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CD070F" w:rsidRPr="00B2789E" w14:paraId="3216D401" w14:textId="77777777" w:rsidTr="00A62841">
        <w:tc>
          <w:tcPr>
            <w:tcW w:w="9570" w:type="dxa"/>
          </w:tcPr>
          <w:p w14:paraId="1A0AF99E" w14:textId="77777777" w:rsidR="00CD070F" w:rsidRDefault="00CD070F" w:rsidP="00A62841">
            <w:pPr>
              <w:pStyle w:val="1"/>
              <w:rPr>
                <w:rFonts w:cs="Arial"/>
              </w:rPr>
            </w:pPr>
            <w:r>
              <w:rPr>
                <w:noProof/>
              </w:rPr>
              <w:drawing>
                <wp:inline distT="0" distB="0" distL="0" distR="0" wp14:anchorId="72B3C0A8" wp14:editId="74F2EE6E">
                  <wp:extent cx="542925" cy="685800"/>
                  <wp:effectExtent l="19050" t="0" r="9525" b="0"/>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8" r:link="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tc>
      </w:tr>
      <w:tr w:rsidR="00CD070F" w:rsidRPr="00B2789E" w14:paraId="32E8827C" w14:textId="77777777" w:rsidTr="00A62841">
        <w:tc>
          <w:tcPr>
            <w:tcW w:w="9570" w:type="dxa"/>
          </w:tcPr>
          <w:p w14:paraId="30CFE748" w14:textId="77777777" w:rsidR="00CD070F" w:rsidRPr="00F77417" w:rsidRDefault="00CD070F" w:rsidP="00A62841">
            <w:pPr>
              <w:jc w:val="center"/>
              <w:rPr>
                <w:sz w:val="28"/>
                <w:szCs w:val="28"/>
              </w:rPr>
            </w:pPr>
            <w:r w:rsidRPr="00F77417">
              <w:rPr>
                <w:rFonts w:ascii="Tahoma" w:hAnsi="Tahoma" w:cs="Tahoma"/>
                <w:sz w:val="28"/>
                <w:szCs w:val="28"/>
              </w:rPr>
              <w:t>РОССИЙСКАЯ ФЕДЕРАЦИЯ</w:t>
            </w:r>
          </w:p>
        </w:tc>
      </w:tr>
      <w:tr w:rsidR="00CD070F" w:rsidRPr="00B2789E" w14:paraId="2A6ACB51" w14:textId="77777777" w:rsidTr="00A62841">
        <w:tc>
          <w:tcPr>
            <w:tcW w:w="9570" w:type="dxa"/>
          </w:tcPr>
          <w:p w14:paraId="1CE293E9" w14:textId="77777777" w:rsidR="00CD070F" w:rsidRPr="00B61CE0" w:rsidRDefault="00CD070F" w:rsidP="00A62841">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3B510259" w14:textId="77777777" w:rsidR="00CD070F" w:rsidRDefault="00CD070F" w:rsidP="00A62841">
            <w:pPr>
              <w:jc w:val="center"/>
              <w:rPr>
                <w:rFonts w:ascii="Arial" w:hAnsi="Arial" w:cs="Arial"/>
                <w:b/>
                <w:sz w:val="28"/>
              </w:rPr>
            </w:pPr>
            <w:r>
              <w:rPr>
                <w:rFonts w:ascii="Arial" w:hAnsi="Arial" w:cs="Arial"/>
                <w:b/>
                <w:sz w:val="28"/>
              </w:rPr>
              <w:t>АДМИНИСТРАЦИЯ</w:t>
            </w:r>
          </w:p>
          <w:p w14:paraId="2DD3ECB8" w14:textId="77777777" w:rsidR="00CD070F" w:rsidRPr="00B61CE0" w:rsidRDefault="00CD070F" w:rsidP="00A62841">
            <w:pPr>
              <w:jc w:val="center"/>
              <w:rPr>
                <w:rFonts w:ascii="Arial" w:hAnsi="Arial" w:cs="Arial"/>
                <w:b/>
                <w:sz w:val="28"/>
              </w:rPr>
            </w:pPr>
          </w:p>
          <w:p w14:paraId="7D47F5B3" w14:textId="77777777" w:rsidR="00CD070F" w:rsidRPr="00387D6B" w:rsidRDefault="00CD070F" w:rsidP="00A62841">
            <w:pPr>
              <w:pStyle w:val="3"/>
              <w:ind w:right="0"/>
              <w:jc w:val="center"/>
              <w:rPr>
                <w:rFonts w:ascii="Tahoma" w:hAnsi="Tahoma" w:cs="Tahoma"/>
                <w:sz w:val="32"/>
                <w:szCs w:val="32"/>
              </w:rPr>
            </w:pPr>
            <w:r w:rsidRPr="00387D6B">
              <w:rPr>
                <w:rFonts w:ascii="Tahoma" w:hAnsi="Tahoma" w:cs="Tahoma"/>
                <w:sz w:val="32"/>
                <w:szCs w:val="32"/>
              </w:rPr>
              <w:t>П О С Т А Н О В Л Е Н И Е</w:t>
            </w:r>
          </w:p>
          <w:p w14:paraId="4CA9D55A" w14:textId="77777777" w:rsidR="00CD070F" w:rsidRPr="008309E0" w:rsidRDefault="00CD070F" w:rsidP="00A62841">
            <w:pPr>
              <w:jc w:val="center"/>
              <w:rPr>
                <w:sz w:val="16"/>
                <w:szCs w:val="16"/>
              </w:rPr>
            </w:pPr>
          </w:p>
        </w:tc>
      </w:tr>
    </w:tbl>
    <w:p w14:paraId="5E06B24C" w14:textId="77777777" w:rsidR="00CD070F" w:rsidRPr="00B2789E" w:rsidRDefault="00CD070F" w:rsidP="00CD070F">
      <w:pPr>
        <w:rPr>
          <w:sz w:val="10"/>
        </w:rPr>
      </w:pPr>
    </w:p>
    <w:tbl>
      <w:tblPr>
        <w:tblW w:w="9464" w:type="dxa"/>
        <w:tblLayout w:type="fixed"/>
        <w:tblLook w:val="0000" w:firstRow="0" w:lastRow="0" w:firstColumn="0" w:lastColumn="0" w:noHBand="0" w:noVBand="0"/>
      </w:tblPr>
      <w:tblGrid>
        <w:gridCol w:w="4785"/>
        <w:gridCol w:w="4679"/>
      </w:tblGrid>
      <w:tr w:rsidR="00CD070F" w:rsidRPr="00BA0D93" w14:paraId="14CA5DF7" w14:textId="77777777" w:rsidTr="00BA0D93">
        <w:tc>
          <w:tcPr>
            <w:tcW w:w="4785" w:type="dxa"/>
          </w:tcPr>
          <w:p w14:paraId="41F2FF93" w14:textId="7F2E9796" w:rsidR="00CD070F" w:rsidRPr="00BA0D93" w:rsidRDefault="00BA0D93" w:rsidP="00A62841">
            <w:pPr>
              <w:rPr>
                <w:b/>
                <w:bCs/>
              </w:rPr>
            </w:pPr>
            <w:r w:rsidRPr="00BA0D93">
              <w:rPr>
                <w:b/>
                <w:bCs/>
              </w:rPr>
              <w:t>04.12.2024</w:t>
            </w:r>
          </w:p>
        </w:tc>
        <w:tc>
          <w:tcPr>
            <w:tcW w:w="4679" w:type="dxa"/>
          </w:tcPr>
          <w:p w14:paraId="22438ECF" w14:textId="06427A5B" w:rsidR="00CD070F" w:rsidRPr="00BA0D93" w:rsidRDefault="00CD070F" w:rsidP="00A62841">
            <w:pPr>
              <w:jc w:val="right"/>
              <w:rPr>
                <w:b/>
                <w:bCs/>
              </w:rPr>
            </w:pPr>
            <w:r w:rsidRPr="00BA0D93">
              <w:rPr>
                <w:b/>
                <w:bCs/>
              </w:rPr>
              <w:t xml:space="preserve">№ </w:t>
            </w:r>
            <w:r w:rsidR="00BA0D93" w:rsidRPr="00BA0D93">
              <w:rPr>
                <w:b/>
                <w:bCs/>
              </w:rPr>
              <w:t>1106-п</w:t>
            </w:r>
          </w:p>
        </w:tc>
      </w:tr>
      <w:tr w:rsidR="00CD070F" w:rsidRPr="00B2789E" w14:paraId="60FED657" w14:textId="77777777" w:rsidTr="00BA0D93">
        <w:tc>
          <w:tcPr>
            <w:tcW w:w="9464" w:type="dxa"/>
            <w:gridSpan w:val="2"/>
          </w:tcPr>
          <w:p w14:paraId="78F16D66" w14:textId="4DAB8355" w:rsidR="00CD070F" w:rsidRPr="00DB41C4" w:rsidRDefault="00CD070F" w:rsidP="00A62841">
            <w:pPr>
              <w:jc w:val="center"/>
              <w:rPr>
                <w:b/>
                <w:sz w:val="20"/>
                <w:szCs w:val="20"/>
              </w:rPr>
            </w:pPr>
            <w:r w:rsidRPr="00DB41C4">
              <w:rPr>
                <w:sz w:val="20"/>
                <w:szCs w:val="20"/>
              </w:rPr>
              <w:t>Черемхово</w:t>
            </w:r>
          </w:p>
        </w:tc>
      </w:tr>
    </w:tbl>
    <w:p w14:paraId="2B71C436" w14:textId="77777777" w:rsidR="00CD070F" w:rsidRPr="006D7640" w:rsidRDefault="00CD070F" w:rsidP="00CD070F"/>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CD070F" w:rsidRPr="00B2789E" w14:paraId="58CDD0E9" w14:textId="77777777" w:rsidTr="00020CF0">
        <w:trPr>
          <w:trHeight w:val="974"/>
          <w:jc w:val="center"/>
        </w:trPr>
        <w:tc>
          <w:tcPr>
            <w:tcW w:w="9640" w:type="dxa"/>
            <w:tcBorders>
              <w:top w:val="nil"/>
              <w:left w:val="nil"/>
              <w:bottom w:val="nil"/>
              <w:right w:val="nil"/>
            </w:tcBorders>
          </w:tcPr>
          <w:p w14:paraId="63EB66A6" w14:textId="77777777" w:rsidR="00CD070F" w:rsidRPr="00B2789E" w:rsidRDefault="00CD070F" w:rsidP="00A62841">
            <w:pPr>
              <w:jc w:val="center"/>
            </w:pPr>
            <w:r w:rsidRPr="00206DCD">
              <w:rPr>
                <w:b/>
              </w:rPr>
              <w:t>О</w:t>
            </w:r>
            <w:r>
              <w:rPr>
                <w:b/>
              </w:rPr>
              <w:t xml:space="preserve"> внесении изменений в</w:t>
            </w:r>
            <w:r w:rsidRPr="00E029B8">
              <w:rPr>
                <w:b/>
              </w:rPr>
              <w:t xml:space="preserve"> </w:t>
            </w:r>
            <w:r>
              <w:rPr>
                <w:b/>
              </w:rPr>
              <w:t>Перечень товарных рынков для содействия развитию конкуренции на территории Черемховского районного муниципального образования и в План мероприятий («дорожную карту») по содействию развитию конкуренции на территории Черемховского районного муниципального образования</w:t>
            </w:r>
          </w:p>
        </w:tc>
      </w:tr>
    </w:tbl>
    <w:p w14:paraId="6AD455FB" w14:textId="77777777" w:rsidR="00CD070F" w:rsidRPr="003173BA" w:rsidRDefault="00CD070F" w:rsidP="00CD070F">
      <w:pPr>
        <w:jc w:val="center"/>
        <w:rPr>
          <w:sz w:val="28"/>
          <w:szCs w:val="28"/>
        </w:rPr>
      </w:pPr>
    </w:p>
    <w:p w14:paraId="6EF36821" w14:textId="66F7FBEB" w:rsidR="00CD070F" w:rsidRPr="008A78C9" w:rsidRDefault="00CD070F" w:rsidP="00BA0D93">
      <w:pPr>
        <w:ind w:firstLine="708"/>
        <w:jc w:val="both"/>
        <w:rPr>
          <w:sz w:val="28"/>
          <w:szCs w:val="28"/>
        </w:rPr>
      </w:pPr>
      <w:r w:rsidRPr="007435AE">
        <w:rPr>
          <w:sz w:val="28"/>
          <w:szCs w:val="28"/>
        </w:rPr>
        <w:t>В целях создания условий для содействия развитию конкуренции на тов</w:t>
      </w:r>
      <w:r>
        <w:rPr>
          <w:sz w:val="28"/>
          <w:szCs w:val="28"/>
        </w:rPr>
        <w:t>арных рынках в Черемховском районном муниципальном образовании, р</w:t>
      </w:r>
      <w:r w:rsidRPr="006B4555">
        <w:rPr>
          <w:sz w:val="28"/>
          <w:szCs w:val="28"/>
        </w:rPr>
        <w:t>уководствуясь распоряжением Правительства Российской Федерации</w:t>
      </w:r>
      <w:r w:rsidR="00020CF0">
        <w:rPr>
          <w:sz w:val="28"/>
          <w:szCs w:val="28"/>
        </w:rPr>
        <w:t xml:space="preserve"> </w:t>
      </w:r>
      <w:r w:rsidRPr="006B4555">
        <w:rPr>
          <w:sz w:val="28"/>
          <w:szCs w:val="28"/>
        </w:rPr>
        <w:t>№</w:t>
      </w:r>
      <w:r>
        <w:rPr>
          <w:sz w:val="28"/>
          <w:szCs w:val="28"/>
        </w:rPr>
        <w:t> </w:t>
      </w:r>
      <w:r w:rsidRPr="006B4555">
        <w:rPr>
          <w:sz w:val="28"/>
          <w:szCs w:val="28"/>
        </w:rPr>
        <w:t>768-р от 17 апреля 2019 г</w:t>
      </w:r>
      <w:r>
        <w:rPr>
          <w:sz w:val="28"/>
          <w:szCs w:val="28"/>
        </w:rPr>
        <w:t>ода</w:t>
      </w:r>
      <w:r w:rsidRPr="006B4555">
        <w:rPr>
          <w:sz w:val="28"/>
          <w:szCs w:val="28"/>
        </w:rPr>
        <w:t xml:space="preserve"> «Об утверждении стандарта развития конкуренции в</w:t>
      </w:r>
      <w:r>
        <w:rPr>
          <w:sz w:val="28"/>
          <w:szCs w:val="28"/>
        </w:rPr>
        <w:t xml:space="preserve"> </w:t>
      </w:r>
      <w:r w:rsidRPr="006B4555">
        <w:rPr>
          <w:sz w:val="28"/>
          <w:szCs w:val="28"/>
        </w:rPr>
        <w:t>субъектах Российской Федерации»</w:t>
      </w:r>
      <w:r>
        <w:rPr>
          <w:sz w:val="28"/>
          <w:szCs w:val="28"/>
        </w:rPr>
        <w:t xml:space="preserve">, </w:t>
      </w:r>
      <w:r w:rsidRPr="006B4555">
        <w:rPr>
          <w:sz w:val="28"/>
          <w:szCs w:val="28"/>
        </w:rPr>
        <w:t>распоряжением Правительства Российской Федерации</w:t>
      </w:r>
      <w:r>
        <w:rPr>
          <w:sz w:val="28"/>
          <w:szCs w:val="28"/>
        </w:rPr>
        <w:t xml:space="preserve"> от 2 сентября 2021 года № 2424-р «Об утверждении Национального плана («дорожной карты») развития конкуренции в Российской Федерации</w:t>
      </w:r>
      <w:r w:rsidR="00014E70">
        <w:rPr>
          <w:sz w:val="28"/>
          <w:szCs w:val="28"/>
        </w:rPr>
        <w:t xml:space="preserve"> на 2021-2025 годы»</w:t>
      </w:r>
      <w:r w:rsidRPr="001134AE">
        <w:rPr>
          <w:sz w:val="28"/>
          <w:szCs w:val="28"/>
        </w:rPr>
        <w:t>, распоряжением Губернатора Иркутской области №</w:t>
      </w:r>
      <w:r w:rsidR="0092748D">
        <w:rPr>
          <w:sz w:val="28"/>
          <w:szCs w:val="28"/>
        </w:rPr>
        <w:t xml:space="preserve"> </w:t>
      </w:r>
      <w:r w:rsidRPr="001134AE">
        <w:rPr>
          <w:sz w:val="28"/>
          <w:szCs w:val="28"/>
        </w:rPr>
        <w:t>405-р от 30 декабря 2021 года «Об утверждении перечня товарных рынков для содействия развитию конкуренции в Иркутской области и плана мероприятий («дорожной карты») по содействию развитию конкуренции в Иркутской области на 2022-2025 годы и признании утратившими силу отдельных распоряжений Губернатора Иркутской области»,</w:t>
      </w:r>
      <w:r>
        <w:rPr>
          <w:sz w:val="28"/>
          <w:szCs w:val="28"/>
        </w:rPr>
        <w:t xml:space="preserve"> р</w:t>
      </w:r>
      <w:r w:rsidRPr="008A78C9">
        <w:rPr>
          <w:sz w:val="28"/>
          <w:szCs w:val="28"/>
        </w:rPr>
        <w:t>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0AEEB433" w14:textId="77777777" w:rsidR="00CD070F" w:rsidRDefault="00CD070F" w:rsidP="00BA0D93">
      <w:pPr>
        <w:ind w:firstLine="708"/>
        <w:jc w:val="both"/>
        <w:rPr>
          <w:sz w:val="28"/>
          <w:szCs w:val="28"/>
        </w:rPr>
      </w:pPr>
    </w:p>
    <w:p w14:paraId="0283C5E6" w14:textId="77777777" w:rsidR="00CD070F" w:rsidRPr="00F77417" w:rsidRDefault="00CD070F" w:rsidP="00CD070F">
      <w:pPr>
        <w:jc w:val="center"/>
        <w:rPr>
          <w:b/>
          <w:sz w:val="28"/>
          <w:szCs w:val="28"/>
        </w:rPr>
      </w:pPr>
      <w:r w:rsidRPr="00F77417">
        <w:rPr>
          <w:sz w:val="28"/>
          <w:szCs w:val="28"/>
        </w:rPr>
        <w:t>ПОСТАНОВЛЯЕТ</w:t>
      </w:r>
      <w:r w:rsidRPr="00F77417">
        <w:rPr>
          <w:b/>
          <w:sz w:val="28"/>
          <w:szCs w:val="28"/>
        </w:rPr>
        <w:t>:</w:t>
      </w:r>
    </w:p>
    <w:p w14:paraId="144BB2F8" w14:textId="77777777" w:rsidR="00CD070F" w:rsidRPr="003E1DC3" w:rsidRDefault="00CD070F" w:rsidP="0092748D">
      <w:pPr>
        <w:ind w:firstLine="709"/>
        <w:jc w:val="both"/>
        <w:rPr>
          <w:sz w:val="16"/>
          <w:szCs w:val="16"/>
        </w:rPr>
      </w:pPr>
    </w:p>
    <w:p w14:paraId="371D803B" w14:textId="74E7C06D" w:rsidR="00CD070F" w:rsidRDefault="00BA0D93" w:rsidP="00BA0D93">
      <w:pPr>
        <w:pStyle w:val="a5"/>
        <w:tabs>
          <w:tab w:val="left" w:pos="1134"/>
        </w:tabs>
        <w:ind w:right="1" w:firstLine="709"/>
        <w:rPr>
          <w:szCs w:val="28"/>
        </w:rPr>
      </w:pPr>
      <w:r>
        <w:rPr>
          <w:szCs w:val="28"/>
        </w:rPr>
        <w:t xml:space="preserve">1. </w:t>
      </w:r>
      <w:r w:rsidR="00CD070F">
        <w:rPr>
          <w:szCs w:val="28"/>
        </w:rPr>
        <w:t xml:space="preserve">Внести изменение в </w:t>
      </w:r>
      <w:r w:rsidR="00CD070F" w:rsidRPr="006B4555">
        <w:rPr>
          <w:szCs w:val="28"/>
        </w:rPr>
        <w:t>Переч</w:t>
      </w:r>
      <w:r w:rsidR="00CD070F">
        <w:rPr>
          <w:szCs w:val="28"/>
        </w:rPr>
        <w:t>е</w:t>
      </w:r>
      <w:r w:rsidR="00CD070F" w:rsidRPr="006B4555">
        <w:rPr>
          <w:szCs w:val="28"/>
        </w:rPr>
        <w:t>н</w:t>
      </w:r>
      <w:r w:rsidR="00CD070F">
        <w:rPr>
          <w:szCs w:val="28"/>
        </w:rPr>
        <w:t>ь</w:t>
      </w:r>
      <w:r w:rsidR="00CD070F" w:rsidRPr="006B4555">
        <w:rPr>
          <w:szCs w:val="28"/>
        </w:rPr>
        <w:t xml:space="preserve"> товарных рынков для содействия развитию конкуренции на территории Черемховского районного муниципального образования</w:t>
      </w:r>
      <w:r w:rsidR="00CD070F">
        <w:rPr>
          <w:szCs w:val="28"/>
        </w:rPr>
        <w:t>–Приложение №</w:t>
      </w:r>
      <w:r>
        <w:rPr>
          <w:szCs w:val="28"/>
        </w:rPr>
        <w:t xml:space="preserve"> </w:t>
      </w:r>
      <w:r w:rsidR="00CD070F">
        <w:rPr>
          <w:szCs w:val="28"/>
        </w:rPr>
        <w:t xml:space="preserve">1 (далее–Перечень), </w:t>
      </w:r>
      <w:r w:rsidR="00CD070F" w:rsidRPr="009757EC">
        <w:rPr>
          <w:bCs/>
        </w:rPr>
        <w:t xml:space="preserve">утвержденный постановлением администрации Черемховского районного муниципального образования от </w:t>
      </w:r>
      <w:r w:rsidR="00CD070F">
        <w:rPr>
          <w:bCs/>
        </w:rPr>
        <w:t>26 марта</w:t>
      </w:r>
      <w:r w:rsidR="00CD070F" w:rsidRPr="009757EC">
        <w:rPr>
          <w:bCs/>
        </w:rPr>
        <w:t xml:space="preserve"> 202</w:t>
      </w:r>
      <w:r w:rsidR="00CD070F">
        <w:rPr>
          <w:bCs/>
        </w:rPr>
        <w:t>0</w:t>
      </w:r>
      <w:r w:rsidR="00CD070F" w:rsidRPr="009757EC">
        <w:rPr>
          <w:bCs/>
        </w:rPr>
        <w:t xml:space="preserve"> года № </w:t>
      </w:r>
      <w:r w:rsidR="00CD070F">
        <w:rPr>
          <w:bCs/>
        </w:rPr>
        <w:t>186</w:t>
      </w:r>
      <w:r w:rsidR="00CD070F" w:rsidRPr="009757EC">
        <w:rPr>
          <w:bCs/>
        </w:rPr>
        <w:t>-п</w:t>
      </w:r>
      <w:r w:rsidR="00CD070F">
        <w:rPr>
          <w:bCs/>
        </w:rPr>
        <w:t xml:space="preserve"> (в редакции постановления </w:t>
      </w:r>
      <w:r w:rsidR="00CD070F">
        <w:rPr>
          <w:szCs w:val="28"/>
        </w:rPr>
        <w:t>администрации Черемховского районного муниципального образования от 6 августа 2021 года №</w:t>
      </w:r>
      <w:r w:rsidR="000A134B">
        <w:rPr>
          <w:szCs w:val="28"/>
        </w:rPr>
        <w:t xml:space="preserve"> </w:t>
      </w:r>
      <w:r w:rsidR="00CD070F">
        <w:rPr>
          <w:szCs w:val="28"/>
        </w:rPr>
        <w:t>372-п, от 29 ноября 2022 года №</w:t>
      </w:r>
      <w:r>
        <w:rPr>
          <w:szCs w:val="28"/>
        </w:rPr>
        <w:t xml:space="preserve"> </w:t>
      </w:r>
      <w:r w:rsidR="00CD070F">
        <w:rPr>
          <w:szCs w:val="28"/>
        </w:rPr>
        <w:t>672-п, от 28 декабря 2023 года № 937-п), изложив его в новой редакции (Приложение № 1 к настоящему постановлению)</w:t>
      </w:r>
      <w:r w:rsidR="00CD070F" w:rsidRPr="00206DCD">
        <w:rPr>
          <w:szCs w:val="28"/>
        </w:rPr>
        <w:t>.</w:t>
      </w:r>
    </w:p>
    <w:p w14:paraId="01CD2164" w14:textId="395D6610" w:rsidR="00CD070F" w:rsidRPr="00206DCD" w:rsidRDefault="00BA0D93" w:rsidP="00BA0D93">
      <w:pPr>
        <w:pStyle w:val="a5"/>
        <w:tabs>
          <w:tab w:val="left" w:pos="1134"/>
        </w:tabs>
        <w:ind w:right="1" w:firstLine="709"/>
        <w:rPr>
          <w:szCs w:val="28"/>
        </w:rPr>
      </w:pPr>
      <w:r>
        <w:rPr>
          <w:szCs w:val="28"/>
        </w:rPr>
        <w:lastRenderedPageBreak/>
        <w:t xml:space="preserve">2. </w:t>
      </w:r>
      <w:r w:rsidR="00CD070F">
        <w:rPr>
          <w:szCs w:val="28"/>
        </w:rPr>
        <w:t>Внести изменение в План</w:t>
      </w:r>
      <w:r w:rsidR="00CD070F" w:rsidRPr="006B4555">
        <w:rPr>
          <w:szCs w:val="28"/>
        </w:rPr>
        <w:t xml:space="preserve"> мероприятий («дорожн</w:t>
      </w:r>
      <w:r w:rsidR="00CD070F">
        <w:rPr>
          <w:szCs w:val="28"/>
        </w:rPr>
        <w:t>ую</w:t>
      </w:r>
      <w:r w:rsidR="00CD070F" w:rsidRPr="006B4555">
        <w:rPr>
          <w:szCs w:val="28"/>
        </w:rPr>
        <w:t xml:space="preserve"> карт</w:t>
      </w:r>
      <w:r w:rsidR="00CD070F">
        <w:rPr>
          <w:szCs w:val="28"/>
        </w:rPr>
        <w:t>у</w:t>
      </w:r>
      <w:r w:rsidR="00CD070F" w:rsidRPr="006B4555">
        <w:rPr>
          <w:szCs w:val="28"/>
        </w:rPr>
        <w:t>») по содействию развити</w:t>
      </w:r>
      <w:r w:rsidR="00CD070F">
        <w:rPr>
          <w:szCs w:val="28"/>
        </w:rPr>
        <w:t>ю</w:t>
      </w:r>
      <w:r w:rsidR="00CD070F" w:rsidRPr="006B4555">
        <w:rPr>
          <w:szCs w:val="28"/>
        </w:rPr>
        <w:t xml:space="preserve"> конкуренции на территории Черемховского районн</w:t>
      </w:r>
      <w:r w:rsidR="00CD070F">
        <w:rPr>
          <w:szCs w:val="28"/>
        </w:rPr>
        <w:t>ого муниципального образования–Приложение №</w:t>
      </w:r>
      <w:r w:rsidR="000A134B">
        <w:rPr>
          <w:szCs w:val="28"/>
        </w:rPr>
        <w:t xml:space="preserve"> </w:t>
      </w:r>
      <w:r w:rsidR="00CD070F">
        <w:rPr>
          <w:szCs w:val="28"/>
        </w:rPr>
        <w:t xml:space="preserve">2, </w:t>
      </w:r>
      <w:r w:rsidR="00CD070F" w:rsidRPr="009757EC">
        <w:rPr>
          <w:bCs/>
        </w:rPr>
        <w:t xml:space="preserve">утвержденный постановлением администрации Черемховского районного муниципального образования от </w:t>
      </w:r>
      <w:r w:rsidR="00CD070F">
        <w:rPr>
          <w:bCs/>
        </w:rPr>
        <w:t>26 марта</w:t>
      </w:r>
      <w:r w:rsidR="00CD070F" w:rsidRPr="009757EC">
        <w:rPr>
          <w:bCs/>
        </w:rPr>
        <w:t xml:space="preserve"> 202</w:t>
      </w:r>
      <w:r w:rsidR="00CD070F">
        <w:rPr>
          <w:bCs/>
        </w:rPr>
        <w:t>0</w:t>
      </w:r>
      <w:r w:rsidR="00CD070F" w:rsidRPr="009757EC">
        <w:rPr>
          <w:bCs/>
        </w:rPr>
        <w:t xml:space="preserve"> года № </w:t>
      </w:r>
      <w:r w:rsidR="00CD070F">
        <w:rPr>
          <w:bCs/>
        </w:rPr>
        <w:t>186</w:t>
      </w:r>
      <w:r w:rsidR="00CD070F" w:rsidRPr="009757EC">
        <w:rPr>
          <w:bCs/>
        </w:rPr>
        <w:t>-п</w:t>
      </w:r>
      <w:r w:rsidR="00CD070F">
        <w:rPr>
          <w:bCs/>
        </w:rPr>
        <w:t xml:space="preserve"> (в редакции постановления </w:t>
      </w:r>
      <w:r w:rsidR="00CD070F">
        <w:rPr>
          <w:szCs w:val="28"/>
        </w:rPr>
        <w:t>администрации Черемховского районного муниципального образования от 6</w:t>
      </w:r>
      <w:r w:rsidR="000A134B">
        <w:rPr>
          <w:szCs w:val="28"/>
        </w:rPr>
        <w:t xml:space="preserve"> </w:t>
      </w:r>
      <w:r w:rsidR="00CD070F">
        <w:rPr>
          <w:szCs w:val="28"/>
        </w:rPr>
        <w:t>августа 2021 года № 372-п, от 29 ноября 2022 года №</w:t>
      </w:r>
      <w:r w:rsidR="000A134B">
        <w:rPr>
          <w:szCs w:val="28"/>
        </w:rPr>
        <w:t xml:space="preserve"> </w:t>
      </w:r>
      <w:bookmarkStart w:id="0" w:name="_GoBack"/>
      <w:bookmarkEnd w:id="0"/>
      <w:r w:rsidR="00CD070F">
        <w:rPr>
          <w:szCs w:val="28"/>
        </w:rPr>
        <w:t>672-п, от 28 декабря 2023 года № 937-п), изложив его в новой редакции (Приложение №</w:t>
      </w:r>
      <w:r w:rsidR="000A134B">
        <w:rPr>
          <w:szCs w:val="28"/>
        </w:rPr>
        <w:t xml:space="preserve"> </w:t>
      </w:r>
      <w:r w:rsidR="00CD070F">
        <w:rPr>
          <w:szCs w:val="28"/>
        </w:rPr>
        <w:t>2 к настоящему постановлению).</w:t>
      </w:r>
    </w:p>
    <w:p w14:paraId="3586B785" w14:textId="3F3E7E97" w:rsidR="00CD070F" w:rsidRPr="00BA0D93" w:rsidRDefault="00BA0D93" w:rsidP="00BA0D93">
      <w:pPr>
        <w:tabs>
          <w:tab w:val="left" w:pos="851"/>
          <w:tab w:val="left" w:pos="993"/>
          <w:tab w:val="left" w:pos="1276"/>
          <w:tab w:val="left" w:pos="1418"/>
        </w:tabs>
        <w:ind w:firstLine="709"/>
        <w:jc w:val="both"/>
        <w:rPr>
          <w:sz w:val="28"/>
        </w:rPr>
      </w:pPr>
      <w:r>
        <w:rPr>
          <w:sz w:val="28"/>
        </w:rPr>
        <w:t xml:space="preserve">3. </w:t>
      </w:r>
      <w:r w:rsidR="00CD070F" w:rsidRPr="00BA0D93">
        <w:rPr>
          <w:sz w:val="28"/>
        </w:rPr>
        <w:t>Отделу организационной работы администрации Черемховского районного муниципального образования (</w:t>
      </w:r>
      <w:proofErr w:type="spellStart"/>
      <w:r w:rsidR="00CD070F" w:rsidRPr="00BA0D93">
        <w:rPr>
          <w:sz w:val="28"/>
        </w:rPr>
        <w:t>Коломеец</w:t>
      </w:r>
      <w:proofErr w:type="spellEnd"/>
      <w:r w:rsidR="00CD070F" w:rsidRPr="00BA0D93">
        <w:rPr>
          <w:sz w:val="28"/>
        </w:rPr>
        <w:t xml:space="preserve"> Ю.А.):</w:t>
      </w:r>
    </w:p>
    <w:p w14:paraId="0C3B3A05" w14:textId="3B3B100E" w:rsidR="00CD070F" w:rsidRPr="00BA0D93" w:rsidRDefault="00BA0D93" w:rsidP="00BA0D93">
      <w:pPr>
        <w:tabs>
          <w:tab w:val="left" w:pos="851"/>
          <w:tab w:val="left" w:pos="993"/>
          <w:tab w:val="left" w:pos="1276"/>
          <w:tab w:val="left" w:pos="1418"/>
        </w:tabs>
        <w:ind w:firstLine="709"/>
        <w:jc w:val="both"/>
        <w:rPr>
          <w:sz w:val="28"/>
        </w:rPr>
      </w:pPr>
      <w:r>
        <w:rPr>
          <w:sz w:val="28"/>
        </w:rPr>
        <w:t xml:space="preserve">3.1. </w:t>
      </w:r>
      <w:r w:rsidR="00CD070F" w:rsidRPr="00BA0D93">
        <w:rPr>
          <w:sz w:val="28"/>
        </w:rPr>
        <w:t>внести информационную справку в оригинал постановления администрации Черемховского районного муниципального образования от 26 марта 2020 года №</w:t>
      </w:r>
      <w:r w:rsidR="000A134B">
        <w:rPr>
          <w:sz w:val="28"/>
        </w:rPr>
        <w:t xml:space="preserve"> </w:t>
      </w:r>
      <w:r w:rsidR="00CD070F" w:rsidRPr="00BA0D93">
        <w:rPr>
          <w:sz w:val="28"/>
        </w:rPr>
        <w:t>186-п о дате внесения в него изменений настоящим постановлением;</w:t>
      </w:r>
    </w:p>
    <w:p w14:paraId="572D8DFC" w14:textId="04812957" w:rsidR="00CD070F" w:rsidRPr="00BA0D93" w:rsidRDefault="00BA0D93" w:rsidP="00BA0D93">
      <w:pPr>
        <w:tabs>
          <w:tab w:val="left" w:pos="1134"/>
          <w:tab w:val="left" w:pos="1276"/>
        </w:tabs>
        <w:ind w:firstLine="709"/>
        <w:jc w:val="both"/>
        <w:rPr>
          <w:sz w:val="28"/>
          <w:szCs w:val="28"/>
        </w:rPr>
      </w:pPr>
      <w:r>
        <w:rPr>
          <w:sz w:val="28"/>
          <w:szCs w:val="28"/>
        </w:rPr>
        <w:t xml:space="preserve">3.2. </w:t>
      </w:r>
      <w:r w:rsidR="00CD070F" w:rsidRPr="00BA0D93">
        <w:rPr>
          <w:sz w:val="28"/>
          <w:szCs w:val="28"/>
        </w:rPr>
        <w:t>направить настоящее постановление на опубликование в газету «Моё село, край Черемховский» и разместить на официальном сайте Черемховского районного муниципального образования.</w:t>
      </w:r>
    </w:p>
    <w:p w14:paraId="09ACD0EB" w14:textId="5346D888" w:rsidR="00CD070F" w:rsidRDefault="00BA0D93" w:rsidP="00BA0D93">
      <w:pPr>
        <w:pStyle w:val="a5"/>
        <w:tabs>
          <w:tab w:val="left" w:pos="1134"/>
        </w:tabs>
        <w:ind w:firstLine="709"/>
        <w:rPr>
          <w:szCs w:val="28"/>
        </w:rPr>
      </w:pPr>
      <w:r>
        <w:rPr>
          <w:szCs w:val="28"/>
        </w:rPr>
        <w:t xml:space="preserve">4. </w:t>
      </w:r>
      <w:r w:rsidR="00CD070F" w:rsidRPr="008A78C9">
        <w:rPr>
          <w:szCs w:val="28"/>
        </w:rPr>
        <w:t xml:space="preserve">Контроль за исполнением настоящего постановления возложить на первого заместителя мэра </w:t>
      </w:r>
      <w:r w:rsidR="00CD070F">
        <w:rPr>
          <w:szCs w:val="28"/>
        </w:rPr>
        <w:t>Артёмова</w:t>
      </w:r>
      <w:r w:rsidR="00CD070F" w:rsidRPr="007435AE">
        <w:rPr>
          <w:szCs w:val="28"/>
        </w:rPr>
        <w:t xml:space="preserve"> </w:t>
      </w:r>
      <w:r w:rsidR="00CD070F">
        <w:rPr>
          <w:szCs w:val="28"/>
        </w:rPr>
        <w:t>Е.А</w:t>
      </w:r>
      <w:r w:rsidR="00CD070F" w:rsidRPr="008A78C9">
        <w:rPr>
          <w:szCs w:val="28"/>
        </w:rPr>
        <w:t>.</w:t>
      </w:r>
    </w:p>
    <w:p w14:paraId="45D78F14" w14:textId="77777777" w:rsidR="00CD070F" w:rsidRDefault="00CD070F" w:rsidP="00CD070F">
      <w:pPr>
        <w:rPr>
          <w:sz w:val="28"/>
          <w:szCs w:val="28"/>
        </w:rPr>
      </w:pPr>
    </w:p>
    <w:p w14:paraId="7998C595" w14:textId="3843B10E" w:rsidR="00CD070F" w:rsidRDefault="00CD070F" w:rsidP="00CD070F">
      <w:pPr>
        <w:rPr>
          <w:sz w:val="28"/>
          <w:szCs w:val="28"/>
        </w:rPr>
      </w:pPr>
    </w:p>
    <w:p w14:paraId="17EC373C" w14:textId="77777777" w:rsidR="00BA0D93" w:rsidRDefault="00BA0D93" w:rsidP="00CD070F">
      <w:pPr>
        <w:rPr>
          <w:sz w:val="28"/>
          <w:szCs w:val="28"/>
        </w:rPr>
      </w:pPr>
    </w:p>
    <w:p w14:paraId="74E0E4BB" w14:textId="09F4FEC9" w:rsidR="00CD070F" w:rsidRPr="00386793" w:rsidRDefault="00CD070F" w:rsidP="00CD070F">
      <w:pPr>
        <w:rPr>
          <w:sz w:val="28"/>
          <w:szCs w:val="28"/>
        </w:rPr>
      </w:pPr>
      <w:r>
        <w:rPr>
          <w:sz w:val="28"/>
          <w:szCs w:val="28"/>
        </w:rPr>
        <w:t>Мэр района</w:t>
      </w:r>
      <w:r w:rsidR="00D808CC" w:rsidRPr="00BA0D93">
        <w:rPr>
          <w:spacing w:val="6400"/>
          <w:sz w:val="28"/>
          <w:szCs w:val="28"/>
        </w:rPr>
        <w:t xml:space="preserve"> </w:t>
      </w:r>
      <w:r w:rsidRPr="005254A1">
        <w:rPr>
          <w:sz w:val="28"/>
          <w:szCs w:val="28"/>
        </w:rPr>
        <w:t xml:space="preserve">С.В. </w:t>
      </w:r>
      <w:proofErr w:type="spellStart"/>
      <w:r w:rsidRPr="005254A1">
        <w:rPr>
          <w:sz w:val="28"/>
          <w:szCs w:val="28"/>
        </w:rPr>
        <w:t>Марач</w:t>
      </w:r>
      <w:proofErr w:type="spellEnd"/>
    </w:p>
    <w:p w14:paraId="4CD37A03" w14:textId="1F2806DF" w:rsidR="00CD070F" w:rsidRPr="00BA0D93" w:rsidRDefault="00CD070F" w:rsidP="0092748D">
      <w:pPr>
        <w:shd w:val="clear" w:color="auto" w:fill="FFFFFF"/>
        <w:autoSpaceDE w:val="0"/>
        <w:autoSpaceDN w:val="0"/>
        <w:adjustRightInd w:val="0"/>
        <w:jc w:val="right"/>
        <w:rPr>
          <w:bCs/>
          <w:sz w:val="28"/>
          <w:szCs w:val="28"/>
        </w:rPr>
      </w:pPr>
    </w:p>
    <w:p w14:paraId="5D9C680F" w14:textId="5450F97D" w:rsidR="00CD070F" w:rsidRPr="00BA0D93" w:rsidRDefault="00CD070F" w:rsidP="0092748D">
      <w:pPr>
        <w:shd w:val="clear" w:color="auto" w:fill="FFFFFF"/>
        <w:autoSpaceDE w:val="0"/>
        <w:autoSpaceDN w:val="0"/>
        <w:adjustRightInd w:val="0"/>
        <w:jc w:val="right"/>
        <w:rPr>
          <w:bCs/>
          <w:sz w:val="28"/>
          <w:szCs w:val="28"/>
        </w:rPr>
      </w:pPr>
    </w:p>
    <w:p w14:paraId="41801BC8" w14:textId="6AB6ACA8" w:rsidR="00CD070F" w:rsidRPr="00BA0D93" w:rsidRDefault="00CD070F" w:rsidP="0092748D">
      <w:pPr>
        <w:shd w:val="clear" w:color="auto" w:fill="FFFFFF"/>
        <w:autoSpaceDE w:val="0"/>
        <w:autoSpaceDN w:val="0"/>
        <w:adjustRightInd w:val="0"/>
        <w:jc w:val="right"/>
        <w:rPr>
          <w:bCs/>
          <w:sz w:val="28"/>
          <w:szCs w:val="28"/>
        </w:rPr>
      </w:pPr>
    </w:p>
    <w:p w14:paraId="7D0AA389" w14:textId="1C30BE4D" w:rsidR="00CD070F" w:rsidRPr="00BA0D93" w:rsidRDefault="00CD070F" w:rsidP="0092748D">
      <w:pPr>
        <w:shd w:val="clear" w:color="auto" w:fill="FFFFFF"/>
        <w:autoSpaceDE w:val="0"/>
        <w:autoSpaceDN w:val="0"/>
        <w:adjustRightInd w:val="0"/>
        <w:jc w:val="right"/>
        <w:rPr>
          <w:bCs/>
          <w:sz w:val="28"/>
          <w:szCs w:val="28"/>
        </w:rPr>
      </w:pPr>
    </w:p>
    <w:p w14:paraId="15014972" w14:textId="6D6B5A1A" w:rsidR="00CD070F" w:rsidRPr="00BA0D93" w:rsidRDefault="00CD070F" w:rsidP="0092748D">
      <w:pPr>
        <w:shd w:val="clear" w:color="auto" w:fill="FFFFFF"/>
        <w:autoSpaceDE w:val="0"/>
        <w:autoSpaceDN w:val="0"/>
        <w:adjustRightInd w:val="0"/>
        <w:jc w:val="right"/>
        <w:rPr>
          <w:bCs/>
          <w:sz w:val="28"/>
          <w:szCs w:val="28"/>
        </w:rPr>
      </w:pPr>
    </w:p>
    <w:p w14:paraId="4A6C806B" w14:textId="3F877525" w:rsidR="00CD070F" w:rsidRPr="00BA0D93" w:rsidRDefault="00CD070F" w:rsidP="0092748D">
      <w:pPr>
        <w:shd w:val="clear" w:color="auto" w:fill="FFFFFF"/>
        <w:autoSpaceDE w:val="0"/>
        <w:autoSpaceDN w:val="0"/>
        <w:adjustRightInd w:val="0"/>
        <w:jc w:val="right"/>
        <w:rPr>
          <w:bCs/>
          <w:sz w:val="28"/>
          <w:szCs w:val="28"/>
        </w:rPr>
      </w:pPr>
    </w:p>
    <w:p w14:paraId="4AA5D1F9" w14:textId="56752CE0" w:rsidR="00CD070F" w:rsidRPr="00BA0D93" w:rsidRDefault="00CD070F" w:rsidP="0092748D">
      <w:pPr>
        <w:shd w:val="clear" w:color="auto" w:fill="FFFFFF"/>
        <w:autoSpaceDE w:val="0"/>
        <w:autoSpaceDN w:val="0"/>
        <w:adjustRightInd w:val="0"/>
        <w:jc w:val="right"/>
        <w:rPr>
          <w:bCs/>
          <w:sz w:val="28"/>
          <w:szCs w:val="28"/>
        </w:rPr>
      </w:pPr>
    </w:p>
    <w:p w14:paraId="68476B09" w14:textId="16E2140F" w:rsidR="00CD070F" w:rsidRPr="00BA0D93" w:rsidRDefault="00CD070F" w:rsidP="0092748D">
      <w:pPr>
        <w:shd w:val="clear" w:color="auto" w:fill="FFFFFF"/>
        <w:autoSpaceDE w:val="0"/>
        <w:autoSpaceDN w:val="0"/>
        <w:adjustRightInd w:val="0"/>
        <w:jc w:val="right"/>
        <w:rPr>
          <w:bCs/>
          <w:sz w:val="28"/>
          <w:szCs w:val="28"/>
        </w:rPr>
      </w:pPr>
    </w:p>
    <w:p w14:paraId="7A284A7A" w14:textId="76BE3203" w:rsidR="00CD070F" w:rsidRPr="00BA0D93" w:rsidRDefault="00CD070F" w:rsidP="0092748D">
      <w:pPr>
        <w:shd w:val="clear" w:color="auto" w:fill="FFFFFF"/>
        <w:autoSpaceDE w:val="0"/>
        <w:autoSpaceDN w:val="0"/>
        <w:adjustRightInd w:val="0"/>
        <w:jc w:val="right"/>
        <w:rPr>
          <w:bCs/>
          <w:sz w:val="28"/>
          <w:szCs w:val="28"/>
        </w:rPr>
      </w:pPr>
    </w:p>
    <w:p w14:paraId="79919B7E" w14:textId="62071B18" w:rsidR="00CD070F" w:rsidRPr="00BA0D93" w:rsidRDefault="00CD070F" w:rsidP="0092748D">
      <w:pPr>
        <w:shd w:val="clear" w:color="auto" w:fill="FFFFFF"/>
        <w:autoSpaceDE w:val="0"/>
        <w:autoSpaceDN w:val="0"/>
        <w:adjustRightInd w:val="0"/>
        <w:jc w:val="right"/>
        <w:rPr>
          <w:bCs/>
          <w:sz w:val="28"/>
          <w:szCs w:val="28"/>
        </w:rPr>
      </w:pPr>
    </w:p>
    <w:p w14:paraId="45A75E55" w14:textId="40DAAAF6" w:rsidR="00CD070F" w:rsidRPr="00BA0D93" w:rsidRDefault="00CD070F" w:rsidP="0092748D">
      <w:pPr>
        <w:shd w:val="clear" w:color="auto" w:fill="FFFFFF"/>
        <w:autoSpaceDE w:val="0"/>
        <w:autoSpaceDN w:val="0"/>
        <w:adjustRightInd w:val="0"/>
        <w:jc w:val="right"/>
        <w:rPr>
          <w:bCs/>
          <w:sz w:val="28"/>
          <w:szCs w:val="28"/>
        </w:rPr>
      </w:pPr>
    </w:p>
    <w:p w14:paraId="1FDD6F2B" w14:textId="0CFE8942" w:rsidR="00CD070F" w:rsidRPr="00BA0D93" w:rsidRDefault="00CD070F" w:rsidP="0092748D">
      <w:pPr>
        <w:shd w:val="clear" w:color="auto" w:fill="FFFFFF"/>
        <w:autoSpaceDE w:val="0"/>
        <w:autoSpaceDN w:val="0"/>
        <w:adjustRightInd w:val="0"/>
        <w:jc w:val="right"/>
        <w:rPr>
          <w:bCs/>
          <w:sz w:val="28"/>
          <w:szCs w:val="28"/>
        </w:rPr>
      </w:pPr>
    </w:p>
    <w:p w14:paraId="1BE46B24" w14:textId="24EF0677" w:rsidR="00CD070F" w:rsidRPr="00BA0D93" w:rsidRDefault="00CD070F" w:rsidP="0092748D">
      <w:pPr>
        <w:shd w:val="clear" w:color="auto" w:fill="FFFFFF"/>
        <w:autoSpaceDE w:val="0"/>
        <w:autoSpaceDN w:val="0"/>
        <w:adjustRightInd w:val="0"/>
        <w:jc w:val="right"/>
        <w:rPr>
          <w:bCs/>
          <w:sz w:val="28"/>
          <w:szCs w:val="28"/>
        </w:rPr>
      </w:pPr>
    </w:p>
    <w:p w14:paraId="00D7DA87" w14:textId="73E7119B" w:rsidR="00CD070F" w:rsidRPr="00BA0D93" w:rsidRDefault="00CD070F" w:rsidP="0092748D">
      <w:pPr>
        <w:shd w:val="clear" w:color="auto" w:fill="FFFFFF"/>
        <w:autoSpaceDE w:val="0"/>
        <w:autoSpaceDN w:val="0"/>
        <w:adjustRightInd w:val="0"/>
        <w:jc w:val="right"/>
        <w:rPr>
          <w:bCs/>
          <w:sz w:val="28"/>
          <w:szCs w:val="28"/>
        </w:rPr>
      </w:pPr>
    </w:p>
    <w:p w14:paraId="029B59BB" w14:textId="1CCE01AD" w:rsidR="00CD070F" w:rsidRPr="00BA0D93" w:rsidRDefault="00CD070F" w:rsidP="0092748D">
      <w:pPr>
        <w:shd w:val="clear" w:color="auto" w:fill="FFFFFF"/>
        <w:autoSpaceDE w:val="0"/>
        <w:autoSpaceDN w:val="0"/>
        <w:adjustRightInd w:val="0"/>
        <w:jc w:val="right"/>
        <w:rPr>
          <w:bCs/>
          <w:sz w:val="28"/>
          <w:szCs w:val="28"/>
        </w:rPr>
      </w:pPr>
    </w:p>
    <w:p w14:paraId="2622F9CE" w14:textId="26D627E8" w:rsidR="00CD070F" w:rsidRPr="00BA0D93" w:rsidRDefault="00CD070F" w:rsidP="0092748D">
      <w:pPr>
        <w:shd w:val="clear" w:color="auto" w:fill="FFFFFF"/>
        <w:autoSpaceDE w:val="0"/>
        <w:autoSpaceDN w:val="0"/>
        <w:adjustRightInd w:val="0"/>
        <w:jc w:val="right"/>
        <w:rPr>
          <w:bCs/>
          <w:sz w:val="28"/>
          <w:szCs w:val="28"/>
        </w:rPr>
      </w:pPr>
    </w:p>
    <w:p w14:paraId="00C5C17B" w14:textId="3D9C4920" w:rsidR="00CD070F" w:rsidRPr="00BA0D93" w:rsidRDefault="00CD070F" w:rsidP="0092748D">
      <w:pPr>
        <w:shd w:val="clear" w:color="auto" w:fill="FFFFFF"/>
        <w:autoSpaceDE w:val="0"/>
        <w:autoSpaceDN w:val="0"/>
        <w:adjustRightInd w:val="0"/>
        <w:jc w:val="right"/>
        <w:rPr>
          <w:bCs/>
          <w:sz w:val="28"/>
          <w:szCs w:val="28"/>
        </w:rPr>
      </w:pPr>
    </w:p>
    <w:p w14:paraId="2FAE285E" w14:textId="474F77FD" w:rsidR="00CD070F" w:rsidRPr="00BA0D93" w:rsidRDefault="00CD070F" w:rsidP="0092748D">
      <w:pPr>
        <w:shd w:val="clear" w:color="auto" w:fill="FFFFFF"/>
        <w:autoSpaceDE w:val="0"/>
        <w:autoSpaceDN w:val="0"/>
        <w:adjustRightInd w:val="0"/>
        <w:jc w:val="right"/>
        <w:rPr>
          <w:bCs/>
          <w:sz w:val="28"/>
          <w:szCs w:val="28"/>
        </w:rPr>
      </w:pPr>
    </w:p>
    <w:p w14:paraId="4EBAF695" w14:textId="75928B84" w:rsidR="00CD070F" w:rsidRPr="00BA0D93" w:rsidRDefault="00CD070F" w:rsidP="0092748D">
      <w:pPr>
        <w:shd w:val="clear" w:color="auto" w:fill="FFFFFF"/>
        <w:autoSpaceDE w:val="0"/>
        <w:autoSpaceDN w:val="0"/>
        <w:adjustRightInd w:val="0"/>
        <w:jc w:val="right"/>
        <w:rPr>
          <w:bCs/>
          <w:sz w:val="28"/>
          <w:szCs w:val="28"/>
        </w:rPr>
      </w:pPr>
    </w:p>
    <w:p w14:paraId="11FF3B8B" w14:textId="35D5A5DE" w:rsidR="00CD070F" w:rsidRPr="00BA0D93" w:rsidRDefault="00CD070F" w:rsidP="0092748D">
      <w:pPr>
        <w:shd w:val="clear" w:color="auto" w:fill="FFFFFF"/>
        <w:autoSpaceDE w:val="0"/>
        <w:autoSpaceDN w:val="0"/>
        <w:adjustRightInd w:val="0"/>
        <w:jc w:val="right"/>
        <w:rPr>
          <w:bCs/>
          <w:sz w:val="28"/>
          <w:szCs w:val="28"/>
        </w:rPr>
      </w:pPr>
    </w:p>
    <w:p w14:paraId="604908E4" w14:textId="6CE70B76" w:rsidR="00020CF0" w:rsidRPr="00BA0D93" w:rsidRDefault="00020CF0" w:rsidP="0092748D">
      <w:pPr>
        <w:shd w:val="clear" w:color="auto" w:fill="FFFFFF"/>
        <w:autoSpaceDE w:val="0"/>
        <w:autoSpaceDN w:val="0"/>
        <w:adjustRightInd w:val="0"/>
        <w:jc w:val="right"/>
        <w:rPr>
          <w:bCs/>
          <w:sz w:val="28"/>
          <w:szCs w:val="28"/>
        </w:rPr>
      </w:pPr>
    </w:p>
    <w:p w14:paraId="64589647" w14:textId="732F07F1" w:rsidR="00CD070F" w:rsidRPr="00BA0D93" w:rsidRDefault="00CD070F" w:rsidP="00A62841">
      <w:pPr>
        <w:shd w:val="clear" w:color="auto" w:fill="FFFFFF"/>
        <w:autoSpaceDE w:val="0"/>
        <w:autoSpaceDN w:val="0"/>
        <w:adjustRightInd w:val="0"/>
        <w:jc w:val="both"/>
        <w:rPr>
          <w:bCs/>
          <w:color w:val="000000"/>
        </w:rPr>
        <w:sectPr w:rsidR="00CD070F" w:rsidRPr="00BA0D93" w:rsidSect="00BA0D93">
          <w:pgSz w:w="11906" w:h="16838"/>
          <w:pgMar w:top="1134" w:right="850" w:bottom="1134" w:left="1701" w:header="709" w:footer="709" w:gutter="0"/>
          <w:cols w:space="708"/>
          <w:docGrid w:linePitch="360"/>
        </w:sectPr>
      </w:pPr>
    </w:p>
    <w:p w14:paraId="334CE617" w14:textId="1FFB8F79" w:rsidR="0084674A" w:rsidRDefault="0084674A" w:rsidP="000A134B">
      <w:pPr>
        <w:shd w:val="clear" w:color="auto" w:fill="FFFFFF"/>
        <w:autoSpaceDE w:val="0"/>
        <w:autoSpaceDN w:val="0"/>
        <w:adjustRightInd w:val="0"/>
        <w:ind w:right="-1559"/>
        <w:jc w:val="right"/>
        <w:rPr>
          <w:bCs/>
          <w:color w:val="000000"/>
        </w:rPr>
      </w:pPr>
      <w:r w:rsidRPr="00BA0D93">
        <w:rPr>
          <w:bCs/>
          <w:color w:val="000000"/>
        </w:rPr>
        <w:lastRenderedPageBreak/>
        <w:t>Приложение № 1</w:t>
      </w:r>
    </w:p>
    <w:p w14:paraId="41843B43" w14:textId="7E09F4C9" w:rsidR="0084674A" w:rsidRPr="00BA0D93" w:rsidRDefault="0084674A" w:rsidP="000A134B">
      <w:pPr>
        <w:shd w:val="clear" w:color="auto" w:fill="FFFFFF"/>
        <w:autoSpaceDE w:val="0"/>
        <w:autoSpaceDN w:val="0"/>
        <w:adjustRightInd w:val="0"/>
        <w:ind w:right="-1559"/>
        <w:jc w:val="right"/>
        <w:rPr>
          <w:bCs/>
          <w:color w:val="000000"/>
        </w:rPr>
      </w:pPr>
      <w:r w:rsidRPr="00BA0D93">
        <w:rPr>
          <w:bCs/>
          <w:color w:val="000000"/>
        </w:rPr>
        <w:t>к постановлению</w:t>
      </w:r>
      <w:r>
        <w:rPr>
          <w:bCs/>
          <w:color w:val="000000"/>
        </w:rPr>
        <w:t xml:space="preserve"> </w:t>
      </w:r>
      <w:r w:rsidRPr="00BA0D93">
        <w:rPr>
          <w:bCs/>
          <w:color w:val="000000"/>
        </w:rPr>
        <w:t>администрации Черемховского районного муниципального образования</w:t>
      </w:r>
    </w:p>
    <w:p w14:paraId="08E25C8C" w14:textId="0E2EA7E6" w:rsidR="0084674A" w:rsidRPr="00BA0D93" w:rsidRDefault="0084674A" w:rsidP="000A134B">
      <w:pPr>
        <w:ind w:right="-1559" w:firstLine="28"/>
        <w:jc w:val="right"/>
        <w:rPr>
          <w:bCs/>
          <w:color w:val="000000"/>
        </w:rPr>
      </w:pPr>
      <w:r>
        <w:rPr>
          <w:bCs/>
          <w:color w:val="000000"/>
        </w:rPr>
        <w:t>от 04.12.2024 № 110</w:t>
      </w:r>
      <w:r w:rsidR="0092748D">
        <w:rPr>
          <w:bCs/>
          <w:color w:val="000000"/>
        </w:rPr>
        <w:t>6-</w:t>
      </w:r>
      <w:r>
        <w:rPr>
          <w:bCs/>
          <w:color w:val="000000"/>
        </w:rPr>
        <w:t>п</w:t>
      </w:r>
    </w:p>
    <w:p w14:paraId="023E89AB" w14:textId="34341AB2" w:rsidR="00CD070F" w:rsidRPr="00BA0D93" w:rsidRDefault="00CD070F" w:rsidP="000A134B">
      <w:pPr>
        <w:ind w:right="-1559"/>
        <w:jc w:val="right"/>
        <w:rPr>
          <w:bCs/>
          <w:sz w:val="22"/>
          <w:szCs w:val="22"/>
        </w:rPr>
      </w:pPr>
    </w:p>
    <w:p w14:paraId="1367A708" w14:textId="77777777" w:rsidR="0084674A" w:rsidRPr="00BA0D93" w:rsidRDefault="0084674A" w:rsidP="000A134B">
      <w:pPr>
        <w:shd w:val="clear" w:color="auto" w:fill="FFFFFF"/>
        <w:autoSpaceDE w:val="0"/>
        <w:autoSpaceDN w:val="0"/>
        <w:adjustRightInd w:val="0"/>
        <w:ind w:right="-1559"/>
        <w:jc w:val="right"/>
        <w:rPr>
          <w:bCs/>
          <w:color w:val="000000"/>
        </w:rPr>
      </w:pPr>
      <w:r w:rsidRPr="00BA0D93">
        <w:rPr>
          <w:bCs/>
          <w:color w:val="000000"/>
        </w:rPr>
        <w:t>Приложение № 1 к постановлению</w:t>
      </w:r>
    </w:p>
    <w:p w14:paraId="0A7F9788" w14:textId="77777777" w:rsidR="0084674A" w:rsidRPr="00BA0D93" w:rsidRDefault="0084674A" w:rsidP="000A134B">
      <w:pPr>
        <w:shd w:val="clear" w:color="auto" w:fill="FFFFFF"/>
        <w:autoSpaceDE w:val="0"/>
        <w:autoSpaceDN w:val="0"/>
        <w:adjustRightInd w:val="0"/>
        <w:ind w:right="-1559"/>
        <w:jc w:val="right"/>
        <w:rPr>
          <w:bCs/>
          <w:color w:val="000000"/>
        </w:rPr>
      </w:pPr>
      <w:r w:rsidRPr="00BA0D93">
        <w:rPr>
          <w:bCs/>
          <w:color w:val="000000"/>
        </w:rPr>
        <w:t>администрации Черемховского районного муниципального образования</w:t>
      </w:r>
    </w:p>
    <w:p w14:paraId="5BE4E3AB" w14:textId="77777777" w:rsidR="0084674A" w:rsidRPr="00BA0D93" w:rsidRDefault="0084674A" w:rsidP="000A134B">
      <w:pPr>
        <w:shd w:val="clear" w:color="auto" w:fill="FFFFFF"/>
        <w:autoSpaceDE w:val="0"/>
        <w:autoSpaceDN w:val="0"/>
        <w:adjustRightInd w:val="0"/>
        <w:ind w:right="-1559"/>
        <w:jc w:val="right"/>
        <w:rPr>
          <w:bCs/>
          <w:color w:val="000000"/>
        </w:rPr>
      </w:pPr>
      <w:r w:rsidRPr="00BA0D93">
        <w:rPr>
          <w:bCs/>
          <w:color w:val="000000"/>
        </w:rPr>
        <w:t>от 20 марта 2020 года № 186-п</w:t>
      </w:r>
    </w:p>
    <w:p w14:paraId="6044AF53" w14:textId="3E551D21" w:rsidR="00CD070F" w:rsidRDefault="00CD070F" w:rsidP="000A134B">
      <w:pPr>
        <w:ind w:firstLine="709"/>
        <w:jc w:val="both"/>
        <w:rPr>
          <w:bCs/>
          <w:sz w:val="28"/>
          <w:szCs w:val="28"/>
        </w:rPr>
      </w:pPr>
    </w:p>
    <w:p w14:paraId="4BFB2A1A" w14:textId="67FC9749" w:rsidR="00CD070F" w:rsidRPr="00BA0D93" w:rsidRDefault="00CD070F" w:rsidP="00CD070F">
      <w:pPr>
        <w:jc w:val="center"/>
        <w:rPr>
          <w:bCs/>
          <w:sz w:val="28"/>
          <w:szCs w:val="28"/>
        </w:rPr>
      </w:pPr>
      <w:r w:rsidRPr="00BA0D93">
        <w:rPr>
          <w:bCs/>
          <w:sz w:val="28"/>
          <w:szCs w:val="28"/>
        </w:rPr>
        <w:t>ПЕРЕЧЕНЬ</w:t>
      </w:r>
    </w:p>
    <w:p w14:paraId="7D8B00C2" w14:textId="14EDDA49" w:rsidR="00CD070F" w:rsidRPr="00BA0D93" w:rsidRDefault="00CD070F" w:rsidP="00CD070F">
      <w:pPr>
        <w:jc w:val="center"/>
        <w:rPr>
          <w:bCs/>
          <w:sz w:val="22"/>
          <w:szCs w:val="22"/>
        </w:rPr>
      </w:pPr>
      <w:r w:rsidRPr="00BA0D93">
        <w:rPr>
          <w:bCs/>
          <w:sz w:val="28"/>
          <w:szCs w:val="28"/>
        </w:rPr>
        <w:t>ТОВАРНЫХ РЫНКОВ ДЛЯ СОДЕЙСТВИЯ РАЗВИТИЮ КОНКУРЕНЦИИ</w:t>
      </w:r>
      <w:r w:rsidR="00D06FFB" w:rsidRPr="00BA0D93">
        <w:rPr>
          <w:bCs/>
          <w:sz w:val="28"/>
          <w:szCs w:val="28"/>
        </w:rPr>
        <w:t xml:space="preserve"> </w:t>
      </w:r>
      <w:r w:rsidRPr="00BA0D93">
        <w:rPr>
          <w:bCs/>
          <w:sz w:val="28"/>
          <w:szCs w:val="28"/>
        </w:rPr>
        <w:t>НА ТЕРРИТОРИИ ЧЕРЕМХОВСКОГО РАЙОННОГО МУНИЦИПАЛЬНОГО ОБРАЗОВАНИЯ</w:t>
      </w:r>
    </w:p>
    <w:p w14:paraId="3C9A7756" w14:textId="77777777" w:rsidR="00CD070F" w:rsidRPr="00BA0D93" w:rsidRDefault="00CD070F" w:rsidP="000A134B">
      <w:pPr>
        <w:ind w:firstLine="709"/>
        <w:jc w:val="both"/>
        <w:rPr>
          <w:bCs/>
          <w:sz w:val="22"/>
          <w:szCs w:val="22"/>
        </w:rPr>
      </w:pPr>
    </w:p>
    <w:tbl>
      <w:tblPr>
        <w:tblW w:w="5773"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3"/>
        <w:gridCol w:w="3319"/>
        <w:gridCol w:w="4886"/>
        <w:gridCol w:w="1791"/>
        <w:gridCol w:w="1685"/>
        <w:gridCol w:w="3845"/>
      </w:tblGrid>
      <w:tr w:rsidR="00D626F2" w:rsidRPr="00BA0D93" w14:paraId="5A07ACCB" w14:textId="77777777" w:rsidTr="00CD070F">
        <w:trPr>
          <w:tblHeader/>
        </w:trPr>
        <w:tc>
          <w:tcPr>
            <w:tcW w:w="154" w:type="pct"/>
          </w:tcPr>
          <w:p w14:paraId="480CAC8A"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 п/п</w:t>
            </w:r>
          </w:p>
        </w:tc>
        <w:tc>
          <w:tcPr>
            <w:tcW w:w="1036" w:type="pct"/>
          </w:tcPr>
          <w:p w14:paraId="29440BC4"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Наименование товарного рынка</w:t>
            </w:r>
          </w:p>
        </w:tc>
        <w:tc>
          <w:tcPr>
            <w:tcW w:w="1525" w:type="pct"/>
          </w:tcPr>
          <w:p w14:paraId="32842BAE"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Наименование ключевого показателя</w:t>
            </w:r>
          </w:p>
        </w:tc>
        <w:tc>
          <w:tcPr>
            <w:tcW w:w="559" w:type="pct"/>
          </w:tcPr>
          <w:p w14:paraId="138C8502"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Значение ключевого показателя по состоянию на 31.12.2022 года</w:t>
            </w:r>
          </w:p>
        </w:tc>
        <w:tc>
          <w:tcPr>
            <w:tcW w:w="526" w:type="pct"/>
          </w:tcPr>
          <w:p w14:paraId="10D76C8E"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Минимальное значение ключевого показателя к 31.12.2025 года</w:t>
            </w:r>
          </w:p>
        </w:tc>
        <w:tc>
          <w:tcPr>
            <w:tcW w:w="1200" w:type="pct"/>
          </w:tcPr>
          <w:p w14:paraId="336C3A5C"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Ответственный исполнитель</w:t>
            </w:r>
          </w:p>
        </w:tc>
      </w:tr>
      <w:tr w:rsidR="00D626F2" w:rsidRPr="00BA0D93" w14:paraId="58166497" w14:textId="77777777" w:rsidTr="00CD070F">
        <w:tc>
          <w:tcPr>
            <w:tcW w:w="154" w:type="pct"/>
            <w:vMerge w:val="restart"/>
          </w:tcPr>
          <w:p w14:paraId="737CCB9F"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1.</w:t>
            </w:r>
          </w:p>
        </w:tc>
        <w:tc>
          <w:tcPr>
            <w:tcW w:w="1036" w:type="pct"/>
          </w:tcPr>
          <w:p w14:paraId="159C97D6"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Рынок выполнения работ по содержанию и текущему ремонту общего имущества собственников помещений в многоквартирном доме</w:t>
            </w:r>
          </w:p>
        </w:tc>
        <w:tc>
          <w:tcPr>
            <w:tcW w:w="1525" w:type="pct"/>
          </w:tcPr>
          <w:p w14:paraId="3379B6FF"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559" w:type="pct"/>
          </w:tcPr>
          <w:p w14:paraId="5F6E2EB3"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100</w:t>
            </w:r>
          </w:p>
        </w:tc>
        <w:tc>
          <w:tcPr>
            <w:tcW w:w="526" w:type="pct"/>
          </w:tcPr>
          <w:p w14:paraId="21026F9B" w14:textId="77777777" w:rsidR="00D626F2" w:rsidRPr="00BA0D93" w:rsidRDefault="00D626F2"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rPr>
              <w:t>100</w:t>
            </w:r>
          </w:p>
        </w:tc>
        <w:tc>
          <w:tcPr>
            <w:tcW w:w="1200" w:type="pct"/>
          </w:tcPr>
          <w:p w14:paraId="75805A55"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Управление жилищно-коммунального хозяйства, строительства, транспорта, связи и экологии администрации ЧРМО</w:t>
            </w:r>
          </w:p>
        </w:tc>
      </w:tr>
      <w:tr w:rsidR="00D626F2" w:rsidRPr="00BA0D93" w14:paraId="38037D5A" w14:textId="77777777" w:rsidTr="00CD070F">
        <w:tc>
          <w:tcPr>
            <w:tcW w:w="154" w:type="pct"/>
            <w:vMerge/>
          </w:tcPr>
          <w:p w14:paraId="6E1DDC7B" w14:textId="77777777" w:rsidR="00D626F2" w:rsidRPr="00BA0D93" w:rsidRDefault="00D626F2" w:rsidP="00606143">
            <w:pPr>
              <w:pStyle w:val="ConsPlusNormal"/>
              <w:jc w:val="center"/>
              <w:rPr>
                <w:rFonts w:ascii="Times New Roman" w:hAnsi="Times New Roman" w:cs="Times New Roman"/>
                <w:bCs/>
                <w:szCs w:val="22"/>
              </w:rPr>
            </w:pPr>
          </w:p>
        </w:tc>
        <w:tc>
          <w:tcPr>
            <w:tcW w:w="1036" w:type="pct"/>
          </w:tcPr>
          <w:p w14:paraId="0AA03C8B"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Обоснование выбора товарного рынка</w:t>
            </w:r>
          </w:p>
        </w:tc>
        <w:tc>
          <w:tcPr>
            <w:tcW w:w="3810" w:type="pct"/>
            <w:gridSpan w:val="4"/>
          </w:tcPr>
          <w:p w14:paraId="403F5CAA"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В соответствии с частью 2 статьи 161 Жилищного кодекса Российской Федерации (далее – ЖК РФ) собственники помещений в многоквартирном доме (далее – МКД) обязаны выбрать один из способов управления в МКД:</w:t>
            </w:r>
          </w:p>
          <w:p w14:paraId="59D2BA20"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1) непосредственное управление собственниками помещений в МКД, количество квартир в котором составляет не более чем 30;</w:t>
            </w:r>
          </w:p>
          <w:p w14:paraId="043B4BB3"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2) управление товариществом собственников жилья либо жилищным кооперативом или иным специализированным потребительским кооперативом;</w:t>
            </w:r>
          </w:p>
          <w:p w14:paraId="71D3BEFB"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3) управление управляющей организацией.</w:t>
            </w:r>
          </w:p>
          <w:p w14:paraId="6352A2C9" w14:textId="77777777"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Деятельность по управлению МКД (выполнение работ и (или) оказание услуг по управлению МКД на основании договора управления МКД) осуществляется управляющими организациями на основании лицензии на осуществление предпринимательской деятельности по управлению МКД, выданной органом государственного жилищного надзора на основании решения лицензионной комиссии субъекта Российской Федерации.</w:t>
            </w:r>
          </w:p>
          <w:p w14:paraId="743BDFBE" w14:textId="117C5991" w:rsidR="00D626F2" w:rsidRPr="00BA0D93" w:rsidRDefault="00D626F2" w:rsidP="00606143">
            <w:pPr>
              <w:pStyle w:val="ConsPlusNormal"/>
              <w:jc w:val="both"/>
              <w:rPr>
                <w:rFonts w:ascii="Times New Roman" w:hAnsi="Times New Roman" w:cs="Times New Roman"/>
                <w:bCs/>
                <w:szCs w:val="22"/>
              </w:rPr>
            </w:pPr>
            <w:r w:rsidRPr="00BA0D93">
              <w:rPr>
                <w:rFonts w:ascii="Times New Roman" w:hAnsi="Times New Roman" w:cs="Times New Roman"/>
                <w:bCs/>
                <w:szCs w:val="22"/>
              </w:rPr>
              <w:t>В соответствии с формой статистического наблюдения № 22-ЖКХ (реформа) «Сведения о структурных преобразованиях и организационных мероприятиях в сфере жилищно-коммунального хозяйства», утвержденной приказом Федеральной службы государственной статистики от 10 июля 2015 года № 305, на 31.12.202</w:t>
            </w:r>
            <w:r w:rsidR="00A33986" w:rsidRPr="00BA0D93">
              <w:rPr>
                <w:rFonts w:ascii="Times New Roman" w:hAnsi="Times New Roman" w:cs="Times New Roman"/>
                <w:bCs/>
                <w:szCs w:val="22"/>
              </w:rPr>
              <w:t>3</w:t>
            </w:r>
            <w:r w:rsidRPr="00BA0D93">
              <w:rPr>
                <w:rFonts w:ascii="Times New Roman" w:hAnsi="Times New Roman" w:cs="Times New Roman"/>
                <w:bCs/>
                <w:szCs w:val="22"/>
              </w:rPr>
              <w:t xml:space="preserve"> доля площади помещений в МКД, находящихся в </w:t>
            </w:r>
            <w:r w:rsidRPr="00BA0D93">
              <w:rPr>
                <w:rFonts w:ascii="Times New Roman" w:hAnsi="Times New Roman" w:cs="Times New Roman"/>
                <w:bCs/>
                <w:szCs w:val="22"/>
              </w:rPr>
              <w:lastRenderedPageBreak/>
              <w:t>управлении управляющих организаций только частной формы собственности, составила 100%. В соответствии с формой № 22-ЖКХ (реформа) на 31.12.202</w:t>
            </w:r>
            <w:r w:rsidR="00A33986" w:rsidRPr="00BA0D93">
              <w:rPr>
                <w:rFonts w:ascii="Times New Roman" w:hAnsi="Times New Roman" w:cs="Times New Roman"/>
                <w:bCs/>
                <w:szCs w:val="22"/>
              </w:rPr>
              <w:t xml:space="preserve">3 </w:t>
            </w:r>
            <w:r w:rsidRPr="00BA0D93">
              <w:rPr>
                <w:rFonts w:ascii="Times New Roman" w:hAnsi="Times New Roman" w:cs="Times New Roman"/>
                <w:bCs/>
                <w:szCs w:val="22"/>
              </w:rPr>
              <w:t>отсутствуют МКД, в отношении которых способ управления не выбран собственниками и не определен по результатам открытого конкурса. Таким образом, рынок выполнения работ по содержанию и текущему ремонту общего имущества собственников помещений в многоквартирном доме включен в Перечень для дальнейшего содействия развитию конкуренции на данном рынке.</w:t>
            </w:r>
          </w:p>
        </w:tc>
      </w:tr>
      <w:tr w:rsidR="00D626F2" w:rsidRPr="00BA0D93" w14:paraId="3F35B2B8" w14:textId="77777777" w:rsidTr="00CD070F">
        <w:tc>
          <w:tcPr>
            <w:tcW w:w="154" w:type="pct"/>
            <w:vMerge w:val="restart"/>
          </w:tcPr>
          <w:p w14:paraId="5445EF6B" w14:textId="75A7CC5A" w:rsidR="00D626F2" w:rsidRPr="00BA0D93" w:rsidRDefault="00A820E1"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lang w:val="en-US"/>
              </w:rPr>
              <w:t>2</w:t>
            </w:r>
            <w:r w:rsidR="00D626F2" w:rsidRPr="00BA0D93">
              <w:rPr>
                <w:rFonts w:ascii="Times New Roman" w:hAnsi="Times New Roman" w:cs="Times New Roman"/>
                <w:bCs/>
                <w:szCs w:val="22"/>
              </w:rPr>
              <w:t>.</w:t>
            </w:r>
          </w:p>
        </w:tc>
        <w:tc>
          <w:tcPr>
            <w:tcW w:w="1036" w:type="pct"/>
          </w:tcPr>
          <w:p w14:paraId="19FEC6F2" w14:textId="77777777" w:rsidR="00D626F2" w:rsidRPr="00BA0D93" w:rsidRDefault="00D626F2" w:rsidP="00606143">
            <w:pPr>
              <w:autoSpaceDE w:val="0"/>
              <w:autoSpaceDN w:val="0"/>
              <w:adjustRightInd w:val="0"/>
              <w:jc w:val="both"/>
              <w:rPr>
                <w:bCs/>
                <w:highlight w:val="yellow"/>
              </w:rPr>
            </w:pPr>
            <w:r w:rsidRPr="00BA0D93">
              <w:rPr>
                <w:bCs/>
                <w:sz w:val="22"/>
                <w:szCs w:val="22"/>
              </w:rPr>
              <w:t>Рынок семеноводства</w:t>
            </w:r>
          </w:p>
        </w:tc>
        <w:tc>
          <w:tcPr>
            <w:tcW w:w="1525" w:type="pct"/>
          </w:tcPr>
          <w:p w14:paraId="5E22FB0B" w14:textId="77777777" w:rsidR="00D626F2" w:rsidRPr="00BA0D93" w:rsidRDefault="00D626F2" w:rsidP="00606143">
            <w:pPr>
              <w:pStyle w:val="af1"/>
              <w:rPr>
                <w:rFonts w:ascii="Times New Roman" w:hAnsi="Times New Roman" w:cs="Times New Roman"/>
                <w:bCs/>
                <w:color w:val="000000" w:themeColor="text1"/>
              </w:rPr>
            </w:pPr>
            <w:r w:rsidRPr="00BA0D93">
              <w:rPr>
                <w:rFonts w:ascii="Times New Roman" w:hAnsi="Times New Roman" w:cs="Times New Roman"/>
                <w:bCs/>
                <w:color w:val="000000" w:themeColor="text1"/>
                <w:sz w:val="22"/>
                <w:szCs w:val="22"/>
              </w:rPr>
              <w:t>доля организаций частной формы собственности на рынке семеноводства, процентов</w:t>
            </w:r>
          </w:p>
        </w:tc>
        <w:tc>
          <w:tcPr>
            <w:tcW w:w="559" w:type="pct"/>
          </w:tcPr>
          <w:p w14:paraId="7F05B99F"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100</w:t>
            </w:r>
          </w:p>
        </w:tc>
        <w:tc>
          <w:tcPr>
            <w:tcW w:w="526" w:type="pct"/>
          </w:tcPr>
          <w:p w14:paraId="19AF06CB"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100</w:t>
            </w:r>
          </w:p>
        </w:tc>
        <w:tc>
          <w:tcPr>
            <w:tcW w:w="1200" w:type="pct"/>
          </w:tcPr>
          <w:p w14:paraId="6AA4614D"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Отдел сельского хозяйства администрации ЧРМО</w:t>
            </w:r>
          </w:p>
        </w:tc>
      </w:tr>
      <w:tr w:rsidR="00D626F2" w:rsidRPr="00BA0D93" w14:paraId="00F959B4" w14:textId="77777777" w:rsidTr="00CD070F">
        <w:tc>
          <w:tcPr>
            <w:tcW w:w="154" w:type="pct"/>
            <w:vMerge/>
          </w:tcPr>
          <w:p w14:paraId="0A161E54" w14:textId="77777777" w:rsidR="00D626F2" w:rsidRPr="00BA0D93" w:rsidRDefault="00D626F2" w:rsidP="00606143">
            <w:pPr>
              <w:pStyle w:val="ConsPlusNormal"/>
              <w:jc w:val="center"/>
              <w:rPr>
                <w:rFonts w:ascii="Times New Roman" w:hAnsi="Times New Roman" w:cs="Times New Roman"/>
                <w:bCs/>
                <w:szCs w:val="22"/>
              </w:rPr>
            </w:pPr>
          </w:p>
        </w:tc>
        <w:tc>
          <w:tcPr>
            <w:tcW w:w="1036" w:type="pct"/>
          </w:tcPr>
          <w:p w14:paraId="0D963C0F" w14:textId="77777777" w:rsidR="00D626F2" w:rsidRPr="00BA0D93" w:rsidRDefault="00D626F2" w:rsidP="00606143">
            <w:pPr>
              <w:autoSpaceDE w:val="0"/>
              <w:autoSpaceDN w:val="0"/>
              <w:adjustRightInd w:val="0"/>
              <w:jc w:val="both"/>
              <w:rPr>
                <w:bCs/>
                <w:highlight w:val="yellow"/>
              </w:rPr>
            </w:pPr>
            <w:r w:rsidRPr="00BA0D93">
              <w:rPr>
                <w:bCs/>
                <w:sz w:val="22"/>
                <w:szCs w:val="22"/>
              </w:rPr>
              <w:t>Обоснование выбора товарного рынка</w:t>
            </w:r>
          </w:p>
        </w:tc>
        <w:tc>
          <w:tcPr>
            <w:tcW w:w="3810" w:type="pct"/>
            <w:gridSpan w:val="4"/>
          </w:tcPr>
          <w:p w14:paraId="578AC01F" w14:textId="438B9E31" w:rsidR="00D626F2" w:rsidRPr="00BA0D93" w:rsidRDefault="00D626F2" w:rsidP="00606143">
            <w:pPr>
              <w:pStyle w:val="af1"/>
              <w:rPr>
                <w:bCs/>
              </w:rPr>
            </w:pPr>
            <w:r w:rsidRPr="00BA0D93">
              <w:rPr>
                <w:rFonts w:ascii="Times New Roman" w:hAnsi="Times New Roman" w:cs="Times New Roman"/>
                <w:bCs/>
                <w:sz w:val="22"/>
                <w:szCs w:val="22"/>
              </w:rPr>
              <w:t xml:space="preserve">В Черемховском районе в системе добровольной сертификации </w:t>
            </w:r>
            <w:proofErr w:type="spellStart"/>
            <w:r w:rsidRPr="00BA0D93">
              <w:rPr>
                <w:rFonts w:ascii="Times New Roman" w:hAnsi="Times New Roman" w:cs="Times New Roman"/>
                <w:bCs/>
                <w:sz w:val="22"/>
                <w:szCs w:val="22"/>
              </w:rPr>
              <w:t>Россельхозцентра</w:t>
            </w:r>
            <w:proofErr w:type="spellEnd"/>
            <w:r w:rsidRPr="00BA0D93">
              <w:rPr>
                <w:rFonts w:ascii="Times New Roman" w:hAnsi="Times New Roman" w:cs="Times New Roman"/>
                <w:bCs/>
                <w:sz w:val="22"/>
                <w:szCs w:val="22"/>
              </w:rPr>
              <w:t xml:space="preserve"> сертифицировано 1 семеноводческое хозяйство (ИП Глава КФХ Труфанов А.</w:t>
            </w:r>
            <w:r w:rsidR="00E64A6E" w:rsidRPr="00BA0D93">
              <w:rPr>
                <w:rFonts w:ascii="Times New Roman" w:hAnsi="Times New Roman" w:cs="Times New Roman"/>
                <w:bCs/>
                <w:sz w:val="22"/>
                <w:szCs w:val="22"/>
              </w:rPr>
              <w:t>А</w:t>
            </w:r>
            <w:r w:rsidRPr="00BA0D93">
              <w:rPr>
                <w:rFonts w:ascii="Times New Roman" w:hAnsi="Times New Roman" w:cs="Times New Roman"/>
                <w:bCs/>
                <w:sz w:val="22"/>
                <w:szCs w:val="22"/>
              </w:rPr>
              <w:t xml:space="preserve">.). </w:t>
            </w:r>
            <w:bookmarkStart w:id="1" w:name="_Hlk98761942"/>
            <w:r w:rsidRPr="00BA0D93">
              <w:rPr>
                <w:rFonts w:ascii="Times New Roman" w:hAnsi="Times New Roman" w:cs="Times New Roman"/>
                <w:bCs/>
                <w:sz w:val="22"/>
                <w:szCs w:val="22"/>
              </w:rPr>
              <w:t>Для Черемховского района характерна полная обеспеченность семенами зерновых культур. ИП Глава КФХ Труфанов А.</w:t>
            </w:r>
            <w:r w:rsidR="00E64A6E" w:rsidRPr="00BA0D93">
              <w:rPr>
                <w:rFonts w:ascii="Times New Roman" w:hAnsi="Times New Roman" w:cs="Times New Roman"/>
                <w:bCs/>
                <w:sz w:val="22"/>
                <w:szCs w:val="22"/>
              </w:rPr>
              <w:t>А</w:t>
            </w:r>
            <w:r w:rsidRPr="00BA0D93">
              <w:rPr>
                <w:rFonts w:ascii="Times New Roman" w:hAnsi="Times New Roman" w:cs="Times New Roman"/>
                <w:bCs/>
                <w:sz w:val="22"/>
                <w:szCs w:val="22"/>
              </w:rPr>
              <w:t>. выращивает семена зерновых и зернобобовых культур высших репродукций, которые реализуются в районе и за его пределами.</w:t>
            </w:r>
            <w:bookmarkEnd w:id="1"/>
            <w:r w:rsidR="00E64A6E" w:rsidRPr="00BA0D93">
              <w:rPr>
                <w:rFonts w:ascii="Times New Roman" w:hAnsi="Times New Roman" w:cs="Times New Roman"/>
                <w:bCs/>
                <w:sz w:val="22"/>
                <w:szCs w:val="22"/>
              </w:rPr>
              <w:t xml:space="preserve"> </w:t>
            </w:r>
            <w:r w:rsidRPr="00BA0D93">
              <w:rPr>
                <w:rFonts w:ascii="Times New Roman" w:hAnsi="Times New Roman" w:cs="Times New Roman"/>
                <w:bCs/>
                <w:sz w:val="22"/>
                <w:szCs w:val="22"/>
              </w:rPr>
              <w:t>Объем реализации в 202</w:t>
            </w:r>
            <w:r w:rsidR="00E64A6E" w:rsidRPr="00BA0D93">
              <w:rPr>
                <w:rFonts w:ascii="Times New Roman" w:hAnsi="Times New Roman" w:cs="Times New Roman"/>
                <w:bCs/>
                <w:sz w:val="22"/>
                <w:szCs w:val="22"/>
              </w:rPr>
              <w:t>3</w:t>
            </w:r>
            <w:r w:rsidRPr="00BA0D93">
              <w:rPr>
                <w:rFonts w:ascii="Times New Roman" w:hAnsi="Times New Roman" w:cs="Times New Roman"/>
                <w:bCs/>
                <w:sz w:val="22"/>
                <w:szCs w:val="22"/>
              </w:rPr>
              <w:t xml:space="preserve"> году составил </w:t>
            </w:r>
            <w:r w:rsidR="00906897" w:rsidRPr="00BA0D93">
              <w:rPr>
                <w:rFonts w:ascii="Times New Roman" w:hAnsi="Times New Roman" w:cs="Times New Roman"/>
                <w:bCs/>
                <w:sz w:val="22"/>
                <w:szCs w:val="22"/>
              </w:rPr>
              <w:t>87</w:t>
            </w:r>
            <w:r w:rsidRPr="00BA0D93">
              <w:rPr>
                <w:rFonts w:ascii="Times New Roman" w:hAnsi="Times New Roman" w:cs="Times New Roman"/>
                <w:bCs/>
                <w:sz w:val="22"/>
                <w:szCs w:val="22"/>
              </w:rPr>
              <w:t xml:space="preserve"> тонн элитных семян зерновых культур. Таким образом, рынок семеноводства включен в Перечень </w:t>
            </w:r>
            <w:r w:rsidRPr="00BA0D93">
              <w:rPr>
                <w:rFonts w:ascii="Times New Roman" w:hAnsi="Times New Roman" w:cs="Times New Roman"/>
                <w:bCs/>
                <w:color w:val="000000" w:themeColor="text1"/>
                <w:sz w:val="22"/>
                <w:szCs w:val="22"/>
              </w:rPr>
              <w:t xml:space="preserve">для </w:t>
            </w:r>
            <w:r w:rsidRPr="00BA0D93">
              <w:rPr>
                <w:rFonts w:ascii="Times New Roman" w:hAnsi="Times New Roman" w:cs="Times New Roman"/>
                <w:bCs/>
                <w:sz w:val="22"/>
                <w:szCs w:val="22"/>
              </w:rPr>
              <w:t>дальнейшего содействия развитию конкуренции на данном рынке.</w:t>
            </w:r>
          </w:p>
        </w:tc>
      </w:tr>
      <w:tr w:rsidR="00D626F2" w:rsidRPr="00BA0D93" w14:paraId="2359BB11" w14:textId="77777777" w:rsidTr="00CD070F">
        <w:tc>
          <w:tcPr>
            <w:tcW w:w="154" w:type="pct"/>
            <w:vMerge w:val="restart"/>
          </w:tcPr>
          <w:p w14:paraId="78F30C34" w14:textId="550809F7" w:rsidR="00D626F2" w:rsidRPr="00BA0D93" w:rsidRDefault="00A820E1"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lang w:val="en-US"/>
              </w:rPr>
              <w:t>3</w:t>
            </w:r>
            <w:r w:rsidR="00D626F2" w:rsidRPr="00BA0D93">
              <w:rPr>
                <w:rFonts w:ascii="Times New Roman" w:hAnsi="Times New Roman" w:cs="Times New Roman"/>
                <w:bCs/>
                <w:szCs w:val="22"/>
              </w:rPr>
              <w:t>.</w:t>
            </w:r>
          </w:p>
        </w:tc>
        <w:tc>
          <w:tcPr>
            <w:tcW w:w="1036" w:type="pct"/>
            <w:vMerge w:val="restart"/>
          </w:tcPr>
          <w:p w14:paraId="1F28217A" w14:textId="77777777" w:rsidR="00D626F2" w:rsidRPr="00BA0D93" w:rsidRDefault="00D626F2" w:rsidP="00606143">
            <w:pPr>
              <w:autoSpaceDE w:val="0"/>
              <w:autoSpaceDN w:val="0"/>
              <w:adjustRightInd w:val="0"/>
              <w:jc w:val="both"/>
              <w:rPr>
                <w:bCs/>
              </w:rPr>
            </w:pPr>
            <w:r w:rsidRPr="00BA0D93">
              <w:rPr>
                <w:bCs/>
                <w:sz w:val="22"/>
                <w:szCs w:val="22"/>
              </w:rPr>
              <w:t>Рынок торговли</w:t>
            </w:r>
          </w:p>
        </w:tc>
        <w:tc>
          <w:tcPr>
            <w:tcW w:w="1525" w:type="pct"/>
          </w:tcPr>
          <w:p w14:paraId="61990AA1"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доля хозяйствующих субъектов негосударственных форм собственности в общем обороте розничной торговли, процентов</w:t>
            </w:r>
          </w:p>
        </w:tc>
        <w:tc>
          <w:tcPr>
            <w:tcW w:w="559" w:type="pct"/>
          </w:tcPr>
          <w:p w14:paraId="47399D00"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100</w:t>
            </w:r>
          </w:p>
        </w:tc>
        <w:tc>
          <w:tcPr>
            <w:tcW w:w="526" w:type="pct"/>
          </w:tcPr>
          <w:p w14:paraId="0848F307"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100</w:t>
            </w:r>
          </w:p>
        </w:tc>
        <w:tc>
          <w:tcPr>
            <w:tcW w:w="1200" w:type="pct"/>
          </w:tcPr>
          <w:p w14:paraId="71A007D7"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BA0D93" w14:paraId="7C6B067F" w14:textId="77777777" w:rsidTr="00CD070F">
        <w:tc>
          <w:tcPr>
            <w:tcW w:w="154" w:type="pct"/>
            <w:vMerge/>
          </w:tcPr>
          <w:p w14:paraId="446A4DAC" w14:textId="77777777" w:rsidR="00D626F2" w:rsidRPr="00BA0D93" w:rsidRDefault="00D626F2" w:rsidP="00606143">
            <w:pPr>
              <w:pStyle w:val="ConsPlusNormal"/>
              <w:jc w:val="center"/>
              <w:rPr>
                <w:rFonts w:ascii="Times New Roman" w:hAnsi="Times New Roman" w:cs="Times New Roman"/>
                <w:bCs/>
                <w:szCs w:val="22"/>
              </w:rPr>
            </w:pPr>
          </w:p>
        </w:tc>
        <w:tc>
          <w:tcPr>
            <w:tcW w:w="1036" w:type="pct"/>
            <w:vMerge/>
          </w:tcPr>
          <w:p w14:paraId="3D3298CD" w14:textId="77777777" w:rsidR="00D626F2" w:rsidRPr="00BA0D93" w:rsidRDefault="00D626F2" w:rsidP="00606143">
            <w:pPr>
              <w:autoSpaceDE w:val="0"/>
              <w:autoSpaceDN w:val="0"/>
              <w:adjustRightInd w:val="0"/>
              <w:jc w:val="both"/>
              <w:rPr>
                <w:bCs/>
              </w:rPr>
            </w:pPr>
          </w:p>
        </w:tc>
        <w:tc>
          <w:tcPr>
            <w:tcW w:w="1525" w:type="pct"/>
          </w:tcPr>
          <w:p w14:paraId="591CB7BA"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 xml:space="preserve">увеличение количества нестационарных торговых объектов и торговых мест под них, процентов по отношению к показателям </w:t>
            </w:r>
            <w:r w:rsidRPr="00BA0D93">
              <w:rPr>
                <w:rFonts w:ascii="Times New Roman" w:hAnsi="Times New Roman" w:cs="Times New Roman"/>
                <w:bCs/>
                <w:sz w:val="22"/>
                <w:szCs w:val="22"/>
              </w:rPr>
              <w:br/>
              <w:t>2020 года</w:t>
            </w:r>
          </w:p>
        </w:tc>
        <w:tc>
          <w:tcPr>
            <w:tcW w:w="559" w:type="pct"/>
          </w:tcPr>
          <w:p w14:paraId="3DC150CF"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60,6</w:t>
            </w:r>
          </w:p>
        </w:tc>
        <w:tc>
          <w:tcPr>
            <w:tcW w:w="526" w:type="pct"/>
          </w:tcPr>
          <w:p w14:paraId="3C45E0CD" w14:textId="77777777" w:rsidR="00D626F2" w:rsidRPr="00BA0D93" w:rsidRDefault="00D626F2" w:rsidP="00606143">
            <w:pPr>
              <w:pStyle w:val="af1"/>
              <w:jc w:val="center"/>
              <w:rPr>
                <w:rFonts w:ascii="Times New Roman" w:hAnsi="Times New Roman" w:cs="Times New Roman"/>
                <w:bCs/>
              </w:rPr>
            </w:pPr>
            <w:r w:rsidRPr="00BA0D93">
              <w:rPr>
                <w:rFonts w:ascii="Times New Roman" w:hAnsi="Times New Roman" w:cs="Times New Roman"/>
                <w:bCs/>
                <w:sz w:val="22"/>
                <w:szCs w:val="22"/>
              </w:rPr>
              <w:t>60,6</w:t>
            </w:r>
          </w:p>
        </w:tc>
        <w:tc>
          <w:tcPr>
            <w:tcW w:w="1200" w:type="pct"/>
          </w:tcPr>
          <w:p w14:paraId="5FCDFCE0"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BA0D93" w14:paraId="5CCAC00B" w14:textId="77777777" w:rsidTr="00CD070F">
        <w:tc>
          <w:tcPr>
            <w:tcW w:w="154" w:type="pct"/>
            <w:vMerge/>
          </w:tcPr>
          <w:p w14:paraId="30E53045" w14:textId="77777777" w:rsidR="00D626F2" w:rsidRPr="00BA0D93" w:rsidRDefault="00D626F2" w:rsidP="00606143">
            <w:pPr>
              <w:pStyle w:val="ConsPlusNormal"/>
              <w:jc w:val="center"/>
              <w:rPr>
                <w:rFonts w:ascii="Times New Roman" w:hAnsi="Times New Roman" w:cs="Times New Roman"/>
                <w:bCs/>
                <w:szCs w:val="22"/>
              </w:rPr>
            </w:pPr>
          </w:p>
        </w:tc>
        <w:tc>
          <w:tcPr>
            <w:tcW w:w="1036" w:type="pct"/>
          </w:tcPr>
          <w:p w14:paraId="6379A3E7" w14:textId="77777777" w:rsidR="00D626F2" w:rsidRPr="00BA0D93" w:rsidRDefault="00D626F2" w:rsidP="00606143">
            <w:pPr>
              <w:autoSpaceDE w:val="0"/>
              <w:autoSpaceDN w:val="0"/>
              <w:adjustRightInd w:val="0"/>
              <w:jc w:val="both"/>
              <w:rPr>
                <w:bCs/>
              </w:rPr>
            </w:pPr>
            <w:r w:rsidRPr="00BA0D93">
              <w:rPr>
                <w:bCs/>
                <w:sz w:val="22"/>
                <w:szCs w:val="22"/>
              </w:rPr>
              <w:t>Обоснование выбора товарного рынка</w:t>
            </w:r>
          </w:p>
        </w:tc>
        <w:tc>
          <w:tcPr>
            <w:tcW w:w="3810" w:type="pct"/>
            <w:gridSpan w:val="4"/>
          </w:tcPr>
          <w:p w14:paraId="4C91B0C8" w14:textId="4B144329" w:rsidR="00D626F2" w:rsidRPr="00BA0D93" w:rsidRDefault="00D626F2" w:rsidP="00606143">
            <w:pPr>
              <w:jc w:val="both"/>
              <w:rPr>
                <w:bCs/>
              </w:rPr>
            </w:pPr>
            <w:r w:rsidRPr="00BA0D93">
              <w:rPr>
                <w:bCs/>
                <w:sz w:val="22"/>
                <w:szCs w:val="22"/>
              </w:rPr>
              <w:t>Сфера розничной торговли Черемховского районного муниципального образования характеризуется высоким уровнем развития конкуренции. В структуре оборота розничной торговли района доля негосударственной формы собственности составляет 100%. По итогам 202</w:t>
            </w:r>
            <w:r w:rsidR="00D2530F" w:rsidRPr="00BA0D93">
              <w:rPr>
                <w:bCs/>
                <w:sz w:val="22"/>
                <w:szCs w:val="22"/>
              </w:rPr>
              <w:t>3</w:t>
            </w:r>
            <w:r w:rsidRPr="00BA0D93">
              <w:rPr>
                <w:bCs/>
                <w:sz w:val="22"/>
                <w:szCs w:val="22"/>
              </w:rPr>
              <w:t xml:space="preserve"> года торговых площадей на территории района – 10 830 м</w:t>
            </w:r>
            <w:r w:rsidRPr="00BA0D93">
              <w:rPr>
                <w:bCs/>
                <w:sz w:val="22"/>
                <w:szCs w:val="22"/>
                <w:vertAlign w:val="superscript"/>
              </w:rPr>
              <w:t>2</w:t>
            </w:r>
            <w:r w:rsidRPr="00BA0D93">
              <w:rPr>
                <w:bCs/>
                <w:sz w:val="22"/>
                <w:szCs w:val="22"/>
              </w:rPr>
              <w:t>. Обеспеченность населения торговыми площадями составляет – 38</w:t>
            </w:r>
            <w:r w:rsidR="00D2530F" w:rsidRPr="00BA0D93">
              <w:rPr>
                <w:bCs/>
                <w:sz w:val="22"/>
                <w:szCs w:val="22"/>
              </w:rPr>
              <w:t>4,3</w:t>
            </w:r>
            <w:r w:rsidRPr="00BA0D93">
              <w:rPr>
                <w:bCs/>
                <w:sz w:val="22"/>
                <w:szCs w:val="22"/>
              </w:rPr>
              <w:t xml:space="preserve"> м</w:t>
            </w:r>
            <w:r w:rsidRPr="00BA0D93">
              <w:rPr>
                <w:bCs/>
                <w:sz w:val="22"/>
                <w:szCs w:val="22"/>
                <w:vertAlign w:val="superscript"/>
              </w:rPr>
              <w:t>2</w:t>
            </w:r>
            <w:r w:rsidRPr="00BA0D93">
              <w:rPr>
                <w:bCs/>
                <w:sz w:val="22"/>
                <w:szCs w:val="22"/>
              </w:rPr>
              <w:t xml:space="preserve"> на 1000 жителей. Товаропроводящая сеть в Черемховском районе включает 196 предприятия розничной торговли, в том числе: 10 торговых центров, 24 непродовольственных магазина, 31 продовольственный магазин, 118 универсальных магазинов, 10 павильонов, 3 объекта мобильной торговли. На территории района осуществляют деятельность 16 объектов общественного питания, 8 пекарен и 12 предпринимателей, оказывающих платные услуги населению.</w:t>
            </w:r>
          </w:p>
          <w:p w14:paraId="0C37B6A9" w14:textId="27F4B7FD" w:rsidR="00D626F2" w:rsidRPr="00BA0D93" w:rsidRDefault="00D626F2" w:rsidP="00606143">
            <w:pPr>
              <w:jc w:val="both"/>
              <w:rPr>
                <w:bCs/>
                <w:highlight w:val="yellow"/>
              </w:rPr>
            </w:pPr>
            <w:r w:rsidRPr="00BA0D93">
              <w:rPr>
                <w:bCs/>
                <w:sz w:val="22"/>
                <w:szCs w:val="22"/>
              </w:rPr>
              <w:lastRenderedPageBreak/>
              <w:t>В 202</w:t>
            </w:r>
            <w:r w:rsidR="00D2530F" w:rsidRPr="00BA0D93">
              <w:rPr>
                <w:bCs/>
                <w:sz w:val="22"/>
                <w:szCs w:val="22"/>
              </w:rPr>
              <w:t>3</w:t>
            </w:r>
            <w:r w:rsidRPr="00BA0D93">
              <w:rPr>
                <w:bCs/>
                <w:sz w:val="22"/>
                <w:szCs w:val="22"/>
              </w:rPr>
              <w:t xml:space="preserve"> году отсутствовали объекты торговли в </w:t>
            </w:r>
            <w:r w:rsidR="00D2530F" w:rsidRPr="00BA0D93">
              <w:rPr>
                <w:bCs/>
                <w:sz w:val="22"/>
                <w:szCs w:val="22"/>
              </w:rPr>
              <w:t xml:space="preserve">деревнях Катом, Старый </w:t>
            </w:r>
            <w:proofErr w:type="spellStart"/>
            <w:r w:rsidR="00D2530F" w:rsidRPr="00BA0D93">
              <w:rPr>
                <w:bCs/>
                <w:sz w:val="22"/>
                <w:szCs w:val="22"/>
              </w:rPr>
              <w:t>Кутугун</w:t>
            </w:r>
            <w:proofErr w:type="spellEnd"/>
            <w:r w:rsidR="00D2530F" w:rsidRPr="00BA0D93">
              <w:rPr>
                <w:bCs/>
                <w:sz w:val="22"/>
                <w:szCs w:val="22"/>
              </w:rPr>
              <w:t>, Шубина.</w:t>
            </w:r>
          </w:p>
          <w:p w14:paraId="5067283E" w14:textId="59F85C2B" w:rsidR="00D626F2" w:rsidRPr="00BA0D93" w:rsidRDefault="00D626F2" w:rsidP="00606143">
            <w:pPr>
              <w:jc w:val="both"/>
              <w:rPr>
                <w:bCs/>
              </w:rPr>
            </w:pPr>
            <w:r w:rsidRPr="00BA0D93">
              <w:rPr>
                <w:bCs/>
                <w:sz w:val="22"/>
                <w:szCs w:val="22"/>
              </w:rPr>
              <w:t>Ассортимент СХ АО «Белореченское» представлен в 1</w:t>
            </w:r>
            <w:r w:rsidR="00D2530F" w:rsidRPr="00BA0D93">
              <w:rPr>
                <w:bCs/>
                <w:sz w:val="22"/>
                <w:szCs w:val="22"/>
              </w:rPr>
              <w:t>2</w:t>
            </w:r>
            <w:r w:rsidRPr="00BA0D93">
              <w:rPr>
                <w:bCs/>
                <w:sz w:val="22"/>
                <w:szCs w:val="22"/>
              </w:rPr>
              <w:t xml:space="preserve"> магазинах, продукция группы предприятий «</w:t>
            </w:r>
            <w:proofErr w:type="spellStart"/>
            <w:r w:rsidRPr="00BA0D93">
              <w:rPr>
                <w:bCs/>
                <w:sz w:val="22"/>
                <w:szCs w:val="22"/>
              </w:rPr>
              <w:t>Янта</w:t>
            </w:r>
            <w:proofErr w:type="spellEnd"/>
            <w:r w:rsidRPr="00BA0D93">
              <w:rPr>
                <w:bCs/>
                <w:sz w:val="22"/>
                <w:szCs w:val="22"/>
              </w:rPr>
              <w:t>» – в 15 отделах. Торговая деятельность осуществляется также в формате продуктовых дискаунтеров («Хлеб Соль). Стабильное обеспечение жителей отдаленных населенных пунктов и малых деревень продовольственными товарами реализуется с помощью работы социальной автолавки.</w:t>
            </w:r>
          </w:p>
          <w:p w14:paraId="207FAADE" w14:textId="3EE5A77F" w:rsidR="00D626F2" w:rsidRPr="00BA0D93" w:rsidRDefault="00D626F2" w:rsidP="00606143">
            <w:pPr>
              <w:jc w:val="both"/>
              <w:rPr>
                <w:bCs/>
              </w:rPr>
            </w:pPr>
            <w:r w:rsidRPr="00BA0D93">
              <w:rPr>
                <w:bCs/>
                <w:sz w:val="22"/>
                <w:szCs w:val="22"/>
              </w:rPr>
              <w:t xml:space="preserve">С целью реализации продукции и обеспечения жителей района продуктами питания местного производства ежегодно проводятся </w:t>
            </w:r>
            <w:proofErr w:type="spellStart"/>
            <w:r w:rsidRPr="00BA0D93">
              <w:rPr>
                <w:bCs/>
                <w:sz w:val="22"/>
                <w:szCs w:val="22"/>
              </w:rPr>
              <w:t>выставочно</w:t>
            </w:r>
            <w:proofErr w:type="spellEnd"/>
            <w:r w:rsidRPr="00BA0D93">
              <w:rPr>
                <w:bCs/>
                <w:sz w:val="22"/>
                <w:szCs w:val="22"/>
              </w:rPr>
              <w:t>-ярмарочные мероприятия различной направленности, в которых принимают участие сельскохозяйственные предприятия и крестьянские (фермерские) хозяйства. Ежегодно на территории Черемховского района проводится около 70 ярмарок, в том числе сезонные, выходного дня, праздничные. Развитие ярмарочной торговли также свидетельствует о развитии конкурентной среды, поскольку обеспечивает возможность крестьянским (фермерским) хозяйствам и гражданам реализовывать населению произведенную ими продукцию без посредников по ценам ниже среднерыночных.</w:t>
            </w:r>
            <w:r w:rsidR="00EF7B12" w:rsidRPr="00BA0D93">
              <w:rPr>
                <w:bCs/>
                <w:sz w:val="22"/>
                <w:szCs w:val="22"/>
              </w:rPr>
              <w:t xml:space="preserve"> </w:t>
            </w:r>
            <w:r w:rsidRPr="00BA0D93">
              <w:rPr>
                <w:bCs/>
                <w:sz w:val="22"/>
                <w:szCs w:val="22"/>
              </w:rPr>
              <w:t>Таким образом, рынок торговли включен в Перечень для решения проблемы: отсутствие объектов торговли в отдаленных малонаселенных пунктах, а также для дальнейшего содействия развитию конкуренции на данном рынке.</w:t>
            </w:r>
          </w:p>
        </w:tc>
      </w:tr>
      <w:tr w:rsidR="00D626F2" w:rsidRPr="00BA0D93" w14:paraId="3C6482BD" w14:textId="77777777" w:rsidTr="00CD070F">
        <w:tc>
          <w:tcPr>
            <w:tcW w:w="154" w:type="pct"/>
            <w:vMerge w:val="restart"/>
          </w:tcPr>
          <w:p w14:paraId="69364514" w14:textId="4B023838" w:rsidR="00D626F2" w:rsidRPr="00BA0D93" w:rsidRDefault="00A820E1" w:rsidP="00606143">
            <w:pPr>
              <w:pStyle w:val="ConsPlusNormal"/>
              <w:jc w:val="center"/>
              <w:rPr>
                <w:rFonts w:ascii="Times New Roman" w:hAnsi="Times New Roman" w:cs="Times New Roman"/>
                <w:bCs/>
                <w:szCs w:val="22"/>
              </w:rPr>
            </w:pPr>
            <w:r w:rsidRPr="00BA0D93">
              <w:rPr>
                <w:rFonts w:ascii="Times New Roman" w:hAnsi="Times New Roman" w:cs="Times New Roman"/>
                <w:bCs/>
                <w:szCs w:val="22"/>
                <w:lang w:val="en-US"/>
              </w:rPr>
              <w:lastRenderedPageBreak/>
              <w:t>4</w:t>
            </w:r>
            <w:r w:rsidR="00D626F2" w:rsidRPr="00BA0D93">
              <w:rPr>
                <w:rFonts w:ascii="Times New Roman" w:hAnsi="Times New Roman" w:cs="Times New Roman"/>
                <w:bCs/>
                <w:szCs w:val="22"/>
              </w:rPr>
              <w:t>.</w:t>
            </w:r>
          </w:p>
        </w:tc>
        <w:tc>
          <w:tcPr>
            <w:tcW w:w="1036" w:type="pct"/>
          </w:tcPr>
          <w:p w14:paraId="6204FD5C" w14:textId="77777777" w:rsidR="00D626F2" w:rsidRPr="00BA0D93" w:rsidRDefault="00D626F2" w:rsidP="00606143">
            <w:pPr>
              <w:autoSpaceDE w:val="0"/>
              <w:autoSpaceDN w:val="0"/>
              <w:adjustRightInd w:val="0"/>
              <w:jc w:val="both"/>
              <w:rPr>
                <w:bCs/>
              </w:rPr>
            </w:pPr>
            <w:r w:rsidRPr="00BA0D93">
              <w:rPr>
                <w:bCs/>
                <w:sz w:val="22"/>
                <w:szCs w:val="22"/>
              </w:rPr>
              <w:t>Рынок туристических услуг</w:t>
            </w:r>
          </w:p>
        </w:tc>
        <w:tc>
          <w:tcPr>
            <w:tcW w:w="1525" w:type="pct"/>
          </w:tcPr>
          <w:p w14:paraId="74789E3E"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rPr>
              <w:t>объем туристического потока в Черемховский район, тыс. человек</w:t>
            </w:r>
          </w:p>
        </w:tc>
        <w:tc>
          <w:tcPr>
            <w:tcW w:w="559" w:type="pct"/>
          </w:tcPr>
          <w:p w14:paraId="525B98F9" w14:textId="77777777" w:rsidR="00D626F2" w:rsidRPr="00BA0D93" w:rsidRDefault="00D626F2" w:rsidP="00606143">
            <w:pPr>
              <w:pStyle w:val="af1"/>
              <w:jc w:val="center"/>
              <w:rPr>
                <w:rFonts w:ascii="Times New Roman" w:hAnsi="Times New Roman" w:cs="Times New Roman"/>
                <w:bCs/>
                <w:highlight w:val="yellow"/>
              </w:rPr>
            </w:pPr>
            <w:r w:rsidRPr="00BA0D93">
              <w:rPr>
                <w:rFonts w:ascii="Times New Roman" w:hAnsi="Times New Roman" w:cs="Times New Roman"/>
                <w:bCs/>
                <w:sz w:val="22"/>
                <w:szCs w:val="22"/>
              </w:rPr>
              <w:t>1,528</w:t>
            </w:r>
          </w:p>
        </w:tc>
        <w:tc>
          <w:tcPr>
            <w:tcW w:w="526" w:type="pct"/>
          </w:tcPr>
          <w:p w14:paraId="1F086A64" w14:textId="0277C0A3" w:rsidR="00D626F2" w:rsidRPr="00BA0D93" w:rsidRDefault="00D626F2" w:rsidP="00606143">
            <w:pPr>
              <w:pStyle w:val="af1"/>
              <w:jc w:val="center"/>
              <w:rPr>
                <w:rFonts w:ascii="Times New Roman" w:hAnsi="Times New Roman" w:cs="Times New Roman"/>
                <w:bCs/>
                <w:highlight w:val="yellow"/>
              </w:rPr>
            </w:pPr>
            <w:r w:rsidRPr="00BA0D93">
              <w:rPr>
                <w:rFonts w:ascii="Times New Roman" w:hAnsi="Times New Roman" w:cs="Times New Roman"/>
                <w:bCs/>
                <w:sz w:val="22"/>
                <w:szCs w:val="22"/>
              </w:rPr>
              <w:t>1,1</w:t>
            </w:r>
            <w:r w:rsidR="006B7E6B" w:rsidRPr="00BA0D93">
              <w:rPr>
                <w:rFonts w:ascii="Times New Roman" w:hAnsi="Times New Roman" w:cs="Times New Roman"/>
                <w:bCs/>
                <w:sz w:val="22"/>
                <w:szCs w:val="22"/>
              </w:rPr>
              <w:t>00</w:t>
            </w:r>
          </w:p>
        </w:tc>
        <w:tc>
          <w:tcPr>
            <w:tcW w:w="1200" w:type="pct"/>
          </w:tcPr>
          <w:p w14:paraId="20E64151" w14:textId="77777777" w:rsidR="00D626F2" w:rsidRPr="00BA0D93" w:rsidRDefault="00D626F2" w:rsidP="00606143">
            <w:pPr>
              <w:pStyle w:val="af1"/>
              <w:rPr>
                <w:rFonts w:ascii="Times New Roman" w:hAnsi="Times New Roman" w:cs="Times New Roman"/>
                <w:bCs/>
              </w:rPr>
            </w:pPr>
            <w:r w:rsidRPr="00BA0D93">
              <w:rPr>
                <w:rFonts w:ascii="Times New Roman" w:hAnsi="Times New Roman" w:cs="Times New Roman"/>
                <w:bCs/>
                <w:sz w:val="22"/>
                <w:szCs w:val="22"/>
                <w:lang w:eastAsia="en-US"/>
              </w:rPr>
              <w:t>Отдел молодежной политики и спорта администрации ЧРМО</w:t>
            </w:r>
          </w:p>
        </w:tc>
      </w:tr>
      <w:tr w:rsidR="00D626F2" w:rsidRPr="00BA0D93" w14:paraId="11C25239" w14:textId="77777777" w:rsidTr="00CD070F">
        <w:tc>
          <w:tcPr>
            <w:tcW w:w="154" w:type="pct"/>
            <w:vMerge/>
          </w:tcPr>
          <w:p w14:paraId="76F85CFB" w14:textId="77777777" w:rsidR="00D626F2" w:rsidRPr="00BA0D93" w:rsidRDefault="00D626F2" w:rsidP="00606143">
            <w:pPr>
              <w:pStyle w:val="ConsPlusNormal"/>
              <w:jc w:val="center"/>
              <w:rPr>
                <w:rFonts w:ascii="Times New Roman" w:hAnsi="Times New Roman" w:cs="Times New Roman"/>
                <w:bCs/>
                <w:szCs w:val="22"/>
              </w:rPr>
            </w:pPr>
          </w:p>
        </w:tc>
        <w:tc>
          <w:tcPr>
            <w:tcW w:w="1036" w:type="pct"/>
          </w:tcPr>
          <w:p w14:paraId="3113FE99" w14:textId="77777777" w:rsidR="00D626F2" w:rsidRPr="00BA0D93" w:rsidRDefault="00D626F2" w:rsidP="00606143">
            <w:pPr>
              <w:autoSpaceDE w:val="0"/>
              <w:autoSpaceDN w:val="0"/>
              <w:adjustRightInd w:val="0"/>
              <w:jc w:val="both"/>
              <w:rPr>
                <w:bCs/>
              </w:rPr>
            </w:pPr>
            <w:r w:rsidRPr="00BA0D93">
              <w:rPr>
                <w:bCs/>
                <w:sz w:val="22"/>
                <w:szCs w:val="22"/>
                <w:lang w:eastAsia="en-US"/>
              </w:rPr>
              <w:t>Обоснование выбора товарного рынка</w:t>
            </w:r>
          </w:p>
        </w:tc>
        <w:tc>
          <w:tcPr>
            <w:tcW w:w="3810" w:type="pct"/>
            <w:gridSpan w:val="4"/>
          </w:tcPr>
          <w:p w14:paraId="671AFF55" w14:textId="4DD539B7" w:rsidR="00D626F2" w:rsidRPr="00BA0D93" w:rsidRDefault="00D626F2" w:rsidP="00606143">
            <w:pPr>
              <w:jc w:val="both"/>
              <w:rPr>
                <w:bCs/>
                <w:lang w:eastAsia="en-US"/>
              </w:rPr>
            </w:pPr>
            <w:r w:rsidRPr="00BA0D93">
              <w:rPr>
                <w:bCs/>
                <w:sz w:val="22"/>
                <w:szCs w:val="22"/>
                <w:lang w:eastAsia="en-US"/>
              </w:rPr>
              <w:t xml:space="preserve">По территории Черемховского района организовано </w:t>
            </w:r>
            <w:r w:rsidR="006B7E6B" w:rsidRPr="00BA0D93">
              <w:rPr>
                <w:bCs/>
                <w:sz w:val="22"/>
                <w:szCs w:val="22"/>
                <w:lang w:eastAsia="en-US"/>
              </w:rPr>
              <w:t>3</w:t>
            </w:r>
            <w:r w:rsidRPr="00BA0D93">
              <w:rPr>
                <w:bCs/>
                <w:sz w:val="22"/>
                <w:szCs w:val="22"/>
                <w:lang w:eastAsia="en-US"/>
              </w:rPr>
              <w:t xml:space="preserve"> туристических маршрута. Туристические маршруты в 202</w:t>
            </w:r>
            <w:r w:rsidR="006B7E6B" w:rsidRPr="00BA0D93">
              <w:rPr>
                <w:bCs/>
                <w:sz w:val="22"/>
                <w:szCs w:val="22"/>
                <w:lang w:eastAsia="en-US"/>
              </w:rPr>
              <w:t>3</w:t>
            </w:r>
            <w:r w:rsidRPr="00BA0D93">
              <w:rPr>
                <w:bCs/>
                <w:sz w:val="22"/>
                <w:szCs w:val="22"/>
                <w:lang w:eastAsia="en-US"/>
              </w:rPr>
              <w:t xml:space="preserve"> году посетили</w:t>
            </w:r>
            <w:r w:rsidR="006B7E6B" w:rsidRPr="00BA0D93">
              <w:rPr>
                <w:bCs/>
                <w:sz w:val="22"/>
                <w:szCs w:val="22"/>
                <w:lang w:eastAsia="en-US"/>
              </w:rPr>
              <w:t xml:space="preserve"> </w:t>
            </w:r>
            <w:r w:rsidRPr="00BA0D93">
              <w:rPr>
                <w:bCs/>
                <w:sz w:val="22"/>
                <w:szCs w:val="22"/>
                <w:lang w:eastAsia="en-US"/>
              </w:rPr>
              <w:t>1 </w:t>
            </w:r>
            <w:r w:rsidR="006B7E6B" w:rsidRPr="00BA0D93">
              <w:rPr>
                <w:bCs/>
                <w:sz w:val="22"/>
                <w:szCs w:val="22"/>
                <w:lang w:eastAsia="en-US"/>
              </w:rPr>
              <w:t>023</w:t>
            </w:r>
            <w:r w:rsidRPr="00BA0D93">
              <w:rPr>
                <w:bCs/>
                <w:sz w:val="22"/>
                <w:szCs w:val="22"/>
                <w:lang w:eastAsia="en-US"/>
              </w:rPr>
              <w:t xml:space="preserve"> турист</w:t>
            </w:r>
            <w:r w:rsidR="006B7E6B" w:rsidRPr="00BA0D93">
              <w:rPr>
                <w:bCs/>
                <w:sz w:val="22"/>
                <w:szCs w:val="22"/>
                <w:lang w:eastAsia="en-US"/>
              </w:rPr>
              <w:t>а</w:t>
            </w:r>
            <w:r w:rsidRPr="00BA0D93">
              <w:rPr>
                <w:bCs/>
                <w:sz w:val="22"/>
                <w:szCs w:val="22"/>
                <w:lang w:eastAsia="en-US"/>
              </w:rPr>
              <w:t>. Учитывая туристский потенциал территории района, необходимо создавать современную туристскую инфраструктуру, формировать доступную и комфортную информационную туристскую среду, проводить мероприятия по увеличению осведомленности потребителей о туристских возможностях Черемховского района.</w:t>
            </w:r>
            <w:r w:rsidR="00E64A6E" w:rsidRPr="00BA0D93">
              <w:rPr>
                <w:bCs/>
                <w:sz w:val="22"/>
                <w:szCs w:val="22"/>
                <w:lang w:eastAsia="en-US"/>
              </w:rPr>
              <w:t xml:space="preserve"> </w:t>
            </w:r>
            <w:r w:rsidRPr="00BA0D93">
              <w:rPr>
                <w:bCs/>
                <w:sz w:val="22"/>
                <w:szCs w:val="22"/>
                <w:lang w:eastAsia="en-US"/>
              </w:rPr>
              <w:t>Таким образом, рынок туристических услуг включен в Перечень</w:t>
            </w:r>
            <w:r w:rsidR="006B7E6B" w:rsidRPr="00BA0D93">
              <w:rPr>
                <w:bCs/>
                <w:sz w:val="22"/>
                <w:szCs w:val="22"/>
                <w:lang w:eastAsia="en-US"/>
              </w:rPr>
              <w:t xml:space="preserve"> </w:t>
            </w:r>
            <w:r w:rsidRPr="00BA0D93">
              <w:rPr>
                <w:bCs/>
                <w:sz w:val="22"/>
                <w:szCs w:val="22"/>
                <w:lang w:eastAsia="en-US"/>
              </w:rPr>
              <w:t>для дальнейшего содействия развитию конкуренции на данном рынке.</w:t>
            </w:r>
          </w:p>
        </w:tc>
      </w:tr>
    </w:tbl>
    <w:p w14:paraId="66D90F39" w14:textId="662E8C3C" w:rsidR="00D626F2" w:rsidRDefault="00D626F2" w:rsidP="0092748D">
      <w:pPr>
        <w:shd w:val="clear" w:color="auto" w:fill="FFFFFF"/>
        <w:autoSpaceDE w:val="0"/>
        <w:autoSpaceDN w:val="0"/>
        <w:adjustRightInd w:val="0"/>
        <w:ind w:right="-1559"/>
        <w:jc w:val="right"/>
        <w:rPr>
          <w:bCs/>
          <w:color w:val="000000"/>
        </w:rPr>
      </w:pPr>
    </w:p>
    <w:p w14:paraId="22C6D20F" w14:textId="40755161" w:rsidR="0092748D" w:rsidRDefault="0092748D" w:rsidP="0092748D">
      <w:pPr>
        <w:shd w:val="clear" w:color="auto" w:fill="FFFFFF"/>
        <w:autoSpaceDE w:val="0"/>
        <w:autoSpaceDN w:val="0"/>
        <w:adjustRightInd w:val="0"/>
        <w:ind w:right="-1559"/>
        <w:jc w:val="right"/>
        <w:rPr>
          <w:bCs/>
          <w:color w:val="000000"/>
        </w:rPr>
      </w:pPr>
    </w:p>
    <w:p w14:paraId="6FBFDE76" w14:textId="2EC6481C" w:rsidR="0092748D" w:rsidRDefault="0092748D" w:rsidP="0092748D">
      <w:pPr>
        <w:shd w:val="clear" w:color="auto" w:fill="FFFFFF"/>
        <w:autoSpaceDE w:val="0"/>
        <w:autoSpaceDN w:val="0"/>
        <w:adjustRightInd w:val="0"/>
        <w:ind w:right="-1559"/>
        <w:jc w:val="right"/>
        <w:rPr>
          <w:bCs/>
          <w:color w:val="000000"/>
        </w:rPr>
      </w:pPr>
    </w:p>
    <w:p w14:paraId="07C91BBD" w14:textId="4939D2AA" w:rsidR="0092748D" w:rsidRDefault="0092748D" w:rsidP="0092748D">
      <w:pPr>
        <w:shd w:val="clear" w:color="auto" w:fill="FFFFFF"/>
        <w:autoSpaceDE w:val="0"/>
        <w:autoSpaceDN w:val="0"/>
        <w:adjustRightInd w:val="0"/>
        <w:ind w:right="-1559"/>
        <w:jc w:val="right"/>
        <w:rPr>
          <w:bCs/>
          <w:color w:val="000000"/>
        </w:rPr>
      </w:pPr>
    </w:p>
    <w:p w14:paraId="4A5395A7" w14:textId="03A115F7" w:rsidR="0092748D" w:rsidRDefault="0092748D" w:rsidP="0092748D">
      <w:pPr>
        <w:shd w:val="clear" w:color="auto" w:fill="FFFFFF"/>
        <w:autoSpaceDE w:val="0"/>
        <w:autoSpaceDN w:val="0"/>
        <w:adjustRightInd w:val="0"/>
        <w:ind w:right="-1559"/>
        <w:jc w:val="right"/>
        <w:rPr>
          <w:bCs/>
          <w:color w:val="000000"/>
        </w:rPr>
      </w:pPr>
    </w:p>
    <w:p w14:paraId="55D46697" w14:textId="5070A218" w:rsidR="0092748D" w:rsidRDefault="0092748D" w:rsidP="0092748D">
      <w:pPr>
        <w:shd w:val="clear" w:color="auto" w:fill="FFFFFF"/>
        <w:autoSpaceDE w:val="0"/>
        <w:autoSpaceDN w:val="0"/>
        <w:adjustRightInd w:val="0"/>
        <w:ind w:right="-1559"/>
        <w:jc w:val="right"/>
        <w:rPr>
          <w:bCs/>
          <w:color w:val="000000"/>
        </w:rPr>
      </w:pPr>
    </w:p>
    <w:p w14:paraId="0C075A7F" w14:textId="11278392" w:rsidR="0092748D" w:rsidRDefault="0092748D" w:rsidP="0092748D">
      <w:pPr>
        <w:shd w:val="clear" w:color="auto" w:fill="FFFFFF"/>
        <w:autoSpaceDE w:val="0"/>
        <w:autoSpaceDN w:val="0"/>
        <w:adjustRightInd w:val="0"/>
        <w:ind w:right="-1559"/>
        <w:jc w:val="right"/>
        <w:rPr>
          <w:bCs/>
          <w:color w:val="000000"/>
        </w:rPr>
      </w:pPr>
    </w:p>
    <w:p w14:paraId="33EF2BD1" w14:textId="7970B81B" w:rsidR="0092748D" w:rsidRDefault="0092748D" w:rsidP="0092748D">
      <w:pPr>
        <w:shd w:val="clear" w:color="auto" w:fill="FFFFFF"/>
        <w:autoSpaceDE w:val="0"/>
        <w:autoSpaceDN w:val="0"/>
        <w:adjustRightInd w:val="0"/>
        <w:ind w:right="-1559"/>
        <w:jc w:val="right"/>
        <w:rPr>
          <w:bCs/>
          <w:color w:val="000000"/>
        </w:rPr>
      </w:pPr>
    </w:p>
    <w:p w14:paraId="7453D313" w14:textId="4ED57610" w:rsidR="0092748D" w:rsidRDefault="0092748D" w:rsidP="0092748D">
      <w:pPr>
        <w:shd w:val="clear" w:color="auto" w:fill="FFFFFF"/>
        <w:autoSpaceDE w:val="0"/>
        <w:autoSpaceDN w:val="0"/>
        <w:adjustRightInd w:val="0"/>
        <w:ind w:right="-1559"/>
        <w:jc w:val="right"/>
        <w:rPr>
          <w:bCs/>
          <w:color w:val="000000"/>
        </w:rPr>
      </w:pPr>
    </w:p>
    <w:p w14:paraId="6E1F2EE2" w14:textId="3D568398" w:rsidR="0092748D" w:rsidRDefault="0092748D" w:rsidP="0092748D">
      <w:pPr>
        <w:shd w:val="clear" w:color="auto" w:fill="FFFFFF"/>
        <w:autoSpaceDE w:val="0"/>
        <w:autoSpaceDN w:val="0"/>
        <w:adjustRightInd w:val="0"/>
        <w:ind w:right="-1559"/>
        <w:jc w:val="right"/>
        <w:rPr>
          <w:bCs/>
          <w:color w:val="000000"/>
        </w:rPr>
      </w:pPr>
    </w:p>
    <w:p w14:paraId="3B0342D9" w14:textId="77777777" w:rsidR="0092748D" w:rsidRPr="00BA0D93" w:rsidRDefault="0092748D" w:rsidP="0092748D">
      <w:pPr>
        <w:shd w:val="clear" w:color="auto" w:fill="FFFFFF"/>
        <w:autoSpaceDE w:val="0"/>
        <w:autoSpaceDN w:val="0"/>
        <w:adjustRightInd w:val="0"/>
        <w:ind w:right="-1559"/>
        <w:jc w:val="right"/>
        <w:rPr>
          <w:bCs/>
          <w:color w:val="000000"/>
        </w:rPr>
      </w:pPr>
    </w:p>
    <w:p w14:paraId="2D479F15" w14:textId="77777777" w:rsidR="0092748D" w:rsidRPr="00BA0D93" w:rsidRDefault="0092748D" w:rsidP="0092748D">
      <w:pPr>
        <w:shd w:val="clear" w:color="auto" w:fill="FFFFFF"/>
        <w:autoSpaceDE w:val="0"/>
        <w:autoSpaceDN w:val="0"/>
        <w:adjustRightInd w:val="0"/>
        <w:ind w:right="-1559"/>
        <w:jc w:val="right"/>
        <w:rPr>
          <w:bCs/>
          <w:color w:val="000000"/>
        </w:rPr>
      </w:pPr>
      <w:r w:rsidRPr="00BA0D93">
        <w:rPr>
          <w:bCs/>
          <w:color w:val="000000"/>
        </w:rPr>
        <w:lastRenderedPageBreak/>
        <w:t>Приложение № 2 к постановлению</w:t>
      </w:r>
    </w:p>
    <w:p w14:paraId="2FAEAE50" w14:textId="77777777" w:rsidR="0092748D" w:rsidRPr="00BA0D93" w:rsidRDefault="0092748D" w:rsidP="0092748D">
      <w:pPr>
        <w:shd w:val="clear" w:color="auto" w:fill="FFFFFF"/>
        <w:autoSpaceDE w:val="0"/>
        <w:autoSpaceDN w:val="0"/>
        <w:adjustRightInd w:val="0"/>
        <w:ind w:right="-1559"/>
        <w:jc w:val="right"/>
        <w:rPr>
          <w:bCs/>
          <w:color w:val="000000"/>
        </w:rPr>
      </w:pPr>
      <w:r w:rsidRPr="00BA0D93">
        <w:rPr>
          <w:bCs/>
          <w:color w:val="000000"/>
        </w:rPr>
        <w:t>администрации Черемховского районного</w:t>
      </w:r>
    </w:p>
    <w:p w14:paraId="5B620A0E" w14:textId="77777777" w:rsidR="0092748D" w:rsidRPr="00BA0D93" w:rsidRDefault="0092748D" w:rsidP="0092748D">
      <w:pPr>
        <w:shd w:val="clear" w:color="auto" w:fill="FFFFFF"/>
        <w:autoSpaceDE w:val="0"/>
        <w:autoSpaceDN w:val="0"/>
        <w:adjustRightInd w:val="0"/>
        <w:ind w:right="-1559"/>
        <w:jc w:val="right"/>
        <w:rPr>
          <w:bCs/>
          <w:color w:val="000000"/>
        </w:rPr>
      </w:pPr>
      <w:r w:rsidRPr="00BA0D93">
        <w:rPr>
          <w:bCs/>
          <w:color w:val="000000"/>
        </w:rPr>
        <w:t>муниципального образования</w:t>
      </w:r>
    </w:p>
    <w:p w14:paraId="5B289081" w14:textId="59F78A7C" w:rsidR="0092748D" w:rsidRPr="00BA0D93" w:rsidRDefault="0092748D" w:rsidP="0092748D">
      <w:pPr>
        <w:ind w:right="-1559" w:firstLine="28"/>
        <w:jc w:val="right"/>
        <w:rPr>
          <w:bCs/>
          <w:color w:val="000000"/>
        </w:rPr>
      </w:pPr>
      <w:r>
        <w:rPr>
          <w:bCs/>
          <w:color w:val="000000"/>
        </w:rPr>
        <w:t>от 04.12.2024 № 1106-п</w:t>
      </w:r>
    </w:p>
    <w:p w14:paraId="3E3C8166" w14:textId="77777777" w:rsidR="0092748D" w:rsidRPr="00BA0D93" w:rsidRDefault="0092748D" w:rsidP="0092748D">
      <w:pPr>
        <w:ind w:right="-1559" w:firstLine="28"/>
        <w:jc w:val="right"/>
        <w:rPr>
          <w:bCs/>
          <w:color w:val="000000"/>
        </w:rPr>
      </w:pPr>
    </w:p>
    <w:p w14:paraId="2A847471" w14:textId="77777777" w:rsidR="0092748D" w:rsidRPr="00BA0D93" w:rsidRDefault="0092748D" w:rsidP="0092748D">
      <w:pPr>
        <w:ind w:right="-1559" w:firstLine="28"/>
        <w:jc w:val="right"/>
        <w:rPr>
          <w:bCs/>
          <w:color w:val="000000"/>
        </w:rPr>
      </w:pPr>
      <w:r w:rsidRPr="00BA0D93">
        <w:rPr>
          <w:bCs/>
          <w:color w:val="000000"/>
        </w:rPr>
        <w:t>Приложение № 2 к постановлению</w:t>
      </w:r>
    </w:p>
    <w:p w14:paraId="3673E70C" w14:textId="77777777" w:rsidR="0092748D" w:rsidRPr="00BA0D93" w:rsidRDefault="0092748D" w:rsidP="0092748D">
      <w:pPr>
        <w:ind w:right="-1559" w:firstLine="28"/>
        <w:jc w:val="right"/>
        <w:rPr>
          <w:bCs/>
          <w:color w:val="000000"/>
        </w:rPr>
      </w:pPr>
      <w:r w:rsidRPr="00BA0D93">
        <w:rPr>
          <w:bCs/>
          <w:color w:val="000000"/>
        </w:rPr>
        <w:t>администрации Черемховского районного</w:t>
      </w:r>
    </w:p>
    <w:p w14:paraId="17738297" w14:textId="77777777" w:rsidR="0092748D" w:rsidRPr="00BA0D93" w:rsidRDefault="0092748D" w:rsidP="0092748D">
      <w:pPr>
        <w:ind w:right="-1559" w:firstLine="28"/>
        <w:jc w:val="right"/>
        <w:rPr>
          <w:bCs/>
          <w:color w:val="000000"/>
        </w:rPr>
      </w:pPr>
      <w:r w:rsidRPr="00BA0D93">
        <w:rPr>
          <w:bCs/>
          <w:color w:val="000000"/>
        </w:rPr>
        <w:t>муниципального образования</w:t>
      </w:r>
    </w:p>
    <w:p w14:paraId="57BDF8B9" w14:textId="45659C6B" w:rsidR="00CD070F" w:rsidRPr="00BA0D93" w:rsidRDefault="0092748D" w:rsidP="0092748D">
      <w:pPr>
        <w:shd w:val="clear" w:color="auto" w:fill="FFFFFF"/>
        <w:autoSpaceDE w:val="0"/>
        <w:autoSpaceDN w:val="0"/>
        <w:adjustRightInd w:val="0"/>
        <w:ind w:right="-1559"/>
        <w:jc w:val="right"/>
        <w:rPr>
          <w:bCs/>
          <w:color w:val="000000"/>
        </w:rPr>
      </w:pPr>
      <w:r w:rsidRPr="00BA0D93">
        <w:rPr>
          <w:bCs/>
          <w:color w:val="000000"/>
        </w:rPr>
        <w:t>от 20 марта 2020 года № 186-п</w:t>
      </w:r>
    </w:p>
    <w:p w14:paraId="2EF6EDD4" w14:textId="520EAF63" w:rsidR="00CD070F" w:rsidRPr="00BA0D93" w:rsidRDefault="00CD070F" w:rsidP="0092748D">
      <w:pPr>
        <w:shd w:val="clear" w:color="auto" w:fill="FFFFFF"/>
        <w:autoSpaceDE w:val="0"/>
        <w:autoSpaceDN w:val="0"/>
        <w:adjustRightInd w:val="0"/>
        <w:ind w:right="-1559"/>
        <w:jc w:val="right"/>
        <w:rPr>
          <w:bCs/>
          <w:color w:val="000000"/>
        </w:rPr>
      </w:pPr>
    </w:p>
    <w:p w14:paraId="55328E7F" w14:textId="59431B2D" w:rsidR="00D626F2" w:rsidRPr="00BA0D93" w:rsidRDefault="00D626F2" w:rsidP="00D626F2">
      <w:pPr>
        <w:jc w:val="center"/>
        <w:outlineLvl w:val="0"/>
        <w:rPr>
          <w:bCs/>
          <w:sz w:val="28"/>
          <w:szCs w:val="28"/>
        </w:rPr>
      </w:pPr>
      <w:r w:rsidRPr="00BA0D93">
        <w:rPr>
          <w:bCs/>
          <w:sz w:val="28"/>
          <w:szCs w:val="28"/>
        </w:rPr>
        <w:t>ПЛАН МЕРОПРИЯТИЙ («ДОРОЖНАЯ КАРТА»)</w:t>
      </w:r>
    </w:p>
    <w:p w14:paraId="0F918F95" w14:textId="77777777" w:rsidR="00D626F2" w:rsidRPr="00BA0D93" w:rsidRDefault="00D626F2" w:rsidP="00D626F2">
      <w:pPr>
        <w:jc w:val="center"/>
        <w:rPr>
          <w:bCs/>
          <w:sz w:val="28"/>
          <w:szCs w:val="28"/>
        </w:rPr>
      </w:pPr>
      <w:r w:rsidRPr="00BA0D93">
        <w:rPr>
          <w:bCs/>
          <w:sz w:val="28"/>
          <w:szCs w:val="28"/>
        </w:rPr>
        <w:t>ПО СОДЕЙСТВИЮ РАЗВИТИЮ КОНКУРЕНЦИИ НА ТЕРРИТОРИИ</w:t>
      </w:r>
    </w:p>
    <w:p w14:paraId="5E3DFAC1" w14:textId="77777777" w:rsidR="00D626F2" w:rsidRPr="00BA0D93" w:rsidRDefault="00D626F2" w:rsidP="00D626F2">
      <w:pPr>
        <w:jc w:val="center"/>
        <w:rPr>
          <w:bCs/>
          <w:sz w:val="28"/>
          <w:szCs w:val="28"/>
        </w:rPr>
      </w:pPr>
      <w:r w:rsidRPr="00BA0D93">
        <w:rPr>
          <w:bCs/>
          <w:sz w:val="28"/>
          <w:szCs w:val="28"/>
        </w:rPr>
        <w:t>ЧЕРЕМХОВСКОГО РАЙОННОГО МУНИЦИПАЛЬНОГО ОБРАЗОВАНИЯ НА 2022-2025 ГОДЫ</w:t>
      </w:r>
    </w:p>
    <w:p w14:paraId="0AC99DBA" w14:textId="77777777" w:rsidR="00D626F2" w:rsidRPr="00BA0D93" w:rsidRDefault="00D626F2" w:rsidP="00D626F2">
      <w:pPr>
        <w:jc w:val="center"/>
        <w:rPr>
          <w:bCs/>
          <w:sz w:val="22"/>
          <w:szCs w:val="22"/>
        </w:rPr>
      </w:pPr>
    </w:p>
    <w:tbl>
      <w:tblPr>
        <w:tblW w:w="58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794"/>
        <w:gridCol w:w="1561"/>
        <w:gridCol w:w="2265"/>
        <w:gridCol w:w="1217"/>
        <w:gridCol w:w="1194"/>
        <w:gridCol w:w="1133"/>
        <w:gridCol w:w="1136"/>
        <w:gridCol w:w="1133"/>
        <w:gridCol w:w="3119"/>
      </w:tblGrid>
      <w:tr w:rsidR="00D626F2" w:rsidRPr="0092748D" w14:paraId="24A2F271" w14:textId="77777777" w:rsidTr="0092748D">
        <w:trPr>
          <w:trHeight w:val="20"/>
          <w:tblHeader/>
        </w:trPr>
        <w:tc>
          <w:tcPr>
            <w:tcW w:w="208" w:type="pct"/>
            <w:vMerge w:val="restart"/>
            <w:shd w:val="clear" w:color="auto" w:fill="auto"/>
          </w:tcPr>
          <w:p w14:paraId="73B4935A"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w:t>
            </w:r>
            <w:r w:rsidRPr="0092748D">
              <w:rPr>
                <w:rFonts w:ascii="Times New Roman" w:hAnsi="Times New Roman" w:cs="Times New Roman"/>
                <w:bCs/>
                <w:szCs w:val="22"/>
              </w:rPr>
              <w:br/>
              <w:t>п/п</w:t>
            </w:r>
          </w:p>
        </w:tc>
        <w:tc>
          <w:tcPr>
            <w:tcW w:w="861" w:type="pct"/>
            <w:vMerge w:val="restart"/>
            <w:shd w:val="clear" w:color="auto" w:fill="auto"/>
          </w:tcPr>
          <w:p w14:paraId="7185D908"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Наименование мероприятия</w:t>
            </w:r>
          </w:p>
        </w:tc>
        <w:tc>
          <w:tcPr>
            <w:tcW w:w="481" w:type="pct"/>
            <w:vMerge w:val="restart"/>
            <w:shd w:val="clear" w:color="auto" w:fill="auto"/>
          </w:tcPr>
          <w:p w14:paraId="36E3F321"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Срок исполнения</w:t>
            </w:r>
          </w:p>
        </w:tc>
        <w:tc>
          <w:tcPr>
            <w:tcW w:w="698" w:type="pct"/>
            <w:vMerge w:val="restart"/>
            <w:shd w:val="clear" w:color="auto" w:fill="auto"/>
          </w:tcPr>
          <w:p w14:paraId="61F31021"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 xml:space="preserve">Наименование </w:t>
            </w:r>
            <w:r w:rsidRPr="0092748D">
              <w:rPr>
                <w:rFonts w:ascii="Times New Roman" w:hAnsi="Times New Roman" w:cs="Times New Roman"/>
                <w:bCs/>
                <w:szCs w:val="22"/>
              </w:rPr>
              <w:br/>
              <w:t xml:space="preserve">показателя, </w:t>
            </w:r>
            <w:r w:rsidRPr="0092748D">
              <w:rPr>
                <w:rFonts w:ascii="Times New Roman" w:hAnsi="Times New Roman" w:cs="Times New Roman"/>
                <w:bCs/>
                <w:szCs w:val="22"/>
              </w:rPr>
              <w:br/>
              <w:t>единица измерения</w:t>
            </w:r>
          </w:p>
        </w:tc>
        <w:tc>
          <w:tcPr>
            <w:tcW w:w="1791" w:type="pct"/>
            <w:gridSpan w:val="5"/>
            <w:shd w:val="clear" w:color="auto" w:fill="auto"/>
          </w:tcPr>
          <w:p w14:paraId="44BEA558"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Целевое значение показателя</w:t>
            </w:r>
          </w:p>
        </w:tc>
        <w:tc>
          <w:tcPr>
            <w:tcW w:w="961" w:type="pct"/>
            <w:vMerge w:val="restart"/>
            <w:shd w:val="clear" w:color="auto" w:fill="auto"/>
          </w:tcPr>
          <w:p w14:paraId="60D9F543"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 xml:space="preserve">Ответственный </w:t>
            </w:r>
            <w:r w:rsidRPr="0092748D">
              <w:rPr>
                <w:rFonts w:ascii="Times New Roman" w:hAnsi="Times New Roman" w:cs="Times New Roman"/>
                <w:bCs/>
                <w:szCs w:val="22"/>
              </w:rPr>
              <w:br/>
              <w:t>исполнитель</w:t>
            </w:r>
          </w:p>
        </w:tc>
      </w:tr>
      <w:tr w:rsidR="00D626F2" w:rsidRPr="0092748D" w14:paraId="37B36627" w14:textId="77777777" w:rsidTr="0092748D">
        <w:trPr>
          <w:trHeight w:val="20"/>
          <w:tblHeader/>
        </w:trPr>
        <w:tc>
          <w:tcPr>
            <w:tcW w:w="208" w:type="pct"/>
            <w:vMerge/>
            <w:shd w:val="clear" w:color="auto" w:fill="D9D9D9" w:themeFill="background1" w:themeFillShade="D9"/>
          </w:tcPr>
          <w:p w14:paraId="1A3BB07F" w14:textId="77777777" w:rsidR="00D626F2" w:rsidRPr="0092748D" w:rsidRDefault="00D626F2" w:rsidP="00606143">
            <w:pPr>
              <w:pStyle w:val="ConsPlusNormal"/>
              <w:jc w:val="center"/>
              <w:rPr>
                <w:rFonts w:ascii="Times New Roman" w:hAnsi="Times New Roman" w:cs="Times New Roman"/>
                <w:bCs/>
                <w:szCs w:val="22"/>
              </w:rPr>
            </w:pPr>
          </w:p>
        </w:tc>
        <w:tc>
          <w:tcPr>
            <w:tcW w:w="861" w:type="pct"/>
            <w:vMerge/>
            <w:shd w:val="clear" w:color="auto" w:fill="D9D9D9" w:themeFill="background1" w:themeFillShade="D9"/>
          </w:tcPr>
          <w:p w14:paraId="7EEEAAA3" w14:textId="77777777" w:rsidR="00D626F2" w:rsidRPr="0092748D" w:rsidRDefault="00D626F2" w:rsidP="00606143">
            <w:pPr>
              <w:pStyle w:val="ConsPlusNormal"/>
              <w:jc w:val="center"/>
              <w:rPr>
                <w:rFonts w:ascii="Times New Roman" w:hAnsi="Times New Roman" w:cs="Times New Roman"/>
                <w:bCs/>
                <w:szCs w:val="22"/>
              </w:rPr>
            </w:pPr>
          </w:p>
        </w:tc>
        <w:tc>
          <w:tcPr>
            <w:tcW w:w="481" w:type="pct"/>
            <w:vMerge/>
            <w:shd w:val="clear" w:color="auto" w:fill="D9D9D9" w:themeFill="background1" w:themeFillShade="D9"/>
          </w:tcPr>
          <w:p w14:paraId="25151964" w14:textId="77777777" w:rsidR="00D626F2" w:rsidRPr="0092748D" w:rsidRDefault="00D626F2" w:rsidP="00606143">
            <w:pPr>
              <w:pStyle w:val="ConsPlusNormal"/>
              <w:jc w:val="center"/>
              <w:rPr>
                <w:rFonts w:ascii="Times New Roman" w:hAnsi="Times New Roman" w:cs="Times New Roman"/>
                <w:bCs/>
                <w:szCs w:val="22"/>
              </w:rPr>
            </w:pPr>
          </w:p>
        </w:tc>
        <w:tc>
          <w:tcPr>
            <w:tcW w:w="698" w:type="pct"/>
            <w:vMerge/>
            <w:shd w:val="clear" w:color="auto" w:fill="D9D9D9" w:themeFill="background1" w:themeFillShade="D9"/>
          </w:tcPr>
          <w:p w14:paraId="357BD3A4" w14:textId="77777777" w:rsidR="00D626F2" w:rsidRPr="0092748D" w:rsidRDefault="00D626F2" w:rsidP="00606143">
            <w:pPr>
              <w:pStyle w:val="ConsPlusNormal"/>
              <w:jc w:val="center"/>
              <w:rPr>
                <w:rFonts w:ascii="Times New Roman" w:hAnsi="Times New Roman" w:cs="Times New Roman"/>
                <w:bCs/>
                <w:szCs w:val="22"/>
              </w:rPr>
            </w:pPr>
          </w:p>
        </w:tc>
        <w:tc>
          <w:tcPr>
            <w:tcW w:w="375" w:type="pct"/>
            <w:shd w:val="clear" w:color="auto" w:fill="auto"/>
          </w:tcPr>
          <w:p w14:paraId="6A730AE6"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01.01.2022</w:t>
            </w:r>
          </w:p>
          <w:p w14:paraId="5A760EF7"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(факт)</w:t>
            </w:r>
          </w:p>
        </w:tc>
        <w:tc>
          <w:tcPr>
            <w:tcW w:w="368" w:type="pct"/>
            <w:shd w:val="clear" w:color="auto" w:fill="auto"/>
          </w:tcPr>
          <w:p w14:paraId="7E290BC5"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31.12.2022</w:t>
            </w:r>
          </w:p>
        </w:tc>
        <w:tc>
          <w:tcPr>
            <w:tcW w:w="349" w:type="pct"/>
            <w:shd w:val="clear" w:color="auto" w:fill="auto"/>
          </w:tcPr>
          <w:p w14:paraId="07B56FF1"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31.12.2023</w:t>
            </w:r>
          </w:p>
        </w:tc>
        <w:tc>
          <w:tcPr>
            <w:tcW w:w="350" w:type="pct"/>
            <w:shd w:val="clear" w:color="auto" w:fill="auto"/>
          </w:tcPr>
          <w:p w14:paraId="56942F44"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31.12.2024</w:t>
            </w:r>
          </w:p>
        </w:tc>
        <w:tc>
          <w:tcPr>
            <w:tcW w:w="349" w:type="pct"/>
            <w:shd w:val="clear" w:color="auto" w:fill="auto"/>
          </w:tcPr>
          <w:p w14:paraId="0DE61ED2"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31.12.2025</w:t>
            </w:r>
          </w:p>
        </w:tc>
        <w:tc>
          <w:tcPr>
            <w:tcW w:w="961" w:type="pct"/>
            <w:vMerge/>
            <w:shd w:val="clear" w:color="auto" w:fill="D9D9D9" w:themeFill="background1" w:themeFillShade="D9"/>
          </w:tcPr>
          <w:p w14:paraId="50390CF8" w14:textId="77777777" w:rsidR="00D626F2" w:rsidRPr="0092748D" w:rsidRDefault="00D626F2" w:rsidP="00606143">
            <w:pPr>
              <w:pStyle w:val="ConsPlusNormal"/>
              <w:jc w:val="center"/>
              <w:rPr>
                <w:rFonts w:ascii="Times New Roman" w:hAnsi="Times New Roman" w:cs="Times New Roman"/>
                <w:bCs/>
                <w:szCs w:val="22"/>
              </w:rPr>
            </w:pPr>
          </w:p>
        </w:tc>
      </w:tr>
      <w:tr w:rsidR="00D626F2" w:rsidRPr="0092748D" w14:paraId="48E49D85" w14:textId="77777777" w:rsidTr="00606143">
        <w:trPr>
          <w:trHeight w:val="20"/>
        </w:trPr>
        <w:tc>
          <w:tcPr>
            <w:tcW w:w="1069" w:type="pct"/>
            <w:gridSpan w:val="2"/>
          </w:tcPr>
          <w:p w14:paraId="7862BAC2" w14:textId="77777777" w:rsidR="00D626F2" w:rsidRPr="0092748D" w:rsidRDefault="00D626F2" w:rsidP="00606143">
            <w:pPr>
              <w:pStyle w:val="ConsPlusNormal"/>
              <w:keepNext/>
              <w:jc w:val="center"/>
              <w:rPr>
                <w:rFonts w:ascii="Times New Roman" w:hAnsi="Times New Roman" w:cs="Times New Roman"/>
                <w:bCs/>
                <w:szCs w:val="22"/>
              </w:rPr>
            </w:pPr>
          </w:p>
        </w:tc>
        <w:tc>
          <w:tcPr>
            <w:tcW w:w="3931" w:type="pct"/>
            <w:gridSpan w:val="8"/>
          </w:tcPr>
          <w:p w14:paraId="7EA3A773" w14:textId="77777777" w:rsidR="00D626F2" w:rsidRPr="0092748D" w:rsidRDefault="00D626F2" w:rsidP="00606143">
            <w:pPr>
              <w:pStyle w:val="ConsPlusNormal"/>
              <w:keepNext/>
              <w:jc w:val="center"/>
              <w:rPr>
                <w:rFonts w:ascii="Times New Roman" w:hAnsi="Times New Roman" w:cs="Times New Roman"/>
                <w:bCs/>
                <w:szCs w:val="22"/>
              </w:rPr>
            </w:pPr>
            <w:r w:rsidRPr="0092748D">
              <w:rPr>
                <w:rFonts w:ascii="Times New Roman" w:hAnsi="Times New Roman" w:cs="Times New Roman"/>
                <w:bCs/>
                <w:szCs w:val="22"/>
              </w:rPr>
              <w:t xml:space="preserve">Раздел 1. План мероприятий по развитию конкуренции на товарных рынках, </w:t>
            </w:r>
          </w:p>
          <w:p w14:paraId="675BD418" w14:textId="77777777" w:rsidR="00D626F2" w:rsidRPr="0092748D" w:rsidRDefault="00D626F2" w:rsidP="00606143">
            <w:pPr>
              <w:pStyle w:val="ConsPlusNormal"/>
              <w:keepNext/>
              <w:jc w:val="center"/>
              <w:rPr>
                <w:rFonts w:ascii="Times New Roman" w:hAnsi="Times New Roman" w:cs="Times New Roman"/>
                <w:bCs/>
                <w:szCs w:val="22"/>
              </w:rPr>
            </w:pPr>
            <w:r w:rsidRPr="0092748D">
              <w:rPr>
                <w:rFonts w:ascii="Times New Roman" w:hAnsi="Times New Roman" w:cs="Times New Roman"/>
                <w:bCs/>
                <w:szCs w:val="22"/>
              </w:rPr>
              <w:t>утвержденных распоряжением Правительства Российской Федерации от 17 апреля 2019 года № 768-р</w:t>
            </w:r>
          </w:p>
        </w:tc>
      </w:tr>
      <w:tr w:rsidR="007441C7" w:rsidRPr="0092748D" w14:paraId="06A21A53" w14:textId="77777777" w:rsidTr="00606143">
        <w:trPr>
          <w:trHeight w:val="20"/>
        </w:trPr>
        <w:tc>
          <w:tcPr>
            <w:tcW w:w="208" w:type="pct"/>
            <w:vMerge w:val="restart"/>
          </w:tcPr>
          <w:p w14:paraId="057BDA60" w14:textId="77777777" w:rsidR="007441C7" w:rsidRPr="0092748D" w:rsidRDefault="007441C7"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1.1.</w:t>
            </w:r>
          </w:p>
        </w:tc>
        <w:tc>
          <w:tcPr>
            <w:tcW w:w="861" w:type="pct"/>
            <w:vMerge w:val="restart"/>
          </w:tcPr>
          <w:p w14:paraId="7B754D4B" w14:textId="77777777" w:rsidR="007441C7" w:rsidRPr="0092748D" w:rsidRDefault="007441C7" w:rsidP="00606143">
            <w:pPr>
              <w:adjustRightInd w:val="0"/>
              <w:jc w:val="both"/>
              <w:rPr>
                <w:bCs/>
              </w:rPr>
            </w:pPr>
          </w:p>
        </w:tc>
        <w:tc>
          <w:tcPr>
            <w:tcW w:w="3931" w:type="pct"/>
            <w:gridSpan w:val="8"/>
          </w:tcPr>
          <w:p w14:paraId="5E232DD5" w14:textId="77777777" w:rsidR="007441C7" w:rsidRPr="0092748D" w:rsidRDefault="007441C7" w:rsidP="00606143">
            <w:pPr>
              <w:adjustRightInd w:val="0"/>
              <w:jc w:val="both"/>
              <w:rPr>
                <w:bCs/>
              </w:rPr>
            </w:pPr>
            <w:r w:rsidRPr="0092748D">
              <w:rPr>
                <w:bCs/>
                <w:sz w:val="22"/>
                <w:szCs w:val="22"/>
              </w:rPr>
              <w:t>Рынок выполнения работ по содержанию и текущему ремонту общего имущества собственников помещений в многоквартирном доме</w:t>
            </w:r>
          </w:p>
        </w:tc>
      </w:tr>
      <w:tr w:rsidR="007441C7" w:rsidRPr="0092748D" w14:paraId="5E015A10" w14:textId="77777777" w:rsidTr="00606143">
        <w:trPr>
          <w:trHeight w:val="20"/>
        </w:trPr>
        <w:tc>
          <w:tcPr>
            <w:tcW w:w="208" w:type="pct"/>
            <w:vMerge/>
          </w:tcPr>
          <w:p w14:paraId="13D8A2BE" w14:textId="77777777" w:rsidR="007441C7" w:rsidRPr="0092748D" w:rsidRDefault="007441C7" w:rsidP="00606143">
            <w:pPr>
              <w:pStyle w:val="ConsPlusNormal"/>
              <w:jc w:val="center"/>
              <w:rPr>
                <w:rFonts w:ascii="Times New Roman" w:hAnsi="Times New Roman" w:cs="Times New Roman"/>
                <w:bCs/>
                <w:szCs w:val="22"/>
              </w:rPr>
            </w:pPr>
          </w:p>
        </w:tc>
        <w:tc>
          <w:tcPr>
            <w:tcW w:w="861" w:type="pct"/>
            <w:vMerge/>
          </w:tcPr>
          <w:p w14:paraId="78E81C86" w14:textId="77777777" w:rsidR="007441C7" w:rsidRPr="0092748D" w:rsidRDefault="007441C7" w:rsidP="00606143">
            <w:pPr>
              <w:adjustRightInd w:val="0"/>
              <w:jc w:val="both"/>
              <w:rPr>
                <w:bCs/>
              </w:rPr>
            </w:pPr>
          </w:p>
        </w:tc>
        <w:tc>
          <w:tcPr>
            <w:tcW w:w="3931" w:type="pct"/>
            <w:gridSpan w:val="8"/>
          </w:tcPr>
          <w:p w14:paraId="7B9B4826" w14:textId="77777777" w:rsidR="007441C7" w:rsidRPr="0092748D" w:rsidRDefault="007441C7" w:rsidP="00606143">
            <w:pPr>
              <w:adjustRightInd w:val="0"/>
              <w:jc w:val="both"/>
              <w:rPr>
                <w:bCs/>
              </w:rPr>
            </w:pPr>
            <w:r w:rsidRPr="0092748D">
              <w:rPr>
                <w:bCs/>
                <w:sz w:val="22"/>
                <w:szCs w:val="22"/>
              </w:rPr>
              <w:t>Оценка текущего состояния:</w:t>
            </w:r>
          </w:p>
          <w:p w14:paraId="0F2BC33B" w14:textId="77777777" w:rsidR="007441C7" w:rsidRPr="0092748D" w:rsidRDefault="007441C7"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 xml:space="preserve">В соответствии с частью 2 статьи 161 Жилищного кодекса Российской Федерации (далее — ЖК РФ) собственники помещений в многоквартирном доме (далее — МКД) обязаны выбрать один из способов управления в МКД: </w:t>
            </w:r>
          </w:p>
          <w:p w14:paraId="1CED77CA" w14:textId="77777777" w:rsidR="007441C7" w:rsidRPr="0092748D" w:rsidRDefault="007441C7"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 xml:space="preserve">1) непосредственное управление собственниками помещений в МКД, количество квартир в котором составляет не более чем 30; </w:t>
            </w:r>
          </w:p>
          <w:p w14:paraId="5D19538D" w14:textId="77777777" w:rsidR="007441C7" w:rsidRPr="0092748D" w:rsidRDefault="007441C7"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 xml:space="preserve">2) управление товариществом собственников жилья либо жилищным кооперативом или иным специализированным потребительским кооперативом; </w:t>
            </w:r>
          </w:p>
          <w:p w14:paraId="2FA739E4" w14:textId="77777777" w:rsidR="007441C7" w:rsidRPr="0092748D" w:rsidRDefault="007441C7"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 xml:space="preserve">3) управление управляющей организацией. </w:t>
            </w:r>
          </w:p>
          <w:p w14:paraId="3D64A85C" w14:textId="77777777" w:rsidR="007441C7" w:rsidRPr="0092748D" w:rsidRDefault="007441C7"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 xml:space="preserve">Деятельность по управлению МКД (выполнение работ и (или) оказание услуг по управлению МКД на основании договора управления МКД) осуществляется управляющими организациями на основании лицензии на осуществление предпринимательской деятельности по управлению МКД, выданной органом государственного жилищного надзора на основании решения лицензионной комиссии субъекта Российской Федерации. </w:t>
            </w:r>
          </w:p>
          <w:p w14:paraId="599BA4AA" w14:textId="07319D1D" w:rsidR="007441C7" w:rsidRPr="0092748D" w:rsidRDefault="007441C7" w:rsidP="00606143">
            <w:pPr>
              <w:adjustRightInd w:val="0"/>
              <w:jc w:val="both"/>
              <w:rPr>
                <w:bCs/>
              </w:rPr>
            </w:pPr>
            <w:r w:rsidRPr="0092748D">
              <w:rPr>
                <w:bCs/>
                <w:sz w:val="22"/>
                <w:szCs w:val="22"/>
              </w:rPr>
              <w:t xml:space="preserve">В соответствии с формой статистического наблюдения № 22-ЖКХ (реформа) «Сведения о структурных преобразованиях и организационных мероприятиях в сфере жилищно-коммунального хозяйства», утвержденной приказом Федеральной службы </w:t>
            </w:r>
            <w:r w:rsidRPr="0092748D">
              <w:rPr>
                <w:bCs/>
                <w:sz w:val="22"/>
                <w:szCs w:val="22"/>
              </w:rPr>
              <w:lastRenderedPageBreak/>
              <w:t>государственной статистики от 10 июля 2015 года № 305, на 31.12.202</w:t>
            </w:r>
            <w:r w:rsidR="00A33986" w:rsidRPr="0092748D">
              <w:rPr>
                <w:bCs/>
                <w:sz w:val="22"/>
                <w:szCs w:val="22"/>
              </w:rPr>
              <w:t>3</w:t>
            </w:r>
            <w:r w:rsidRPr="0092748D">
              <w:rPr>
                <w:bCs/>
                <w:sz w:val="22"/>
                <w:szCs w:val="22"/>
              </w:rPr>
              <w:t xml:space="preserve"> доля площади помещений в МКД, находящихся в управлении управляющих организаций только частной формы собственности, составила 100%. В соответствии с формой № 22-ЖКХ (реформа) на 31.12.202</w:t>
            </w:r>
            <w:r w:rsidR="00A33986" w:rsidRPr="0092748D">
              <w:rPr>
                <w:bCs/>
                <w:sz w:val="22"/>
                <w:szCs w:val="22"/>
              </w:rPr>
              <w:t>3</w:t>
            </w:r>
            <w:r w:rsidRPr="0092748D">
              <w:rPr>
                <w:bCs/>
                <w:sz w:val="22"/>
                <w:szCs w:val="22"/>
              </w:rPr>
              <w:t xml:space="preserve"> отсутствуют МКД, в отношении которых способ управления не выбран собственниками и не определен по результатам открытого конкурса.</w:t>
            </w:r>
          </w:p>
          <w:p w14:paraId="43090664" w14:textId="576C4BA0" w:rsidR="007441C7" w:rsidRPr="0092748D" w:rsidRDefault="007441C7" w:rsidP="00606143">
            <w:pPr>
              <w:adjustRightInd w:val="0"/>
              <w:jc w:val="both"/>
              <w:rPr>
                <w:bCs/>
              </w:rPr>
            </w:pPr>
            <w:r w:rsidRPr="0092748D">
              <w:rPr>
                <w:bCs/>
                <w:sz w:val="22"/>
                <w:szCs w:val="22"/>
              </w:rPr>
              <w:t xml:space="preserve">Проблема: </w:t>
            </w:r>
            <w:r w:rsidR="00A33986" w:rsidRPr="0092748D">
              <w:rPr>
                <w:bCs/>
                <w:sz w:val="22"/>
                <w:szCs w:val="22"/>
              </w:rPr>
              <w:t>отсутствует.</w:t>
            </w:r>
          </w:p>
          <w:p w14:paraId="4C47151A" w14:textId="77777777" w:rsidR="007441C7" w:rsidRPr="0092748D" w:rsidRDefault="007441C7" w:rsidP="00606143">
            <w:pPr>
              <w:adjustRightInd w:val="0"/>
              <w:jc w:val="both"/>
              <w:rPr>
                <w:bCs/>
              </w:rPr>
            </w:pPr>
            <w:r w:rsidRPr="0092748D">
              <w:rPr>
                <w:bCs/>
                <w:sz w:val="22"/>
                <w:szCs w:val="22"/>
              </w:rPr>
              <w:t>Цель: дальнейшее содействие развитию конкуренции на рынке выполнения работ по содержанию и текущему ремонту общего имущества собственников помещений в многоквартирном доме.</w:t>
            </w:r>
          </w:p>
        </w:tc>
      </w:tr>
      <w:tr w:rsidR="00D626F2" w:rsidRPr="0092748D" w14:paraId="053717EE" w14:textId="77777777" w:rsidTr="00606143">
        <w:trPr>
          <w:trHeight w:val="20"/>
        </w:trPr>
        <w:tc>
          <w:tcPr>
            <w:tcW w:w="208" w:type="pct"/>
            <w:vMerge/>
          </w:tcPr>
          <w:p w14:paraId="74E90CEC" w14:textId="77777777" w:rsidR="00D626F2" w:rsidRPr="0092748D" w:rsidRDefault="00D626F2" w:rsidP="00606143">
            <w:pPr>
              <w:pStyle w:val="ConsPlusNormal"/>
              <w:jc w:val="center"/>
              <w:rPr>
                <w:rFonts w:ascii="Times New Roman" w:hAnsi="Times New Roman" w:cs="Times New Roman"/>
                <w:bCs/>
                <w:szCs w:val="22"/>
              </w:rPr>
            </w:pPr>
          </w:p>
        </w:tc>
        <w:tc>
          <w:tcPr>
            <w:tcW w:w="2040" w:type="pct"/>
            <w:gridSpan w:val="3"/>
          </w:tcPr>
          <w:p w14:paraId="2BA1B644" w14:textId="77777777" w:rsidR="00D626F2" w:rsidRPr="0092748D" w:rsidRDefault="00D626F2" w:rsidP="00606143">
            <w:pPr>
              <w:adjustRightInd w:val="0"/>
              <w:jc w:val="both"/>
              <w:rPr>
                <w:bCs/>
              </w:rPr>
            </w:pPr>
            <w:r w:rsidRPr="0092748D">
              <w:rPr>
                <w:bCs/>
                <w:sz w:val="22"/>
                <w:szCs w:val="22"/>
              </w:rPr>
              <w:t>Ключевой целевой показатель эффективности:</w:t>
            </w:r>
          </w:p>
          <w:p w14:paraId="75DA2458" w14:textId="77777777" w:rsidR="00D626F2" w:rsidRPr="0092748D" w:rsidRDefault="00D626F2" w:rsidP="00606143">
            <w:pPr>
              <w:adjustRightInd w:val="0"/>
              <w:jc w:val="both"/>
              <w:rPr>
                <w:bCs/>
              </w:rPr>
            </w:pPr>
            <w:r w:rsidRPr="0092748D">
              <w:rPr>
                <w:bCs/>
                <w:sz w:val="22"/>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w:t>
            </w:r>
          </w:p>
        </w:tc>
        <w:tc>
          <w:tcPr>
            <w:tcW w:w="375" w:type="pct"/>
          </w:tcPr>
          <w:p w14:paraId="4CB13569" w14:textId="77777777" w:rsidR="00D626F2" w:rsidRPr="0092748D" w:rsidRDefault="00D626F2" w:rsidP="00606143">
            <w:pPr>
              <w:adjustRightInd w:val="0"/>
              <w:jc w:val="center"/>
              <w:rPr>
                <w:bCs/>
              </w:rPr>
            </w:pPr>
            <w:r w:rsidRPr="0092748D">
              <w:rPr>
                <w:bCs/>
                <w:sz w:val="22"/>
                <w:szCs w:val="22"/>
              </w:rPr>
              <w:t>100</w:t>
            </w:r>
          </w:p>
        </w:tc>
        <w:tc>
          <w:tcPr>
            <w:tcW w:w="368" w:type="pct"/>
          </w:tcPr>
          <w:p w14:paraId="455AD749" w14:textId="77777777" w:rsidR="00D626F2" w:rsidRPr="0092748D" w:rsidRDefault="00D626F2" w:rsidP="00606143">
            <w:pPr>
              <w:adjustRightInd w:val="0"/>
              <w:jc w:val="center"/>
              <w:rPr>
                <w:bCs/>
              </w:rPr>
            </w:pPr>
            <w:r w:rsidRPr="0092748D">
              <w:rPr>
                <w:bCs/>
                <w:sz w:val="22"/>
                <w:szCs w:val="22"/>
              </w:rPr>
              <w:t>100</w:t>
            </w:r>
          </w:p>
        </w:tc>
        <w:tc>
          <w:tcPr>
            <w:tcW w:w="349" w:type="pct"/>
          </w:tcPr>
          <w:p w14:paraId="4901D2B4" w14:textId="77777777" w:rsidR="00D626F2" w:rsidRPr="0092748D" w:rsidRDefault="00D626F2" w:rsidP="00606143">
            <w:pPr>
              <w:adjustRightInd w:val="0"/>
              <w:jc w:val="center"/>
              <w:rPr>
                <w:bCs/>
              </w:rPr>
            </w:pPr>
            <w:r w:rsidRPr="0092748D">
              <w:rPr>
                <w:bCs/>
                <w:sz w:val="22"/>
                <w:szCs w:val="22"/>
              </w:rPr>
              <w:t>100</w:t>
            </w:r>
          </w:p>
        </w:tc>
        <w:tc>
          <w:tcPr>
            <w:tcW w:w="350" w:type="pct"/>
          </w:tcPr>
          <w:p w14:paraId="65FD0C4B" w14:textId="77777777" w:rsidR="00D626F2" w:rsidRPr="0092748D" w:rsidRDefault="00D626F2" w:rsidP="00606143">
            <w:pPr>
              <w:adjustRightInd w:val="0"/>
              <w:jc w:val="center"/>
              <w:rPr>
                <w:bCs/>
              </w:rPr>
            </w:pPr>
            <w:r w:rsidRPr="0092748D">
              <w:rPr>
                <w:bCs/>
                <w:sz w:val="22"/>
                <w:szCs w:val="22"/>
              </w:rPr>
              <w:t>100</w:t>
            </w:r>
          </w:p>
        </w:tc>
        <w:tc>
          <w:tcPr>
            <w:tcW w:w="349" w:type="pct"/>
          </w:tcPr>
          <w:p w14:paraId="37CD8F55" w14:textId="77777777" w:rsidR="00D626F2" w:rsidRPr="0092748D" w:rsidRDefault="00D626F2" w:rsidP="00606143">
            <w:pPr>
              <w:adjustRightInd w:val="0"/>
              <w:jc w:val="center"/>
              <w:rPr>
                <w:bCs/>
              </w:rPr>
            </w:pPr>
            <w:r w:rsidRPr="0092748D">
              <w:rPr>
                <w:bCs/>
                <w:sz w:val="22"/>
                <w:szCs w:val="22"/>
              </w:rPr>
              <w:t>100</w:t>
            </w:r>
          </w:p>
        </w:tc>
        <w:tc>
          <w:tcPr>
            <w:tcW w:w="961" w:type="pct"/>
          </w:tcPr>
          <w:p w14:paraId="640093E8" w14:textId="77777777" w:rsidR="00D626F2" w:rsidRPr="0092748D" w:rsidRDefault="00D626F2" w:rsidP="00606143">
            <w:pPr>
              <w:adjustRightInd w:val="0"/>
              <w:jc w:val="both"/>
              <w:rPr>
                <w:bCs/>
              </w:rPr>
            </w:pPr>
            <w:r w:rsidRPr="0092748D">
              <w:rPr>
                <w:bCs/>
                <w:sz w:val="22"/>
                <w:szCs w:val="22"/>
              </w:rPr>
              <w:t>Управление жилищно-коммунального хозяйства, строительства, транспорта, связи и экологии администрации ЧРМО</w:t>
            </w:r>
          </w:p>
        </w:tc>
      </w:tr>
      <w:tr w:rsidR="00D626F2" w:rsidRPr="0092748D" w14:paraId="5F95B8AB" w14:textId="77777777" w:rsidTr="00606143">
        <w:trPr>
          <w:trHeight w:val="1927"/>
        </w:trPr>
        <w:tc>
          <w:tcPr>
            <w:tcW w:w="208" w:type="pct"/>
          </w:tcPr>
          <w:p w14:paraId="2D9DC779"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1.1.1.</w:t>
            </w:r>
          </w:p>
        </w:tc>
        <w:tc>
          <w:tcPr>
            <w:tcW w:w="861" w:type="pct"/>
          </w:tcPr>
          <w:p w14:paraId="18FA47C6" w14:textId="77777777" w:rsidR="00D626F2" w:rsidRPr="0092748D" w:rsidRDefault="00D626F2" w:rsidP="00606143">
            <w:pPr>
              <w:adjustRightInd w:val="0"/>
              <w:jc w:val="both"/>
              <w:rPr>
                <w:bCs/>
              </w:rPr>
            </w:pPr>
            <w:r w:rsidRPr="0092748D">
              <w:rPr>
                <w:bCs/>
                <w:sz w:val="22"/>
                <w:szCs w:val="22"/>
              </w:rPr>
              <w:t>Оказание консультативной и методической помощи собственникам помещений МКД, в отношении которых способ управления не выбран собственниками и не определен органами местного самоуправления</w:t>
            </w:r>
          </w:p>
        </w:tc>
        <w:tc>
          <w:tcPr>
            <w:tcW w:w="481" w:type="pct"/>
          </w:tcPr>
          <w:p w14:paraId="54A03019" w14:textId="77777777" w:rsidR="00D626F2" w:rsidRPr="0092748D" w:rsidRDefault="00D626F2" w:rsidP="00606143">
            <w:pPr>
              <w:adjustRightInd w:val="0"/>
              <w:jc w:val="center"/>
              <w:rPr>
                <w:bCs/>
              </w:rPr>
            </w:pPr>
            <w:r w:rsidRPr="0092748D">
              <w:rPr>
                <w:bCs/>
                <w:sz w:val="22"/>
                <w:szCs w:val="22"/>
              </w:rPr>
              <w:t>Ежегодно</w:t>
            </w:r>
          </w:p>
        </w:tc>
        <w:tc>
          <w:tcPr>
            <w:tcW w:w="698" w:type="pct"/>
          </w:tcPr>
          <w:p w14:paraId="20621FA0" w14:textId="77777777" w:rsidR="00D626F2" w:rsidRPr="0092748D" w:rsidRDefault="00D626F2" w:rsidP="00606143">
            <w:pPr>
              <w:adjustRightInd w:val="0"/>
              <w:jc w:val="both"/>
              <w:rPr>
                <w:bCs/>
              </w:rPr>
            </w:pPr>
            <w:r w:rsidRPr="0092748D">
              <w:rPr>
                <w:bCs/>
                <w:sz w:val="22"/>
                <w:szCs w:val="22"/>
              </w:rPr>
              <w:t>Доля МКД, в отношении которых способ управления не выбран собственниками и не определен органами местного самоуправления, %</w:t>
            </w:r>
          </w:p>
        </w:tc>
        <w:tc>
          <w:tcPr>
            <w:tcW w:w="375" w:type="pct"/>
          </w:tcPr>
          <w:p w14:paraId="6F641038" w14:textId="77777777" w:rsidR="00D626F2" w:rsidRPr="0092748D" w:rsidRDefault="00D626F2" w:rsidP="00606143">
            <w:pPr>
              <w:adjustRightInd w:val="0"/>
              <w:jc w:val="center"/>
              <w:rPr>
                <w:bCs/>
              </w:rPr>
            </w:pPr>
            <w:r w:rsidRPr="0092748D">
              <w:rPr>
                <w:bCs/>
                <w:sz w:val="22"/>
                <w:szCs w:val="22"/>
              </w:rPr>
              <w:t>0</w:t>
            </w:r>
          </w:p>
        </w:tc>
        <w:tc>
          <w:tcPr>
            <w:tcW w:w="368" w:type="pct"/>
          </w:tcPr>
          <w:p w14:paraId="6CCF1F0A" w14:textId="77777777" w:rsidR="00D626F2" w:rsidRPr="0092748D" w:rsidRDefault="00D626F2" w:rsidP="00606143">
            <w:pPr>
              <w:adjustRightInd w:val="0"/>
              <w:jc w:val="center"/>
              <w:rPr>
                <w:bCs/>
              </w:rPr>
            </w:pPr>
            <w:r w:rsidRPr="0092748D">
              <w:rPr>
                <w:bCs/>
                <w:sz w:val="22"/>
                <w:szCs w:val="22"/>
              </w:rPr>
              <w:t>0</w:t>
            </w:r>
          </w:p>
        </w:tc>
        <w:tc>
          <w:tcPr>
            <w:tcW w:w="349" w:type="pct"/>
          </w:tcPr>
          <w:p w14:paraId="60E6B5A5" w14:textId="77777777" w:rsidR="00D626F2" w:rsidRPr="0092748D" w:rsidRDefault="00D626F2" w:rsidP="00606143">
            <w:pPr>
              <w:adjustRightInd w:val="0"/>
              <w:jc w:val="center"/>
              <w:rPr>
                <w:bCs/>
              </w:rPr>
            </w:pPr>
            <w:r w:rsidRPr="0092748D">
              <w:rPr>
                <w:bCs/>
                <w:sz w:val="22"/>
                <w:szCs w:val="22"/>
              </w:rPr>
              <w:t>4,08</w:t>
            </w:r>
          </w:p>
        </w:tc>
        <w:tc>
          <w:tcPr>
            <w:tcW w:w="350" w:type="pct"/>
          </w:tcPr>
          <w:p w14:paraId="0DD37441" w14:textId="77777777" w:rsidR="00D626F2" w:rsidRPr="0092748D" w:rsidRDefault="00D626F2" w:rsidP="00606143">
            <w:pPr>
              <w:adjustRightInd w:val="0"/>
              <w:jc w:val="center"/>
              <w:rPr>
                <w:bCs/>
              </w:rPr>
            </w:pPr>
            <w:r w:rsidRPr="0092748D">
              <w:rPr>
                <w:bCs/>
                <w:sz w:val="22"/>
                <w:szCs w:val="22"/>
              </w:rPr>
              <w:t>0</w:t>
            </w:r>
          </w:p>
        </w:tc>
        <w:tc>
          <w:tcPr>
            <w:tcW w:w="349" w:type="pct"/>
          </w:tcPr>
          <w:p w14:paraId="041F9804" w14:textId="77777777" w:rsidR="00D626F2" w:rsidRPr="0092748D" w:rsidRDefault="00D626F2" w:rsidP="00606143">
            <w:pPr>
              <w:adjustRightInd w:val="0"/>
              <w:jc w:val="center"/>
              <w:rPr>
                <w:bCs/>
              </w:rPr>
            </w:pPr>
            <w:r w:rsidRPr="0092748D">
              <w:rPr>
                <w:bCs/>
                <w:sz w:val="22"/>
                <w:szCs w:val="22"/>
              </w:rPr>
              <w:t>0</w:t>
            </w:r>
          </w:p>
        </w:tc>
        <w:tc>
          <w:tcPr>
            <w:tcW w:w="961" w:type="pct"/>
          </w:tcPr>
          <w:p w14:paraId="4B177FFC" w14:textId="77777777" w:rsidR="00D626F2" w:rsidRPr="0092748D" w:rsidRDefault="00D626F2" w:rsidP="00606143">
            <w:pPr>
              <w:adjustRightInd w:val="0"/>
              <w:jc w:val="both"/>
              <w:rPr>
                <w:bCs/>
              </w:rPr>
            </w:pPr>
            <w:r w:rsidRPr="0092748D">
              <w:rPr>
                <w:bCs/>
                <w:sz w:val="22"/>
                <w:szCs w:val="22"/>
              </w:rPr>
              <w:t>Управление жилищно-коммунального хозяйства, строительства, транспорта, связи и экологии администрации ЧРМО</w:t>
            </w:r>
          </w:p>
        </w:tc>
      </w:tr>
      <w:tr w:rsidR="00D626F2" w:rsidRPr="0092748D" w14:paraId="6E5DA341" w14:textId="77777777" w:rsidTr="00606143">
        <w:trPr>
          <w:trHeight w:val="195"/>
        </w:trPr>
        <w:tc>
          <w:tcPr>
            <w:tcW w:w="208" w:type="pct"/>
          </w:tcPr>
          <w:p w14:paraId="0DDA54F6"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1.1.2</w:t>
            </w:r>
          </w:p>
        </w:tc>
        <w:tc>
          <w:tcPr>
            <w:tcW w:w="861" w:type="pct"/>
          </w:tcPr>
          <w:p w14:paraId="0BFA16DF" w14:textId="77777777" w:rsidR="00D626F2" w:rsidRPr="0092748D" w:rsidRDefault="00D626F2" w:rsidP="00606143">
            <w:pPr>
              <w:adjustRightInd w:val="0"/>
              <w:jc w:val="both"/>
              <w:rPr>
                <w:bCs/>
              </w:rPr>
            </w:pPr>
            <w:r w:rsidRPr="0092748D">
              <w:rPr>
                <w:bCs/>
                <w:sz w:val="22"/>
                <w:szCs w:val="22"/>
              </w:rPr>
              <w:t>Проведение мониторинга наличия у управляющих организаций лицензий на осуществление деятельности МКД</w:t>
            </w:r>
          </w:p>
        </w:tc>
        <w:tc>
          <w:tcPr>
            <w:tcW w:w="481" w:type="pct"/>
          </w:tcPr>
          <w:p w14:paraId="144C10A7" w14:textId="77777777" w:rsidR="00D626F2" w:rsidRPr="0092748D" w:rsidRDefault="00D626F2" w:rsidP="00606143">
            <w:pPr>
              <w:adjustRightInd w:val="0"/>
              <w:jc w:val="center"/>
              <w:rPr>
                <w:bCs/>
              </w:rPr>
            </w:pPr>
            <w:r w:rsidRPr="0092748D">
              <w:rPr>
                <w:bCs/>
                <w:sz w:val="22"/>
                <w:szCs w:val="22"/>
              </w:rPr>
              <w:t>Ежегодно</w:t>
            </w:r>
          </w:p>
        </w:tc>
        <w:tc>
          <w:tcPr>
            <w:tcW w:w="698" w:type="pct"/>
          </w:tcPr>
          <w:p w14:paraId="45278D84" w14:textId="77777777" w:rsidR="00D626F2" w:rsidRPr="0092748D" w:rsidRDefault="00D626F2" w:rsidP="00606143">
            <w:pPr>
              <w:adjustRightInd w:val="0"/>
              <w:jc w:val="both"/>
              <w:rPr>
                <w:bCs/>
              </w:rPr>
            </w:pPr>
            <w:r w:rsidRPr="0092748D">
              <w:rPr>
                <w:bCs/>
                <w:sz w:val="22"/>
                <w:szCs w:val="22"/>
              </w:rPr>
              <w:t>Доля управляющих организаций, получивших лицензии на осуществление деятельности по управлению МКД, %</w:t>
            </w:r>
          </w:p>
        </w:tc>
        <w:tc>
          <w:tcPr>
            <w:tcW w:w="375" w:type="pct"/>
          </w:tcPr>
          <w:p w14:paraId="196CD94C" w14:textId="77777777" w:rsidR="00D626F2" w:rsidRPr="0092748D" w:rsidRDefault="00D626F2" w:rsidP="00606143">
            <w:pPr>
              <w:adjustRightInd w:val="0"/>
              <w:jc w:val="center"/>
              <w:rPr>
                <w:bCs/>
              </w:rPr>
            </w:pPr>
            <w:r w:rsidRPr="0092748D">
              <w:rPr>
                <w:bCs/>
                <w:sz w:val="22"/>
                <w:szCs w:val="22"/>
              </w:rPr>
              <w:t>100</w:t>
            </w:r>
          </w:p>
        </w:tc>
        <w:tc>
          <w:tcPr>
            <w:tcW w:w="368" w:type="pct"/>
          </w:tcPr>
          <w:p w14:paraId="7FD8F200" w14:textId="77777777" w:rsidR="00D626F2" w:rsidRPr="0092748D" w:rsidRDefault="00D626F2" w:rsidP="00606143">
            <w:pPr>
              <w:adjustRightInd w:val="0"/>
              <w:jc w:val="center"/>
              <w:rPr>
                <w:bCs/>
              </w:rPr>
            </w:pPr>
            <w:r w:rsidRPr="0092748D">
              <w:rPr>
                <w:bCs/>
                <w:sz w:val="22"/>
                <w:szCs w:val="22"/>
              </w:rPr>
              <w:t>100</w:t>
            </w:r>
          </w:p>
        </w:tc>
        <w:tc>
          <w:tcPr>
            <w:tcW w:w="349" w:type="pct"/>
          </w:tcPr>
          <w:p w14:paraId="40C8EF73" w14:textId="77777777" w:rsidR="00D626F2" w:rsidRPr="0092748D" w:rsidRDefault="00D626F2" w:rsidP="00606143">
            <w:pPr>
              <w:adjustRightInd w:val="0"/>
              <w:jc w:val="center"/>
              <w:rPr>
                <w:bCs/>
              </w:rPr>
            </w:pPr>
            <w:r w:rsidRPr="0092748D">
              <w:rPr>
                <w:bCs/>
                <w:sz w:val="22"/>
                <w:szCs w:val="22"/>
              </w:rPr>
              <w:t>100</w:t>
            </w:r>
          </w:p>
        </w:tc>
        <w:tc>
          <w:tcPr>
            <w:tcW w:w="350" w:type="pct"/>
          </w:tcPr>
          <w:p w14:paraId="7796D595" w14:textId="77777777" w:rsidR="00D626F2" w:rsidRPr="0092748D" w:rsidRDefault="00D626F2" w:rsidP="00606143">
            <w:pPr>
              <w:adjustRightInd w:val="0"/>
              <w:jc w:val="center"/>
              <w:rPr>
                <w:bCs/>
              </w:rPr>
            </w:pPr>
            <w:r w:rsidRPr="0092748D">
              <w:rPr>
                <w:bCs/>
                <w:sz w:val="22"/>
                <w:szCs w:val="22"/>
              </w:rPr>
              <w:t>100</w:t>
            </w:r>
          </w:p>
        </w:tc>
        <w:tc>
          <w:tcPr>
            <w:tcW w:w="349" w:type="pct"/>
          </w:tcPr>
          <w:p w14:paraId="708CA7EB" w14:textId="77777777" w:rsidR="00D626F2" w:rsidRPr="0092748D" w:rsidRDefault="00D626F2" w:rsidP="00606143">
            <w:pPr>
              <w:adjustRightInd w:val="0"/>
              <w:jc w:val="center"/>
              <w:rPr>
                <w:bCs/>
              </w:rPr>
            </w:pPr>
            <w:r w:rsidRPr="0092748D">
              <w:rPr>
                <w:bCs/>
                <w:sz w:val="22"/>
                <w:szCs w:val="22"/>
              </w:rPr>
              <w:t>100</w:t>
            </w:r>
          </w:p>
        </w:tc>
        <w:tc>
          <w:tcPr>
            <w:tcW w:w="961" w:type="pct"/>
          </w:tcPr>
          <w:p w14:paraId="5F12C6B3" w14:textId="77777777" w:rsidR="00D626F2" w:rsidRPr="0092748D" w:rsidRDefault="00D626F2" w:rsidP="00606143">
            <w:pPr>
              <w:adjustRightInd w:val="0"/>
              <w:jc w:val="both"/>
              <w:rPr>
                <w:bCs/>
              </w:rPr>
            </w:pPr>
            <w:r w:rsidRPr="0092748D">
              <w:rPr>
                <w:bCs/>
                <w:sz w:val="22"/>
                <w:szCs w:val="22"/>
              </w:rPr>
              <w:t>Управление жилищно-коммунального хозяйства, строительства, транспорта, связи и экологии администрации ЧРМО</w:t>
            </w:r>
          </w:p>
        </w:tc>
      </w:tr>
      <w:tr w:rsidR="007441C7" w:rsidRPr="0092748D" w14:paraId="71F5F709" w14:textId="77777777" w:rsidTr="00606143">
        <w:trPr>
          <w:trHeight w:val="195"/>
        </w:trPr>
        <w:tc>
          <w:tcPr>
            <w:tcW w:w="208" w:type="pct"/>
            <w:vMerge w:val="restart"/>
          </w:tcPr>
          <w:p w14:paraId="1CA2580A" w14:textId="6C3D1667" w:rsidR="007441C7" w:rsidRPr="0092748D" w:rsidRDefault="007441C7"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1.</w:t>
            </w:r>
            <w:r w:rsidR="00A820E1" w:rsidRPr="0092748D">
              <w:rPr>
                <w:rFonts w:ascii="Times New Roman" w:hAnsi="Times New Roman" w:cs="Times New Roman"/>
                <w:bCs/>
                <w:szCs w:val="22"/>
                <w:lang w:val="en-US"/>
              </w:rPr>
              <w:t>2</w:t>
            </w:r>
            <w:r w:rsidRPr="0092748D">
              <w:rPr>
                <w:rFonts w:ascii="Times New Roman" w:hAnsi="Times New Roman" w:cs="Times New Roman"/>
                <w:bCs/>
                <w:szCs w:val="22"/>
              </w:rPr>
              <w:t>.</w:t>
            </w:r>
          </w:p>
        </w:tc>
        <w:tc>
          <w:tcPr>
            <w:tcW w:w="861" w:type="pct"/>
            <w:vMerge w:val="restart"/>
          </w:tcPr>
          <w:p w14:paraId="1B183C1F" w14:textId="77777777" w:rsidR="007441C7" w:rsidRPr="0092748D" w:rsidRDefault="007441C7" w:rsidP="00606143">
            <w:pPr>
              <w:adjustRightInd w:val="0"/>
              <w:jc w:val="both"/>
              <w:rPr>
                <w:bCs/>
              </w:rPr>
            </w:pPr>
          </w:p>
        </w:tc>
        <w:tc>
          <w:tcPr>
            <w:tcW w:w="3931" w:type="pct"/>
            <w:gridSpan w:val="8"/>
          </w:tcPr>
          <w:p w14:paraId="0BC7257E" w14:textId="77777777" w:rsidR="007441C7" w:rsidRPr="0092748D" w:rsidRDefault="007441C7" w:rsidP="00606143">
            <w:pPr>
              <w:adjustRightInd w:val="0"/>
              <w:jc w:val="both"/>
              <w:rPr>
                <w:bCs/>
              </w:rPr>
            </w:pPr>
            <w:r w:rsidRPr="0092748D">
              <w:rPr>
                <w:bCs/>
                <w:sz w:val="22"/>
                <w:szCs w:val="22"/>
              </w:rPr>
              <w:t>Рынок семеноводства</w:t>
            </w:r>
          </w:p>
        </w:tc>
      </w:tr>
      <w:tr w:rsidR="007441C7" w:rsidRPr="0092748D" w14:paraId="4204942C" w14:textId="77777777" w:rsidTr="00606143">
        <w:trPr>
          <w:trHeight w:val="195"/>
        </w:trPr>
        <w:tc>
          <w:tcPr>
            <w:tcW w:w="208" w:type="pct"/>
            <w:vMerge/>
          </w:tcPr>
          <w:p w14:paraId="0413112E" w14:textId="77777777" w:rsidR="007441C7" w:rsidRPr="0092748D" w:rsidRDefault="007441C7" w:rsidP="00606143">
            <w:pPr>
              <w:pStyle w:val="ConsPlusNormal"/>
              <w:jc w:val="center"/>
              <w:rPr>
                <w:rFonts w:ascii="Times New Roman" w:hAnsi="Times New Roman" w:cs="Times New Roman"/>
                <w:bCs/>
                <w:szCs w:val="22"/>
              </w:rPr>
            </w:pPr>
          </w:p>
        </w:tc>
        <w:tc>
          <w:tcPr>
            <w:tcW w:w="861" w:type="pct"/>
            <w:vMerge/>
          </w:tcPr>
          <w:p w14:paraId="6A86BD64" w14:textId="77777777" w:rsidR="007441C7" w:rsidRPr="0092748D" w:rsidRDefault="007441C7" w:rsidP="00606143">
            <w:pPr>
              <w:adjustRightInd w:val="0"/>
              <w:jc w:val="both"/>
              <w:rPr>
                <w:bCs/>
              </w:rPr>
            </w:pPr>
          </w:p>
        </w:tc>
        <w:tc>
          <w:tcPr>
            <w:tcW w:w="3931" w:type="pct"/>
            <w:gridSpan w:val="8"/>
          </w:tcPr>
          <w:p w14:paraId="4E1CA18F" w14:textId="77777777" w:rsidR="007441C7" w:rsidRPr="0092748D" w:rsidRDefault="007441C7" w:rsidP="00606143">
            <w:pPr>
              <w:adjustRightInd w:val="0"/>
              <w:jc w:val="both"/>
              <w:rPr>
                <w:bCs/>
              </w:rPr>
            </w:pPr>
            <w:r w:rsidRPr="0092748D">
              <w:rPr>
                <w:bCs/>
                <w:sz w:val="22"/>
                <w:szCs w:val="22"/>
              </w:rPr>
              <w:t>Оценка текущего состояния:</w:t>
            </w:r>
          </w:p>
          <w:p w14:paraId="3B6ECAEF" w14:textId="26C80A40" w:rsidR="007441C7" w:rsidRPr="0092748D" w:rsidRDefault="007441C7" w:rsidP="00606143">
            <w:pPr>
              <w:adjustRightInd w:val="0"/>
              <w:jc w:val="both"/>
              <w:rPr>
                <w:bCs/>
              </w:rPr>
            </w:pPr>
            <w:r w:rsidRPr="0092748D">
              <w:rPr>
                <w:bCs/>
                <w:sz w:val="22"/>
                <w:szCs w:val="22"/>
              </w:rPr>
              <w:t xml:space="preserve">В Черемховском районе в системе добровольной сертификации </w:t>
            </w:r>
            <w:proofErr w:type="spellStart"/>
            <w:r w:rsidRPr="0092748D">
              <w:rPr>
                <w:bCs/>
                <w:sz w:val="22"/>
                <w:szCs w:val="22"/>
              </w:rPr>
              <w:t>Россельхозцентра</w:t>
            </w:r>
            <w:proofErr w:type="spellEnd"/>
            <w:r w:rsidRPr="0092748D">
              <w:rPr>
                <w:bCs/>
                <w:sz w:val="22"/>
                <w:szCs w:val="22"/>
              </w:rPr>
              <w:t xml:space="preserve"> сертифицировано 1 семеноводческое хозяйство (ИП Глава КФХ Труфанов А.</w:t>
            </w:r>
            <w:r w:rsidR="00E64A6E" w:rsidRPr="0092748D">
              <w:rPr>
                <w:bCs/>
                <w:sz w:val="22"/>
                <w:szCs w:val="22"/>
              </w:rPr>
              <w:t>А</w:t>
            </w:r>
            <w:r w:rsidRPr="0092748D">
              <w:rPr>
                <w:bCs/>
                <w:sz w:val="22"/>
                <w:szCs w:val="22"/>
              </w:rPr>
              <w:t>.). Для Черемховского района характерна полная обеспеченность семенами зерновых культур. ИП Глава КФХ Труфанов А.</w:t>
            </w:r>
            <w:r w:rsidR="00E64A6E" w:rsidRPr="0092748D">
              <w:rPr>
                <w:bCs/>
                <w:sz w:val="22"/>
                <w:szCs w:val="22"/>
              </w:rPr>
              <w:t>А</w:t>
            </w:r>
            <w:r w:rsidRPr="0092748D">
              <w:rPr>
                <w:bCs/>
                <w:sz w:val="22"/>
                <w:szCs w:val="22"/>
              </w:rPr>
              <w:t xml:space="preserve">. выращивает семена зерновых и зернобобовых культур высших репродукций, которые реализуются в </w:t>
            </w:r>
            <w:r w:rsidRPr="0092748D">
              <w:rPr>
                <w:bCs/>
                <w:sz w:val="22"/>
                <w:szCs w:val="22"/>
              </w:rPr>
              <w:lastRenderedPageBreak/>
              <w:t>районе и за его пределами. Объем реализации в 202</w:t>
            </w:r>
            <w:r w:rsidR="00E64A6E" w:rsidRPr="0092748D">
              <w:rPr>
                <w:bCs/>
                <w:sz w:val="22"/>
                <w:szCs w:val="22"/>
              </w:rPr>
              <w:t>3</w:t>
            </w:r>
            <w:r w:rsidRPr="0092748D">
              <w:rPr>
                <w:bCs/>
                <w:sz w:val="22"/>
                <w:szCs w:val="22"/>
              </w:rPr>
              <w:t xml:space="preserve"> году составил </w:t>
            </w:r>
            <w:r w:rsidR="00906897" w:rsidRPr="0092748D">
              <w:rPr>
                <w:bCs/>
                <w:sz w:val="22"/>
                <w:szCs w:val="22"/>
              </w:rPr>
              <w:t>87</w:t>
            </w:r>
            <w:r w:rsidRPr="0092748D">
              <w:rPr>
                <w:bCs/>
                <w:sz w:val="22"/>
                <w:szCs w:val="22"/>
              </w:rPr>
              <w:t xml:space="preserve"> тонн элитных семян зерновых культур.</w:t>
            </w:r>
          </w:p>
          <w:p w14:paraId="246C0074" w14:textId="77777777" w:rsidR="007441C7" w:rsidRPr="0092748D" w:rsidRDefault="007441C7" w:rsidP="00606143">
            <w:pPr>
              <w:adjustRightInd w:val="0"/>
              <w:jc w:val="both"/>
              <w:rPr>
                <w:bCs/>
              </w:rPr>
            </w:pPr>
            <w:r w:rsidRPr="0092748D">
              <w:rPr>
                <w:bCs/>
                <w:sz w:val="22"/>
                <w:szCs w:val="22"/>
              </w:rPr>
              <w:t>Проблема: отсутствует.</w:t>
            </w:r>
          </w:p>
          <w:p w14:paraId="5E5A1C82" w14:textId="77777777" w:rsidR="007441C7" w:rsidRPr="0092748D" w:rsidRDefault="007441C7" w:rsidP="00606143">
            <w:pPr>
              <w:adjustRightInd w:val="0"/>
              <w:jc w:val="both"/>
              <w:rPr>
                <w:bCs/>
              </w:rPr>
            </w:pPr>
            <w:r w:rsidRPr="0092748D">
              <w:rPr>
                <w:bCs/>
                <w:sz w:val="22"/>
                <w:szCs w:val="22"/>
              </w:rPr>
              <w:t>Цель: дальнейшее содействие развитию конкуренции на рынке семеноводства.</w:t>
            </w:r>
          </w:p>
        </w:tc>
      </w:tr>
      <w:tr w:rsidR="00D626F2" w:rsidRPr="0092748D" w14:paraId="0A9E16D0" w14:textId="77777777" w:rsidTr="00606143">
        <w:trPr>
          <w:trHeight w:val="195"/>
        </w:trPr>
        <w:tc>
          <w:tcPr>
            <w:tcW w:w="208" w:type="pct"/>
            <w:vMerge/>
          </w:tcPr>
          <w:p w14:paraId="44B539DF" w14:textId="77777777" w:rsidR="00D626F2" w:rsidRPr="0092748D" w:rsidRDefault="00D626F2" w:rsidP="00606143">
            <w:pPr>
              <w:pStyle w:val="ConsPlusNormal"/>
              <w:jc w:val="center"/>
              <w:rPr>
                <w:rFonts w:ascii="Times New Roman" w:hAnsi="Times New Roman" w:cs="Times New Roman"/>
                <w:bCs/>
                <w:szCs w:val="22"/>
              </w:rPr>
            </w:pPr>
          </w:p>
        </w:tc>
        <w:tc>
          <w:tcPr>
            <w:tcW w:w="2040" w:type="pct"/>
            <w:gridSpan w:val="3"/>
          </w:tcPr>
          <w:p w14:paraId="7779EA56" w14:textId="77777777" w:rsidR="00D626F2" w:rsidRPr="0092748D" w:rsidRDefault="00D626F2" w:rsidP="00606143">
            <w:pPr>
              <w:adjustRightInd w:val="0"/>
              <w:jc w:val="both"/>
              <w:rPr>
                <w:bCs/>
              </w:rPr>
            </w:pPr>
            <w:r w:rsidRPr="0092748D">
              <w:rPr>
                <w:bCs/>
                <w:sz w:val="22"/>
                <w:szCs w:val="22"/>
              </w:rPr>
              <w:t>Ключевой целевой показатель эффективности:</w:t>
            </w:r>
          </w:p>
          <w:p w14:paraId="1B1FECA4" w14:textId="77777777" w:rsidR="00D626F2" w:rsidRPr="0092748D" w:rsidRDefault="00D626F2" w:rsidP="00606143">
            <w:pPr>
              <w:adjustRightInd w:val="0"/>
              <w:jc w:val="both"/>
              <w:rPr>
                <w:bCs/>
              </w:rPr>
            </w:pPr>
            <w:r w:rsidRPr="0092748D">
              <w:rPr>
                <w:bCs/>
                <w:sz w:val="22"/>
                <w:szCs w:val="22"/>
              </w:rPr>
              <w:t>Доля организаций частной формы собственности на рынке семеноводства, %</w:t>
            </w:r>
          </w:p>
        </w:tc>
        <w:tc>
          <w:tcPr>
            <w:tcW w:w="375" w:type="pct"/>
          </w:tcPr>
          <w:p w14:paraId="32C60BBF" w14:textId="77777777" w:rsidR="00D626F2" w:rsidRPr="0092748D" w:rsidRDefault="00D626F2" w:rsidP="00606143">
            <w:pPr>
              <w:adjustRightInd w:val="0"/>
              <w:jc w:val="center"/>
              <w:rPr>
                <w:bCs/>
              </w:rPr>
            </w:pPr>
            <w:r w:rsidRPr="0092748D">
              <w:rPr>
                <w:bCs/>
                <w:sz w:val="22"/>
                <w:szCs w:val="22"/>
              </w:rPr>
              <w:t>100</w:t>
            </w:r>
          </w:p>
        </w:tc>
        <w:tc>
          <w:tcPr>
            <w:tcW w:w="368" w:type="pct"/>
          </w:tcPr>
          <w:p w14:paraId="72BD72C1" w14:textId="77777777" w:rsidR="00D626F2" w:rsidRPr="0092748D" w:rsidRDefault="00D626F2" w:rsidP="00606143">
            <w:pPr>
              <w:adjustRightInd w:val="0"/>
              <w:jc w:val="center"/>
              <w:rPr>
                <w:bCs/>
              </w:rPr>
            </w:pPr>
            <w:r w:rsidRPr="0092748D">
              <w:rPr>
                <w:bCs/>
                <w:sz w:val="22"/>
                <w:szCs w:val="22"/>
              </w:rPr>
              <w:t>100</w:t>
            </w:r>
          </w:p>
        </w:tc>
        <w:tc>
          <w:tcPr>
            <w:tcW w:w="349" w:type="pct"/>
          </w:tcPr>
          <w:p w14:paraId="68E8442E" w14:textId="77777777" w:rsidR="00D626F2" w:rsidRPr="0092748D" w:rsidRDefault="00D626F2" w:rsidP="00606143">
            <w:pPr>
              <w:adjustRightInd w:val="0"/>
              <w:jc w:val="center"/>
              <w:rPr>
                <w:bCs/>
              </w:rPr>
            </w:pPr>
            <w:r w:rsidRPr="0092748D">
              <w:rPr>
                <w:bCs/>
                <w:sz w:val="22"/>
                <w:szCs w:val="22"/>
              </w:rPr>
              <w:t>100</w:t>
            </w:r>
          </w:p>
        </w:tc>
        <w:tc>
          <w:tcPr>
            <w:tcW w:w="350" w:type="pct"/>
          </w:tcPr>
          <w:p w14:paraId="318C9278" w14:textId="77777777" w:rsidR="00D626F2" w:rsidRPr="0092748D" w:rsidRDefault="00D626F2" w:rsidP="00606143">
            <w:pPr>
              <w:adjustRightInd w:val="0"/>
              <w:jc w:val="center"/>
              <w:rPr>
                <w:bCs/>
              </w:rPr>
            </w:pPr>
            <w:r w:rsidRPr="0092748D">
              <w:rPr>
                <w:bCs/>
                <w:sz w:val="22"/>
                <w:szCs w:val="22"/>
              </w:rPr>
              <w:t>100</w:t>
            </w:r>
          </w:p>
        </w:tc>
        <w:tc>
          <w:tcPr>
            <w:tcW w:w="349" w:type="pct"/>
          </w:tcPr>
          <w:p w14:paraId="78DBE5CC" w14:textId="77777777" w:rsidR="00D626F2" w:rsidRPr="0092748D" w:rsidRDefault="00D626F2" w:rsidP="00606143">
            <w:pPr>
              <w:adjustRightInd w:val="0"/>
              <w:jc w:val="center"/>
              <w:rPr>
                <w:bCs/>
              </w:rPr>
            </w:pPr>
            <w:r w:rsidRPr="0092748D">
              <w:rPr>
                <w:bCs/>
                <w:sz w:val="22"/>
                <w:szCs w:val="22"/>
              </w:rPr>
              <w:t>100</w:t>
            </w:r>
          </w:p>
        </w:tc>
        <w:tc>
          <w:tcPr>
            <w:tcW w:w="961" w:type="pct"/>
          </w:tcPr>
          <w:p w14:paraId="270BCC01" w14:textId="77777777" w:rsidR="00D626F2" w:rsidRPr="0092748D" w:rsidRDefault="00D626F2" w:rsidP="00606143">
            <w:pPr>
              <w:adjustRightInd w:val="0"/>
              <w:jc w:val="both"/>
              <w:rPr>
                <w:bCs/>
              </w:rPr>
            </w:pPr>
            <w:r w:rsidRPr="0092748D">
              <w:rPr>
                <w:bCs/>
                <w:sz w:val="22"/>
                <w:szCs w:val="22"/>
              </w:rPr>
              <w:t>Отдел сельского хозяйства администрации ЧРМО</w:t>
            </w:r>
          </w:p>
        </w:tc>
      </w:tr>
      <w:tr w:rsidR="00D626F2" w:rsidRPr="0092748D" w14:paraId="7BED36BE" w14:textId="77777777" w:rsidTr="00606143">
        <w:trPr>
          <w:trHeight w:val="195"/>
        </w:trPr>
        <w:tc>
          <w:tcPr>
            <w:tcW w:w="208" w:type="pct"/>
          </w:tcPr>
          <w:p w14:paraId="6DDDD1DF" w14:textId="2B04EBA6"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1.</w:t>
            </w:r>
            <w:r w:rsidR="00A820E1" w:rsidRPr="0092748D">
              <w:rPr>
                <w:rFonts w:ascii="Times New Roman" w:hAnsi="Times New Roman" w:cs="Times New Roman"/>
                <w:bCs/>
                <w:szCs w:val="22"/>
                <w:lang w:val="en-US"/>
              </w:rPr>
              <w:t>2</w:t>
            </w:r>
            <w:r w:rsidRPr="0092748D">
              <w:rPr>
                <w:rFonts w:ascii="Times New Roman" w:hAnsi="Times New Roman" w:cs="Times New Roman"/>
                <w:bCs/>
                <w:szCs w:val="22"/>
              </w:rPr>
              <w:t>.1.</w:t>
            </w:r>
          </w:p>
        </w:tc>
        <w:tc>
          <w:tcPr>
            <w:tcW w:w="861" w:type="pct"/>
          </w:tcPr>
          <w:p w14:paraId="71C94D92" w14:textId="77777777" w:rsidR="00D626F2" w:rsidRPr="0092748D" w:rsidRDefault="00D626F2" w:rsidP="00606143">
            <w:pPr>
              <w:adjustRightInd w:val="0"/>
              <w:rPr>
                <w:bCs/>
              </w:rPr>
            </w:pPr>
            <w:r w:rsidRPr="0092748D">
              <w:rPr>
                <w:bCs/>
                <w:sz w:val="22"/>
                <w:szCs w:val="22"/>
              </w:rPr>
              <w:t>Оказание методической и консультационной помощи организациям частной формы собственности на рынке семеноводства</w:t>
            </w:r>
          </w:p>
        </w:tc>
        <w:tc>
          <w:tcPr>
            <w:tcW w:w="481" w:type="pct"/>
          </w:tcPr>
          <w:p w14:paraId="52B1DA17" w14:textId="77777777" w:rsidR="00D626F2" w:rsidRPr="0092748D" w:rsidRDefault="00D626F2" w:rsidP="00606143">
            <w:pPr>
              <w:adjustRightInd w:val="0"/>
              <w:jc w:val="center"/>
              <w:rPr>
                <w:bCs/>
              </w:rPr>
            </w:pPr>
            <w:r w:rsidRPr="0092748D">
              <w:rPr>
                <w:bCs/>
                <w:sz w:val="22"/>
                <w:szCs w:val="22"/>
              </w:rPr>
              <w:t>Ежегодно</w:t>
            </w:r>
          </w:p>
        </w:tc>
        <w:tc>
          <w:tcPr>
            <w:tcW w:w="698" w:type="pct"/>
          </w:tcPr>
          <w:p w14:paraId="0C088E88" w14:textId="77777777" w:rsidR="00D626F2" w:rsidRPr="0092748D" w:rsidRDefault="00D626F2" w:rsidP="00606143">
            <w:pPr>
              <w:adjustRightInd w:val="0"/>
              <w:rPr>
                <w:bCs/>
              </w:rPr>
            </w:pPr>
            <w:r w:rsidRPr="0092748D">
              <w:rPr>
                <w:bCs/>
                <w:sz w:val="22"/>
                <w:szCs w:val="22"/>
              </w:rPr>
              <w:t>Количество семеноводческих хозяйств Иркутской области, включенных в реестр семеноводческих хозяйств Российской Федерации, ед.</w:t>
            </w:r>
          </w:p>
        </w:tc>
        <w:tc>
          <w:tcPr>
            <w:tcW w:w="375" w:type="pct"/>
          </w:tcPr>
          <w:p w14:paraId="3F50B9A5" w14:textId="77777777" w:rsidR="00D626F2" w:rsidRPr="0092748D" w:rsidRDefault="00D626F2" w:rsidP="00606143">
            <w:pPr>
              <w:adjustRightInd w:val="0"/>
              <w:jc w:val="center"/>
              <w:rPr>
                <w:bCs/>
              </w:rPr>
            </w:pPr>
            <w:r w:rsidRPr="0092748D">
              <w:rPr>
                <w:bCs/>
                <w:sz w:val="22"/>
                <w:szCs w:val="22"/>
              </w:rPr>
              <w:t>1</w:t>
            </w:r>
          </w:p>
        </w:tc>
        <w:tc>
          <w:tcPr>
            <w:tcW w:w="368" w:type="pct"/>
          </w:tcPr>
          <w:p w14:paraId="16EEB84D" w14:textId="77777777" w:rsidR="00D626F2" w:rsidRPr="0092748D" w:rsidRDefault="00D626F2" w:rsidP="00606143">
            <w:pPr>
              <w:adjustRightInd w:val="0"/>
              <w:jc w:val="center"/>
              <w:rPr>
                <w:bCs/>
              </w:rPr>
            </w:pPr>
            <w:r w:rsidRPr="0092748D">
              <w:rPr>
                <w:bCs/>
                <w:sz w:val="22"/>
                <w:szCs w:val="22"/>
              </w:rPr>
              <w:t>1</w:t>
            </w:r>
          </w:p>
        </w:tc>
        <w:tc>
          <w:tcPr>
            <w:tcW w:w="349" w:type="pct"/>
          </w:tcPr>
          <w:p w14:paraId="5F210EC7" w14:textId="77777777" w:rsidR="00D626F2" w:rsidRPr="0092748D" w:rsidRDefault="00D626F2" w:rsidP="00606143">
            <w:pPr>
              <w:adjustRightInd w:val="0"/>
              <w:jc w:val="center"/>
              <w:rPr>
                <w:bCs/>
              </w:rPr>
            </w:pPr>
            <w:r w:rsidRPr="0092748D">
              <w:rPr>
                <w:bCs/>
                <w:sz w:val="22"/>
                <w:szCs w:val="22"/>
              </w:rPr>
              <w:t>1</w:t>
            </w:r>
          </w:p>
        </w:tc>
        <w:tc>
          <w:tcPr>
            <w:tcW w:w="350" w:type="pct"/>
          </w:tcPr>
          <w:p w14:paraId="1240D9F6" w14:textId="77777777" w:rsidR="00D626F2" w:rsidRPr="0092748D" w:rsidRDefault="00D626F2" w:rsidP="00606143">
            <w:pPr>
              <w:adjustRightInd w:val="0"/>
              <w:jc w:val="center"/>
              <w:rPr>
                <w:bCs/>
              </w:rPr>
            </w:pPr>
            <w:r w:rsidRPr="0092748D">
              <w:rPr>
                <w:bCs/>
                <w:sz w:val="22"/>
                <w:szCs w:val="22"/>
              </w:rPr>
              <w:t>1</w:t>
            </w:r>
          </w:p>
        </w:tc>
        <w:tc>
          <w:tcPr>
            <w:tcW w:w="349" w:type="pct"/>
          </w:tcPr>
          <w:p w14:paraId="5CF67AE5" w14:textId="77777777" w:rsidR="00D626F2" w:rsidRPr="0092748D" w:rsidRDefault="00D626F2" w:rsidP="00606143">
            <w:pPr>
              <w:adjustRightInd w:val="0"/>
              <w:jc w:val="center"/>
              <w:rPr>
                <w:bCs/>
              </w:rPr>
            </w:pPr>
            <w:r w:rsidRPr="0092748D">
              <w:rPr>
                <w:bCs/>
                <w:sz w:val="22"/>
                <w:szCs w:val="22"/>
              </w:rPr>
              <w:t>1</w:t>
            </w:r>
          </w:p>
        </w:tc>
        <w:tc>
          <w:tcPr>
            <w:tcW w:w="961" w:type="pct"/>
          </w:tcPr>
          <w:p w14:paraId="76D59CCC" w14:textId="77777777" w:rsidR="00D626F2" w:rsidRPr="0092748D" w:rsidRDefault="00D626F2" w:rsidP="00606143">
            <w:pPr>
              <w:adjustRightInd w:val="0"/>
              <w:jc w:val="both"/>
              <w:rPr>
                <w:bCs/>
              </w:rPr>
            </w:pPr>
            <w:r w:rsidRPr="0092748D">
              <w:rPr>
                <w:bCs/>
                <w:sz w:val="22"/>
                <w:szCs w:val="22"/>
              </w:rPr>
              <w:t>Отдел сельского хозяйства администрации ЧРМО</w:t>
            </w:r>
          </w:p>
        </w:tc>
      </w:tr>
      <w:tr w:rsidR="00D626F2" w:rsidRPr="0092748D" w14:paraId="0A80700B" w14:textId="77777777" w:rsidTr="00606143">
        <w:trPr>
          <w:trHeight w:val="20"/>
        </w:trPr>
        <w:tc>
          <w:tcPr>
            <w:tcW w:w="1069" w:type="pct"/>
            <w:gridSpan w:val="2"/>
          </w:tcPr>
          <w:p w14:paraId="565A01F2" w14:textId="77777777" w:rsidR="00D626F2" w:rsidRPr="0092748D" w:rsidRDefault="00D626F2" w:rsidP="00606143">
            <w:pPr>
              <w:pStyle w:val="ConsPlusNormal"/>
              <w:keepNext/>
              <w:jc w:val="center"/>
              <w:rPr>
                <w:rFonts w:ascii="Times New Roman" w:hAnsi="Times New Roman" w:cs="Times New Roman"/>
                <w:bCs/>
                <w:szCs w:val="22"/>
              </w:rPr>
            </w:pPr>
          </w:p>
        </w:tc>
        <w:tc>
          <w:tcPr>
            <w:tcW w:w="3931" w:type="pct"/>
            <w:gridSpan w:val="8"/>
          </w:tcPr>
          <w:p w14:paraId="5609828B" w14:textId="77777777" w:rsidR="00D626F2" w:rsidRPr="0092748D" w:rsidRDefault="00D626F2" w:rsidP="00606143">
            <w:pPr>
              <w:pStyle w:val="ConsPlusNormal"/>
              <w:keepNext/>
              <w:jc w:val="center"/>
              <w:rPr>
                <w:rFonts w:ascii="Times New Roman" w:hAnsi="Times New Roman" w:cs="Times New Roman"/>
                <w:bCs/>
                <w:szCs w:val="22"/>
              </w:rPr>
            </w:pPr>
            <w:r w:rsidRPr="0092748D">
              <w:rPr>
                <w:rFonts w:ascii="Times New Roman" w:hAnsi="Times New Roman" w:cs="Times New Roman"/>
                <w:bCs/>
                <w:szCs w:val="22"/>
              </w:rPr>
              <w:t>Раздел 2. План мероприятий по развитию конкуренции на товарных рынках, установленных в дополнение</w:t>
            </w:r>
          </w:p>
          <w:p w14:paraId="45E20256" w14:textId="77777777" w:rsidR="00D626F2" w:rsidRPr="0092748D" w:rsidRDefault="00D626F2" w:rsidP="00606143">
            <w:pPr>
              <w:pStyle w:val="ConsPlusNormal"/>
              <w:keepNext/>
              <w:jc w:val="center"/>
              <w:rPr>
                <w:rFonts w:ascii="Times New Roman" w:hAnsi="Times New Roman" w:cs="Times New Roman"/>
                <w:bCs/>
                <w:szCs w:val="22"/>
              </w:rPr>
            </w:pPr>
            <w:r w:rsidRPr="0092748D">
              <w:rPr>
                <w:rFonts w:ascii="Times New Roman" w:hAnsi="Times New Roman" w:cs="Times New Roman"/>
                <w:bCs/>
                <w:szCs w:val="22"/>
              </w:rPr>
              <w:t>к утвержденным распоряжением Правительства Российской Федерации от 17 апреля 2019 года № 768-р товарным рынкам</w:t>
            </w:r>
          </w:p>
        </w:tc>
      </w:tr>
      <w:tr w:rsidR="00D626F2" w:rsidRPr="0092748D" w14:paraId="5932C507" w14:textId="77777777" w:rsidTr="00606143">
        <w:trPr>
          <w:trHeight w:val="20"/>
        </w:trPr>
        <w:tc>
          <w:tcPr>
            <w:tcW w:w="208" w:type="pct"/>
            <w:vMerge w:val="restart"/>
          </w:tcPr>
          <w:p w14:paraId="7C56FE74"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2.1.</w:t>
            </w:r>
          </w:p>
        </w:tc>
        <w:tc>
          <w:tcPr>
            <w:tcW w:w="861" w:type="pct"/>
            <w:vMerge w:val="restart"/>
          </w:tcPr>
          <w:p w14:paraId="306CABA4" w14:textId="77777777" w:rsidR="00D626F2" w:rsidRPr="0092748D" w:rsidRDefault="00D626F2" w:rsidP="00606143">
            <w:pPr>
              <w:adjustRightInd w:val="0"/>
              <w:jc w:val="both"/>
              <w:rPr>
                <w:bCs/>
              </w:rPr>
            </w:pPr>
          </w:p>
        </w:tc>
        <w:tc>
          <w:tcPr>
            <w:tcW w:w="3931" w:type="pct"/>
            <w:gridSpan w:val="8"/>
          </w:tcPr>
          <w:p w14:paraId="54018406" w14:textId="77777777" w:rsidR="00D626F2" w:rsidRPr="0092748D" w:rsidRDefault="00D626F2" w:rsidP="00606143">
            <w:pPr>
              <w:adjustRightInd w:val="0"/>
              <w:jc w:val="both"/>
              <w:rPr>
                <w:bCs/>
              </w:rPr>
            </w:pPr>
            <w:r w:rsidRPr="0092748D">
              <w:rPr>
                <w:bCs/>
                <w:sz w:val="22"/>
                <w:szCs w:val="22"/>
              </w:rPr>
              <w:t>Рынок торговли</w:t>
            </w:r>
          </w:p>
        </w:tc>
      </w:tr>
      <w:tr w:rsidR="00D626F2" w:rsidRPr="0092748D" w14:paraId="661D0AA7" w14:textId="77777777" w:rsidTr="00606143">
        <w:trPr>
          <w:trHeight w:val="20"/>
        </w:trPr>
        <w:tc>
          <w:tcPr>
            <w:tcW w:w="208" w:type="pct"/>
            <w:vMerge/>
          </w:tcPr>
          <w:p w14:paraId="0BBD7823" w14:textId="77777777" w:rsidR="00D626F2" w:rsidRPr="0092748D" w:rsidRDefault="00D626F2" w:rsidP="00606143">
            <w:pPr>
              <w:pStyle w:val="ConsPlusNormal"/>
              <w:jc w:val="center"/>
              <w:rPr>
                <w:rFonts w:ascii="Times New Roman" w:hAnsi="Times New Roman" w:cs="Times New Roman"/>
                <w:bCs/>
                <w:szCs w:val="22"/>
              </w:rPr>
            </w:pPr>
          </w:p>
        </w:tc>
        <w:tc>
          <w:tcPr>
            <w:tcW w:w="861" w:type="pct"/>
            <w:vMerge/>
          </w:tcPr>
          <w:p w14:paraId="7EB67AFA" w14:textId="77777777" w:rsidR="00D626F2" w:rsidRPr="0092748D" w:rsidRDefault="00D626F2" w:rsidP="00606143">
            <w:pPr>
              <w:adjustRightInd w:val="0"/>
              <w:jc w:val="both"/>
              <w:rPr>
                <w:bCs/>
              </w:rPr>
            </w:pPr>
          </w:p>
        </w:tc>
        <w:tc>
          <w:tcPr>
            <w:tcW w:w="3931" w:type="pct"/>
            <w:gridSpan w:val="8"/>
          </w:tcPr>
          <w:p w14:paraId="3998C5BA" w14:textId="0BFC7C82" w:rsidR="00D626F2" w:rsidRPr="0092748D" w:rsidRDefault="00D626F2" w:rsidP="00606143">
            <w:pPr>
              <w:adjustRightInd w:val="0"/>
              <w:jc w:val="both"/>
              <w:rPr>
                <w:bCs/>
              </w:rPr>
            </w:pPr>
            <w:r w:rsidRPr="0092748D">
              <w:rPr>
                <w:bCs/>
                <w:sz w:val="22"/>
                <w:szCs w:val="22"/>
              </w:rPr>
              <w:t>Оценка текущего состояния:</w:t>
            </w:r>
          </w:p>
          <w:p w14:paraId="2F58CCEE" w14:textId="77777777" w:rsidR="00D03828" w:rsidRPr="0092748D" w:rsidRDefault="00D03828" w:rsidP="00D03828">
            <w:pPr>
              <w:adjustRightInd w:val="0"/>
              <w:jc w:val="both"/>
              <w:rPr>
                <w:bCs/>
              </w:rPr>
            </w:pPr>
            <w:r w:rsidRPr="0092748D">
              <w:rPr>
                <w:bCs/>
              </w:rPr>
              <w:t>Сфера розничной торговли Черемховского районного муниципального образования характеризуется высоким уровнем развития конкуренции. В структуре оборота розничной торговли района доля негосударственной формы собственности составляет 100%. По итогам 2023 года торговых площадей на территории района – 10 830 м2. Обеспеченность населения торговыми площадями составляет – 384,3 м2 на 1000 жителей. Товаропроводящая сеть в Черемховском районе включает 196 предприятия розничной торговли, в том числе: 10 торговых центров, 24 непродовольственных магазина, 31 продовольственный магазин, 118 универсальных магазинов, 10 павильонов, 3 объекта мобильной торговли. На территории района осуществляют деятельность 16 объектов общественного питания, 8 пекарен и 12 предпринимателей, оказывающих платные услуги населению.</w:t>
            </w:r>
          </w:p>
          <w:p w14:paraId="7CBA94D5" w14:textId="77777777" w:rsidR="00D03828" w:rsidRPr="0092748D" w:rsidRDefault="00D03828" w:rsidP="00D03828">
            <w:pPr>
              <w:adjustRightInd w:val="0"/>
              <w:jc w:val="both"/>
              <w:rPr>
                <w:bCs/>
              </w:rPr>
            </w:pPr>
            <w:r w:rsidRPr="0092748D">
              <w:rPr>
                <w:bCs/>
              </w:rPr>
              <w:t xml:space="preserve">В 2023 году отсутствовали объекты торговли в деревнях Катом, Старый </w:t>
            </w:r>
            <w:proofErr w:type="spellStart"/>
            <w:r w:rsidRPr="0092748D">
              <w:rPr>
                <w:bCs/>
              </w:rPr>
              <w:t>Кутугун</w:t>
            </w:r>
            <w:proofErr w:type="spellEnd"/>
            <w:r w:rsidRPr="0092748D">
              <w:rPr>
                <w:bCs/>
              </w:rPr>
              <w:t>, Шубина.</w:t>
            </w:r>
          </w:p>
          <w:p w14:paraId="1CECAF6F" w14:textId="77777777" w:rsidR="00D03828" w:rsidRPr="0092748D" w:rsidRDefault="00D03828" w:rsidP="00D03828">
            <w:pPr>
              <w:adjustRightInd w:val="0"/>
              <w:jc w:val="both"/>
              <w:rPr>
                <w:bCs/>
              </w:rPr>
            </w:pPr>
            <w:r w:rsidRPr="0092748D">
              <w:rPr>
                <w:bCs/>
              </w:rPr>
              <w:t>Ассортимент СХ АО «Белореченское» представлен в 12 магазинах, продукция группы предприятий «</w:t>
            </w:r>
            <w:proofErr w:type="spellStart"/>
            <w:r w:rsidRPr="0092748D">
              <w:rPr>
                <w:bCs/>
              </w:rPr>
              <w:t>Янта</w:t>
            </w:r>
            <w:proofErr w:type="spellEnd"/>
            <w:r w:rsidRPr="0092748D">
              <w:rPr>
                <w:bCs/>
              </w:rPr>
              <w:t xml:space="preserve">» – в 15 отделах. Торговая деятельность осуществляется также в формате продуктовых дискаунтеров («Хлеб Соль). Стабильное </w:t>
            </w:r>
            <w:r w:rsidRPr="0092748D">
              <w:rPr>
                <w:bCs/>
              </w:rPr>
              <w:lastRenderedPageBreak/>
              <w:t>обеспечение жителей отдаленных населенных пунктов и малых деревень продовольственными товарами реализуется с помощью работы социальной автолавки.</w:t>
            </w:r>
          </w:p>
          <w:p w14:paraId="32592291" w14:textId="6B75DAFE" w:rsidR="00D626F2" w:rsidRPr="0092748D" w:rsidRDefault="00D03828" w:rsidP="00D03828">
            <w:pPr>
              <w:adjustRightInd w:val="0"/>
              <w:jc w:val="both"/>
              <w:rPr>
                <w:bCs/>
              </w:rPr>
            </w:pPr>
            <w:r w:rsidRPr="0092748D">
              <w:rPr>
                <w:bCs/>
              </w:rPr>
              <w:t xml:space="preserve">С целью реализации продукции и обеспечения жителей района продуктами питания местного производства ежегодно проводятся </w:t>
            </w:r>
            <w:proofErr w:type="spellStart"/>
            <w:r w:rsidRPr="0092748D">
              <w:rPr>
                <w:bCs/>
              </w:rPr>
              <w:t>выставочно</w:t>
            </w:r>
            <w:proofErr w:type="spellEnd"/>
            <w:r w:rsidRPr="0092748D">
              <w:rPr>
                <w:bCs/>
              </w:rPr>
              <w:t>-ярмарочные мероприятия различной направленности, в которых принимают участие сельскохозяйственные предприятия и крестьянские (фермерские) хозяйства. Ежегодно на территории Черемховского района проводится около 70 ярмарок, в том числе сезонные, выходного дня, праздничные. Развитие ярмарочной торговли также свидетельствует о развитии конкурентной среды, поскольку обеспечивает возможность крестьянским (фермерским) хозяйствам и гражданам реализовывать населению произведенную ими продукцию без посредников по ценам ниже среднерыночных.</w:t>
            </w:r>
          </w:p>
          <w:p w14:paraId="208FDA8C" w14:textId="77777777" w:rsidR="00D626F2" w:rsidRPr="0092748D" w:rsidRDefault="00D626F2"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Проблема: отсутствие объектов торговли в отдаленных малонаселенных сельских пунктах.</w:t>
            </w:r>
          </w:p>
          <w:p w14:paraId="49C00217" w14:textId="77777777" w:rsidR="00D626F2" w:rsidRPr="0092748D" w:rsidRDefault="00D626F2" w:rsidP="00606143">
            <w:pPr>
              <w:pStyle w:val="ConsPlusNormal"/>
              <w:jc w:val="both"/>
              <w:rPr>
                <w:rFonts w:ascii="Times New Roman" w:hAnsi="Times New Roman" w:cs="Times New Roman"/>
                <w:bCs/>
                <w:szCs w:val="22"/>
              </w:rPr>
            </w:pPr>
            <w:r w:rsidRPr="0092748D">
              <w:rPr>
                <w:rFonts w:ascii="Times New Roman" w:hAnsi="Times New Roman" w:cs="Times New Roman"/>
                <w:bCs/>
                <w:szCs w:val="22"/>
              </w:rPr>
              <w:t>Цель: оказание содействия хозяйствующим субъектам негосударственной формы собственности в сфере торговли, а также дальнейшее содействие развитию конкуренции на рынке торговли.</w:t>
            </w:r>
          </w:p>
        </w:tc>
      </w:tr>
      <w:tr w:rsidR="00D626F2" w:rsidRPr="0092748D" w14:paraId="45F47145" w14:textId="77777777" w:rsidTr="00606143">
        <w:trPr>
          <w:trHeight w:val="1358"/>
        </w:trPr>
        <w:tc>
          <w:tcPr>
            <w:tcW w:w="208" w:type="pct"/>
            <w:vMerge/>
          </w:tcPr>
          <w:p w14:paraId="032E862F" w14:textId="77777777" w:rsidR="00D626F2" w:rsidRPr="0092748D" w:rsidRDefault="00D626F2" w:rsidP="00606143">
            <w:pPr>
              <w:pStyle w:val="ConsPlusNormal"/>
              <w:jc w:val="center"/>
              <w:rPr>
                <w:rFonts w:ascii="Times New Roman" w:hAnsi="Times New Roman" w:cs="Times New Roman"/>
                <w:bCs/>
                <w:szCs w:val="22"/>
              </w:rPr>
            </w:pPr>
          </w:p>
        </w:tc>
        <w:tc>
          <w:tcPr>
            <w:tcW w:w="2040" w:type="pct"/>
            <w:gridSpan w:val="3"/>
          </w:tcPr>
          <w:p w14:paraId="2ADE6090" w14:textId="77777777" w:rsidR="00D626F2" w:rsidRPr="0092748D" w:rsidRDefault="00D626F2" w:rsidP="00606143">
            <w:pPr>
              <w:tabs>
                <w:tab w:val="left" w:pos="709"/>
                <w:tab w:val="left" w:pos="851"/>
              </w:tabs>
              <w:suppressAutoHyphens/>
              <w:jc w:val="both"/>
              <w:rPr>
                <w:bCs/>
              </w:rPr>
            </w:pPr>
            <w:r w:rsidRPr="0092748D">
              <w:rPr>
                <w:bCs/>
                <w:sz w:val="22"/>
                <w:szCs w:val="22"/>
              </w:rPr>
              <w:t>Ключевой целевой показатель:</w:t>
            </w:r>
          </w:p>
          <w:p w14:paraId="302B4397" w14:textId="77777777" w:rsidR="00D626F2" w:rsidRPr="0092748D" w:rsidRDefault="00D626F2" w:rsidP="00606143">
            <w:pPr>
              <w:jc w:val="both"/>
              <w:rPr>
                <w:bCs/>
              </w:rPr>
            </w:pPr>
            <w:r w:rsidRPr="0092748D">
              <w:rPr>
                <w:bCs/>
                <w:sz w:val="22"/>
                <w:szCs w:val="22"/>
              </w:rPr>
              <w:t>Доля хозяйствующих субъектов негосударственных форм собственности в общем обороте розничной торговли, %</w:t>
            </w:r>
          </w:p>
        </w:tc>
        <w:tc>
          <w:tcPr>
            <w:tcW w:w="375" w:type="pct"/>
          </w:tcPr>
          <w:p w14:paraId="06CCC915" w14:textId="77777777" w:rsidR="00D626F2" w:rsidRPr="0092748D" w:rsidRDefault="00D626F2" w:rsidP="00606143">
            <w:pPr>
              <w:adjustRightInd w:val="0"/>
              <w:jc w:val="center"/>
              <w:rPr>
                <w:bCs/>
              </w:rPr>
            </w:pPr>
            <w:r w:rsidRPr="0092748D">
              <w:rPr>
                <w:bCs/>
                <w:sz w:val="22"/>
                <w:szCs w:val="22"/>
              </w:rPr>
              <w:t>100</w:t>
            </w:r>
          </w:p>
        </w:tc>
        <w:tc>
          <w:tcPr>
            <w:tcW w:w="368" w:type="pct"/>
          </w:tcPr>
          <w:p w14:paraId="794ADA35" w14:textId="77777777" w:rsidR="00D626F2" w:rsidRPr="0092748D" w:rsidRDefault="00D626F2" w:rsidP="00606143">
            <w:pPr>
              <w:adjustRightInd w:val="0"/>
              <w:jc w:val="center"/>
              <w:rPr>
                <w:bCs/>
              </w:rPr>
            </w:pPr>
            <w:r w:rsidRPr="0092748D">
              <w:rPr>
                <w:bCs/>
                <w:sz w:val="22"/>
                <w:szCs w:val="22"/>
              </w:rPr>
              <w:t>100</w:t>
            </w:r>
          </w:p>
        </w:tc>
        <w:tc>
          <w:tcPr>
            <w:tcW w:w="349" w:type="pct"/>
          </w:tcPr>
          <w:p w14:paraId="47A20A35" w14:textId="77777777" w:rsidR="00D626F2" w:rsidRPr="0092748D" w:rsidRDefault="00D626F2" w:rsidP="00606143">
            <w:pPr>
              <w:adjustRightInd w:val="0"/>
              <w:jc w:val="center"/>
              <w:rPr>
                <w:bCs/>
              </w:rPr>
            </w:pPr>
            <w:r w:rsidRPr="0092748D">
              <w:rPr>
                <w:bCs/>
                <w:sz w:val="22"/>
                <w:szCs w:val="22"/>
              </w:rPr>
              <w:t>100</w:t>
            </w:r>
          </w:p>
        </w:tc>
        <w:tc>
          <w:tcPr>
            <w:tcW w:w="350" w:type="pct"/>
          </w:tcPr>
          <w:p w14:paraId="2E6E5CE9" w14:textId="77777777" w:rsidR="00D626F2" w:rsidRPr="0092748D" w:rsidRDefault="00D626F2" w:rsidP="00606143">
            <w:pPr>
              <w:adjustRightInd w:val="0"/>
              <w:jc w:val="center"/>
              <w:rPr>
                <w:bCs/>
              </w:rPr>
            </w:pPr>
            <w:r w:rsidRPr="0092748D">
              <w:rPr>
                <w:bCs/>
                <w:sz w:val="22"/>
                <w:szCs w:val="22"/>
              </w:rPr>
              <w:t>100</w:t>
            </w:r>
          </w:p>
        </w:tc>
        <w:tc>
          <w:tcPr>
            <w:tcW w:w="349" w:type="pct"/>
          </w:tcPr>
          <w:p w14:paraId="5AEF1F53" w14:textId="77777777" w:rsidR="00D626F2" w:rsidRPr="0092748D" w:rsidRDefault="00D626F2" w:rsidP="00606143">
            <w:pPr>
              <w:adjustRightInd w:val="0"/>
              <w:jc w:val="center"/>
              <w:rPr>
                <w:bCs/>
              </w:rPr>
            </w:pPr>
            <w:r w:rsidRPr="0092748D">
              <w:rPr>
                <w:bCs/>
                <w:sz w:val="22"/>
                <w:szCs w:val="22"/>
              </w:rPr>
              <w:t>100</w:t>
            </w:r>
          </w:p>
        </w:tc>
        <w:tc>
          <w:tcPr>
            <w:tcW w:w="961" w:type="pct"/>
          </w:tcPr>
          <w:p w14:paraId="22919456" w14:textId="77777777" w:rsidR="00D626F2" w:rsidRPr="0092748D" w:rsidRDefault="00D626F2" w:rsidP="00606143">
            <w:pPr>
              <w:adjustRightInd w:val="0"/>
              <w:jc w:val="both"/>
              <w:rPr>
                <w:bCs/>
              </w:rPr>
            </w:pPr>
            <w:r w:rsidRPr="0092748D">
              <w:rPr>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92748D" w14:paraId="7C98CF27" w14:textId="77777777" w:rsidTr="00606143">
        <w:trPr>
          <w:trHeight w:val="1468"/>
        </w:trPr>
        <w:tc>
          <w:tcPr>
            <w:tcW w:w="208" w:type="pct"/>
            <w:vMerge/>
          </w:tcPr>
          <w:p w14:paraId="4DAA4F97" w14:textId="77777777" w:rsidR="00D626F2" w:rsidRPr="0092748D" w:rsidRDefault="00D626F2" w:rsidP="00606143">
            <w:pPr>
              <w:pStyle w:val="ConsPlusNormal"/>
              <w:jc w:val="center"/>
              <w:rPr>
                <w:rFonts w:ascii="Times New Roman" w:hAnsi="Times New Roman" w:cs="Times New Roman"/>
                <w:bCs/>
                <w:szCs w:val="22"/>
              </w:rPr>
            </w:pPr>
          </w:p>
        </w:tc>
        <w:tc>
          <w:tcPr>
            <w:tcW w:w="2040" w:type="pct"/>
            <w:gridSpan w:val="3"/>
            <w:tcBorders>
              <w:top w:val="single" w:sz="4" w:space="0" w:color="auto"/>
              <w:bottom w:val="single" w:sz="4" w:space="0" w:color="auto"/>
              <w:right w:val="single" w:sz="4" w:space="0" w:color="auto"/>
            </w:tcBorders>
            <w:shd w:val="clear" w:color="auto" w:fill="FFFFFF"/>
          </w:tcPr>
          <w:p w14:paraId="19BC206F" w14:textId="77777777" w:rsidR="00D626F2" w:rsidRPr="0092748D" w:rsidRDefault="00D626F2" w:rsidP="00606143">
            <w:pPr>
              <w:rPr>
                <w:bCs/>
              </w:rPr>
            </w:pPr>
            <w:r w:rsidRPr="0092748D">
              <w:rPr>
                <w:bCs/>
                <w:sz w:val="22"/>
                <w:szCs w:val="22"/>
              </w:rPr>
              <w:t>Ключевой целевой показатель:</w:t>
            </w:r>
          </w:p>
          <w:p w14:paraId="61350E3A" w14:textId="77777777" w:rsidR="00D626F2" w:rsidRPr="0092748D" w:rsidRDefault="00D626F2" w:rsidP="00606143">
            <w:pPr>
              <w:rPr>
                <w:rStyle w:val="2"/>
                <w:bCs/>
              </w:rPr>
            </w:pPr>
            <w:r w:rsidRPr="0092748D">
              <w:rPr>
                <w:rStyle w:val="2"/>
                <w:bCs/>
              </w:rPr>
              <w:t>Увеличение количества нестационарных торговых объектов и торговых мест под них, % по отношению к показателям 2020 года</w:t>
            </w:r>
          </w:p>
        </w:tc>
        <w:tc>
          <w:tcPr>
            <w:tcW w:w="375" w:type="pct"/>
          </w:tcPr>
          <w:p w14:paraId="4B6FA0FC" w14:textId="77777777" w:rsidR="00D626F2" w:rsidRPr="0092748D" w:rsidRDefault="00D626F2" w:rsidP="00606143">
            <w:pPr>
              <w:adjustRightInd w:val="0"/>
              <w:jc w:val="center"/>
              <w:rPr>
                <w:bCs/>
              </w:rPr>
            </w:pPr>
            <w:r w:rsidRPr="0092748D">
              <w:rPr>
                <w:bCs/>
                <w:sz w:val="22"/>
                <w:szCs w:val="22"/>
              </w:rPr>
              <w:t>60,6</w:t>
            </w:r>
          </w:p>
        </w:tc>
        <w:tc>
          <w:tcPr>
            <w:tcW w:w="368" w:type="pct"/>
          </w:tcPr>
          <w:p w14:paraId="147FBC31" w14:textId="77777777" w:rsidR="00D626F2" w:rsidRPr="0092748D" w:rsidRDefault="00D626F2" w:rsidP="00606143">
            <w:pPr>
              <w:adjustRightInd w:val="0"/>
              <w:jc w:val="center"/>
              <w:rPr>
                <w:bCs/>
              </w:rPr>
            </w:pPr>
            <w:r w:rsidRPr="0092748D">
              <w:rPr>
                <w:bCs/>
                <w:sz w:val="22"/>
                <w:szCs w:val="22"/>
              </w:rPr>
              <w:t>60,6</w:t>
            </w:r>
          </w:p>
        </w:tc>
        <w:tc>
          <w:tcPr>
            <w:tcW w:w="349" w:type="pct"/>
          </w:tcPr>
          <w:p w14:paraId="036352B6" w14:textId="77777777" w:rsidR="00D626F2" w:rsidRPr="0092748D" w:rsidRDefault="00D626F2" w:rsidP="00606143">
            <w:pPr>
              <w:adjustRightInd w:val="0"/>
              <w:jc w:val="center"/>
              <w:rPr>
                <w:bCs/>
              </w:rPr>
            </w:pPr>
            <w:r w:rsidRPr="0092748D">
              <w:rPr>
                <w:bCs/>
                <w:sz w:val="22"/>
                <w:szCs w:val="22"/>
              </w:rPr>
              <w:t>60,6</w:t>
            </w:r>
          </w:p>
        </w:tc>
        <w:tc>
          <w:tcPr>
            <w:tcW w:w="350" w:type="pct"/>
          </w:tcPr>
          <w:p w14:paraId="1468B85B" w14:textId="77777777" w:rsidR="00D626F2" w:rsidRPr="0092748D" w:rsidRDefault="00D626F2" w:rsidP="00606143">
            <w:pPr>
              <w:adjustRightInd w:val="0"/>
              <w:jc w:val="center"/>
              <w:rPr>
                <w:bCs/>
              </w:rPr>
            </w:pPr>
            <w:r w:rsidRPr="0092748D">
              <w:rPr>
                <w:bCs/>
                <w:sz w:val="22"/>
                <w:szCs w:val="22"/>
              </w:rPr>
              <w:t>60,6</w:t>
            </w:r>
          </w:p>
        </w:tc>
        <w:tc>
          <w:tcPr>
            <w:tcW w:w="349" w:type="pct"/>
          </w:tcPr>
          <w:p w14:paraId="1075434B" w14:textId="77777777" w:rsidR="00D626F2" w:rsidRPr="0092748D" w:rsidRDefault="00D626F2" w:rsidP="00606143">
            <w:pPr>
              <w:adjustRightInd w:val="0"/>
              <w:jc w:val="center"/>
              <w:rPr>
                <w:bCs/>
              </w:rPr>
            </w:pPr>
            <w:r w:rsidRPr="0092748D">
              <w:rPr>
                <w:bCs/>
                <w:sz w:val="22"/>
                <w:szCs w:val="22"/>
              </w:rPr>
              <w:t xml:space="preserve">60,6 </w:t>
            </w:r>
          </w:p>
        </w:tc>
        <w:tc>
          <w:tcPr>
            <w:tcW w:w="961" w:type="pct"/>
          </w:tcPr>
          <w:p w14:paraId="7DA34B9D" w14:textId="77777777" w:rsidR="00D626F2" w:rsidRPr="0092748D" w:rsidRDefault="00D626F2" w:rsidP="00606143">
            <w:pPr>
              <w:adjustRightInd w:val="0"/>
              <w:jc w:val="both"/>
              <w:rPr>
                <w:bCs/>
              </w:rPr>
            </w:pPr>
            <w:r w:rsidRPr="0092748D">
              <w:rPr>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92748D" w14:paraId="0D8D3C6A" w14:textId="77777777" w:rsidTr="00606143">
        <w:trPr>
          <w:trHeight w:val="745"/>
        </w:trPr>
        <w:tc>
          <w:tcPr>
            <w:tcW w:w="208" w:type="pct"/>
            <w:tcBorders>
              <w:right w:val="single" w:sz="4" w:space="0" w:color="auto"/>
            </w:tcBorders>
          </w:tcPr>
          <w:p w14:paraId="0D4FF498"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2.1.1.</w:t>
            </w:r>
          </w:p>
        </w:tc>
        <w:tc>
          <w:tcPr>
            <w:tcW w:w="861" w:type="pct"/>
            <w:tcBorders>
              <w:top w:val="single" w:sz="4" w:space="0" w:color="auto"/>
              <w:left w:val="single" w:sz="4" w:space="0" w:color="auto"/>
              <w:bottom w:val="single" w:sz="4" w:space="0" w:color="auto"/>
              <w:right w:val="single" w:sz="4" w:space="0" w:color="auto"/>
            </w:tcBorders>
            <w:shd w:val="clear" w:color="auto" w:fill="FFFFFF"/>
          </w:tcPr>
          <w:p w14:paraId="4F673493" w14:textId="77777777" w:rsidR="00D626F2" w:rsidRPr="0092748D" w:rsidRDefault="00D626F2" w:rsidP="00606143">
            <w:pPr>
              <w:adjustRightInd w:val="0"/>
              <w:jc w:val="both"/>
              <w:rPr>
                <w:bCs/>
              </w:rPr>
            </w:pPr>
            <w:r w:rsidRPr="0092748D">
              <w:rPr>
                <w:bCs/>
                <w:sz w:val="22"/>
                <w:szCs w:val="22"/>
              </w:rPr>
              <w:t>Проведение мониторинга количества торговых объектов по малым форматам торговли</w:t>
            </w:r>
          </w:p>
        </w:tc>
        <w:tc>
          <w:tcPr>
            <w:tcW w:w="481" w:type="pct"/>
            <w:tcBorders>
              <w:top w:val="single" w:sz="4" w:space="0" w:color="auto"/>
              <w:left w:val="single" w:sz="4" w:space="0" w:color="auto"/>
              <w:bottom w:val="single" w:sz="4" w:space="0" w:color="auto"/>
              <w:right w:val="single" w:sz="4" w:space="0" w:color="auto"/>
            </w:tcBorders>
            <w:shd w:val="clear" w:color="auto" w:fill="FFFFFF"/>
          </w:tcPr>
          <w:p w14:paraId="4558BE93" w14:textId="77777777" w:rsidR="00D626F2" w:rsidRPr="0092748D" w:rsidRDefault="00D626F2" w:rsidP="00606143">
            <w:pPr>
              <w:adjustRightInd w:val="0"/>
              <w:jc w:val="center"/>
              <w:rPr>
                <w:bCs/>
              </w:rPr>
            </w:pPr>
            <w:r w:rsidRPr="0092748D">
              <w:rPr>
                <w:bCs/>
                <w:sz w:val="22"/>
                <w:szCs w:val="22"/>
              </w:rPr>
              <w:t>Ежеквартально</w:t>
            </w:r>
          </w:p>
        </w:tc>
        <w:tc>
          <w:tcPr>
            <w:tcW w:w="698" w:type="pct"/>
            <w:tcBorders>
              <w:top w:val="single" w:sz="4" w:space="0" w:color="auto"/>
              <w:left w:val="single" w:sz="4" w:space="0" w:color="auto"/>
              <w:bottom w:val="single" w:sz="4" w:space="0" w:color="auto"/>
              <w:right w:val="single" w:sz="4" w:space="0" w:color="auto"/>
            </w:tcBorders>
            <w:shd w:val="clear" w:color="auto" w:fill="FFFFFF"/>
          </w:tcPr>
          <w:p w14:paraId="7893D8B4" w14:textId="77777777" w:rsidR="00D626F2" w:rsidRPr="0092748D" w:rsidRDefault="00D626F2" w:rsidP="00606143">
            <w:pPr>
              <w:rPr>
                <w:bCs/>
              </w:rPr>
            </w:pPr>
            <w:r w:rsidRPr="0092748D">
              <w:rPr>
                <w:bCs/>
                <w:sz w:val="22"/>
                <w:szCs w:val="22"/>
              </w:rPr>
              <w:t xml:space="preserve">Заполнение отчетной формы службы потребительского рынка и лицензирования Иркутской области по количеству </w:t>
            </w:r>
            <w:r w:rsidRPr="0092748D">
              <w:rPr>
                <w:bCs/>
                <w:sz w:val="22"/>
                <w:szCs w:val="22"/>
              </w:rPr>
              <w:lastRenderedPageBreak/>
              <w:t>нестационарных торговых объектов, мобильных торговых объектов, ярмарок, мест для сезонной торговли, да/нет</w:t>
            </w:r>
          </w:p>
        </w:tc>
        <w:tc>
          <w:tcPr>
            <w:tcW w:w="375" w:type="pct"/>
          </w:tcPr>
          <w:p w14:paraId="5AED6048" w14:textId="77777777" w:rsidR="00D626F2" w:rsidRPr="0092748D" w:rsidRDefault="00D626F2" w:rsidP="00606143">
            <w:pPr>
              <w:adjustRightInd w:val="0"/>
              <w:jc w:val="center"/>
              <w:rPr>
                <w:bCs/>
              </w:rPr>
            </w:pPr>
            <w:r w:rsidRPr="0092748D">
              <w:rPr>
                <w:bCs/>
                <w:sz w:val="22"/>
                <w:szCs w:val="22"/>
              </w:rPr>
              <w:lastRenderedPageBreak/>
              <w:t>да</w:t>
            </w:r>
          </w:p>
        </w:tc>
        <w:tc>
          <w:tcPr>
            <w:tcW w:w="368" w:type="pct"/>
          </w:tcPr>
          <w:p w14:paraId="5F93A3C3" w14:textId="77777777" w:rsidR="00D626F2" w:rsidRPr="0092748D" w:rsidRDefault="00D626F2" w:rsidP="00606143">
            <w:pPr>
              <w:adjustRightInd w:val="0"/>
              <w:jc w:val="center"/>
              <w:rPr>
                <w:bCs/>
              </w:rPr>
            </w:pPr>
            <w:r w:rsidRPr="0092748D">
              <w:rPr>
                <w:bCs/>
                <w:sz w:val="22"/>
                <w:szCs w:val="22"/>
              </w:rPr>
              <w:t>да</w:t>
            </w:r>
          </w:p>
        </w:tc>
        <w:tc>
          <w:tcPr>
            <w:tcW w:w="349" w:type="pct"/>
          </w:tcPr>
          <w:p w14:paraId="3DFE687A" w14:textId="77777777" w:rsidR="00D626F2" w:rsidRPr="0092748D" w:rsidRDefault="00D626F2" w:rsidP="00606143">
            <w:pPr>
              <w:adjustRightInd w:val="0"/>
              <w:jc w:val="center"/>
              <w:rPr>
                <w:bCs/>
              </w:rPr>
            </w:pPr>
            <w:r w:rsidRPr="0092748D">
              <w:rPr>
                <w:bCs/>
                <w:sz w:val="22"/>
                <w:szCs w:val="22"/>
              </w:rPr>
              <w:t>да</w:t>
            </w:r>
          </w:p>
        </w:tc>
        <w:tc>
          <w:tcPr>
            <w:tcW w:w="350" w:type="pct"/>
          </w:tcPr>
          <w:p w14:paraId="63FAD4BA" w14:textId="77777777" w:rsidR="00D626F2" w:rsidRPr="0092748D" w:rsidRDefault="00D626F2" w:rsidP="00606143">
            <w:pPr>
              <w:adjustRightInd w:val="0"/>
              <w:jc w:val="center"/>
              <w:rPr>
                <w:bCs/>
              </w:rPr>
            </w:pPr>
            <w:r w:rsidRPr="0092748D">
              <w:rPr>
                <w:bCs/>
                <w:sz w:val="22"/>
                <w:szCs w:val="22"/>
              </w:rPr>
              <w:t>да</w:t>
            </w:r>
          </w:p>
        </w:tc>
        <w:tc>
          <w:tcPr>
            <w:tcW w:w="349" w:type="pct"/>
          </w:tcPr>
          <w:p w14:paraId="28BFDD8E" w14:textId="77777777" w:rsidR="00D626F2" w:rsidRPr="0092748D" w:rsidRDefault="00D626F2" w:rsidP="00606143">
            <w:pPr>
              <w:adjustRightInd w:val="0"/>
              <w:jc w:val="center"/>
              <w:rPr>
                <w:bCs/>
              </w:rPr>
            </w:pPr>
            <w:r w:rsidRPr="0092748D">
              <w:rPr>
                <w:bCs/>
                <w:sz w:val="22"/>
                <w:szCs w:val="22"/>
              </w:rPr>
              <w:t>да</w:t>
            </w:r>
          </w:p>
        </w:tc>
        <w:tc>
          <w:tcPr>
            <w:tcW w:w="961" w:type="pct"/>
          </w:tcPr>
          <w:p w14:paraId="63A35F55" w14:textId="77777777" w:rsidR="00D626F2" w:rsidRPr="0092748D" w:rsidRDefault="00D626F2" w:rsidP="00606143">
            <w:pPr>
              <w:adjustRightInd w:val="0"/>
              <w:jc w:val="both"/>
              <w:rPr>
                <w:bCs/>
              </w:rPr>
            </w:pPr>
            <w:r w:rsidRPr="0092748D">
              <w:rPr>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92748D" w14:paraId="42D684D7" w14:textId="77777777" w:rsidTr="00606143">
        <w:trPr>
          <w:trHeight w:val="20"/>
        </w:trPr>
        <w:tc>
          <w:tcPr>
            <w:tcW w:w="208" w:type="pct"/>
            <w:tcBorders>
              <w:right w:val="single" w:sz="4" w:space="0" w:color="auto"/>
            </w:tcBorders>
          </w:tcPr>
          <w:p w14:paraId="7E535DA2" w14:textId="77777777" w:rsidR="00D626F2" w:rsidRPr="0092748D" w:rsidRDefault="00D626F2" w:rsidP="00606143">
            <w:pPr>
              <w:pStyle w:val="ConsPlusNormal"/>
              <w:jc w:val="center"/>
              <w:rPr>
                <w:rFonts w:ascii="Times New Roman" w:hAnsi="Times New Roman" w:cs="Times New Roman"/>
                <w:bCs/>
                <w:szCs w:val="22"/>
              </w:rPr>
            </w:pPr>
          </w:p>
        </w:tc>
        <w:tc>
          <w:tcPr>
            <w:tcW w:w="861" w:type="pct"/>
            <w:tcBorders>
              <w:top w:val="single" w:sz="4" w:space="0" w:color="auto"/>
              <w:left w:val="single" w:sz="4" w:space="0" w:color="auto"/>
              <w:bottom w:val="single" w:sz="4" w:space="0" w:color="auto"/>
              <w:right w:val="single" w:sz="4" w:space="0" w:color="auto"/>
            </w:tcBorders>
            <w:shd w:val="clear" w:color="auto" w:fill="FFFFFF"/>
          </w:tcPr>
          <w:p w14:paraId="5F3C19B8" w14:textId="340CE152" w:rsidR="00D626F2" w:rsidRPr="0092748D" w:rsidRDefault="00D626F2" w:rsidP="00606143">
            <w:pPr>
              <w:adjustRightInd w:val="0"/>
              <w:jc w:val="both"/>
              <w:rPr>
                <w:bCs/>
              </w:rPr>
            </w:pPr>
            <w:r w:rsidRPr="0092748D">
              <w:rPr>
                <w:bCs/>
                <w:sz w:val="22"/>
                <w:szCs w:val="22"/>
              </w:rPr>
              <w:t>Актуализация и размещение на официальном сайте</w:t>
            </w:r>
            <w:r w:rsidR="0085622C" w:rsidRPr="0092748D">
              <w:rPr>
                <w:bCs/>
                <w:sz w:val="22"/>
                <w:szCs w:val="22"/>
              </w:rPr>
              <w:t xml:space="preserve"> </w:t>
            </w:r>
            <w:r w:rsidRPr="0092748D">
              <w:rPr>
                <w:bCs/>
                <w:sz w:val="22"/>
                <w:szCs w:val="22"/>
              </w:rPr>
              <w:t>Черемховского районного муниципального образования в информационно-телекоммуникационной сети «Интернет» утвержденной схемы размещения нестационарных торговых объектов</w:t>
            </w:r>
          </w:p>
        </w:tc>
        <w:tc>
          <w:tcPr>
            <w:tcW w:w="481" w:type="pct"/>
            <w:tcBorders>
              <w:top w:val="single" w:sz="4" w:space="0" w:color="auto"/>
              <w:left w:val="single" w:sz="4" w:space="0" w:color="auto"/>
              <w:bottom w:val="single" w:sz="4" w:space="0" w:color="auto"/>
              <w:right w:val="single" w:sz="4" w:space="0" w:color="auto"/>
            </w:tcBorders>
            <w:shd w:val="clear" w:color="auto" w:fill="FFFFFF"/>
          </w:tcPr>
          <w:p w14:paraId="1FB38A14" w14:textId="77777777" w:rsidR="00D626F2" w:rsidRPr="0092748D" w:rsidRDefault="00D626F2" w:rsidP="00606143">
            <w:pPr>
              <w:adjustRightInd w:val="0"/>
              <w:jc w:val="center"/>
              <w:rPr>
                <w:rStyle w:val="2"/>
                <w:bCs/>
              </w:rPr>
            </w:pPr>
            <w:r w:rsidRPr="0092748D">
              <w:rPr>
                <w:rStyle w:val="2"/>
                <w:bCs/>
              </w:rPr>
              <w:t>Ежегодно</w:t>
            </w:r>
          </w:p>
        </w:tc>
        <w:tc>
          <w:tcPr>
            <w:tcW w:w="698" w:type="pct"/>
            <w:tcBorders>
              <w:top w:val="single" w:sz="4" w:space="0" w:color="auto"/>
              <w:left w:val="single" w:sz="4" w:space="0" w:color="auto"/>
              <w:bottom w:val="single" w:sz="4" w:space="0" w:color="auto"/>
              <w:right w:val="single" w:sz="4" w:space="0" w:color="auto"/>
            </w:tcBorders>
            <w:shd w:val="clear" w:color="auto" w:fill="FFFFFF"/>
          </w:tcPr>
          <w:p w14:paraId="45C4D9C3" w14:textId="77777777" w:rsidR="00D626F2" w:rsidRPr="0092748D" w:rsidRDefault="00D626F2" w:rsidP="00606143">
            <w:pPr>
              <w:rPr>
                <w:bCs/>
              </w:rPr>
            </w:pPr>
            <w:r w:rsidRPr="0092748D">
              <w:rPr>
                <w:bCs/>
                <w:sz w:val="22"/>
                <w:szCs w:val="22"/>
              </w:rPr>
              <w:t>Актуализация и размещение на официальном сайте Черемховского районного муниципального образования в информационно-телекоммуникационной сети «Интернет» утвержденной схемы размещения нестационарных торговых объектов, да/нет</w:t>
            </w:r>
          </w:p>
        </w:tc>
        <w:tc>
          <w:tcPr>
            <w:tcW w:w="375" w:type="pct"/>
          </w:tcPr>
          <w:p w14:paraId="2BE2E608" w14:textId="77777777" w:rsidR="00D626F2" w:rsidRPr="0092748D" w:rsidRDefault="00D626F2" w:rsidP="00606143">
            <w:pPr>
              <w:adjustRightInd w:val="0"/>
              <w:jc w:val="center"/>
              <w:rPr>
                <w:bCs/>
              </w:rPr>
            </w:pPr>
            <w:r w:rsidRPr="0092748D">
              <w:rPr>
                <w:bCs/>
                <w:sz w:val="22"/>
                <w:szCs w:val="22"/>
              </w:rPr>
              <w:t>да</w:t>
            </w:r>
          </w:p>
        </w:tc>
        <w:tc>
          <w:tcPr>
            <w:tcW w:w="368" w:type="pct"/>
          </w:tcPr>
          <w:p w14:paraId="3A9F92BB" w14:textId="77777777" w:rsidR="00D626F2" w:rsidRPr="0092748D" w:rsidRDefault="00D626F2" w:rsidP="00606143">
            <w:pPr>
              <w:adjustRightInd w:val="0"/>
              <w:jc w:val="center"/>
              <w:rPr>
                <w:bCs/>
              </w:rPr>
            </w:pPr>
            <w:r w:rsidRPr="0092748D">
              <w:rPr>
                <w:bCs/>
                <w:sz w:val="22"/>
                <w:szCs w:val="22"/>
              </w:rPr>
              <w:t>да</w:t>
            </w:r>
          </w:p>
        </w:tc>
        <w:tc>
          <w:tcPr>
            <w:tcW w:w="349" w:type="pct"/>
          </w:tcPr>
          <w:p w14:paraId="16CCD0E6" w14:textId="77777777" w:rsidR="00D626F2" w:rsidRPr="0092748D" w:rsidRDefault="00D626F2" w:rsidP="00606143">
            <w:pPr>
              <w:adjustRightInd w:val="0"/>
              <w:jc w:val="center"/>
              <w:rPr>
                <w:bCs/>
              </w:rPr>
            </w:pPr>
            <w:r w:rsidRPr="0092748D">
              <w:rPr>
                <w:bCs/>
                <w:sz w:val="22"/>
                <w:szCs w:val="22"/>
              </w:rPr>
              <w:t>да</w:t>
            </w:r>
          </w:p>
        </w:tc>
        <w:tc>
          <w:tcPr>
            <w:tcW w:w="350" w:type="pct"/>
          </w:tcPr>
          <w:p w14:paraId="4A76CD8A" w14:textId="77777777" w:rsidR="00D626F2" w:rsidRPr="0092748D" w:rsidRDefault="00D626F2" w:rsidP="00606143">
            <w:pPr>
              <w:adjustRightInd w:val="0"/>
              <w:jc w:val="center"/>
              <w:rPr>
                <w:bCs/>
              </w:rPr>
            </w:pPr>
            <w:r w:rsidRPr="0092748D">
              <w:rPr>
                <w:bCs/>
                <w:sz w:val="22"/>
                <w:szCs w:val="22"/>
              </w:rPr>
              <w:t>да</w:t>
            </w:r>
          </w:p>
        </w:tc>
        <w:tc>
          <w:tcPr>
            <w:tcW w:w="349" w:type="pct"/>
          </w:tcPr>
          <w:p w14:paraId="4AB7F3A2" w14:textId="77777777" w:rsidR="00D626F2" w:rsidRPr="0092748D" w:rsidRDefault="00D626F2" w:rsidP="00606143">
            <w:pPr>
              <w:adjustRightInd w:val="0"/>
              <w:jc w:val="center"/>
              <w:rPr>
                <w:bCs/>
              </w:rPr>
            </w:pPr>
            <w:r w:rsidRPr="0092748D">
              <w:rPr>
                <w:bCs/>
                <w:sz w:val="22"/>
                <w:szCs w:val="22"/>
              </w:rPr>
              <w:t>да</w:t>
            </w:r>
          </w:p>
        </w:tc>
        <w:tc>
          <w:tcPr>
            <w:tcW w:w="961" w:type="pct"/>
          </w:tcPr>
          <w:p w14:paraId="0E0A7927" w14:textId="77777777" w:rsidR="00D626F2" w:rsidRPr="0092748D" w:rsidRDefault="00D626F2" w:rsidP="00606143">
            <w:pPr>
              <w:adjustRightInd w:val="0"/>
              <w:jc w:val="both"/>
              <w:rPr>
                <w:bCs/>
              </w:rPr>
            </w:pPr>
            <w:r w:rsidRPr="0092748D">
              <w:rPr>
                <w:bCs/>
                <w:sz w:val="22"/>
                <w:szCs w:val="22"/>
              </w:rPr>
              <w:t>Сектор развития торговли и бытового обслуживания отдела экономического прогнозирования и планирования администрации ЧРМО</w:t>
            </w:r>
          </w:p>
        </w:tc>
      </w:tr>
      <w:tr w:rsidR="00D626F2" w:rsidRPr="0092748D" w14:paraId="5184D512" w14:textId="77777777" w:rsidTr="00606143">
        <w:trPr>
          <w:trHeight w:val="20"/>
        </w:trPr>
        <w:tc>
          <w:tcPr>
            <w:tcW w:w="208" w:type="pct"/>
            <w:vMerge w:val="restart"/>
            <w:tcBorders>
              <w:right w:val="single" w:sz="4" w:space="0" w:color="auto"/>
            </w:tcBorders>
          </w:tcPr>
          <w:p w14:paraId="3AB3045F"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2.2.</w:t>
            </w:r>
          </w:p>
        </w:tc>
        <w:tc>
          <w:tcPr>
            <w:tcW w:w="861" w:type="pct"/>
            <w:vMerge w:val="restart"/>
            <w:tcBorders>
              <w:right w:val="single" w:sz="4" w:space="0" w:color="auto"/>
            </w:tcBorders>
            <w:shd w:val="clear" w:color="auto" w:fill="FFFFFF"/>
          </w:tcPr>
          <w:p w14:paraId="00BB894E" w14:textId="77777777" w:rsidR="00D626F2" w:rsidRPr="0092748D" w:rsidRDefault="00D626F2" w:rsidP="00606143">
            <w:pPr>
              <w:adjustRightInd w:val="0"/>
              <w:rPr>
                <w:bCs/>
                <w:color w:val="000000"/>
              </w:rPr>
            </w:pPr>
          </w:p>
        </w:tc>
        <w:tc>
          <w:tcPr>
            <w:tcW w:w="3931" w:type="pct"/>
            <w:gridSpan w:val="8"/>
            <w:tcBorders>
              <w:top w:val="single" w:sz="4" w:space="0" w:color="auto"/>
              <w:left w:val="single" w:sz="4" w:space="0" w:color="auto"/>
              <w:bottom w:val="single" w:sz="4" w:space="0" w:color="auto"/>
            </w:tcBorders>
            <w:shd w:val="clear" w:color="auto" w:fill="FFFFFF"/>
          </w:tcPr>
          <w:p w14:paraId="358F322E" w14:textId="77777777" w:rsidR="00D626F2" w:rsidRPr="0092748D" w:rsidRDefault="00D626F2" w:rsidP="00606143">
            <w:pPr>
              <w:adjustRightInd w:val="0"/>
              <w:rPr>
                <w:bCs/>
              </w:rPr>
            </w:pPr>
            <w:r w:rsidRPr="0092748D">
              <w:rPr>
                <w:bCs/>
                <w:color w:val="000000"/>
                <w:sz w:val="22"/>
                <w:szCs w:val="22"/>
              </w:rPr>
              <w:t>Рынок туристических услуг</w:t>
            </w:r>
          </w:p>
        </w:tc>
      </w:tr>
      <w:tr w:rsidR="00D626F2" w:rsidRPr="0092748D" w14:paraId="49DA8A35" w14:textId="77777777" w:rsidTr="00606143">
        <w:trPr>
          <w:trHeight w:val="20"/>
        </w:trPr>
        <w:tc>
          <w:tcPr>
            <w:tcW w:w="208" w:type="pct"/>
            <w:vMerge/>
            <w:tcBorders>
              <w:right w:val="single" w:sz="4" w:space="0" w:color="auto"/>
            </w:tcBorders>
          </w:tcPr>
          <w:p w14:paraId="6FEEE7FB" w14:textId="77777777" w:rsidR="00D626F2" w:rsidRPr="0092748D" w:rsidRDefault="00D626F2" w:rsidP="00606143">
            <w:pPr>
              <w:pStyle w:val="ConsPlusNormal"/>
              <w:jc w:val="center"/>
              <w:rPr>
                <w:rFonts w:ascii="Times New Roman" w:hAnsi="Times New Roman" w:cs="Times New Roman"/>
                <w:bCs/>
                <w:szCs w:val="22"/>
              </w:rPr>
            </w:pPr>
          </w:p>
        </w:tc>
        <w:tc>
          <w:tcPr>
            <w:tcW w:w="861" w:type="pct"/>
            <w:vMerge/>
            <w:tcBorders>
              <w:right w:val="single" w:sz="4" w:space="0" w:color="auto"/>
            </w:tcBorders>
            <w:shd w:val="clear" w:color="auto" w:fill="FFFFFF"/>
          </w:tcPr>
          <w:p w14:paraId="3B467D39" w14:textId="77777777" w:rsidR="00D626F2" w:rsidRPr="0092748D" w:rsidRDefault="00D626F2" w:rsidP="00606143">
            <w:pPr>
              <w:adjustRightInd w:val="0"/>
              <w:jc w:val="both"/>
              <w:rPr>
                <w:bCs/>
              </w:rPr>
            </w:pPr>
          </w:p>
        </w:tc>
        <w:tc>
          <w:tcPr>
            <w:tcW w:w="3931" w:type="pct"/>
            <w:gridSpan w:val="8"/>
            <w:tcBorders>
              <w:top w:val="single" w:sz="4" w:space="0" w:color="auto"/>
              <w:left w:val="single" w:sz="4" w:space="0" w:color="auto"/>
              <w:bottom w:val="single" w:sz="4" w:space="0" w:color="auto"/>
            </w:tcBorders>
            <w:shd w:val="clear" w:color="auto" w:fill="FFFFFF"/>
          </w:tcPr>
          <w:p w14:paraId="1A3EC30F" w14:textId="77777777" w:rsidR="00D626F2" w:rsidRPr="0092748D" w:rsidRDefault="00D626F2" w:rsidP="00606143">
            <w:pPr>
              <w:adjustRightInd w:val="0"/>
              <w:jc w:val="both"/>
              <w:rPr>
                <w:bCs/>
              </w:rPr>
            </w:pPr>
            <w:r w:rsidRPr="0092748D">
              <w:rPr>
                <w:bCs/>
                <w:sz w:val="22"/>
                <w:szCs w:val="22"/>
              </w:rPr>
              <w:t>Оценка текущего состояния:</w:t>
            </w:r>
          </w:p>
          <w:p w14:paraId="74CDD7A2" w14:textId="54C99AF8" w:rsidR="00D626F2" w:rsidRPr="0092748D" w:rsidRDefault="00D626F2" w:rsidP="00606143">
            <w:pPr>
              <w:adjustRightInd w:val="0"/>
              <w:jc w:val="both"/>
              <w:rPr>
                <w:bCs/>
                <w:lang w:eastAsia="en-US"/>
              </w:rPr>
            </w:pPr>
            <w:r w:rsidRPr="0092748D">
              <w:rPr>
                <w:bCs/>
                <w:sz w:val="22"/>
                <w:szCs w:val="22"/>
                <w:lang w:eastAsia="en-US"/>
              </w:rPr>
              <w:t xml:space="preserve">По территории Черемховского района организовано </w:t>
            </w:r>
            <w:r w:rsidR="00FA53CC" w:rsidRPr="0092748D">
              <w:rPr>
                <w:bCs/>
                <w:sz w:val="22"/>
                <w:szCs w:val="22"/>
                <w:lang w:eastAsia="en-US"/>
              </w:rPr>
              <w:t>3</w:t>
            </w:r>
            <w:r w:rsidRPr="0092748D">
              <w:rPr>
                <w:bCs/>
                <w:sz w:val="22"/>
                <w:szCs w:val="22"/>
                <w:lang w:eastAsia="en-US"/>
              </w:rPr>
              <w:t xml:space="preserve"> туристических маршрута. Туристические маршруты в 202</w:t>
            </w:r>
            <w:r w:rsidR="00FA53CC" w:rsidRPr="0092748D">
              <w:rPr>
                <w:bCs/>
                <w:sz w:val="22"/>
                <w:szCs w:val="22"/>
                <w:lang w:eastAsia="en-US"/>
              </w:rPr>
              <w:t>3</w:t>
            </w:r>
            <w:r w:rsidRPr="0092748D">
              <w:rPr>
                <w:bCs/>
                <w:sz w:val="22"/>
                <w:szCs w:val="22"/>
                <w:lang w:eastAsia="en-US"/>
              </w:rPr>
              <w:t xml:space="preserve"> году посетили 1 </w:t>
            </w:r>
            <w:r w:rsidR="00FA53CC" w:rsidRPr="0092748D">
              <w:rPr>
                <w:bCs/>
                <w:sz w:val="22"/>
                <w:szCs w:val="22"/>
                <w:lang w:eastAsia="en-US"/>
              </w:rPr>
              <w:t>023</w:t>
            </w:r>
            <w:r w:rsidRPr="0092748D">
              <w:rPr>
                <w:bCs/>
                <w:sz w:val="22"/>
                <w:szCs w:val="22"/>
                <w:lang w:eastAsia="en-US"/>
              </w:rPr>
              <w:t xml:space="preserve"> турист</w:t>
            </w:r>
            <w:r w:rsidR="00FA53CC" w:rsidRPr="0092748D">
              <w:rPr>
                <w:bCs/>
                <w:sz w:val="22"/>
                <w:szCs w:val="22"/>
                <w:lang w:eastAsia="en-US"/>
              </w:rPr>
              <w:t>а</w:t>
            </w:r>
            <w:r w:rsidRPr="0092748D">
              <w:rPr>
                <w:bCs/>
                <w:sz w:val="22"/>
                <w:szCs w:val="22"/>
                <w:lang w:eastAsia="en-US"/>
              </w:rPr>
              <w:t>. Учитывая туристский потенциал территории района, необходимо создавать современную туристскую инфраструктуру, формировать доступную и комфортную информационную туристскую среду, проводить мероприятия по увеличению осведомленности потребителей о туристских возможностях Черемховского района.</w:t>
            </w:r>
          </w:p>
          <w:p w14:paraId="17D6631B" w14:textId="77777777" w:rsidR="00D626F2" w:rsidRPr="0092748D" w:rsidRDefault="00D626F2" w:rsidP="00606143">
            <w:pPr>
              <w:adjustRightInd w:val="0"/>
              <w:jc w:val="both"/>
              <w:rPr>
                <w:bCs/>
              </w:rPr>
            </w:pPr>
            <w:r w:rsidRPr="0092748D">
              <w:rPr>
                <w:bCs/>
                <w:sz w:val="22"/>
                <w:szCs w:val="22"/>
              </w:rPr>
              <w:t>Проблема: отсутствует.</w:t>
            </w:r>
          </w:p>
          <w:p w14:paraId="16A4C306" w14:textId="77777777" w:rsidR="00D626F2" w:rsidRPr="0092748D" w:rsidRDefault="00D626F2" w:rsidP="00606143">
            <w:pPr>
              <w:adjustRightInd w:val="0"/>
              <w:jc w:val="both"/>
              <w:rPr>
                <w:bCs/>
              </w:rPr>
            </w:pPr>
            <w:r w:rsidRPr="0092748D">
              <w:rPr>
                <w:bCs/>
                <w:sz w:val="22"/>
                <w:szCs w:val="22"/>
              </w:rPr>
              <w:t>Цель: дальнейшее содействие развитию конкуренции на рынке туристических услуг.</w:t>
            </w:r>
          </w:p>
        </w:tc>
      </w:tr>
      <w:tr w:rsidR="00D626F2" w:rsidRPr="0092748D" w14:paraId="335086D7" w14:textId="77777777" w:rsidTr="00606143">
        <w:trPr>
          <w:trHeight w:val="20"/>
        </w:trPr>
        <w:tc>
          <w:tcPr>
            <w:tcW w:w="208" w:type="pct"/>
            <w:vMerge/>
            <w:tcBorders>
              <w:right w:val="single" w:sz="4" w:space="0" w:color="auto"/>
            </w:tcBorders>
          </w:tcPr>
          <w:p w14:paraId="5FF4E29A" w14:textId="77777777" w:rsidR="00D626F2" w:rsidRPr="0092748D" w:rsidRDefault="00D626F2" w:rsidP="00606143">
            <w:pPr>
              <w:pStyle w:val="ConsPlusNormal"/>
              <w:jc w:val="center"/>
              <w:rPr>
                <w:rFonts w:ascii="Times New Roman" w:hAnsi="Times New Roman" w:cs="Times New Roman"/>
                <w:bCs/>
                <w:szCs w:val="22"/>
              </w:rPr>
            </w:pPr>
          </w:p>
        </w:tc>
        <w:tc>
          <w:tcPr>
            <w:tcW w:w="2040" w:type="pct"/>
            <w:gridSpan w:val="3"/>
            <w:tcBorders>
              <w:top w:val="single" w:sz="4" w:space="0" w:color="auto"/>
              <w:left w:val="single" w:sz="4" w:space="0" w:color="auto"/>
              <w:bottom w:val="single" w:sz="4" w:space="0" w:color="auto"/>
              <w:right w:val="single" w:sz="4" w:space="0" w:color="auto"/>
            </w:tcBorders>
            <w:shd w:val="clear" w:color="auto" w:fill="FFFFFF"/>
          </w:tcPr>
          <w:p w14:paraId="50A6157F" w14:textId="77777777" w:rsidR="00D626F2" w:rsidRPr="0092748D" w:rsidRDefault="00D626F2" w:rsidP="00606143">
            <w:pPr>
              <w:tabs>
                <w:tab w:val="left" w:pos="709"/>
                <w:tab w:val="left" w:pos="851"/>
              </w:tabs>
              <w:suppressAutoHyphens/>
              <w:jc w:val="both"/>
              <w:rPr>
                <w:bCs/>
              </w:rPr>
            </w:pPr>
            <w:r w:rsidRPr="0092748D">
              <w:rPr>
                <w:bCs/>
                <w:sz w:val="22"/>
                <w:szCs w:val="22"/>
              </w:rPr>
              <w:t>Ключевой целевой показатель эффективности:</w:t>
            </w:r>
          </w:p>
          <w:p w14:paraId="0E938407" w14:textId="77777777" w:rsidR="00D626F2" w:rsidRPr="0092748D" w:rsidRDefault="00D626F2" w:rsidP="00606143">
            <w:pPr>
              <w:jc w:val="both"/>
              <w:rPr>
                <w:rStyle w:val="2"/>
                <w:bCs/>
              </w:rPr>
            </w:pPr>
            <w:r w:rsidRPr="0092748D">
              <w:rPr>
                <w:bCs/>
                <w:sz w:val="22"/>
                <w:szCs w:val="22"/>
              </w:rPr>
              <w:t>Объем туристического потока в Черемховский район, человек</w:t>
            </w:r>
          </w:p>
        </w:tc>
        <w:tc>
          <w:tcPr>
            <w:tcW w:w="375" w:type="pct"/>
          </w:tcPr>
          <w:p w14:paraId="4C3CC0AE" w14:textId="77777777" w:rsidR="00D626F2" w:rsidRPr="0092748D" w:rsidRDefault="00D626F2" w:rsidP="00606143">
            <w:pPr>
              <w:adjustRightInd w:val="0"/>
              <w:jc w:val="center"/>
              <w:rPr>
                <w:bCs/>
              </w:rPr>
            </w:pPr>
            <w:r w:rsidRPr="0092748D">
              <w:rPr>
                <w:bCs/>
                <w:sz w:val="22"/>
                <w:szCs w:val="22"/>
              </w:rPr>
              <w:t>531</w:t>
            </w:r>
          </w:p>
        </w:tc>
        <w:tc>
          <w:tcPr>
            <w:tcW w:w="368" w:type="pct"/>
          </w:tcPr>
          <w:p w14:paraId="51B8BFA2" w14:textId="77777777" w:rsidR="00D626F2" w:rsidRPr="0092748D" w:rsidRDefault="00D626F2" w:rsidP="00606143">
            <w:pPr>
              <w:adjustRightInd w:val="0"/>
              <w:jc w:val="center"/>
              <w:rPr>
                <w:bCs/>
              </w:rPr>
            </w:pPr>
            <w:r w:rsidRPr="0092748D">
              <w:rPr>
                <w:bCs/>
                <w:sz w:val="22"/>
                <w:szCs w:val="22"/>
              </w:rPr>
              <w:t>1528</w:t>
            </w:r>
          </w:p>
        </w:tc>
        <w:tc>
          <w:tcPr>
            <w:tcW w:w="349" w:type="pct"/>
          </w:tcPr>
          <w:p w14:paraId="379C7D53" w14:textId="45E6D615" w:rsidR="00D626F2" w:rsidRPr="0092748D" w:rsidRDefault="00D626F2" w:rsidP="00606143">
            <w:pPr>
              <w:adjustRightInd w:val="0"/>
              <w:jc w:val="center"/>
              <w:rPr>
                <w:bCs/>
              </w:rPr>
            </w:pPr>
            <w:r w:rsidRPr="0092748D">
              <w:rPr>
                <w:bCs/>
                <w:sz w:val="22"/>
                <w:szCs w:val="22"/>
              </w:rPr>
              <w:t>10</w:t>
            </w:r>
            <w:r w:rsidR="00266697" w:rsidRPr="0092748D">
              <w:rPr>
                <w:bCs/>
                <w:sz w:val="22"/>
                <w:szCs w:val="22"/>
              </w:rPr>
              <w:t>23</w:t>
            </w:r>
          </w:p>
        </w:tc>
        <w:tc>
          <w:tcPr>
            <w:tcW w:w="350" w:type="pct"/>
          </w:tcPr>
          <w:p w14:paraId="098099F8" w14:textId="77777777" w:rsidR="00D626F2" w:rsidRPr="0092748D" w:rsidRDefault="00D626F2" w:rsidP="00606143">
            <w:pPr>
              <w:adjustRightInd w:val="0"/>
              <w:jc w:val="center"/>
              <w:rPr>
                <w:bCs/>
              </w:rPr>
            </w:pPr>
            <w:r w:rsidRPr="0092748D">
              <w:rPr>
                <w:bCs/>
                <w:sz w:val="22"/>
                <w:szCs w:val="22"/>
              </w:rPr>
              <w:t>1050</w:t>
            </w:r>
          </w:p>
        </w:tc>
        <w:tc>
          <w:tcPr>
            <w:tcW w:w="349" w:type="pct"/>
          </w:tcPr>
          <w:p w14:paraId="259F7724" w14:textId="77777777" w:rsidR="00D626F2" w:rsidRPr="0092748D" w:rsidRDefault="00D626F2" w:rsidP="00606143">
            <w:pPr>
              <w:adjustRightInd w:val="0"/>
              <w:jc w:val="center"/>
              <w:rPr>
                <w:bCs/>
                <w:lang w:eastAsia="en-US"/>
              </w:rPr>
            </w:pPr>
            <w:r w:rsidRPr="0092748D">
              <w:rPr>
                <w:bCs/>
                <w:sz w:val="22"/>
                <w:szCs w:val="22"/>
                <w:lang w:eastAsia="en-US"/>
              </w:rPr>
              <w:t>1100</w:t>
            </w:r>
          </w:p>
        </w:tc>
        <w:tc>
          <w:tcPr>
            <w:tcW w:w="961" w:type="pct"/>
          </w:tcPr>
          <w:p w14:paraId="71AA74D2" w14:textId="77777777" w:rsidR="00D626F2" w:rsidRPr="0092748D" w:rsidRDefault="00D626F2" w:rsidP="00606143">
            <w:pPr>
              <w:adjustRightInd w:val="0"/>
              <w:rPr>
                <w:bCs/>
              </w:rPr>
            </w:pPr>
            <w:r w:rsidRPr="0092748D">
              <w:rPr>
                <w:bCs/>
                <w:sz w:val="22"/>
                <w:szCs w:val="22"/>
                <w:lang w:eastAsia="en-US"/>
              </w:rPr>
              <w:t>Отдел молодежной политики и спорта администрации ЧРМО</w:t>
            </w:r>
          </w:p>
        </w:tc>
      </w:tr>
      <w:tr w:rsidR="00D626F2" w:rsidRPr="0092748D" w14:paraId="1E3701C0" w14:textId="77777777" w:rsidTr="00606143">
        <w:trPr>
          <w:trHeight w:val="20"/>
        </w:trPr>
        <w:tc>
          <w:tcPr>
            <w:tcW w:w="208" w:type="pct"/>
            <w:tcBorders>
              <w:right w:val="single" w:sz="4" w:space="0" w:color="auto"/>
            </w:tcBorders>
          </w:tcPr>
          <w:p w14:paraId="3351A4F9"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lastRenderedPageBreak/>
              <w:t>2.2.1.</w:t>
            </w:r>
          </w:p>
        </w:tc>
        <w:tc>
          <w:tcPr>
            <w:tcW w:w="861" w:type="pct"/>
            <w:tcBorders>
              <w:top w:val="single" w:sz="4" w:space="0" w:color="auto"/>
              <w:left w:val="single" w:sz="4" w:space="0" w:color="auto"/>
              <w:bottom w:val="single" w:sz="4" w:space="0" w:color="auto"/>
              <w:right w:val="single" w:sz="4" w:space="0" w:color="auto"/>
            </w:tcBorders>
            <w:shd w:val="clear" w:color="auto" w:fill="FFFFFF"/>
          </w:tcPr>
          <w:p w14:paraId="5E32A724" w14:textId="77777777" w:rsidR="00D626F2" w:rsidRPr="0092748D" w:rsidRDefault="00D626F2" w:rsidP="00606143">
            <w:pPr>
              <w:adjustRightInd w:val="0"/>
              <w:jc w:val="both"/>
              <w:rPr>
                <w:bCs/>
              </w:rPr>
            </w:pPr>
            <w:r w:rsidRPr="0092748D">
              <w:rPr>
                <w:bCs/>
                <w:sz w:val="22"/>
                <w:szCs w:val="22"/>
              </w:rPr>
              <w:t>Содействие туристской</w:t>
            </w:r>
          </w:p>
          <w:p w14:paraId="5843033E" w14:textId="77777777" w:rsidR="00D626F2" w:rsidRPr="0092748D" w:rsidRDefault="00D626F2" w:rsidP="00606143">
            <w:pPr>
              <w:adjustRightInd w:val="0"/>
              <w:jc w:val="both"/>
              <w:rPr>
                <w:bCs/>
              </w:rPr>
            </w:pPr>
            <w:r w:rsidRPr="0092748D">
              <w:rPr>
                <w:bCs/>
                <w:sz w:val="22"/>
                <w:szCs w:val="22"/>
              </w:rPr>
              <w:t>деятельности и создание</w:t>
            </w:r>
          </w:p>
          <w:p w14:paraId="1DE04255" w14:textId="6D2CDB61" w:rsidR="00D626F2" w:rsidRPr="0092748D" w:rsidRDefault="00D626F2" w:rsidP="00606143">
            <w:pPr>
              <w:adjustRightInd w:val="0"/>
              <w:jc w:val="both"/>
              <w:rPr>
                <w:rStyle w:val="2"/>
                <w:bCs/>
              </w:rPr>
            </w:pPr>
            <w:r w:rsidRPr="0092748D">
              <w:rPr>
                <w:bCs/>
                <w:sz w:val="22"/>
                <w:szCs w:val="22"/>
              </w:rPr>
              <w:t>благоприятных условий для ее</w:t>
            </w:r>
            <w:r w:rsidR="0085622C" w:rsidRPr="0092748D">
              <w:rPr>
                <w:bCs/>
                <w:sz w:val="22"/>
                <w:szCs w:val="22"/>
              </w:rPr>
              <w:t xml:space="preserve"> </w:t>
            </w:r>
            <w:r w:rsidRPr="0092748D">
              <w:rPr>
                <w:bCs/>
                <w:sz w:val="22"/>
                <w:szCs w:val="22"/>
              </w:rPr>
              <w:t>развития на территории Черемховского района</w:t>
            </w:r>
          </w:p>
        </w:tc>
        <w:tc>
          <w:tcPr>
            <w:tcW w:w="481" w:type="pct"/>
            <w:tcBorders>
              <w:top w:val="single" w:sz="4" w:space="0" w:color="auto"/>
              <w:left w:val="single" w:sz="4" w:space="0" w:color="auto"/>
              <w:bottom w:val="single" w:sz="4" w:space="0" w:color="auto"/>
              <w:right w:val="single" w:sz="4" w:space="0" w:color="auto"/>
            </w:tcBorders>
            <w:shd w:val="clear" w:color="auto" w:fill="FFFFFF"/>
          </w:tcPr>
          <w:p w14:paraId="3F5D846E" w14:textId="77777777" w:rsidR="00D626F2" w:rsidRPr="0092748D" w:rsidRDefault="00D626F2" w:rsidP="00606143">
            <w:pPr>
              <w:adjustRightInd w:val="0"/>
              <w:jc w:val="center"/>
              <w:rPr>
                <w:rStyle w:val="2"/>
                <w:bCs/>
              </w:rPr>
            </w:pPr>
            <w:r w:rsidRPr="0092748D">
              <w:rPr>
                <w:bCs/>
                <w:sz w:val="22"/>
                <w:szCs w:val="22"/>
                <w:lang w:eastAsia="en-US"/>
              </w:rPr>
              <w:t>Ежегодно</w:t>
            </w:r>
          </w:p>
        </w:tc>
        <w:tc>
          <w:tcPr>
            <w:tcW w:w="698" w:type="pct"/>
            <w:tcBorders>
              <w:top w:val="single" w:sz="4" w:space="0" w:color="auto"/>
              <w:left w:val="single" w:sz="4" w:space="0" w:color="auto"/>
              <w:bottom w:val="single" w:sz="4" w:space="0" w:color="auto"/>
              <w:right w:val="single" w:sz="4" w:space="0" w:color="auto"/>
            </w:tcBorders>
            <w:shd w:val="clear" w:color="auto" w:fill="FFFFFF"/>
          </w:tcPr>
          <w:p w14:paraId="01AE49BB" w14:textId="77777777" w:rsidR="00D626F2" w:rsidRPr="0092748D" w:rsidRDefault="00D626F2" w:rsidP="00606143">
            <w:pPr>
              <w:rPr>
                <w:rStyle w:val="2"/>
                <w:bCs/>
              </w:rPr>
            </w:pPr>
            <w:r w:rsidRPr="0092748D">
              <w:rPr>
                <w:bCs/>
                <w:sz w:val="22"/>
                <w:szCs w:val="22"/>
                <w:lang w:eastAsia="en-US"/>
              </w:rPr>
              <w:t>Количество организованных и зарегистрированных экскурсионных маршрутов, единиц</w:t>
            </w:r>
          </w:p>
        </w:tc>
        <w:tc>
          <w:tcPr>
            <w:tcW w:w="375" w:type="pct"/>
          </w:tcPr>
          <w:p w14:paraId="164F2F47" w14:textId="77777777" w:rsidR="00D626F2" w:rsidRPr="0092748D" w:rsidRDefault="00D626F2" w:rsidP="00606143">
            <w:pPr>
              <w:adjustRightInd w:val="0"/>
              <w:jc w:val="center"/>
              <w:rPr>
                <w:bCs/>
              </w:rPr>
            </w:pPr>
            <w:r w:rsidRPr="0092748D">
              <w:rPr>
                <w:bCs/>
                <w:sz w:val="22"/>
                <w:szCs w:val="22"/>
              </w:rPr>
              <w:t>4</w:t>
            </w:r>
          </w:p>
        </w:tc>
        <w:tc>
          <w:tcPr>
            <w:tcW w:w="368" w:type="pct"/>
          </w:tcPr>
          <w:p w14:paraId="76D56DF1" w14:textId="77777777" w:rsidR="00D626F2" w:rsidRPr="0092748D" w:rsidRDefault="00D626F2" w:rsidP="00606143">
            <w:pPr>
              <w:adjustRightInd w:val="0"/>
              <w:jc w:val="center"/>
              <w:rPr>
                <w:bCs/>
              </w:rPr>
            </w:pPr>
            <w:r w:rsidRPr="0092748D">
              <w:rPr>
                <w:bCs/>
                <w:sz w:val="22"/>
                <w:szCs w:val="22"/>
              </w:rPr>
              <w:t>4</w:t>
            </w:r>
          </w:p>
        </w:tc>
        <w:tc>
          <w:tcPr>
            <w:tcW w:w="349" w:type="pct"/>
          </w:tcPr>
          <w:p w14:paraId="74E79B67" w14:textId="77777777" w:rsidR="00D626F2" w:rsidRPr="0092748D" w:rsidRDefault="00D626F2" w:rsidP="00606143">
            <w:pPr>
              <w:adjustRightInd w:val="0"/>
              <w:jc w:val="center"/>
              <w:rPr>
                <w:bCs/>
              </w:rPr>
            </w:pPr>
            <w:r w:rsidRPr="0092748D">
              <w:rPr>
                <w:bCs/>
                <w:sz w:val="22"/>
                <w:szCs w:val="22"/>
              </w:rPr>
              <w:t>3</w:t>
            </w:r>
          </w:p>
        </w:tc>
        <w:tc>
          <w:tcPr>
            <w:tcW w:w="350" w:type="pct"/>
          </w:tcPr>
          <w:p w14:paraId="7441AB23" w14:textId="77777777" w:rsidR="00D626F2" w:rsidRPr="0092748D" w:rsidRDefault="00D626F2" w:rsidP="00606143">
            <w:pPr>
              <w:adjustRightInd w:val="0"/>
              <w:jc w:val="center"/>
              <w:rPr>
                <w:bCs/>
              </w:rPr>
            </w:pPr>
            <w:r w:rsidRPr="0092748D">
              <w:rPr>
                <w:bCs/>
                <w:sz w:val="22"/>
                <w:szCs w:val="22"/>
              </w:rPr>
              <w:t>3</w:t>
            </w:r>
          </w:p>
        </w:tc>
        <w:tc>
          <w:tcPr>
            <w:tcW w:w="349" w:type="pct"/>
          </w:tcPr>
          <w:p w14:paraId="164F4D23" w14:textId="77777777" w:rsidR="00D626F2" w:rsidRPr="0092748D" w:rsidRDefault="00D626F2" w:rsidP="00606143">
            <w:pPr>
              <w:adjustRightInd w:val="0"/>
              <w:jc w:val="center"/>
              <w:rPr>
                <w:bCs/>
                <w:lang w:eastAsia="en-US"/>
              </w:rPr>
            </w:pPr>
            <w:r w:rsidRPr="0092748D">
              <w:rPr>
                <w:bCs/>
                <w:sz w:val="22"/>
                <w:szCs w:val="22"/>
                <w:lang w:eastAsia="en-US"/>
              </w:rPr>
              <w:t>3</w:t>
            </w:r>
          </w:p>
        </w:tc>
        <w:tc>
          <w:tcPr>
            <w:tcW w:w="961" w:type="pct"/>
          </w:tcPr>
          <w:p w14:paraId="7B4EEF15" w14:textId="77777777" w:rsidR="00D626F2" w:rsidRPr="0092748D" w:rsidRDefault="00D626F2" w:rsidP="00606143">
            <w:pPr>
              <w:adjustRightInd w:val="0"/>
              <w:rPr>
                <w:bCs/>
              </w:rPr>
            </w:pPr>
            <w:r w:rsidRPr="0092748D">
              <w:rPr>
                <w:bCs/>
                <w:sz w:val="22"/>
                <w:szCs w:val="22"/>
                <w:lang w:eastAsia="en-US"/>
              </w:rPr>
              <w:t>Отдел молодежной политики и спорта администрации ЧРМО</w:t>
            </w:r>
          </w:p>
        </w:tc>
      </w:tr>
      <w:tr w:rsidR="00D626F2" w:rsidRPr="0092748D" w14:paraId="583B9BAB" w14:textId="77777777" w:rsidTr="00606143">
        <w:trPr>
          <w:trHeight w:val="20"/>
        </w:trPr>
        <w:tc>
          <w:tcPr>
            <w:tcW w:w="1069" w:type="pct"/>
            <w:gridSpan w:val="2"/>
          </w:tcPr>
          <w:p w14:paraId="3F4AE5D0" w14:textId="77777777" w:rsidR="00D626F2" w:rsidRPr="0092748D" w:rsidRDefault="00D626F2" w:rsidP="00606143">
            <w:pPr>
              <w:pStyle w:val="ConsPlusNormal"/>
              <w:jc w:val="center"/>
              <w:rPr>
                <w:rFonts w:ascii="Times New Roman" w:hAnsi="Times New Roman" w:cs="Times New Roman"/>
                <w:bCs/>
                <w:szCs w:val="22"/>
              </w:rPr>
            </w:pPr>
          </w:p>
        </w:tc>
        <w:tc>
          <w:tcPr>
            <w:tcW w:w="3931" w:type="pct"/>
            <w:gridSpan w:val="8"/>
          </w:tcPr>
          <w:p w14:paraId="375F25D8"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Раздел 3. Системные мероприятия по развитию конкуренции в Иркутской области, разработанные в рамках направлений,</w:t>
            </w:r>
            <w:r w:rsidRPr="0092748D">
              <w:rPr>
                <w:rFonts w:ascii="Times New Roman" w:hAnsi="Times New Roman" w:cs="Times New Roman"/>
                <w:bCs/>
                <w:szCs w:val="22"/>
              </w:rPr>
              <w:br/>
              <w:t>утвержденных распоряжением Правительства Российской Федерации от 17 апреля 2019 года № 768-р</w:t>
            </w:r>
          </w:p>
        </w:tc>
      </w:tr>
      <w:tr w:rsidR="00D626F2" w:rsidRPr="0092748D" w14:paraId="2D2F4B0B" w14:textId="77777777" w:rsidTr="00606143">
        <w:trPr>
          <w:trHeight w:val="20"/>
        </w:trPr>
        <w:tc>
          <w:tcPr>
            <w:tcW w:w="208" w:type="pct"/>
          </w:tcPr>
          <w:p w14:paraId="01CFE4EA"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w:t>
            </w:r>
          </w:p>
        </w:tc>
        <w:tc>
          <w:tcPr>
            <w:tcW w:w="861" w:type="pct"/>
          </w:tcPr>
          <w:p w14:paraId="1F8D86CE" w14:textId="77777777" w:rsidR="00D626F2" w:rsidRPr="0092748D" w:rsidRDefault="00D626F2" w:rsidP="00606143">
            <w:pPr>
              <w:adjustRightInd w:val="0"/>
              <w:rPr>
                <w:bCs/>
              </w:rPr>
            </w:pPr>
          </w:p>
        </w:tc>
        <w:tc>
          <w:tcPr>
            <w:tcW w:w="3931" w:type="pct"/>
            <w:gridSpan w:val="8"/>
          </w:tcPr>
          <w:p w14:paraId="13793D3F" w14:textId="77777777" w:rsidR="00D626F2" w:rsidRPr="0092748D" w:rsidRDefault="00D626F2" w:rsidP="00606143">
            <w:pPr>
              <w:adjustRightInd w:val="0"/>
              <w:rPr>
                <w:bCs/>
              </w:rPr>
            </w:pPr>
            <w:r w:rsidRPr="0092748D">
              <w:rPr>
                <w:bCs/>
                <w:sz w:val="22"/>
                <w:szCs w:val="22"/>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D626F2" w:rsidRPr="0092748D" w14:paraId="458D1D87" w14:textId="77777777" w:rsidTr="00606143">
        <w:trPr>
          <w:trHeight w:val="3511"/>
        </w:trPr>
        <w:tc>
          <w:tcPr>
            <w:tcW w:w="208" w:type="pct"/>
          </w:tcPr>
          <w:p w14:paraId="0A5E9E78"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3.1.1.</w:t>
            </w:r>
          </w:p>
        </w:tc>
        <w:tc>
          <w:tcPr>
            <w:tcW w:w="861" w:type="pct"/>
            <w:tcBorders>
              <w:top w:val="single" w:sz="4" w:space="0" w:color="auto"/>
              <w:left w:val="single" w:sz="4" w:space="0" w:color="auto"/>
              <w:bottom w:val="single" w:sz="4" w:space="0" w:color="auto"/>
              <w:right w:val="single" w:sz="4" w:space="0" w:color="auto"/>
            </w:tcBorders>
          </w:tcPr>
          <w:p w14:paraId="6AF22148" w14:textId="77777777" w:rsidR="00D626F2" w:rsidRPr="0092748D" w:rsidRDefault="00D626F2" w:rsidP="00606143">
            <w:pPr>
              <w:shd w:val="clear" w:color="auto" w:fill="FFFFFF"/>
              <w:jc w:val="both"/>
              <w:rPr>
                <w:bCs/>
                <w:color w:val="000000"/>
              </w:rPr>
            </w:pPr>
            <w:r w:rsidRPr="0092748D">
              <w:rPr>
                <w:bCs/>
                <w:color w:val="000000"/>
                <w:sz w:val="22"/>
                <w:szCs w:val="22"/>
              </w:rPr>
              <w:t>Осуществление закупок в соответствии с</w:t>
            </w:r>
          </w:p>
          <w:p w14:paraId="65F3B021" w14:textId="77777777" w:rsidR="00D626F2" w:rsidRPr="0092748D" w:rsidRDefault="00D626F2" w:rsidP="00606143">
            <w:pPr>
              <w:shd w:val="clear" w:color="auto" w:fill="FFFFFF"/>
              <w:jc w:val="both"/>
              <w:rPr>
                <w:bCs/>
                <w:color w:val="000000"/>
              </w:rPr>
            </w:pPr>
            <w:r w:rsidRPr="0092748D">
              <w:rPr>
                <w:bCs/>
                <w:color w:val="000000"/>
                <w:sz w:val="22"/>
                <w:szCs w:val="22"/>
              </w:rPr>
              <w:t>Федеральным законом от 5 апреля 2013 года</w:t>
            </w:r>
          </w:p>
          <w:p w14:paraId="50B8CE42" w14:textId="77777777" w:rsidR="00D626F2" w:rsidRPr="0092748D" w:rsidRDefault="00D626F2" w:rsidP="00606143">
            <w:pPr>
              <w:shd w:val="clear" w:color="auto" w:fill="FFFFFF"/>
              <w:jc w:val="both"/>
              <w:rPr>
                <w:bCs/>
                <w:color w:val="000000"/>
              </w:rPr>
            </w:pPr>
            <w:r w:rsidRPr="0092748D">
              <w:rPr>
                <w:bCs/>
                <w:color w:val="000000"/>
                <w:sz w:val="22"/>
                <w:szCs w:val="22"/>
              </w:rPr>
              <w:t>№ 44-ФЗ «О контрактной системе в сфере</w:t>
            </w:r>
          </w:p>
          <w:p w14:paraId="5CCDA5DF" w14:textId="77777777" w:rsidR="00D626F2" w:rsidRPr="0092748D" w:rsidRDefault="00D626F2" w:rsidP="00606143">
            <w:pPr>
              <w:shd w:val="clear" w:color="auto" w:fill="FFFFFF"/>
              <w:jc w:val="both"/>
              <w:rPr>
                <w:bCs/>
                <w:color w:val="000000"/>
              </w:rPr>
            </w:pPr>
            <w:r w:rsidRPr="0092748D">
              <w:rPr>
                <w:bCs/>
                <w:color w:val="000000"/>
                <w:sz w:val="22"/>
                <w:szCs w:val="22"/>
              </w:rPr>
              <w:t>закупок товаров, работ, услуг для обеспечения</w:t>
            </w:r>
          </w:p>
          <w:p w14:paraId="58614B6E" w14:textId="77777777" w:rsidR="00D626F2" w:rsidRPr="0092748D" w:rsidRDefault="00D626F2" w:rsidP="00606143">
            <w:pPr>
              <w:shd w:val="clear" w:color="auto" w:fill="FFFFFF"/>
              <w:jc w:val="both"/>
              <w:rPr>
                <w:bCs/>
                <w:color w:val="000000"/>
              </w:rPr>
            </w:pPr>
            <w:r w:rsidRPr="0092748D">
              <w:rPr>
                <w:bCs/>
                <w:color w:val="000000"/>
                <w:sz w:val="22"/>
                <w:szCs w:val="22"/>
              </w:rPr>
              <w:t>государственных и муниципальных нужд»</w:t>
            </w:r>
          </w:p>
          <w:p w14:paraId="279798A0" w14:textId="77777777" w:rsidR="00D626F2" w:rsidRPr="0092748D" w:rsidRDefault="00D626F2" w:rsidP="00606143">
            <w:pPr>
              <w:shd w:val="clear" w:color="auto" w:fill="FFFFFF"/>
              <w:jc w:val="both"/>
              <w:rPr>
                <w:bCs/>
                <w:color w:val="000000"/>
              </w:rPr>
            </w:pPr>
            <w:r w:rsidRPr="0092748D">
              <w:rPr>
                <w:bCs/>
                <w:color w:val="000000"/>
                <w:sz w:val="22"/>
                <w:szCs w:val="22"/>
              </w:rPr>
              <w:t>(далее – Федеральный закон № 44-ФЗ) для</w:t>
            </w:r>
          </w:p>
          <w:p w14:paraId="7DC6E78C" w14:textId="77777777" w:rsidR="00D626F2" w:rsidRPr="0092748D" w:rsidRDefault="00D626F2" w:rsidP="00606143">
            <w:pPr>
              <w:shd w:val="clear" w:color="auto" w:fill="FFFFFF"/>
              <w:jc w:val="both"/>
              <w:rPr>
                <w:bCs/>
              </w:rPr>
            </w:pPr>
            <w:r w:rsidRPr="0092748D">
              <w:rPr>
                <w:bCs/>
                <w:color w:val="000000"/>
                <w:sz w:val="22"/>
                <w:szCs w:val="22"/>
              </w:rPr>
              <w:t>субъектов малого предпринимательства</w:t>
            </w:r>
          </w:p>
        </w:tc>
        <w:tc>
          <w:tcPr>
            <w:tcW w:w="481" w:type="pct"/>
            <w:tcBorders>
              <w:top w:val="single" w:sz="4" w:space="0" w:color="auto"/>
              <w:left w:val="single" w:sz="4" w:space="0" w:color="auto"/>
              <w:bottom w:val="single" w:sz="4" w:space="0" w:color="auto"/>
              <w:right w:val="single" w:sz="4" w:space="0" w:color="auto"/>
            </w:tcBorders>
          </w:tcPr>
          <w:p w14:paraId="52ADD341" w14:textId="77777777" w:rsidR="00D626F2" w:rsidRPr="0092748D" w:rsidRDefault="00D626F2" w:rsidP="00606143">
            <w:pPr>
              <w:adjustRightInd w:val="0"/>
              <w:jc w:val="center"/>
              <w:rPr>
                <w:bCs/>
              </w:rPr>
            </w:pPr>
            <w:r w:rsidRPr="0092748D">
              <w:rPr>
                <w:bCs/>
                <w:sz w:val="22"/>
                <w:szCs w:val="22"/>
              </w:rPr>
              <w:t>Ежегодно</w:t>
            </w:r>
          </w:p>
        </w:tc>
        <w:tc>
          <w:tcPr>
            <w:tcW w:w="698" w:type="pct"/>
            <w:tcBorders>
              <w:top w:val="single" w:sz="4" w:space="0" w:color="auto"/>
              <w:left w:val="single" w:sz="4" w:space="0" w:color="auto"/>
              <w:bottom w:val="single" w:sz="4" w:space="0" w:color="auto"/>
              <w:right w:val="single" w:sz="4" w:space="0" w:color="auto"/>
            </w:tcBorders>
          </w:tcPr>
          <w:p w14:paraId="718E45F1" w14:textId="77777777" w:rsidR="00D626F2" w:rsidRPr="0092748D" w:rsidRDefault="00D626F2" w:rsidP="00606143">
            <w:pPr>
              <w:jc w:val="both"/>
              <w:rPr>
                <w:bCs/>
              </w:rPr>
            </w:pPr>
            <w:r w:rsidRPr="0092748D">
              <w:rPr>
                <w:bCs/>
                <w:sz w:val="22"/>
                <w:szCs w:val="22"/>
              </w:rPr>
              <w:t>Доля муниципальных контрактов, заключенных с субъектами малого предпринимательства, в годовом объеме закупок, %</w:t>
            </w:r>
          </w:p>
        </w:tc>
        <w:tc>
          <w:tcPr>
            <w:tcW w:w="375" w:type="pct"/>
          </w:tcPr>
          <w:p w14:paraId="7A1E2CE0" w14:textId="77777777" w:rsidR="00D626F2" w:rsidRPr="0092748D" w:rsidRDefault="00D626F2" w:rsidP="00606143">
            <w:pPr>
              <w:adjustRightInd w:val="0"/>
              <w:jc w:val="center"/>
              <w:rPr>
                <w:bCs/>
              </w:rPr>
            </w:pPr>
            <w:r w:rsidRPr="0092748D">
              <w:rPr>
                <w:bCs/>
                <w:sz w:val="22"/>
                <w:szCs w:val="22"/>
              </w:rPr>
              <w:t>49,52</w:t>
            </w:r>
          </w:p>
        </w:tc>
        <w:tc>
          <w:tcPr>
            <w:tcW w:w="368" w:type="pct"/>
          </w:tcPr>
          <w:p w14:paraId="72AC972A" w14:textId="77777777" w:rsidR="00D626F2" w:rsidRPr="0092748D" w:rsidRDefault="00D626F2" w:rsidP="00606143">
            <w:pPr>
              <w:adjustRightInd w:val="0"/>
              <w:jc w:val="center"/>
              <w:rPr>
                <w:bCs/>
              </w:rPr>
            </w:pPr>
            <w:r w:rsidRPr="0092748D">
              <w:rPr>
                <w:bCs/>
                <w:sz w:val="22"/>
                <w:szCs w:val="22"/>
              </w:rPr>
              <w:t>55,19</w:t>
            </w:r>
          </w:p>
        </w:tc>
        <w:tc>
          <w:tcPr>
            <w:tcW w:w="349" w:type="pct"/>
          </w:tcPr>
          <w:p w14:paraId="623027F5" w14:textId="5F819AA0" w:rsidR="00D626F2" w:rsidRPr="0092748D" w:rsidRDefault="00FA53CC" w:rsidP="00606143">
            <w:pPr>
              <w:adjustRightInd w:val="0"/>
              <w:jc w:val="center"/>
              <w:rPr>
                <w:bCs/>
              </w:rPr>
            </w:pPr>
            <w:r w:rsidRPr="0092748D">
              <w:rPr>
                <w:bCs/>
                <w:sz w:val="22"/>
                <w:szCs w:val="22"/>
              </w:rPr>
              <w:t>67,35</w:t>
            </w:r>
          </w:p>
        </w:tc>
        <w:tc>
          <w:tcPr>
            <w:tcW w:w="350" w:type="pct"/>
          </w:tcPr>
          <w:p w14:paraId="6C79CC06" w14:textId="77777777" w:rsidR="00D626F2" w:rsidRPr="0092748D" w:rsidRDefault="00D626F2" w:rsidP="00606143">
            <w:pPr>
              <w:adjustRightInd w:val="0"/>
              <w:jc w:val="center"/>
              <w:rPr>
                <w:bCs/>
              </w:rPr>
            </w:pPr>
            <w:r w:rsidRPr="0092748D">
              <w:rPr>
                <w:bCs/>
                <w:sz w:val="22"/>
                <w:szCs w:val="22"/>
              </w:rPr>
              <w:t>*не менее 25</w:t>
            </w:r>
          </w:p>
        </w:tc>
        <w:tc>
          <w:tcPr>
            <w:tcW w:w="349" w:type="pct"/>
          </w:tcPr>
          <w:p w14:paraId="17950336" w14:textId="77777777" w:rsidR="00D626F2" w:rsidRPr="0092748D" w:rsidRDefault="00D626F2" w:rsidP="00606143">
            <w:pPr>
              <w:adjustRightInd w:val="0"/>
              <w:jc w:val="center"/>
              <w:rPr>
                <w:bCs/>
              </w:rPr>
            </w:pPr>
            <w:r w:rsidRPr="0092748D">
              <w:rPr>
                <w:bCs/>
                <w:sz w:val="22"/>
                <w:szCs w:val="22"/>
              </w:rPr>
              <w:t>*не менее 25</w:t>
            </w:r>
          </w:p>
        </w:tc>
        <w:tc>
          <w:tcPr>
            <w:tcW w:w="961" w:type="pct"/>
          </w:tcPr>
          <w:p w14:paraId="4AA8DA00" w14:textId="77777777" w:rsidR="00D626F2" w:rsidRPr="0092748D" w:rsidRDefault="00D626F2" w:rsidP="00606143">
            <w:pPr>
              <w:adjustRightInd w:val="0"/>
              <w:jc w:val="both"/>
              <w:rPr>
                <w:bCs/>
              </w:rPr>
            </w:pPr>
            <w:r w:rsidRPr="0092748D">
              <w:rPr>
                <w:bCs/>
                <w:sz w:val="22"/>
                <w:szCs w:val="22"/>
              </w:rPr>
              <w:t>Муниципальные заказчики Черемховского районного муниципального образования</w:t>
            </w:r>
          </w:p>
          <w:p w14:paraId="4AC0125C" w14:textId="636D8FEB" w:rsidR="00D626F2" w:rsidRPr="0092748D" w:rsidRDefault="00D626F2" w:rsidP="00606143">
            <w:pPr>
              <w:autoSpaceDE w:val="0"/>
              <w:autoSpaceDN w:val="0"/>
              <w:adjustRightInd w:val="0"/>
              <w:jc w:val="both"/>
              <w:rPr>
                <w:rFonts w:eastAsiaTheme="minorHAnsi"/>
                <w:bCs/>
                <w:lang w:eastAsia="en-US"/>
              </w:rPr>
            </w:pPr>
            <w:r w:rsidRPr="0092748D">
              <w:rPr>
                <w:rFonts w:eastAsiaTheme="minorHAnsi"/>
                <w:bCs/>
                <w:sz w:val="22"/>
                <w:szCs w:val="22"/>
                <w:lang w:eastAsia="en-US"/>
              </w:rPr>
              <w:t>*в соответствии с частью 1 стать</w:t>
            </w:r>
            <w:r w:rsidR="003A7859" w:rsidRPr="0092748D">
              <w:rPr>
                <w:rFonts w:eastAsiaTheme="minorHAnsi"/>
                <w:bCs/>
                <w:sz w:val="22"/>
                <w:szCs w:val="22"/>
                <w:lang w:eastAsia="en-US"/>
              </w:rPr>
              <w:t>и</w:t>
            </w:r>
            <w:r w:rsidRPr="0092748D">
              <w:rPr>
                <w:rFonts w:eastAsiaTheme="minorHAnsi"/>
                <w:bCs/>
                <w:sz w:val="22"/>
                <w:szCs w:val="22"/>
                <w:lang w:eastAsia="en-US"/>
              </w:rPr>
              <w:t xml:space="preserve"> 30 Федерального закона № 44-ФЗ, заказчики обязаны осуществлять закупки у </w:t>
            </w:r>
            <w:hyperlink r:id="rId10" w:history="1">
              <w:r w:rsidRPr="0092748D">
                <w:rPr>
                  <w:rFonts w:eastAsiaTheme="minorHAnsi"/>
                  <w:bCs/>
                  <w:sz w:val="22"/>
                  <w:szCs w:val="22"/>
                  <w:lang w:eastAsia="en-US"/>
                </w:rPr>
                <w:t>субъектов</w:t>
              </w:r>
            </w:hyperlink>
            <w:r w:rsidRPr="0092748D">
              <w:rPr>
                <w:rFonts w:eastAsiaTheme="minorHAnsi"/>
                <w:bCs/>
                <w:sz w:val="22"/>
                <w:szCs w:val="22"/>
                <w:lang w:eastAsia="en-US"/>
              </w:rPr>
              <w:t xml:space="preserve"> малого предпринимательства, социально ориентированных некоммерческих </w:t>
            </w:r>
            <w:hyperlink r:id="rId11" w:history="1">
              <w:r w:rsidRPr="0092748D">
                <w:rPr>
                  <w:rFonts w:eastAsiaTheme="minorHAnsi"/>
                  <w:bCs/>
                  <w:sz w:val="22"/>
                  <w:szCs w:val="22"/>
                  <w:lang w:eastAsia="en-US"/>
                </w:rPr>
                <w:t>организаций</w:t>
              </w:r>
            </w:hyperlink>
            <w:r w:rsidRPr="0092748D">
              <w:rPr>
                <w:rFonts w:eastAsiaTheme="minorHAnsi"/>
                <w:bCs/>
                <w:sz w:val="22"/>
                <w:szCs w:val="22"/>
                <w:lang w:eastAsia="en-US"/>
              </w:rPr>
              <w:t xml:space="preserve"> в объеме не менее чем двадцать пять процентов совокупного годового объема закупок</w:t>
            </w:r>
          </w:p>
        </w:tc>
      </w:tr>
      <w:tr w:rsidR="00D626F2" w:rsidRPr="0092748D" w14:paraId="57BB8BE8" w14:textId="77777777" w:rsidTr="00606143">
        <w:trPr>
          <w:trHeight w:val="249"/>
        </w:trPr>
        <w:tc>
          <w:tcPr>
            <w:tcW w:w="208" w:type="pct"/>
          </w:tcPr>
          <w:p w14:paraId="51B2902B"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3.2.</w:t>
            </w:r>
          </w:p>
        </w:tc>
        <w:tc>
          <w:tcPr>
            <w:tcW w:w="861" w:type="pct"/>
            <w:tcBorders>
              <w:right w:val="single" w:sz="4" w:space="0" w:color="auto"/>
            </w:tcBorders>
          </w:tcPr>
          <w:p w14:paraId="4A51B071" w14:textId="77777777" w:rsidR="00D626F2" w:rsidRPr="0092748D" w:rsidRDefault="00D626F2" w:rsidP="00606143">
            <w:pPr>
              <w:adjustRightInd w:val="0"/>
              <w:rPr>
                <w:bCs/>
                <w:color w:val="000000"/>
              </w:rPr>
            </w:pPr>
          </w:p>
        </w:tc>
        <w:tc>
          <w:tcPr>
            <w:tcW w:w="3931" w:type="pct"/>
            <w:gridSpan w:val="8"/>
            <w:tcBorders>
              <w:top w:val="single" w:sz="4" w:space="0" w:color="auto"/>
              <w:left w:val="single" w:sz="4" w:space="0" w:color="auto"/>
              <w:bottom w:val="single" w:sz="4" w:space="0" w:color="auto"/>
            </w:tcBorders>
          </w:tcPr>
          <w:p w14:paraId="3AEAAB54" w14:textId="159C4480" w:rsidR="00D626F2" w:rsidRPr="0092748D" w:rsidRDefault="00D626F2" w:rsidP="00606143">
            <w:pPr>
              <w:adjustRightInd w:val="0"/>
              <w:rPr>
                <w:bCs/>
                <w:color w:val="000000"/>
              </w:rPr>
            </w:pPr>
            <w:r w:rsidRPr="0092748D">
              <w:rPr>
                <w:bCs/>
                <w:color w:val="000000"/>
                <w:sz w:val="22"/>
                <w:szCs w:val="22"/>
              </w:rPr>
              <w:t>Обеспечение равных условий доступа к информации о находящемся в собственности муниципальных образований имуществе, в том числе</w:t>
            </w:r>
            <w:r w:rsidR="0085622C" w:rsidRPr="0092748D">
              <w:rPr>
                <w:bCs/>
                <w:color w:val="000000"/>
                <w:sz w:val="22"/>
                <w:szCs w:val="22"/>
              </w:rPr>
              <w:t xml:space="preserve"> </w:t>
            </w:r>
            <w:r w:rsidRPr="0092748D">
              <w:rPr>
                <w:bCs/>
                <w:color w:val="000000"/>
                <w:sz w:val="22"/>
                <w:szCs w:val="22"/>
              </w:rPr>
              <w:t>включаемом в перечни для</w:t>
            </w:r>
            <w:r w:rsidR="0085622C" w:rsidRPr="0092748D">
              <w:rPr>
                <w:bCs/>
                <w:color w:val="000000"/>
                <w:sz w:val="22"/>
                <w:szCs w:val="22"/>
              </w:rPr>
              <w:t xml:space="preserve"> </w:t>
            </w:r>
            <w:r w:rsidRPr="0092748D">
              <w:rPr>
                <w:bCs/>
                <w:color w:val="000000"/>
                <w:sz w:val="22"/>
                <w:szCs w:val="22"/>
              </w:rPr>
              <w:t>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w:t>
            </w:r>
          </w:p>
        </w:tc>
      </w:tr>
      <w:tr w:rsidR="00D626F2" w:rsidRPr="0092748D" w14:paraId="5E2B7C57" w14:textId="77777777" w:rsidTr="00606143">
        <w:trPr>
          <w:trHeight w:val="345"/>
        </w:trPr>
        <w:tc>
          <w:tcPr>
            <w:tcW w:w="208" w:type="pct"/>
          </w:tcPr>
          <w:p w14:paraId="50F32DAE"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3.2.1</w:t>
            </w:r>
          </w:p>
        </w:tc>
        <w:tc>
          <w:tcPr>
            <w:tcW w:w="861" w:type="pct"/>
            <w:tcBorders>
              <w:top w:val="single" w:sz="4" w:space="0" w:color="auto"/>
              <w:left w:val="single" w:sz="4" w:space="0" w:color="auto"/>
              <w:bottom w:val="single" w:sz="4" w:space="0" w:color="auto"/>
              <w:right w:val="single" w:sz="4" w:space="0" w:color="auto"/>
            </w:tcBorders>
          </w:tcPr>
          <w:p w14:paraId="1C2C435B" w14:textId="77777777" w:rsidR="00D626F2" w:rsidRPr="0092748D" w:rsidRDefault="00D626F2" w:rsidP="00606143">
            <w:pPr>
              <w:adjustRightInd w:val="0"/>
              <w:jc w:val="both"/>
              <w:rPr>
                <w:bCs/>
                <w:color w:val="000000"/>
              </w:rPr>
            </w:pPr>
            <w:r w:rsidRPr="0092748D">
              <w:rPr>
                <w:bCs/>
                <w:color w:val="000000"/>
                <w:sz w:val="22"/>
                <w:szCs w:val="22"/>
              </w:rPr>
              <w:t>Имущественная поддержка субъектов малого и среднего предпринимательства</w:t>
            </w:r>
          </w:p>
        </w:tc>
        <w:tc>
          <w:tcPr>
            <w:tcW w:w="481" w:type="pct"/>
            <w:tcBorders>
              <w:top w:val="single" w:sz="4" w:space="0" w:color="auto"/>
              <w:left w:val="single" w:sz="4" w:space="0" w:color="auto"/>
              <w:bottom w:val="single" w:sz="4" w:space="0" w:color="auto"/>
              <w:right w:val="single" w:sz="4" w:space="0" w:color="auto"/>
            </w:tcBorders>
          </w:tcPr>
          <w:p w14:paraId="6920B70C" w14:textId="77777777" w:rsidR="00D626F2" w:rsidRPr="0092748D" w:rsidRDefault="00D626F2" w:rsidP="00606143">
            <w:pPr>
              <w:adjustRightInd w:val="0"/>
              <w:jc w:val="center"/>
              <w:rPr>
                <w:bCs/>
              </w:rPr>
            </w:pPr>
            <w:r w:rsidRPr="0092748D">
              <w:rPr>
                <w:bCs/>
                <w:sz w:val="22"/>
                <w:szCs w:val="22"/>
              </w:rPr>
              <w:t>Ежегодно</w:t>
            </w:r>
          </w:p>
        </w:tc>
        <w:tc>
          <w:tcPr>
            <w:tcW w:w="698" w:type="pct"/>
            <w:tcBorders>
              <w:top w:val="single" w:sz="4" w:space="0" w:color="auto"/>
              <w:left w:val="single" w:sz="4" w:space="0" w:color="auto"/>
              <w:bottom w:val="single" w:sz="4" w:space="0" w:color="auto"/>
              <w:right w:val="single" w:sz="4" w:space="0" w:color="auto"/>
            </w:tcBorders>
          </w:tcPr>
          <w:p w14:paraId="271B4205" w14:textId="77777777" w:rsidR="00D626F2" w:rsidRPr="0092748D" w:rsidRDefault="00D626F2" w:rsidP="00606143">
            <w:pPr>
              <w:jc w:val="both"/>
              <w:rPr>
                <w:bCs/>
              </w:rPr>
            </w:pPr>
            <w:r w:rsidRPr="0092748D">
              <w:rPr>
                <w:bCs/>
                <w:sz w:val="22"/>
                <w:szCs w:val="22"/>
              </w:rPr>
              <w:t xml:space="preserve">Количество объектов муниципального имущества, включенных в перечень </w:t>
            </w:r>
            <w:r w:rsidRPr="0092748D">
              <w:rPr>
                <w:bCs/>
                <w:sz w:val="22"/>
                <w:szCs w:val="22"/>
              </w:rPr>
              <w:lastRenderedPageBreak/>
              <w:t>муниципального имущества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таковых субъектов, единиц</w:t>
            </w:r>
          </w:p>
        </w:tc>
        <w:tc>
          <w:tcPr>
            <w:tcW w:w="375" w:type="pct"/>
            <w:shd w:val="clear" w:color="auto" w:fill="auto"/>
          </w:tcPr>
          <w:p w14:paraId="5BC07A8E" w14:textId="77777777" w:rsidR="00D626F2" w:rsidRPr="0092748D" w:rsidRDefault="00D626F2" w:rsidP="00606143">
            <w:pPr>
              <w:adjustRightInd w:val="0"/>
              <w:jc w:val="center"/>
              <w:rPr>
                <w:bCs/>
                <w:color w:val="000000" w:themeColor="text1"/>
              </w:rPr>
            </w:pPr>
            <w:r w:rsidRPr="0092748D">
              <w:rPr>
                <w:bCs/>
                <w:sz w:val="22"/>
                <w:szCs w:val="22"/>
              </w:rPr>
              <w:lastRenderedPageBreak/>
              <w:t>8</w:t>
            </w:r>
          </w:p>
        </w:tc>
        <w:tc>
          <w:tcPr>
            <w:tcW w:w="368" w:type="pct"/>
            <w:shd w:val="clear" w:color="auto" w:fill="auto"/>
          </w:tcPr>
          <w:p w14:paraId="022A7108" w14:textId="77777777" w:rsidR="00D626F2" w:rsidRPr="0092748D" w:rsidRDefault="00D626F2" w:rsidP="00606143">
            <w:pPr>
              <w:adjustRightInd w:val="0"/>
              <w:jc w:val="center"/>
              <w:rPr>
                <w:bCs/>
                <w:color w:val="000000" w:themeColor="text1"/>
              </w:rPr>
            </w:pPr>
            <w:r w:rsidRPr="0092748D">
              <w:rPr>
                <w:bCs/>
                <w:sz w:val="22"/>
                <w:szCs w:val="22"/>
              </w:rPr>
              <w:t>7</w:t>
            </w:r>
          </w:p>
        </w:tc>
        <w:tc>
          <w:tcPr>
            <w:tcW w:w="349" w:type="pct"/>
            <w:shd w:val="clear" w:color="auto" w:fill="auto"/>
          </w:tcPr>
          <w:p w14:paraId="313EF269" w14:textId="77777777" w:rsidR="00D626F2" w:rsidRPr="0092748D" w:rsidRDefault="00D626F2" w:rsidP="00606143">
            <w:pPr>
              <w:adjustRightInd w:val="0"/>
              <w:jc w:val="center"/>
              <w:rPr>
                <w:bCs/>
              </w:rPr>
            </w:pPr>
            <w:r w:rsidRPr="0092748D">
              <w:rPr>
                <w:bCs/>
                <w:sz w:val="22"/>
                <w:szCs w:val="22"/>
              </w:rPr>
              <w:t>8</w:t>
            </w:r>
          </w:p>
        </w:tc>
        <w:tc>
          <w:tcPr>
            <w:tcW w:w="350" w:type="pct"/>
            <w:shd w:val="clear" w:color="auto" w:fill="auto"/>
          </w:tcPr>
          <w:p w14:paraId="56E669F5" w14:textId="77777777" w:rsidR="00D626F2" w:rsidRPr="0092748D" w:rsidRDefault="00D626F2" w:rsidP="00606143">
            <w:pPr>
              <w:adjustRightInd w:val="0"/>
              <w:jc w:val="center"/>
              <w:rPr>
                <w:bCs/>
              </w:rPr>
            </w:pPr>
            <w:r w:rsidRPr="0092748D">
              <w:rPr>
                <w:bCs/>
                <w:sz w:val="22"/>
                <w:szCs w:val="22"/>
              </w:rPr>
              <w:t>9</w:t>
            </w:r>
          </w:p>
        </w:tc>
        <w:tc>
          <w:tcPr>
            <w:tcW w:w="349" w:type="pct"/>
            <w:shd w:val="clear" w:color="auto" w:fill="auto"/>
          </w:tcPr>
          <w:p w14:paraId="607BB53E" w14:textId="77777777" w:rsidR="00D626F2" w:rsidRPr="0092748D" w:rsidRDefault="00D626F2" w:rsidP="00606143">
            <w:pPr>
              <w:adjustRightInd w:val="0"/>
              <w:jc w:val="center"/>
              <w:rPr>
                <w:bCs/>
              </w:rPr>
            </w:pPr>
            <w:r w:rsidRPr="0092748D">
              <w:rPr>
                <w:bCs/>
                <w:sz w:val="22"/>
                <w:szCs w:val="22"/>
              </w:rPr>
              <w:t>10</w:t>
            </w:r>
          </w:p>
        </w:tc>
        <w:tc>
          <w:tcPr>
            <w:tcW w:w="961" w:type="pct"/>
          </w:tcPr>
          <w:p w14:paraId="04E4F22E" w14:textId="77777777" w:rsidR="00D626F2" w:rsidRPr="0092748D" w:rsidRDefault="00D626F2" w:rsidP="00606143">
            <w:pPr>
              <w:adjustRightInd w:val="0"/>
              <w:jc w:val="both"/>
              <w:rPr>
                <w:bCs/>
              </w:rPr>
            </w:pPr>
            <w:r w:rsidRPr="0092748D">
              <w:rPr>
                <w:bCs/>
                <w:sz w:val="22"/>
                <w:szCs w:val="22"/>
              </w:rPr>
              <w:t>Комитет по управлению муниципальным имуществом ЧРМО</w:t>
            </w:r>
          </w:p>
        </w:tc>
      </w:tr>
      <w:tr w:rsidR="00D626F2" w:rsidRPr="0092748D" w14:paraId="5C39491A" w14:textId="77777777" w:rsidTr="00606143">
        <w:trPr>
          <w:trHeight w:val="345"/>
        </w:trPr>
        <w:tc>
          <w:tcPr>
            <w:tcW w:w="208" w:type="pct"/>
          </w:tcPr>
          <w:p w14:paraId="454E0732"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3.3.</w:t>
            </w:r>
          </w:p>
        </w:tc>
        <w:tc>
          <w:tcPr>
            <w:tcW w:w="861" w:type="pct"/>
            <w:tcBorders>
              <w:top w:val="single" w:sz="4" w:space="0" w:color="auto"/>
              <w:left w:val="single" w:sz="4" w:space="0" w:color="auto"/>
              <w:bottom w:val="single" w:sz="4" w:space="0" w:color="auto"/>
              <w:right w:val="single" w:sz="4" w:space="0" w:color="auto"/>
            </w:tcBorders>
          </w:tcPr>
          <w:p w14:paraId="5D76F117" w14:textId="77777777" w:rsidR="00D626F2" w:rsidRPr="0092748D" w:rsidRDefault="00D626F2" w:rsidP="00606143">
            <w:pPr>
              <w:adjustRightInd w:val="0"/>
              <w:rPr>
                <w:bCs/>
                <w:color w:val="000000"/>
              </w:rPr>
            </w:pPr>
          </w:p>
        </w:tc>
        <w:tc>
          <w:tcPr>
            <w:tcW w:w="3931" w:type="pct"/>
            <w:gridSpan w:val="8"/>
            <w:tcBorders>
              <w:top w:val="single" w:sz="4" w:space="0" w:color="auto"/>
              <w:left w:val="single" w:sz="4" w:space="0" w:color="auto"/>
              <w:bottom w:val="single" w:sz="4" w:space="0" w:color="auto"/>
            </w:tcBorders>
          </w:tcPr>
          <w:p w14:paraId="370BD6B9" w14:textId="5A8304E7" w:rsidR="00D626F2" w:rsidRPr="0092748D" w:rsidRDefault="00D626F2" w:rsidP="00606143">
            <w:pPr>
              <w:adjustRightInd w:val="0"/>
              <w:jc w:val="both"/>
              <w:rPr>
                <w:bCs/>
              </w:rPr>
            </w:pPr>
            <w:r w:rsidRPr="0092748D">
              <w:rPr>
                <w:bCs/>
                <w:sz w:val="22"/>
                <w:szCs w:val="22"/>
              </w:rPr>
              <w:t>Определение состава имущества, находящегося в собственности муниципального образования Иркутской области,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муниципальных образований Иркутской области, и его приватизация</w:t>
            </w:r>
            <w:r w:rsidR="00D465C2" w:rsidRPr="0092748D">
              <w:rPr>
                <w:bCs/>
                <w:sz w:val="22"/>
                <w:szCs w:val="22"/>
              </w:rPr>
              <w:t xml:space="preserve"> </w:t>
            </w:r>
            <w:r w:rsidRPr="0092748D">
              <w:rPr>
                <w:bCs/>
                <w:sz w:val="22"/>
                <w:szCs w:val="22"/>
              </w:rPr>
              <w:t>либо перепрофилирование (изменение целевого назначения имущества)</w:t>
            </w:r>
          </w:p>
        </w:tc>
      </w:tr>
      <w:tr w:rsidR="00D626F2" w:rsidRPr="0092748D" w14:paraId="7398C503" w14:textId="77777777" w:rsidTr="00606143">
        <w:trPr>
          <w:trHeight w:val="345"/>
        </w:trPr>
        <w:tc>
          <w:tcPr>
            <w:tcW w:w="208" w:type="pct"/>
          </w:tcPr>
          <w:p w14:paraId="1CB658BE"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3.3.1.</w:t>
            </w:r>
          </w:p>
        </w:tc>
        <w:tc>
          <w:tcPr>
            <w:tcW w:w="861" w:type="pct"/>
            <w:tcBorders>
              <w:top w:val="single" w:sz="4" w:space="0" w:color="auto"/>
              <w:left w:val="single" w:sz="4" w:space="0" w:color="auto"/>
              <w:bottom w:val="single" w:sz="4" w:space="0" w:color="auto"/>
              <w:right w:val="single" w:sz="4" w:space="0" w:color="auto"/>
            </w:tcBorders>
          </w:tcPr>
          <w:p w14:paraId="1A7732E3" w14:textId="77777777" w:rsidR="00D626F2" w:rsidRPr="0092748D" w:rsidRDefault="00D626F2" w:rsidP="00606143">
            <w:pPr>
              <w:adjustRightInd w:val="0"/>
              <w:jc w:val="both"/>
              <w:rPr>
                <w:bCs/>
              </w:rPr>
            </w:pPr>
            <w:r w:rsidRPr="0092748D">
              <w:rPr>
                <w:bCs/>
                <w:sz w:val="22"/>
                <w:szCs w:val="22"/>
              </w:rPr>
              <w:t>Составление плана-графика</w:t>
            </w:r>
          </w:p>
          <w:p w14:paraId="69E7FB57" w14:textId="77777777" w:rsidR="00D626F2" w:rsidRPr="0092748D" w:rsidRDefault="00D626F2" w:rsidP="00606143">
            <w:pPr>
              <w:adjustRightInd w:val="0"/>
              <w:jc w:val="both"/>
              <w:rPr>
                <w:bCs/>
              </w:rPr>
            </w:pPr>
            <w:r w:rsidRPr="0092748D">
              <w:rPr>
                <w:bCs/>
                <w:sz w:val="22"/>
                <w:szCs w:val="22"/>
              </w:rPr>
              <w:t>полной инвентаризации</w:t>
            </w:r>
          </w:p>
          <w:p w14:paraId="03A22063" w14:textId="77777777" w:rsidR="00D626F2" w:rsidRPr="0092748D" w:rsidRDefault="00D626F2" w:rsidP="00606143">
            <w:pPr>
              <w:adjustRightInd w:val="0"/>
              <w:jc w:val="both"/>
              <w:rPr>
                <w:bCs/>
              </w:rPr>
            </w:pPr>
            <w:r w:rsidRPr="0092748D">
              <w:rPr>
                <w:bCs/>
                <w:sz w:val="22"/>
                <w:szCs w:val="22"/>
              </w:rPr>
              <w:t>имущества, находящегося в собственности Черемховского районного муниципального образования, в том числе закрепленного за</w:t>
            </w:r>
          </w:p>
          <w:p w14:paraId="7DC11907" w14:textId="77777777" w:rsidR="00D626F2" w:rsidRPr="0092748D" w:rsidRDefault="00D626F2" w:rsidP="00606143">
            <w:pPr>
              <w:adjustRightInd w:val="0"/>
              <w:jc w:val="both"/>
              <w:rPr>
                <w:bCs/>
              </w:rPr>
            </w:pPr>
            <w:r w:rsidRPr="0092748D">
              <w:rPr>
                <w:bCs/>
                <w:sz w:val="22"/>
                <w:szCs w:val="22"/>
              </w:rPr>
              <w:t>муниципальными предприятиями</w:t>
            </w:r>
          </w:p>
          <w:p w14:paraId="73EA220B" w14:textId="77777777" w:rsidR="00D626F2" w:rsidRPr="0092748D" w:rsidRDefault="00D626F2" w:rsidP="00606143">
            <w:pPr>
              <w:adjustRightInd w:val="0"/>
              <w:jc w:val="both"/>
              <w:rPr>
                <w:bCs/>
                <w:color w:val="000000"/>
              </w:rPr>
            </w:pPr>
            <w:r w:rsidRPr="0092748D">
              <w:rPr>
                <w:bCs/>
                <w:sz w:val="22"/>
                <w:szCs w:val="22"/>
              </w:rPr>
              <w:t>и учреждениями</w:t>
            </w:r>
          </w:p>
        </w:tc>
        <w:tc>
          <w:tcPr>
            <w:tcW w:w="481" w:type="pct"/>
            <w:tcBorders>
              <w:top w:val="single" w:sz="4" w:space="0" w:color="auto"/>
              <w:left w:val="single" w:sz="4" w:space="0" w:color="auto"/>
              <w:bottom w:val="single" w:sz="4" w:space="0" w:color="auto"/>
              <w:right w:val="single" w:sz="4" w:space="0" w:color="auto"/>
            </w:tcBorders>
          </w:tcPr>
          <w:p w14:paraId="7828ED9D" w14:textId="77777777" w:rsidR="00D626F2" w:rsidRPr="0092748D" w:rsidRDefault="00D626F2" w:rsidP="00606143">
            <w:pPr>
              <w:adjustRightInd w:val="0"/>
              <w:jc w:val="center"/>
              <w:rPr>
                <w:bCs/>
              </w:rPr>
            </w:pPr>
            <w:r w:rsidRPr="0092748D">
              <w:rPr>
                <w:bCs/>
                <w:sz w:val="22"/>
                <w:szCs w:val="22"/>
              </w:rPr>
              <w:t>31.12.2022</w:t>
            </w:r>
          </w:p>
        </w:tc>
        <w:tc>
          <w:tcPr>
            <w:tcW w:w="698" w:type="pct"/>
            <w:tcBorders>
              <w:top w:val="single" w:sz="4" w:space="0" w:color="auto"/>
              <w:left w:val="single" w:sz="4" w:space="0" w:color="auto"/>
              <w:bottom w:val="single" w:sz="4" w:space="0" w:color="auto"/>
              <w:right w:val="single" w:sz="4" w:space="0" w:color="auto"/>
            </w:tcBorders>
          </w:tcPr>
          <w:p w14:paraId="55309659" w14:textId="77777777" w:rsidR="00D626F2" w:rsidRPr="0092748D" w:rsidRDefault="00D626F2" w:rsidP="00606143">
            <w:pPr>
              <w:jc w:val="both"/>
              <w:rPr>
                <w:bCs/>
              </w:rPr>
            </w:pPr>
            <w:r w:rsidRPr="0092748D">
              <w:rPr>
                <w:bCs/>
                <w:sz w:val="22"/>
                <w:szCs w:val="22"/>
              </w:rPr>
              <w:t>Утвержден план-график</w:t>
            </w:r>
          </w:p>
          <w:p w14:paraId="4404A6FA" w14:textId="77777777" w:rsidR="00D626F2" w:rsidRPr="0092748D" w:rsidRDefault="00D626F2" w:rsidP="00606143">
            <w:pPr>
              <w:jc w:val="both"/>
              <w:rPr>
                <w:bCs/>
              </w:rPr>
            </w:pPr>
            <w:r w:rsidRPr="0092748D">
              <w:rPr>
                <w:bCs/>
                <w:sz w:val="22"/>
                <w:szCs w:val="22"/>
              </w:rPr>
              <w:t>полной инвентаризации</w:t>
            </w:r>
          </w:p>
          <w:p w14:paraId="0186AC13" w14:textId="77777777" w:rsidR="00D626F2" w:rsidRPr="0092748D" w:rsidRDefault="00D626F2" w:rsidP="00606143">
            <w:pPr>
              <w:jc w:val="both"/>
              <w:rPr>
                <w:bCs/>
              </w:rPr>
            </w:pPr>
            <w:r w:rsidRPr="0092748D">
              <w:rPr>
                <w:bCs/>
                <w:sz w:val="22"/>
                <w:szCs w:val="22"/>
              </w:rPr>
              <w:t>имущества,</w:t>
            </w:r>
          </w:p>
          <w:p w14:paraId="268413EB" w14:textId="77777777" w:rsidR="00D626F2" w:rsidRPr="0092748D" w:rsidRDefault="00D626F2" w:rsidP="00606143">
            <w:pPr>
              <w:jc w:val="both"/>
              <w:rPr>
                <w:bCs/>
              </w:rPr>
            </w:pPr>
            <w:r w:rsidRPr="0092748D">
              <w:rPr>
                <w:bCs/>
                <w:sz w:val="22"/>
                <w:szCs w:val="22"/>
              </w:rPr>
              <w:t>находящегося в собственности Черемховского районного муниципального образования, в том числе закрепленного за</w:t>
            </w:r>
          </w:p>
          <w:p w14:paraId="33FCEEFF" w14:textId="77777777" w:rsidR="00D626F2" w:rsidRPr="0092748D" w:rsidRDefault="00D626F2" w:rsidP="00606143">
            <w:pPr>
              <w:jc w:val="both"/>
              <w:rPr>
                <w:bCs/>
              </w:rPr>
            </w:pPr>
            <w:r w:rsidRPr="0092748D">
              <w:rPr>
                <w:bCs/>
                <w:sz w:val="22"/>
                <w:szCs w:val="22"/>
              </w:rPr>
              <w:t>муниципальными предприятиями</w:t>
            </w:r>
          </w:p>
          <w:p w14:paraId="09697CB4" w14:textId="77777777" w:rsidR="00D626F2" w:rsidRPr="0092748D" w:rsidRDefault="00D626F2" w:rsidP="00606143">
            <w:pPr>
              <w:jc w:val="both"/>
              <w:rPr>
                <w:bCs/>
              </w:rPr>
            </w:pPr>
            <w:r w:rsidRPr="0092748D">
              <w:rPr>
                <w:bCs/>
                <w:sz w:val="22"/>
                <w:szCs w:val="22"/>
              </w:rPr>
              <w:lastRenderedPageBreak/>
              <w:t>и учреждениями, да/нет</w:t>
            </w:r>
          </w:p>
        </w:tc>
        <w:tc>
          <w:tcPr>
            <w:tcW w:w="375" w:type="pct"/>
          </w:tcPr>
          <w:p w14:paraId="2EE1A8DF" w14:textId="77777777" w:rsidR="00D626F2" w:rsidRPr="0092748D" w:rsidRDefault="00D626F2" w:rsidP="00606143">
            <w:pPr>
              <w:adjustRightInd w:val="0"/>
              <w:jc w:val="center"/>
              <w:rPr>
                <w:bCs/>
              </w:rPr>
            </w:pPr>
            <w:r w:rsidRPr="0092748D">
              <w:rPr>
                <w:bCs/>
                <w:sz w:val="22"/>
                <w:szCs w:val="22"/>
              </w:rPr>
              <w:lastRenderedPageBreak/>
              <w:t>нет</w:t>
            </w:r>
          </w:p>
        </w:tc>
        <w:tc>
          <w:tcPr>
            <w:tcW w:w="368" w:type="pct"/>
          </w:tcPr>
          <w:p w14:paraId="221839EF" w14:textId="77777777" w:rsidR="00D626F2" w:rsidRPr="0092748D" w:rsidRDefault="00D626F2" w:rsidP="00606143">
            <w:pPr>
              <w:adjustRightInd w:val="0"/>
              <w:jc w:val="center"/>
              <w:rPr>
                <w:bCs/>
              </w:rPr>
            </w:pPr>
            <w:r w:rsidRPr="0092748D">
              <w:rPr>
                <w:bCs/>
                <w:sz w:val="22"/>
                <w:szCs w:val="22"/>
              </w:rPr>
              <w:t>да</w:t>
            </w:r>
          </w:p>
        </w:tc>
        <w:tc>
          <w:tcPr>
            <w:tcW w:w="349" w:type="pct"/>
          </w:tcPr>
          <w:p w14:paraId="16734986" w14:textId="77777777" w:rsidR="00D626F2" w:rsidRPr="0092748D" w:rsidRDefault="00D626F2" w:rsidP="00606143">
            <w:pPr>
              <w:adjustRightInd w:val="0"/>
              <w:jc w:val="center"/>
              <w:rPr>
                <w:bCs/>
              </w:rPr>
            </w:pPr>
            <w:r w:rsidRPr="0092748D">
              <w:rPr>
                <w:bCs/>
                <w:sz w:val="22"/>
                <w:szCs w:val="22"/>
              </w:rPr>
              <w:t>да</w:t>
            </w:r>
          </w:p>
        </w:tc>
        <w:tc>
          <w:tcPr>
            <w:tcW w:w="350" w:type="pct"/>
          </w:tcPr>
          <w:p w14:paraId="5FD864A5" w14:textId="77777777" w:rsidR="00D626F2" w:rsidRPr="0092748D" w:rsidRDefault="00D626F2" w:rsidP="00606143">
            <w:pPr>
              <w:adjustRightInd w:val="0"/>
              <w:jc w:val="center"/>
              <w:rPr>
                <w:bCs/>
              </w:rPr>
            </w:pPr>
            <w:r w:rsidRPr="0092748D">
              <w:rPr>
                <w:bCs/>
                <w:sz w:val="22"/>
                <w:szCs w:val="22"/>
              </w:rPr>
              <w:t>да</w:t>
            </w:r>
          </w:p>
        </w:tc>
        <w:tc>
          <w:tcPr>
            <w:tcW w:w="349" w:type="pct"/>
          </w:tcPr>
          <w:p w14:paraId="0B99F0AA" w14:textId="77777777" w:rsidR="00D626F2" w:rsidRPr="0092748D" w:rsidRDefault="00D626F2" w:rsidP="00606143">
            <w:pPr>
              <w:adjustRightInd w:val="0"/>
              <w:jc w:val="center"/>
              <w:rPr>
                <w:bCs/>
              </w:rPr>
            </w:pPr>
            <w:r w:rsidRPr="0092748D">
              <w:rPr>
                <w:bCs/>
                <w:sz w:val="22"/>
                <w:szCs w:val="22"/>
              </w:rPr>
              <w:t>да</w:t>
            </w:r>
          </w:p>
        </w:tc>
        <w:tc>
          <w:tcPr>
            <w:tcW w:w="961" w:type="pct"/>
          </w:tcPr>
          <w:p w14:paraId="2BB255F8" w14:textId="77777777" w:rsidR="00D626F2" w:rsidRPr="0092748D" w:rsidRDefault="00D626F2" w:rsidP="00606143">
            <w:pPr>
              <w:adjustRightInd w:val="0"/>
              <w:jc w:val="both"/>
              <w:rPr>
                <w:bCs/>
              </w:rPr>
            </w:pPr>
            <w:r w:rsidRPr="0092748D">
              <w:rPr>
                <w:bCs/>
                <w:sz w:val="22"/>
                <w:szCs w:val="22"/>
              </w:rPr>
              <w:t>Комитет по управлению муниципальным имуществом ЧРМО</w:t>
            </w:r>
          </w:p>
        </w:tc>
      </w:tr>
      <w:tr w:rsidR="00D626F2" w:rsidRPr="0092748D" w14:paraId="6CCC854A" w14:textId="77777777" w:rsidTr="00606143">
        <w:trPr>
          <w:trHeight w:val="345"/>
        </w:trPr>
        <w:tc>
          <w:tcPr>
            <w:tcW w:w="208" w:type="pct"/>
          </w:tcPr>
          <w:p w14:paraId="46CAED97"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3.3.2.</w:t>
            </w:r>
          </w:p>
        </w:tc>
        <w:tc>
          <w:tcPr>
            <w:tcW w:w="861" w:type="pct"/>
            <w:tcBorders>
              <w:top w:val="single" w:sz="4" w:space="0" w:color="auto"/>
              <w:left w:val="single" w:sz="4" w:space="0" w:color="auto"/>
              <w:bottom w:val="single" w:sz="4" w:space="0" w:color="auto"/>
              <w:right w:val="single" w:sz="4" w:space="0" w:color="auto"/>
            </w:tcBorders>
          </w:tcPr>
          <w:p w14:paraId="72098A1A" w14:textId="77777777" w:rsidR="00D626F2" w:rsidRPr="0092748D" w:rsidRDefault="00D626F2" w:rsidP="00606143">
            <w:pPr>
              <w:adjustRightInd w:val="0"/>
              <w:jc w:val="both"/>
              <w:rPr>
                <w:bCs/>
              </w:rPr>
            </w:pPr>
            <w:r w:rsidRPr="0092748D">
              <w:rPr>
                <w:bCs/>
                <w:sz w:val="22"/>
                <w:szCs w:val="22"/>
              </w:rPr>
              <w:t>Проведение инвентаризации</w:t>
            </w:r>
          </w:p>
          <w:p w14:paraId="7303F5E3" w14:textId="77777777" w:rsidR="00D626F2" w:rsidRPr="0092748D" w:rsidRDefault="00D626F2" w:rsidP="00606143">
            <w:pPr>
              <w:adjustRightInd w:val="0"/>
              <w:jc w:val="both"/>
              <w:rPr>
                <w:bCs/>
              </w:rPr>
            </w:pPr>
            <w:r w:rsidRPr="0092748D">
              <w:rPr>
                <w:bCs/>
                <w:sz w:val="22"/>
                <w:szCs w:val="22"/>
              </w:rPr>
              <w:t>имущества, находящегося в</w:t>
            </w:r>
          </w:p>
          <w:p w14:paraId="79FCFBC6" w14:textId="77777777" w:rsidR="00D626F2" w:rsidRPr="0092748D" w:rsidRDefault="00D626F2" w:rsidP="00606143">
            <w:pPr>
              <w:adjustRightInd w:val="0"/>
              <w:jc w:val="both"/>
              <w:rPr>
                <w:bCs/>
                <w:color w:val="000000"/>
              </w:rPr>
            </w:pPr>
            <w:r w:rsidRPr="0092748D">
              <w:rPr>
                <w:bCs/>
                <w:sz w:val="22"/>
                <w:szCs w:val="22"/>
              </w:rPr>
              <w:t>собственности Черемховского районного муниципального образования</w:t>
            </w:r>
          </w:p>
        </w:tc>
        <w:tc>
          <w:tcPr>
            <w:tcW w:w="481" w:type="pct"/>
            <w:tcBorders>
              <w:top w:val="single" w:sz="4" w:space="0" w:color="auto"/>
              <w:left w:val="single" w:sz="4" w:space="0" w:color="auto"/>
              <w:bottom w:val="single" w:sz="4" w:space="0" w:color="auto"/>
              <w:right w:val="single" w:sz="4" w:space="0" w:color="auto"/>
            </w:tcBorders>
          </w:tcPr>
          <w:p w14:paraId="7953D3F0" w14:textId="77777777" w:rsidR="00D626F2" w:rsidRPr="0092748D" w:rsidRDefault="00D626F2" w:rsidP="00606143">
            <w:pPr>
              <w:adjustRightInd w:val="0"/>
              <w:jc w:val="center"/>
              <w:rPr>
                <w:bCs/>
              </w:rPr>
            </w:pPr>
            <w:r w:rsidRPr="0092748D">
              <w:rPr>
                <w:bCs/>
                <w:sz w:val="22"/>
                <w:szCs w:val="22"/>
              </w:rPr>
              <w:t>31.12.2023</w:t>
            </w:r>
          </w:p>
        </w:tc>
        <w:tc>
          <w:tcPr>
            <w:tcW w:w="698" w:type="pct"/>
            <w:tcBorders>
              <w:top w:val="single" w:sz="4" w:space="0" w:color="auto"/>
              <w:left w:val="single" w:sz="4" w:space="0" w:color="auto"/>
              <w:bottom w:val="single" w:sz="4" w:space="0" w:color="auto"/>
              <w:right w:val="single" w:sz="4" w:space="0" w:color="auto"/>
            </w:tcBorders>
          </w:tcPr>
          <w:p w14:paraId="1FF68584" w14:textId="77777777" w:rsidR="00D626F2" w:rsidRPr="0092748D" w:rsidRDefault="00D626F2" w:rsidP="00606143">
            <w:pPr>
              <w:jc w:val="both"/>
              <w:rPr>
                <w:bCs/>
              </w:rPr>
            </w:pPr>
            <w:r w:rsidRPr="0092748D">
              <w:rPr>
                <w:bCs/>
                <w:sz w:val="22"/>
                <w:szCs w:val="22"/>
              </w:rPr>
              <w:t>Сформирован перечень имущества, находящегося в собственности Черемховского районного муниципального образования,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муниципальных образований Иркутской области, да/нет</w:t>
            </w:r>
          </w:p>
        </w:tc>
        <w:tc>
          <w:tcPr>
            <w:tcW w:w="375" w:type="pct"/>
          </w:tcPr>
          <w:p w14:paraId="4F6CDF03" w14:textId="77777777" w:rsidR="00D626F2" w:rsidRPr="0092748D" w:rsidRDefault="00D626F2" w:rsidP="00606143">
            <w:pPr>
              <w:adjustRightInd w:val="0"/>
              <w:jc w:val="center"/>
              <w:rPr>
                <w:bCs/>
              </w:rPr>
            </w:pPr>
            <w:r w:rsidRPr="0092748D">
              <w:rPr>
                <w:bCs/>
                <w:sz w:val="22"/>
                <w:szCs w:val="22"/>
              </w:rPr>
              <w:t>нет</w:t>
            </w:r>
          </w:p>
        </w:tc>
        <w:tc>
          <w:tcPr>
            <w:tcW w:w="368" w:type="pct"/>
          </w:tcPr>
          <w:p w14:paraId="1EB44990" w14:textId="77777777" w:rsidR="00D626F2" w:rsidRPr="0092748D" w:rsidRDefault="00D626F2" w:rsidP="00606143">
            <w:pPr>
              <w:adjustRightInd w:val="0"/>
              <w:jc w:val="center"/>
              <w:rPr>
                <w:bCs/>
              </w:rPr>
            </w:pPr>
            <w:r w:rsidRPr="0092748D">
              <w:rPr>
                <w:bCs/>
                <w:sz w:val="22"/>
                <w:szCs w:val="22"/>
              </w:rPr>
              <w:t>нет</w:t>
            </w:r>
          </w:p>
        </w:tc>
        <w:tc>
          <w:tcPr>
            <w:tcW w:w="349" w:type="pct"/>
          </w:tcPr>
          <w:p w14:paraId="0576DA21" w14:textId="77777777" w:rsidR="00D626F2" w:rsidRPr="0092748D" w:rsidRDefault="00D626F2" w:rsidP="00606143">
            <w:pPr>
              <w:adjustRightInd w:val="0"/>
              <w:jc w:val="center"/>
              <w:rPr>
                <w:bCs/>
              </w:rPr>
            </w:pPr>
            <w:r w:rsidRPr="0092748D">
              <w:rPr>
                <w:bCs/>
                <w:sz w:val="22"/>
                <w:szCs w:val="22"/>
              </w:rPr>
              <w:t>да</w:t>
            </w:r>
          </w:p>
        </w:tc>
        <w:tc>
          <w:tcPr>
            <w:tcW w:w="350" w:type="pct"/>
          </w:tcPr>
          <w:p w14:paraId="3B9ADC09" w14:textId="77777777" w:rsidR="00D626F2" w:rsidRPr="0092748D" w:rsidRDefault="00D626F2" w:rsidP="00606143">
            <w:pPr>
              <w:adjustRightInd w:val="0"/>
              <w:jc w:val="center"/>
              <w:rPr>
                <w:bCs/>
              </w:rPr>
            </w:pPr>
            <w:r w:rsidRPr="0092748D">
              <w:rPr>
                <w:bCs/>
                <w:sz w:val="22"/>
                <w:szCs w:val="22"/>
              </w:rPr>
              <w:t>да</w:t>
            </w:r>
          </w:p>
        </w:tc>
        <w:tc>
          <w:tcPr>
            <w:tcW w:w="349" w:type="pct"/>
          </w:tcPr>
          <w:p w14:paraId="3EF81A04" w14:textId="77777777" w:rsidR="00D626F2" w:rsidRPr="0092748D" w:rsidRDefault="00D626F2" w:rsidP="00606143">
            <w:pPr>
              <w:adjustRightInd w:val="0"/>
              <w:jc w:val="center"/>
              <w:rPr>
                <w:bCs/>
              </w:rPr>
            </w:pPr>
            <w:r w:rsidRPr="0092748D">
              <w:rPr>
                <w:bCs/>
                <w:sz w:val="22"/>
                <w:szCs w:val="22"/>
              </w:rPr>
              <w:t>да</w:t>
            </w:r>
          </w:p>
        </w:tc>
        <w:tc>
          <w:tcPr>
            <w:tcW w:w="961" w:type="pct"/>
          </w:tcPr>
          <w:p w14:paraId="4F0ACFA3" w14:textId="77777777" w:rsidR="00D626F2" w:rsidRPr="0092748D" w:rsidRDefault="00D626F2" w:rsidP="00606143">
            <w:pPr>
              <w:adjustRightInd w:val="0"/>
              <w:jc w:val="both"/>
              <w:rPr>
                <w:bCs/>
              </w:rPr>
            </w:pPr>
            <w:r w:rsidRPr="0092748D">
              <w:rPr>
                <w:bCs/>
                <w:sz w:val="22"/>
                <w:szCs w:val="22"/>
              </w:rPr>
              <w:t>Комитет по управлению муниципальным имуществом ЧРМО</w:t>
            </w:r>
          </w:p>
        </w:tc>
      </w:tr>
      <w:tr w:rsidR="00D626F2" w:rsidRPr="0092748D" w14:paraId="691B18AD" w14:textId="77777777" w:rsidTr="00606143">
        <w:trPr>
          <w:trHeight w:val="345"/>
        </w:trPr>
        <w:tc>
          <w:tcPr>
            <w:tcW w:w="208" w:type="pct"/>
          </w:tcPr>
          <w:p w14:paraId="7D22695B"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3.3.3.</w:t>
            </w:r>
          </w:p>
        </w:tc>
        <w:tc>
          <w:tcPr>
            <w:tcW w:w="861" w:type="pct"/>
            <w:tcBorders>
              <w:top w:val="single" w:sz="4" w:space="0" w:color="auto"/>
              <w:left w:val="single" w:sz="4" w:space="0" w:color="auto"/>
              <w:bottom w:val="single" w:sz="4" w:space="0" w:color="auto"/>
              <w:right w:val="single" w:sz="4" w:space="0" w:color="auto"/>
            </w:tcBorders>
          </w:tcPr>
          <w:p w14:paraId="2C30C378" w14:textId="77777777" w:rsidR="00D626F2" w:rsidRPr="0092748D" w:rsidRDefault="00D626F2" w:rsidP="00606143">
            <w:pPr>
              <w:adjustRightInd w:val="0"/>
              <w:jc w:val="both"/>
              <w:rPr>
                <w:bCs/>
              </w:rPr>
            </w:pPr>
            <w:r w:rsidRPr="0092748D">
              <w:rPr>
                <w:bCs/>
                <w:sz w:val="22"/>
                <w:szCs w:val="22"/>
              </w:rPr>
              <w:t>Приватизация имущества,</w:t>
            </w:r>
          </w:p>
          <w:p w14:paraId="65C78C5D" w14:textId="77777777" w:rsidR="00D626F2" w:rsidRPr="0092748D" w:rsidRDefault="00D626F2" w:rsidP="00BE653C">
            <w:pPr>
              <w:adjustRightInd w:val="0"/>
              <w:jc w:val="both"/>
              <w:rPr>
                <w:bCs/>
              </w:rPr>
            </w:pPr>
            <w:r w:rsidRPr="0092748D">
              <w:rPr>
                <w:bCs/>
                <w:sz w:val="22"/>
                <w:szCs w:val="22"/>
              </w:rPr>
              <w:t xml:space="preserve">находящегося в собственности Черемховского районного муниципального образования, не </w:t>
            </w:r>
            <w:r w:rsidR="00BE653C" w:rsidRPr="0092748D">
              <w:rPr>
                <w:bCs/>
                <w:sz w:val="22"/>
                <w:szCs w:val="22"/>
              </w:rPr>
              <w:t>используемого</w:t>
            </w:r>
            <w:r w:rsidRPr="0092748D">
              <w:rPr>
                <w:bCs/>
                <w:sz w:val="22"/>
                <w:szCs w:val="22"/>
              </w:rPr>
              <w:t xml:space="preserve"> для реализации функций и полномочий органов местного самоуправления </w:t>
            </w:r>
            <w:r w:rsidRPr="0092748D">
              <w:rPr>
                <w:bCs/>
                <w:sz w:val="22"/>
                <w:szCs w:val="22"/>
              </w:rPr>
              <w:lastRenderedPageBreak/>
              <w:t>муниципальных образований Иркутской области</w:t>
            </w:r>
          </w:p>
        </w:tc>
        <w:tc>
          <w:tcPr>
            <w:tcW w:w="481" w:type="pct"/>
            <w:tcBorders>
              <w:top w:val="single" w:sz="4" w:space="0" w:color="auto"/>
              <w:left w:val="single" w:sz="4" w:space="0" w:color="auto"/>
              <w:bottom w:val="single" w:sz="4" w:space="0" w:color="auto"/>
              <w:right w:val="single" w:sz="4" w:space="0" w:color="auto"/>
            </w:tcBorders>
          </w:tcPr>
          <w:p w14:paraId="3360A759" w14:textId="77777777" w:rsidR="00D626F2" w:rsidRPr="0092748D" w:rsidRDefault="00D626F2" w:rsidP="00606143">
            <w:pPr>
              <w:adjustRightInd w:val="0"/>
              <w:jc w:val="center"/>
              <w:rPr>
                <w:bCs/>
              </w:rPr>
            </w:pPr>
            <w:r w:rsidRPr="0092748D">
              <w:rPr>
                <w:bCs/>
                <w:sz w:val="22"/>
                <w:szCs w:val="22"/>
              </w:rPr>
              <w:lastRenderedPageBreak/>
              <w:t>31.12.2025</w:t>
            </w:r>
          </w:p>
        </w:tc>
        <w:tc>
          <w:tcPr>
            <w:tcW w:w="698" w:type="pct"/>
            <w:tcBorders>
              <w:top w:val="single" w:sz="4" w:space="0" w:color="auto"/>
              <w:left w:val="single" w:sz="4" w:space="0" w:color="auto"/>
              <w:bottom w:val="single" w:sz="4" w:space="0" w:color="auto"/>
              <w:right w:val="single" w:sz="4" w:space="0" w:color="auto"/>
            </w:tcBorders>
          </w:tcPr>
          <w:p w14:paraId="1E00D9D3" w14:textId="77777777" w:rsidR="00D626F2" w:rsidRPr="0092748D" w:rsidRDefault="00D626F2" w:rsidP="00606143">
            <w:pPr>
              <w:jc w:val="both"/>
              <w:rPr>
                <w:bCs/>
              </w:rPr>
            </w:pPr>
            <w:r w:rsidRPr="0092748D">
              <w:rPr>
                <w:bCs/>
                <w:sz w:val="22"/>
                <w:szCs w:val="22"/>
              </w:rPr>
              <w:t>Обеспечена</w:t>
            </w:r>
          </w:p>
          <w:p w14:paraId="21B13AFC" w14:textId="77777777" w:rsidR="00D626F2" w:rsidRPr="0092748D" w:rsidRDefault="00D626F2" w:rsidP="00606143">
            <w:pPr>
              <w:jc w:val="both"/>
              <w:rPr>
                <w:bCs/>
              </w:rPr>
            </w:pPr>
            <w:r w:rsidRPr="0092748D">
              <w:rPr>
                <w:bCs/>
                <w:sz w:val="22"/>
                <w:szCs w:val="22"/>
              </w:rPr>
              <w:t>приватизация имущества,</w:t>
            </w:r>
          </w:p>
          <w:p w14:paraId="2730AC64" w14:textId="77777777" w:rsidR="00D626F2" w:rsidRPr="0092748D" w:rsidRDefault="00D626F2" w:rsidP="00BE653C">
            <w:pPr>
              <w:jc w:val="both"/>
              <w:rPr>
                <w:bCs/>
              </w:rPr>
            </w:pPr>
            <w:r w:rsidRPr="0092748D">
              <w:rPr>
                <w:bCs/>
                <w:sz w:val="22"/>
                <w:szCs w:val="22"/>
              </w:rPr>
              <w:t xml:space="preserve">находящегося в собственности Черемховского районного муниципального образования, не </w:t>
            </w:r>
            <w:r w:rsidR="00BE653C" w:rsidRPr="0092748D">
              <w:rPr>
                <w:bCs/>
                <w:sz w:val="22"/>
                <w:szCs w:val="22"/>
              </w:rPr>
              <w:t>используемого</w:t>
            </w:r>
            <w:r w:rsidRPr="0092748D">
              <w:rPr>
                <w:bCs/>
                <w:sz w:val="22"/>
                <w:szCs w:val="22"/>
              </w:rPr>
              <w:t xml:space="preserve"> для </w:t>
            </w:r>
            <w:r w:rsidRPr="0092748D">
              <w:rPr>
                <w:bCs/>
                <w:sz w:val="22"/>
                <w:szCs w:val="22"/>
              </w:rPr>
              <w:lastRenderedPageBreak/>
              <w:t>реализации функций и полномочий органов местного самоуправления муниципальных образований Иркутской области, да/нет</w:t>
            </w:r>
          </w:p>
        </w:tc>
        <w:tc>
          <w:tcPr>
            <w:tcW w:w="375" w:type="pct"/>
          </w:tcPr>
          <w:p w14:paraId="11523FD0" w14:textId="77777777" w:rsidR="00D626F2" w:rsidRPr="0092748D" w:rsidRDefault="00D626F2" w:rsidP="00606143">
            <w:pPr>
              <w:adjustRightInd w:val="0"/>
              <w:jc w:val="center"/>
              <w:rPr>
                <w:bCs/>
              </w:rPr>
            </w:pPr>
            <w:r w:rsidRPr="0092748D">
              <w:rPr>
                <w:bCs/>
                <w:sz w:val="22"/>
                <w:szCs w:val="22"/>
              </w:rPr>
              <w:lastRenderedPageBreak/>
              <w:t>нет</w:t>
            </w:r>
          </w:p>
        </w:tc>
        <w:tc>
          <w:tcPr>
            <w:tcW w:w="368" w:type="pct"/>
          </w:tcPr>
          <w:p w14:paraId="1B66CCFB" w14:textId="77777777" w:rsidR="00D626F2" w:rsidRPr="0092748D" w:rsidRDefault="00D626F2" w:rsidP="00606143">
            <w:pPr>
              <w:adjustRightInd w:val="0"/>
              <w:jc w:val="center"/>
              <w:rPr>
                <w:bCs/>
              </w:rPr>
            </w:pPr>
            <w:r w:rsidRPr="0092748D">
              <w:rPr>
                <w:bCs/>
                <w:sz w:val="22"/>
                <w:szCs w:val="22"/>
              </w:rPr>
              <w:t>нет</w:t>
            </w:r>
          </w:p>
        </w:tc>
        <w:tc>
          <w:tcPr>
            <w:tcW w:w="349" w:type="pct"/>
          </w:tcPr>
          <w:p w14:paraId="51D2786C" w14:textId="77777777" w:rsidR="00D626F2" w:rsidRPr="0092748D" w:rsidRDefault="00D626F2" w:rsidP="00606143">
            <w:pPr>
              <w:adjustRightInd w:val="0"/>
              <w:jc w:val="center"/>
              <w:rPr>
                <w:bCs/>
              </w:rPr>
            </w:pPr>
            <w:r w:rsidRPr="0092748D">
              <w:rPr>
                <w:bCs/>
                <w:sz w:val="22"/>
                <w:szCs w:val="22"/>
              </w:rPr>
              <w:t>нет</w:t>
            </w:r>
          </w:p>
        </w:tc>
        <w:tc>
          <w:tcPr>
            <w:tcW w:w="350" w:type="pct"/>
          </w:tcPr>
          <w:p w14:paraId="1262ACC4" w14:textId="77777777" w:rsidR="00D626F2" w:rsidRPr="0092748D" w:rsidRDefault="00D626F2" w:rsidP="00606143">
            <w:pPr>
              <w:adjustRightInd w:val="0"/>
              <w:jc w:val="center"/>
              <w:rPr>
                <w:bCs/>
              </w:rPr>
            </w:pPr>
            <w:r w:rsidRPr="0092748D">
              <w:rPr>
                <w:bCs/>
                <w:sz w:val="22"/>
                <w:szCs w:val="22"/>
              </w:rPr>
              <w:t>нет</w:t>
            </w:r>
          </w:p>
        </w:tc>
        <w:tc>
          <w:tcPr>
            <w:tcW w:w="349" w:type="pct"/>
          </w:tcPr>
          <w:p w14:paraId="6E8A9366" w14:textId="77777777" w:rsidR="00D626F2" w:rsidRPr="0092748D" w:rsidRDefault="00D626F2" w:rsidP="00606143">
            <w:pPr>
              <w:adjustRightInd w:val="0"/>
              <w:jc w:val="center"/>
              <w:rPr>
                <w:bCs/>
              </w:rPr>
            </w:pPr>
            <w:r w:rsidRPr="0092748D">
              <w:rPr>
                <w:bCs/>
                <w:sz w:val="22"/>
                <w:szCs w:val="22"/>
              </w:rPr>
              <w:t>да</w:t>
            </w:r>
          </w:p>
        </w:tc>
        <w:tc>
          <w:tcPr>
            <w:tcW w:w="961" w:type="pct"/>
          </w:tcPr>
          <w:p w14:paraId="554592BC" w14:textId="77777777" w:rsidR="00D626F2" w:rsidRPr="0092748D" w:rsidRDefault="00D626F2" w:rsidP="00606143">
            <w:pPr>
              <w:adjustRightInd w:val="0"/>
              <w:jc w:val="both"/>
              <w:rPr>
                <w:bCs/>
              </w:rPr>
            </w:pPr>
            <w:r w:rsidRPr="0092748D">
              <w:rPr>
                <w:bCs/>
                <w:sz w:val="22"/>
                <w:szCs w:val="22"/>
              </w:rPr>
              <w:t>Комитет по управлению муниципальным имуществом ЧРМО</w:t>
            </w:r>
          </w:p>
        </w:tc>
      </w:tr>
      <w:tr w:rsidR="00D626F2" w:rsidRPr="0092748D" w14:paraId="246A7857" w14:textId="77777777" w:rsidTr="00606143">
        <w:trPr>
          <w:trHeight w:val="345"/>
        </w:trPr>
        <w:tc>
          <w:tcPr>
            <w:tcW w:w="208" w:type="pct"/>
          </w:tcPr>
          <w:p w14:paraId="4F8E91A5"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3.4.</w:t>
            </w:r>
          </w:p>
        </w:tc>
        <w:tc>
          <w:tcPr>
            <w:tcW w:w="861" w:type="pct"/>
            <w:tcBorders>
              <w:top w:val="single" w:sz="4" w:space="0" w:color="auto"/>
              <w:left w:val="single" w:sz="4" w:space="0" w:color="auto"/>
              <w:bottom w:val="single" w:sz="4" w:space="0" w:color="auto"/>
              <w:right w:val="single" w:sz="4" w:space="0" w:color="auto"/>
            </w:tcBorders>
          </w:tcPr>
          <w:p w14:paraId="2B7636E4" w14:textId="77777777" w:rsidR="00D626F2" w:rsidRPr="0092748D" w:rsidRDefault="00D626F2" w:rsidP="00606143">
            <w:pPr>
              <w:adjustRightInd w:val="0"/>
              <w:jc w:val="both"/>
              <w:rPr>
                <w:bCs/>
              </w:rPr>
            </w:pPr>
          </w:p>
        </w:tc>
        <w:tc>
          <w:tcPr>
            <w:tcW w:w="3931" w:type="pct"/>
            <w:gridSpan w:val="8"/>
            <w:tcBorders>
              <w:top w:val="single" w:sz="4" w:space="0" w:color="auto"/>
              <w:left w:val="single" w:sz="4" w:space="0" w:color="auto"/>
              <w:bottom w:val="single" w:sz="4" w:space="0" w:color="auto"/>
            </w:tcBorders>
          </w:tcPr>
          <w:p w14:paraId="71249B65" w14:textId="77777777" w:rsidR="00D626F2" w:rsidRPr="0092748D" w:rsidRDefault="00D626F2" w:rsidP="00606143">
            <w:pPr>
              <w:adjustRightInd w:val="0"/>
              <w:jc w:val="both"/>
              <w:rPr>
                <w:bCs/>
              </w:rPr>
            </w:pPr>
            <w:r w:rsidRPr="0092748D">
              <w:rPr>
                <w:bCs/>
                <w:sz w:val="22"/>
                <w:szCs w:val="22"/>
              </w:rPr>
              <w:t>Размещение сведений о кладбищах и местах захоронений на них в региональной государственной информационной системе «Региональный портал государственных и муниципальных услуг Иркутской области»</w:t>
            </w:r>
          </w:p>
        </w:tc>
      </w:tr>
      <w:tr w:rsidR="00D626F2" w:rsidRPr="0092748D" w14:paraId="64F19228" w14:textId="77777777" w:rsidTr="00606143">
        <w:trPr>
          <w:trHeight w:val="345"/>
        </w:trPr>
        <w:tc>
          <w:tcPr>
            <w:tcW w:w="208" w:type="pct"/>
          </w:tcPr>
          <w:p w14:paraId="239764D1" w14:textId="77777777" w:rsidR="00D626F2" w:rsidRPr="0092748D" w:rsidRDefault="00D626F2" w:rsidP="00606143">
            <w:pPr>
              <w:pStyle w:val="ConsPlusNormal"/>
              <w:jc w:val="center"/>
              <w:rPr>
                <w:rFonts w:ascii="Times New Roman" w:hAnsi="Times New Roman" w:cs="Times New Roman"/>
                <w:bCs/>
                <w:szCs w:val="22"/>
              </w:rPr>
            </w:pPr>
            <w:r w:rsidRPr="0092748D">
              <w:rPr>
                <w:rFonts w:ascii="Times New Roman" w:hAnsi="Times New Roman" w:cs="Times New Roman"/>
                <w:bCs/>
                <w:szCs w:val="22"/>
              </w:rPr>
              <w:t>3.4.1.</w:t>
            </w:r>
          </w:p>
        </w:tc>
        <w:tc>
          <w:tcPr>
            <w:tcW w:w="861" w:type="pct"/>
            <w:tcBorders>
              <w:top w:val="single" w:sz="4" w:space="0" w:color="auto"/>
              <w:left w:val="single" w:sz="4" w:space="0" w:color="auto"/>
              <w:bottom w:val="single" w:sz="4" w:space="0" w:color="auto"/>
              <w:right w:val="single" w:sz="4" w:space="0" w:color="auto"/>
            </w:tcBorders>
          </w:tcPr>
          <w:p w14:paraId="02037D25" w14:textId="77777777" w:rsidR="00D626F2" w:rsidRPr="0092748D" w:rsidRDefault="00D626F2" w:rsidP="00606143">
            <w:pPr>
              <w:adjustRightInd w:val="0"/>
              <w:jc w:val="both"/>
              <w:rPr>
                <w:bCs/>
              </w:rPr>
            </w:pPr>
            <w:r w:rsidRPr="0092748D">
              <w:rPr>
                <w:bCs/>
                <w:sz w:val="22"/>
                <w:szCs w:val="22"/>
              </w:rPr>
              <w:t>Проведение инвентаризации кладбищ и мест захоронений на них</w:t>
            </w:r>
          </w:p>
        </w:tc>
        <w:tc>
          <w:tcPr>
            <w:tcW w:w="481" w:type="pct"/>
            <w:tcBorders>
              <w:top w:val="single" w:sz="4" w:space="0" w:color="auto"/>
              <w:left w:val="single" w:sz="4" w:space="0" w:color="auto"/>
              <w:bottom w:val="single" w:sz="4" w:space="0" w:color="auto"/>
              <w:right w:val="single" w:sz="4" w:space="0" w:color="auto"/>
            </w:tcBorders>
          </w:tcPr>
          <w:p w14:paraId="5AE4B866" w14:textId="77777777" w:rsidR="00D626F2" w:rsidRPr="0092748D" w:rsidRDefault="00D626F2" w:rsidP="00606143">
            <w:pPr>
              <w:adjustRightInd w:val="0"/>
              <w:jc w:val="center"/>
              <w:rPr>
                <w:bCs/>
              </w:rPr>
            </w:pPr>
            <w:r w:rsidRPr="0092748D">
              <w:rPr>
                <w:bCs/>
                <w:sz w:val="22"/>
                <w:szCs w:val="22"/>
              </w:rPr>
              <w:t>Ежегодно</w:t>
            </w:r>
          </w:p>
        </w:tc>
        <w:tc>
          <w:tcPr>
            <w:tcW w:w="698" w:type="pct"/>
            <w:tcBorders>
              <w:top w:val="single" w:sz="4" w:space="0" w:color="auto"/>
              <w:left w:val="single" w:sz="4" w:space="0" w:color="auto"/>
              <w:bottom w:val="single" w:sz="4" w:space="0" w:color="auto"/>
              <w:right w:val="single" w:sz="4" w:space="0" w:color="auto"/>
            </w:tcBorders>
          </w:tcPr>
          <w:p w14:paraId="13831799" w14:textId="77777777" w:rsidR="00D626F2" w:rsidRPr="0092748D" w:rsidRDefault="00D626F2" w:rsidP="00606143">
            <w:pPr>
              <w:jc w:val="both"/>
              <w:rPr>
                <w:bCs/>
              </w:rPr>
            </w:pPr>
            <w:r w:rsidRPr="0092748D">
              <w:rPr>
                <w:bCs/>
                <w:sz w:val="22"/>
                <w:szCs w:val="22"/>
              </w:rPr>
              <w:t>Сформирован реестр кладбищ и мест захоронений на них, да/нет</w:t>
            </w:r>
          </w:p>
        </w:tc>
        <w:tc>
          <w:tcPr>
            <w:tcW w:w="375" w:type="pct"/>
          </w:tcPr>
          <w:p w14:paraId="272CFA56" w14:textId="77777777" w:rsidR="00D626F2" w:rsidRPr="0092748D" w:rsidRDefault="00D626F2" w:rsidP="00606143">
            <w:pPr>
              <w:adjustRightInd w:val="0"/>
              <w:jc w:val="center"/>
              <w:rPr>
                <w:bCs/>
              </w:rPr>
            </w:pPr>
            <w:r w:rsidRPr="0092748D">
              <w:rPr>
                <w:bCs/>
                <w:sz w:val="22"/>
                <w:szCs w:val="22"/>
              </w:rPr>
              <w:t>нет</w:t>
            </w:r>
          </w:p>
        </w:tc>
        <w:tc>
          <w:tcPr>
            <w:tcW w:w="368" w:type="pct"/>
          </w:tcPr>
          <w:p w14:paraId="038C8019" w14:textId="77777777" w:rsidR="00D626F2" w:rsidRPr="0092748D" w:rsidRDefault="00D626F2" w:rsidP="00606143">
            <w:pPr>
              <w:adjustRightInd w:val="0"/>
              <w:jc w:val="center"/>
              <w:rPr>
                <w:bCs/>
              </w:rPr>
            </w:pPr>
            <w:r w:rsidRPr="0092748D">
              <w:rPr>
                <w:bCs/>
                <w:sz w:val="22"/>
                <w:szCs w:val="22"/>
              </w:rPr>
              <w:t>нет</w:t>
            </w:r>
          </w:p>
        </w:tc>
        <w:tc>
          <w:tcPr>
            <w:tcW w:w="349" w:type="pct"/>
          </w:tcPr>
          <w:p w14:paraId="401B042B" w14:textId="77777777" w:rsidR="00D626F2" w:rsidRPr="0092748D" w:rsidRDefault="00D626F2" w:rsidP="00606143">
            <w:pPr>
              <w:adjustRightInd w:val="0"/>
              <w:jc w:val="center"/>
              <w:rPr>
                <w:bCs/>
              </w:rPr>
            </w:pPr>
            <w:r w:rsidRPr="0092748D">
              <w:rPr>
                <w:bCs/>
                <w:sz w:val="22"/>
                <w:szCs w:val="22"/>
              </w:rPr>
              <w:t>нет</w:t>
            </w:r>
          </w:p>
        </w:tc>
        <w:tc>
          <w:tcPr>
            <w:tcW w:w="350" w:type="pct"/>
          </w:tcPr>
          <w:p w14:paraId="677BAB3A" w14:textId="77777777" w:rsidR="00D626F2" w:rsidRPr="0092748D" w:rsidRDefault="00D626F2" w:rsidP="00606143">
            <w:pPr>
              <w:adjustRightInd w:val="0"/>
              <w:jc w:val="center"/>
              <w:rPr>
                <w:bCs/>
              </w:rPr>
            </w:pPr>
            <w:r w:rsidRPr="0092748D">
              <w:rPr>
                <w:bCs/>
                <w:sz w:val="22"/>
                <w:szCs w:val="22"/>
              </w:rPr>
              <w:t>да</w:t>
            </w:r>
          </w:p>
        </w:tc>
        <w:tc>
          <w:tcPr>
            <w:tcW w:w="349" w:type="pct"/>
          </w:tcPr>
          <w:p w14:paraId="0E64C676" w14:textId="77777777" w:rsidR="00D626F2" w:rsidRPr="0092748D" w:rsidRDefault="00D626F2" w:rsidP="00606143">
            <w:pPr>
              <w:adjustRightInd w:val="0"/>
              <w:jc w:val="center"/>
              <w:rPr>
                <w:bCs/>
              </w:rPr>
            </w:pPr>
            <w:r w:rsidRPr="0092748D">
              <w:rPr>
                <w:bCs/>
                <w:sz w:val="22"/>
                <w:szCs w:val="22"/>
              </w:rPr>
              <w:t>да</w:t>
            </w:r>
          </w:p>
        </w:tc>
        <w:tc>
          <w:tcPr>
            <w:tcW w:w="961" w:type="pct"/>
          </w:tcPr>
          <w:p w14:paraId="4B1E500B" w14:textId="77777777" w:rsidR="00D626F2" w:rsidRPr="0092748D" w:rsidRDefault="00D626F2" w:rsidP="00606143">
            <w:pPr>
              <w:adjustRightInd w:val="0"/>
              <w:jc w:val="both"/>
              <w:rPr>
                <w:bCs/>
              </w:rPr>
            </w:pPr>
            <w:r w:rsidRPr="0092748D">
              <w:rPr>
                <w:bCs/>
                <w:sz w:val="22"/>
                <w:szCs w:val="22"/>
              </w:rPr>
              <w:t>Комитет по управлению муниципальным имуществом ЧРМО, поселения Черемховского района</w:t>
            </w:r>
          </w:p>
        </w:tc>
      </w:tr>
      <w:tr w:rsidR="0067730B" w:rsidRPr="00BA0D93" w14:paraId="0A78906A" w14:textId="77777777" w:rsidTr="00606143">
        <w:trPr>
          <w:trHeight w:val="345"/>
        </w:trPr>
        <w:tc>
          <w:tcPr>
            <w:tcW w:w="208" w:type="pct"/>
          </w:tcPr>
          <w:p w14:paraId="2280F268" w14:textId="77777777" w:rsidR="0067730B" w:rsidRPr="0092748D" w:rsidRDefault="0067730B" w:rsidP="00606143">
            <w:pPr>
              <w:pStyle w:val="ConsPlusNormal"/>
              <w:jc w:val="center"/>
              <w:rPr>
                <w:rFonts w:ascii="Times New Roman" w:hAnsi="Times New Roman" w:cs="Times New Roman"/>
                <w:bCs/>
                <w:szCs w:val="22"/>
                <w:lang w:val="en-US"/>
              </w:rPr>
            </w:pPr>
            <w:r w:rsidRPr="0092748D">
              <w:rPr>
                <w:rFonts w:ascii="Times New Roman" w:hAnsi="Times New Roman" w:cs="Times New Roman"/>
                <w:bCs/>
                <w:szCs w:val="22"/>
                <w:lang w:val="en-US"/>
              </w:rPr>
              <w:t>3.4.2.</w:t>
            </w:r>
          </w:p>
        </w:tc>
        <w:tc>
          <w:tcPr>
            <w:tcW w:w="861" w:type="pct"/>
            <w:tcBorders>
              <w:top w:val="single" w:sz="4" w:space="0" w:color="auto"/>
              <w:left w:val="single" w:sz="4" w:space="0" w:color="auto"/>
              <w:bottom w:val="single" w:sz="4" w:space="0" w:color="auto"/>
              <w:right w:val="single" w:sz="4" w:space="0" w:color="auto"/>
            </w:tcBorders>
          </w:tcPr>
          <w:p w14:paraId="02E3F112" w14:textId="20B5A610" w:rsidR="0067730B" w:rsidRPr="0092748D" w:rsidRDefault="0067730B" w:rsidP="0067730B">
            <w:pPr>
              <w:adjustRightInd w:val="0"/>
              <w:jc w:val="both"/>
              <w:rPr>
                <w:bCs/>
              </w:rPr>
            </w:pPr>
            <w:r w:rsidRPr="0092748D">
              <w:rPr>
                <w:bCs/>
                <w:color w:val="22272F"/>
                <w:sz w:val="22"/>
                <w:szCs w:val="22"/>
                <w:shd w:val="clear" w:color="auto" w:fill="FFFFFF"/>
              </w:rPr>
              <w:t>Предоставление сведений в Министерство цифрового развития и связи Иркутской области для заполнения справочника сведений о кладбищах и местах захоронений на них</w:t>
            </w:r>
            <w:r w:rsidR="00542C87" w:rsidRPr="0092748D">
              <w:rPr>
                <w:bCs/>
                <w:color w:val="22272F"/>
                <w:sz w:val="22"/>
                <w:szCs w:val="22"/>
                <w:shd w:val="clear" w:color="auto" w:fill="FFFFFF"/>
              </w:rPr>
              <w:t xml:space="preserve">, </w:t>
            </w:r>
            <w:r w:rsidRPr="0092748D">
              <w:rPr>
                <w:bCs/>
                <w:color w:val="22272F"/>
                <w:sz w:val="22"/>
                <w:szCs w:val="22"/>
                <w:shd w:val="clear" w:color="auto" w:fill="FFFFFF"/>
              </w:rPr>
              <w:t>справочника сведении о хозяйствующих субъектах, оказывающих услуги по организации похорон</w:t>
            </w:r>
          </w:p>
        </w:tc>
        <w:tc>
          <w:tcPr>
            <w:tcW w:w="481" w:type="pct"/>
            <w:tcBorders>
              <w:top w:val="single" w:sz="4" w:space="0" w:color="auto"/>
              <w:left w:val="single" w:sz="4" w:space="0" w:color="auto"/>
              <w:bottom w:val="single" w:sz="4" w:space="0" w:color="auto"/>
              <w:right w:val="single" w:sz="4" w:space="0" w:color="auto"/>
            </w:tcBorders>
          </w:tcPr>
          <w:p w14:paraId="7DA3EAD8" w14:textId="0B493FF0" w:rsidR="0067730B" w:rsidRPr="0092748D" w:rsidRDefault="00FA53CC" w:rsidP="00606143">
            <w:pPr>
              <w:adjustRightInd w:val="0"/>
              <w:jc w:val="center"/>
              <w:rPr>
                <w:bCs/>
              </w:rPr>
            </w:pPr>
            <w:r w:rsidRPr="0092748D">
              <w:rPr>
                <w:bCs/>
                <w:sz w:val="22"/>
                <w:szCs w:val="22"/>
              </w:rPr>
              <w:t>31.12.2024</w:t>
            </w:r>
          </w:p>
        </w:tc>
        <w:tc>
          <w:tcPr>
            <w:tcW w:w="698" w:type="pct"/>
            <w:tcBorders>
              <w:top w:val="single" w:sz="4" w:space="0" w:color="auto"/>
              <w:left w:val="single" w:sz="4" w:space="0" w:color="auto"/>
              <w:bottom w:val="single" w:sz="4" w:space="0" w:color="auto"/>
              <w:right w:val="single" w:sz="4" w:space="0" w:color="auto"/>
            </w:tcBorders>
          </w:tcPr>
          <w:p w14:paraId="1475603A" w14:textId="7DF29239" w:rsidR="0067730B" w:rsidRPr="0092748D" w:rsidRDefault="00FA53CC" w:rsidP="00FA53CC">
            <w:pPr>
              <w:jc w:val="both"/>
              <w:rPr>
                <w:bCs/>
              </w:rPr>
            </w:pPr>
            <w:r w:rsidRPr="0092748D">
              <w:rPr>
                <w:bCs/>
                <w:sz w:val="22"/>
                <w:szCs w:val="22"/>
              </w:rPr>
              <w:t xml:space="preserve">Сформированы сведения </w:t>
            </w:r>
            <w:r w:rsidR="00542C87" w:rsidRPr="0092748D">
              <w:rPr>
                <w:bCs/>
                <w:sz w:val="22"/>
                <w:szCs w:val="22"/>
              </w:rPr>
              <w:t xml:space="preserve">для </w:t>
            </w:r>
            <w:r w:rsidR="003871AE" w:rsidRPr="0092748D">
              <w:rPr>
                <w:bCs/>
                <w:sz w:val="22"/>
                <w:szCs w:val="22"/>
              </w:rPr>
              <w:t xml:space="preserve">Министерства цифрового развития и связи Иркутской области в целях заполнения </w:t>
            </w:r>
            <w:r w:rsidR="00542C87" w:rsidRPr="0092748D">
              <w:rPr>
                <w:bCs/>
                <w:sz w:val="22"/>
                <w:szCs w:val="22"/>
              </w:rPr>
              <w:t xml:space="preserve">справочника сведений о кладбищах и местах захоронений на них, справочника сведении о хозяйствующих субъектах, оказывающих услуги по организации похорон </w:t>
            </w:r>
          </w:p>
        </w:tc>
        <w:tc>
          <w:tcPr>
            <w:tcW w:w="375" w:type="pct"/>
          </w:tcPr>
          <w:p w14:paraId="75F94FEF" w14:textId="77777777" w:rsidR="0067730B" w:rsidRPr="0092748D" w:rsidRDefault="0067730B" w:rsidP="00606143">
            <w:pPr>
              <w:adjustRightInd w:val="0"/>
              <w:jc w:val="center"/>
              <w:rPr>
                <w:bCs/>
              </w:rPr>
            </w:pPr>
          </w:p>
        </w:tc>
        <w:tc>
          <w:tcPr>
            <w:tcW w:w="368" w:type="pct"/>
          </w:tcPr>
          <w:p w14:paraId="787C6CDF" w14:textId="77777777" w:rsidR="0067730B" w:rsidRPr="0092748D" w:rsidRDefault="0067730B" w:rsidP="00606143">
            <w:pPr>
              <w:adjustRightInd w:val="0"/>
              <w:jc w:val="center"/>
              <w:rPr>
                <w:bCs/>
              </w:rPr>
            </w:pPr>
          </w:p>
        </w:tc>
        <w:tc>
          <w:tcPr>
            <w:tcW w:w="349" w:type="pct"/>
          </w:tcPr>
          <w:p w14:paraId="58699A53" w14:textId="77777777" w:rsidR="0067730B" w:rsidRPr="0092748D" w:rsidRDefault="0067730B" w:rsidP="00606143">
            <w:pPr>
              <w:adjustRightInd w:val="0"/>
              <w:jc w:val="center"/>
              <w:rPr>
                <w:bCs/>
              </w:rPr>
            </w:pPr>
          </w:p>
        </w:tc>
        <w:tc>
          <w:tcPr>
            <w:tcW w:w="350" w:type="pct"/>
          </w:tcPr>
          <w:p w14:paraId="665250F8" w14:textId="672D6816" w:rsidR="0067730B" w:rsidRPr="0092748D" w:rsidRDefault="00542C87" w:rsidP="00606143">
            <w:pPr>
              <w:adjustRightInd w:val="0"/>
              <w:jc w:val="center"/>
              <w:rPr>
                <w:bCs/>
              </w:rPr>
            </w:pPr>
            <w:r w:rsidRPr="0092748D">
              <w:rPr>
                <w:bCs/>
                <w:sz w:val="22"/>
                <w:szCs w:val="22"/>
              </w:rPr>
              <w:t>да</w:t>
            </w:r>
          </w:p>
        </w:tc>
        <w:tc>
          <w:tcPr>
            <w:tcW w:w="349" w:type="pct"/>
          </w:tcPr>
          <w:p w14:paraId="7EF92CBB" w14:textId="78AE76C0" w:rsidR="0067730B" w:rsidRPr="0092748D" w:rsidRDefault="00542C87" w:rsidP="00606143">
            <w:pPr>
              <w:adjustRightInd w:val="0"/>
              <w:jc w:val="center"/>
              <w:rPr>
                <w:bCs/>
              </w:rPr>
            </w:pPr>
            <w:r w:rsidRPr="0092748D">
              <w:rPr>
                <w:bCs/>
                <w:sz w:val="22"/>
                <w:szCs w:val="22"/>
              </w:rPr>
              <w:t>-</w:t>
            </w:r>
          </w:p>
        </w:tc>
        <w:tc>
          <w:tcPr>
            <w:tcW w:w="961" w:type="pct"/>
          </w:tcPr>
          <w:p w14:paraId="3835FEB1" w14:textId="77777777" w:rsidR="0067730B" w:rsidRPr="0092748D" w:rsidRDefault="002C1AE8" w:rsidP="00606143">
            <w:pPr>
              <w:adjustRightInd w:val="0"/>
              <w:jc w:val="both"/>
              <w:rPr>
                <w:bCs/>
              </w:rPr>
            </w:pPr>
            <w:r w:rsidRPr="0092748D">
              <w:rPr>
                <w:bCs/>
                <w:sz w:val="22"/>
                <w:szCs w:val="22"/>
              </w:rPr>
              <w:t>Комитет по управлению муниципальным имуществом ЧРМО, поселения Черемховского района</w:t>
            </w:r>
          </w:p>
        </w:tc>
      </w:tr>
    </w:tbl>
    <w:p w14:paraId="4E48EA41" w14:textId="77777777" w:rsidR="00433B05" w:rsidRPr="00BA0D93" w:rsidRDefault="00433B05" w:rsidP="00D626F2">
      <w:pPr>
        <w:pStyle w:val="formattexttopleveltext"/>
        <w:shd w:val="clear" w:color="auto" w:fill="FFFFFF"/>
        <w:spacing w:before="0" w:beforeAutospacing="0" w:after="0" w:afterAutospacing="0" w:line="263" w:lineRule="atLeast"/>
        <w:textAlignment w:val="baseline"/>
        <w:rPr>
          <w:bCs/>
          <w:sz w:val="27"/>
          <w:szCs w:val="27"/>
        </w:rPr>
      </w:pPr>
    </w:p>
    <w:sectPr w:rsidR="00433B05" w:rsidRPr="00BA0D93" w:rsidSect="00CD070F">
      <w:pgSz w:w="16838" w:h="11906" w:orient="landscape"/>
      <w:pgMar w:top="709" w:right="195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AB1C6" w14:textId="77777777" w:rsidR="005F1F7C" w:rsidRDefault="005F1F7C" w:rsidP="00C17813">
      <w:r>
        <w:separator/>
      </w:r>
    </w:p>
  </w:endnote>
  <w:endnote w:type="continuationSeparator" w:id="0">
    <w:p w14:paraId="7887C9C6" w14:textId="77777777" w:rsidR="005F1F7C" w:rsidRDefault="005F1F7C" w:rsidP="00C1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458AC" w14:textId="77777777" w:rsidR="005F1F7C" w:rsidRDefault="005F1F7C" w:rsidP="00C17813">
      <w:r>
        <w:separator/>
      </w:r>
    </w:p>
  </w:footnote>
  <w:footnote w:type="continuationSeparator" w:id="0">
    <w:p w14:paraId="5DB123E5" w14:textId="77777777" w:rsidR="005F1F7C" w:rsidRDefault="005F1F7C" w:rsidP="00C1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44FDA"/>
    <w:multiLevelType w:val="hybridMultilevel"/>
    <w:tmpl w:val="E362C494"/>
    <w:lvl w:ilvl="0" w:tplc="0DBAFEDA">
      <w:start w:val="1"/>
      <w:numFmt w:val="decimal"/>
      <w:lvlText w:val="%1."/>
      <w:lvlJc w:val="left"/>
      <w:pPr>
        <w:ind w:left="489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D2CC0"/>
    <w:multiLevelType w:val="hybridMultilevel"/>
    <w:tmpl w:val="9056C326"/>
    <w:lvl w:ilvl="0" w:tplc="428C899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 w15:restartNumberingAfterBreak="0">
    <w:nsid w:val="24C6037F"/>
    <w:multiLevelType w:val="multilevel"/>
    <w:tmpl w:val="97D0B302"/>
    <w:lvl w:ilvl="0">
      <w:start w:val="1"/>
      <w:numFmt w:val="decimal"/>
      <w:lvlText w:val="%1."/>
      <w:lvlJc w:val="left"/>
      <w:pPr>
        <w:ind w:left="1144" w:hanging="4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7D072CF"/>
    <w:multiLevelType w:val="hybridMultilevel"/>
    <w:tmpl w:val="A584487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BF0231B"/>
    <w:multiLevelType w:val="hybridMultilevel"/>
    <w:tmpl w:val="EDB02A80"/>
    <w:lvl w:ilvl="0" w:tplc="6524A54C">
      <w:start w:val="1"/>
      <w:numFmt w:val="bullet"/>
      <w:lvlText w:val="-"/>
      <w:lvlJc w:val="left"/>
      <w:pPr>
        <w:ind w:left="1070"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15:restartNumberingAfterBreak="0">
    <w:nsid w:val="4A9F6B3C"/>
    <w:multiLevelType w:val="hybridMultilevel"/>
    <w:tmpl w:val="610C9A06"/>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52846B43"/>
    <w:multiLevelType w:val="hybridMultilevel"/>
    <w:tmpl w:val="7E6090BC"/>
    <w:lvl w:ilvl="0" w:tplc="6524A54C">
      <w:start w:val="1"/>
      <w:numFmt w:val="bullet"/>
      <w:lvlText w:val="-"/>
      <w:lvlJc w:val="left"/>
      <w:pPr>
        <w:ind w:left="928" w:hanging="360"/>
      </w:pPr>
      <w:rPr>
        <w:rFonts w:ascii="Vrinda" w:hAnsi="Vrinda"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66075633"/>
    <w:multiLevelType w:val="hybridMultilevel"/>
    <w:tmpl w:val="47F26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7813"/>
    <w:rsid w:val="00004209"/>
    <w:rsid w:val="00006058"/>
    <w:rsid w:val="00014E70"/>
    <w:rsid w:val="00015338"/>
    <w:rsid w:val="00020CF0"/>
    <w:rsid w:val="00037FE4"/>
    <w:rsid w:val="00042BA1"/>
    <w:rsid w:val="0004794D"/>
    <w:rsid w:val="00064C35"/>
    <w:rsid w:val="000738D9"/>
    <w:rsid w:val="000832FB"/>
    <w:rsid w:val="00084E39"/>
    <w:rsid w:val="00092B73"/>
    <w:rsid w:val="000A134B"/>
    <w:rsid w:val="000A4DBA"/>
    <w:rsid w:val="000A595B"/>
    <w:rsid w:val="000A74E3"/>
    <w:rsid w:val="000C088F"/>
    <w:rsid w:val="000C4BC3"/>
    <w:rsid w:val="000C718A"/>
    <w:rsid w:val="000D4B5B"/>
    <w:rsid w:val="000E2EB0"/>
    <w:rsid w:val="00102A19"/>
    <w:rsid w:val="001134AE"/>
    <w:rsid w:val="001143A5"/>
    <w:rsid w:val="00120663"/>
    <w:rsid w:val="001237D1"/>
    <w:rsid w:val="00124FF4"/>
    <w:rsid w:val="001305AB"/>
    <w:rsid w:val="00141105"/>
    <w:rsid w:val="00153C8C"/>
    <w:rsid w:val="00156212"/>
    <w:rsid w:val="00161A76"/>
    <w:rsid w:val="00162377"/>
    <w:rsid w:val="00174D47"/>
    <w:rsid w:val="00174D51"/>
    <w:rsid w:val="001769C1"/>
    <w:rsid w:val="0017738B"/>
    <w:rsid w:val="001812BD"/>
    <w:rsid w:val="001878B8"/>
    <w:rsid w:val="001A6D4F"/>
    <w:rsid w:val="001B383D"/>
    <w:rsid w:val="001B509F"/>
    <w:rsid w:val="001B610B"/>
    <w:rsid w:val="001B7CF2"/>
    <w:rsid w:val="001D1A85"/>
    <w:rsid w:val="001D5038"/>
    <w:rsid w:val="001E392A"/>
    <w:rsid w:val="001F1AD3"/>
    <w:rsid w:val="002169BC"/>
    <w:rsid w:val="00223FDE"/>
    <w:rsid w:val="00241099"/>
    <w:rsid w:val="00247C7E"/>
    <w:rsid w:val="00264681"/>
    <w:rsid w:val="00266697"/>
    <w:rsid w:val="002718B6"/>
    <w:rsid w:val="002803F8"/>
    <w:rsid w:val="00282FC6"/>
    <w:rsid w:val="00284106"/>
    <w:rsid w:val="00284573"/>
    <w:rsid w:val="002A0BC1"/>
    <w:rsid w:val="002A48E5"/>
    <w:rsid w:val="002A52EA"/>
    <w:rsid w:val="002B079E"/>
    <w:rsid w:val="002B27E1"/>
    <w:rsid w:val="002B30B7"/>
    <w:rsid w:val="002B6572"/>
    <w:rsid w:val="002B76D6"/>
    <w:rsid w:val="002C0517"/>
    <w:rsid w:val="002C1AE8"/>
    <w:rsid w:val="002C3B4A"/>
    <w:rsid w:val="002D143A"/>
    <w:rsid w:val="002D1CB4"/>
    <w:rsid w:val="002D223D"/>
    <w:rsid w:val="002D3980"/>
    <w:rsid w:val="002D3C3E"/>
    <w:rsid w:val="002E4653"/>
    <w:rsid w:val="002E700F"/>
    <w:rsid w:val="002F01B2"/>
    <w:rsid w:val="002F2BFC"/>
    <w:rsid w:val="00300DA8"/>
    <w:rsid w:val="00302C67"/>
    <w:rsid w:val="00303873"/>
    <w:rsid w:val="003047DD"/>
    <w:rsid w:val="003072FB"/>
    <w:rsid w:val="003173BA"/>
    <w:rsid w:val="00317586"/>
    <w:rsid w:val="00317ACE"/>
    <w:rsid w:val="003204DD"/>
    <w:rsid w:val="00321392"/>
    <w:rsid w:val="0032573F"/>
    <w:rsid w:val="0033065D"/>
    <w:rsid w:val="003526E7"/>
    <w:rsid w:val="00352B4F"/>
    <w:rsid w:val="003543D8"/>
    <w:rsid w:val="00361B63"/>
    <w:rsid w:val="003653D7"/>
    <w:rsid w:val="00367C54"/>
    <w:rsid w:val="0038642A"/>
    <w:rsid w:val="00386793"/>
    <w:rsid w:val="003871AE"/>
    <w:rsid w:val="00397706"/>
    <w:rsid w:val="003A2CEE"/>
    <w:rsid w:val="003A443E"/>
    <w:rsid w:val="003A4DC5"/>
    <w:rsid w:val="003A7859"/>
    <w:rsid w:val="003B3089"/>
    <w:rsid w:val="003B5206"/>
    <w:rsid w:val="003B7A15"/>
    <w:rsid w:val="003C2B8D"/>
    <w:rsid w:val="003C3DEB"/>
    <w:rsid w:val="003C4518"/>
    <w:rsid w:val="003C4F1B"/>
    <w:rsid w:val="003D194F"/>
    <w:rsid w:val="003D3199"/>
    <w:rsid w:val="003D6712"/>
    <w:rsid w:val="003E381D"/>
    <w:rsid w:val="003F6C4B"/>
    <w:rsid w:val="004025C2"/>
    <w:rsid w:val="004038CC"/>
    <w:rsid w:val="00403D84"/>
    <w:rsid w:val="00404B79"/>
    <w:rsid w:val="00410894"/>
    <w:rsid w:val="004145CA"/>
    <w:rsid w:val="004150D9"/>
    <w:rsid w:val="00417153"/>
    <w:rsid w:val="004242EC"/>
    <w:rsid w:val="0043254E"/>
    <w:rsid w:val="00433420"/>
    <w:rsid w:val="00433B05"/>
    <w:rsid w:val="00435E1A"/>
    <w:rsid w:val="00442ABC"/>
    <w:rsid w:val="00445D25"/>
    <w:rsid w:val="004662FA"/>
    <w:rsid w:val="00471EAC"/>
    <w:rsid w:val="00472ACB"/>
    <w:rsid w:val="00472C39"/>
    <w:rsid w:val="00473A7D"/>
    <w:rsid w:val="00475272"/>
    <w:rsid w:val="0047581C"/>
    <w:rsid w:val="00490871"/>
    <w:rsid w:val="004926F6"/>
    <w:rsid w:val="004A0775"/>
    <w:rsid w:val="004A2AE7"/>
    <w:rsid w:val="004A36C7"/>
    <w:rsid w:val="004A45DD"/>
    <w:rsid w:val="004B661F"/>
    <w:rsid w:val="004B7C26"/>
    <w:rsid w:val="004C5FF4"/>
    <w:rsid w:val="004D4942"/>
    <w:rsid w:val="004E0478"/>
    <w:rsid w:val="004E4322"/>
    <w:rsid w:val="004E5140"/>
    <w:rsid w:val="004E5C97"/>
    <w:rsid w:val="004F1150"/>
    <w:rsid w:val="004F1E1B"/>
    <w:rsid w:val="00502552"/>
    <w:rsid w:val="00506E14"/>
    <w:rsid w:val="005115D4"/>
    <w:rsid w:val="00517099"/>
    <w:rsid w:val="005174D5"/>
    <w:rsid w:val="0052000E"/>
    <w:rsid w:val="005254A1"/>
    <w:rsid w:val="00527BC9"/>
    <w:rsid w:val="00533224"/>
    <w:rsid w:val="0053420A"/>
    <w:rsid w:val="00537E3F"/>
    <w:rsid w:val="00540020"/>
    <w:rsid w:val="00542C87"/>
    <w:rsid w:val="00546F10"/>
    <w:rsid w:val="00551D5E"/>
    <w:rsid w:val="00557C77"/>
    <w:rsid w:val="00560EDF"/>
    <w:rsid w:val="00566C7A"/>
    <w:rsid w:val="00577572"/>
    <w:rsid w:val="00591805"/>
    <w:rsid w:val="0059246E"/>
    <w:rsid w:val="005932F3"/>
    <w:rsid w:val="005B17A0"/>
    <w:rsid w:val="005B2B0B"/>
    <w:rsid w:val="005D55CD"/>
    <w:rsid w:val="005D709A"/>
    <w:rsid w:val="005E023D"/>
    <w:rsid w:val="005F1F7C"/>
    <w:rsid w:val="00605B8B"/>
    <w:rsid w:val="006140EB"/>
    <w:rsid w:val="0062744E"/>
    <w:rsid w:val="00630B90"/>
    <w:rsid w:val="00630E1C"/>
    <w:rsid w:val="006333ED"/>
    <w:rsid w:val="006338A6"/>
    <w:rsid w:val="006422D2"/>
    <w:rsid w:val="006471CA"/>
    <w:rsid w:val="006473B8"/>
    <w:rsid w:val="00650FAE"/>
    <w:rsid w:val="00666362"/>
    <w:rsid w:val="0066764A"/>
    <w:rsid w:val="00670686"/>
    <w:rsid w:val="00673070"/>
    <w:rsid w:val="00675929"/>
    <w:rsid w:val="0067730B"/>
    <w:rsid w:val="006849C7"/>
    <w:rsid w:val="00693252"/>
    <w:rsid w:val="00694E1A"/>
    <w:rsid w:val="006B06E0"/>
    <w:rsid w:val="006B1CF3"/>
    <w:rsid w:val="006B4555"/>
    <w:rsid w:val="006B7E6B"/>
    <w:rsid w:val="006C006B"/>
    <w:rsid w:val="006C43E2"/>
    <w:rsid w:val="006C570D"/>
    <w:rsid w:val="006C7A4E"/>
    <w:rsid w:val="006D354B"/>
    <w:rsid w:val="006E142A"/>
    <w:rsid w:val="006F44DF"/>
    <w:rsid w:val="0071010E"/>
    <w:rsid w:val="00710A3E"/>
    <w:rsid w:val="00717039"/>
    <w:rsid w:val="0071708E"/>
    <w:rsid w:val="007213EC"/>
    <w:rsid w:val="00735546"/>
    <w:rsid w:val="00742392"/>
    <w:rsid w:val="007435AE"/>
    <w:rsid w:val="007441C7"/>
    <w:rsid w:val="00747F84"/>
    <w:rsid w:val="00750F99"/>
    <w:rsid w:val="007545AF"/>
    <w:rsid w:val="007554CA"/>
    <w:rsid w:val="0075618A"/>
    <w:rsid w:val="00765018"/>
    <w:rsid w:val="007663A7"/>
    <w:rsid w:val="00770ECA"/>
    <w:rsid w:val="00773E68"/>
    <w:rsid w:val="00776993"/>
    <w:rsid w:val="007801C4"/>
    <w:rsid w:val="0078310A"/>
    <w:rsid w:val="00793245"/>
    <w:rsid w:val="00797601"/>
    <w:rsid w:val="007A004B"/>
    <w:rsid w:val="007A1A5F"/>
    <w:rsid w:val="007B47EC"/>
    <w:rsid w:val="007C2741"/>
    <w:rsid w:val="007C4D0C"/>
    <w:rsid w:val="007C7C1B"/>
    <w:rsid w:val="007D1AEE"/>
    <w:rsid w:val="007D45C9"/>
    <w:rsid w:val="007D4953"/>
    <w:rsid w:val="00801480"/>
    <w:rsid w:val="0080284B"/>
    <w:rsid w:val="0080702F"/>
    <w:rsid w:val="00810485"/>
    <w:rsid w:val="00812D9D"/>
    <w:rsid w:val="008211FE"/>
    <w:rsid w:val="00824B76"/>
    <w:rsid w:val="00825D9E"/>
    <w:rsid w:val="00830FA2"/>
    <w:rsid w:val="0084674A"/>
    <w:rsid w:val="00846DBA"/>
    <w:rsid w:val="008501FC"/>
    <w:rsid w:val="0085145E"/>
    <w:rsid w:val="0085622C"/>
    <w:rsid w:val="00860C30"/>
    <w:rsid w:val="00863AA4"/>
    <w:rsid w:val="0086666C"/>
    <w:rsid w:val="00873439"/>
    <w:rsid w:val="008772BE"/>
    <w:rsid w:val="00877D2E"/>
    <w:rsid w:val="00886CE9"/>
    <w:rsid w:val="00887D75"/>
    <w:rsid w:val="008A3183"/>
    <w:rsid w:val="008A7C48"/>
    <w:rsid w:val="008B0C45"/>
    <w:rsid w:val="008B5D93"/>
    <w:rsid w:val="008C29A6"/>
    <w:rsid w:val="008C464B"/>
    <w:rsid w:val="008C77DE"/>
    <w:rsid w:val="008D0785"/>
    <w:rsid w:val="008D3C21"/>
    <w:rsid w:val="008D502A"/>
    <w:rsid w:val="008D68F6"/>
    <w:rsid w:val="008E76EE"/>
    <w:rsid w:val="00906897"/>
    <w:rsid w:val="00907CE8"/>
    <w:rsid w:val="00911E25"/>
    <w:rsid w:val="00923F20"/>
    <w:rsid w:val="0092748D"/>
    <w:rsid w:val="00937C6C"/>
    <w:rsid w:val="00937FD3"/>
    <w:rsid w:val="0094214A"/>
    <w:rsid w:val="0095115D"/>
    <w:rsid w:val="00952870"/>
    <w:rsid w:val="00962CDF"/>
    <w:rsid w:val="0097192B"/>
    <w:rsid w:val="009755AB"/>
    <w:rsid w:val="009757EC"/>
    <w:rsid w:val="00981DA4"/>
    <w:rsid w:val="00991E12"/>
    <w:rsid w:val="00995E54"/>
    <w:rsid w:val="009A1D0C"/>
    <w:rsid w:val="009A4593"/>
    <w:rsid w:val="009A4FFF"/>
    <w:rsid w:val="009A66ED"/>
    <w:rsid w:val="009A794D"/>
    <w:rsid w:val="009B59CC"/>
    <w:rsid w:val="009B6E60"/>
    <w:rsid w:val="009B74B5"/>
    <w:rsid w:val="009C080B"/>
    <w:rsid w:val="009C1CA8"/>
    <w:rsid w:val="009D61F1"/>
    <w:rsid w:val="009E183B"/>
    <w:rsid w:val="00A02EB4"/>
    <w:rsid w:val="00A0648D"/>
    <w:rsid w:val="00A11847"/>
    <w:rsid w:val="00A11E8C"/>
    <w:rsid w:val="00A2497A"/>
    <w:rsid w:val="00A33986"/>
    <w:rsid w:val="00A37CF8"/>
    <w:rsid w:val="00A41271"/>
    <w:rsid w:val="00A41AB7"/>
    <w:rsid w:val="00A43F05"/>
    <w:rsid w:val="00A47268"/>
    <w:rsid w:val="00A506A9"/>
    <w:rsid w:val="00A53C44"/>
    <w:rsid w:val="00A63598"/>
    <w:rsid w:val="00A64889"/>
    <w:rsid w:val="00A73D62"/>
    <w:rsid w:val="00A81F6E"/>
    <w:rsid w:val="00A820E1"/>
    <w:rsid w:val="00A85F4D"/>
    <w:rsid w:val="00A91491"/>
    <w:rsid w:val="00A92E4B"/>
    <w:rsid w:val="00A93AC7"/>
    <w:rsid w:val="00A942A5"/>
    <w:rsid w:val="00A96846"/>
    <w:rsid w:val="00AA7A95"/>
    <w:rsid w:val="00AB728D"/>
    <w:rsid w:val="00AC3E1B"/>
    <w:rsid w:val="00AD5F85"/>
    <w:rsid w:val="00AD7D90"/>
    <w:rsid w:val="00AE1CA4"/>
    <w:rsid w:val="00AE3AEF"/>
    <w:rsid w:val="00AF090A"/>
    <w:rsid w:val="00AF63F7"/>
    <w:rsid w:val="00AF68BB"/>
    <w:rsid w:val="00B06BAC"/>
    <w:rsid w:val="00B23861"/>
    <w:rsid w:val="00B23C3D"/>
    <w:rsid w:val="00B357FC"/>
    <w:rsid w:val="00B41218"/>
    <w:rsid w:val="00B55EF7"/>
    <w:rsid w:val="00B713D0"/>
    <w:rsid w:val="00B72E0A"/>
    <w:rsid w:val="00B739B5"/>
    <w:rsid w:val="00B84426"/>
    <w:rsid w:val="00BA0893"/>
    <w:rsid w:val="00BA0D93"/>
    <w:rsid w:val="00BA0E43"/>
    <w:rsid w:val="00BA1D44"/>
    <w:rsid w:val="00BC117B"/>
    <w:rsid w:val="00BC1F23"/>
    <w:rsid w:val="00BD6004"/>
    <w:rsid w:val="00BE653C"/>
    <w:rsid w:val="00BF3B37"/>
    <w:rsid w:val="00BF7D5B"/>
    <w:rsid w:val="00BF7E6F"/>
    <w:rsid w:val="00C10685"/>
    <w:rsid w:val="00C170AE"/>
    <w:rsid w:val="00C17813"/>
    <w:rsid w:val="00C24D84"/>
    <w:rsid w:val="00C263FB"/>
    <w:rsid w:val="00C42F4B"/>
    <w:rsid w:val="00C52812"/>
    <w:rsid w:val="00C53F8B"/>
    <w:rsid w:val="00C624B5"/>
    <w:rsid w:val="00C63AA6"/>
    <w:rsid w:val="00C64F24"/>
    <w:rsid w:val="00C711DB"/>
    <w:rsid w:val="00C77FF9"/>
    <w:rsid w:val="00C8568D"/>
    <w:rsid w:val="00CA6C67"/>
    <w:rsid w:val="00CB0573"/>
    <w:rsid w:val="00CB4250"/>
    <w:rsid w:val="00CC2C18"/>
    <w:rsid w:val="00CC573D"/>
    <w:rsid w:val="00CD070F"/>
    <w:rsid w:val="00CE31CF"/>
    <w:rsid w:val="00CE7A24"/>
    <w:rsid w:val="00D01907"/>
    <w:rsid w:val="00D03828"/>
    <w:rsid w:val="00D06FFB"/>
    <w:rsid w:val="00D121E2"/>
    <w:rsid w:val="00D2034C"/>
    <w:rsid w:val="00D20DB5"/>
    <w:rsid w:val="00D22D1F"/>
    <w:rsid w:val="00D2530F"/>
    <w:rsid w:val="00D3209B"/>
    <w:rsid w:val="00D465C2"/>
    <w:rsid w:val="00D50E7D"/>
    <w:rsid w:val="00D54970"/>
    <w:rsid w:val="00D624C0"/>
    <w:rsid w:val="00D626F2"/>
    <w:rsid w:val="00D63BC7"/>
    <w:rsid w:val="00D64BDC"/>
    <w:rsid w:val="00D706B7"/>
    <w:rsid w:val="00D808CC"/>
    <w:rsid w:val="00DA317A"/>
    <w:rsid w:val="00DA581D"/>
    <w:rsid w:val="00DA7F49"/>
    <w:rsid w:val="00DB152F"/>
    <w:rsid w:val="00DB570E"/>
    <w:rsid w:val="00DB6397"/>
    <w:rsid w:val="00DC1A73"/>
    <w:rsid w:val="00DC34C0"/>
    <w:rsid w:val="00DC7FDC"/>
    <w:rsid w:val="00DE5D3A"/>
    <w:rsid w:val="00DF3BCE"/>
    <w:rsid w:val="00E0113F"/>
    <w:rsid w:val="00E132E7"/>
    <w:rsid w:val="00E17A8B"/>
    <w:rsid w:val="00E2036D"/>
    <w:rsid w:val="00E349D0"/>
    <w:rsid w:val="00E41FB3"/>
    <w:rsid w:val="00E448F5"/>
    <w:rsid w:val="00E4632A"/>
    <w:rsid w:val="00E57D15"/>
    <w:rsid w:val="00E6113D"/>
    <w:rsid w:val="00E6431F"/>
    <w:rsid w:val="00E64A6E"/>
    <w:rsid w:val="00E902B4"/>
    <w:rsid w:val="00EB65ED"/>
    <w:rsid w:val="00EC0B07"/>
    <w:rsid w:val="00EC6768"/>
    <w:rsid w:val="00ED2AB5"/>
    <w:rsid w:val="00ED2C18"/>
    <w:rsid w:val="00ED49F6"/>
    <w:rsid w:val="00EE34CB"/>
    <w:rsid w:val="00EF0CA2"/>
    <w:rsid w:val="00EF4593"/>
    <w:rsid w:val="00EF571D"/>
    <w:rsid w:val="00EF6A61"/>
    <w:rsid w:val="00EF6CC6"/>
    <w:rsid w:val="00EF7B12"/>
    <w:rsid w:val="00F01606"/>
    <w:rsid w:val="00F02723"/>
    <w:rsid w:val="00F10439"/>
    <w:rsid w:val="00F10638"/>
    <w:rsid w:val="00F15736"/>
    <w:rsid w:val="00F17CDE"/>
    <w:rsid w:val="00F208B2"/>
    <w:rsid w:val="00F23FD9"/>
    <w:rsid w:val="00F30D7B"/>
    <w:rsid w:val="00F35680"/>
    <w:rsid w:val="00F35C18"/>
    <w:rsid w:val="00F407C7"/>
    <w:rsid w:val="00F41803"/>
    <w:rsid w:val="00F4385F"/>
    <w:rsid w:val="00F477AE"/>
    <w:rsid w:val="00F51D6E"/>
    <w:rsid w:val="00F62044"/>
    <w:rsid w:val="00F62C84"/>
    <w:rsid w:val="00F65718"/>
    <w:rsid w:val="00F663C0"/>
    <w:rsid w:val="00F75A96"/>
    <w:rsid w:val="00F76B4D"/>
    <w:rsid w:val="00F825DF"/>
    <w:rsid w:val="00F91B99"/>
    <w:rsid w:val="00F9445D"/>
    <w:rsid w:val="00FA2C24"/>
    <w:rsid w:val="00FA53CC"/>
    <w:rsid w:val="00FA7E12"/>
    <w:rsid w:val="00FB1D49"/>
    <w:rsid w:val="00FB3445"/>
    <w:rsid w:val="00FC1DBF"/>
    <w:rsid w:val="00FC2D7C"/>
    <w:rsid w:val="00FC387A"/>
    <w:rsid w:val="00FC3B61"/>
    <w:rsid w:val="00FC7A07"/>
    <w:rsid w:val="00FD6698"/>
    <w:rsid w:val="00FE0521"/>
    <w:rsid w:val="00FE2982"/>
    <w:rsid w:val="00FE4476"/>
    <w:rsid w:val="00FF5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5FDC"/>
  <w15:docId w15:val="{5C442F9C-948D-4B5F-8199-8BCE6E3D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17813"/>
    <w:pPr>
      <w:keepNext/>
      <w:spacing w:line="184" w:lineRule="auto"/>
      <w:jc w:val="center"/>
      <w:outlineLvl w:val="0"/>
    </w:pPr>
    <w:rPr>
      <w:sz w:val="28"/>
      <w:szCs w:val="28"/>
    </w:rPr>
  </w:style>
  <w:style w:type="paragraph" w:styleId="3">
    <w:name w:val="heading 3"/>
    <w:basedOn w:val="a"/>
    <w:next w:val="a"/>
    <w:link w:val="30"/>
    <w:qFormat/>
    <w:rsid w:val="00C17813"/>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813"/>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C17813"/>
    <w:rPr>
      <w:rFonts w:ascii="Arial Narrow" w:eastAsia="Times New Roman" w:hAnsi="Arial Narrow" w:cs="Times New Roman"/>
      <w:b/>
      <w:lang w:eastAsia="ru-RU"/>
    </w:rPr>
  </w:style>
  <w:style w:type="paragraph" w:customStyle="1" w:styleId="formattexttopleveltext">
    <w:name w:val="formattext topleveltext"/>
    <w:basedOn w:val="a"/>
    <w:rsid w:val="00C17813"/>
    <w:pPr>
      <w:spacing w:before="100" w:beforeAutospacing="1" w:after="100" w:afterAutospacing="1"/>
    </w:pPr>
  </w:style>
  <w:style w:type="paragraph" w:styleId="a3">
    <w:name w:val="Balloon Text"/>
    <w:basedOn w:val="a"/>
    <w:link w:val="a4"/>
    <w:uiPriority w:val="99"/>
    <w:semiHidden/>
    <w:unhideWhenUsed/>
    <w:rsid w:val="00C17813"/>
    <w:rPr>
      <w:rFonts w:ascii="Tahoma" w:hAnsi="Tahoma" w:cs="Tahoma"/>
      <w:sz w:val="16"/>
      <w:szCs w:val="16"/>
    </w:rPr>
  </w:style>
  <w:style w:type="character" w:customStyle="1" w:styleId="a4">
    <w:name w:val="Текст выноски Знак"/>
    <w:basedOn w:val="a0"/>
    <w:link w:val="a3"/>
    <w:uiPriority w:val="99"/>
    <w:semiHidden/>
    <w:rsid w:val="00C17813"/>
    <w:rPr>
      <w:rFonts w:ascii="Tahoma" w:eastAsia="Times New Roman" w:hAnsi="Tahoma" w:cs="Tahoma"/>
      <w:sz w:val="16"/>
      <w:szCs w:val="16"/>
      <w:lang w:eastAsia="ru-RU"/>
    </w:rPr>
  </w:style>
  <w:style w:type="paragraph" w:styleId="a5">
    <w:name w:val="Body Text"/>
    <w:basedOn w:val="a"/>
    <w:link w:val="a6"/>
    <w:rsid w:val="00C17813"/>
    <w:pPr>
      <w:jc w:val="both"/>
    </w:pPr>
    <w:rPr>
      <w:sz w:val="28"/>
      <w:szCs w:val="20"/>
    </w:rPr>
  </w:style>
  <w:style w:type="character" w:customStyle="1" w:styleId="a6">
    <w:name w:val="Основной текст Знак"/>
    <w:basedOn w:val="a0"/>
    <w:link w:val="a5"/>
    <w:rsid w:val="00C17813"/>
    <w:rPr>
      <w:rFonts w:ascii="Times New Roman" w:eastAsia="Times New Roman" w:hAnsi="Times New Roman" w:cs="Times New Roman"/>
      <w:sz w:val="28"/>
      <w:szCs w:val="20"/>
      <w:lang w:eastAsia="ru-RU"/>
    </w:rPr>
  </w:style>
  <w:style w:type="character" w:styleId="a7">
    <w:name w:val="Hyperlink"/>
    <w:basedOn w:val="a0"/>
    <w:uiPriority w:val="99"/>
    <w:rsid w:val="00C17813"/>
    <w:rPr>
      <w:color w:val="0000FF"/>
      <w:u w:val="single"/>
    </w:rPr>
  </w:style>
  <w:style w:type="paragraph" w:styleId="a8">
    <w:name w:val="header"/>
    <w:basedOn w:val="a"/>
    <w:link w:val="a9"/>
    <w:uiPriority w:val="99"/>
    <w:unhideWhenUsed/>
    <w:rsid w:val="00C17813"/>
    <w:pPr>
      <w:tabs>
        <w:tab w:val="center" w:pos="4677"/>
        <w:tab w:val="right" w:pos="9355"/>
      </w:tabs>
    </w:pPr>
  </w:style>
  <w:style w:type="character" w:customStyle="1" w:styleId="a9">
    <w:name w:val="Верхний колонтитул Знак"/>
    <w:basedOn w:val="a0"/>
    <w:link w:val="a8"/>
    <w:uiPriority w:val="99"/>
    <w:rsid w:val="00C17813"/>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C17813"/>
    <w:pPr>
      <w:tabs>
        <w:tab w:val="center" w:pos="4677"/>
        <w:tab w:val="right" w:pos="9355"/>
      </w:tabs>
    </w:pPr>
  </w:style>
  <w:style w:type="character" w:customStyle="1" w:styleId="ab">
    <w:name w:val="Нижний колонтитул Знак"/>
    <w:basedOn w:val="a0"/>
    <w:link w:val="aa"/>
    <w:uiPriority w:val="99"/>
    <w:semiHidden/>
    <w:rsid w:val="00C17813"/>
    <w:rPr>
      <w:rFonts w:ascii="Times New Roman" w:eastAsia="Times New Roman" w:hAnsi="Times New Roman" w:cs="Times New Roman"/>
      <w:sz w:val="24"/>
      <w:szCs w:val="24"/>
      <w:lang w:eastAsia="ru-RU"/>
    </w:rPr>
  </w:style>
  <w:style w:type="paragraph" w:styleId="ac">
    <w:name w:val="List Paragraph"/>
    <w:basedOn w:val="a"/>
    <w:uiPriority w:val="34"/>
    <w:qFormat/>
    <w:rsid w:val="003526E7"/>
    <w:pPr>
      <w:spacing w:after="200" w:line="276" w:lineRule="auto"/>
      <w:ind w:left="720"/>
      <w:contextualSpacing/>
    </w:pPr>
    <w:rPr>
      <w:rFonts w:ascii="Calibri" w:eastAsia="Calibri" w:hAnsi="Calibri"/>
      <w:sz w:val="22"/>
      <w:szCs w:val="22"/>
      <w:lang w:eastAsia="en-US"/>
    </w:rPr>
  </w:style>
  <w:style w:type="paragraph" w:customStyle="1" w:styleId="bodytext1">
    <w:name w:val="bodytext1"/>
    <w:basedOn w:val="a"/>
    <w:rsid w:val="003526E7"/>
    <w:pPr>
      <w:spacing w:after="150" w:line="225" w:lineRule="atLeast"/>
      <w:jc w:val="both"/>
    </w:pPr>
  </w:style>
  <w:style w:type="table" w:styleId="ad">
    <w:name w:val="Table Grid"/>
    <w:basedOn w:val="a1"/>
    <w:uiPriority w:val="59"/>
    <w:rsid w:val="00ED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254A1"/>
    <w:pPr>
      <w:widowControl w:val="0"/>
      <w:autoSpaceDE w:val="0"/>
      <w:autoSpaceDN w:val="0"/>
      <w:spacing w:after="0" w:line="240" w:lineRule="auto"/>
    </w:pPr>
    <w:rPr>
      <w:rFonts w:ascii="Calibri" w:eastAsia="Times New Roman" w:hAnsi="Calibri" w:cs="Calibri"/>
      <w:szCs w:val="20"/>
      <w:lang w:eastAsia="ru-RU"/>
    </w:rPr>
  </w:style>
  <w:style w:type="paragraph" w:styleId="ae">
    <w:name w:val="footnote text"/>
    <w:basedOn w:val="a"/>
    <w:link w:val="af"/>
    <w:uiPriority w:val="99"/>
    <w:semiHidden/>
    <w:unhideWhenUsed/>
    <w:rsid w:val="005254A1"/>
    <w:pPr>
      <w:autoSpaceDE w:val="0"/>
      <w:autoSpaceDN w:val="0"/>
    </w:pPr>
    <w:rPr>
      <w:sz w:val="20"/>
      <w:szCs w:val="20"/>
    </w:rPr>
  </w:style>
  <w:style w:type="character" w:customStyle="1" w:styleId="af">
    <w:name w:val="Текст сноски Знак"/>
    <w:basedOn w:val="a0"/>
    <w:link w:val="ae"/>
    <w:uiPriority w:val="99"/>
    <w:semiHidden/>
    <w:rsid w:val="005254A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5254A1"/>
    <w:rPr>
      <w:vertAlign w:val="superscript"/>
    </w:rPr>
  </w:style>
  <w:style w:type="character" w:customStyle="1" w:styleId="2">
    <w:name w:val="Основной текст (2)"/>
    <w:basedOn w:val="a0"/>
    <w:uiPriority w:val="99"/>
    <w:rsid w:val="00750F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1">
    <w:name w:val="Нормальный (таблица)"/>
    <w:basedOn w:val="a"/>
    <w:next w:val="a"/>
    <w:uiPriority w:val="99"/>
    <w:rsid w:val="00FC387A"/>
    <w:pPr>
      <w:widowControl w:val="0"/>
      <w:autoSpaceDE w:val="0"/>
      <w:autoSpaceDN w:val="0"/>
      <w:adjustRightInd w:val="0"/>
      <w:jc w:val="both"/>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2945">
      <w:bodyDiv w:val="1"/>
      <w:marLeft w:val="0"/>
      <w:marRight w:val="0"/>
      <w:marTop w:val="0"/>
      <w:marBottom w:val="0"/>
      <w:divBdr>
        <w:top w:val="none" w:sz="0" w:space="0" w:color="auto"/>
        <w:left w:val="none" w:sz="0" w:space="0" w:color="auto"/>
        <w:bottom w:val="none" w:sz="0" w:space="0" w:color="auto"/>
        <w:right w:val="none" w:sz="0" w:space="0" w:color="auto"/>
      </w:divBdr>
    </w:div>
    <w:div w:id="599264372">
      <w:bodyDiv w:val="1"/>
      <w:marLeft w:val="0"/>
      <w:marRight w:val="0"/>
      <w:marTop w:val="0"/>
      <w:marBottom w:val="0"/>
      <w:divBdr>
        <w:top w:val="none" w:sz="0" w:space="0" w:color="auto"/>
        <w:left w:val="none" w:sz="0" w:space="0" w:color="auto"/>
        <w:bottom w:val="none" w:sz="0" w:space="0" w:color="auto"/>
        <w:right w:val="none" w:sz="0" w:space="0" w:color="auto"/>
      </w:divBdr>
    </w:div>
    <w:div w:id="1135490693">
      <w:bodyDiv w:val="1"/>
      <w:marLeft w:val="0"/>
      <w:marRight w:val="0"/>
      <w:marTop w:val="0"/>
      <w:marBottom w:val="0"/>
      <w:divBdr>
        <w:top w:val="none" w:sz="0" w:space="0" w:color="auto"/>
        <w:left w:val="none" w:sz="0" w:space="0" w:color="auto"/>
        <w:bottom w:val="none" w:sz="0" w:space="0" w:color="auto"/>
        <w:right w:val="none" w:sz="0" w:space="0" w:color="auto"/>
      </w:divBdr>
    </w:div>
    <w:div w:id="205746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B83812064EBA2A2425AD1CB1895279AB298E9C0E645F8D42735B6985785317EDFE71CC0196F7369AF96A87BAF05F8CA1408A244220X1D" TargetMode="External"/><Relationship Id="rId5" Type="http://schemas.openxmlformats.org/officeDocument/2006/relationships/webSettings" Target="webSettings.xml"/><Relationship Id="rId10" Type="http://schemas.openxmlformats.org/officeDocument/2006/relationships/hyperlink" Target="consultantplus://offline/ref=8EB83812064EBA2A2425AD1CB1895279AB28869909605F8D42735B6985785317EDFE71CB0199A8338FE83288BAEC408CBE5C882624X2D" TargetMode="Externa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FBCB8-180B-4802-8562-15149EE7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14</Pages>
  <Words>3816</Words>
  <Characters>21752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Алла</dc:creator>
  <cp:lastModifiedBy>15k158</cp:lastModifiedBy>
  <cp:revision>325</cp:revision>
  <cp:lastPrinted>2024-11-27T06:43:00Z</cp:lastPrinted>
  <dcterms:created xsi:type="dcterms:W3CDTF">2019-05-23T06:14:00Z</dcterms:created>
  <dcterms:modified xsi:type="dcterms:W3CDTF">2024-12-04T04:02:00Z</dcterms:modified>
</cp:coreProperties>
</file>