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1" w:rsidRPr="00F247C5" w:rsidRDefault="00EB0A26" w:rsidP="00EB0A26">
      <w:pPr>
        <w:pStyle w:val="20"/>
        <w:shd w:val="clear" w:color="auto" w:fill="auto"/>
        <w:spacing w:before="0" w:line="280" w:lineRule="exact"/>
        <w:ind w:left="6946"/>
        <w:jc w:val="left"/>
      </w:pPr>
      <w:r>
        <w:t>Приложение №1 к</w:t>
      </w:r>
      <w:r w:rsidR="00F247C5" w:rsidRPr="00F247C5">
        <w:t xml:space="preserve"> </w:t>
      </w:r>
      <w:r w:rsidR="00D526BF" w:rsidRPr="00F247C5">
        <w:t>постановлени</w:t>
      </w:r>
      <w:r>
        <w:t>ю</w:t>
      </w:r>
      <w:r w:rsidR="00D526BF" w:rsidRPr="00F247C5">
        <w:t xml:space="preserve"> </w:t>
      </w:r>
      <w:r w:rsidR="00644D9F" w:rsidRPr="00F247C5">
        <w:t>администрации</w:t>
      </w:r>
    </w:p>
    <w:p w:rsidR="00644D9F" w:rsidRPr="00F247C5" w:rsidRDefault="00644D9F" w:rsidP="00EB0A26">
      <w:pPr>
        <w:pStyle w:val="20"/>
        <w:shd w:val="clear" w:color="auto" w:fill="auto"/>
        <w:spacing w:before="0" w:line="280" w:lineRule="exact"/>
        <w:ind w:left="6946"/>
        <w:jc w:val="left"/>
      </w:pPr>
      <w:r w:rsidRPr="00F247C5">
        <w:t xml:space="preserve">Киренского муниципального района </w:t>
      </w:r>
      <w:r w:rsidR="00EB0A26">
        <w:t>от 22.09.2022 г. № 599____</w:t>
      </w:r>
    </w:p>
    <w:p w:rsidR="00644D9F" w:rsidRPr="00463537" w:rsidRDefault="00644D9F" w:rsidP="00644D9F">
      <w:pPr>
        <w:pStyle w:val="20"/>
        <w:shd w:val="clear" w:color="auto" w:fill="auto"/>
        <w:spacing w:before="0" w:line="280" w:lineRule="exact"/>
        <w:ind w:left="7140"/>
        <w:jc w:val="left"/>
        <w:rPr>
          <w:highlight w:val="yellow"/>
        </w:rPr>
      </w:pPr>
    </w:p>
    <w:p w:rsidR="00F83DC1" w:rsidRPr="00463537" w:rsidRDefault="00D526BF">
      <w:pPr>
        <w:pStyle w:val="10"/>
        <w:keepNext/>
        <w:keepLines/>
        <w:shd w:val="clear" w:color="auto" w:fill="auto"/>
        <w:spacing w:after="0" w:line="480" w:lineRule="exact"/>
        <w:ind w:right="600"/>
        <w:jc w:val="center"/>
      </w:pPr>
      <w:bookmarkStart w:id="0" w:name="bookmark3"/>
      <w:r w:rsidRPr="00463537">
        <w:t>Порядок</w:t>
      </w:r>
      <w:bookmarkEnd w:id="0"/>
    </w:p>
    <w:p w:rsidR="00F83DC1" w:rsidRPr="00463537" w:rsidRDefault="00D526BF">
      <w:pPr>
        <w:pStyle w:val="30"/>
        <w:shd w:val="clear" w:color="auto" w:fill="auto"/>
        <w:spacing w:before="0" w:after="0"/>
        <w:ind w:right="600"/>
      </w:pPr>
      <w:r w:rsidRPr="00463537">
        <w:t>предоставления грантов в форме субсидий</w:t>
      </w:r>
      <w:r w:rsidRPr="00463537">
        <w:br/>
        <w:t xml:space="preserve">из бюджета муниципального образования </w:t>
      </w:r>
      <w:r w:rsidR="00463537" w:rsidRPr="00463537">
        <w:t>Киренский район</w:t>
      </w:r>
    </w:p>
    <w:p w:rsidR="00F83DC1" w:rsidRPr="00463537" w:rsidRDefault="00D526BF">
      <w:pPr>
        <w:pStyle w:val="10"/>
        <w:keepNext/>
        <w:keepLines/>
        <w:shd w:val="clear" w:color="auto" w:fill="auto"/>
        <w:spacing w:after="580" w:line="480" w:lineRule="exact"/>
        <w:ind w:right="600"/>
        <w:jc w:val="center"/>
      </w:pPr>
      <w:bookmarkStart w:id="1" w:name="bookmark4"/>
      <w:r w:rsidRPr="00463537">
        <w:t>физическим лицам, применяющим специальный налоговый режим</w:t>
      </w:r>
      <w:r w:rsidRPr="00463537">
        <w:br/>
        <w:t>«Налог на профессиональный доход»</w:t>
      </w:r>
      <w:bookmarkEnd w:id="1"/>
    </w:p>
    <w:p w:rsidR="00F83DC1" w:rsidRPr="00463537" w:rsidRDefault="00D526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888"/>
        </w:tabs>
        <w:spacing w:after="472" w:line="280" w:lineRule="exact"/>
        <w:ind w:left="4560"/>
        <w:jc w:val="both"/>
      </w:pPr>
      <w:bookmarkStart w:id="2" w:name="bookmark5"/>
      <w:r w:rsidRPr="00463537">
        <w:t>Общие положения</w:t>
      </w:r>
      <w:bookmarkEnd w:id="2"/>
    </w:p>
    <w:p w:rsidR="00F83DC1" w:rsidRPr="004431EE" w:rsidRDefault="00D526BF">
      <w:pPr>
        <w:pStyle w:val="20"/>
        <w:numPr>
          <w:ilvl w:val="0"/>
          <w:numId w:val="3"/>
        </w:numPr>
        <w:shd w:val="clear" w:color="auto" w:fill="auto"/>
        <w:tabs>
          <w:tab w:val="left" w:pos="2034"/>
        </w:tabs>
        <w:spacing w:before="0"/>
        <w:ind w:left="760" w:right="160" w:firstLine="760"/>
      </w:pPr>
      <w:r w:rsidRPr="00463537">
        <w:t xml:space="preserve">Настоящий порядок устанавливает механизм предоставления грантов в форме субсидий (далее - гранты) из бюджета муниципального образования </w:t>
      </w:r>
      <w:r w:rsidR="00463537" w:rsidRPr="00463537">
        <w:t>Киренский район</w:t>
      </w:r>
      <w:r w:rsidRPr="00463537">
        <w:t xml:space="preserve"> физическим лицам, применяющим специальный налоговый режим «Налог на профессиональный доход», в целях финансового обеспечения затрат, </w:t>
      </w:r>
      <w:r w:rsidRPr="004431EE">
        <w:t>связанных с развитием профессиональной деятельности.</w:t>
      </w:r>
    </w:p>
    <w:p w:rsidR="004431EE" w:rsidRDefault="00D526BF" w:rsidP="004431EE">
      <w:pPr>
        <w:pStyle w:val="20"/>
        <w:numPr>
          <w:ilvl w:val="0"/>
          <w:numId w:val="3"/>
        </w:numPr>
        <w:shd w:val="clear" w:color="auto" w:fill="auto"/>
        <w:tabs>
          <w:tab w:val="left" w:pos="2034"/>
        </w:tabs>
        <w:spacing w:before="0"/>
        <w:ind w:left="760" w:firstLine="760"/>
      </w:pPr>
      <w:r w:rsidRPr="004431EE">
        <w:t>Предоставление грантов осуществляется на конкурсной основе.</w:t>
      </w:r>
    </w:p>
    <w:p w:rsidR="00F83DC1" w:rsidRPr="004431EE" w:rsidRDefault="00463537" w:rsidP="004431EE">
      <w:pPr>
        <w:pStyle w:val="20"/>
        <w:numPr>
          <w:ilvl w:val="0"/>
          <w:numId w:val="3"/>
        </w:numPr>
        <w:shd w:val="clear" w:color="auto" w:fill="auto"/>
        <w:tabs>
          <w:tab w:val="left" w:pos="2034"/>
        </w:tabs>
        <w:spacing w:before="0"/>
        <w:ind w:left="760" w:firstLine="760"/>
      </w:pPr>
      <w:r w:rsidRPr="004431EE">
        <w:t xml:space="preserve">Предоставление грантов осуществляется </w:t>
      </w:r>
      <w:r w:rsidR="0030022B" w:rsidRPr="004431EE">
        <w:t>отдел</w:t>
      </w:r>
      <w:r w:rsidR="003243A2">
        <w:t>ом</w:t>
      </w:r>
      <w:r w:rsidR="0030022B" w:rsidRPr="004431EE">
        <w:t xml:space="preserve"> по экономике администрации Киренск</w:t>
      </w:r>
      <w:r w:rsidRPr="004431EE">
        <w:t>ого муниципального района (далее - уполномоченный орган) в пределах лимитов бюджетных обязательств на соответствующий финансовый год в рамках подпрограммы «Поддержка и развитие малого и среднего предпринимательства в Киренском районе" муниципальной программы «Муниципальная поддержка приоритетных отраслей экономики Киренского района на 2014-2025</w:t>
      </w:r>
      <w:r w:rsidR="004431EE">
        <w:t xml:space="preserve"> гг.".</w:t>
      </w:r>
    </w:p>
    <w:p w:rsidR="00F83DC1" w:rsidRPr="00463537" w:rsidRDefault="00D526BF">
      <w:pPr>
        <w:pStyle w:val="20"/>
        <w:numPr>
          <w:ilvl w:val="0"/>
          <w:numId w:val="3"/>
        </w:numPr>
        <w:shd w:val="clear" w:color="auto" w:fill="auto"/>
        <w:tabs>
          <w:tab w:val="left" w:pos="2050"/>
        </w:tabs>
        <w:spacing w:before="0"/>
        <w:ind w:left="760" w:firstLine="760"/>
      </w:pPr>
      <w:r w:rsidRPr="00463537">
        <w:t>Уполномоченный орган:</w:t>
      </w:r>
    </w:p>
    <w:p w:rsidR="00F83DC1" w:rsidRPr="00463537" w:rsidRDefault="00D526BF">
      <w:pPr>
        <w:pStyle w:val="20"/>
        <w:shd w:val="clear" w:color="auto" w:fill="auto"/>
        <w:spacing w:before="0"/>
        <w:ind w:left="760" w:right="160" w:firstLine="760"/>
        <w:sectPr w:rsidR="00F83DC1" w:rsidRPr="00463537">
          <w:headerReference w:type="even" r:id="rId8"/>
          <w:pgSz w:w="11900" w:h="16840"/>
          <w:pgMar w:top="1157" w:right="403" w:bottom="888" w:left="365" w:header="0" w:footer="3" w:gutter="0"/>
          <w:cols w:space="720"/>
          <w:noEndnote/>
          <w:docGrid w:linePitch="360"/>
        </w:sectPr>
      </w:pPr>
      <w:r w:rsidRPr="00463537">
        <w:t>- организует проведение конкурса на право получения грантов (далее - конкурс);</w:t>
      </w:r>
    </w:p>
    <w:p w:rsidR="00C661FD" w:rsidRDefault="00D526BF" w:rsidP="00C661FD">
      <w:pPr>
        <w:pStyle w:val="20"/>
        <w:numPr>
          <w:ilvl w:val="0"/>
          <w:numId w:val="4"/>
        </w:numPr>
        <w:shd w:val="clear" w:color="auto" w:fill="auto"/>
        <w:tabs>
          <w:tab w:val="left" w:pos="1746"/>
        </w:tabs>
        <w:spacing w:before="0"/>
        <w:ind w:left="760" w:right="180" w:firstLine="720"/>
      </w:pPr>
      <w:r w:rsidRPr="00463537">
        <w:lastRenderedPageBreak/>
        <w:t xml:space="preserve">обеспечивает размещение информации о конкурсе, требованиях к участникам конкурса и его итогах на официальном </w:t>
      </w:r>
      <w:r w:rsidR="00463537" w:rsidRPr="00463537">
        <w:t xml:space="preserve">сайте администрации Киренского муниципального района </w:t>
      </w:r>
      <w:hyperlink r:id="rId9" w:history="1">
        <w:r w:rsidR="00C661FD" w:rsidRPr="00F25957">
          <w:rPr>
            <w:rStyle w:val="a3"/>
          </w:rPr>
          <w:t>https://kirenskraion.mo38.ru//</w:t>
        </w:r>
      </w:hyperlink>
      <w:r w:rsidR="00C661FD">
        <w:t>.</w:t>
      </w:r>
    </w:p>
    <w:p w:rsidR="00F83DC1" w:rsidRPr="00463537" w:rsidRDefault="00D526BF" w:rsidP="00C661FD">
      <w:pPr>
        <w:pStyle w:val="20"/>
        <w:numPr>
          <w:ilvl w:val="0"/>
          <w:numId w:val="4"/>
        </w:numPr>
        <w:shd w:val="clear" w:color="auto" w:fill="auto"/>
        <w:tabs>
          <w:tab w:val="left" w:pos="1746"/>
        </w:tabs>
        <w:spacing w:before="0"/>
        <w:ind w:left="760" w:right="180" w:firstLine="720"/>
      </w:pPr>
      <w:r w:rsidRPr="00463537">
        <w:t>организует консультирование по вопросам подготовки заявок на участие в конкурсе (далее - заявки);</w:t>
      </w:r>
    </w:p>
    <w:p w:rsidR="00F83DC1" w:rsidRPr="00463537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51"/>
        </w:tabs>
        <w:spacing w:before="0"/>
        <w:ind w:left="760" w:firstLine="720"/>
      </w:pPr>
      <w:r w:rsidRPr="00463537">
        <w:t>организует прием и регистрацию заявок и приложенных к ним документов;</w:t>
      </w:r>
    </w:p>
    <w:p w:rsidR="00F83DC1" w:rsidRPr="00463537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51"/>
        </w:tabs>
        <w:spacing w:before="0"/>
        <w:ind w:left="760" w:firstLine="720"/>
      </w:pPr>
      <w:r w:rsidRPr="00463537">
        <w:t>обеспечивает сохранность поданных заявок;</w:t>
      </w:r>
    </w:p>
    <w:p w:rsidR="00F83DC1" w:rsidRPr="00463537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46"/>
        </w:tabs>
        <w:spacing w:before="0"/>
        <w:ind w:left="760" w:right="180" w:firstLine="720"/>
      </w:pPr>
      <w:r w:rsidRPr="00463537">
        <w:t>обеспечивает проверку заявки на соответствие требованиям, установленным настоящим порядком;</w:t>
      </w:r>
    </w:p>
    <w:p w:rsidR="00F83DC1" w:rsidRPr="00463537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46"/>
        </w:tabs>
        <w:spacing w:before="0"/>
        <w:ind w:left="760" w:right="180" w:firstLine="720"/>
      </w:pPr>
      <w:r w:rsidRPr="00463537">
        <w:t>осуществляет организационно-техническое обеспечение деятельности конкурсной комиссии;</w:t>
      </w:r>
    </w:p>
    <w:p w:rsidR="00F83DC1" w:rsidRPr="00463537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51"/>
        </w:tabs>
        <w:spacing w:before="0"/>
        <w:ind w:left="760" w:firstLine="720"/>
      </w:pPr>
      <w:r w:rsidRPr="00463537">
        <w:t>заключает с победителями конкурса соглашения о предоставлении грантов;</w:t>
      </w:r>
    </w:p>
    <w:p w:rsidR="00F83DC1" w:rsidRPr="00463537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46"/>
        </w:tabs>
        <w:spacing w:before="0" w:after="580"/>
        <w:ind w:left="760" w:right="180" w:firstLine="720"/>
      </w:pPr>
      <w:r w:rsidRPr="00463537">
        <w:t xml:space="preserve">осуществляет </w:t>
      </w:r>
      <w:proofErr w:type="gramStart"/>
      <w:r w:rsidRPr="00463537">
        <w:t>контроль за</w:t>
      </w:r>
      <w:proofErr w:type="gramEnd"/>
      <w:r w:rsidRPr="00463537">
        <w:t xml:space="preserve"> целевым использованием предоставленных грантов.</w:t>
      </w:r>
    </w:p>
    <w:p w:rsidR="00F83DC1" w:rsidRPr="00463537" w:rsidRDefault="00D526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47"/>
        </w:tabs>
        <w:spacing w:after="482" w:line="280" w:lineRule="exact"/>
        <w:ind w:left="2780"/>
        <w:jc w:val="both"/>
      </w:pPr>
      <w:bookmarkStart w:id="3" w:name="bookmark6"/>
      <w:r w:rsidRPr="00463537">
        <w:t>Цель, основные задачи и принципы конкурса</w:t>
      </w:r>
      <w:bookmarkEnd w:id="3"/>
    </w:p>
    <w:p w:rsidR="00F83DC1" w:rsidRPr="00DF2C70" w:rsidRDefault="00D526BF">
      <w:pPr>
        <w:pStyle w:val="20"/>
        <w:numPr>
          <w:ilvl w:val="0"/>
          <w:numId w:val="5"/>
        </w:numPr>
        <w:shd w:val="clear" w:color="auto" w:fill="auto"/>
        <w:tabs>
          <w:tab w:val="left" w:pos="2058"/>
        </w:tabs>
        <w:spacing w:before="0"/>
        <w:ind w:left="760" w:right="180" w:firstLine="720"/>
      </w:pPr>
      <w:r w:rsidRPr="00463537">
        <w:t xml:space="preserve">Проведение конкурса направлено на поддержку профессиональной деятельности физических лиц, применяющих специальный налоговый режим «Налог на профессиональный доход», с целью вовлечения их в активное участие в социальной и экономической жизни </w:t>
      </w:r>
      <w:r w:rsidR="00463537" w:rsidRPr="00463537">
        <w:t>Киренского района</w:t>
      </w:r>
      <w:r w:rsidRPr="00463537">
        <w:t xml:space="preserve">, развития института </w:t>
      </w:r>
      <w:proofErr w:type="spellStart"/>
      <w:r w:rsidRPr="00463537">
        <w:t>самозанятост</w:t>
      </w:r>
      <w:r w:rsidRPr="00DF2C70">
        <w:t>и</w:t>
      </w:r>
      <w:proofErr w:type="spellEnd"/>
      <w:r w:rsidRPr="00DF2C70">
        <w:t>.</w:t>
      </w:r>
    </w:p>
    <w:p w:rsidR="00F83DC1" w:rsidRPr="00DF2C70" w:rsidRDefault="00D526BF">
      <w:pPr>
        <w:pStyle w:val="20"/>
        <w:numPr>
          <w:ilvl w:val="0"/>
          <w:numId w:val="5"/>
        </w:numPr>
        <w:shd w:val="clear" w:color="auto" w:fill="auto"/>
        <w:tabs>
          <w:tab w:val="left" w:pos="2053"/>
        </w:tabs>
        <w:spacing w:before="0"/>
        <w:ind w:left="760" w:right="180" w:firstLine="720"/>
      </w:pPr>
      <w:r w:rsidRPr="00DF2C70">
        <w:t>Деятельность по организации и проведению конкурса основывается на следующих принципах: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51"/>
        </w:tabs>
        <w:spacing w:before="0"/>
        <w:ind w:left="760" w:firstLine="720"/>
      </w:pPr>
      <w:r w:rsidRPr="00DF2C70">
        <w:t>публичность и открытость информации о конкурсе;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51"/>
        </w:tabs>
        <w:spacing w:before="0"/>
        <w:ind w:left="760" w:firstLine="720"/>
      </w:pPr>
      <w:r w:rsidRPr="00DF2C70">
        <w:t>равенство прав на участие в конкурсе;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751"/>
        </w:tabs>
        <w:spacing w:before="0"/>
        <w:ind w:left="760" w:firstLine="720"/>
      </w:pPr>
      <w:r w:rsidRPr="00DF2C70">
        <w:t>состязательность, конкурсная основа рассмотрения заявок.</w:t>
      </w:r>
    </w:p>
    <w:p w:rsidR="00463537" w:rsidRPr="00DF2C70" w:rsidRDefault="00463537" w:rsidP="00463537">
      <w:pPr>
        <w:pStyle w:val="20"/>
        <w:shd w:val="clear" w:color="auto" w:fill="auto"/>
        <w:tabs>
          <w:tab w:val="left" w:pos="1751"/>
        </w:tabs>
        <w:spacing w:before="0"/>
        <w:ind w:left="1480"/>
      </w:pPr>
    </w:p>
    <w:p w:rsidR="008D1E2C" w:rsidRPr="00DF2C70" w:rsidRDefault="00D526BF" w:rsidP="0059655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99"/>
        </w:tabs>
        <w:spacing w:after="472" w:line="280" w:lineRule="exact"/>
        <w:ind w:left="2080"/>
        <w:jc w:val="both"/>
      </w:pPr>
      <w:bookmarkStart w:id="4" w:name="bookmark7"/>
      <w:proofErr w:type="gramStart"/>
      <w:r w:rsidRPr="00DF2C70">
        <w:t>Категории участников, порядок и форма подачи заявки</w:t>
      </w:r>
      <w:bookmarkEnd w:id="4"/>
      <w:proofErr w:type="gramEnd"/>
      <w:r w:rsidR="00786C43" w:rsidRPr="00DF2C70">
        <w:fldChar w:fldCharType="begin"/>
      </w:r>
      <w:r w:rsidR="008D1E2C" w:rsidRPr="00DF2C70">
        <w:instrText xml:space="preserve"> HYPERLINK "http://ivo.garant.ru/" \l "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" </w:instrText>
      </w:r>
      <w:r w:rsidR="00786C43" w:rsidRPr="00DF2C70">
        <w:fldChar w:fldCharType="end"/>
      </w:r>
    </w:p>
    <w:p w:rsidR="00F83DC1" w:rsidRPr="00DF2C70" w:rsidRDefault="00596550">
      <w:pPr>
        <w:pStyle w:val="20"/>
        <w:numPr>
          <w:ilvl w:val="0"/>
          <w:numId w:val="6"/>
        </w:numPr>
        <w:shd w:val="clear" w:color="auto" w:fill="auto"/>
        <w:tabs>
          <w:tab w:val="left" w:pos="2030"/>
        </w:tabs>
        <w:spacing w:before="0"/>
        <w:ind w:left="760" w:right="180" w:firstLine="720"/>
      </w:pPr>
      <w:proofErr w:type="gramStart"/>
      <w:r w:rsidRPr="00DF2C70">
        <w:t xml:space="preserve">К участию в конкурсе допускаются граждане Российской Федерации, </w:t>
      </w:r>
      <w:r w:rsidRPr="00DF2C70">
        <w:lastRenderedPageBreak/>
        <w:t>зарегистрированные и осуществляющие деятельность на территории Киренского района, применяющие специальный налоговый режим «Налог на профессиональный д</w:t>
      </w:r>
      <w:r w:rsidR="00A328F6">
        <w:t>оход» в соответствии с Законом И</w:t>
      </w:r>
      <w:r w:rsidRPr="00DF2C70">
        <w:t>ркутской области от 29 мая 2020 г. № 45-ОЗ «О введении в действие  специального налогового режима «Налог на профессиональный доход» на территории Иркутской области»</w:t>
      </w:r>
      <w:r w:rsidR="00D526BF" w:rsidRPr="00DF2C70">
        <w:t>, за исключением индивидуальных предпринимателей (далее - участник конкурса).</w:t>
      </w:r>
      <w:proofErr w:type="gramEnd"/>
    </w:p>
    <w:p w:rsidR="00F83DC1" w:rsidRPr="00DF2C70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030"/>
        </w:tabs>
        <w:spacing w:before="0"/>
        <w:ind w:left="760" w:right="180" w:firstLine="720"/>
      </w:pPr>
      <w:r w:rsidRPr="00DF2C70">
        <w:t xml:space="preserve">Объявление о проведении конкурса размещается </w:t>
      </w:r>
      <w:r w:rsidR="00596550" w:rsidRPr="00DF2C70">
        <w:t xml:space="preserve">на официальном сайте администрации Киренского муниципального района </w:t>
      </w:r>
      <w:hyperlink r:id="rId10" w:history="1">
        <w:r w:rsidR="00885359" w:rsidRPr="00F25957">
          <w:rPr>
            <w:rStyle w:val="a3"/>
          </w:rPr>
          <w:t>https://kirenskraion.mo38.ru//</w:t>
        </w:r>
      </w:hyperlink>
      <w:r w:rsidRPr="00DF2C70">
        <w:rPr>
          <w:lang w:eastAsia="en-US" w:bidi="en-US"/>
        </w:rPr>
        <w:t xml:space="preserve"> </w:t>
      </w:r>
      <w:r w:rsidR="00596550" w:rsidRPr="00DF2C70">
        <w:rPr>
          <w:lang w:eastAsia="en-US" w:bidi="en-US"/>
        </w:rPr>
        <w:t>и</w:t>
      </w:r>
      <w:r w:rsidR="00D97CC9">
        <w:rPr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6550" w:rsidRPr="00DF2C70">
        <w:rPr>
          <w:lang w:eastAsia="en-US" w:bidi="en-US"/>
        </w:rPr>
        <w:t xml:space="preserve"> в газете Киренского района «Ленские зори»</w:t>
      </w:r>
      <w:r w:rsidRPr="00DF2C70">
        <w:t>. Объявление должно содержать следующие сведения: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87"/>
        </w:tabs>
        <w:spacing w:before="0"/>
        <w:ind w:left="760" w:right="180" w:firstLine="720"/>
      </w:pPr>
      <w:r w:rsidRPr="00DF2C70">
        <w:t>наименование организатора конку</w:t>
      </w:r>
      <w:r w:rsidR="00D97CC9">
        <w:t>рса, адрес его местонахождения,</w:t>
      </w:r>
      <w:r w:rsidR="009815BF">
        <w:t xml:space="preserve"> почтовый адрес,</w:t>
      </w:r>
      <w:r w:rsidR="00D97CC9">
        <w:t xml:space="preserve"> контактные данные</w:t>
      </w:r>
      <w:r w:rsidRPr="00DF2C70">
        <w:t xml:space="preserve"> ответственного за организацию конкурса;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firstLine="720"/>
      </w:pPr>
      <w:r w:rsidRPr="00DF2C70">
        <w:t>срок, место и порядок представления документации;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firstLine="720"/>
      </w:pPr>
      <w:r w:rsidRPr="00DF2C70">
        <w:t>даты начала и окончания приема заявок;</w:t>
      </w:r>
    </w:p>
    <w:p w:rsidR="00F83DC1" w:rsidRPr="00DF2C70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030"/>
        </w:tabs>
        <w:spacing w:before="0"/>
        <w:ind w:left="760" w:right="180" w:firstLine="720"/>
      </w:pPr>
      <w:r w:rsidRPr="00DF2C70">
        <w:t>Участник конкурса должен соответствовать следующим требованиям: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firstLine="720"/>
      </w:pPr>
      <w:proofErr w:type="gramStart"/>
      <w:r w:rsidRPr="00DF2C70">
        <w:t>зарегистрирован</w:t>
      </w:r>
      <w:proofErr w:type="gramEnd"/>
      <w:r w:rsidRPr="00DF2C70">
        <w:t xml:space="preserve"> и осуществляет деятельность на территории </w:t>
      </w:r>
      <w:r w:rsidR="00DF2C70" w:rsidRPr="00DF2C70">
        <w:t>Киренского района</w:t>
      </w:r>
      <w:r w:rsidRPr="00DF2C70">
        <w:t>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right="160" w:firstLine="720"/>
      </w:pPr>
      <w:r w:rsidRPr="00DF2C70">
        <w:t xml:space="preserve">применяет специальный налоговый режим «Налог на профессиональный доход» в соответствии </w:t>
      </w:r>
      <w:r w:rsidR="00910F96">
        <w:t>с Законом И</w:t>
      </w:r>
      <w:r w:rsidR="00DF2C70" w:rsidRPr="00DF2C70">
        <w:t>ркутской области от 29 мая 2020 г. № 45-ОЗ «О введении в действие  специального налогового режима «Налог на профессиональный доход» на территории Иркутской области</w:t>
      </w:r>
      <w:r w:rsidRPr="00DF2C70">
        <w:t>» не менее 3 месяцев;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0"/>
        </w:tabs>
        <w:spacing w:before="0"/>
        <w:ind w:left="760" w:right="160" w:firstLine="720"/>
      </w:pPr>
      <w:r w:rsidRPr="00DF2C70">
        <w:t>общая сумма налога на профессиональный доход, исчисленная за время деятельности физического лица в качестве налогоплательщика налога на профессиональный доход, составляет не менее 5 тысяч рублей;</w:t>
      </w:r>
    </w:p>
    <w:p w:rsidR="00F83DC1" w:rsidRPr="00DF2C70" w:rsidRDefault="00D526BF" w:rsidP="00DF2C70">
      <w:pPr>
        <w:pStyle w:val="20"/>
        <w:numPr>
          <w:ilvl w:val="0"/>
          <w:numId w:val="4"/>
        </w:numPr>
        <w:shd w:val="clear" w:color="auto" w:fill="auto"/>
        <w:tabs>
          <w:tab w:val="left" w:pos="1953"/>
        </w:tabs>
        <w:spacing w:before="0"/>
        <w:ind w:left="760" w:right="160" w:firstLine="720"/>
      </w:pPr>
      <w:r w:rsidRPr="00DF2C70">
        <w:t>отсутствует неисполненная обязанность по уплате налога на профессиональный доход, подлежащего уплате</w:t>
      </w:r>
      <w:r w:rsidR="00DF2C70" w:rsidRPr="00DF2C70">
        <w:t>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spacing w:before="0"/>
        <w:ind w:left="760" w:right="160" w:firstLine="720"/>
      </w:pPr>
      <w:r w:rsidRPr="00DF2C70">
        <w:t xml:space="preserve"> отсутствует просроченная задолженность по возврату в бюджет муниципального образования </w:t>
      </w:r>
      <w:r w:rsidR="00DF2C70" w:rsidRPr="00DF2C70">
        <w:t>Киренский район</w:t>
      </w:r>
      <w:r w:rsidRPr="00DF2C70">
        <w:t xml:space="preserve"> субсидий, бюджетных инвестиций, </w:t>
      </w:r>
      <w:r w:rsidR="0027054C" w:rsidRPr="00DF2C70">
        <w:t>предоставленных,</w:t>
      </w:r>
      <w:r w:rsidRPr="00DF2C70">
        <w:t xml:space="preserve"> в том числе в соответствии с иными нормативными правовыми актами </w:t>
      </w:r>
      <w:r w:rsidR="00DF2C70" w:rsidRPr="00DF2C70">
        <w:t>Киренского района</w:t>
      </w:r>
      <w:r w:rsidRPr="00DF2C70">
        <w:t xml:space="preserve">, и иная просроченная задолженность перед бюджетом </w:t>
      </w:r>
      <w:r w:rsidRPr="00DF2C70">
        <w:lastRenderedPageBreak/>
        <w:t xml:space="preserve">муниципального образования </w:t>
      </w:r>
      <w:r w:rsidR="00DF2C70" w:rsidRPr="00DF2C70">
        <w:t>Киренский район</w:t>
      </w:r>
      <w:r w:rsidRPr="00DF2C70">
        <w:t>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right="160" w:firstLine="720"/>
      </w:pPr>
      <w:r w:rsidRPr="00DF2C70">
        <w:t xml:space="preserve">не получает средства из бюджета муниципального образования </w:t>
      </w:r>
      <w:r w:rsidR="00DF2C70" w:rsidRPr="00DF2C70">
        <w:t xml:space="preserve">Киренский район </w:t>
      </w:r>
      <w:r w:rsidRPr="00DF2C70">
        <w:t>в соответствии с иными правовыми актами на цели, указанные в разделе II настоящего порядка;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firstLine="720"/>
      </w:pPr>
      <w:r w:rsidRPr="00DF2C70">
        <w:t>не находится в процессе банкротства;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firstLine="720"/>
      </w:pPr>
      <w:r w:rsidRPr="00DF2C70">
        <w:t>не имеет иностранного гражданства;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firstLine="720"/>
      </w:pPr>
      <w:r w:rsidRPr="00DF2C70">
        <w:t>не является индивидуальным предпринимателем.</w:t>
      </w:r>
    </w:p>
    <w:p w:rsidR="00F83DC1" w:rsidRPr="00DF2C70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007"/>
        </w:tabs>
        <w:spacing w:before="0"/>
        <w:ind w:left="760" w:firstLine="720"/>
      </w:pPr>
      <w:r w:rsidRPr="00DF2C70">
        <w:t>Участник конкурса представляет в уполномоченный орган: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firstLine="720"/>
      </w:pPr>
      <w:r w:rsidRPr="00DF2C70">
        <w:t>заявку по форме согласно приложению №1 к настоящему порядку;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firstLine="720"/>
      </w:pPr>
      <w:r w:rsidRPr="00DF2C70">
        <w:t>копию документа, удостоверяющего личность участника конкурса;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5"/>
        </w:tabs>
        <w:spacing w:before="0"/>
        <w:ind w:left="760" w:firstLine="720"/>
      </w:pPr>
      <w:r w:rsidRPr="00DF2C70">
        <w:t>копию свидетельства о постановке на налоговый учет (ИНН);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952"/>
        </w:tabs>
        <w:spacing w:before="0"/>
        <w:ind w:left="760" w:right="180" w:firstLine="720"/>
      </w:pPr>
      <w:r w:rsidRPr="00DF2C70">
        <w:t>копию документа, подтверждающего регистрацию в системе индивидуального (персонифицированного) учета в системе обязательного пенсионного страхования (СНИЛС);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firstLine="720"/>
      </w:pPr>
      <w:r w:rsidRPr="00DF2C70">
        <w:t>согласие на обработку персональных данных;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87"/>
        </w:tabs>
        <w:spacing w:before="0"/>
        <w:ind w:left="760" w:right="180" w:firstLine="720"/>
      </w:pPr>
      <w:r w:rsidRPr="00DF2C70">
        <w:t>справку о постановке на учет (снятии с учета) физического лица в качестве налогоплательщика налога на профессиональный доход (КНД 1122035);</w:t>
      </w:r>
    </w:p>
    <w:p w:rsidR="00F83DC1" w:rsidRPr="00DF2C70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87"/>
        </w:tabs>
        <w:spacing w:before="0"/>
        <w:ind w:left="760" w:right="180" w:firstLine="720"/>
      </w:pPr>
      <w:r w:rsidRPr="00DF2C70">
        <w:t>справку о состоянии расчетов (доходах) по налогу на профессиональный доход (КНД 1122036);</w:t>
      </w:r>
    </w:p>
    <w:p w:rsidR="00F83DC1" w:rsidRPr="0030022B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952"/>
        </w:tabs>
        <w:spacing w:before="0"/>
        <w:ind w:left="760" w:right="180" w:firstLine="720"/>
      </w:pPr>
      <w:proofErr w:type="spellStart"/>
      <w:r w:rsidRPr="0030022B">
        <w:t>портфолио</w:t>
      </w:r>
      <w:proofErr w:type="spellEnd"/>
      <w:r w:rsidRPr="0030022B">
        <w:t xml:space="preserve"> физического лица - налогоплательщика налога на профессиональный доход (описание и фотографии продукции, сертификаты о прохождении образовательных курсов, фотографии с ярмарок и прочих мероприятий, в которых физическое лицо принимало участие, договоры на выполнение работ (оказание услуг) и др.).</w:t>
      </w:r>
    </w:p>
    <w:p w:rsidR="00F83DC1" w:rsidRPr="00D845C9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004"/>
        </w:tabs>
        <w:spacing w:before="0"/>
        <w:ind w:left="760" w:right="180" w:firstLine="720"/>
      </w:pPr>
      <w:r w:rsidRPr="0030022B">
        <w:t xml:space="preserve">Один участник конкурса может подать одну заявку на участие в конкурсе. Победители предыдущих конкурсов на право получения грантов, проводимых </w:t>
      </w:r>
      <w:r w:rsidR="00D845C9" w:rsidRPr="0030022B">
        <w:t>администрацией Киренского района, применяющих</w:t>
      </w:r>
      <w:r w:rsidR="0019351C">
        <w:t xml:space="preserve"> специальный налоговый режим «</w:t>
      </w:r>
      <w:r w:rsidRPr="0030022B">
        <w:t>Н</w:t>
      </w:r>
      <w:r w:rsidR="0019351C">
        <w:t>алог на профессиональный доход»</w:t>
      </w:r>
      <w:r w:rsidRPr="0030022B">
        <w:t>, к конкурсу не допускаются</w:t>
      </w:r>
      <w:r w:rsidRPr="00D845C9">
        <w:t>.</w:t>
      </w:r>
    </w:p>
    <w:p w:rsidR="00F83DC1" w:rsidRPr="00D845C9" w:rsidRDefault="00D526BF">
      <w:pPr>
        <w:pStyle w:val="20"/>
        <w:shd w:val="clear" w:color="auto" w:fill="auto"/>
        <w:spacing w:before="0"/>
        <w:ind w:left="760" w:right="180" w:firstLine="720"/>
      </w:pPr>
      <w:r w:rsidRPr="00D845C9">
        <w:t xml:space="preserve">Заявка на участие в конкурсе подается в письменном (бумажном) виде. Все документы, представляемые в ходе участия в конкурсе, должны быть четко </w:t>
      </w:r>
      <w:r w:rsidRPr="00D845C9">
        <w:lastRenderedPageBreak/>
        <w:t>напечатаны и заполнены по всем пунктам (в случае отсутствия данных ставится прочерк). Подчистки и исправления не допускаются. Копии документов, сертификатов о прохождении образовательных курсов, грамот и благодарственных писем представляются с оригиналом на обозрение.</w:t>
      </w:r>
    </w:p>
    <w:p w:rsidR="00F83DC1" w:rsidRPr="00AE14F4" w:rsidRDefault="00D526BF">
      <w:pPr>
        <w:pStyle w:val="20"/>
        <w:shd w:val="clear" w:color="auto" w:fill="auto"/>
        <w:spacing w:before="0"/>
        <w:ind w:left="760" w:right="180" w:firstLine="720"/>
      </w:pPr>
      <w:r w:rsidRPr="00AE14F4">
        <w:t>Все листы заявки, поданной на бумажном носителе, и прилагаемые к ней документы должны быть заверены подписью физического лица - налогоплательщика налога на профессиональный</w:t>
      </w:r>
      <w:r w:rsidR="00D845C9" w:rsidRPr="00AE14F4">
        <w:t xml:space="preserve"> доход</w:t>
      </w:r>
      <w:r w:rsidRPr="00AE14F4">
        <w:t>.</w:t>
      </w:r>
    </w:p>
    <w:p w:rsidR="00F83DC1" w:rsidRPr="0030022B" w:rsidRDefault="00D526BF">
      <w:pPr>
        <w:pStyle w:val="20"/>
        <w:shd w:val="clear" w:color="auto" w:fill="auto"/>
        <w:spacing w:before="0"/>
        <w:ind w:left="760" w:right="180" w:firstLine="720"/>
      </w:pPr>
      <w:r w:rsidRPr="0030022B">
        <w:t>Заявка и прилагаемые к ней документы на бумажном носител</w:t>
      </w:r>
      <w:r w:rsidR="0030022B" w:rsidRPr="0030022B">
        <w:t>е</w:t>
      </w:r>
      <w:r w:rsidRPr="0030022B">
        <w:t xml:space="preserve"> представляются непосредственно в уполномоченный орган или направляются ему по почте почтовым отправлением.</w:t>
      </w:r>
    </w:p>
    <w:p w:rsidR="00F83DC1" w:rsidRPr="0030022B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128"/>
        </w:tabs>
        <w:spacing w:before="0"/>
        <w:ind w:left="760" w:right="180" w:firstLine="720"/>
      </w:pPr>
      <w:r w:rsidRPr="0030022B">
        <w:t>Заявка и прилагаемые к ней документы регистрируются в день фактического поступления. Заявка,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F83DC1" w:rsidRPr="0030022B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004"/>
        </w:tabs>
        <w:spacing w:before="0"/>
        <w:ind w:left="760" w:right="180" w:firstLine="720"/>
      </w:pPr>
      <w:r w:rsidRPr="0030022B">
        <w:t>Поданные заявки проверяются уполномоченным органом на соответствие требованиям, установленным настоящим порядком, в 10-дневный срок, исчисляемый в рабочих днях, со дня окончания приема заявок.</w:t>
      </w:r>
    </w:p>
    <w:p w:rsidR="00F83DC1" w:rsidRPr="0030022B" w:rsidRDefault="00D526BF">
      <w:pPr>
        <w:pStyle w:val="20"/>
        <w:shd w:val="clear" w:color="auto" w:fill="auto"/>
        <w:spacing w:before="0"/>
        <w:ind w:left="760" w:right="180" w:firstLine="720"/>
      </w:pPr>
      <w:r w:rsidRPr="0030022B">
        <w:t>Уполномоченный орган принимает решение об отклонении заявки в следующих случаях:</w:t>
      </w:r>
    </w:p>
    <w:p w:rsidR="00F83DC1" w:rsidRPr="0030022B" w:rsidRDefault="00432C4B" w:rsidP="00432C4B">
      <w:pPr>
        <w:pStyle w:val="20"/>
        <w:shd w:val="clear" w:color="auto" w:fill="auto"/>
        <w:tabs>
          <w:tab w:val="left" w:pos="1298"/>
          <w:tab w:val="left" w:pos="1686"/>
        </w:tabs>
        <w:spacing w:before="0"/>
        <w:ind w:left="709" w:hanging="709"/>
      </w:pPr>
      <w:r>
        <w:t xml:space="preserve"> </w:t>
      </w:r>
      <w:r>
        <w:tab/>
      </w:r>
      <w:r>
        <w:tab/>
        <w:t xml:space="preserve">   - </w:t>
      </w:r>
      <w:r w:rsidR="00D526BF" w:rsidRPr="0030022B">
        <w:t>несоответствие участника конкурса требованиям, определенным пунктами</w:t>
      </w:r>
      <w:r>
        <w:t xml:space="preserve"> 3.1, </w:t>
      </w:r>
      <w:r w:rsidRPr="0030022B">
        <w:t>3.3 настоящего порядка;</w:t>
      </w:r>
    </w:p>
    <w:p w:rsidR="00F83DC1" w:rsidRPr="0030022B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972"/>
        </w:tabs>
        <w:spacing w:before="0"/>
        <w:ind w:left="760" w:right="180" w:firstLine="720"/>
      </w:pPr>
      <w:r w:rsidRPr="0030022B">
        <w:t>несоответствие представленных участником конкурса документов требованиям к документам, определенным пунктом 3.4 настоящего порядка, или непредставление (представление не в полном объеме) указанных документов;</w:t>
      </w:r>
    </w:p>
    <w:p w:rsidR="00F83DC1" w:rsidRPr="0030022B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right="180" w:firstLine="720"/>
      </w:pPr>
      <w:r w:rsidRPr="0030022B">
        <w:t>недостоверность информации, содержащейся в документах, представленных участником конкурса.</w:t>
      </w:r>
    </w:p>
    <w:p w:rsidR="00F83DC1" w:rsidRPr="0030022B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004"/>
        </w:tabs>
        <w:spacing w:before="0"/>
        <w:ind w:left="760" w:right="180" w:firstLine="720"/>
      </w:pPr>
      <w:r w:rsidRPr="0030022B">
        <w:t>Участники конкурса, заявки которых признаны по итогам проверки не соответствующими требованиям, установленным настоящим порядком, уведомляются об этом уполномоченным органом в 5-дневный срок, исчисляемый в рабочих днях, со дня завершения проверки по адресу электронной почты.</w:t>
      </w:r>
    </w:p>
    <w:p w:rsidR="00F83DC1" w:rsidRDefault="00D526BF">
      <w:pPr>
        <w:pStyle w:val="20"/>
        <w:numPr>
          <w:ilvl w:val="0"/>
          <w:numId w:val="6"/>
        </w:numPr>
        <w:shd w:val="clear" w:color="auto" w:fill="auto"/>
        <w:tabs>
          <w:tab w:val="left" w:pos="2004"/>
        </w:tabs>
        <w:spacing w:before="0"/>
        <w:ind w:left="760" w:right="180" w:firstLine="720"/>
      </w:pPr>
      <w:r w:rsidRPr="0030022B">
        <w:lastRenderedPageBreak/>
        <w:t>Заявки, признанные по итогам проверки соответствующими требованиям, установленным настоящим порядком, в 3-дневный срок, исчисляемый в рабочих днях, со дня завершения проверки передаются уполномоченным органом в конкурсную комиссию.</w:t>
      </w:r>
    </w:p>
    <w:p w:rsidR="005E07A1" w:rsidRPr="0030022B" w:rsidRDefault="005E07A1" w:rsidP="005E07A1">
      <w:pPr>
        <w:pStyle w:val="20"/>
        <w:shd w:val="clear" w:color="auto" w:fill="auto"/>
        <w:tabs>
          <w:tab w:val="left" w:pos="2004"/>
        </w:tabs>
        <w:spacing w:before="0"/>
        <w:ind w:left="1480" w:right="180"/>
      </w:pPr>
    </w:p>
    <w:p w:rsidR="00F83DC1" w:rsidRPr="002A7B75" w:rsidRDefault="00D526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40"/>
        </w:tabs>
        <w:spacing w:after="472" w:line="280" w:lineRule="exact"/>
        <w:ind w:left="4240"/>
        <w:jc w:val="both"/>
      </w:pPr>
      <w:bookmarkStart w:id="5" w:name="bookmark8"/>
      <w:r w:rsidRPr="002A7B75">
        <w:t>Конкурсная комиссия</w:t>
      </w:r>
      <w:bookmarkEnd w:id="5"/>
    </w:p>
    <w:p w:rsidR="00F83DC1" w:rsidRPr="002A7B75" w:rsidRDefault="00D526BF">
      <w:pPr>
        <w:pStyle w:val="20"/>
        <w:numPr>
          <w:ilvl w:val="0"/>
          <w:numId w:val="8"/>
        </w:numPr>
        <w:shd w:val="clear" w:color="auto" w:fill="auto"/>
        <w:tabs>
          <w:tab w:val="left" w:pos="2003"/>
        </w:tabs>
        <w:spacing w:before="0"/>
        <w:ind w:left="760" w:right="180" w:firstLine="720"/>
      </w:pPr>
      <w:r w:rsidRPr="002A7B75">
        <w:t>Состав конкурсной комиссии утвержден приложением №3 к настоящему постановлению.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</w:p>
    <w:p w:rsidR="00F83DC1" w:rsidRPr="002A7B75" w:rsidRDefault="00D526BF">
      <w:pPr>
        <w:pStyle w:val="20"/>
        <w:shd w:val="clear" w:color="auto" w:fill="auto"/>
        <w:spacing w:before="0"/>
        <w:ind w:left="760" w:right="180" w:firstLine="720"/>
      </w:pPr>
      <w:r w:rsidRPr="002A7B75">
        <w:t>Председатель конкурсной комиссии осуществляет руководство деятельностью конкурсной комиссии, утверждает ее решение. При отсутствии председателя конкурсной комиссии его функции исполняет заместитель председателя конкурсной комиссии.</w:t>
      </w:r>
    </w:p>
    <w:p w:rsidR="00F83DC1" w:rsidRPr="002A7B75" w:rsidRDefault="00D526BF">
      <w:pPr>
        <w:pStyle w:val="20"/>
        <w:shd w:val="clear" w:color="auto" w:fill="auto"/>
        <w:spacing w:before="0"/>
        <w:ind w:left="760" w:right="180" w:firstLine="720"/>
      </w:pPr>
      <w:r w:rsidRPr="002A7B75">
        <w:t>Секретарь конкурсной комиссии по поручению председателя конкурсной комиссии осуществляет функции по организации подготовки заседания конкурсной комиссии.</w:t>
      </w:r>
    </w:p>
    <w:p w:rsidR="00F83DC1" w:rsidRPr="002A7B75" w:rsidRDefault="00D526BF">
      <w:pPr>
        <w:pStyle w:val="20"/>
        <w:numPr>
          <w:ilvl w:val="0"/>
          <w:numId w:val="8"/>
        </w:numPr>
        <w:shd w:val="clear" w:color="auto" w:fill="auto"/>
        <w:tabs>
          <w:tab w:val="left" w:pos="2009"/>
        </w:tabs>
        <w:spacing w:before="0"/>
        <w:ind w:left="760" w:firstLine="720"/>
      </w:pPr>
      <w:r w:rsidRPr="002A7B75">
        <w:t>Конкурсная комиссия: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firstLine="720"/>
      </w:pPr>
      <w:r w:rsidRPr="002A7B75">
        <w:t>рассматривает допущенные к участию в конкурсе заявки;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806"/>
        </w:tabs>
        <w:spacing w:before="0"/>
        <w:ind w:left="760" w:right="180" w:firstLine="720"/>
      </w:pPr>
      <w:r w:rsidRPr="002A7B75">
        <w:t>оценивает заявки в соответствии с критериями оценки заявок для предоставления грантов в форме субсидий физическим лицам, применяющим специальный налоговый режим «Налог на профессиональный доход», в целях финансового обеспечения затрат, связанных с развитием профессиональной деятельности;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firstLine="720"/>
      </w:pPr>
      <w:r w:rsidRPr="002A7B75">
        <w:t>определяет победителей конкурса.</w:t>
      </w:r>
    </w:p>
    <w:p w:rsidR="00F83DC1" w:rsidRPr="0019351C" w:rsidRDefault="00D526BF">
      <w:pPr>
        <w:pStyle w:val="20"/>
        <w:numPr>
          <w:ilvl w:val="0"/>
          <w:numId w:val="8"/>
        </w:numPr>
        <w:shd w:val="clear" w:color="auto" w:fill="auto"/>
        <w:tabs>
          <w:tab w:val="left" w:pos="2004"/>
        </w:tabs>
        <w:spacing w:before="0"/>
        <w:ind w:left="760" w:right="180" w:firstLine="720"/>
      </w:pPr>
      <w:r w:rsidRPr="002A7B75">
        <w:t xml:space="preserve">Конкурсная комиссия отклоняет заявку на участие в конкурсе по причине отсутствия обоснования затрат, связанных с развитием профессиональной деятельности участника конкурса, несоответствия участника конкурса пункту 3.1 настоящего порядка, а также в случае указания в заявке затрат, не предусмотренных </w:t>
      </w:r>
      <w:r w:rsidR="00164953">
        <w:t>пунктом 6.3 настоящего порядка</w:t>
      </w:r>
      <w:r w:rsidRPr="0019351C">
        <w:t>.</w:t>
      </w:r>
    </w:p>
    <w:p w:rsidR="00F83DC1" w:rsidRPr="0019351C" w:rsidRDefault="00D526BF">
      <w:pPr>
        <w:pStyle w:val="20"/>
        <w:numPr>
          <w:ilvl w:val="0"/>
          <w:numId w:val="8"/>
        </w:numPr>
        <w:shd w:val="clear" w:color="auto" w:fill="auto"/>
        <w:tabs>
          <w:tab w:val="left" w:pos="2004"/>
        </w:tabs>
        <w:spacing w:before="0"/>
        <w:ind w:left="760" w:right="180" w:firstLine="720"/>
      </w:pPr>
      <w:r w:rsidRPr="0019351C">
        <w:lastRenderedPageBreak/>
        <w:t>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письменно проинформировать об этом конкурсную комиссию до начала рассмотрения заявки.</w:t>
      </w:r>
    </w:p>
    <w:p w:rsidR="00F83DC1" w:rsidRPr="0019351C" w:rsidRDefault="00D526BF">
      <w:pPr>
        <w:pStyle w:val="20"/>
        <w:shd w:val="clear" w:color="auto" w:fill="auto"/>
        <w:spacing w:before="0"/>
        <w:ind w:left="760" w:right="180" w:firstLine="720"/>
      </w:pPr>
      <w:proofErr w:type="gramStart"/>
      <w:r w:rsidRPr="0019351C">
        <w:t>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обязана отстранить от участия в работе конкурсной комиссии члена конкурсной комиссии по заявкам, в отношении которых имеется личная заинтересованность члена конкурсной комиссии или иные обстоятельства.</w:t>
      </w:r>
      <w:proofErr w:type="gramEnd"/>
    </w:p>
    <w:p w:rsidR="00F83DC1" w:rsidRPr="0019351C" w:rsidRDefault="00D526BF">
      <w:pPr>
        <w:pStyle w:val="20"/>
        <w:shd w:val="clear" w:color="auto" w:fill="auto"/>
        <w:spacing w:before="0"/>
        <w:ind w:left="760" w:right="180" w:firstLine="720"/>
      </w:pPr>
      <w:r w:rsidRPr="0019351C"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F83DC1" w:rsidRPr="0019351C" w:rsidRDefault="00D526BF">
      <w:pPr>
        <w:pStyle w:val="20"/>
        <w:shd w:val="clear" w:color="auto" w:fill="auto"/>
        <w:spacing w:before="0" w:after="580"/>
        <w:ind w:left="760" w:right="180" w:firstLine="720"/>
      </w:pPr>
      <w:r w:rsidRPr="0019351C">
        <w:t>Информация, ставшая известной члену конкурсной комиссии в ходе рассмотрения заявок, является конфиденциальной и разглашению не подлежит.</w:t>
      </w:r>
    </w:p>
    <w:p w:rsidR="00F83DC1" w:rsidRPr="0019351C" w:rsidRDefault="00D526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90"/>
        </w:tabs>
        <w:spacing w:after="472" w:line="280" w:lineRule="exact"/>
        <w:ind w:left="1800"/>
        <w:jc w:val="both"/>
      </w:pPr>
      <w:bookmarkStart w:id="6" w:name="bookmark9"/>
      <w:r w:rsidRPr="0019351C">
        <w:t>Порядок оценки заявок и определения победителей конкурса</w:t>
      </w:r>
      <w:bookmarkEnd w:id="6"/>
    </w:p>
    <w:p w:rsidR="00164953" w:rsidRDefault="00D526BF" w:rsidP="00164953">
      <w:pPr>
        <w:pStyle w:val="20"/>
        <w:numPr>
          <w:ilvl w:val="0"/>
          <w:numId w:val="9"/>
        </w:numPr>
        <w:shd w:val="clear" w:color="auto" w:fill="auto"/>
        <w:tabs>
          <w:tab w:val="left" w:pos="2082"/>
        </w:tabs>
        <w:spacing w:before="0"/>
        <w:ind w:left="760" w:right="180" w:firstLine="720"/>
      </w:pPr>
      <w:r w:rsidRPr="00164953">
        <w:t>Рассмотрение заявок осуществляется членами конкурсной комиссии на заседании конкурсной комиссии. Заседание конкурсной комиссии проводится в очной или заочной форме в 7-дневный срок, исчисляемый в рабочих днях, со дня направления ей заявок в соответствии с пунктом 3.9 настоящего порядка. Заседание конкурсной комиссии считается правомочным при участии более половины членов комиссии.</w:t>
      </w:r>
    </w:p>
    <w:p w:rsidR="00F83DC1" w:rsidRPr="00EA5DAA" w:rsidRDefault="00D526BF" w:rsidP="00164953">
      <w:pPr>
        <w:pStyle w:val="20"/>
        <w:numPr>
          <w:ilvl w:val="0"/>
          <w:numId w:val="9"/>
        </w:numPr>
        <w:shd w:val="clear" w:color="auto" w:fill="auto"/>
        <w:tabs>
          <w:tab w:val="left" w:pos="2082"/>
        </w:tabs>
        <w:spacing w:before="0"/>
        <w:ind w:left="760" w:right="180" w:firstLine="720"/>
      </w:pPr>
      <w:r w:rsidRPr="00164953">
        <w:t>Оценка заявок, одобренных членами конкурсной комиссии, осуществляется на заседании конкурсной комиссии членами конкурсной комиссии независимо и индивидуально в соответствии с критериями оценки заявок для предоставления грантов</w:t>
      </w:r>
      <w:r w:rsidRPr="0019351C">
        <w:t xml:space="preserve"> в форме субсидий физическим лицам, применяющим специальный налоговый режим «Налог на профессиональный доход», в целях </w:t>
      </w:r>
      <w:r w:rsidRPr="0019351C">
        <w:lastRenderedPageBreak/>
        <w:t xml:space="preserve">финансового обеспечения затрат, связанных с развитием профессиональной </w:t>
      </w:r>
      <w:r w:rsidRPr="00EA5DAA">
        <w:t>деятельности (приложение №2 к настоящему порядку).</w:t>
      </w:r>
    </w:p>
    <w:p w:rsidR="00F83DC1" w:rsidRPr="005815C7" w:rsidRDefault="00D526BF">
      <w:pPr>
        <w:pStyle w:val="20"/>
        <w:numPr>
          <w:ilvl w:val="0"/>
          <w:numId w:val="9"/>
        </w:numPr>
        <w:shd w:val="clear" w:color="auto" w:fill="auto"/>
        <w:tabs>
          <w:tab w:val="left" w:pos="2043"/>
        </w:tabs>
        <w:spacing w:before="0"/>
        <w:ind w:left="760" w:right="180" w:firstLine="720"/>
      </w:pPr>
      <w:r w:rsidRPr="005815C7">
        <w:t>Секретарем конкурсной комиссии в 3-дневный срок, исчисляемый в рабочих днях, со дня заседания конкурсной комиссии формируется рейтинг заявок по сумме баллов, выставленных членами конкурсной комиссии.</w:t>
      </w:r>
    </w:p>
    <w:p w:rsidR="00CE03C6" w:rsidRDefault="00D526BF" w:rsidP="00CE03C6">
      <w:pPr>
        <w:pStyle w:val="20"/>
        <w:numPr>
          <w:ilvl w:val="0"/>
          <w:numId w:val="9"/>
        </w:numPr>
        <w:shd w:val="clear" w:color="auto" w:fill="auto"/>
        <w:tabs>
          <w:tab w:val="left" w:pos="2043"/>
        </w:tabs>
        <w:spacing w:before="0"/>
        <w:ind w:left="760" w:right="180" w:firstLine="720"/>
      </w:pPr>
      <w:r w:rsidRPr="005815C7">
        <w:t>Победителями конкурса признаются  заявк</w:t>
      </w:r>
      <w:r w:rsidR="005815C7" w:rsidRPr="005815C7">
        <w:t>и</w:t>
      </w:r>
      <w:r w:rsidRPr="005815C7">
        <w:t>, набравши</w:t>
      </w:r>
      <w:r w:rsidR="005815C7" w:rsidRPr="005815C7">
        <w:t>е</w:t>
      </w:r>
      <w:r w:rsidRPr="005815C7">
        <w:t xml:space="preserve"> наибольшее значение по сумме баллов, выставленных членами конкурсной комиссии. Размер гранта, предоставляемого каждому победителю конкурса, соответствует сумме, указанной в заявке, но не более 100 тыс. рублей.</w:t>
      </w:r>
    </w:p>
    <w:p w:rsidR="00F83DC1" w:rsidRDefault="00D526BF" w:rsidP="00CE03C6">
      <w:pPr>
        <w:pStyle w:val="20"/>
        <w:numPr>
          <w:ilvl w:val="0"/>
          <w:numId w:val="9"/>
        </w:numPr>
        <w:shd w:val="clear" w:color="auto" w:fill="auto"/>
        <w:tabs>
          <w:tab w:val="left" w:pos="2043"/>
        </w:tabs>
        <w:spacing w:before="0"/>
        <w:ind w:left="760" w:right="180" w:firstLine="720"/>
      </w:pPr>
      <w:r w:rsidRPr="005815C7">
        <w:t xml:space="preserve">По итогам проведения заседания конкурсной комиссии оформляется протокол, который подписывается </w:t>
      </w:r>
      <w:r w:rsidR="005815C7" w:rsidRPr="005815C7">
        <w:t>председателем и членами конкурсной комиссии</w:t>
      </w:r>
      <w:r w:rsidRPr="005815C7">
        <w:t xml:space="preserve">. Протокол конкурсной комиссии с победителями конкурса и размерами грантов размещается уполномоченным органом </w:t>
      </w:r>
      <w:r w:rsidR="0019351C" w:rsidRPr="005815C7">
        <w:t>на официальном</w:t>
      </w:r>
      <w:r w:rsidR="0019351C" w:rsidRPr="00DF2C70">
        <w:t xml:space="preserve"> сайте администрации Киренского муниципального района </w:t>
      </w:r>
      <w:hyperlink r:id="rId11" w:history="1">
        <w:r w:rsidR="00235A21" w:rsidRPr="00F25957">
          <w:rPr>
            <w:rStyle w:val="a3"/>
          </w:rPr>
          <w:t>https://kirenskraion.mo38.ru//</w:t>
        </w:r>
      </w:hyperlink>
      <w:r w:rsidRPr="00CE03C6">
        <w:rPr>
          <w:lang w:eastAsia="en-US" w:bidi="en-US"/>
        </w:rPr>
        <w:t>.</w:t>
      </w:r>
    </w:p>
    <w:p w:rsidR="00CE03C6" w:rsidRPr="00CE03C6" w:rsidRDefault="00CE03C6" w:rsidP="00CE03C6">
      <w:pPr>
        <w:pStyle w:val="20"/>
        <w:shd w:val="clear" w:color="auto" w:fill="auto"/>
        <w:tabs>
          <w:tab w:val="left" w:pos="2043"/>
        </w:tabs>
        <w:spacing w:before="0"/>
        <w:ind w:left="1480" w:right="180"/>
      </w:pPr>
    </w:p>
    <w:p w:rsidR="00F83DC1" w:rsidRPr="009132E8" w:rsidRDefault="00D526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80"/>
        </w:tabs>
        <w:spacing w:after="472" w:line="280" w:lineRule="exact"/>
        <w:ind w:left="3580"/>
        <w:jc w:val="both"/>
      </w:pPr>
      <w:bookmarkStart w:id="7" w:name="bookmark10"/>
      <w:r w:rsidRPr="009132E8">
        <w:t>Порядок предоставления гранта</w:t>
      </w:r>
      <w:bookmarkEnd w:id="7"/>
    </w:p>
    <w:p w:rsidR="00F83DC1" w:rsidRPr="009132E8" w:rsidRDefault="00D526BF">
      <w:pPr>
        <w:pStyle w:val="20"/>
        <w:numPr>
          <w:ilvl w:val="0"/>
          <w:numId w:val="10"/>
        </w:numPr>
        <w:shd w:val="clear" w:color="auto" w:fill="auto"/>
        <w:tabs>
          <w:tab w:val="left" w:pos="2043"/>
        </w:tabs>
        <w:spacing w:before="0"/>
        <w:ind w:left="760" w:right="180" w:firstLine="720"/>
      </w:pPr>
      <w:r w:rsidRPr="009132E8">
        <w:t xml:space="preserve">В 10-дневный срок, исчисляемый в календарных днях, со дня принятия решения о предоставлении гранта в форме субсидии уполномоченный орган заключает с победителем конкурса соглашение о предоставлении гранта по форме, </w:t>
      </w:r>
      <w:r w:rsidR="00AB1CDA" w:rsidRPr="009132E8">
        <w:t>согласно приложению</w:t>
      </w:r>
      <w:r w:rsidR="009132E8" w:rsidRPr="009132E8">
        <w:t xml:space="preserve"> № 3</w:t>
      </w:r>
      <w:r w:rsidR="00AB1CDA" w:rsidRPr="009132E8">
        <w:t xml:space="preserve"> к настоящему порядку</w:t>
      </w:r>
      <w:r w:rsidRPr="009132E8">
        <w:t>.</w:t>
      </w:r>
    </w:p>
    <w:p w:rsidR="00F83DC1" w:rsidRPr="00AB1CDA" w:rsidRDefault="00D526BF">
      <w:pPr>
        <w:pStyle w:val="20"/>
        <w:numPr>
          <w:ilvl w:val="0"/>
          <w:numId w:val="10"/>
        </w:numPr>
        <w:shd w:val="clear" w:color="auto" w:fill="auto"/>
        <w:tabs>
          <w:tab w:val="left" w:pos="2043"/>
        </w:tabs>
        <w:spacing w:before="0"/>
        <w:ind w:left="760" w:right="180" w:firstLine="720"/>
      </w:pPr>
      <w:r w:rsidRPr="00AB1CDA">
        <w:t>Перечисление гранта осуществляется на счет победителя конкурса, открытый в российской кредитной организации, в 10-дневный срок, исчисляемый в рабочих днях, со дня заключения соглашения о предоставлении гранта. Выплата гранта осуществляется единовременно.</w:t>
      </w:r>
    </w:p>
    <w:p w:rsidR="00F83DC1" w:rsidRPr="002A7B75" w:rsidRDefault="00D526BF">
      <w:pPr>
        <w:pStyle w:val="20"/>
        <w:numPr>
          <w:ilvl w:val="0"/>
          <w:numId w:val="10"/>
        </w:numPr>
        <w:shd w:val="clear" w:color="auto" w:fill="auto"/>
        <w:tabs>
          <w:tab w:val="left" w:pos="2043"/>
        </w:tabs>
        <w:spacing w:before="0"/>
        <w:ind w:left="760" w:right="180" w:firstLine="720"/>
      </w:pPr>
      <w:r w:rsidRPr="002A7B75">
        <w:t>Победитель конкурса использует грант по целевому назначению в соответствии с заявкой.</w:t>
      </w:r>
    </w:p>
    <w:p w:rsidR="00F83DC1" w:rsidRPr="002A7B75" w:rsidRDefault="00D526BF">
      <w:pPr>
        <w:pStyle w:val="20"/>
        <w:shd w:val="clear" w:color="auto" w:fill="auto"/>
        <w:spacing w:before="0"/>
        <w:ind w:left="760" w:firstLine="720"/>
      </w:pPr>
      <w:r w:rsidRPr="002A7B75">
        <w:t>Грант предоставляется на финансовое обеспечение следующих затрат: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874"/>
        </w:tabs>
        <w:spacing w:before="0"/>
        <w:ind w:left="760" w:right="180" w:firstLine="720"/>
      </w:pPr>
      <w:r w:rsidRPr="002A7B75">
        <w:t>покупка оборудования и техники, непосредственно связанной с профессиональной деятельностью налогоплательщиков налога на профессиональный доход;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89"/>
        </w:tabs>
        <w:spacing w:before="0"/>
        <w:ind w:left="760" w:right="180" w:firstLine="720"/>
      </w:pPr>
      <w:r w:rsidRPr="002A7B75">
        <w:lastRenderedPageBreak/>
        <w:t>арендная плата за пользование недвижимым имуществом, необходимым для профессиональной деятельности налогоплательщиков налога на профессиональный доход;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89"/>
        </w:tabs>
        <w:spacing w:before="0"/>
        <w:ind w:left="760" w:right="180" w:firstLine="720"/>
      </w:pPr>
      <w:r w:rsidRPr="002A7B75">
        <w:t>оплата комплектующих и сырья, необходимых для производства продукции или оказания услуг;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92"/>
        </w:tabs>
        <w:spacing w:before="0"/>
        <w:ind w:left="760" w:firstLine="720"/>
      </w:pPr>
      <w:r w:rsidRPr="002A7B75">
        <w:t xml:space="preserve">расходы на </w:t>
      </w:r>
      <w:proofErr w:type="gramStart"/>
      <w:r w:rsidRPr="002A7B75">
        <w:t>обучение по</w:t>
      </w:r>
      <w:proofErr w:type="gramEnd"/>
      <w:r w:rsidRPr="002A7B75">
        <w:t xml:space="preserve"> образовательным курсам;</w:t>
      </w:r>
    </w:p>
    <w:p w:rsidR="00F83DC1" w:rsidRPr="002A7B75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89"/>
        </w:tabs>
        <w:spacing w:before="0"/>
        <w:ind w:left="760" w:right="180" w:firstLine="720"/>
      </w:pPr>
      <w:r w:rsidRPr="002A7B75">
        <w:t>оплата услуг на рекламу деятельности налогоплательщиков налога на профессиональный доход, в том числе продвижение в социальных сетях, по договорам с юридическими лицами, индивидуальными предпринимателями, физическими лицами, применяющими налоговый режим «Налог на профессиональный доход»;</w:t>
      </w:r>
    </w:p>
    <w:p w:rsidR="00F83DC1" w:rsidRPr="00AB1CDA" w:rsidRDefault="00D526BF">
      <w:pPr>
        <w:pStyle w:val="20"/>
        <w:numPr>
          <w:ilvl w:val="0"/>
          <w:numId w:val="4"/>
        </w:numPr>
        <w:shd w:val="clear" w:color="auto" w:fill="auto"/>
        <w:tabs>
          <w:tab w:val="left" w:pos="1689"/>
        </w:tabs>
        <w:spacing w:before="0"/>
        <w:ind w:left="760" w:right="180" w:firstLine="720"/>
      </w:pPr>
      <w:r w:rsidRPr="002A7B75">
        <w:t xml:space="preserve">оплата </w:t>
      </w:r>
      <w:r w:rsidRPr="00AB1CDA">
        <w:t>услуг по разработке персонального сайта, необходимого для профессиональной деятельности налогоплательщиков налога на профессиональный доход, по договорам с юридическими лицами, индивидуальными предпринимателями, физическими лицами, применяющими налоговый режим «Налог на профессиональный доход».</w:t>
      </w:r>
    </w:p>
    <w:p w:rsidR="00AB1CDA" w:rsidRDefault="00D526BF" w:rsidP="00AB1CDA">
      <w:pPr>
        <w:pStyle w:val="20"/>
        <w:shd w:val="clear" w:color="auto" w:fill="auto"/>
        <w:spacing w:before="0"/>
        <w:ind w:left="760" w:firstLine="720"/>
      </w:pPr>
      <w:r w:rsidRPr="00AB1CDA">
        <w:t>Изменение целевого назначения гранта не допускается.</w:t>
      </w:r>
    </w:p>
    <w:p w:rsidR="00F83DC1" w:rsidRPr="00AB1CDA" w:rsidRDefault="00AB1CDA" w:rsidP="00AB1CDA">
      <w:pPr>
        <w:pStyle w:val="20"/>
        <w:shd w:val="clear" w:color="auto" w:fill="auto"/>
        <w:spacing w:before="0"/>
        <w:ind w:left="760" w:firstLine="720"/>
        <w:sectPr w:rsidR="00F83DC1" w:rsidRPr="00AB1CDA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57" w:right="403" w:bottom="888" w:left="365" w:header="0" w:footer="3" w:gutter="0"/>
          <w:cols w:space="720"/>
          <w:noEndnote/>
          <w:docGrid w:linePitch="360"/>
        </w:sectPr>
      </w:pPr>
      <w:r>
        <w:t xml:space="preserve">6.4 </w:t>
      </w:r>
      <w:r w:rsidR="00D526BF" w:rsidRPr="00AB1CDA">
        <w:t xml:space="preserve">Победители конкурса обязаны соответствовать результативности предоставляемого гранта </w:t>
      </w:r>
      <w:proofErr w:type="gramStart"/>
      <w:r w:rsidR="00D526BF" w:rsidRPr="00AB1CDA">
        <w:t>в виде уплаты налога на профессиональный доход со дня перечисления уполномоченным</w:t>
      </w:r>
      <w:r w:rsidR="00D526BF" w:rsidRPr="002A7B75">
        <w:t xml:space="preserve"> органом гранта на счет победителя конкурса до даты</w:t>
      </w:r>
      <w:proofErr w:type="gramEnd"/>
      <w:r w:rsidR="00D526BF" w:rsidRPr="002A7B75">
        <w:t xml:space="preserve"> представления в уполномоченный орган отчета об осуществлении расходов, источником финансового обеспечения которых является грант.</w:t>
      </w:r>
    </w:p>
    <w:p w:rsidR="00F83DC1" w:rsidRPr="00AB1CDA" w:rsidRDefault="00D526BF">
      <w:pPr>
        <w:pStyle w:val="30"/>
        <w:numPr>
          <w:ilvl w:val="0"/>
          <w:numId w:val="2"/>
        </w:numPr>
        <w:shd w:val="clear" w:color="auto" w:fill="auto"/>
        <w:tabs>
          <w:tab w:val="left" w:pos="1598"/>
        </w:tabs>
        <w:spacing w:before="0"/>
        <w:ind w:left="920" w:firstLine="100"/>
        <w:jc w:val="left"/>
      </w:pPr>
      <w:r w:rsidRPr="002A7B75">
        <w:lastRenderedPageBreak/>
        <w:t xml:space="preserve">Порядок осуществления </w:t>
      </w:r>
      <w:proofErr w:type="gramStart"/>
      <w:r w:rsidRPr="002A7B75">
        <w:t>контроля за</w:t>
      </w:r>
      <w:proofErr w:type="gramEnd"/>
      <w:r w:rsidRPr="002A7B75">
        <w:t xml:space="preserve"> целевым использованием грантов, предоставляемых из бюджета муниципального образования </w:t>
      </w:r>
      <w:r w:rsidR="002A7B75" w:rsidRPr="002A7B75">
        <w:t>Киренский район</w:t>
      </w:r>
      <w:r w:rsidRPr="002A7B75">
        <w:t xml:space="preserve">, представления отчетов, возврата получателями грантов остатков грантов, не </w:t>
      </w:r>
      <w:r w:rsidRPr="00AB1CDA">
        <w:t>использованных в отчетном финансовом году</w:t>
      </w:r>
    </w:p>
    <w:p w:rsidR="00F83DC1" w:rsidRPr="00AB1CDA" w:rsidRDefault="00D526BF">
      <w:pPr>
        <w:pStyle w:val="20"/>
        <w:numPr>
          <w:ilvl w:val="0"/>
          <w:numId w:val="11"/>
        </w:numPr>
        <w:shd w:val="clear" w:color="auto" w:fill="auto"/>
        <w:tabs>
          <w:tab w:val="left" w:pos="2170"/>
        </w:tabs>
        <w:spacing w:before="0"/>
        <w:ind w:left="760" w:right="180" w:firstLine="720"/>
      </w:pPr>
      <w:proofErr w:type="gramStart"/>
      <w:r w:rsidRPr="00AB1CDA">
        <w:t>Победитель конкурса в соответствии с заключенным соглашением представляет в уполномоченный орган отчет об осуществлении расходов, источником финансового обеспечения которых является грант, с приложением подтверждающих расходы документов (чеки контрольно-кассовой техники, товарные накладные, договоры и т.п.), справку о постановке на учет (снятии с учета) физического лица в качестве налогоплательщика налога на профессиональный доход (КНД 1122035), а также документ, подтверждающий выполнение показателя</w:t>
      </w:r>
      <w:proofErr w:type="gramEnd"/>
      <w:r w:rsidRPr="00AB1CDA">
        <w:t xml:space="preserve"> результативности [справка о состоянии расчетов (доходах) по налогу на профессиональный доход (КНД 1122036)].</w:t>
      </w:r>
    </w:p>
    <w:p w:rsidR="00F83DC1" w:rsidRPr="00AB1CDA" w:rsidRDefault="00D526BF">
      <w:pPr>
        <w:pStyle w:val="20"/>
        <w:numPr>
          <w:ilvl w:val="0"/>
          <w:numId w:val="11"/>
        </w:numPr>
        <w:shd w:val="clear" w:color="auto" w:fill="auto"/>
        <w:tabs>
          <w:tab w:val="left" w:pos="2170"/>
        </w:tabs>
        <w:spacing w:before="0"/>
        <w:ind w:left="760" w:right="180" w:firstLine="720"/>
      </w:pPr>
      <w:r w:rsidRPr="00AB1CDA">
        <w:t>Победитель конкурса несет ответственность за достоверность представляемой отчетности в порядке, предусмотренном законодательством.</w:t>
      </w:r>
    </w:p>
    <w:p w:rsidR="00F83DC1" w:rsidRPr="00AB1CDA" w:rsidRDefault="00D526BF">
      <w:pPr>
        <w:pStyle w:val="20"/>
        <w:numPr>
          <w:ilvl w:val="0"/>
          <w:numId w:val="11"/>
        </w:numPr>
        <w:shd w:val="clear" w:color="auto" w:fill="auto"/>
        <w:tabs>
          <w:tab w:val="left" w:pos="2170"/>
        </w:tabs>
        <w:spacing w:before="0"/>
        <w:ind w:left="760" w:right="180" w:firstLine="720"/>
      </w:pPr>
      <w:r w:rsidRPr="00AB1CDA">
        <w:t xml:space="preserve">Победитель конкурса дает согласие на осуществление проверки </w:t>
      </w:r>
      <w:r w:rsidR="00AB1CDA" w:rsidRPr="00AB1CDA">
        <w:t xml:space="preserve">администрацией Киренского муниципального района </w:t>
      </w:r>
      <w:r w:rsidRPr="00AB1CDA">
        <w:t>условий, целей и порядка предоставления гранта в установленном законодательством порядке.</w:t>
      </w:r>
    </w:p>
    <w:p w:rsidR="00F83DC1" w:rsidRPr="00AB1CDA" w:rsidRDefault="00D526BF">
      <w:pPr>
        <w:pStyle w:val="20"/>
        <w:numPr>
          <w:ilvl w:val="0"/>
          <w:numId w:val="11"/>
        </w:numPr>
        <w:shd w:val="clear" w:color="auto" w:fill="auto"/>
        <w:tabs>
          <w:tab w:val="left" w:pos="2170"/>
        </w:tabs>
        <w:spacing w:before="0"/>
        <w:ind w:left="760" w:right="180" w:firstLine="720"/>
      </w:pPr>
      <w:proofErr w:type="gramStart"/>
      <w:r w:rsidRPr="00AB1CDA">
        <w:t>В случаях выявления нарушения условий, целей и порядка предоставления гранта, непредставления отчетности об осуществлении расходов, источником финансового обеспечения которых является грант, снятия физического лица с учета в качестве налогоплательщика налога на профессиональный доход, образования налоговой задолженности, а также невыполнения показателя результативности грант по письменному требованию уполномоченного органа подлежит возврату победителем конкурса в срок не позднее 10 рабочих дней со дня</w:t>
      </w:r>
      <w:proofErr w:type="gramEnd"/>
      <w:r w:rsidRPr="00AB1CDA">
        <w:t xml:space="preserve"> получения требований о возврате в бюджет муниципального образования </w:t>
      </w:r>
      <w:r w:rsidR="00AB1CDA" w:rsidRPr="00AB1CDA">
        <w:t>Киренский район.</w:t>
      </w:r>
    </w:p>
    <w:p w:rsidR="00F83DC1" w:rsidRPr="00D526BF" w:rsidRDefault="00D526BF">
      <w:pPr>
        <w:pStyle w:val="20"/>
        <w:numPr>
          <w:ilvl w:val="0"/>
          <w:numId w:val="11"/>
        </w:numPr>
        <w:shd w:val="clear" w:color="auto" w:fill="auto"/>
        <w:tabs>
          <w:tab w:val="left" w:pos="1999"/>
        </w:tabs>
        <w:spacing w:before="0"/>
        <w:ind w:left="760" w:right="180" w:firstLine="720"/>
      </w:pPr>
      <w:r w:rsidRPr="00D526BF">
        <w:lastRenderedPageBreak/>
        <w:t>Остаток гранта, не использованный в период со дня перечисления гранта и до наступления срока отчетности, подлежит возврату победителем конкурса в доход бюджета Киренского муниципального района в срок не позднее 10 рабочих дней со дня получения требований о возврате в бюджет муниципального образования Киренский район.</w:t>
      </w:r>
    </w:p>
    <w:p w:rsidR="00F83DC1" w:rsidRPr="00D526BF" w:rsidRDefault="00D526BF">
      <w:pPr>
        <w:pStyle w:val="20"/>
        <w:numPr>
          <w:ilvl w:val="0"/>
          <w:numId w:val="11"/>
        </w:numPr>
        <w:shd w:val="clear" w:color="auto" w:fill="auto"/>
        <w:tabs>
          <w:tab w:val="left" w:pos="2152"/>
        </w:tabs>
        <w:spacing w:before="0"/>
        <w:ind w:left="760" w:right="180" w:firstLine="720"/>
      </w:pPr>
      <w:r w:rsidRPr="00D526BF">
        <w:t>В случае отказа от добровольного возврата в доход бюджета муниципального образования Киренский район грант (остаток гранта) подлежит взысканию в принудительном порядке в соответствии со сроками и порядком, установленными законодательством.</w:t>
      </w:r>
    </w:p>
    <w:p w:rsidR="00F83DC1" w:rsidRPr="00D526BF" w:rsidRDefault="00D526BF">
      <w:pPr>
        <w:pStyle w:val="20"/>
        <w:numPr>
          <w:ilvl w:val="0"/>
          <w:numId w:val="11"/>
        </w:numPr>
        <w:shd w:val="clear" w:color="auto" w:fill="auto"/>
        <w:tabs>
          <w:tab w:val="left" w:pos="1994"/>
        </w:tabs>
        <w:spacing w:before="0"/>
        <w:ind w:left="760" w:right="180" w:firstLine="720"/>
        <w:sectPr w:rsidR="00F83DC1" w:rsidRPr="00D526BF">
          <w:pgSz w:w="11900" w:h="16840"/>
          <w:pgMar w:top="1244" w:right="403" w:bottom="1801" w:left="365" w:header="0" w:footer="3" w:gutter="0"/>
          <w:cols w:space="720"/>
          <w:noEndnote/>
          <w:docGrid w:linePitch="360"/>
        </w:sectPr>
      </w:pPr>
      <w:r w:rsidRPr="00D526BF">
        <w:t>Ответственность за целевое и эффективное использование сре</w:t>
      </w:r>
      <w:proofErr w:type="gramStart"/>
      <w:r w:rsidRPr="00D526BF">
        <w:t>дств гр</w:t>
      </w:r>
      <w:proofErr w:type="gramEnd"/>
      <w:r w:rsidRPr="00D526BF">
        <w:t>анта, а также за достоверность представленных для получения гранта документов в соответствии с законодательством возлагается на получателя гранта.</w:t>
      </w:r>
    </w:p>
    <w:p w:rsidR="00F83DC1" w:rsidRPr="00D526BF" w:rsidRDefault="00D526BF">
      <w:pPr>
        <w:pStyle w:val="20"/>
        <w:shd w:val="clear" w:color="auto" w:fill="auto"/>
        <w:spacing w:before="0"/>
        <w:ind w:left="5740"/>
        <w:jc w:val="left"/>
      </w:pPr>
      <w:r w:rsidRPr="00D526BF">
        <w:lastRenderedPageBreak/>
        <w:t>Приложение №1</w:t>
      </w:r>
    </w:p>
    <w:p w:rsidR="00F83DC1" w:rsidRPr="00D526BF" w:rsidRDefault="00D526BF">
      <w:pPr>
        <w:pStyle w:val="20"/>
        <w:shd w:val="clear" w:color="auto" w:fill="auto"/>
        <w:spacing w:before="0"/>
        <w:ind w:left="5740"/>
        <w:jc w:val="left"/>
      </w:pPr>
      <w:r w:rsidRPr="00D526BF">
        <w:t>к Порядку предоставления грантов в форме 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</w:t>
      </w:r>
    </w:p>
    <w:p w:rsidR="00820FB8" w:rsidRDefault="00820FB8">
      <w:pPr>
        <w:pStyle w:val="30"/>
        <w:shd w:val="clear" w:color="auto" w:fill="auto"/>
        <w:spacing w:before="0" w:after="563" w:line="485" w:lineRule="exact"/>
        <w:ind w:right="600"/>
      </w:pPr>
    </w:p>
    <w:p w:rsidR="00F83DC1" w:rsidRPr="00D7019D" w:rsidRDefault="00D526BF">
      <w:pPr>
        <w:pStyle w:val="30"/>
        <w:shd w:val="clear" w:color="auto" w:fill="auto"/>
        <w:spacing w:before="0" w:after="563" w:line="485" w:lineRule="exact"/>
        <w:ind w:right="600"/>
      </w:pPr>
      <w:r w:rsidRPr="00D526BF">
        <w:t>Заявка физического лица, применяющего специальный</w:t>
      </w:r>
      <w:r w:rsidRPr="00D526BF">
        <w:br/>
        <w:t>налоговый режим «Налог на профессиональный доход»,</w:t>
      </w:r>
      <w:r w:rsidRPr="00D526BF">
        <w:br/>
        <w:t>на участие в конкурсе на право получения грантов в форме субсидий</w:t>
      </w:r>
      <w:r w:rsidRPr="00D526BF">
        <w:br/>
        <w:t xml:space="preserve">из </w:t>
      </w:r>
      <w:r w:rsidRPr="00D7019D">
        <w:t>бюджета муниципального образования Киренский район</w:t>
      </w:r>
    </w:p>
    <w:p w:rsidR="00F83DC1" w:rsidRPr="00D7019D" w:rsidRDefault="00D526BF">
      <w:pPr>
        <w:pStyle w:val="a8"/>
        <w:framePr w:w="10435" w:wrap="notBeside" w:vAnchor="text" w:hAnchor="text" w:xAlign="center" w:y="1"/>
        <w:shd w:val="clear" w:color="auto" w:fill="auto"/>
        <w:spacing w:line="280" w:lineRule="exact"/>
      </w:pPr>
      <w:r w:rsidRPr="00D7019D">
        <w:t>1. Данные об участнике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2818"/>
        <w:gridCol w:w="2827"/>
      </w:tblGrid>
      <w:tr w:rsidR="00F83DC1" w:rsidRPr="00D7019D">
        <w:trPr>
          <w:trHeight w:hRule="exact" w:val="254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385" w:rsidRDefault="00E54385" w:rsidP="00E54385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Style w:val="23"/>
              </w:rPr>
            </w:pPr>
          </w:p>
          <w:p w:rsidR="00E54385" w:rsidRDefault="00E54385" w:rsidP="00E54385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Style w:val="23"/>
              </w:rPr>
            </w:pPr>
          </w:p>
          <w:p w:rsidR="00E54385" w:rsidRDefault="00E54385" w:rsidP="00E54385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Style w:val="23"/>
              </w:rPr>
            </w:pPr>
          </w:p>
          <w:p w:rsidR="00E54385" w:rsidRDefault="00E54385" w:rsidP="00E54385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rStyle w:val="23"/>
              </w:rPr>
            </w:pPr>
          </w:p>
          <w:p w:rsidR="00F83DC1" w:rsidRPr="00D7019D" w:rsidRDefault="00D526BF" w:rsidP="00E54385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Фамилия, имя, отчество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 w:rsidRPr="00D7019D">
              <w:rPr>
                <w:rStyle w:val="2105pt"/>
              </w:rPr>
              <w:t>Фото участника конкурса</w:t>
            </w:r>
          </w:p>
        </w:tc>
      </w:tr>
      <w:tr w:rsidR="00F83DC1" w:rsidRPr="00D7019D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ИНН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485" w:lineRule="exact"/>
              <w:jc w:val="left"/>
            </w:pPr>
            <w:r w:rsidRPr="00D7019D">
              <w:rPr>
                <w:rStyle w:val="23"/>
              </w:rPr>
              <w:t>Паспортные данные (серия, номер, когда, кем выдан, код подразделения)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СНИЛС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Адрес регистрации с индексом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485" w:lineRule="exact"/>
              <w:jc w:val="left"/>
            </w:pPr>
            <w:r w:rsidRPr="00D7019D">
              <w:rPr>
                <w:rStyle w:val="23"/>
              </w:rPr>
              <w:t>Адрес фактического проживания с индексом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4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Контактный телефон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4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Адрес электронной почты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50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Дата регистрации в качестве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DC1" w:rsidRPr="00D7019D" w:rsidRDefault="00F83DC1">
      <w:pPr>
        <w:framePr w:w="10435" w:wrap="notBeside" w:vAnchor="text" w:hAnchor="text" w:xAlign="center" w:y="1"/>
        <w:rPr>
          <w:sz w:val="2"/>
          <w:szCs w:val="2"/>
        </w:rPr>
      </w:pPr>
    </w:p>
    <w:p w:rsidR="00F83DC1" w:rsidRPr="00D7019D" w:rsidRDefault="00F83DC1">
      <w:pPr>
        <w:rPr>
          <w:sz w:val="2"/>
          <w:szCs w:val="2"/>
        </w:rPr>
        <w:sectPr w:rsidR="00F83DC1" w:rsidRPr="00D7019D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082" w:right="403" w:bottom="914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5645"/>
      </w:tblGrid>
      <w:tr w:rsidR="00F83DC1" w:rsidRPr="00D7019D">
        <w:trPr>
          <w:trHeight w:hRule="exact" w:val="9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485" w:lineRule="exact"/>
              <w:jc w:val="left"/>
            </w:pPr>
            <w:r w:rsidRPr="00D7019D">
              <w:rPr>
                <w:rStyle w:val="23"/>
              </w:rPr>
              <w:lastRenderedPageBreak/>
              <w:t>налогоплательщика налога на профессиональный доход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4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7019D">
              <w:rPr>
                <w:rStyle w:val="23"/>
              </w:rPr>
              <w:t>Вид деятельности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7019D">
        <w:trPr>
          <w:trHeight w:hRule="exact" w:val="146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D7019D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/>
              <w:jc w:val="left"/>
            </w:pPr>
            <w:r w:rsidRPr="00D7019D">
              <w:rPr>
                <w:rStyle w:val="23"/>
              </w:rPr>
              <w:t>Реквизиты (полное наименование банка, ИНН, КПП, БИК, расчетный счет, корреспондентский счет)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7019D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DC1" w:rsidRPr="00D7019D" w:rsidRDefault="00F83DC1">
      <w:pPr>
        <w:framePr w:w="10435" w:wrap="notBeside" w:vAnchor="text" w:hAnchor="text" w:xAlign="center" w:y="1"/>
        <w:rPr>
          <w:sz w:val="2"/>
          <w:szCs w:val="2"/>
        </w:rPr>
      </w:pPr>
    </w:p>
    <w:p w:rsidR="00F83DC1" w:rsidRPr="00D7019D" w:rsidRDefault="00F83DC1">
      <w:pPr>
        <w:rPr>
          <w:sz w:val="2"/>
          <w:szCs w:val="2"/>
        </w:rPr>
      </w:pPr>
    </w:p>
    <w:p w:rsidR="00F83DC1" w:rsidRPr="00D7019D" w:rsidRDefault="00D526BF" w:rsidP="00D526BF">
      <w:pPr>
        <w:pStyle w:val="20"/>
        <w:numPr>
          <w:ilvl w:val="0"/>
          <w:numId w:val="12"/>
        </w:numPr>
        <w:shd w:val="clear" w:color="auto" w:fill="auto"/>
        <w:tabs>
          <w:tab w:val="left" w:pos="1855"/>
        </w:tabs>
        <w:spacing w:before="289" w:line="485" w:lineRule="exact"/>
        <w:ind w:left="760" w:firstLine="720"/>
      </w:pPr>
      <w:r w:rsidRPr="00D7019D">
        <w:t>Описание заявки</w:t>
      </w:r>
    </w:p>
    <w:p w:rsidR="00F83DC1" w:rsidRPr="00D526BF" w:rsidRDefault="00D526BF" w:rsidP="00D526BF">
      <w:pPr>
        <w:pStyle w:val="20"/>
        <w:shd w:val="clear" w:color="auto" w:fill="auto"/>
        <w:spacing w:before="0" w:after="623" w:line="485" w:lineRule="exact"/>
        <w:ind w:left="760" w:right="4328"/>
        <w:jc w:val="left"/>
      </w:pPr>
      <w:r w:rsidRPr="00D7019D">
        <w:t>Целевое назначение денежных сре</w:t>
      </w:r>
      <w:proofErr w:type="gramStart"/>
      <w:r w:rsidRPr="00D7019D">
        <w:t>дств гр</w:t>
      </w:r>
      <w:proofErr w:type="gramEnd"/>
      <w:r w:rsidRPr="00D7019D">
        <w:t>анта</w:t>
      </w:r>
    </w:p>
    <w:p w:rsidR="00F83DC1" w:rsidRPr="00D526BF" w:rsidRDefault="00D526BF">
      <w:pPr>
        <w:pStyle w:val="a8"/>
        <w:framePr w:w="10435" w:wrap="notBeside" w:vAnchor="text" w:hAnchor="text" w:xAlign="center" w:y="1"/>
        <w:shd w:val="clear" w:color="auto" w:fill="auto"/>
        <w:spacing w:line="280" w:lineRule="exact"/>
      </w:pPr>
      <w:r w:rsidRPr="00D526BF">
        <w:t>3. Смета планируемых затрат, ее обоснование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542"/>
        <w:gridCol w:w="2549"/>
        <w:gridCol w:w="3518"/>
      </w:tblGrid>
      <w:tr w:rsidR="00F83DC1" w:rsidRPr="00D526BF">
        <w:trPr>
          <w:trHeight w:hRule="exact" w:val="9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526BF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after="240" w:line="280" w:lineRule="exact"/>
              <w:ind w:left="240"/>
              <w:jc w:val="left"/>
            </w:pPr>
            <w:r w:rsidRPr="00D526BF">
              <w:rPr>
                <w:rStyle w:val="24"/>
              </w:rPr>
              <w:t>№</w:t>
            </w:r>
          </w:p>
          <w:p w:rsidR="00F83DC1" w:rsidRPr="00D526BF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240" w:line="280" w:lineRule="exact"/>
              <w:ind w:left="240"/>
              <w:jc w:val="left"/>
            </w:pPr>
            <w:proofErr w:type="spellStart"/>
            <w:proofErr w:type="gramStart"/>
            <w:r w:rsidRPr="00D526BF">
              <w:rPr>
                <w:rStyle w:val="24"/>
              </w:rPr>
              <w:t>п</w:t>
            </w:r>
            <w:proofErr w:type="spellEnd"/>
            <w:proofErr w:type="gramEnd"/>
            <w:r w:rsidRPr="00D526BF">
              <w:rPr>
                <w:rStyle w:val="24"/>
              </w:rPr>
              <w:t>/</w:t>
            </w:r>
            <w:proofErr w:type="spellStart"/>
            <w:r w:rsidRPr="00D526BF">
              <w:rPr>
                <w:rStyle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526BF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 w:rsidRPr="00D526BF">
              <w:rPr>
                <w:rStyle w:val="24"/>
              </w:rPr>
              <w:t>Наименование расходов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526BF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485" w:lineRule="exact"/>
            </w:pPr>
            <w:r w:rsidRPr="00D526BF">
              <w:rPr>
                <w:rStyle w:val="24"/>
              </w:rPr>
              <w:t>Запрашиваемые средства, рублей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526BF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D526BF">
              <w:rPr>
                <w:rStyle w:val="24"/>
              </w:rPr>
              <w:t>Обоснование затрат</w:t>
            </w:r>
          </w:p>
        </w:tc>
      </w:tr>
      <w:tr w:rsidR="00F83DC1" w:rsidRPr="00D526BF">
        <w:trPr>
          <w:trHeight w:hRule="exact" w:val="4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C1" w:rsidRPr="00D526BF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 w:rsidRPr="00D526BF">
              <w:rPr>
                <w:rStyle w:val="23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526BF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D526BF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526BF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D526BF">
        <w:trPr>
          <w:trHeight w:hRule="exact" w:val="504"/>
          <w:jc w:val="center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D526BF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D526BF">
              <w:rPr>
                <w:rStyle w:val="23"/>
              </w:rPr>
              <w:t>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D526BF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D526BF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DC1" w:rsidRPr="00463537" w:rsidRDefault="00F83DC1">
      <w:pPr>
        <w:framePr w:w="10435" w:wrap="notBeside" w:vAnchor="text" w:hAnchor="text" w:xAlign="center" w:y="1"/>
        <w:rPr>
          <w:sz w:val="2"/>
          <w:szCs w:val="2"/>
          <w:highlight w:val="yellow"/>
        </w:rPr>
      </w:pPr>
    </w:p>
    <w:p w:rsidR="00F83DC1" w:rsidRPr="00463537" w:rsidRDefault="00F83DC1">
      <w:pPr>
        <w:rPr>
          <w:sz w:val="2"/>
          <w:szCs w:val="2"/>
          <w:highlight w:val="yellow"/>
        </w:rPr>
      </w:pPr>
    </w:p>
    <w:p w:rsidR="00F83DC1" w:rsidRPr="00820FB8" w:rsidRDefault="00D526BF">
      <w:pPr>
        <w:pStyle w:val="20"/>
        <w:shd w:val="clear" w:color="auto" w:fill="auto"/>
        <w:spacing w:before="298"/>
        <w:ind w:left="760" w:right="180" w:firstLine="720"/>
      </w:pPr>
      <w:r w:rsidRPr="00820FB8">
        <w:t>Подтверждаю свое согласие на обработку моих персональных данных, а также на публикацию информации в соответствии с требованиями Федерального закона от 27 июля 2006 года №152-ФЗ «О персональных данных».</w:t>
      </w:r>
    </w:p>
    <w:p w:rsidR="00F83DC1" w:rsidRPr="00820FB8" w:rsidRDefault="00D526BF">
      <w:pPr>
        <w:pStyle w:val="20"/>
        <w:shd w:val="clear" w:color="auto" w:fill="auto"/>
        <w:spacing w:before="0" w:after="640"/>
        <w:ind w:left="760" w:right="180" w:firstLine="720"/>
      </w:pPr>
      <w:r w:rsidRPr="00820FB8">
        <w:t>Настоящим заявляю, что вся информация, представленная в заявке, является достоверной, и подтверждаю право уполномоченного органа запрашивать у заявителя и в органах государственной и муниципальной власти информацию, уточняющую представленные сведения.</w:t>
      </w:r>
    </w:p>
    <w:p w:rsidR="00F83DC1" w:rsidRPr="00820FB8" w:rsidRDefault="00D526BF">
      <w:pPr>
        <w:pStyle w:val="20"/>
        <w:shd w:val="clear" w:color="auto" w:fill="auto"/>
        <w:tabs>
          <w:tab w:val="left" w:leader="underscore" w:pos="4542"/>
          <w:tab w:val="left" w:leader="underscore" w:pos="9813"/>
        </w:tabs>
        <w:spacing w:before="0" w:line="280" w:lineRule="exact"/>
        <w:ind w:left="760"/>
      </w:pPr>
      <w:r w:rsidRPr="00820FB8">
        <w:tab/>
        <w:t>/</w:t>
      </w:r>
      <w:r w:rsidRPr="00820FB8">
        <w:tab/>
      </w:r>
    </w:p>
    <w:p w:rsidR="00F83DC1" w:rsidRPr="00820FB8" w:rsidRDefault="00D526BF">
      <w:pPr>
        <w:pStyle w:val="40"/>
        <w:shd w:val="clear" w:color="auto" w:fill="auto"/>
        <w:tabs>
          <w:tab w:val="left" w:pos="5816"/>
        </w:tabs>
        <w:spacing w:before="0" w:after="0" w:line="220" w:lineRule="exact"/>
        <w:ind w:left="1880"/>
      </w:pPr>
      <w:r w:rsidRPr="00820FB8">
        <w:t>(подпись)</w:t>
      </w:r>
      <w:r w:rsidRPr="00820FB8">
        <w:tab/>
        <w:t>(расшифровка подписи) (дата)</w:t>
      </w:r>
    </w:p>
    <w:p w:rsidR="00D526BF" w:rsidRDefault="00D526BF">
      <w:pPr>
        <w:pStyle w:val="20"/>
        <w:shd w:val="clear" w:color="auto" w:fill="auto"/>
        <w:spacing w:before="0"/>
        <w:ind w:left="5740"/>
        <w:jc w:val="left"/>
        <w:rPr>
          <w:highlight w:val="yellow"/>
        </w:rPr>
      </w:pPr>
    </w:p>
    <w:p w:rsidR="00D526BF" w:rsidRDefault="00D526BF">
      <w:pPr>
        <w:pStyle w:val="20"/>
        <w:shd w:val="clear" w:color="auto" w:fill="auto"/>
        <w:spacing w:before="0"/>
        <w:ind w:left="5740"/>
        <w:jc w:val="left"/>
        <w:rPr>
          <w:highlight w:val="yellow"/>
        </w:rPr>
      </w:pPr>
    </w:p>
    <w:p w:rsidR="00D7019D" w:rsidRDefault="00D7019D">
      <w:pPr>
        <w:pStyle w:val="20"/>
        <w:shd w:val="clear" w:color="auto" w:fill="auto"/>
        <w:spacing w:before="0"/>
        <w:ind w:left="5740"/>
        <w:jc w:val="left"/>
      </w:pPr>
    </w:p>
    <w:p w:rsidR="002155F6" w:rsidRDefault="002155F6">
      <w:pPr>
        <w:pStyle w:val="20"/>
        <w:shd w:val="clear" w:color="auto" w:fill="auto"/>
        <w:spacing w:before="0"/>
        <w:ind w:left="5740"/>
        <w:jc w:val="left"/>
      </w:pPr>
    </w:p>
    <w:p w:rsidR="002155F6" w:rsidRDefault="002155F6">
      <w:pPr>
        <w:pStyle w:val="20"/>
        <w:shd w:val="clear" w:color="auto" w:fill="auto"/>
        <w:spacing w:before="0"/>
        <w:ind w:left="5740"/>
        <w:jc w:val="left"/>
      </w:pPr>
    </w:p>
    <w:p w:rsidR="00F83DC1" w:rsidRPr="00D526BF" w:rsidRDefault="00D526BF">
      <w:pPr>
        <w:pStyle w:val="20"/>
        <w:shd w:val="clear" w:color="auto" w:fill="auto"/>
        <w:spacing w:before="0"/>
        <w:ind w:left="5740"/>
        <w:jc w:val="left"/>
      </w:pPr>
      <w:r w:rsidRPr="00D526BF">
        <w:lastRenderedPageBreak/>
        <w:t>Приложение №2</w:t>
      </w:r>
    </w:p>
    <w:p w:rsidR="002155F6" w:rsidRDefault="00D526BF">
      <w:pPr>
        <w:pStyle w:val="20"/>
        <w:shd w:val="clear" w:color="auto" w:fill="auto"/>
        <w:spacing w:before="0"/>
        <w:ind w:left="5740"/>
        <w:jc w:val="left"/>
      </w:pPr>
      <w:r w:rsidRPr="00D526BF">
        <w:t xml:space="preserve">к </w:t>
      </w:r>
      <w:r w:rsidRPr="00820FB8">
        <w:t xml:space="preserve">Порядку предоставления грантов в форме </w:t>
      </w:r>
    </w:p>
    <w:p w:rsidR="00F83DC1" w:rsidRPr="00820FB8" w:rsidRDefault="00D526BF">
      <w:pPr>
        <w:pStyle w:val="20"/>
        <w:shd w:val="clear" w:color="auto" w:fill="auto"/>
        <w:spacing w:before="0"/>
        <w:ind w:left="5740"/>
        <w:jc w:val="left"/>
      </w:pPr>
      <w:r w:rsidRPr="00820FB8">
        <w:t>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</w:t>
      </w:r>
    </w:p>
    <w:p w:rsidR="00F83DC1" w:rsidRPr="00820FB8" w:rsidRDefault="00F83DC1">
      <w:pPr>
        <w:pStyle w:val="20"/>
        <w:shd w:val="clear" w:color="auto" w:fill="auto"/>
        <w:spacing w:before="0" w:after="476"/>
        <w:ind w:left="5740"/>
        <w:jc w:val="left"/>
      </w:pPr>
    </w:p>
    <w:p w:rsidR="00F83DC1" w:rsidRPr="00820FB8" w:rsidRDefault="00D526BF">
      <w:pPr>
        <w:pStyle w:val="30"/>
        <w:shd w:val="clear" w:color="auto" w:fill="auto"/>
        <w:spacing w:before="0" w:after="563" w:line="485" w:lineRule="exact"/>
        <w:ind w:right="500"/>
      </w:pPr>
      <w:r w:rsidRPr="00820FB8">
        <w:t>Критерии оценки заявок для предоставления грантов в форме субсидий из</w:t>
      </w:r>
      <w:r w:rsidRPr="00820FB8">
        <w:br/>
        <w:t xml:space="preserve">бюджета муниципального образования </w:t>
      </w:r>
      <w:r w:rsidR="00820FB8" w:rsidRPr="00820FB8">
        <w:t>Киренский район</w:t>
      </w:r>
      <w:r w:rsidRPr="00820FB8">
        <w:t xml:space="preserve"> физическим лицам,</w:t>
      </w:r>
      <w:r w:rsidRPr="00820FB8">
        <w:br/>
        <w:t>применяющим специальный налоговый режим</w:t>
      </w:r>
      <w:r w:rsidRPr="00820FB8">
        <w:br/>
        <w:t>«Налог на профессиональный доход»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8496"/>
        <w:gridCol w:w="1310"/>
      </w:tblGrid>
      <w:tr w:rsidR="00F83DC1" w:rsidRPr="00347BE3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after="60" w:line="220" w:lineRule="exact"/>
              <w:ind w:left="260"/>
              <w:jc w:val="left"/>
            </w:pPr>
            <w:r w:rsidRPr="00347BE3">
              <w:rPr>
                <w:rStyle w:val="211pt"/>
              </w:rPr>
              <w:t>№</w:t>
            </w:r>
          </w:p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proofErr w:type="spellStart"/>
            <w:proofErr w:type="gramStart"/>
            <w:r w:rsidRPr="00347BE3">
              <w:rPr>
                <w:rStyle w:val="211pt"/>
              </w:rPr>
              <w:t>п</w:t>
            </w:r>
            <w:proofErr w:type="spellEnd"/>
            <w:proofErr w:type="gramEnd"/>
            <w:r w:rsidRPr="00347BE3">
              <w:rPr>
                <w:rStyle w:val="211pt"/>
              </w:rPr>
              <w:t>/</w:t>
            </w:r>
            <w:proofErr w:type="spellStart"/>
            <w:r w:rsidRPr="00347BE3">
              <w:rPr>
                <w:rStyle w:val="211pt"/>
              </w:rPr>
              <w:t>п</w:t>
            </w:r>
            <w:proofErr w:type="spellEnd"/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347BE3">
              <w:rPr>
                <w:rStyle w:val="211pt"/>
              </w:rPr>
              <w:t>Критерии оценки заявок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after="60" w:line="220" w:lineRule="exact"/>
              <w:ind w:left="260"/>
              <w:jc w:val="left"/>
            </w:pPr>
            <w:r w:rsidRPr="00347BE3">
              <w:rPr>
                <w:rStyle w:val="211pt"/>
              </w:rPr>
              <w:t>Оценка,</w:t>
            </w:r>
          </w:p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60" w:line="220" w:lineRule="exact"/>
              <w:ind w:left="260"/>
              <w:jc w:val="left"/>
            </w:pPr>
            <w:r w:rsidRPr="00347BE3">
              <w:rPr>
                <w:rStyle w:val="211pt"/>
              </w:rPr>
              <w:t>баллов</w:t>
            </w:r>
          </w:p>
        </w:tc>
      </w:tr>
      <w:tr w:rsidR="00F83DC1" w:rsidRPr="00347BE3">
        <w:trPr>
          <w:trHeight w:hRule="exact" w:val="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47BE3">
              <w:rPr>
                <w:rStyle w:val="211pt0"/>
              </w:rP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Сфера деятельности налогоплательщика налога на профессиональный доход: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347BE3">
        <w:trPr>
          <w:trHeight w:hRule="exact" w:val="293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производственная сфера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10</w:t>
            </w:r>
          </w:p>
        </w:tc>
      </w:tr>
      <w:tr w:rsidR="00F83DC1" w:rsidRPr="00347BE3" w:rsidTr="00820FB8">
        <w:trPr>
          <w:trHeight w:hRule="exact" w:val="254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услуги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5</w:t>
            </w:r>
          </w:p>
        </w:tc>
      </w:tr>
      <w:tr w:rsidR="00F83DC1" w:rsidRPr="00347BE3" w:rsidTr="00BE50B2">
        <w:trPr>
          <w:trHeight w:hRule="exact" w:val="10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47BE3">
              <w:rPr>
                <w:rStyle w:val="211pt0"/>
              </w:rPr>
              <w:t>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B8" w:rsidRPr="00347BE3" w:rsidRDefault="00D526BF" w:rsidP="00347BE3">
            <w:pPr>
              <w:framePr w:w="10435" w:wrap="notBeside" w:vAnchor="text" w:hAnchor="text" w:xAlign="center" w:y="1"/>
              <w:autoSpaceDE w:val="0"/>
              <w:jc w:val="both"/>
              <w:rPr>
                <w:rFonts w:ascii="Times New Roman" w:hAnsi="Times New Roman" w:cs="Times New Roman"/>
              </w:rPr>
            </w:pPr>
            <w:r w:rsidRPr="00347BE3">
              <w:rPr>
                <w:rStyle w:val="211pt0"/>
                <w:rFonts w:eastAsia="Arial Unicode MS"/>
              </w:rPr>
              <w:t xml:space="preserve">Соответствие заявки приоритетным направлениям </w:t>
            </w:r>
            <w:r w:rsidR="004F51C9" w:rsidRPr="00347BE3">
              <w:rPr>
                <w:rStyle w:val="211pt0"/>
                <w:rFonts w:eastAsia="Arial Unicode MS"/>
              </w:rPr>
              <w:t>предпринимательства</w:t>
            </w:r>
            <w:r w:rsidRPr="00347BE3">
              <w:rPr>
                <w:rStyle w:val="211pt0"/>
                <w:rFonts w:eastAsia="Arial Unicode MS"/>
              </w:rPr>
              <w:t xml:space="preserve">: </w:t>
            </w:r>
            <w:r w:rsidR="004F51C9" w:rsidRPr="00347BE3">
              <w:rPr>
                <w:rFonts w:ascii="Times New Roman" w:hAnsi="Times New Roman" w:cs="Times New Roman"/>
              </w:rPr>
              <w:t xml:space="preserve"> </w:t>
            </w:r>
            <w:r w:rsidR="004F51C9" w:rsidRPr="00347BE3">
              <w:rPr>
                <w:rStyle w:val="211pt0"/>
                <w:rFonts w:eastAsia="Arial Unicode MS"/>
              </w:rPr>
              <w:t>деятельность в сфере турист</w:t>
            </w:r>
            <w:r w:rsidR="00347BE3" w:rsidRPr="00347BE3">
              <w:rPr>
                <w:rStyle w:val="211pt0"/>
                <w:rFonts w:eastAsia="Arial Unicode MS"/>
              </w:rPr>
              <w:t>ической индустрии;  образование;</w:t>
            </w:r>
            <w:r w:rsidR="004F51C9" w:rsidRPr="00347BE3">
              <w:rPr>
                <w:rStyle w:val="211pt0"/>
                <w:rFonts w:eastAsia="Arial Unicode MS"/>
              </w:rPr>
              <w:t xml:space="preserve"> физическая культура, спорт и забота о здоровье; деятельность в сфере </w:t>
            </w:r>
            <w:r w:rsidR="004F51C9" w:rsidRPr="00347BE3">
              <w:rPr>
                <w:rStyle w:val="211pt0"/>
                <w:rFonts w:eastAsia="Arial Unicode MS"/>
                <w:lang w:val="en-US" w:eastAsia="en-US" w:bidi="en-US"/>
              </w:rPr>
              <w:t>IT</w:t>
            </w:r>
            <w:r w:rsidR="00347BE3" w:rsidRPr="00347BE3">
              <w:rPr>
                <w:rStyle w:val="211pt0"/>
                <w:rFonts w:eastAsia="Arial Unicode MS"/>
                <w:lang w:eastAsia="en-US" w:bidi="en-US"/>
              </w:rPr>
              <w:t>; изготовление пищевых продуктов</w:t>
            </w:r>
            <w:r w:rsidR="00BE50B2">
              <w:rPr>
                <w:rStyle w:val="211pt0"/>
                <w:rFonts w:eastAsia="Arial Unicode MS"/>
                <w:lang w:eastAsia="en-US" w:bidi="en-US"/>
              </w:rPr>
              <w:t>; бытовое обслуживание</w:t>
            </w:r>
            <w:r w:rsidR="004F51C9" w:rsidRPr="00347BE3">
              <w:rPr>
                <w:rStyle w:val="211pt0"/>
                <w:rFonts w:eastAsia="Arial Unicode MS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0FB8" w:rsidRPr="00347BE3" w:rsidTr="00F247C5">
        <w:trPr>
          <w:trHeight w:val="23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B8" w:rsidRPr="00347BE3" w:rsidRDefault="00820FB8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FB8" w:rsidRPr="00347BE3" w:rsidRDefault="00820FB8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rPr>
                <w:rStyle w:val="211pt0"/>
              </w:rPr>
            </w:pPr>
            <w:r w:rsidRPr="00347BE3">
              <w:rPr>
                <w:rStyle w:val="211pt0"/>
              </w:rPr>
              <w:t>- соответствует</w:t>
            </w:r>
          </w:p>
          <w:p w:rsidR="00820FB8" w:rsidRPr="00347BE3" w:rsidRDefault="00820FB8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не соответствует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B8" w:rsidRPr="00347BE3" w:rsidRDefault="00820FB8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3</w:t>
            </w:r>
          </w:p>
        </w:tc>
      </w:tr>
      <w:tr w:rsidR="00820FB8" w:rsidRPr="00347BE3" w:rsidTr="00F247C5">
        <w:trPr>
          <w:trHeight w:hRule="exact" w:val="23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B8" w:rsidRPr="00347BE3" w:rsidRDefault="00820FB8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FB8" w:rsidRPr="00347BE3" w:rsidRDefault="00820FB8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rPr>
                <w:rStyle w:val="211pt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FB8" w:rsidRPr="00347BE3" w:rsidRDefault="00820FB8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 w:rsidRPr="00347BE3">
              <w:rPr>
                <w:rStyle w:val="211pt0"/>
              </w:rPr>
              <w:t>0</w:t>
            </w:r>
          </w:p>
        </w:tc>
      </w:tr>
      <w:tr w:rsidR="00F83DC1" w:rsidRPr="00347BE3" w:rsidTr="00820FB8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47BE3">
              <w:rPr>
                <w:rStyle w:val="211pt0"/>
              </w:rPr>
              <w:t>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Экономическое обоснование финансовых затрат на реализацию гранта: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347BE3">
        <w:trPr>
          <w:trHeight w:hRule="exact" w:val="254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обосновываются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5</w:t>
            </w:r>
          </w:p>
        </w:tc>
      </w:tr>
      <w:tr w:rsidR="00F83DC1" w:rsidRPr="00347BE3">
        <w:trPr>
          <w:trHeight w:hRule="exact" w:val="283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не обосновываются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0</w:t>
            </w:r>
          </w:p>
        </w:tc>
      </w:tr>
      <w:tr w:rsidR="00F83DC1" w:rsidRPr="00347BE3">
        <w:trPr>
          <w:trHeight w:hRule="exact" w:val="5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47BE3">
              <w:rPr>
                <w:rStyle w:val="211pt0"/>
              </w:rPr>
              <w:t>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74" w:lineRule="exact"/>
            </w:pPr>
            <w:r w:rsidRPr="00347BE3">
              <w:rPr>
                <w:rStyle w:val="211pt0"/>
              </w:rPr>
              <w:t>Продолжительность ведения деятельности в статусе налогоплательщика налога на профессиональный доход: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DC1" w:rsidRPr="00347BE3">
        <w:trPr>
          <w:trHeight w:hRule="exact" w:val="278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более 1 года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10</w:t>
            </w:r>
          </w:p>
        </w:tc>
      </w:tr>
      <w:tr w:rsidR="00F83DC1" w:rsidRPr="00347BE3">
        <w:trPr>
          <w:trHeight w:hRule="exact" w:val="283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от 6 месяцев до 1 года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8</w:t>
            </w:r>
          </w:p>
        </w:tc>
      </w:tr>
      <w:tr w:rsidR="00F83DC1" w:rsidRPr="00347BE3">
        <w:trPr>
          <w:trHeight w:hRule="exact" w:val="250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- от 3 месяцев до 6 месяцев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6</w:t>
            </w:r>
          </w:p>
        </w:tc>
      </w:tr>
      <w:tr w:rsidR="00F83DC1" w:rsidRPr="00347BE3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47BE3">
              <w:rPr>
                <w:rStyle w:val="211pt0"/>
              </w:rPr>
              <w:t>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 xml:space="preserve">Оценка </w:t>
            </w:r>
            <w:proofErr w:type="spellStart"/>
            <w:r w:rsidRPr="00347BE3">
              <w:rPr>
                <w:rStyle w:val="211pt0"/>
              </w:rPr>
              <w:t>портфолио</w:t>
            </w:r>
            <w:proofErr w:type="spellEnd"/>
            <w:r w:rsidRPr="00347BE3">
              <w:rPr>
                <w:rStyle w:val="211pt0"/>
              </w:rPr>
              <w:t xml:space="preserve"> физического лица - налогоплательщика налога </w:t>
            </w:r>
            <w:proofErr w:type="gramStart"/>
            <w:r w:rsidRPr="00347BE3">
              <w:rPr>
                <w:rStyle w:val="211pt0"/>
              </w:rPr>
              <w:t>на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DC1" w:rsidRPr="00347BE3" w:rsidRDefault="004F51C9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о</w:t>
            </w:r>
            <w:r w:rsidR="00D526BF" w:rsidRPr="00347BE3">
              <w:rPr>
                <w:rStyle w:val="211pt0"/>
              </w:rPr>
              <w:t>т 0 до 10</w:t>
            </w:r>
          </w:p>
        </w:tc>
      </w:tr>
      <w:tr w:rsidR="00F83DC1" w:rsidRPr="00463537">
        <w:trPr>
          <w:trHeight w:hRule="exact" w:val="274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347BE3" w:rsidRDefault="00F83DC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DC1" w:rsidRPr="00347BE3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</w:pPr>
            <w:r w:rsidRPr="00347BE3">
              <w:rPr>
                <w:rStyle w:val="211pt0"/>
              </w:rPr>
              <w:t>профессиональный доход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DC1" w:rsidRPr="004F51C9" w:rsidRDefault="00D526BF">
            <w:pPr>
              <w:pStyle w:val="20"/>
              <w:framePr w:w="1043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47BE3">
              <w:rPr>
                <w:rStyle w:val="211pt0"/>
              </w:rPr>
              <w:t>баллов</w:t>
            </w:r>
          </w:p>
        </w:tc>
      </w:tr>
    </w:tbl>
    <w:p w:rsidR="00F83DC1" w:rsidRPr="00463537" w:rsidRDefault="00F83DC1">
      <w:pPr>
        <w:framePr w:w="10435" w:wrap="notBeside" w:vAnchor="text" w:hAnchor="text" w:xAlign="center" w:y="1"/>
        <w:rPr>
          <w:sz w:val="2"/>
          <w:szCs w:val="2"/>
          <w:highlight w:val="yellow"/>
        </w:rPr>
      </w:pPr>
    </w:p>
    <w:p w:rsidR="00F83DC1" w:rsidRPr="00463537" w:rsidRDefault="00F83DC1">
      <w:pPr>
        <w:rPr>
          <w:sz w:val="2"/>
          <w:szCs w:val="2"/>
          <w:highlight w:val="yellow"/>
        </w:rPr>
      </w:pPr>
    </w:p>
    <w:p w:rsidR="00DC4355" w:rsidRDefault="00DC4355">
      <w:pPr>
        <w:pStyle w:val="20"/>
        <w:shd w:val="clear" w:color="auto" w:fill="auto"/>
        <w:tabs>
          <w:tab w:val="left" w:leader="underscore" w:pos="8575"/>
          <w:tab w:val="left" w:leader="underscore" w:pos="10524"/>
        </w:tabs>
        <w:spacing w:before="0" w:after="584" w:line="485" w:lineRule="exact"/>
        <w:ind w:left="6420" w:right="480"/>
        <w:jc w:val="left"/>
        <w:rPr>
          <w:highlight w:val="yellow"/>
        </w:rPr>
      </w:pPr>
    </w:p>
    <w:p w:rsidR="00EA5DAA" w:rsidRDefault="00EA5DAA" w:rsidP="002155F6">
      <w:pPr>
        <w:pStyle w:val="20"/>
        <w:shd w:val="clear" w:color="auto" w:fill="auto"/>
        <w:spacing w:before="0"/>
        <w:jc w:val="left"/>
      </w:pPr>
      <w:bookmarkStart w:id="8" w:name="bookmark11"/>
    </w:p>
    <w:p w:rsidR="00F247C5" w:rsidRDefault="00F247C5" w:rsidP="002155F6">
      <w:pPr>
        <w:pStyle w:val="20"/>
        <w:shd w:val="clear" w:color="auto" w:fill="auto"/>
        <w:spacing w:before="0"/>
        <w:jc w:val="left"/>
      </w:pPr>
    </w:p>
    <w:p w:rsidR="002155F6" w:rsidRPr="00D526BF" w:rsidRDefault="002155F6" w:rsidP="002155F6">
      <w:pPr>
        <w:pStyle w:val="20"/>
        <w:shd w:val="clear" w:color="auto" w:fill="auto"/>
        <w:spacing w:before="0"/>
        <w:ind w:left="5740"/>
        <w:jc w:val="left"/>
      </w:pPr>
      <w:r w:rsidRPr="00D526BF">
        <w:t>Приложение №</w:t>
      </w:r>
      <w:r>
        <w:t>3</w:t>
      </w:r>
    </w:p>
    <w:p w:rsidR="002155F6" w:rsidRDefault="002155F6" w:rsidP="002155F6">
      <w:pPr>
        <w:pStyle w:val="20"/>
        <w:shd w:val="clear" w:color="auto" w:fill="auto"/>
        <w:spacing w:before="0"/>
        <w:ind w:left="5740"/>
        <w:jc w:val="left"/>
      </w:pPr>
      <w:r w:rsidRPr="00D526BF">
        <w:t xml:space="preserve">к </w:t>
      </w:r>
      <w:r w:rsidRPr="00820FB8">
        <w:t xml:space="preserve">Порядку предоставления грантов в форме </w:t>
      </w:r>
    </w:p>
    <w:p w:rsidR="002155F6" w:rsidRPr="00820FB8" w:rsidRDefault="002155F6" w:rsidP="002155F6">
      <w:pPr>
        <w:pStyle w:val="20"/>
        <w:shd w:val="clear" w:color="auto" w:fill="auto"/>
        <w:spacing w:before="0"/>
        <w:ind w:left="5740"/>
        <w:jc w:val="left"/>
      </w:pPr>
      <w:r w:rsidRPr="00820FB8">
        <w:t>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</w:t>
      </w:r>
    </w:p>
    <w:p w:rsidR="002155F6" w:rsidRDefault="002155F6" w:rsidP="002155F6">
      <w:pPr>
        <w:pStyle w:val="10"/>
        <w:keepNext/>
        <w:keepLines/>
        <w:shd w:val="clear" w:color="auto" w:fill="auto"/>
        <w:spacing w:after="0" w:line="280" w:lineRule="exact"/>
        <w:ind w:right="600"/>
      </w:pPr>
    </w:p>
    <w:p w:rsidR="002155F6" w:rsidRDefault="002155F6">
      <w:pPr>
        <w:pStyle w:val="10"/>
        <w:keepNext/>
        <w:keepLines/>
        <w:shd w:val="clear" w:color="auto" w:fill="auto"/>
        <w:spacing w:after="0" w:line="280" w:lineRule="exact"/>
        <w:ind w:right="600"/>
        <w:jc w:val="center"/>
      </w:pPr>
    </w:p>
    <w:p w:rsidR="002155F6" w:rsidRDefault="002155F6">
      <w:pPr>
        <w:pStyle w:val="10"/>
        <w:keepNext/>
        <w:keepLines/>
        <w:shd w:val="clear" w:color="auto" w:fill="auto"/>
        <w:spacing w:after="0" w:line="280" w:lineRule="exact"/>
        <w:ind w:right="600"/>
        <w:jc w:val="center"/>
      </w:pPr>
    </w:p>
    <w:p w:rsidR="002155F6" w:rsidRPr="007D2F0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  <w:r w:rsidRPr="007D2F06">
        <w:rPr>
          <w:rFonts w:ascii="Times New Roman" w:eastAsia="Times New Roman" w:hAnsi="Times New Roman" w:cs="Times New Roman"/>
          <w:b/>
        </w:rPr>
        <w:t xml:space="preserve">Соглашение </w:t>
      </w:r>
      <w:r>
        <w:rPr>
          <w:rFonts w:ascii="Times New Roman" w:eastAsia="Times New Roman" w:hAnsi="Times New Roman" w:cs="Times New Roman"/>
          <w:b/>
        </w:rPr>
        <w:t>№ ____</w:t>
      </w:r>
    </w:p>
    <w:p w:rsidR="002155F6" w:rsidRPr="007D2F0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  <w:r w:rsidRPr="007D2F06">
        <w:rPr>
          <w:rFonts w:ascii="Times New Roman" w:eastAsia="Times New Roman" w:hAnsi="Times New Roman" w:cs="Times New Roman"/>
          <w:b/>
        </w:rPr>
        <w:t>о предоставлении гранта</w:t>
      </w:r>
    </w:p>
    <w:p w:rsidR="002155F6" w:rsidRPr="007D2F0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  <w:r w:rsidRPr="007D2F06">
        <w:rPr>
          <w:rFonts w:ascii="Times New Roman" w:eastAsia="Times New Roman" w:hAnsi="Times New Roman" w:cs="Times New Roman"/>
          <w:b/>
        </w:rPr>
        <w:t>из бюджета МО Киренский район</w:t>
      </w:r>
    </w:p>
    <w:p w:rsidR="002155F6" w:rsidRPr="007D2F0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</w:p>
    <w:p w:rsidR="002155F6" w:rsidRPr="007D2F06" w:rsidRDefault="002155F6" w:rsidP="002155F6">
      <w:pPr>
        <w:rPr>
          <w:rFonts w:ascii="Times New Roman" w:eastAsia="Times New Roman" w:hAnsi="Times New Roman" w:cs="Times New Roman"/>
        </w:rPr>
      </w:pPr>
      <w:r w:rsidRPr="007D2F06">
        <w:rPr>
          <w:rFonts w:ascii="Times New Roman" w:eastAsia="Times New Roman" w:hAnsi="Times New Roman" w:cs="Times New Roman"/>
        </w:rPr>
        <w:t xml:space="preserve">г. Киренск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7D2F06">
        <w:rPr>
          <w:rFonts w:ascii="Times New Roman" w:eastAsia="Times New Roman" w:hAnsi="Times New Roman" w:cs="Times New Roman"/>
        </w:rPr>
        <w:t xml:space="preserve">                    «___» __________ ______ </w:t>
      </w:r>
      <w:proofErr w:type="gramStart"/>
      <w:r w:rsidRPr="007D2F06">
        <w:rPr>
          <w:rFonts w:ascii="Times New Roman" w:eastAsia="Times New Roman" w:hAnsi="Times New Roman" w:cs="Times New Roman"/>
        </w:rPr>
        <w:t>г</w:t>
      </w:r>
      <w:proofErr w:type="gramEnd"/>
      <w:r w:rsidRPr="007D2F06">
        <w:rPr>
          <w:rFonts w:ascii="Times New Roman" w:eastAsia="Times New Roman" w:hAnsi="Times New Roman" w:cs="Times New Roman"/>
        </w:rPr>
        <w:t>.</w:t>
      </w:r>
    </w:p>
    <w:p w:rsidR="002155F6" w:rsidRPr="007D2F06" w:rsidRDefault="002155F6" w:rsidP="002155F6">
      <w:pPr>
        <w:rPr>
          <w:rFonts w:ascii="Times New Roman" w:eastAsia="Times New Roman" w:hAnsi="Times New Roman" w:cs="Times New Roman"/>
        </w:rPr>
      </w:pPr>
      <w:r w:rsidRPr="007D2F06">
        <w:rPr>
          <w:rFonts w:ascii="Times New Roman" w:eastAsia="Times New Roman" w:hAnsi="Times New Roman" w:cs="Times New Roman"/>
        </w:rPr>
        <w:t xml:space="preserve"> </w:t>
      </w:r>
    </w:p>
    <w:p w:rsidR="002155F6" w:rsidRPr="007D2F06" w:rsidRDefault="002155F6" w:rsidP="002155F6">
      <w:pPr>
        <w:jc w:val="both"/>
        <w:rPr>
          <w:rFonts w:ascii="Times New Roman" w:hAnsi="Times New Roman" w:cs="Times New Roman"/>
        </w:rPr>
      </w:pPr>
      <w:proofErr w:type="gramStart"/>
      <w:r w:rsidRPr="007D2F06">
        <w:rPr>
          <w:rFonts w:ascii="Times New Roman" w:hAnsi="Times New Roman" w:cs="Times New Roman"/>
        </w:rPr>
        <w:t xml:space="preserve">Администрация Киренского муниципального района (далее - Администрация) в лице  ____________________________________,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руководствуясь </w:t>
      </w:r>
      <w:r w:rsidRPr="007D2F06">
        <w:rPr>
          <w:rFonts w:ascii="Times New Roman" w:eastAsia="Times New Roman" w:hAnsi="Times New Roman" w:cs="Times New Roman"/>
        </w:rPr>
        <w:t>Порядком о предоставлении грантов в форме субсидий из бюджета муниципального образования Киренский район физическим лицам, применяющим специальный налоговый режим «Налог на профессиональный доход», утвержденным проставлением</w:t>
      </w:r>
      <w:r w:rsidRPr="007D2F06">
        <w:rPr>
          <w:rFonts w:ascii="Times New Roman" w:hAnsi="Times New Roman" w:cs="Times New Roman"/>
        </w:rPr>
        <w:t xml:space="preserve"> администрации Киренского муниципального района   от __________ 20__ года</w:t>
      </w:r>
      <w:proofErr w:type="gramEnd"/>
      <w:r w:rsidRPr="007D2F06">
        <w:rPr>
          <w:rFonts w:ascii="Times New Roman" w:hAnsi="Times New Roman" w:cs="Times New Roman"/>
        </w:rPr>
        <w:t xml:space="preserve"> № _____</w:t>
      </w:r>
      <w:r w:rsidRPr="007D2F06">
        <w:rPr>
          <w:rFonts w:ascii="Times New Roman" w:eastAsia="Times New Roman" w:hAnsi="Times New Roman" w:cs="Times New Roman"/>
        </w:rPr>
        <w:t>, (далее – Порядок предоставления гранта)</w:t>
      </w:r>
      <w:r w:rsidRPr="007D2F06">
        <w:rPr>
          <w:rFonts w:ascii="Times New Roman" w:hAnsi="Times New Roman" w:cs="Times New Roman"/>
        </w:rPr>
        <w:t>, заключили настоящее соглашение.</w:t>
      </w:r>
    </w:p>
    <w:p w:rsidR="002155F6" w:rsidRPr="007D2F06" w:rsidRDefault="002155F6" w:rsidP="002155F6">
      <w:pPr>
        <w:suppressAutoHyphens/>
        <w:jc w:val="both"/>
        <w:rPr>
          <w:rFonts w:ascii="Times New Roman" w:eastAsia="Times New Roman" w:hAnsi="Times New Roman" w:cs="Times New Roman"/>
        </w:rPr>
      </w:pPr>
    </w:p>
    <w:p w:rsidR="002155F6" w:rsidRPr="007D2F06" w:rsidRDefault="002155F6" w:rsidP="002155F6">
      <w:pPr>
        <w:pStyle w:val="ab"/>
        <w:widowControl/>
        <w:numPr>
          <w:ilvl w:val="0"/>
          <w:numId w:val="16"/>
        </w:num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D2F06">
        <w:rPr>
          <w:rFonts w:ascii="Times New Roman" w:eastAsia="Times New Roman" w:hAnsi="Times New Roman" w:cs="Times New Roman"/>
          <w:b/>
        </w:rPr>
        <w:t>Предмет Соглашения</w:t>
      </w:r>
    </w:p>
    <w:p w:rsidR="002155F6" w:rsidRPr="007D2F06" w:rsidRDefault="002155F6" w:rsidP="002155F6">
      <w:pPr>
        <w:pStyle w:val="ab"/>
        <w:rPr>
          <w:rFonts w:ascii="Times New Roman" w:eastAsia="Times New Roman" w:hAnsi="Times New Roman" w:cs="Times New Roman"/>
          <w:b/>
        </w:rPr>
      </w:pPr>
    </w:p>
    <w:p w:rsidR="002155F6" w:rsidRPr="007D2F06" w:rsidRDefault="002155F6" w:rsidP="002155F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D2F06">
        <w:rPr>
          <w:rFonts w:ascii="Times New Roman" w:eastAsia="Times New Roman" w:hAnsi="Times New Roman" w:cs="Times New Roman"/>
        </w:rPr>
        <w:t>1.1. Предметом настоящего Соглашения является предоставление Получателю из бюджета муниципального образования Киренский район гранта в форме субсидий в целях финансового обеспечения затрат, связанных с развитием профессиональной деятельности.</w:t>
      </w:r>
    </w:p>
    <w:p w:rsidR="002155F6" w:rsidRPr="007D2F06" w:rsidRDefault="002155F6" w:rsidP="002155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D2F06">
        <w:rPr>
          <w:rFonts w:ascii="Times New Roman" w:eastAsia="Times New Roman" w:hAnsi="Times New Roman" w:cs="Times New Roman"/>
        </w:rPr>
        <w:t>1.2. Грант в размере</w:t>
      </w:r>
      <w:proofErr w:type="gramStart"/>
      <w:r w:rsidRPr="007D2F06">
        <w:rPr>
          <w:rFonts w:ascii="Times New Roman" w:eastAsia="Times New Roman" w:hAnsi="Times New Roman" w:cs="Times New Roman"/>
        </w:rPr>
        <w:t xml:space="preserve"> __________ (__________) </w:t>
      </w:r>
      <w:proofErr w:type="gramEnd"/>
      <w:r w:rsidRPr="007D2F06">
        <w:rPr>
          <w:rFonts w:ascii="Times New Roman" w:eastAsia="Times New Roman" w:hAnsi="Times New Roman" w:cs="Times New Roman"/>
        </w:rPr>
        <w:t>рублей _____ копеек  предоставляется  на  финансовое обеспечение затрат в соответствии с Перечнем затрат на реализацию гранта физическим лицам, применяющим специальный налоговый режим “Налог на профессиональный доход”  согласно приложению № 1 к настоящему Соглашению, которое является неотъемлемой частью настоящего Соглашения</w:t>
      </w:r>
      <w:hyperlink w:anchor="P468" w:history="1"/>
      <w:r w:rsidRPr="007D2F06">
        <w:rPr>
          <w:rFonts w:ascii="Times New Roman" w:hAnsi="Times New Roman" w:cs="Times New Roman"/>
        </w:rPr>
        <w:t>.</w:t>
      </w:r>
    </w:p>
    <w:p w:rsidR="002155F6" w:rsidRPr="007D2F0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</w:p>
    <w:p w:rsidR="002155F6" w:rsidRPr="007D2F0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  <w:r w:rsidRPr="007D2F06">
        <w:rPr>
          <w:rFonts w:ascii="Times New Roman" w:eastAsia="Times New Roman" w:hAnsi="Times New Roman" w:cs="Times New Roman"/>
          <w:b/>
        </w:rPr>
        <w:t>2. Условия предоставления гранта</w:t>
      </w:r>
    </w:p>
    <w:p w:rsidR="002155F6" w:rsidRPr="007D2F06" w:rsidRDefault="002155F6" w:rsidP="002155F6">
      <w:pPr>
        <w:jc w:val="both"/>
        <w:rPr>
          <w:rFonts w:ascii="Times New Roman" w:eastAsia="Times New Roman" w:hAnsi="Times New Roman" w:cs="Times New Roman"/>
        </w:rPr>
      </w:pPr>
    </w:p>
    <w:p w:rsidR="002155F6" w:rsidRPr="007D2F06" w:rsidRDefault="002155F6" w:rsidP="002155F6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7D2F06">
        <w:rPr>
          <w:rFonts w:ascii="Times New Roman" w:hAnsi="Times New Roman" w:cs="Times New Roman"/>
        </w:rPr>
        <w:t>2.1. Грант предоставляется в соответствии с Порядком предоставления гранта, утвержденным Постановлением администрации Киренского муниципального района от_____________20___ г. № _____, на основании оформленного протоколом от «___» _____________ 20___ года № ___ решения конкурсной комиссии по отбору физических лиц, применяющих специальный налоговый режим «Налог на профессиональный доход», образованной на основании _______________________________________________________ от ____________ 20__ года № ______.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P136"/>
      <w:bookmarkEnd w:id="9"/>
      <w:r w:rsidRPr="007D2F06">
        <w:rPr>
          <w:rFonts w:ascii="Times New Roman" w:hAnsi="Times New Roman" w:cs="Times New Roman"/>
          <w:sz w:val="24"/>
          <w:szCs w:val="24"/>
        </w:rPr>
        <w:lastRenderedPageBreak/>
        <w:t>2.2. Перечисление гранта осуществляется в соответствии с бюджетным законодательством Российской Федерации</w:t>
      </w:r>
      <w:bookmarkStart w:id="10" w:name="P146"/>
      <w:bookmarkEnd w:id="10"/>
      <w:r w:rsidRPr="007D2F06">
        <w:rPr>
          <w:rFonts w:ascii="Times New Roman" w:hAnsi="Times New Roman" w:cs="Times New Roman"/>
          <w:sz w:val="24"/>
          <w:szCs w:val="24"/>
        </w:rPr>
        <w:t xml:space="preserve"> на счет Получателя, открытый 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 </w:t>
      </w:r>
      <w:r w:rsidRPr="007D2F06">
        <w:rPr>
          <w:rFonts w:ascii="Times New Roman" w:hAnsi="Times New Roman" w:cs="Times New Roman"/>
          <w:sz w:val="24"/>
          <w:szCs w:val="24"/>
          <w:u w:val="single"/>
        </w:rPr>
        <w:t xml:space="preserve">___________. </w:t>
      </w:r>
    </w:p>
    <w:p w:rsidR="002155F6" w:rsidRPr="007D2F06" w:rsidRDefault="002155F6" w:rsidP="002155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1"/>
      <w:bookmarkEnd w:id="11"/>
      <w:r w:rsidRPr="007D2F06">
        <w:rPr>
          <w:rFonts w:ascii="Times New Roman" w:hAnsi="Times New Roman" w:cs="Times New Roman"/>
          <w:sz w:val="24"/>
          <w:szCs w:val="24"/>
        </w:rPr>
        <w:t>2.3. Обязательным условием предоставления гранта является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155F6" w:rsidRPr="007D2F06" w:rsidRDefault="002155F6" w:rsidP="002155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55F6" w:rsidRPr="007D2F06" w:rsidRDefault="002155F6" w:rsidP="002155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4. Взаимодействие Сторон</w:t>
      </w:r>
    </w:p>
    <w:p w:rsidR="002155F6" w:rsidRPr="007D2F06" w:rsidRDefault="002155F6" w:rsidP="0021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F6" w:rsidRPr="007D2F06" w:rsidRDefault="002155F6" w:rsidP="002155F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3.1. Администрация обязуется:</w:t>
      </w:r>
    </w:p>
    <w:p w:rsidR="002155F6" w:rsidRPr="007D2F06" w:rsidRDefault="002155F6" w:rsidP="002155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3.1.1. обеспечить предоставление гранта в соответствии со 2 главой настоящего Соглашения;</w:t>
      </w:r>
      <w:bookmarkStart w:id="12" w:name="P185"/>
      <w:bookmarkEnd w:id="12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2"/>
      <w:bookmarkEnd w:id="13"/>
      <w:proofErr w:type="gramStart"/>
      <w:r w:rsidRPr="007D2F06">
        <w:rPr>
          <w:rFonts w:ascii="Times New Roman" w:hAnsi="Times New Roman" w:cs="Times New Roman"/>
          <w:sz w:val="24"/>
          <w:szCs w:val="24"/>
        </w:rPr>
        <w:t>3.1.2. осуществлять контроль за соблюдением Получателем порядка, целей и условий предоставления гранта, установленных Порядком предоставления гранта и настоящим Соглашением на основании</w:t>
      </w:r>
      <w:bookmarkStart w:id="14" w:name="P207"/>
      <w:bookmarkEnd w:id="14"/>
      <w:r w:rsidRPr="007D2F06">
        <w:rPr>
          <w:rFonts w:ascii="Times New Roman" w:hAnsi="Times New Roman" w:cs="Times New Roman"/>
          <w:sz w:val="24"/>
          <w:szCs w:val="24"/>
        </w:rPr>
        <w:t xml:space="preserve"> Отчета о расходах, источником финансового обеспечения которых является грант, по форме согласно приложению №2 к настоящему Соглашению, являющемуся  неотъемлемой частью настоящего Соглашения, представленного Получателем в установленные настоящим Соглашением сроки и иных документов, представленных Получателем по запросу Администрации.</w:t>
      </w:r>
      <w:proofErr w:type="gramEnd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F06">
        <w:rPr>
          <w:rFonts w:ascii="Times New Roman" w:hAnsi="Times New Roman" w:cs="Times New Roman"/>
          <w:sz w:val="24"/>
          <w:szCs w:val="24"/>
        </w:rPr>
        <w:t>3.1.3. в случае установления Администрацией информации о факте (ах)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гранта в бюджет муниципального образования Киренский район в размере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  <w:bookmarkStart w:id="15" w:name="P232"/>
      <w:bookmarkEnd w:id="15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3.1.4. выполнять иные обязательства в соответствии с бюджетным законодательством Российской Федерации и Порядком предоставления гранта</w:t>
      </w:r>
      <w:bookmarkStart w:id="16" w:name="P245"/>
      <w:bookmarkEnd w:id="16"/>
      <w:r w:rsidRPr="007D2F06">
        <w:rPr>
          <w:rFonts w:ascii="Times New Roman" w:hAnsi="Times New Roman" w:cs="Times New Roman"/>
          <w:sz w:val="24"/>
          <w:szCs w:val="24"/>
        </w:rPr>
        <w:t>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3.2. Администрация вправе:</w:t>
      </w:r>
      <w:bookmarkStart w:id="17" w:name="P250"/>
      <w:bookmarkEnd w:id="17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3.2.1. принимать решение об изменении условий настоящего Соглашения в соответствии с </w:t>
      </w:r>
      <w:hyperlink w:anchor="P397" w:history="1">
        <w:r w:rsidRPr="007D2F06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7D2F06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54" w:history="1">
        <w:r w:rsidRPr="007D2F06">
          <w:rPr>
            <w:rFonts w:ascii="Times New Roman" w:hAnsi="Times New Roman" w:cs="Times New Roman"/>
            <w:sz w:val="24"/>
            <w:szCs w:val="24"/>
          </w:rPr>
          <w:t>пунктом 3.4.1</w:t>
        </w:r>
      </w:hyperlink>
      <w:r w:rsidRPr="007D2F06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гранта;</w:t>
      </w:r>
      <w:bookmarkStart w:id="18" w:name="P251"/>
      <w:bookmarkEnd w:id="18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3.2.2. приостанавливать </w:t>
      </w:r>
      <w:r w:rsidR="002E67A3">
        <w:rPr>
          <w:rFonts w:ascii="Times New Roman" w:hAnsi="Times New Roman" w:cs="Times New Roman"/>
          <w:sz w:val="24"/>
          <w:szCs w:val="24"/>
        </w:rPr>
        <w:t>предоставление</w:t>
      </w:r>
      <w:r w:rsidRPr="007D2F06">
        <w:rPr>
          <w:rFonts w:ascii="Times New Roman" w:hAnsi="Times New Roman" w:cs="Times New Roman"/>
          <w:sz w:val="24"/>
          <w:szCs w:val="24"/>
        </w:rPr>
        <w:t xml:space="preserve"> гранта в случае установления Администрацией информации о факт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рабочих дней с даты принятия решения о 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 предоставления гранта;</w:t>
      </w:r>
      <w:bookmarkStart w:id="19" w:name="P266"/>
      <w:bookmarkEnd w:id="19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3.2.3. запрашивать у Получателя документы и информацию, необходимые для осуществления 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гранта, установленных Порядком предоставления гранта и настоящим Соглашением.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3.3. Получатель обязуется: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3.3.1. направлять грант на финансовое обеспечение (возмещение) затрат, определенных Порядком предоставления гранта и настоящим Соглашением;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3.3.2. не приобретать за счет гранта иностранную валюту, за исключением операций, определенных в Порядке предоставления гранта;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3.3.3. вести обособленный аналитический учет операций, осуществляемых за счет гранта;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F06">
        <w:rPr>
          <w:rFonts w:ascii="Times New Roman" w:hAnsi="Times New Roman" w:cs="Times New Roman"/>
          <w:sz w:val="24"/>
          <w:szCs w:val="24"/>
        </w:rPr>
        <w:t xml:space="preserve">3.3.4. представлять </w:t>
      </w:r>
      <w:bookmarkStart w:id="20" w:name="P300"/>
      <w:bookmarkEnd w:id="20"/>
      <w:r w:rsidRPr="007D2F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21" w:name="OLE_LINK1"/>
      <w:bookmarkStart w:id="22" w:name="OLE_LINK2"/>
      <w:bookmarkStart w:id="23" w:name="OLE_LINK3"/>
      <w:r w:rsidRPr="007D2F06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грант, (Приложение №2)</w:t>
      </w:r>
      <w:bookmarkEnd w:id="21"/>
      <w:bookmarkEnd w:id="22"/>
      <w:bookmarkEnd w:id="23"/>
      <w:r w:rsidRPr="007D2F06">
        <w:rPr>
          <w:rFonts w:ascii="Times New Roman" w:hAnsi="Times New Roman" w:cs="Times New Roman"/>
          <w:sz w:val="24"/>
          <w:szCs w:val="24"/>
        </w:rPr>
        <w:t xml:space="preserve"> в соответствии с пунктом 3.1.2. настоящего Соглашения, </w:t>
      </w:r>
      <w:r w:rsidRPr="00B51A0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bookmarkStart w:id="24" w:name="P308"/>
      <w:bookmarkEnd w:id="24"/>
      <w:r w:rsidRPr="00B51A06">
        <w:rPr>
          <w:rFonts w:ascii="Times New Roman" w:hAnsi="Times New Roman" w:cs="Times New Roman"/>
          <w:b/>
          <w:sz w:val="24"/>
          <w:szCs w:val="24"/>
          <w:u w:val="single"/>
        </w:rPr>
        <w:t>01.12</w:t>
      </w:r>
      <w:r w:rsidR="00BE5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текущего года</w:t>
      </w:r>
      <w:r w:rsidRPr="00B51A06">
        <w:rPr>
          <w:rFonts w:ascii="Times New Roman" w:hAnsi="Times New Roman" w:cs="Times New Roman"/>
          <w:sz w:val="24"/>
          <w:szCs w:val="24"/>
        </w:rPr>
        <w:t xml:space="preserve"> с</w:t>
      </w:r>
      <w:r w:rsidRPr="007D2F06">
        <w:rPr>
          <w:rFonts w:ascii="Times New Roman" w:hAnsi="Times New Roman" w:cs="Times New Roman"/>
          <w:sz w:val="24"/>
          <w:szCs w:val="24"/>
        </w:rPr>
        <w:t xml:space="preserve"> приложением заверенных лично Получателем копий первичных документов, и оригиналов для проведения сверки копий – оснований расходов и </w:t>
      </w:r>
      <w:proofErr w:type="spellStart"/>
      <w:r w:rsidRPr="007D2F06">
        <w:rPr>
          <w:rFonts w:ascii="Times New Roman" w:hAnsi="Times New Roman" w:cs="Times New Roman"/>
          <w:sz w:val="24"/>
          <w:szCs w:val="24"/>
        </w:rPr>
        <w:t>фоторегистраций</w:t>
      </w:r>
      <w:proofErr w:type="spellEnd"/>
      <w:r w:rsidRPr="007D2F06">
        <w:rPr>
          <w:rFonts w:ascii="Times New Roman" w:hAnsi="Times New Roman" w:cs="Times New Roman"/>
          <w:sz w:val="24"/>
          <w:szCs w:val="24"/>
        </w:rPr>
        <w:t xml:space="preserve"> фактов хозяйственной жизни (приобретенного оборудования, сырья и материалов).</w:t>
      </w:r>
      <w:proofErr w:type="gramEnd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3.3.4.1. предоставить </w:t>
      </w:r>
      <w:r w:rsidR="00BE50B2">
        <w:rPr>
          <w:rFonts w:ascii="Times New Roman" w:hAnsi="Times New Roman" w:cs="Times New Roman"/>
          <w:sz w:val="24"/>
          <w:szCs w:val="24"/>
        </w:rPr>
        <w:t>Администрации</w:t>
      </w:r>
      <w:r w:rsidRPr="007D2F06">
        <w:rPr>
          <w:rFonts w:ascii="Times New Roman" w:hAnsi="Times New Roman" w:cs="Times New Roman"/>
          <w:sz w:val="24"/>
          <w:szCs w:val="24"/>
        </w:rPr>
        <w:t xml:space="preserve"> возможность для проверки условий, целей и порядка использования субсидий.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3.3.5. представить справку о состоянии расчетов (доходах) по налогу на профессиональный доход </w:t>
      </w:r>
      <w:r w:rsidRPr="007D2F06">
        <w:rPr>
          <w:rFonts w:ascii="Times New Roman" w:hAnsi="Times New Roman" w:cs="Times New Roman"/>
          <w:sz w:val="24"/>
          <w:szCs w:val="24"/>
        </w:rPr>
        <w:lastRenderedPageBreak/>
        <w:t xml:space="preserve">(КНД 1122036) по месяц предоставления отчета вместе с Отчетом о расходах, источником финансового обеспечения которых является грант. </w:t>
      </w:r>
      <w:bookmarkStart w:id="25" w:name="P315"/>
      <w:bookmarkEnd w:id="25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3.3.6. направлять по запросу Администрации документы и информацию, необходимые для осуществления 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гранта в соответствии с </w:t>
      </w:r>
      <w:hyperlink w:anchor="P266" w:history="1">
        <w:r w:rsidRPr="007D2F06">
          <w:rPr>
            <w:rFonts w:ascii="Times New Roman" w:hAnsi="Times New Roman" w:cs="Times New Roman"/>
            <w:sz w:val="24"/>
            <w:szCs w:val="24"/>
          </w:rPr>
          <w:t>пунктом 3.2.3</w:t>
        </w:r>
      </w:hyperlink>
      <w:r w:rsidRPr="007D2F06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2 рабочих дней со дня получения указанного запроса;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3.3.7. устранять факт (</w:t>
      </w:r>
      <w:proofErr w:type="spellStart"/>
      <w:r w:rsidRPr="007D2F0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D2F06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3.3.8. возвращать в бюджет МО Киренский район грант в размере и в сроки, определенные в указанном требовании</w:t>
      </w:r>
      <w:bookmarkStart w:id="26" w:name="P328"/>
      <w:bookmarkEnd w:id="26"/>
      <w:r w:rsidRPr="007D2F06">
        <w:rPr>
          <w:rFonts w:ascii="Times New Roman" w:hAnsi="Times New Roman" w:cs="Times New Roman"/>
          <w:sz w:val="24"/>
          <w:szCs w:val="24"/>
        </w:rPr>
        <w:t xml:space="preserve"> в случае получения от Администрации требования в соответствии с </w:t>
      </w:r>
      <w:hyperlink w:anchor="P221" w:history="1">
        <w:r w:rsidRPr="007D2F06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7D2F06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3.3.9. возвратить в срок </w:t>
      </w:r>
      <w:r w:rsidRPr="007D2F06">
        <w:rPr>
          <w:rFonts w:ascii="Times New Roman" w:hAnsi="Times New Roman" w:cs="Times New Roman"/>
          <w:sz w:val="24"/>
          <w:szCs w:val="24"/>
          <w:u w:val="single"/>
        </w:rPr>
        <w:t>до "10" декабря текущего года</w:t>
      </w:r>
      <w:r w:rsidRPr="007D2F06">
        <w:rPr>
          <w:rFonts w:ascii="Times New Roman" w:hAnsi="Times New Roman" w:cs="Times New Roman"/>
          <w:sz w:val="24"/>
          <w:szCs w:val="24"/>
        </w:rPr>
        <w:t xml:space="preserve"> неиспользованный остаток гранта в доход бюджета Киренского МО.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3.3.10. обеспечивать полноту и достоверность сведений и Отчета о расходах, источником финансового обеспечения которых является грант, (Приложение №2), представляемых Администрации в соответствии с настоящим Соглашением;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3.3.11. выполнять иные обязательства в соответствии с законодательством Российской Федерации и Порядком предоставления гранта</w:t>
      </w:r>
      <w:hyperlink w:anchor="P509" w:history="1"/>
      <w:bookmarkStart w:id="27" w:name="P351"/>
      <w:bookmarkEnd w:id="27"/>
      <w:r w:rsidRPr="007D2F06">
        <w:rPr>
          <w:rFonts w:ascii="Times New Roman" w:hAnsi="Times New Roman" w:cs="Times New Roman"/>
          <w:sz w:val="24"/>
          <w:szCs w:val="24"/>
        </w:rPr>
        <w:t>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3.4. Получатель вправе:</w:t>
      </w:r>
      <w:bookmarkStart w:id="28" w:name="P354"/>
      <w:bookmarkEnd w:id="28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3.4.1. направлять в адрес Администрации предложения о внесении изменений в настоящее Соглашение, в том числе в случае 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гранта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  <w:bookmarkStart w:id="29" w:name="P361"/>
      <w:bookmarkEnd w:id="29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3.4.2. обращаться к Администрации в целях получения разъяснений в связи с исполнением настоящего Соглашения;</w:t>
      </w:r>
      <w:bookmarkStart w:id="30" w:name="P365"/>
      <w:bookmarkEnd w:id="30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3.4.3. осуществлять иные права в соответствии с бюджетным законодательством Российской Федерации и Порядком предоставления гранта</w:t>
      </w:r>
      <w:bookmarkStart w:id="31" w:name="P377"/>
      <w:bookmarkEnd w:id="31"/>
      <w:r w:rsidRPr="007D2F06">
        <w:rPr>
          <w:rFonts w:ascii="Times New Roman" w:hAnsi="Times New Roman" w:cs="Times New Roman"/>
          <w:sz w:val="24"/>
          <w:szCs w:val="24"/>
        </w:rPr>
        <w:t>.</w:t>
      </w:r>
    </w:p>
    <w:p w:rsidR="002155F6" w:rsidRPr="007D2F06" w:rsidRDefault="002155F6" w:rsidP="0021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F6" w:rsidRPr="007D2F06" w:rsidRDefault="002155F6" w:rsidP="002155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155F6" w:rsidRPr="007D2F06" w:rsidRDefault="002155F6" w:rsidP="0021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155F6" w:rsidRPr="007D2F06" w:rsidRDefault="002155F6" w:rsidP="002155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393"/>
      <w:bookmarkEnd w:id="32"/>
    </w:p>
    <w:p w:rsidR="002155F6" w:rsidRPr="007D2F06" w:rsidRDefault="002155F6" w:rsidP="002155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2155F6" w:rsidRPr="007D2F06" w:rsidRDefault="002155F6" w:rsidP="00215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5.1.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D2F0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D2F06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2F06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8" w:history="1">
        <w:r w:rsidRPr="007D2F0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D2F06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33" w:name="P397"/>
      <w:bookmarkEnd w:id="33"/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5.3. Изменение настоящего Соглашения, в том числе в соответствии с положениями пункта 3.2.1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b/>
          <w:sz w:val="24"/>
          <w:szCs w:val="24"/>
        </w:rPr>
        <w:t>5.4.</w:t>
      </w:r>
      <w:r w:rsidRPr="007D2F06">
        <w:rPr>
          <w:rFonts w:ascii="Times New Roman" w:hAnsi="Times New Roman" w:cs="Times New Roman"/>
          <w:sz w:val="24"/>
          <w:szCs w:val="24"/>
        </w:rPr>
        <w:t xml:space="preserve"> </w:t>
      </w:r>
      <w:r w:rsidRPr="007D2F06">
        <w:rPr>
          <w:rFonts w:ascii="Times New Roman" w:hAnsi="Times New Roman" w:cs="Times New Roman"/>
          <w:b/>
          <w:sz w:val="24"/>
          <w:szCs w:val="24"/>
        </w:rPr>
        <w:t>Расторжение настоящего Соглашения в одностороннем порядке осуществляется в случаях: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5.4.1. снятия Получателя с учета в качестве налогоплательщика налога на профессиональный доход;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5.4.2. нарушения Получателем порядка, целей и условий предоставления гранта, установленных Порядком предоставления гранта и настоящим Соглашением;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5.4.3. </w:t>
      </w:r>
      <w:proofErr w:type="spellStart"/>
      <w:r w:rsidRPr="007D2F0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D2F06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</w:t>
      </w:r>
      <w:proofErr w:type="gramStart"/>
      <w:r w:rsidRPr="007D2F0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D2F0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D2F06">
        <w:rPr>
          <w:rFonts w:ascii="Times New Roman" w:hAnsi="Times New Roman" w:cs="Times New Roman"/>
          <w:sz w:val="24"/>
          <w:szCs w:val="24"/>
        </w:rPr>
        <w:t>) предоставления гранта или иных показателей.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5.5. Расторжение настоящего Соглашения осуществляется по соглашению Сторон.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 xml:space="preserve">5.6. Документы и иная информация, предусмотренные настоящим Соглашением, могут направляться </w:t>
      </w:r>
      <w:r w:rsidRPr="007D2F06">
        <w:rPr>
          <w:rFonts w:ascii="Times New Roman" w:hAnsi="Times New Roman" w:cs="Times New Roman"/>
          <w:sz w:val="24"/>
          <w:szCs w:val="24"/>
        </w:rPr>
        <w:lastRenderedPageBreak/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155F6" w:rsidRPr="007D2F06" w:rsidRDefault="002155F6" w:rsidP="002155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06">
        <w:rPr>
          <w:rFonts w:ascii="Times New Roman" w:hAnsi="Times New Roman" w:cs="Times New Roman"/>
          <w:sz w:val="24"/>
          <w:szCs w:val="24"/>
        </w:rPr>
        <w:t>5.7. Настоящее Соглашение заключено Сторонами в форме бумажного документа в двух экземплярах, по одному экземпляру для каждой из Сторон</w:t>
      </w:r>
      <w:hyperlink w:anchor="P524" w:history="1"/>
      <w:r w:rsidRPr="007D2F06">
        <w:rPr>
          <w:rFonts w:ascii="Times New Roman" w:hAnsi="Times New Roman" w:cs="Times New Roman"/>
          <w:sz w:val="24"/>
          <w:szCs w:val="24"/>
        </w:rPr>
        <w:t>.</w:t>
      </w:r>
    </w:p>
    <w:p w:rsidR="002155F6" w:rsidRPr="007D2F06" w:rsidRDefault="002155F6" w:rsidP="002155F6">
      <w:pPr>
        <w:rPr>
          <w:rFonts w:ascii="Times New Roman" w:eastAsia="Times New Roman" w:hAnsi="Times New Roman" w:cs="Times New Roman"/>
          <w:b/>
        </w:rPr>
      </w:pPr>
      <w:bookmarkStart w:id="34" w:name="_GoBack"/>
      <w:bookmarkEnd w:id="34"/>
    </w:p>
    <w:p w:rsidR="002155F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  <w:r w:rsidRPr="007D2F06">
        <w:rPr>
          <w:rFonts w:ascii="Times New Roman" w:eastAsia="Times New Roman" w:hAnsi="Times New Roman" w:cs="Times New Roman"/>
          <w:b/>
        </w:rPr>
        <w:t>6. Адреса и реквизиты Сторон</w:t>
      </w:r>
    </w:p>
    <w:p w:rsidR="002155F6" w:rsidRDefault="002155F6" w:rsidP="002155F6">
      <w:pPr>
        <w:jc w:val="center"/>
        <w:rPr>
          <w:rFonts w:ascii="Times New Roman" w:eastAsia="Times New Roman" w:hAnsi="Times New Roman" w:cs="Times New Roman"/>
          <w:b/>
        </w:rPr>
      </w:pPr>
    </w:p>
    <w:p w:rsidR="002155F6" w:rsidRPr="007D2F06" w:rsidRDefault="002155F6" w:rsidP="002155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00"/>
      </w:tblPr>
      <w:tblGrid>
        <w:gridCol w:w="4962"/>
        <w:gridCol w:w="408"/>
        <w:gridCol w:w="4836"/>
      </w:tblGrid>
      <w:tr w:rsidR="002155F6" w:rsidRPr="007D2F06" w:rsidTr="00F247C5">
        <w:trPr>
          <w:trHeight w:val="1980"/>
          <w:jc w:val="center"/>
        </w:trPr>
        <w:tc>
          <w:tcPr>
            <w:tcW w:w="4962" w:type="dxa"/>
          </w:tcPr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666703, г. Киренск, ул. </w:t>
            </w:r>
            <w:proofErr w:type="gramStart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, д.5 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</w:p>
          <w:p w:rsidR="002155F6" w:rsidRPr="007D2F06" w:rsidRDefault="002155F6" w:rsidP="00F247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08" w:type="dxa"/>
            <w:shd w:val="clear" w:color="auto" w:fill="auto"/>
          </w:tcPr>
          <w:p w:rsidR="002155F6" w:rsidRPr="007D2F06" w:rsidRDefault="002155F6" w:rsidP="00F24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shd w:val="clear" w:color="auto" w:fill="auto"/>
          </w:tcPr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проживания: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D2F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>Банк: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</w:p>
          <w:p w:rsidR="002155F6" w:rsidRPr="007D2F06" w:rsidRDefault="002155F6" w:rsidP="00F247C5">
            <w:pPr>
              <w:pStyle w:val="af0"/>
              <w:ind w:left="-516" w:firstLine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5F6" w:rsidRDefault="002155F6" w:rsidP="002155F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  <w:r w:rsidRPr="007D2F06">
        <w:rPr>
          <w:rFonts w:ascii="Times New Roman" w:hAnsi="Times New Roman" w:cs="Times New Roman"/>
        </w:rPr>
        <w:t xml:space="preserve"> </w:t>
      </w:r>
    </w:p>
    <w:tbl>
      <w:tblPr>
        <w:tblW w:w="10168" w:type="dxa"/>
        <w:tblLook w:val="04A0"/>
      </w:tblPr>
      <w:tblGrid>
        <w:gridCol w:w="4694"/>
        <w:gridCol w:w="5474"/>
      </w:tblGrid>
      <w:tr w:rsidR="002155F6" w:rsidRPr="000F5F24" w:rsidTr="00F247C5">
        <w:trPr>
          <w:trHeight w:val="4256"/>
        </w:trPr>
        <w:tc>
          <w:tcPr>
            <w:tcW w:w="4694" w:type="dxa"/>
            <w:shd w:val="clear" w:color="auto" w:fill="auto"/>
          </w:tcPr>
          <w:p w:rsidR="002155F6" w:rsidRPr="000F5F24" w:rsidRDefault="002155F6" w:rsidP="002155F6">
            <w:pPr>
              <w:autoSpaceDE w:val="0"/>
              <w:autoSpaceDN w:val="0"/>
              <w:adjustRightInd w:val="0"/>
              <w:ind w:left="567" w:firstLine="283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 xml:space="preserve">Руководитель </w:t>
            </w:r>
            <w:r>
              <w:rPr>
                <w:rFonts w:ascii="Times New Roman" w:hAnsi="Times New Roman"/>
                <w:szCs w:val="16"/>
              </w:rPr>
              <w:t>органа местного самоуправления</w:t>
            </w: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567" w:firstLine="283"/>
              <w:rPr>
                <w:rFonts w:ascii="Times New Roman" w:hAnsi="Times New Roman"/>
                <w:szCs w:val="16"/>
              </w:rPr>
            </w:pP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567" w:firstLine="283"/>
              <w:rPr>
                <w:rFonts w:ascii="Times New Roman" w:hAnsi="Times New Roman"/>
                <w:szCs w:val="16"/>
              </w:rPr>
            </w:pP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567" w:firstLine="283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>_____________/</w:t>
            </w:r>
            <w:r>
              <w:rPr>
                <w:rFonts w:ascii="Times New Roman" w:hAnsi="Times New Roman"/>
                <w:szCs w:val="16"/>
              </w:rPr>
              <w:t>___________</w:t>
            </w:r>
            <w:r w:rsidRPr="000F5F24">
              <w:rPr>
                <w:rFonts w:ascii="Times New Roman" w:hAnsi="Times New Roman"/>
                <w:szCs w:val="16"/>
              </w:rPr>
              <w:t xml:space="preserve">/  </w:t>
            </w: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567" w:firstLine="283"/>
              <w:rPr>
                <w:rFonts w:ascii="Times New Roman" w:hAnsi="Times New Roman"/>
                <w:szCs w:val="16"/>
              </w:rPr>
            </w:pP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567" w:firstLine="283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 xml:space="preserve">М.П.                                                                 </w:t>
            </w: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567" w:firstLine="283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:rsidR="002155F6" w:rsidRPr="000F5F24" w:rsidRDefault="002155F6" w:rsidP="002155F6">
            <w:pPr>
              <w:autoSpaceDE w:val="0"/>
              <w:autoSpaceDN w:val="0"/>
              <w:adjustRightInd w:val="0"/>
              <w:ind w:left="126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Получатель</w:t>
            </w: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1260" w:firstLine="708"/>
              <w:rPr>
                <w:rFonts w:ascii="Times New Roman" w:hAnsi="Times New Roman"/>
                <w:szCs w:val="16"/>
              </w:rPr>
            </w:pPr>
          </w:p>
          <w:p w:rsidR="002155F6" w:rsidRDefault="002155F6" w:rsidP="002155F6">
            <w:pPr>
              <w:autoSpaceDE w:val="0"/>
              <w:autoSpaceDN w:val="0"/>
              <w:adjustRightInd w:val="0"/>
              <w:ind w:left="1260"/>
              <w:rPr>
                <w:rFonts w:ascii="Times New Roman" w:eastAsia="Times New Roman" w:hAnsi="Times New Roman" w:cs="Times New Roman"/>
                <w:szCs w:val="28"/>
              </w:rPr>
            </w:pPr>
            <w:r w:rsidRPr="000F5F24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2155F6" w:rsidRDefault="002155F6" w:rsidP="002155F6">
            <w:pPr>
              <w:autoSpaceDE w:val="0"/>
              <w:autoSpaceDN w:val="0"/>
              <w:adjustRightInd w:val="0"/>
              <w:ind w:left="1260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2155F6" w:rsidRPr="000F5F24" w:rsidRDefault="002155F6" w:rsidP="002155F6">
            <w:pPr>
              <w:autoSpaceDE w:val="0"/>
              <w:autoSpaceDN w:val="0"/>
              <w:adjustRightInd w:val="0"/>
              <w:ind w:left="1260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>_____________/</w:t>
            </w:r>
            <w:r>
              <w:rPr>
                <w:rFonts w:ascii="Times New Roman" w:hAnsi="Times New Roman"/>
                <w:szCs w:val="16"/>
              </w:rPr>
              <w:t>__________________</w:t>
            </w:r>
            <w:r w:rsidRPr="000F5F24">
              <w:rPr>
                <w:rFonts w:ascii="Times New Roman" w:hAnsi="Times New Roman"/>
                <w:szCs w:val="16"/>
              </w:rPr>
              <w:t xml:space="preserve">/ </w:t>
            </w:r>
          </w:p>
          <w:p w:rsidR="002155F6" w:rsidRDefault="002155F6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2155F6" w:rsidRDefault="002155F6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2155F6" w:rsidRPr="000F5F24" w:rsidRDefault="002155F6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2155F6" w:rsidRPr="000F5F24" w:rsidRDefault="002155F6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</w:tc>
      </w:tr>
    </w:tbl>
    <w:p w:rsidR="002155F6" w:rsidRDefault="002155F6" w:rsidP="002155F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</w:p>
    <w:p w:rsidR="009132E8" w:rsidRDefault="009132E8" w:rsidP="002155F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  <w:sectPr w:rsidR="009132E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52" w:right="403" w:bottom="1152" w:left="365" w:header="0" w:footer="3" w:gutter="0"/>
          <w:cols w:space="720"/>
          <w:noEndnote/>
          <w:titlePg/>
          <w:docGrid w:linePitch="360"/>
        </w:sectPr>
      </w:pPr>
    </w:p>
    <w:p w:rsidR="009132E8" w:rsidRPr="00C804EF" w:rsidRDefault="009132E8" w:rsidP="009132E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C804EF">
        <w:rPr>
          <w:rFonts w:ascii="Times New Roman" w:hAnsi="Times New Roman" w:cs="Times New Roman"/>
          <w:sz w:val="20"/>
          <w:szCs w:val="24"/>
        </w:rPr>
        <w:lastRenderedPageBreak/>
        <w:t>Приложение №1</w:t>
      </w:r>
    </w:p>
    <w:p w:rsidR="009132E8" w:rsidRPr="00C804EF" w:rsidRDefault="009132E8" w:rsidP="009132E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C804EF">
        <w:rPr>
          <w:rFonts w:ascii="Times New Roman" w:hAnsi="Times New Roman" w:cs="Times New Roman"/>
          <w:sz w:val="20"/>
          <w:szCs w:val="24"/>
        </w:rPr>
        <w:t>к Соглашению</w:t>
      </w:r>
      <w:r>
        <w:rPr>
          <w:rFonts w:ascii="Times New Roman" w:hAnsi="Times New Roman" w:cs="Times New Roman"/>
          <w:sz w:val="20"/>
          <w:szCs w:val="24"/>
        </w:rPr>
        <w:t xml:space="preserve"> №_____</w:t>
      </w:r>
    </w:p>
    <w:p w:rsidR="009132E8" w:rsidRPr="00935248" w:rsidRDefault="009132E8" w:rsidP="009132E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C804EF">
        <w:rPr>
          <w:rFonts w:ascii="Times New Roman" w:hAnsi="Times New Roman" w:cs="Times New Roman"/>
          <w:sz w:val="20"/>
          <w:szCs w:val="24"/>
        </w:rPr>
        <w:t xml:space="preserve">от </w:t>
      </w:r>
      <w:r w:rsidRPr="00935248">
        <w:rPr>
          <w:rFonts w:ascii="Times New Roman" w:hAnsi="Times New Roman" w:cs="Times New Roman"/>
          <w:sz w:val="20"/>
          <w:szCs w:val="24"/>
        </w:rPr>
        <w:t>_____________</w:t>
      </w:r>
    </w:p>
    <w:p w:rsidR="009132E8" w:rsidRPr="00C804EF" w:rsidRDefault="009132E8" w:rsidP="009132E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32E8" w:rsidRPr="00C804EF" w:rsidRDefault="009132E8" w:rsidP="009132E8">
      <w:pPr>
        <w:pStyle w:val="ConsPlusNormal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35" w:name="P546"/>
      <w:bookmarkEnd w:id="35"/>
      <w:r w:rsidRPr="00C804EF">
        <w:rPr>
          <w:rFonts w:ascii="Times New Roman" w:hAnsi="Times New Roman" w:cs="Times New Roman"/>
          <w:b/>
          <w:sz w:val="20"/>
          <w:szCs w:val="28"/>
        </w:rPr>
        <w:t xml:space="preserve">Перечень затрат </w:t>
      </w:r>
    </w:p>
    <w:p w:rsidR="009132E8" w:rsidRPr="00C804EF" w:rsidRDefault="009132E8" w:rsidP="009132E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C804EF">
        <w:rPr>
          <w:rFonts w:ascii="Times New Roman" w:hAnsi="Times New Roman" w:cs="Times New Roman"/>
          <w:sz w:val="20"/>
          <w:szCs w:val="28"/>
        </w:rPr>
        <w:t>на реализацию гранта физическим лицам, применяющим специальный налоговый режим</w:t>
      </w:r>
    </w:p>
    <w:p w:rsidR="009132E8" w:rsidRPr="00C804EF" w:rsidRDefault="009132E8" w:rsidP="009132E8">
      <w:pPr>
        <w:pStyle w:val="ConsPlusNormal"/>
        <w:jc w:val="center"/>
        <w:rPr>
          <w:rFonts w:ascii="Times New Roman" w:hAnsi="Times New Roman" w:cs="Times New Roman"/>
          <w:sz w:val="16"/>
        </w:rPr>
      </w:pPr>
      <w:r w:rsidRPr="00C804EF">
        <w:rPr>
          <w:rFonts w:ascii="Times New Roman" w:hAnsi="Times New Roman" w:cs="Times New Roman"/>
          <w:sz w:val="20"/>
          <w:szCs w:val="28"/>
        </w:rPr>
        <w:t>«Налог на профессиональный доход»</w:t>
      </w:r>
    </w:p>
    <w:p w:rsidR="009132E8" w:rsidRPr="00C804EF" w:rsidRDefault="009132E8" w:rsidP="009132E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1"/>
        <w:gridCol w:w="635"/>
        <w:gridCol w:w="3282"/>
        <w:gridCol w:w="378"/>
        <w:gridCol w:w="1515"/>
        <w:gridCol w:w="1073"/>
      </w:tblGrid>
      <w:tr w:rsidR="009132E8" w:rsidRPr="002D4F43" w:rsidTr="00F247C5"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2D4F43" w:rsidRDefault="009132E8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КОДЫ</w:t>
            </w:r>
          </w:p>
        </w:tc>
      </w:tr>
      <w:tr w:rsidR="009132E8" w:rsidRPr="002D4F43" w:rsidTr="00F247C5">
        <w:trPr>
          <w:trHeight w:val="25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Наименование Получателя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2E8" w:rsidRPr="002D4F43" w:rsidRDefault="009132E8" w:rsidP="00F24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2E8" w:rsidRPr="002D4F43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132E8" w:rsidRPr="002D4F43" w:rsidTr="00F247C5">
        <w:trPr>
          <w:trHeight w:val="25"/>
        </w:trPr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2E8" w:rsidRPr="002D4F43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Глава 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132E8" w:rsidRPr="002D4F43" w:rsidTr="00F247C5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2D4F4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Вид</w:t>
            </w:r>
            <w:proofErr w:type="spellEnd"/>
            <w:r w:rsidRPr="002D4F4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D4F4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36" w:name="P110"/>
            <w:bookmarkEnd w:id="36"/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2E8" w:rsidRPr="002D4F43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2D4F43" w:rsidRDefault="009132E8" w:rsidP="00F247C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132E8" w:rsidRPr="00861F16" w:rsidRDefault="009132E8" w:rsidP="009132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5878"/>
        <w:gridCol w:w="719"/>
        <w:gridCol w:w="1238"/>
        <w:gridCol w:w="1864"/>
      </w:tblGrid>
      <w:tr w:rsidR="009132E8" w:rsidRPr="002D4F43" w:rsidTr="00F247C5">
        <w:tc>
          <w:tcPr>
            <w:tcW w:w="191" w:type="pct"/>
            <w:vMerge w:val="restar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5" w:type="pct"/>
            <w:vMerge w:val="restar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затрат </w:t>
            </w:r>
          </w:p>
        </w:tc>
        <w:tc>
          <w:tcPr>
            <w:tcW w:w="282" w:type="pct"/>
            <w:vMerge w:val="restar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1582" w:type="pct"/>
            <w:gridSpan w:val="2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Плановый показатель конечного результата</w:t>
            </w:r>
          </w:p>
        </w:tc>
      </w:tr>
      <w:tr w:rsidR="009132E8" w:rsidRPr="002D4F43" w:rsidTr="00F247C5">
        <w:trPr>
          <w:trHeight w:val="20"/>
        </w:trPr>
        <w:tc>
          <w:tcPr>
            <w:tcW w:w="191" w:type="pct"/>
            <w:vMerge/>
          </w:tcPr>
          <w:p w:rsidR="009132E8" w:rsidRPr="002D4F43" w:rsidRDefault="009132E8" w:rsidP="00F247C5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pct"/>
            <w:vMerge/>
          </w:tcPr>
          <w:p w:rsidR="009132E8" w:rsidRPr="002D4F43" w:rsidRDefault="009132E8" w:rsidP="00F247C5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vMerge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5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Сумма, руб.</w:t>
            </w:r>
          </w:p>
        </w:tc>
        <w:tc>
          <w:tcPr>
            <w:tcW w:w="947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Период достижения</w:t>
            </w:r>
          </w:p>
        </w:tc>
      </w:tr>
      <w:tr w:rsidR="009132E8" w:rsidRPr="002D4F43" w:rsidTr="00F247C5">
        <w:trPr>
          <w:trHeight w:val="28"/>
        </w:trPr>
        <w:tc>
          <w:tcPr>
            <w:tcW w:w="191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45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35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7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9132E8" w:rsidRPr="002D4F43" w:rsidTr="00F247C5">
        <w:trPr>
          <w:trHeight w:val="271"/>
        </w:trPr>
        <w:tc>
          <w:tcPr>
            <w:tcW w:w="191" w:type="pct"/>
          </w:tcPr>
          <w:p w:rsidR="009132E8" w:rsidRPr="002D4F43" w:rsidRDefault="009132E8" w:rsidP="00F247C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45" w:type="pct"/>
          </w:tcPr>
          <w:p w:rsidR="009132E8" w:rsidRPr="002D4F43" w:rsidRDefault="009132E8" w:rsidP="00F247C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5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132E8" w:rsidRPr="002D4F43" w:rsidTr="00F247C5">
        <w:trPr>
          <w:trHeight w:val="28"/>
        </w:trPr>
        <w:tc>
          <w:tcPr>
            <w:tcW w:w="191" w:type="pct"/>
          </w:tcPr>
          <w:p w:rsidR="009132E8" w:rsidRPr="002D4F43" w:rsidRDefault="009132E8" w:rsidP="00F247C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D4F4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45" w:type="pct"/>
          </w:tcPr>
          <w:p w:rsidR="009132E8" w:rsidRPr="002D4F43" w:rsidRDefault="009132E8" w:rsidP="00F247C5">
            <w:pPr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2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5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9132E8" w:rsidRPr="002D4F43" w:rsidTr="00F247C5">
        <w:trPr>
          <w:trHeight w:val="28"/>
        </w:trPr>
        <w:tc>
          <w:tcPr>
            <w:tcW w:w="191" w:type="pct"/>
          </w:tcPr>
          <w:p w:rsidR="009132E8" w:rsidRPr="002D4F43" w:rsidRDefault="009132E8" w:rsidP="00F247C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5" w:type="pct"/>
          </w:tcPr>
          <w:p w:rsidR="009132E8" w:rsidRPr="002D4F43" w:rsidRDefault="009132E8" w:rsidP="00F247C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5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9132E8" w:rsidRPr="002D4F43" w:rsidRDefault="009132E8" w:rsidP="00F247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132E8" w:rsidRDefault="009132E8" w:rsidP="009132E8">
      <w:pPr>
        <w:rPr>
          <w:rFonts w:ascii="Times New Roman" w:eastAsia="Times New Roman" w:hAnsi="Times New Roman" w:cs="Times New Roman"/>
          <w:szCs w:val="20"/>
        </w:rPr>
      </w:pPr>
    </w:p>
    <w:p w:rsidR="009132E8" w:rsidRDefault="009132E8" w:rsidP="009132E8">
      <w:pPr>
        <w:rPr>
          <w:rFonts w:ascii="Times New Roman" w:eastAsia="Times New Roman" w:hAnsi="Times New Roman" w:cs="Times New Roman"/>
          <w:szCs w:val="20"/>
        </w:rPr>
      </w:pPr>
    </w:p>
    <w:p w:rsidR="009132E8" w:rsidRDefault="009132E8" w:rsidP="009132E8">
      <w:pPr>
        <w:rPr>
          <w:rFonts w:ascii="Times New Roman" w:eastAsia="Times New Roman" w:hAnsi="Times New Roman" w:cs="Times New Roman"/>
          <w:szCs w:val="20"/>
        </w:rPr>
      </w:pPr>
    </w:p>
    <w:tbl>
      <w:tblPr>
        <w:tblW w:w="10168" w:type="dxa"/>
        <w:tblLook w:val="04A0"/>
      </w:tblPr>
      <w:tblGrid>
        <w:gridCol w:w="4694"/>
        <w:gridCol w:w="5474"/>
      </w:tblGrid>
      <w:tr w:rsidR="009132E8" w:rsidRPr="000F5F24" w:rsidTr="00F247C5">
        <w:trPr>
          <w:trHeight w:val="4256"/>
        </w:trPr>
        <w:tc>
          <w:tcPr>
            <w:tcW w:w="4694" w:type="dxa"/>
            <w:shd w:val="clear" w:color="auto" w:fill="auto"/>
          </w:tcPr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 xml:space="preserve">Руководитель </w:t>
            </w:r>
            <w:r>
              <w:rPr>
                <w:rFonts w:ascii="Times New Roman" w:hAnsi="Times New Roman"/>
                <w:szCs w:val="16"/>
              </w:rPr>
              <w:t>органа местного самоуправления</w:t>
            </w: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>_____________/</w:t>
            </w:r>
            <w:r>
              <w:rPr>
                <w:rFonts w:ascii="Times New Roman" w:hAnsi="Times New Roman"/>
                <w:szCs w:val="16"/>
              </w:rPr>
              <w:t>___________</w:t>
            </w:r>
            <w:r w:rsidRPr="000F5F24">
              <w:rPr>
                <w:rFonts w:ascii="Times New Roman" w:hAnsi="Times New Roman"/>
                <w:szCs w:val="16"/>
              </w:rPr>
              <w:t xml:space="preserve">/  </w:t>
            </w: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 xml:space="preserve">М.П.                                                                 </w:t>
            </w: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74" w:type="dxa"/>
            <w:shd w:val="clear" w:color="auto" w:fill="auto"/>
          </w:tcPr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Получатель</w:t>
            </w: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9132E8" w:rsidRDefault="009132E8" w:rsidP="00F2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  <w:r w:rsidRPr="000F5F24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9132E8" w:rsidRDefault="009132E8" w:rsidP="00F24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  <w:r w:rsidRPr="000F5F24">
              <w:rPr>
                <w:rFonts w:ascii="Times New Roman" w:hAnsi="Times New Roman"/>
                <w:szCs w:val="16"/>
              </w:rPr>
              <w:t>_____________/</w:t>
            </w:r>
            <w:r>
              <w:rPr>
                <w:rFonts w:ascii="Times New Roman" w:hAnsi="Times New Roman"/>
                <w:szCs w:val="16"/>
              </w:rPr>
              <w:t>__________________</w:t>
            </w:r>
            <w:r w:rsidRPr="000F5F24">
              <w:rPr>
                <w:rFonts w:ascii="Times New Roman" w:hAnsi="Times New Roman"/>
                <w:szCs w:val="16"/>
              </w:rPr>
              <w:t xml:space="preserve">/ </w:t>
            </w:r>
          </w:p>
          <w:p w:rsidR="009132E8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9132E8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  <w:p w:rsidR="009132E8" w:rsidRPr="000F5F24" w:rsidRDefault="009132E8" w:rsidP="00F247C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6"/>
              </w:rPr>
            </w:pPr>
          </w:p>
        </w:tc>
      </w:tr>
    </w:tbl>
    <w:p w:rsidR="009132E8" w:rsidRPr="002D4F43" w:rsidRDefault="009132E8" w:rsidP="009132E8">
      <w:pPr>
        <w:rPr>
          <w:rFonts w:ascii="Times New Roman" w:hAnsi="Times New Roman" w:cs="Times New Roman"/>
        </w:rPr>
        <w:sectPr w:rsidR="009132E8" w:rsidRPr="002D4F43" w:rsidSect="00F247C5">
          <w:pgSz w:w="11905" w:h="16838"/>
          <w:pgMar w:top="709" w:right="851" w:bottom="709" w:left="1134" w:header="0" w:footer="0" w:gutter="0"/>
          <w:cols w:space="720"/>
          <w:docGrid w:linePitch="299"/>
        </w:sectPr>
      </w:pPr>
    </w:p>
    <w:p w:rsidR="009132E8" w:rsidRPr="007165BB" w:rsidRDefault="009132E8" w:rsidP="009132E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7165BB">
        <w:rPr>
          <w:rFonts w:ascii="Times New Roman" w:hAnsi="Times New Roman" w:cs="Times New Roman"/>
          <w:sz w:val="20"/>
          <w:szCs w:val="24"/>
        </w:rPr>
        <w:lastRenderedPageBreak/>
        <w:t>Приложение №2</w:t>
      </w:r>
    </w:p>
    <w:p w:rsidR="009132E8" w:rsidRPr="007165BB" w:rsidRDefault="009132E8" w:rsidP="009132E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7165BB">
        <w:rPr>
          <w:rFonts w:ascii="Times New Roman" w:hAnsi="Times New Roman" w:cs="Times New Roman"/>
          <w:sz w:val="20"/>
          <w:szCs w:val="24"/>
        </w:rPr>
        <w:t>к Соглашению</w:t>
      </w:r>
      <w:r>
        <w:rPr>
          <w:rFonts w:ascii="Times New Roman" w:hAnsi="Times New Roman" w:cs="Times New Roman"/>
          <w:sz w:val="20"/>
          <w:szCs w:val="24"/>
        </w:rPr>
        <w:t xml:space="preserve"> № _____</w:t>
      </w:r>
    </w:p>
    <w:p w:rsidR="009132E8" w:rsidRPr="00935248" w:rsidRDefault="009132E8" w:rsidP="009132E8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7165BB">
        <w:rPr>
          <w:rFonts w:ascii="Times New Roman" w:hAnsi="Times New Roman" w:cs="Times New Roman"/>
          <w:sz w:val="20"/>
          <w:szCs w:val="24"/>
        </w:rPr>
        <w:t xml:space="preserve">от </w:t>
      </w:r>
      <w:r w:rsidRPr="00935248">
        <w:rPr>
          <w:rFonts w:ascii="Times New Roman" w:hAnsi="Times New Roman" w:cs="Times New Roman"/>
          <w:sz w:val="20"/>
          <w:szCs w:val="24"/>
        </w:rPr>
        <w:t>____________</w:t>
      </w:r>
    </w:p>
    <w:p w:rsidR="009132E8" w:rsidRPr="007165BB" w:rsidRDefault="009132E8" w:rsidP="009132E8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9132E8" w:rsidRPr="007165BB" w:rsidRDefault="009132E8" w:rsidP="009132E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165BB">
        <w:rPr>
          <w:rFonts w:ascii="Times New Roman" w:hAnsi="Times New Roman" w:cs="Times New Roman"/>
          <w:szCs w:val="28"/>
        </w:rPr>
        <w:t>Отчет</w:t>
      </w:r>
    </w:p>
    <w:p w:rsidR="009132E8" w:rsidRPr="007165BB" w:rsidRDefault="009132E8" w:rsidP="009132E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165BB">
        <w:rPr>
          <w:rFonts w:ascii="Times New Roman" w:hAnsi="Times New Roman" w:cs="Times New Roman"/>
          <w:szCs w:val="28"/>
        </w:rPr>
        <w:t>о расходах, источником финансового обеспечения которых</w:t>
      </w:r>
    </w:p>
    <w:p w:rsidR="009132E8" w:rsidRPr="007165BB" w:rsidRDefault="009132E8" w:rsidP="009132E8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7165BB">
        <w:rPr>
          <w:rFonts w:ascii="Times New Roman" w:hAnsi="Times New Roman" w:cs="Times New Roman"/>
          <w:szCs w:val="28"/>
        </w:rPr>
        <w:t>является грант</w:t>
      </w:r>
      <w:r w:rsidRPr="007165BB">
        <w:rPr>
          <w:rFonts w:ascii="Times New Roman" w:hAnsi="Times New Roman" w:cs="Times New Roman"/>
          <w:sz w:val="14"/>
        </w:rPr>
        <w:t xml:space="preserve"> </w:t>
      </w:r>
      <w:hyperlink w:anchor="P1714" w:history="1">
        <w:r w:rsidRPr="007165BB">
          <w:rPr>
            <w:rFonts w:ascii="Times New Roman" w:hAnsi="Times New Roman" w:cs="Times New Roman"/>
            <w:sz w:val="14"/>
          </w:rPr>
          <w:t>&lt;1&gt;</w:t>
        </w:r>
      </w:hyperlink>
    </w:p>
    <w:p w:rsidR="009132E8" w:rsidRPr="007165BB" w:rsidRDefault="009132E8" w:rsidP="009132E8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712"/>
        <w:gridCol w:w="3678"/>
        <w:gridCol w:w="423"/>
        <w:gridCol w:w="1697"/>
        <w:gridCol w:w="1202"/>
      </w:tblGrid>
      <w:tr w:rsidR="009132E8" w:rsidRPr="007165BB" w:rsidTr="00F247C5">
        <w:trPr>
          <w:trHeight w:val="253"/>
        </w:trPr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165BB">
              <w:rPr>
                <w:rFonts w:ascii="Times New Roman" w:hAnsi="Times New Roman" w:cs="Times New Roman"/>
                <w:sz w:val="16"/>
              </w:rPr>
              <w:t>КОДЫ</w:t>
            </w:r>
          </w:p>
        </w:tc>
      </w:tr>
      <w:tr w:rsidR="009132E8" w:rsidRPr="007165BB" w:rsidTr="00F247C5">
        <w:trPr>
          <w:trHeight w:val="295"/>
        </w:trPr>
        <w:tc>
          <w:tcPr>
            <w:tcW w:w="3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</w:t>
            </w: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</w:t>
            </w: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_____</w:t>
            </w: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_____________</w:t>
            </w: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__________</w:t>
            </w: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proofErr w:type="gramStart"/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г</w:t>
            </w:r>
            <w:proofErr w:type="gramEnd"/>
            <w:r w:rsidRPr="007165BB">
              <w:rPr>
                <w:rFonts w:ascii="Times New Roman" w:hAnsi="Times New Roman" w:cs="Times New Roman"/>
                <w:sz w:val="16"/>
                <w:szCs w:val="28"/>
              </w:rPr>
              <w:t xml:space="preserve">.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6"/>
              </w:rPr>
            </w:pPr>
            <w:r w:rsidRPr="007165BB">
              <w:rPr>
                <w:rFonts w:ascii="Times New Roman" w:hAnsi="Times New Roman" w:cs="Times New Roman"/>
                <w:sz w:val="16"/>
                <w:szCs w:val="26"/>
              </w:rPr>
              <w:t>Дата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9132E8" w:rsidRPr="007165BB" w:rsidTr="00F247C5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Наименование Получателя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2E8" w:rsidRPr="00214C28" w:rsidRDefault="009132E8" w:rsidP="00F247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214C28" w:rsidRDefault="009132E8" w:rsidP="00F247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2E8" w:rsidRPr="007165BB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ИНН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32E8" w:rsidRPr="007165BB" w:rsidTr="00F247C5">
        <w:trPr>
          <w:trHeight w:val="28"/>
        </w:trPr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E8" w:rsidRPr="00214C28" w:rsidRDefault="009132E8" w:rsidP="00F247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14C28">
              <w:rPr>
                <w:rFonts w:ascii="Times New Roman" w:hAnsi="Times New Roman"/>
                <w:sz w:val="16"/>
                <w:szCs w:val="16"/>
              </w:rPr>
              <w:t xml:space="preserve">Наименование органа местного самоуправления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2E8" w:rsidRPr="00214C28" w:rsidRDefault="009132E8" w:rsidP="00F247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2E8" w:rsidRPr="007165BB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Глава по БК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32E8" w:rsidRPr="007165BB" w:rsidTr="00F247C5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B09B1" w:rsidRDefault="009132E8" w:rsidP="00F247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50C9">
              <w:rPr>
                <w:rFonts w:ascii="Times New Roman" w:hAnsi="Times New Roman"/>
                <w:sz w:val="16"/>
                <w:szCs w:val="16"/>
                <w:lang w:val="en-US"/>
              </w:rPr>
              <w:t>Вид</w:t>
            </w:r>
            <w:proofErr w:type="spellEnd"/>
            <w:r w:rsidRPr="00CD50C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0C9">
              <w:rPr>
                <w:rFonts w:ascii="Times New Roman" w:hAnsi="Times New Roman"/>
                <w:sz w:val="16"/>
                <w:szCs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2E8" w:rsidRPr="00214C28" w:rsidRDefault="009132E8" w:rsidP="00F247C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2E8" w:rsidRPr="00D523B2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32E8" w:rsidRPr="007165BB" w:rsidTr="00F247C5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Периодичность (годовая, квартальная)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 xml:space="preserve">Единовременный отчет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по ОКЕИ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132E8" w:rsidRPr="007165BB" w:rsidTr="00F247C5">
        <w:trPr>
          <w:trHeight w:val="28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.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9132E8" w:rsidRPr="007165BB" w:rsidRDefault="009132E8" w:rsidP="00F247C5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8"/>
              </w:rPr>
            </w:pPr>
            <w:r w:rsidRPr="007165BB">
              <w:rPr>
                <w:rFonts w:ascii="Times New Roman" w:hAnsi="Times New Roman" w:cs="Times New Roman"/>
                <w:sz w:val="16"/>
                <w:szCs w:val="28"/>
              </w:rPr>
              <w:t>по ОКЕИ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8" w:rsidRPr="007165BB" w:rsidRDefault="009132E8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9132E8" w:rsidRPr="007165BB" w:rsidRDefault="009132E8" w:rsidP="009132E8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9132E8" w:rsidRPr="007165BB" w:rsidRDefault="009132E8" w:rsidP="009132E8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544"/>
        <w:gridCol w:w="1748"/>
        <w:gridCol w:w="1271"/>
        <w:gridCol w:w="1968"/>
        <w:gridCol w:w="1112"/>
        <w:gridCol w:w="953"/>
        <w:gridCol w:w="2322"/>
        <w:gridCol w:w="1430"/>
      </w:tblGrid>
      <w:tr w:rsidR="009132E8" w:rsidRPr="007165BB" w:rsidTr="00F247C5">
        <w:trPr>
          <w:trHeight w:val="314"/>
          <w:jc w:val="center"/>
        </w:trPr>
        <w:tc>
          <w:tcPr>
            <w:tcW w:w="240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132E8" w:rsidRPr="007165BB" w:rsidRDefault="009132E8" w:rsidP="00F247C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165BB">
              <w:rPr>
                <w:rFonts w:ascii="Times New Roman" w:eastAsia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7165BB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7165BB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7165BB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70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Наименование затрат</w:t>
            </w:r>
          </w:p>
        </w:tc>
        <w:tc>
          <w:tcPr>
            <w:tcW w:w="560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Плановая сумма затрат, рубль.</w:t>
            </w:r>
          </w:p>
        </w:tc>
        <w:tc>
          <w:tcPr>
            <w:tcW w:w="343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132E8" w:rsidRPr="007165BB" w:rsidRDefault="009132E8" w:rsidP="00F247C5">
            <w:pPr>
              <w:tabs>
                <w:tab w:val="left" w:pos="1310"/>
              </w:tabs>
              <w:ind w:right="-1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Фактические затраты</w:t>
            </w:r>
          </w:p>
        </w:tc>
      </w:tr>
      <w:tr w:rsidR="009132E8" w:rsidRPr="007165BB" w:rsidTr="00F247C5">
        <w:trPr>
          <w:trHeight w:val="2105"/>
          <w:jc w:val="center"/>
        </w:trPr>
        <w:tc>
          <w:tcPr>
            <w:tcW w:w="240" w:type="pct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132E8" w:rsidRPr="0066672A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Наименование поставщика товаров, работ, услуг (контрагент)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Цена, рубль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132E8" w:rsidRPr="007B09B1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B09B1">
              <w:rPr>
                <w:rFonts w:ascii="Times New Roman" w:hAnsi="Times New Roman"/>
                <w:sz w:val="20"/>
              </w:rPr>
              <w:t>Наименование, номер, дата подтверждающего документа (договор, спецификация, акт, товарная накладная) контрагента), документ об оплате (кассовый чек, расписка о получении товара или услуги)</w:t>
            </w:r>
            <w:proofErr w:type="gramEnd"/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132E8" w:rsidRPr="007165BB" w:rsidRDefault="009132E8" w:rsidP="00F247C5">
            <w:pPr>
              <w:tabs>
                <w:tab w:val="left" w:pos="1310"/>
              </w:tabs>
              <w:ind w:right="-144"/>
              <w:jc w:val="center"/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Фактическая сумма затрат, рубль.</w:t>
            </w:r>
          </w:p>
        </w:tc>
      </w:tr>
      <w:tr w:rsidR="009132E8" w:rsidRPr="007165BB" w:rsidTr="00F247C5">
        <w:trPr>
          <w:trHeight w:val="377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eastAsia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tabs>
                <w:tab w:val="left" w:pos="920"/>
              </w:tabs>
              <w:ind w:right="72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165BB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</w:tr>
      <w:tr w:rsidR="009132E8" w:rsidRPr="007165BB" w:rsidTr="00F247C5">
        <w:trPr>
          <w:trHeight w:val="314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</w:tr>
      <w:tr w:rsidR="009132E8" w:rsidRPr="007165BB" w:rsidTr="00F247C5">
        <w:trPr>
          <w:trHeight w:val="332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132E8" w:rsidRPr="007165BB" w:rsidRDefault="009132E8" w:rsidP="00F247C5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9132E8" w:rsidRPr="007165BB" w:rsidTr="00F247C5">
        <w:trPr>
          <w:trHeight w:val="332"/>
          <w:jc w:val="center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  <w:r w:rsidRPr="007165BB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2E8" w:rsidRPr="007165BB" w:rsidRDefault="009132E8" w:rsidP="00F247C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32E8" w:rsidRPr="007165BB" w:rsidRDefault="009132E8" w:rsidP="00F24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132E8" w:rsidRDefault="009132E8" w:rsidP="009132E8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9132E8" w:rsidRDefault="009132E8" w:rsidP="009132E8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3E68F6">
        <w:rPr>
          <w:rFonts w:ascii="Times New Roman" w:hAnsi="Times New Roman" w:cs="Times New Roman"/>
          <w:sz w:val="22"/>
        </w:rPr>
        <w:t>Документ, подтверждающий выполнение показателя результативности [справка о состоянии расчетов (доходах) по налогу на профессиональный доход (КНД 1122036)</w:t>
      </w:r>
      <w:r w:rsidRPr="00CD50C9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/>
          <w:sz w:val="22"/>
        </w:rPr>
        <w:t xml:space="preserve"> – в 1 экз. на ___ </w:t>
      </w:r>
      <w:proofErr w:type="gramStart"/>
      <w:r>
        <w:rPr>
          <w:rFonts w:ascii="Times New Roman" w:hAnsi="Times New Roman" w:cs="Times New Roman"/>
          <w:sz w:val="22"/>
        </w:rPr>
        <w:t>л</w:t>
      </w:r>
      <w:proofErr w:type="gramEnd"/>
      <w:r>
        <w:rPr>
          <w:rFonts w:ascii="Times New Roman" w:hAnsi="Times New Roman" w:cs="Times New Roman"/>
          <w:sz w:val="22"/>
        </w:rPr>
        <w:t xml:space="preserve">. </w:t>
      </w:r>
    </w:p>
    <w:p w:rsidR="009132E8" w:rsidRDefault="009132E8" w:rsidP="009132E8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</w:p>
    <w:p w:rsidR="009132E8" w:rsidRPr="003E68F6" w:rsidRDefault="009132E8" w:rsidP="009132E8">
      <w:pPr>
        <w:pStyle w:val="ConsPlusNonformat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9132E8" w:rsidRDefault="009132E8" w:rsidP="009132E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9132E8" w:rsidRDefault="009132E8" w:rsidP="009132E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B09B1">
        <w:rPr>
          <w:rFonts w:ascii="Times New Roman" w:hAnsi="Times New Roman" w:cs="Times New Roman"/>
          <w:sz w:val="22"/>
          <w:szCs w:val="28"/>
        </w:rPr>
        <w:t>Получатель   ______________________         ____________________________________</w:t>
      </w:r>
    </w:p>
    <w:p w:rsidR="009132E8" w:rsidRPr="007165BB" w:rsidRDefault="009132E8" w:rsidP="009132E8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7165BB">
        <w:rPr>
          <w:rFonts w:ascii="Times New Roman" w:hAnsi="Times New Roman" w:cs="Times New Roman"/>
          <w:sz w:val="22"/>
          <w:szCs w:val="28"/>
        </w:rPr>
        <w:t xml:space="preserve">(подпись)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</w:t>
      </w:r>
      <w:r w:rsidRPr="007165BB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9132E8" w:rsidRPr="007165BB" w:rsidRDefault="009132E8" w:rsidP="009132E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9132E8" w:rsidRPr="007165BB" w:rsidRDefault="009132E8" w:rsidP="009132E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9132E8" w:rsidRPr="007165BB" w:rsidRDefault="009132E8" w:rsidP="009132E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65BB">
        <w:rPr>
          <w:rFonts w:ascii="Times New Roman" w:hAnsi="Times New Roman" w:cs="Times New Roman"/>
          <w:sz w:val="22"/>
          <w:szCs w:val="28"/>
        </w:rPr>
        <w:t>"</w:t>
      </w:r>
      <w:r>
        <w:rPr>
          <w:rFonts w:ascii="Times New Roman" w:hAnsi="Times New Roman" w:cs="Times New Roman"/>
          <w:sz w:val="22"/>
          <w:szCs w:val="28"/>
        </w:rPr>
        <w:t>_____</w:t>
      </w:r>
      <w:r w:rsidRPr="007165BB">
        <w:rPr>
          <w:rFonts w:ascii="Times New Roman" w:hAnsi="Times New Roman" w:cs="Times New Roman"/>
          <w:sz w:val="22"/>
          <w:szCs w:val="28"/>
        </w:rPr>
        <w:t xml:space="preserve">" </w:t>
      </w:r>
      <w:r w:rsidRPr="00C72AC0">
        <w:rPr>
          <w:rFonts w:ascii="Times New Roman" w:hAnsi="Times New Roman" w:cs="Times New Roman"/>
          <w:sz w:val="22"/>
          <w:szCs w:val="28"/>
        </w:rPr>
        <w:t xml:space="preserve">____________ </w:t>
      </w:r>
      <w:r w:rsidRPr="007165BB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______ </w:t>
      </w:r>
      <w:proofErr w:type="gramStart"/>
      <w:r w:rsidRPr="007165BB">
        <w:rPr>
          <w:rFonts w:ascii="Times New Roman" w:hAnsi="Times New Roman" w:cs="Times New Roman"/>
          <w:sz w:val="22"/>
          <w:szCs w:val="28"/>
        </w:rPr>
        <w:t>г</w:t>
      </w:r>
      <w:proofErr w:type="gramEnd"/>
      <w:r w:rsidRPr="007165BB">
        <w:rPr>
          <w:rFonts w:ascii="Times New Roman" w:hAnsi="Times New Roman" w:cs="Times New Roman"/>
          <w:sz w:val="22"/>
          <w:szCs w:val="28"/>
        </w:rPr>
        <w:t>.</w:t>
      </w:r>
    </w:p>
    <w:p w:rsidR="009132E8" w:rsidRDefault="009132E8" w:rsidP="009132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</w:rPr>
      </w:pPr>
      <w:bookmarkStart w:id="37" w:name="P1714"/>
      <w:bookmarkEnd w:id="37"/>
    </w:p>
    <w:p w:rsidR="009132E8" w:rsidRDefault="009132E8" w:rsidP="009132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</w:rPr>
      </w:pPr>
    </w:p>
    <w:p w:rsidR="009132E8" w:rsidRDefault="009132E8" w:rsidP="009132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</w:rPr>
      </w:pPr>
    </w:p>
    <w:p w:rsidR="009132E8" w:rsidRDefault="009132E8" w:rsidP="009132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</w:rPr>
      </w:pPr>
    </w:p>
    <w:p w:rsidR="009132E8" w:rsidRPr="00F13341" w:rsidRDefault="009132E8" w:rsidP="009132E8">
      <w:pPr>
        <w:pStyle w:val="ConsPlusNormal"/>
        <w:spacing w:before="220"/>
        <w:jc w:val="both"/>
        <w:rPr>
          <w:rFonts w:ascii="Times New Roman" w:hAnsi="Times New Roman" w:cs="Times New Roman"/>
          <w:sz w:val="16"/>
        </w:rPr>
      </w:pPr>
      <w:r w:rsidRPr="007B09B1">
        <w:rPr>
          <w:rFonts w:ascii="Times New Roman" w:hAnsi="Times New Roman" w:cs="Times New Roman"/>
          <w:sz w:val="16"/>
        </w:rPr>
        <w:t xml:space="preserve">&lt;1&gt;  Необходимо по каждому прописанному пункту приложить заверенную лично Получателем копию первичного документа. </w:t>
      </w:r>
      <w:proofErr w:type="spellStart"/>
      <w:r w:rsidRPr="007B09B1">
        <w:rPr>
          <w:rFonts w:ascii="Times New Roman" w:hAnsi="Times New Roman" w:cs="Times New Roman"/>
          <w:sz w:val="16"/>
        </w:rPr>
        <w:t>Ф</w:t>
      </w:r>
      <w:r w:rsidRPr="00F13341">
        <w:rPr>
          <w:rFonts w:ascii="Times New Roman" w:hAnsi="Times New Roman" w:cs="Times New Roman"/>
          <w:sz w:val="16"/>
        </w:rPr>
        <w:t>отоотчет</w:t>
      </w:r>
      <w:proofErr w:type="spellEnd"/>
      <w:r w:rsidRPr="00F13341">
        <w:rPr>
          <w:rFonts w:ascii="Times New Roman" w:hAnsi="Times New Roman" w:cs="Times New Roman"/>
          <w:sz w:val="16"/>
        </w:rPr>
        <w:t xml:space="preserve">. </w:t>
      </w:r>
    </w:p>
    <w:p w:rsidR="009132E8" w:rsidRDefault="009132E8" w:rsidP="009132E8">
      <w:pPr>
        <w:pStyle w:val="20"/>
        <w:shd w:val="clear" w:color="auto" w:fill="auto"/>
        <w:spacing w:before="0" w:line="280" w:lineRule="exact"/>
        <w:jc w:val="left"/>
        <w:rPr>
          <w:rFonts w:eastAsia="Arial Unicode MS"/>
          <w:sz w:val="24"/>
          <w:szCs w:val="24"/>
        </w:rPr>
      </w:pPr>
    </w:p>
    <w:p w:rsidR="00EB0A26" w:rsidRDefault="00EB0A26" w:rsidP="009132E8">
      <w:pPr>
        <w:pStyle w:val="20"/>
        <w:shd w:val="clear" w:color="auto" w:fill="auto"/>
        <w:spacing w:before="0" w:line="280" w:lineRule="exact"/>
        <w:jc w:val="left"/>
        <w:rPr>
          <w:highlight w:val="yellow"/>
        </w:rPr>
      </w:pPr>
    </w:p>
    <w:p w:rsidR="003147EA" w:rsidRPr="00EB0A26" w:rsidRDefault="003147EA" w:rsidP="003147EA">
      <w:pPr>
        <w:pStyle w:val="20"/>
        <w:shd w:val="clear" w:color="auto" w:fill="auto"/>
        <w:spacing w:before="0" w:line="280" w:lineRule="exact"/>
        <w:ind w:left="7140"/>
        <w:jc w:val="left"/>
      </w:pPr>
      <w:r w:rsidRPr="00EB0A26">
        <w:lastRenderedPageBreak/>
        <w:t>Приложение № 2 к постановлению администрации</w:t>
      </w:r>
    </w:p>
    <w:p w:rsidR="003147EA" w:rsidRDefault="003147EA" w:rsidP="003147EA">
      <w:pPr>
        <w:pStyle w:val="20"/>
        <w:shd w:val="clear" w:color="auto" w:fill="auto"/>
        <w:spacing w:before="0" w:line="280" w:lineRule="exact"/>
        <w:ind w:left="7140"/>
        <w:jc w:val="left"/>
        <w:rPr>
          <w:highlight w:val="yellow"/>
        </w:rPr>
      </w:pPr>
      <w:r w:rsidRPr="00EB0A26">
        <w:t xml:space="preserve">Киренского муниципального </w:t>
      </w:r>
      <w:r w:rsidR="00EB0A26" w:rsidRPr="00EB0A26">
        <w:t>района от 22.09.2022 г. №</w:t>
      </w:r>
      <w:r w:rsidR="00EB0A26">
        <w:t xml:space="preserve"> 599</w:t>
      </w:r>
    </w:p>
    <w:p w:rsidR="003147EA" w:rsidRDefault="003147EA" w:rsidP="003147EA">
      <w:pPr>
        <w:pStyle w:val="10"/>
        <w:keepNext/>
        <w:keepLines/>
        <w:shd w:val="clear" w:color="auto" w:fill="auto"/>
        <w:spacing w:after="0" w:line="280" w:lineRule="exact"/>
        <w:ind w:right="600"/>
      </w:pPr>
    </w:p>
    <w:p w:rsidR="002155F6" w:rsidRDefault="002155F6">
      <w:pPr>
        <w:pStyle w:val="10"/>
        <w:keepNext/>
        <w:keepLines/>
        <w:shd w:val="clear" w:color="auto" w:fill="auto"/>
        <w:spacing w:after="0" w:line="280" w:lineRule="exact"/>
        <w:ind w:right="600"/>
        <w:jc w:val="center"/>
      </w:pPr>
    </w:p>
    <w:p w:rsidR="00F83DC1" w:rsidRPr="00EA5DAA" w:rsidRDefault="00D526BF">
      <w:pPr>
        <w:pStyle w:val="10"/>
        <w:keepNext/>
        <w:keepLines/>
        <w:shd w:val="clear" w:color="auto" w:fill="auto"/>
        <w:spacing w:after="0" w:line="280" w:lineRule="exact"/>
        <w:ind w:right="600"/>
        <w:jc w:val="center"/>
      </w:pPr>
      <w:r w:rsidRPr="00EA5DAA">
        <w:t>Положение</w:t>
      </w:r>
      <w:bookmarkEnd w:id="8"/>
    </w:p>
    <w:p w:rsidR="00F83DC1" w:rsidRPr="00EA5DAA" w:rsidRDefault="00D526BF">
      <w:pPr>
        <w:pStyle w:val="30"/>
        <w:shd w:val="clear" w:color="auto" w:fill="auto"/>
        <w:spacing w:before="0" w:after="424" w:line="485" w:lineRule="exact"/>
        <w:ind w:right="600"/>
      </w:pPr>
      <w:r w:rsidRPr="00EA5DAA">
        <w:t>о Конкурсной комиссии по отбору физических лиц,</w:t>
      </w:r>
      <w:r w:rsidRPr="00EA5DAA">
        <w:br/>
        <w:t>применяющих специальный налоговый режим</w:t>
      </w:r>
      <w:r w:rsidRPr="00EA5DAA">
        <w:br/>
        <w:t>«Налог на профессиональный доход»</w:t>
      </w:r>
    </w:p>
    <w:p w:rsidR="00F83DC1" w:rsidRPr="00EA5DAA" w:rsidRDefault="00D526BF">
      <w:pPr>
        <w:pStyle w:val="20"/>
        <w:numPr>
          <w:ilvl w:val="0"/>
          <w:numId w:val="13"/>
        </w:numPr>
        <w:shd w:val="clear" w:color="auto" w:fill="auto"/>
        <w:spacing w:before="0"/>
        <w:ind w:left="760" w:right="160" w:firstLine="720"/>
      </w:pPr>
      <w:r w:rsidRPr="00EA5DAA">
        <w:t xml:space="preserve"> Конкурсная комиссия по отбору физических лиц, применяю</w:t>
      </w:r>
      <w:r w:rsidRPr="00EA5DAA">
        <w:rPr>
          <w:rStyle w:val="22"/>
        </w:rPr>
        <w:t>щ</w:t>
      </w:r>
      <w:r w:rsidRPr="00EA5DAA">
        <w:t xml:space="preserve">их специальный налоговый режим «Налог на профессиональный доход» (далее - Конкурсная комиссия), в своей деятельности руководствуется Конституцией Российской Федерации, федеральными законами, другими нормативными правовыми актами Российской Федерации, нормативными правовыми актами </w:t>
      </w:r>
      <w:r w:rsidR="00312F19" w:rsidRPr="00EA5DAA">
        <w:t>Иркутской области</w:t>
      </w:r>
      <w:r w:rsidRPr="00EA5DAA">
        <w:t xml:space="preserve">, нормативными правовыми актами муниципального образования </w:t>
      </w:r>
      <w:r w:rsidR="00312F19" w:rsidRPr="00EA5DAA">
        <w:t>Киренский район</w:t>
      </w:r>
      <w:r w:rsidRPr="00EA5DAA">
        <w:t>.</w:t>
      </w:r>
    </w:p>
    <w:p w:rsidR="00F83DC1" w:rsidRPr="00EA5DAA" w:rsidRDefault="00D526BF">
      <w:pPr>
        <w:pStyle w:val="20"/>
        <w:numPr>
          <w:ilvl w:val="0"/>
          <w:numId w:val="13"/>
        </w:numPr>
        <w:shd w:val="clear" w:color="auto" w:fill="auto"/>
        <w:tabs>
          <w:tab w:val="left" w:pos="1821"/>
        </w:tabs>
        <w:spacing w:before="0"/>
        <w:ind w:left="760" w:right="160" w:firstLine="720"/>
      </w:pPr>
      <w:r w:rsidRPr="00EA5DAA">
        <w:t xml:space="preserve">Основными функциями Конкурсной комиссии являются рассмотрение и оценка допущенных </w:t>
      </w:r>
      <w:proofErr w:type="gramStart"/>
      <w:r w:rsidRPr="00EA5DAA">
        <w:t>к участию в конкурсе заявок в соответствии с критериями оценки заявок для предоставления</w:t>
      </w:r>
      <w:proofErr w:type="gramEnd"/>
      <w:r w:rsidRPr="00EA5DAA">
        <w:t xml:space="preserve"> грантов в форме субсидий физическим лицам, применяющим специальный налоговый режим «Налог на профессиональный доход», в целях финансового обеспечения затрат, связанных с развитием профессиональной деятельности; определение победителей конкурса.</w:t>
      </w:r>
    </w:p>
    <w:p w:rsidR="00F83DC1" w:rsidRPr="00EA5DAA" w:rsidRDefault="00D526BF">
      <w:pPr>
        <w:pStyle w:val="20"/>
        <w:numPr>
          <w:ilvl w:val="0"/>
          <w:numId w:val="13"/>
        </w:numPr>
        <w:shd w:val="clear" w:color="auto" w:fill="auto"/>
        <w:tabs>
          <w:tab w:val="left" w:pos="1821"/>
        </w:tabs>
        <w:spacing w:before="0"/>
        <w:ind w:left="760" w:right="160" w:firstLine="720"/>
      </w:pPr>
      <w:r w:rsidRPr="00EA5DAA">
        <w:t>Документы участников конкурса на рассмотрение Конкурсной комиссии представляются уполномоченным органом.</w:t>
      </w:r>
    </w:p>
    <w:p w:rsidR="00F83DC1" w:rsidRPr="00EA5DAA" w:rsidRDefault="00D526BF">
      <w:pPr>
        <w:pStyle w:val="20"/>
        <w:numPr>
          <w:ilvl w:val="0"/>
          <w:numId w:val="13"/>
        </w:numPr>
        <w:shd w:val="clear" w:color="auto" w:fill="auto"/>
        <w:tabs>
          <w:tab w:val="left" w:pos="1821"/>
        </w:tabs>
        <w:spacing w:before="0"/>
        <w:ind w:left="760" w:right="160" w:firstLine="720"/>
      </w:pPr>
      <w:r w:rsidRPr="00EA5DAA">
        <w:t>Заседание Конкурсной комиссии считается правомочным при участии более половины ее состава.</w:t>
      </w:r>
    </w:p>
    <w:p w:rsidR="00F83DC1" w:rsidRPr="00EA5DAA" w:rsidRDefault="00D526BF" w:rsidP="00EA5DAA">
      <w:pPr>
        <w:pStyle w:val="20"/>
        <w:numPr>
          <w:ilvl w:val="0"/>
          <w:numId w:val="13"/>
        </w:numPr>
        <w:shd w:val="clear" w:color="auto" w:fill="auto"/>
        <w:tabs>
          <w:tab w:val="left" w:pos="1821"/>
        </w:tabs>
        <w:spacing w:before="0"/>
        <w:ind w:left="760" w:right="160" w:firstLine="720"/>
      </w:pPr>
      <w:r w:rsidRPr="00EA5DAA">
        <w:t xml:space="preserve">Рассмотрение и оценка заявок осуществляются членами Конкурсной комиссии независимо и индивидуально </w:t>
      </w:r>
      <w:proofErr w:type="gramStart"/>
      <w:r w:rsidRPr="00EA5DAA">
        <w:t>на заседании Конкурсной комиссии в соответствии с критериями оценки заявок для предоставления грантов в форме</w:t>
      </w:r>
      <w:proofErr w:type="gramEnd"/>
      <w:r w:rsidR="00EA5DAA" w:rsidRPr="00EA5DAA">
        <w:t xml:space="preserve"> </w:t>
      </w:r>
      <w:r w:rsidRPr="00EA5DAA">
        <w:t xml:space="preserve">субсидий физическим лицам, применяющим специальный налоговый режим «Налог на профессиональный доход», в целях финансового обеспечения затрат, связанных с </w:t>
      </w:r>
      <w:r w:rsidRPr="00EA5DAA">
        <w:lastRenderedPageBreak/>
        <w:t>развитием профессиональной деятельности. Каждая заявка оценивается баллами членами Конкурсной комиссии.</w:t>
      </w:r>
    </w:p>
    <w:p w:rsidR="00F83DC1" w:rsidRPr="009132E8" w:rsidRDefault="00D526BF">
      <w:pPr>
        <w:pStyle w:val="20"/>
        <w:numPr>
          <w:ilvl w:val="0"/>
          <w:numId w:val="13"/>
        </w:numPr>
        <w:shd w:val="clear" w:color="auto" w:fill="auto"/>
        <w:tabs>
          <w:tab w:val="left" w:pos="1858"/>
        </w:tabs>
        <w:spacing w:before="0"/>
        <w:ind w:left="760" w:right="160" w:firstLine="720"/>
      </w:pPr>
      <w:r w:rsidRPr="00EA5DAA">
        <w:t xml:space="preserve">По результатам рассмотрения Конкурсной комиссией представленных документов секретарем </w:t>
      </w:r>
      <w:r w:rsidRPr="009132E8">
        <w:t>Конкурсной комиссии формируется рейтинг заявок по сумме баллов, выставленных членами Конкурсной комиссии.</w:t>
      </w:r>
    </w:p>
    <w:p w:rsidR="00F83DC1" w:rsidRPr="009132E8" w:rsidRDefault="00D526BF">
      <w:pPr>
        <w:pStyle w:val="20"/>
        <w:numPr>
          <w:ilvl w:val="0"/>
          <w:numId w:val="13"/>
        </w:numPr>
        <w:shd w:val="clear" w:color="auto" w:fill="auto"/>
        <w:tabs>
          <w:tab w:val="left" w:pos="1858"/>
        </w:tabs>
        <w:spacing w:before="0"/>
        <w:ind w:left="760" w:right="160" w:firstLine="720"/>
      </w:pPr>
      <w:r w:rsidRPr="009132E8">
        <w:t xml:space="preserve">По итогам проведения заседания Конкурсной комиссии оформляется протокол, который подписывается </w:t>
      </w:r>
      <w:r w:rsidR="00EA5DAA" w:rsidRPr="009132E8">
        <w:t>Председателем либо его заместителем, председательствовавшим на заседании и членами Конкурсной комиссии.</w:t>
      </w:r>
    </w:p>
    <w:p w:rsidR="00F83DC1" w:rsidRPr="009132E8" w:rsidRDefault="00D526BF" w:rsidP="009132E8">
      <w:pPr>
        <w:pStyle w:val="20"/>
        <w:numPr>
          <w:ilvl w:val="0"/>
          <w:numId w:val="13"/>
        </w:numPr>
        <w:shd w:val="clear" w:color="auto" w:fill="auto"/>
        <w:tabs>
          <w:tab w:val="left" w:pos="1858"/>
        </w:tabs>
        <w:spacing w:before="0" w:line="360" w:lineRule="exact"/>
        <w:ind w:left="760" w:right="160" w:firstLine="720"/>
      </w:pPr>
      <w:r w:rsidRPr="009132E8">
        <w:t>Протокол Конкурсной комиссии с победителями конкурса и размерами грантов в 3-дневный срок, исчисляемый в рабочих днях, со дня формирования секретарем Конкурсной комиссии рейтинга заявок размещается уполномоченным органом на своем официальном сайте в информационно-телекоммуникационной сети «Интернет».</w:t>
      </w: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EB0A26" w:rsidRDefault="00EB0A26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EB0A26" w:rsidRDefault="00EB0A26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</w:pPr>
    </w:p>
    <w:p w:rsidR="009132E8" w:rsidRPr="009132E8" w:rsidRDefault="009132E8" w:rsidP="009132E8">
      <w:pPr>
        <w:pStyle w:val="20"/>
        <w:shd w:val="clear" w:color="auto" w:fill="auto"/>
        <w:tabs>
          <w:tab w:val="left" w:pos="1858"/>
        </w:tabs>
        <w:spacing w:before="0" w:line="360" w:lineRule="exact"/>
        <w:ind w:right="160"/>
        <w:rPr>
          <w:highlight w:val="yellow"/>
        </w:rPr>
      </w:pPr>
    </w:p>
    <w:p w:rsidR="003147EA" w:rsidRPr="00EB0A26" w:rsidRDefault="003147EA" w:rsidP="003147EA">
      <w:pPr>
        <w:pStyle w:val="20"/>
        <w:shd w:val="clear" w:color="auto" w:fill="auto"/>
        <w:spacing w:before="0" w:line="280" w:lineRule="exact"/>
        <w:ind w:left="7140"/>
        <w:jc w:val="left"/>
      </w:pPr>
      <w:r w:rsidRPr="00EB0A26">
        <w:lastRenderedPageBreak/>
        <w:t>Приложение № 3 к постановлению администрации</w:t>
      </w:r>
    </w:p>
    <w:p w:rsidR="003147EA" w:rsidRPr="00EB0A26" w:rsidRDefault="003147EA" w:rsidP="003147EA">
      <w:pPr>
        <w:pStyle w:val="20"/>
        <w:shd w:val="clear" w:color="auto" w:fill="auto"/>
        <w:spacing w:before="0" w:line="280" w:lineRule="exact"/>
        <w:ind w:left="7140"/>
        <w:jc w:val="left"/>
      </w:pPr>
      <w:r w:rsidRPr="00EB0A26">
        <w:t xml:space="preserve">Киренского муниципального </w:t>
      </w:r>
      <w:r w:rsidR="00EB0A26" w:rsidRPr="00EB0A26">
        <w:t>района от 22.09.2022 г. № 599</w:t>
      </w:r>
    </w:p>
    <w:p w:rsidR="008B453F" w:rsidRDefault="008B453F">
      <w:pPr>
        <w:spacing w:line="360" w:lineRule="exact"/>
        <w:rPr>
          <w:highlight w:val="yellow"/>
        </w:rPr>
      </w:pPr>
    </w:p>
    <w:p w:rsidR="008B453F" w:rsidRDefault="008B453F" w:rsidP="008B453F">
      <w:pPr>
        <w:rPr>
          <w:highlight w:val="yellow"/>
        </w:rPr>
      </w:pPr>
    </w:p>
    <w:p w:rsidR="008B453F" w:rsidRDefault="008B453F" w:rsidP="008B453F">
      <w:pPr>
        <w:pStyle w:val="10"/>
        <w:keepNext/>
        <w:keepLines/>
        <w:shd w:val="clear" w:color="auto" w:fill="auto"/>
        <w:spacing w:after="0" w:line="480" w:lineRule="exact"/>
        <w:jc w:val="center"/>
      </w:pPr>
      <w:bookmarkStart w:id="38" w:name="bookmark12"/>
      <w:r>
        <w:rPr>
          <w:rStyle w:val="1Exact"/>
          <w:b/>
          <w:bCs/>
        </w:rPr>
        <w:t>Состав</w:t>
      </w:r>
      <w:bookmarkEnd w:id="38"/>
    </w:p>
    <w:p w:rsidR="008B453F" w:rsidRDefault="008B453F" w:rsidP="008B453F">
      <w:pPr>
        <w:jc w:val="center"/>
        <w:rPr>
          <w:rStyle w:val="3Exact"/>
          <w:rFonts w:eastAsia="Arial Unicode MS"/>
        </w:rPr>
      </w:pPr>
      <w:r>
        <w:rPr>
          <w:rStyle w:val="3Exact"/>
          <w:rFonts w:eastAsia="Arial Unicode MS"/>
        </w:rPr>
        <w:t>Конкурсной комиссии по отбору физических лиц, применяющих</w:t>
      </w:r>
      <w:r>
        <w:rPr>
          <w:rStyle w:val="3Exact"/>
          <w:rFonts w:eastAsia="Arial Unicode MS"/>
        </w:rPr>
        <w:br/>
        <w:t>специальный налоговый режим «Налог на профессиональный доход»</w:t>
      </w:r>
    </w:p>
    <w:p w:rsidR="008B453F" w:rsidRDefault="008B453F" w:rsidP="008B453F">
      <w:pPr>
        <w:jc w:val="center"/>
        <w:rPr>
          <w:rStyle w:val="3Exact"/>
          <w:rFonts w:eastAsia="Arial Unicode MS"/>
        </w:rPr>
      </w:pPr>
    </w:p>
    <w:p w:rsidR="008B453F" w:rsidRDefault="008B453F" w:rsidP="008B453F">
      <w:pPr>
        <w:jc w:val="center"/>
        <w:rPr>
          <w:rStyle w:val="3Exact"/>
          <w:rFonts w:eastAsia="Arial Unicode MS"/>
        </w:rPr>
      </w:pPr>
    </w:p>
    <w:tbl>
      <w:tblPr>
        <w:tblStyle w:val="af1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0"/>
        <w:gridCol w:w="5311"/>
      </w:tblGrid>
      <w:tr w:rsidR="008B453F" w:rsidRPr="009E3E3A" w:rsidTr="009E3E3A">
        <w:tc>
          <w:tcPr>
            <w:tcW w:w="5320" w:type="dxa"/>
          </w:tcPr>
          <w:p w:rsidR="008B453F" w:rsidRPr="009E3E3A" w:rsidRDefault="009E3E3A" w:rsidP="008B453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3E3A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9E3E3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5311" w:type="dxa"/>
          </w:tcPr>
          <w:p w:rsidR="008B453F" w:rsidRDefault="009E3E3A" w:rsidP="008B453F">
            <w:pPr>
              <w:rPr>
                <w:rFonts w:ascii="Times New Roman" w:hAnsi="Times New Roman" w:cs="Times New Roman"/>
              </w:rPr>
            </w:pPr>
            <w:r w:rsidRPr="009E3E3A">
              <w:rPr>
                <w:rFonts w:ascii="Times New Roman" w:hAnsi="Times New Roman" w:cs="Times New Roman"/>
              </w:rPr>
              <w:t>заместитель мэра Киренского муниципального района по экономике и финансам, председатель конкурсной комиссии</w:t>
            </w:r>
          </w:p>
          <w:p w:rsidR="009E3E3A" w:rsidRPr="009E3E3A" w:rsidRDefault="009E3E3A" w:rsidP="008B45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453F" w:rsidRPr="009E3E3A" w:rsidTr="009E3E3A">
        <w:tc>
          <w:tcPr>
            <w:tcW w:w="5320" w:type="dxa"/>
          </w:tcPr>
          <w:p w:rsidR="008B453F" w:rsidRPr="009E3E3A" w:rsidRDefault="009E3E3A" w:rsidP="008B453F">
            <w:pPr>
              <w:rPr>
                <w:rFonts w:ascii="Times New Roman" w:hAnsi="Times New Roman" w:cs="Times New Roman"/>
                <w:highlight w:val="yellow"/>
              </w:rPr>
            </w:pPr>
            <w:r w:rsidRPr="009E3E3A">
              <w:rPr>
                <w:rFonts w:ascii="Times New Roman" w:hAnsi="Times New Roman" w:cs="Times New Roman"/>
              </w:rPr>
              <w:t>Синькова Марина Рудольфовна</w:t>
            </w:r>
          </w:p>
        </w:tc>
        <w:tc>
          <w:tcPr>
            <w:tcW w:w="5311" w:type="dxa"/>
          </w:tcPr>
          <w:p w:rsidR="008B453F" w:rsidRDefault="009E3E3A" w:rsidP="008B453F">
            <w:pPr>
              <w:rPr>
                <w:rFonts w:ascii="Times New Roman" w:hAnsi="Times New Roman" w:cs="Times New Roman"/>
              </w:rPr>
            </w:pPr>
            <w:r w:rsidRPr="009E3E3A">
              <w:rPr>
                <w:rFonts w:ascii="Times New Roman" w:hAnsi="Times New Roman" w:cs="Times New Roman"/>
              </w:rPr>
              <w:t>начальник отдела по экономике администрации Киренского муниципального района, заместитель председателя конкурсной комиссии</w:t>
            </w:r>
          </w:p>
          <w:p w:rsidR="009E3E3A" w:rsidRPr="009E3E3A" w:rsidRDefault="009E3E3A" w:rsidP="008B453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3E3A" w:rsidRPr="009E3E3A" w:rsidTr="009E3E3A">
        <w:tc>
          <w:tcPr>
            <w:tcW w:w="5320" w:type="dxa"/>
          </w:tcPr>
          <w:p w:rsidR="009E3E3A" w:rsidRPr="009E3E3A" w:rsidRDefault="009E3E3A" w:rsidP="008B453F">
            <w:pPr>
              <w:rPr>
                <w:rFonts w:ascii="Times New Roman" w:hAnsi="Times New Roman" w:cs="Times New Roman"/>
              </w:rPr>
            </w:pPr>
            <w:r w:rsidRPr="009E3E3A">
              <w:rPr>
                <w:rFonts w:ascii="Times New Roman" w:hAnsi="Times New Roman" w:cs="Times New Roman"/>
              </w:rPr>
              <w:t xml:space="preserve">Лыкова Ирина </w:t>
            </w:r>
            <w:proofErr w:type="spellStart"/>
            <w:r w:rsidRPr="009E3E3A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5311" w:type="dxa"/>
          </w:tcPr>
          <w:p w:rsidR="009E3E3A" w:rsidRDefault="009E3E3A" w:rsidP="008B453F">
            <w:pPr>
              <w:rPr>
                <w:rFonts w:ascii="Times New Roman" w:hAnsi="Times New Roman" w:cs="Times New Roman"/>
              </w:rPr>
            </w:pPr>
            <w:r w:rsidRPr="009E3E3A">
              <w:rPr>
                <w:rFonts w:ascii="Times New Roman" w:hAnsi="Times New Roman" w:cs="Times New Roman"/>
              </w:rPr>
              <w:t>главный специалист по анализу и прогнозированию социально-экономического развития отдела по экономике администрации Киренского муниципального района, секретарь конкурсной комиссии</w:t>
            </w:r>
          </w:p>
          <w:p w:rsidR="009E3E3A" w:rsidRPr="009E3E3A" w:rsidRDefault="009E3E3A" w:rsidP="008B453F">
            <w:pPr>
              <w:rPr>
                <w:rFonts w:ascii="Times New Roman" w:hAnsi="Times New Roman" w:cs="Times New Roman"/>
              </w:rPr>
            </w:pPr>
          </w:p>
        </w:tc>
      </w:tr>
      <w:tr w:rsidR="008B453F" w:rsidRPr="009E3E3A" w:rsidTr="009E3E3A">
        <w:tc>
          <w:tcPr>
            <w:tcW w:w="5320" w:type="dxa"/>
          </w:tcPr>
          <w:p w:rsidR="008B453F" w:rsidRPr="009E3E3A" w:rsidRDefault="004826EA" w:rsidP="008B453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Воробьев Александр Викторович</w:t>
            </w:r>
          </w:p>
        </w:tc>
        <w:tc>
          <w:tcPr>
            <w:tcW w:w="5311" w:type="dxa"/>
          </w:tcPr>
          <w:p w:rsidR="008B453F" w:rsidRDefault="009B203C" w:rsidP="009E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5154">
              <w:rPr>
                <w:rFonts w:ascii="Times New Roman" w:hAnsi="Times New Roman" w:cs="Times New Roman"/>
              </w:rPr>
              <w:t xml:space="preserve">ервый заместитель мэра </w:t>
            </w:r>
            <w:r w:rsidR="009E3E3A" w:rsidRPr="009E3E3A">
              <w:rPr>
                <w:rFonts w:ascii="Times New Roman" w:hAnsi="Times New Roman" w:cs="Times New Roman"/>
              </w:rPr>
              <w:t xml:space="preserve">Киренского муниципального </w:t>
            </w:r>
            <w:proofErr w:type="spellStart"/>
            <w:proofErr w:type="gramStart"/>
            <w:r w:rsidR="009E3E3A" w:rsidRPr="009E3E3A">
              <w:rPr>
                <w:rFonts w:ascii="Times New Roman" w:hAnsi="Times New Roman" w:cs="Times New Roman"/>
              </w:rPr>
              <w:t>района</w:t>
            </w:r>
            <w:r w:rsidR="00C85154">
              <w:rPr>
                <w:rFonts w:ascii="Times New Roman" w:hAnsi="Times New Roman" w:cs="Times New Roman"/>
              </w:rPr>
              <w:t>-председатель</w:t>
            </w:r>
            <w:proofErr w:type="spellEnd"/>
            <w:proofErr w:type="gramEnd"/>
            <w:r w:rsidR="00C85154">
              <w:rPr>
                <w:rFonts w:ascii="Times New Roman" w:hAnsi="Times New Roman" w:cs="Times New Roman"/>
              </w:rPr>
              <w:t xml:space="preserve"> комитета по социальной политике</w:t>
            </w:r>
            <w:r w:rsidR="009E3E3A" w:rsidRPr="009E3E3A">
              <w:rPr>
                <w:rFonts w:ascii="Times New Roman" w:hAnsi="Times New Roman" w:cs="Times New Roman"/>
              </w:rPr>
              <w:t>, член конкурсной комиссии</w:t>
            </w:r>
          </w:p>
          <w:p w:rsidR="009E3E3A" w:rsidRPr="009E3E3A" w:rsidRDefault="009E3E3A" w:rsidP="009E3E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453F" w:rsidRPr="009E3E3A" w:rsidTr="009E3E3A">
        <w:tc>
          <w:tcPr>
            <w:tcW w:w="5320" w:type="dxa"/>
          </w:tcPr>
          <w:p w:rsidR="008B453F" w:rsidRPr="009E3E3A" w:rsidRDefault="009E3E3A" w:rsidP="008B453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3E3A">
              <w:rPr>
                <w:rFonts w:ascii="Times New Roman" w:hAnsi="Times New Roman" w:cs="Times New Roman"/>
              </w:rPr>
              <w:t>Чернина</w:t>
            </w:r>
            <w:proofErr w:type="spellEnd"/>
            <w:r w:rsidRPr="009E3E3A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5311" w:type="dxa"/>
          </w:tcPr>
          <w:p w:rsidR="008B453F" w:rsidRDefault="009E3E3A" w:rsidP="009E3E3A">
            <w:pPr>
              <w:rPr>
                <w:rFonts w:ascii="Times New Roman" w:hAnsi="Times New Roman" w:cs="Times New Roman"/>
              </w:rPr>
            </w:pPr>
            <w:r w:rsidRPr="009E3E3A">
              <w:rPr>
                <w:rFonts w:ascii="Times New Roman" w:hAnsi="Times New Roman" w:cs="Times New Roman"/>
              </w:rPr>
              <w:t>начальник правового отдела администрации Киренского муниципального района, член конкурсной комиссии</w:t>
            </w:r>
          </w:p>
          <w:p w:rsidR="009E3E3A" w:rsidRPr="009E3E3A" w:rsidRDefault="009E3E3A" w:rsidP="009E3E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453F" w:rsidRPr="009E3E3A" w:rsidTr="009E3E3A">
        <w:tc>
          <w:tcPr>
            <w:tcW w:w="5320" w:type="dxa"/>
          </w:tcPr>
          <w:p w:rsidR="008B453F" w:rsidRPr="009E3E3A" w:rsidRDefault="009E3E3A" w:rsidP="008B453F">
            <w:pPr>
              <w:rPr>
                <w:rFonts w:ascii="Times New Roman" w:hAnsi="Times New Roman" w:cs="Times New Roman"/>
              </w:rPr>
            </w:pPr>
            <w:r w:rsidRPr="009E3E3A">
              <w:rPr>
                <w:rFonts w:ascii="Times New Roman" w:hAnsi="Times New Roman" w:cs="Times New Roman"/>
              </w:rPr>
              <w:t>Елизарова Евгения Александровна</w:t>
            </w:r>
          </w:p>
        </w:tc>
        <w:tc>
          <w:tcPr>
            <w:tcW w:w="5311" w:type="dxa"/>
          </w:tcPr>
          <w:p w:rsidR="008B453F" w:rsidRDefault="009B203C" w:rsidP="008B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E3E3A" w:rsidRPr="009E3E3A">
              <w:rPr>
                <w:rFonts w:ascii="Times New Roman" w:hAnsi="Times New Roman" w:cs="Times New Roman"/>
              </w:rPr>
              <w:t>онсультант по сельскому хозяйству, член конкурсной комиссии</w:t>
            </w:r>
          </w:p>
          <w:p w:rsidR="009E3E3A" w:rsidRPr="009E3E3A" w:rsidRDefault="009E3E3A" w:rsidP="008B453F">
            <w:pPr>
              <w:rPr>
                <w:rFonts w:ascii="Times New Roman" w:hAnsi="Times New Roman" w:cs="Times New Roman"/>
              </w:rPr>
            </w:pPr>
          </w:p>
        </w:tc>
      </w:tr>
      <w:tr w:rsidR="008B453F" w:rsidRPr="009E3E3A" w:rsidTr="009E3E3A">
        <w:tc>
          <w:tcPr>
            <w:tcW w:w="5320" w:type="dxa"/>
          </w:tcPr>
          <w:p w:rsidR="008B453F" w:rsidRPr="009E3E3A" w:rsidRDefault="009E3E3A" w:rsidP="008B453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3E3A">
              <w:rPr>
                <w:rFonts w:ascii="Times New Roman" w:hAnsi="Times New Roman" w:cs="Times New Roman"/>
              </w:rPr>
              <w:t>Аксаментова</w:t>
            </w:r>
            <w:proofErr w:type="spellEnd"/>
            <w:r w:rsidRPr="009E3E3A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5311" w:type="dxa"/>
          </w:tcPr>
          <w:p w:rsidR="008B453F" w:rsidRPr="009E3E3A" w:rsidRDefault="009E3E3A" w:rsidP="00C85154">
            <w:pPr>
              <w:rPr>
                <w:rFonts w:ascii="Times New Roman" w:hAnsi="Times New Roman" w:cs="Times New Roman"/>
                <w:highlight w:val="yellow"/>
              </w:rPr>
            </w:pPr>
            <w:r w:rsidRPr="009E3E3A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C85154">
              <w:rPr>
                <w:rFonts w:ascii="Times New Roman" w:hAnsi="Times New Roman" w:cs="Times New Roman"/>
              </w:rPr>
              <w:t>экономике и развитию предпринимательства</w:t>
            </w:r>
            <w:r w:rsidRPr="009E3E3A">
              <w:rPr>
                <w:rFonts w:ascii="Times New Roman" w:hAnsi="Times New Roman" w:cs="Times New Roman"/>
              </w:rPr>
              <w:t>, член конкурсной комиссии</w:t>
            </w:r>
          </w:p>
        </w:tc>
      </w:tr>
    </w:tbl>
    <w:p w:rsidR="008B453F" w:rsidRPr="008B453F" w:rsidRDefault="008B453F" w:rsidP="008B453F">
      <w:pPr>
        <w:jc w:val="center"/>
        <w:rPr>
          <w:highlight w:val="yellow"/>
        </w:rPr>
      </w:pPr>
    </w:p>
    <w:sectPr w:rsidR="008B453F" w:rsidRPr="008B453F" w:rsidSect="00F83DC1">
      <w:pgSz w:w="11900" w:h="16840"/>
      <w:pgMar w:top="1191" w:right="403" w:bottom="1191" w:left="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77" w:rsidRDefault="003F6C77" w:rsidP="00F83DC1">
      <w:r>
        <w:separator/>
      </w:r>
    </w:p>
  </w:endnote>
  <w:endnote w:type="continuationSeparator" w:id="0">
    <w:p w:rsidR="003F6C77" w:rsidRDefault="003F6C77" w:rsidP="00F8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  <w:r w:rsidRPr="00786C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9.7pt;margin-top:815.8pt;width:553.45pt;height:17.75pt;z-index:-188744056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974D6C" w:rsidRDefault="00974D6C">
                <w:pPr>
                  <w:pStyle w:val="a5"/>
                  <w:shd w:val="clear" w:color="auto" w:fill="auto"/>
                  <w:tabs>
                    <w:tab w:val="right" w:pos="11069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Документ создан в электронной форме. № 2550 от 09.09.2020. Исполнитель: </w:t>
                </w:r>
                <w:proofErr w:type="spellStart"/>
                <w:r>
                  <w:rPr>
                    <w:rStyle w:val="a6"/>
                  </w:rPr>
                  <w:t>Боровкова</w:t>
                </w:r>
                <w:proofErr w:type="spellEnd"/>
                <w:r>
                  <w:rPr>
                    <w:rStyle w:val="a6"/>
                  </w:rPr>
                  <w:t xml:space="preserve"> Г.А.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0pt"/>
                  </w:rPr>
                  <w:t>ЭЛЕКТРОННЫЙ</w:t>
                </w:r>
              </w:p>
              <w:p w:rsidR="00974D6C" w:rsidRDefault="00974D6C">
                <w:pPr>
                  <w:pStyle w:val="a5"/>
                  <w:shd w:val="clear" w:color="auto" w:fill="auto"/>
                  <w:tabs>
                    <w:tab w:val="left" w:pos="9475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9132E8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21. Страница создана: 03.09.2020 10:47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0pt"/>
                  </w:rPr>
                  <w:t>вя</w:t>
                </w:r>
                <w:proofErr w:type="gramStart"/>
                <w:r>
                  <w:rPr>
                    <w:rStyle w:val="0pt"/>
                  </w:rPr>
                  <w:t>0</w:t>
                </w:r>
                <w:proofErr w:type="gramEnd"/>
                <w:r>
                  <w:rPr>
                    <w:rStyle w:val="0pt"/>
                  </w:rPr>
                  <w:t xml:space="preserve"> </w:t>
                </w:r>
                <w:r>
                  <w:rPr>
                    <w:rStyle w:val="1pt"/>
                  </w:rPr>
                  <w:t>ТАТАРСТАН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</w:p>
  <w:p w:rsidR="00974D6C" w:rsidRDefault="00974D6C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77" w:rsidRDefault="003F6C77"/>
  </w:footnote>
  <w:footnote w:type="continuationSeparator" w:id="0">
    <w:p w:rsidR="003F6C77" w:rsidRDefault="003F6C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  <w:r w:rsidRPr="00786C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45pt;margin-top:38.9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4D6C" w:rsidRDefault="00974D6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alibri105pt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  <w:r w:rsidRPr="00786C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7pt;margin-top:38.9pt;width:9.6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4D6C" w:rsidRPr="00974D6C" w:rsidRDefault="00974D6C" w:rsidP="00974D6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  <w:r w:rsidRPr="00786C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7pt;margin-top:38.9pt;width:9.6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4D6C" w:rsidRDefault="00974D6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  <w:r w:rsidRPr="00786C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8.75pt;margin-top:59.8pt;width:98.65pt;height:12.7pt;z-index:-188744050;mso-wrap-style:none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:rsidR="00974D6C" w:rsidRPr="002155F6" w:rsidRDefault="00974D6C" w:rsidP="002155F6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  <w:r w:rsidRPr="00786C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95.25pt;margin-top:37.7pt;width:4.3pt;height:6.7pt;z-index:-188744049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974D6C" w:rsidRPr="00974D6C" w:rsidRDefault="00974D6C" w:rsidP="00974D6C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C" w:rsidRDefault="00974D6C">
    <w:pPr>
      <w:rPr>
        <w:sz w:val="2"/>
        <w:szCs w:val="2"/>
      </w:rPr>
    </w:pPr>
    <w:r w:rsidRPr="00786C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8.9pt;margin-top:38.45pt;width:5.3pt;height:7.9pt;z-index:-188744046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974D6C" w:rsidRPr="00974D6C" w:rsidRDefault="00974D6C" w:rsidP="00974D6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7FE"/>
    <w:multiLevelType w:val="multilevel"/>
    <w:tmpl w:val="36E44E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A30BE"/>
    <w:multiLevelType w:val="multilevel"/>
    <w:tmpl w:val="5694D930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151CB"/>
    <w:multiLevelType w:val="multilevel"/>
    <w:tmpl w:val="505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72299"/>
    <w:multiLevelType w:val="multilevel"/>
    <w:tmpl w:val="9A621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E3FD8"/>
    <w:multiLevelType w:val="multilevel"/>
    <w:tmpl w:val="086097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C4785"/>
    <w:multiLevelType w:val="multilevel"/>
    <w:tmpl w:val="16562A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EE0AA8"/>
    <w:multiLevelType w:val="multilevel"/>
    <w:tmpl w:val="12E09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15C11"/>
    <w:multiLevelType w:val="hybridMultilevel"/>
    <w:tmpl w:val="B0AE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E4F6E"/>
    <w:multiLevelType w:val="multilevel"/>
    <w:tmpl w:val="0BF4CA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C4275A"/>
    <w:multiLevelType w:val="multilevel"/>
    <w:tmpl w:val="E598B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F4B03"/>
    <w:multiLevelType w:val="multilevel"/>
    <w:tmpl w:val="01B82E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F3569"/>
    <w:multiLevelType w:val="multilevel"/>
    <w:tmpl w:val="5880C3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320A6"/>
    <w:multiLevelType w:val="multilevel"/>
    <w:tmpl w:val="703E70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A0A42"/>
    <w:multiLevelType w:val="multilevel"/>
    <w:tmpl w:val="80ACD0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DB0062"/>
    <w:multiLevelType w:val="multilevel"/>
    <w:tmpl w:val="9A621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617854"/>
    <w:multiLevelType w:val="multilevel"/>
    <w:tmpl w:val="08227D0C"/>
    <w:lvl w:ilvl="0">
      <w:start w:val="3"/>
      <w:numFmt w:val="decimal"/>
      <w:lvlText w:val="%1"/>
      <w:lvlJc w:val="left"/>
      <w:pPr>
        <w:ind w:left="360" w:hanging="360"/>
      </w:pPr>
      <w:rPr>
        <w:rFonts w:ascii="Arial Unicode MS" w:hAnsi="Arial Unicode MS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="Arial Unicode MS" w:hAnsi="Arial Unicode MS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Arial Unicode MS" w:hAnsi="Arial Unicode MS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Arial Unicode MS" w:hAnsi="Arial Unicode MS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Arial Unicode MS" w:hAnsi="Arial Unicode MS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="Arial Unicode MS" w:hAnsi="Arial Unicode MS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ascii="Arial Unicode MS" w:hAnsi="Arial Unicode MS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="Arial Unicode MS" w:hAnsi="Arial Unicode MS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ascii="Arial Unicode MS" w:hAnsi="Arial Unicode MS" w:hint="default"/>
        <w:color w:val="000000"/>
        <w:sz w:val="24"/>
      </w:rPr>
    </w:lvl>
  </w:abstractNum>
  <w:abstractNum w:abstractNumId="16">
    <w:nsid w:val="7AB42F40"/>
    <w:multiLevelType w:val="multilevel"/>
    <w:tmpl w:val="BF187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3DC1"/>
    <w:rsid w:val="000117B7"/>
    <w:rsid w:val="0007465F"/>
    <w:rsid w:val="000B260C"/>
    <w:rsid w:val="00164953"/>
    <w:rsid w:val="0019031B"/>
    <w:rsid w:val="0019351C"/>
    <w:rsid w:val="002155F6"/>
    <w:rsid w:val="00224185"/>
    <w:rsid w:val="00235A21"/>
    <w:rsid w:val="00261195"/>
    <w:rsid w:val="0027054C"/>
    <w:rsid w:val="002A2FE1"/>
    <w:rsid w:val="002A7B75"/>
    <w:rsid w:val="002E67A3"/>
    <w:rsid w:val="002F1BE6"/>
    <w:rsid w:val="0030022B"/>
    <w:rsid w:val="00312F19"/>
    <w:rsid w:val="003147EA"/>
    <w:rsid w:val="003243A2"/>
    <w:rsid w:val="00347BE3"/>
    <w:rsid w:val="003F6C77"/>
    <w:rsid w:val="00432C4B"/>
    <w:rsid w:val="004431EE"/>
    <w:rsid w:val="00463537"/>
    <w:rsid w:val="004826EA"/>
    <w:rsid w:val="00486602"/>
    <w:rsid w:val="004B36D7"/>
    <w:rsid w:val="004C41E5"/>
    <w:rsid w:val="004D40DD"/>
    <w:rsid w:val="004F51C9"/>
    <w:rsid w:val="005110F8"/>
    <w:rsid w:val="005815C7"/>
    <w:rsid w:val="00596550"/>
    <w:rsid w:val="005E07A1"/>
    <w:rsid w:val="005F678A"/>
    <w:rsid w:val="005F7780"/>
    <w:rsid w:val="00644D9F"/>
    <w:rsid w:val="006534E6"/>
    <w:rsid w:val="006848ED"/>
    <w:rsid w:val="006D097F"/>
    <w:rsid w:val="00786C43"/>
    <w:rsid w:val="007A169E"/>
    <w:rsid w:val="007E00AF"/>
    <w:rsid w:val="0080074E"/>
    <w:rsid w:val="00820FB8"/>
    <w:rsid w:val="00873EAC"/>
    <w:rsid w:val="00877A8A"/>
    <w:rsid w:val="00885359"/>
    <w:rsid w:val="008B453F"/>
    <w:rsid w:val="008D1E2C"/>
    <w:rsid w:val="008E7E9B"/>
    <w:rsid w:val="00910F96"/>
    <w:rsid w:val="009132E8"/>
    <w:rsid w:val="0096717B"/>
    <w:rsid w:val="00974D6C"/>
    <w:rsid w:val="009815BF"/>
    <w:rsid w:val="009B203C"/>
    <w:rsid w:val="009B47C3"/>
    <w:rsid w:val="009E3E3A"/>
    <w:rsid w:val="00A328F6"/>
    <w:rsid w:val="00A34057"/>
    <w:rsid w:val="00AA2A8E"/>
    <w:rsid w:val="00AA44E9"/>
    <w:rsid w:val="00AB1CDA"/>
    <w:rsid w:val="00AC2096"/>
    <w:rsid w:val="00AE14F4"/>
    <w:rsid w:val="00BE50B2"/>
    <w:rsid w:val="00C32AA9"/>
    <w:rsid w:val="00C661FD"/>
    <w:rsid w:val="00C85154"/>
    <w:rsid w:val="00CA1E6C"/>
    <w:rsid w:val="00CD08C4"/>
    <w:rsid w:val="00CE03C6"/>
    <w:rsid w:val="00D526BF"/>
    <w:rsid w:val="00D7019D"/>
    <w:rsid w:val="00D845C9"/>
    <w:rsid w:val="00D97CC9"/>
    <w:rsid w:val="00DC4355"/>
    <w:rsid w:val="00DF2C70"/>
    <w:rsid w:val="00E0781D"/>
    <w:rsid w:val="00E10C0A"/>
    <w:rsid w:val="00E54385"/>
    <w:rsid w:val="00E75120"/>
    <w:rsid w:val="00E91E9E"/>
    <w:rsid w:val="00EA5DAA"/>
    <w:rsid w:val="00EB0A26"/>
    <w:rsid w:val="00F247C5"/>
    <w:rsid w:val="00F83DC1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D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D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3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83DC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F83DC1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Колонтитул + Курсив;Интервал 0 pt"/>
    <w:basedOn w:val="a4"/>
    <w:rsid w:val="00F83DC1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1pt">
    <w:name w:val="Колонтитул + Курсив;Интервал 1 pt"/>
    <w:basedOn w:val="a4"/>
    <w:rsid w:val="00F83DC1"/>
    <w:rPr>
      <w:rFonts w:ascii="Arial Unicode MS" w:eastAsia="Arial Unicode MS" w:hAnsi="Arial Unicode MS" w:cs="Arial Unicode MS"/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3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83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83D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alibri105pt">
    <w:name w:val="Колонтитул + Calibri;10;5 pt"/>
    <w:basedOn w:val="a4"/>
    <w:rsid w:val="00F83DC1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"/>
    <w:basedOn w:val="2"/>
    <w:rsid w:val="00F83D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83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F83D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F83DC1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83DC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83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F83DC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F83DC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imesNewRoman14pt">
    <w:name w:val="Колонтитул + Times New Roman;14 pt"/>
    <w:basedOn w:val="a4"/>
    <w:rsid w:val="00F83DC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TimesNewRoman85pt-1pt200">
    <w:name w:val="Колонтитул + Times New Roman;8;5 pt;Курсив;Интервал -1 pt;Масштаб 200%"/>
    <w:basedOn w:val="a4"/>
    <w:rsid w:val="00F83DC1"/>
    <w:rPr>
      <w:rFonts w:ascii="Times New Roman" w:eastAsia="Times New Roman" w:hAnsi="Times New Roman" w:cs="Times New Roman"/>
      <w:i/>
      <w:iCs/>
      <w:color w:val="000000"/>
      <w:spacing w:val="-30"/>
      <w:w w:val="200"/>
      <w:position w:val="0"/>
      <w:sz w:val="17"/>
      <w:szCs w:val="17"/>
      <w:lang w:val="ru-RU" w:eastAsia="ru-RU" w:bidi="ru-RU"/>
    </w:rPr>
  </w:style>
  <w:style w:type="character" w:customStyle="1" w:styleId="1pt0">
    <w:name w:val="Колонтитул + Полужирный;Курсив;Интервал 1 pt"/>
    <w:basedOn w:val="a4"/>
    <w:rsid w:val="00F83DC1"/>
    <w:rPr>
      <w:rFonts w:ascii="Arial Unicode MS" w:eastAsia="Arial Unicode MS" w:hAnsi="Arial Unicode MS" w:cs="Arial Unicode MS"/>
      <w:b/>
      <w:bCs/>
      <w:i/>
      <w:iCs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2Exact">
    <w:name w:val="Основной текст (2) Exact"/>
    <w:basedOn w:val="a0"/>
    <w:rsid w:val="00F83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F83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83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F83DC1"/>
    <w:pPr>
      <w:shd w:val="clear" w:color="auto" w:fill="FFFFFF"/>
      <w:spacing w:after="47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83DC1"/>
    <w:pPr>
      <w:shd w:val="clear" w:color="auto" w:fill="FFFFFF"/>
      <w:spacing w:line="197" w:lineRule="exact"/>
      <w:jc w:val="both"/>
    </w:pPr>
    <w:rPr>
      <w:sz w:val="16"/>
      <w:szCs w:val="16"/>
    </w:rPr>
  </w:style>
  <w:style w:type="paragraph" w:customStyle="1" w:styleId="30">
    <w:name w:val="Основной текст (3)"/>
    <w:basedOn w:val="a"/>
    <w:link w:val="3"/>
    <w:rsid w:val="00F83DC1"/>
    <w:pPr>
      <w:shd w:val="clear" w:color="auto" w:fill="FFFFFF"/>
      <w:spacing w:before="240"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3DC1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F83D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83DC1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8D1E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Emphasis"/>
    <w:basedOn w:val="a0"/>
    <w:uiPriority w:val="20"/>
    <w:qFormat/>
    <w:rsid w:val="008D1E2C"/>
    <w:rPr>
      <w:i/>
      <w:iCs/>
    </w:rPr>
  </w:style>
  <w:style w:type="paragraph" w:styleId="ab">
    <w:name w:val="List Paragraph"/>
    <w:basedOn w:val="a"/>
    <w:uiPriority w:val="34"/>
    <w:qFormat/>
    <w:rsid w:val="0059655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D52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26B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52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26BF"/>
    <w:rPr>
      <w:color w:val="000000"/>
    </w:rPr>
  </w:style>
  <w:style w:type="paragraph" w:customStyle="1" w:styleId="ConsPlusNormal">
    <w:name w:val="ConsPlusNormal"/>
    <w:rsid w:val="002155F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2155F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0">
    <w:name w:val="No Spacing"/>
    <w:uiPriority w:val="1"/>
    <w:qFormat/>
    <w:rsid w:val="002155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8B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enskraion.mo38.ru//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s://kirenskraion.mo38.ru/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kirenskraion.mo38.ru//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6985-8F78-4CFE-B820-B13B1B07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1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cp:lastPrinted>2022-09-22T03:48:00Z</cp:lastPrinted>
  <dcterms:created xsi:type="dcterms:W3CDTF">2021-09-28T04:00:00Z</dcterms:created>
  <dcterms:modified xsi:type="dcterms:W3CDTF">2022-09-22T05:47:00Z</dcterms:modified>
</cp:coreProperties>
</file>