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BD23CF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BD23CF">
              <w:rPr>
                <w:sz w:val="24"/>
                <w:szCs w:val="24"/>
              </w:rPr>
              <w:t>04</w:t>
            </w:r>
            <w:r w:rsidR="00876639" w:rsidRPr="009820EB">
              <w:rPr>
                <w:sz w:val="24"/>
                <w:szCs w:val="24"/>
              </w:rPr>
              <w:t>.</w:t>
            </w:r>
            <w:r w:rsidR="00553E64">
              <w:rPr>
                <w:sz w:val="24"/>
                <w:szCs w:val="24"/>
              </w:rPr>
              <w:t>0</w:t>
            </w:r>
            <w:r w:rsidR="00BD23CF">
              <w:rPr>
                <w:sz w:val="24"/>
                <w:szCs w:val="24"/>
              </w:rPr>
              <w:t>8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AC6BBE">
              <w:rPr>
                <w:sz w:val="24"/>
                <w:szCs w:val="24"/>
              </w:rPr>
              <w:t>2</w:t>
            </w:r>
            <w:r w:rsidR="00553E64">
              <w:rPr>
                <w:sz w:val="24"/>
                <w:szCs w:val="24"/>
              </w:rPr>
              <w:t>1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BD23CF">
            <w:pPr>
              <w:jc w:val="center"/>
              <w:rPr>
                <w:sz w:val="24"/>
                <w:szCs w:val="24"/>
              </w:rPr>
            </w:pPr>
            <w:r w:rsidRPr="00BB4947">
              <w:rPr>
                <w:sz w:val="24"/>
                <w:szCs w:val="24"/>
              </w:rPr>
              <w:t xml:space="preserve">№ </w:t>
            </w:r>
            <w:r w:rsidR="0009049F">
              <w:rPr>
                <w:sz w:val="24"/>
                <w:szCs w:val="24"/>
              </w:rPr>
              <w:t>4</w:t>
            </w:r>
            <w:r w:rsidR="00BD23CF">
              <w:rPr>
                <w:sz w:val="24"/>
                <w:szCs w:val="24"/>
              </w:rPr>
              <w:t>96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BD23CF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973046" w:rsidRPr="00D02800" w:rsidRDefault="00876639" w:rsidP="00876639">
      <w:pPr>
        <w:rPr>
          <w:sz w:val="20"/>
          <w:szCs w:val="20"/>
        </w:rPr>
      </w:pPr>
      <w:r w:rsidRPr="00D02800">
        <w:rPr>
          <w:sz w:val="20"/>
          <w:szCs w:val="20"/>
        </w:rPr>
        <w:t>О</w:t>
      </w:r>
      <w:r w:rsidR="00973046" w:rsidRPr="00D02800">
        <w:rPr>
          <w:sz w:val="20"/>
          <w:szCs w:val="20"/>
        </w:rPr>
        <w:t xml:space="preserve">б утверждении </w:t>
      </w:r>
      <w:proofErr w:type="gramStart"/>
      <w:r w:rsidR="00973046" w:rsidRPr="00D02800">
        <w:rPr>
          <w:sz w:val="20"/>
          <w:szCs w:val="20"/>
        </w:rPr>
        <w:t>градостроительного</w:t>
      </w:r>
      <w:proofErr w:type="gramEnd"/>
    </w:p>
    <w:p w:rsidR="00876639" w:rsidRPr="00D02800" w:rsidRDefault="00973046" w:rsidP="00876639">
      <w:pPr>
        <w:rPr>
          <w:sz w:val="20"/>
          <w:szCs w:val="20"/>
        </w:rPr>
      </w:pPr>
      <w:r w:rsidRPr="00D02800">
        <w:rPr>
          <w:sz w:val="20"/>
          <w:szCs w:val="20"/>
        </w:rPr>
        <w:t>плана земельного участка</w:t>
      </w:r>
    </w:p>
    <w:p w:rsidR="00412313" w:rsidRPr="00FD68AE" w:rsidRDefault="00412313" w:rsidP="00876639">
      <w:pPr>
        <w:rPr>
          <w:b/>
          <w:i/>
        </w:rPr>
      </w:pPr>
    </w:p>
    <w:p w:rsidR="00FD68AE" w:rsidRPr="00FD68AE" w:rsidRDefault="00FD68AE" w:rsidP="009F58A9">
      <w:pPr>
        <w:pStyle w:val="7"/>
        <w:spacing w:line="360" w:lineRule="auto"/>
        <w:ind w:firstLine="567"/>
        <w:rPr>
          <w:color w:val="auto"/>
          <w:sz w:val="24"/>
          <w:szCs w:val="24"/>
        </w:rPr>
      </w:pPr>
      <w:r w:rsidRPr="00FD68AE">
        <w:rPr>
          <w:rFonts w:ascii="Times New Roman" w:hAnsi="Times New Roman"/>
          <w:color w:val="auto"/>
          <w:sz w:val="24"/>
          <w:szCs w:val="24"/>
        </w:rPr>
        <w:t>Руководствуясь ст. 14 Градостроительного кодекса Российской Федерации, ст</w:t>
      </w:r>
      <w:r w:rsidR="008910BD">
        <w:rPr>
          <w:rFonts w:ascii="Times New Roman" w:hAnsi="Times New Roman"/>
          <w:color w:val="auto"/>
          <w:sz w:val="24"/>
          <w:szCs w:val="24"/>
        </w:rPr>
        <w:t>.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1</w:t>
      </w:r>
      <w:r w:rsidR="00E638CE">
        <w:rPr>
          <w:rFonts w:ascii="Times New Roman" w:hAnsi="Times New Roman"/>
          <w:color w:val="auto"/>
          <w:sz w:val="24"/>
          <w:szCs w:val="24"/>
        </w:rPr>
        <w:t>5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Федерального закона № 131</w:t>
      </w:r>
      <w:r w:rsidR="00D02800">
        <w:rPr>
          <w:rFonts w:ascii="Times New Roman" w:hAnsi="Times New Roman"/>
          <w:color w:val="auto"/>
          <w:sz w:val="24"/>
          <w:szCs w:val="24"/>
        </w:rPr>
        <w:t>-ФЗ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"Об общих принципах организации местного самоуправления в Российской Федерации",</w:t>
      </w:r>
      <w:r w:rsidR="009F58A9" w:rsidRPr="009F58A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9F58A9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 основании ст. 39, 55 Устава муниципального образования Киренский район,</w:t>
      </w:r>
      <w:r w:rsidR="00D0280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администрация Киренского муниципального района</w:t>
      </w:r>
    </w:p>
    <w:p w:rsidR="00876639" w:rsidRPr="00FD68AE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7C7A2B">
      <w:pPr>
        <w:pStyle w:val="7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09049F" w:rsidRPr="00712BEB" w:rsidRDefault="0009049F" w:rsidP="0009049F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0B1D60">
        <w:rPr>
          <w:rFonts w:ascii="Times New Roman" w:hAnsi="Times New Roman"/>
          <w:color w:val="auto"/>
          <w:sz w:val="24"/>
          <w:szCs w:val="24"/>
        </w:rPr>
        <w:t xml:space="preserve">1. Утвердить градостроительный план земельного участка </w:t>
      </w:r>
      <w:r w:rsidRPr="00157D2F">
        <w:rPr>
          <w:rFonts w:ascii="Times New Roman" w:hAnsi="Times New Roman"/>
          <w:color w:val="auto"/>
          <w:sz w:val="24"/>
          <w:szCs w:val="24"/>
        </w:rPr>
        <w:t>для</w:t>
      </w:r>
      <w:r w:rsidRPr="00254A6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B4947">
        <w:rPr>
          <w:rFonts w:ascii="Times New Roman" w:hAnsi="Times New Roman"/>
          <w:color w:val="auto"/>
          <w:sz w:val="24"/>
          <w:szCs w:val="24"/>
        </w:rPr>
        <w:t xml:space="preserve">строительства </w:t>
      </w:r>
      <w:r w:rsidR="00BD23CF">
        <w:rPr>
          <w:rFonts w:ascii="Times New Roman" w:hAnsi="Times New Roman"/>
          <w:color w:val="auto"/>
          <w:sz w:val="24"/>
          <w:szCs w:val="24"/>
        </w:rPr>
        <w:t>о</w:t>
      </w:r>
      <w:r w:rsidR="00BD23CF" w:rsidRPr="00BD23CF">
        <w:rPr>
          <w:rFonts w:ascii="Times New Roman" w:hAnsi="Times New Roman"/>
          <w:color w:val="auto"/>
          <w:sz w:val="24"/>
          <w:szCs w:val="24"/>
        </w:rPr>
        <w:t>ткормочн</w:t>
      </w:r>
      <w:r w:rsidR="00BD23CF">
        <w:rPr>
          <w:rFonts w:ascii="Times New Roman" w:hAnsi="Times New Roman"/>
          <w:color w:val="auto"/>
          <w:sz w:val="24"/>
          <w:szCs w:val="24"/>
        </w:rPr>
        <w:t>ой</w:t>
      </w:r>
      <w:r w:rsidR="00BD23CF" w:rsidRPr="00BD23CF">
        <w:rPr>
          <w:rFonts w:ascii="Times New Roman" w:hAnsi="Times New Roman"/>
          <w:color w:val="auto"/>
          <w:sz w:val="24"/>
          <w:szCs w:val="24"/>
        </w:rPr>
        <w:t xml:space="preserve"> площадк</w:t>
      </w:r>
      <w:r w:rsidR="00BD23CF">
        <w:rPr>
          <w:rFonts w:ascii="Times New Roman" w:hAnsi="Times New Roman"/>
          <w:color w:val="auto"/>
          <w:sz w:val="24"/>
          <w:szCs w:val="24"/>
        </w:rPr>
        <w:t>и, предназначенной</w:t>
      </w:r>
      <w:r w:rsidR="00BD23CF" w:rsidRPr="00BD23CF">
        <w:rPr>
          <w:rFonts w:ascii="Times New Roman" w:hAnsi="Times New Roman"/>
          <w:color w:val="auto"/>
          <w:sz w:val="24"/>
          <w:szCs w:val="24"/>
        </w:rPr>
        <w:t xml:space="preserve"> для интенсивного откорма молодняка крупного рогатого скота</w:t>
      </w:r>
      <w:r w:rsidR="00566DD5" w:rsidRPr="00566DD5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0B1D60">
        <w:rPr>
          <w:rFonts w:ascii="Times New Roman" w:hAnsi="Times New Roman"/>
          <w:color w:val="auto"/>
          <w:sz w:val="24"/>
          <w:szCs w:val="24"/>
        </w:rPr>
        <w:t>расположенно</w:t>
      </w:r>
      <w:r w:rsidR="00566DD5">
        <w:rPr>
          <w:rFonts w:ascii="Times New Roman" w:hAnsi="Times New Roman"/>
          <w:color w:val="auto"/>
          <w:sz w:val="24"/>
          <w:szCs w:val="24"/>
        </w:rPr>
        <w:t>й</w:t>
      </w:r>
      <w:r w:rsidRPr="000B1D60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по адресу: </w:t>
      </w:r>
      <w:r w:rsidR="00BD23CF" w:rsidRPr="00BD23CF">
        <w:rPr>
          <w:rFonts w:ascii="Times New Roman" w:hAnsi="Times New Roman"/>
          <w:color w:val="auto"/>
          <w:sz w:val="24"/>
          <w:szCs w:val="24"/>
        </w:rPr>
        <w:t xml:space="preserve">Иркутская область, Киренский район, </w:t>
      </w:r>
      <w:proofErr w:type="spellStart"/>
      <w:r w:rsidR="00BD23CF" w:rsidRPr="00BD23CF">
        <w:rPr>
          <w:rFonts w:ascii="Times New Roman" w:hAnsi="Times New Roman"/>
          <w:color w:val="auto"/>
          <w:sz w:val="24"/>
          <w:szCs w:val="24"/>
        </w:rPr>
        <w:t>Коршуновское</w:t>
      </w:r>
      <w:proofErr w:type="spellEnd"/>
      <w:r w:rsidR="00BD23CF" w:rsidRPr="00BD23CF">
        <w:rPr>
          <w:rFonts w:ascii="Times New Roman" w:hAnsi="Times New Roman"/>
          <w:color w:val="auto"/>
          <w:sz w:val="24"/>
          <w:szCs w:val="24"/>
        </w:rPr>
        <w:t xml:space="preserve"> МО, окрестности с. </w:t>
      </w:r>
      <w:proofErr w:type="spellStart"/>
      <w:r w:rsidR="00BD23CF" w:rsidRPr="00BD23CF">
        <w:rPr>
          <w:rFonts w:ascii="Times New Roman" w:hAnsi="Times New Roman"/>
          <w:color w:val="auto"/>
          <w:sz w:val="24"/>
          <w:szCs w:val="24"/>
        </w:rPr>
        <w:t>Мироново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кадастровый номер земельного участка </w:t>
      </w:r>
      <w:r w:rsidRPr="009D52D4">
        <w:rPr>
          <w:rFonts w:ascii="Times New Roman" w:hAnsi="Times New Roman"/>
          <w:color w:val="auto"/>
          <w:sz w:val="24"/>
          <w:szCs w:val="24"/>
        </w:rPr>
        <w:t>38:09:</w:t>
      </w:r>
      <w:r w:rsidR="00BD23CF">
        <w:rPr>
          <w:rFonts w:ascii="Times New Roman" w:hAnsi="Times New Roman"/>
          <w:color w:val="auto"/>
          <w:sz w:val="24"/>
          <w:szCs w:val="24"/>
        </w:rPr>
        <w:t>130001</w:t>
      </w:r>
      <w:r w:rsidRPr="009D52D4">
        <w:rPr>
          <w:rFonts w:ascii="Times New Roman" w:hAnsi="Times New Roman"/>
          <w:color w:val="auto"/>
          <w:sz w:val="24"/>
          <w:szCs w:val="24"/>
        </w:rPr>
        <w:t>:</w:t>
      </w:r>
      <w:r w:rsidR="00BD23CF">
        <w:rPr>
          <w:rFonts w:ascii="Times New Roman" w:hAnsi="Times New Roman"/>
          <w:color w:val="auto"/>
          <w:sz w:val="24"/>
          <w:szCs w:val="24"/>
        </w:rPr>
        <w:t>1</w:t>
      </w:r>
      <w:r w:rsidRPr="009D52D4">
        <w:rPr>
          <w:rFonts w:ascii="Times New Roman" w:hAnsi="Times New Roman"/>
          <w:color w:val="auto"/>
          <w:sz w:val="24"/>
          <w:szCs w:val="24"/>
        </w:rPr>
        <w:t>0</w:t>
      </w:r>
      <w:r>
        <w:rPr>
          <w:rFonts w:ascii="Times New Roman" w:hAnsi="Times New Roman"/>
          <w:color w:val="auto"/>
          <w:sz w:val="24"/>
          <w:szCs w:val="24"/>
        </w:rPr>
        <w:t xml:space="preserve">, площадью </w:t>
      </w:r>
      <w:r w:rsidR="00BD23CF">
        <w:rPr>
          <w:rFonts w:ascii="Times New Roman" w:hAnsi="Times New Roman"/>
          <w:color w:val="auto"/>
          <w:sz w:val="24"/>
          <w:szCs w:val="24"/>
        </w:rPr>
        <w:t>1 050 220</w:t>
      </w:r>
      <w:r>
        <w:rPr>
          <w:rFonts w:ascii="Times New Roman" w:hAnsi="Times New Roman"/>
          <w:color w:val="auto"/>
          <w:sz w:val="24"/>
          <w:szCs w:val="24"/>
        </w:rPr>
        <w:t xml:space="preserve"> м</w:t>
      </w:r>
      <w:proofErr w:type="gramStart"/>
      <w:r w:rsidRPr="00CC7254">
        <w:rPr>
          <w:rFonts w:ascii="Times New Roman" w:hAnsi="Times New Roman"/>
          <w:color w:val="auto"/>
          <w:sz w:val="24"/>
          <w:szCs w:val="24"/>
        </w:rPr>
        <w:t>2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09049F" w:rsidRPr="00E638CE" w:rsidRDefault="0009049F" w:rsidP="0009049F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E638CE">
        <w:rPr>
          <w:rFonts w:ascii="Times New Roman" w:hAnsi="Times New Roman"/>
          <w:color w:val="auto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r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09049F" w:rsidRPr="00E638CE" w:rsidRDefault="0009049F" w:rsidP="0009049F">
      <w:pPr>
        <w:spacing w:line="360" w:lineRule="auto"/>
        <w:jc w:val="both"/>
        <w:rPr>
          <w:sz w:val="22"/>
          <w:szCs w:val="22"/>
        </w:rPr>
      </w:pPr>
    </w:p>
    <w:p w:rsidR="0009049F" w:rsidRPr="00E638CE" w:rsidRDefault="0009049F" w:rsidP="0009049F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BD23CF" w:rsidP="0009049F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09049F">
        <w:rPr>
          <w:rFonts w:ascii="Times New Roman" w:hAnsi="Times New Roman"/>
          <w:b/>
          <w:sz w:val="24"/>
          <w:szCs w:val="24"/>
        </w:rPr>
        <w:tab/>
      </w:r>
      <w:r w:rsidR="0009049F">
        <w:rPr>
          <w:rFonts w:ascii="Times New Roman" w:hAnsi="Times New Roman"/>
          <w:b/>
          <w:sz w:val="24"/>
          <w:szCs w:val="24"/>
        </w:rPr>
        <w:tab/>
      </w:r>
      <w:r w:rsidR="0009049F">
        <w:rPr>
          <w:rFonts w:ascii="Times New Roman" w:hAnsi="Times New Roman"/>
          <w:b/>
          <w:sz w:val="24"/>
          <w:szCs w:val="24"/>
        </w:rPr>
        <w:tab/>
      </w:r>
      <w:r w:rsidR="0009049F">
        <w:rPr>
          <w:rFonts w:ascii="Times New Roman" w:hAnsi="Times New Roman"/>
          <w:b/>
          <w:sz w:val="24"/>
          <w:szCs w:val="24"/>
        </w:rPr>
        <w:tab/>
      </w:r>
      <w:r w:rsidR="0009049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И.А. Кравченко</w:t>
      </w:r>
    </w:p>
    <w:p w:rsidR="00254A6D" w:rsidRDefault="00254A6D" w:rsidP="00FD30F9">
      <w:pPr>
        <w:rPr>
          <w:b/>
        </w:rPr>
      </w:pPr>
    </w:p>
    <w:p w:rsidR="00254A6D" w:rsidRDefault="00254A6D" w:rsidP="00FD30F9">
      <w:pPr>
        <w:rPr>
          <w:b/>
        </w:rPr>
      </w:pPr>
    </w:p>
    <w:p w:rsidR="00E07BF4" w:rsidRDefault="00E07BF4" w:rsidP="00FD30F9">
      <w:pPr>
        <w:rPr>
          <w:b/>
        </w:rPr>
      </w:pPr>
    </w:p>
    <w:p w:rsidR="00AC6BBE" w:rsidRDefault="00AC6BBE" w:rsidP="00FD30F9">
      <w:pPr>
        <w:rPr>
          <w:b/>
        </w:rPr>
      </w:pPr>
    </w:p>
    <w:p w:rsidR="00AC6BBE" w:rsidRDefault="00AC6BBE" w:rsidP="00FD30F9">
      <w:pPr>
        <w:rPr>
          <w:b/>
        </w:rPr>
      </w:pPr>
    </w:p>
    <w:p w:rsidR="00CC7254" w:rsidRDefault="00CC7254" w:rsidP="00FD30F9">
      <w:pPr>
        <w:rPr>
          <w:b/>
        </w:rPr>
      </w:pPr>
    </w:p>
    <w:p w:rsidR="00CC7254" w:rsidRDefault="00CC7254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FD30F9" w:rsidRPr="00E638CE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9D52D4">
        <w:t>Чернина</w:t>
      </w:r>
      <w:proofErr w:type="spellEnd"/>
      <w:r w:rsidR="009D52D4">
        <w:t xml:space="preserve"> И.С.</w:t>
      </w:r>
    </w:p>
    <w:sectPr w:rsidR="00FD30F9" w:rsidRPr="00E638CE" w:rsidSect="00157D2F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9049F"/>
    <w:rsid w:val="00093F3D"/>
    <w:rsid w:val="000A0F58"/>
    <w:rsid w:val="000A59CA"/>
    <w:rsid w:val="000A610D"/>
    <w:rsid w:val="000B1492"/>
    <w:rsid w:val="000B1D60"/>
    <w:rsid w:val="000B5254"/>
    <w:rsid w:val="000C7871"/>
    <w:rsid w:val="000D30AD"/>
    <w:rsid w:val="000E47C8"/>
    <w:rsid w:val="000E514C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6255"/>
    <w:rsid w:val="00157D2F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10A80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780E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F0EBC"/>
    <w:rsid w:val="002F358C"/>
    <w:rsid w:val="00306C4F"/>
    <w:rsid w:val="00306D09"/>
    <w:rsid w:val="00321103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243B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74AB"/>
    <w:rsid w:val="003E0A0C"/>
    <w:rsid w:val="003E4535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45531"/>
    <w:rsid w:val="00460ADA"/>
    <w:rsid w:val="004631F4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3E64"/>
    <w:rsid w:val="00555A41"/>
    <w:rsid w:val="00566DD5"/>
    <w:rsid w:val="005905A6"/>
    <w:rsid w:val="00596B78"/>
    <w:rsid w:val="00596C41"/>
    <w:rsid w:val="005C0632"/>
    <w:rsid w:val="005C5B6A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52151"/>
    <w:rsid w:val="00653B35"/>
    <w:rsid w:val="00663484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E0AA6"/>
    <w:rsid w:val="006E0AC5"/>
    <w:rsid w:val="006E258E"/>
    <w:rsid w:val="006E40E5"/>
    <w:rsid w:val="006E488A"/>
    <w:rsid w:val="006F0B3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779"/>
    <w:rsid w:val="00814F89"/>
    <w:rsid w:val="00823C72"/>
    <w:rsid w:val="00826796"/>
    <w:rsid w:val="00826A68"/>
    <w:rsid w:val="00833789"/>
    <w:rsid w:val="008337E3"/>
    <w:rsid w:val="008449A6"/>
    <w:rsid w:val="00863377"/>
    <w:rsid w:val="008646C9"/>
    <w:rsid w:val="00873722"/>
    <w:rsid w:val="008746B0"/>
    <w:rsid w:val="00876639"/>
    <w:rsid w:val="008910BD"/>
    <w:rsid w:val="0089570B"/>
    <w:rsid w:val="008A3705"/>
    <w:rsid w:val="008A41D4"/>
    <w:rsid w:val="008A4E28"/>
    <w:rsid w:val="008A54D7"/>
    <w:rsid w:val="008A7DC6"/>
    <w:rsid w:val="008C4F8B"/>
    <w:rsid w:val="008C5FB8"/>
    <w:rsid w:val="008D04A7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66FA"/>
    <w:rsid w:val="0094119C"/>
    <w:rsid w:val="009526BA"/>
    <w:rsid w:val="00963C85"/>
    <w:rsid w:val="00964D7D"/>
    <w:rsid w:val="00970CBB"/>
    <w:rsid w:val="00973046"/>
    <w:rsid w:val="009820EB"/>
    <w:rsid w:val="00987A3D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3A33"/>
    <w:rsid w:val="00A938EF"/>
    <w:rsid w:val="00A94155"/>
    <w:rsid w:val="00AA22DE"/>
    <w:rsid w:val="00AA2F85"/>
    <w:rsid w:val="00AB0D86"/>
    <w:rsid w:val="00AB1043"/>
    <w:rsid w:val="00AB2314"/>
    <w:rsid w:val="00AB2E07"/>
    <w:rsid w:val="00AB35E1"/>
    <w:rsid w:val="00AC048D"/>
    <w:rsid w:val="00AC6BBE"/>
    <w:rsid w:val="00AC761C"/>
    <w:rsid w:val="00AD66A8"/>
    <w:rsid w:val="00AE4938"/>
    <w:rsid w:val="00AE6356"/>
    <w:rsid w:val="00AF3DB1"/>
    <w:rsid w:val="00B015B6"/>
    <w:rsid w:val="00B02292"/>
    <w:rsid w:val="00B02728"/>
    <w:rsid w:val="00B125BE"/>
    <w:rsid w:val="00B156A5"/>
    <w:rsid w:val="00B15D38"/>
    <w:rsid w:val="00B20793"/>
    <w:rsid w:val="00B22B10"/>
    <w:rsid w:val="00B27AF2"/>
    <w:rsid w:val="00B31CDC"/>
    <w:rsid w:val="00B325B4"/>
    <w:rsid w:val="00B3649C"/>
    <w:rsid w:val="00B47F10"/>
    <w:rsid w:val="00B61E12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23CF"/>
    <w:rsid w:val="00BD7604"/>
    <w:rsid w:val="00BE0C20"/>
    <w:rsid w:val="00BE2522"/>
    <w:rsid w:val="00BF207D"/>
    <w:rsid w:val="00BF397D"/>
    <w:rsid w:val="00C01752"/>
    <w:rsid w:val="00C14E16"/>
    <w:rsid w:val="00C177E8"/>
    <w:rsid w:val="00C200FB"/>
    <w:rsid w:val="00C204E3"/>
    <w:rsid w:val="00C32CA4"/>
    <w:rsid w:val="00C65CD2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C7254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02800"/>
    <w:rsid w:val="00D105ED"/>
    <w:rsid w:val="00D1726E"/>
    <w:rsid w:val="00D22A64"/>
    <w:rsid w:val="00D2360E"/>
    <w:rsid w:val="00D30217"/>
    <w:rsid w:val="00D36848"/>
    <w:rsid w:val="00D36E2E"/>
    <w:rsid w:val="00D46B3A"/>
    <w:rsid w:val="00D47893"/>
    <w:rsid w:val="00D5003C"/>
    <w:rsid w:val="00D57069"/>
    <w:rsid w:val="00D6716E"/>
    <w:rsid w:val="00D74F7A"/>
    <w:rsid w:val="00D808B7"/>
    <w:rsid w:val="00D81BC3"/>
    <w:rsid w:val="00D87795"/>
    <w:rsid w:val="00D93EAD"/>
    <w:rsid w:val="00D9646C"/>
    <w:rsid w:val="00D96D95"/>
    <w:rsid w:val="00D97770"/>
    <w:rsid w:val="00DA02AE"/>
    <w:rsid w:val="00DA22DA"/>
    <w:rsid w:val="00DA4627"/>
    <w:rsid w:val="00DA7229"/>
    <w:rsid w:val="00DB5905"/>
    <w:rsid w:val="00DB5FA2"/>
    <w:rsid w:val="00DB73FB"/>
    <w:rsid w:val="00DB790F"/>
    <w:rsid w:val="00DC2645"/>
    <w:rsid w:val="00DD5869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A34"/>
    <w:rsid w:val="00E62246"/>
    <w:rsid w:val="00E635AC"/>
    <w:rsid w:val="00E638CE"/>
    <w:rsid w:val="00E668C6"/>
    <w:rsid w:val="00E71336"/>
    <w:rsid w:val="00E71F50"/>
    <w:rsid w:val="00E75574"/>
    <w:rsid w:val="00E7675C"/>
    <w:rsid w:val="00E76AED"/>
    <w:rsid w:val="00E80AE7"/>
    <w:rsid w:val="00E959DE"/>
    <w:rsid w:val="00E96438"/>
    <w:rsid w:val="00EA33ED"/>
    <w:rsid w:val="00EA371F"/>
    <w:rsid w:val="00EB2C99"/>
    <w:rsid w:val="00EC1F9C"/>
    <w:rsid w:val="00EC6D5E"/>
    <w:rsid w:val="00EE1BEF"/>
    <w:rsid w:val="00EE79C7"/>
    <w:rsid w:val="00F12BF0"/>
    <w:rsid w:val="00F229F3"/>
    <w:rsid w:val="00F2451F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B1AED"/>
    <w:rsid w:val="00FB3F47"/>
    <w:rsid w:val="00FB7E14"/>
    <w:rsid w:val="00FC388E"/>
    <w:rsid w:val="00FD1385"/>
    <w:rsid w:val="00FD30F9"/>
    <w:rsid w:val="00FD68AE"/>
    <w:rsid w:val="00FD6C38"/>
    <w:rsid w:val="00FE04BF"/>
    <w:rsid w:val="00FE5CF6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9116B-0EA9-4EBE-A2DF-822FAAB1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132</cp:revision>
  <cp:lastPrinted>2021-08-04T07:24:00Z</cp:lastPrinted>
  <dcterms:created xsi:type="dcterms:W3CDTF">2013-01-30T07:42:00Z</dcterms:created>
  <dcterms:modified xsi:type="dcterms:W3CDTF">2021-08-04T07:38:00Z</dcterms:modified>
</cp:coreProperties>
</file>