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17" w:rsidRPr="00190078" w:rsidRDefault="00B80817" w:rsidP="00B8081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B80817" w:rsidRPr="00190078" w:rsidRDefault="00B80817" w:rsidP="00B8081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B80817" w:rsidRPr="00190078" w:rsidRDefault="00B80817" w:rsidP="00B8081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B80817" w:rsidRPr="00190078" w:rsidRDefault="00B80817" w:rsidP="00B8081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B80817" w:rsidRPr="00190078" w:rsidRDefault="00B80817" w:rsidP="00B808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190078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B80817" w:rsidRPr="00190078" w:rsidRDefault="00B80817" w:rsidP="00B8081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80817" w:rsidRPr="00190078" w:rsidRDefault="00B80817" w:rsidP="00B808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B80817" w:rsidRPr="00190078" w:rsidRDefault="00B80817" w:rsidP="00B8081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80817" w:rsidRPr="00190078" w:rsidRDefault="00B80817" w:rsidP="00B808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B80817" w:rsidRPr="00190078" w:rsidRDefault="00B80817" w:rsidP="00B80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817" w:rsidRPr="002352E9" w:rsidRDefault="00B80817" w:rsidP="00B80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22.11.2012 г.  № 61</w:t>
      </w: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с. Казачье</w:t>
      </w:r>
    </w:p>
    <w:p w:rsidR="00B80817" w:rsidRPr="00E114A0" w:rsidRDefault="00B80817" w:rsidP="00B80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80817" w:rsidRPr="00E114A0" w:rsidRDefault="00B80817" w:rsidP="00B80817">
      <w:pPr>
        <w:spacing w:line="240" w:lineRule="auto"/>
        <w:rPr>
          <w:rFonts w:ascii="Times New Roman" w:hAnsi="Times New Roman"/>
          <w:sz w:val="28"/>
          <w:szCs w:val="28"/>
        </w:rPr>
      </w:pPr>
      <w:r w:rsidRPr="00E114A0">
        <w:rPr>
          <w:rFonts w:ascii="Times New Roman" w:hAnsi="Times New Roman"/>
          <w:sz w:val="28"/>
          <w:szCs w:val="28"/>
        </w:rPr>
        <w:t xml:space="preserve">Об  утверждении  административного  регламента </w:t>
      </w:r>
    </w:p>
    <w:p w:rsidR="00B80817" w:rsidRPr="00E114A0" w:rsidRDefault="00B80817" w:rsidP="00B80817">
      <w:pPr>
        <w:spacing w:line="240" w:lineRule="auto"/>
        <w:rPr>
          <w:rFonts w:ascii="Times New Roman" w:hAnsi="Times New Roman"/>
          <w:sz w:val="28"/>
          <w:szCs w:val="28"/>
        </w:rPr>
      </w:pPr>
      <w:r w:rsidRPr="00E114A0">
        <w:rPr>
          <w:rFonts w:ascii="Times New Roman" w:hAnsi="Times New Roman"/>
          <w:sz w:val="28"/>
          <w:szCs w:val="28"/>
        </w:rPr>
        <w:t xml:space="preserve">предоставления муниципальной услуги «Заключение с </w:t>
      </w:r>
    </w:p>
    <w:p w:rsidR="00B80817" w:rsidRPr="004A767B" w:rsidRDefault="00B80817" w:rsidP="00B80817">
      <w:pPr>
        <w:spacing w:line="240" w:lineRule="auto"/>
        <w:rPr>
          <w:rFonts w:ascii="Times New Roman" w:hAnsi="Times New Roman"/>
          <w:b/>
        </w:rPr>
      </w:pPr>
      <w:r w:rsidRPr="00E114A0">
        <w:rPr>
          <w:rFonts w:ascii="Times New Roman" w:hAnsi="Times New Roman"/>
          <w:sz w:val="28"/>
          <w:szCs w:val="28"/>
        </w:rPr>
        <w:t>нанимателями договоров социального найма».</w:t>
      </w:r>
      <w:r w:rsidRPr="004A767B">
        <w:rPr>
          <w:rFonts w:ascii="Times New Roman" w:hAnsi="Times New Roman"/>
          <w:b/>
        </w:rPr>
        <w:t xml:space="preserve">                          </w:t>
      </w:r>
    </w:p>
    <w:p w:rsidR="00B80817" w:rsidRPr="00E114A0" w:rsidRDefault="00B80817" w:rsidP="00B8081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14A0">
        <w:rPr>
          <w:rFonts w:ascii="Times New Roman" w:hAnsi="Times New Roman"/>
          <w:b/>
          <w:sz w:val="28"/>
          <w:szCs w:val="28"/>
        </w:rPr>
        <w:t xml:space="preserve">  </w:t>
      </w:r>
      <w:r w:rsidRPr="00E114A0">
        <w:rPr>
          <w:rFonts w:ascii="Times New Roman" w:hAnsi="Times New Roman"/>
          <w:sz w:val="28"/>
          <w:szCs w:val="28"/>
        </w:rPr>
        <w:t>В соответствии с Федеральным законом  от 02.05.2006 г. № 59 – ФЗ «О  порядке  рассмотрения  обращений  граждан  Российской  Федерации», концепцией  административной  реформы  в  Российской  Федерации  в  2006 - 2010 гг.,  одобренной  распоряжением  Правительства  Российской  федерации  от  25  октября  2005 года  № 1789 - р, Уставом     сельского поселения «Казачье», постановлением  администрации  сельского  поселения «Казачье» от  26.09.11 г.  № 56  «О порядке разработки и утверждения административных регламентов предоставления муниципальных услуг»,   от 30.03.2011 г. № 27  «О реестре муниципальных услуг по администрации МО «Казачье», Федеральным Законом от 06.10.2003 г. № 131 – ФЗ «Об общих принципах организации местного самоуправления в РФ:</w:t>
      </w:r>
    </w:p>
    <w:p w:rsidR="00B80817" w:rsidRPr="00E114A0" w:rsidRDefault="00B80817" w:rsidP="00B80817">
      <w:pPr>
        <w:jc w:val="center"/>
        <w:rPr>
          <w:rFonts w:ascii="Times New Roman" w:hAnsi="Times New Roman"/>
          <w:sz w:val="28"/>
          <w:szCs w:val="28"/>
        </w:rPr>
      </w:pPr>
      <w:r w:rsidRPr="00E114A0">
        <w:rPr>
          <w:rFonts w:ascii="Times New Roman" w:hAnsi="Times New Roman"/>
          <w:sz w:val="28"/>
          <w:szCs w:val="28"/>
        </w:rPr>
        <w:t>ПОСТАНОВЛЯЮ:</w:t>
      </w:r>
    </w:p>
    <w:p w:rsidR="00B80817" w:rsidRPr="00E114A0" w:rsidRDefault="00B80817" w:rsidP="00B808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14A0">
        <w:rPr>
          <w:rFonts w:ascii="Times New Roman" w:hAnsi="Times New Roman"/>
          <w:sz w:val="28"/>
          <w:szCs w:val="28"/>
        </w:rPr>
        <w:t xml:space="preserve">         1. Утвердить  административный  регламент предоставления  муниципальной услуги «Заключение с нанимателями договоров социального найма» (Прилагается)                          </w:t>
      </w:r>
    </w:p>
    <w:p w:rsidR="00B80817" w:rsidRPr="00E114A0" w:rsidRDefault="00B80817" w:rsidP="00B808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14A0">
        <w:rPr>
          <w:rFonts w:ascii="Times New Roman" w:hAnsi="Times New Roman"/>
          <w:sz w:val="28"/>
          <w:szCs w:val="28"/>
        </w:rPr>
        <w:t xml:space="preserve">        2.  Контроль  за  исполнением  настоящего постановления оставляю за собой.  </w:t>
      </w:r>
    </w:p>
    <w:p w:rsidR="00B80817" w:rsidRPr="00E114A0" w:rsidRDefault="00B80817" w:rsidP="00B808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14A0">
        <w:rPr>
          <w:rFonts w:ascii="Times New Roman" w:hAnsi="Times New Roman"/>
          <w:sz w:val="28"/>
          <w:szCs w:val="28"/>
        </w:rPr>
        <w:t xml:space="preserve">        3.  Постановление  вступает  в  силу  со  дня  его обнародования</w:t>
      </w:r>
    </w:p>
    <w:p w:rsidR="00B80817" w:rsidRPr="00E114A0" w:rsidRDefault="00B80817" w:rsidP="00B808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80817" w:rsidRPr="00E114A0" w:rsidRDefault="00B80817" w:rsidP="00B80817">
      <w:pPr>
        <w:rPr>
          <w:rFonts w:ascii="Times New Roman" w:hAnsi="Times New Roman"/>
          <w:sz w:val="28"/>
          <w:szCs w:val="28"/>
        </w:rPr>
      </w:pPr>
      <w:r w:rsidRPr="00E114A0">
        <w:rPr>
          <w:rFonts w:ascii="Times New Roman" w:hAnsi="Times New Roman"/>
          <w:sz w:val="28"/>
          <w:szCs w:val="28"/>
        </w:rPr>
        <w:t xml:space="preserve">                          Глава администрации                                       Т.С.Пушкарева                                                             </w:t>
      </w:r>
    </w:p>
    <w:p w:rsidR="00B80817" w:rsidRPr="004A767B" w:rsidRDefault="00B80817" w:rsidP="00B80817">
      <w:pPr>
        <w:rPr>
          <w:rFonts w:ascii="Times New Roman" w:hAnsi="Times New Roman"/>
        </w:rPr>
      </w:pPr>
    </w:p>
    <w:p w:rsidR="00B80817" w:rsidRPr="004A767B" w:rsidRDefault="00B80817" w:rsidP="00B80817">
      <w:pPr>
        <w:spacing w:line="360" w:lineRule="auto"/>
        <w:jc w:val="right"/>
        <w:rPr>
          <w:rFonts w:ascii="Times New Roman" w:hAnsi="Times New Roman"/>
        </w:rPr>
      </w:pPr>
      <w:r w:rsidRPr="004A767B"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B80817" w:rsidRPr="004A767B" w:rsidRDefault="00B80817" w:rsidP="00B80817">
      <w:pPr>
        <w:spacing w:line="360" w:lineRule="auto"/>
        <w:jc w:val="right"/>
        <w:rPr>
          <w:rFonts w:ascii="Times New Roman" w:hAnsi="Times New Roman"/>
        </w:rPr>
      </w:pPr>
    </w:p>
    <w:p w:rsidR="00B80817" w:rsidRDefault="00B80817" w:rsidP="00B80817">
      <w:pPr>
        <w:tabs>
          <w:tab w:val="left" w:pos="6450"/>
          <w:tab w:val="right" w:pos="9354"/>
        </w:tabs>
        <w:spacing w:line="360" w:lineRule="auto"/>
        <w:jc w:val="right"/>
        <w:rPr>
          <w:rFonts w:ascii="Times New Roman" w:hAnsi="Times New Roman"/>
        </w:rPr>
      </w:pPr>
    </w:p>
    <w:p w:rsidR="00B80817" w:rsidRDefault="00B80817" w:rsidP="00B80817">
      <w:pPr>
        <w:tabs>
          <w:tab w:val="left" w:pos="6450"/>
          <w:tab w:val="right" w:pos="9354"/>
        </w:tabs>
        <w:spacing w:line="360" w:lineRule="auto"/>
        <w:jc w:val="right"/>
        <w:rPr>
          <w:rFonts w:ascii="Times New Roman" w:hAnsi="Times New Roman"/>
        </w:rPr>
      </w:pPr>
    </w:p>
    <w:p w:rsidR="00B80817" w:rsidRDefault="00B80817" w:rsidP="00B80817">
      <w:pPr>
        <w:tabs>
          <w:tab w:val="left" w:pos="6450"/>
          <w:tab w:val="right" w:pos="9354"/>
        </w:tabs>
        <w:spacing w:line="360" w:lineRule="auto"/>
        <w:jc w:val="right"/>
        <w:rPr>
          <w:rFonts w:ascii="Times New Roman" w:hAnsi="Times New Roman"/>
        </w:rPr>
      </w:pPr>
    </w:p>
    <w:p w:rsidR="00B80817" w:rsidRDefault="00B80817" w:rsidP="00B80817">
      <w:pPr>
        <w:tabs>
          <w:tab w:val="left" w:pos="6450"/>
          <w:tab w:val="right" w:pos="9354"/>
        </w:tabs>
        <w:spacing w:line="360" w:lineRule="auto"/>
        <w:jc w:val="right"/>
        <w:rPr>
          <w:rFonts w:ascii="Times New Roman" w:hAnsi="Times New Roman"/>
        </w:rPr>
      </w:pPr>
    </w:p>
    <w:p w:rsidR="00B80817" w:rsidRDefault="00B80817" w:rsidP="00B80817">
      <w:pPr>
        <w:tabs>
          <w:tab w:val="left" w:pos="6450"/>
          <w:tab w:val="right" w:pos="9354"/>
        </w:tabs>
        <w:spacing w:line="360" w:lineRule="auto"/>
        <w:jc w:val="right"/>
        <w:rPr>
          <w:rFonts w:ascii="Times New Roman" w:hAnsi="Times New Roman"/>
        </w:rPr>
      </w:pPr>
    </w:p>
    <w:p w:rsidR="00B80817" w:rsidRDefault="00B80817" w:rsidP="00B80817">
      <w:pPr>
        <w:tabs>
          <w:tab w:val="left" w:pos="6450"/>
          <w:tab w:val="right" w:pos="9354"/>
        </w:tabs>
        <w:spacing w:line="360" w:lineRule="auto"/>
        <w:jc w:val="right"/>
        <w:rPr>
          <w:rFonts w:ascii="Times New Roman" w:hAnsi="Times New Roman"/>
        </w:rPr>
      </w:pPr>
    </w:p>
    <w:p w:rsidR="00B80817" w:rsidRDefault="00B80817" w:rsidP="00B80817">
      <w:pPr>
        <w:tabs>
          <w:tab w:val="left" w:pos="6450"/>
          <w:tab w:val="right" w:pos="9354"/>
        </w:tabs>
        <w:spacing w:line="360" w:lineRule="auto"/>
        <w:jc w:val="right"/>
        <w:rPr>
          <w:rFonts w:ascii="Times New Roman" w:hAnsi="Times New Roman"/>
        </w:rPr>
      </w:pPr>
    </w:p>
    <w:p w:rsidR="00B80817" w:rsidRDefault="00B80817" w:rsidP="00B80817">
      <w:pPr>
        <w:tabs>
          <w:tab w:val="left" w:pos="6450"/>
          <w:tab w:val="right" w:pos="9354"/>
        </w:tabs>
        <w:spacing w:line="360" w:lineRule="auto"/>
        <w:jc w:val="right"/>
        <w:rPr>
          <w:rFonts w:ascii="Times New Roman" w:hAnsi="Times New Roman"/>
        </w:rPr>
      </w:pPr>
    </w:p>
    <w:p w:rsidR="00B80817" w:rsidRDefault="00B80817" w:rsidP="00B80817">
      <w:pPr>
        <w:tabs>
          <w:tab w:val="left" w:pos="6450"/>
          <w:tab w:val="right" w:pos="9354"/>
        </w:tabs>
        <w:spacing w:line="360" w:lineRule="auto"/>
        <w:jc w:val="right"/>
        <w:rPr>
          <w:rFonts w:ascii="Times New Roman" w:hAnsi="Times New Roman"/>
        </w:rPr>
      </w:pPr>
    </w:p>
    <w:p w:rsidR="00B80817" w:rsidRDefault="00B80817" w:rsidP="00B80817">
      <w:pPr>
        <w:tabs>
          <w:tab w:val="left" w:pos="6450"/>
          <w:tab w:val="right" w:pos="9354"/>
        </w:tabs>
        <w:spacing w:line="360" w:lineRule="auto"/>
        <w:jc w:val="right"/>
        <w:rPr>
          <w:rFonts w:ascii="Times New Roman" w:hAnsi="Times New Roman"/>
        </w:rPr>
      </w:pPr>
    </w:p>
    <w:p w:rsidR="00B80817" w:rsidRDefault="00B80817" w:rsidP="00B80817">
      <w:pPr>
        <w:tabs>
          <w:tab w:val="left" w:pos="6450"/>
          <w:tab w:val="right" w:pos="9354"/>
        </w:tabs>
        <w:spacing w:line="360" w:lineRule="auto"/>
        <w:jc w:val="right"/>
        <w:rPr>
          <w:rFonts w:ascii="Times New Roman" w:hAnsi="Times New Roman"/>
        </w:rPr>
      </w:pPr>
    </w:p>
    <w:p w:rsidR="00B80817" w:rsidRDefault="00B80817" w:rsidP="00B80817">
      <w:pPr>
        <w:tabs>
          <w:tab w:val="left" w:pos="6450"/>
          <w:tab w:val="right" w:pos="9354"/>
        </w:tabs>
        <w:spacing w:line="360" w:lineRule="auto"/>
        <w:jc w:val="right"/>
        <w:rPr>
          <w:rFonts w:ascii="Times New Roman" w:hAnsi="Times New Roman"/>
        </w:rPr>
      </w:pPr>
    </w:p>
    <w:p w:rsidR="00B80817" w:rsidRDefault="00B80817" w:rsidP="00B80817">
      <w:pPr>
        <w:tabs>
          <w:tab w:val="left" w:pos="6450"/>
          <w:tab w:val="right" w:pos="9354"/>
        </w:tabs>
        <w:spacing w:line="360" w:lineRule="auto"/>
        <w:jc w:val="right"/>
        <w:rPr>
          <w:rFonts w:ascii="Times New Roman" w:hAnsi="Times New Roman"/>
        </w:rPr>
      </w:pPr>
    </w:p>
    <w:p w:rsidR="00B80817" w:rsidRDefault="00B80817" w:rsidP="00B80817">
      <w:pPr>
        <w:tabs>
          <w:tab w:val="left" w:pos="6450"/>
          <w:tab w:val="right" w:pos="9354"/>
        </w:tabs>
        <w:spacing w:line="360" w:lineRule="auto"/>
        <w:jc w:val="right"/>
        <w:rPr>
          <w:rFonts w:ascii="Times New Roman" w:hAnsi="Times New Roman"/>
        </w:rPr>
      </w:pPr>
    </w:p>
    <w:p w:rsidR="00B80817" w:rsidRPr="004A767B" w:rsidRDefault="00B80817" w:rsidP="00B80817">
      <w:pPr>
        <w:tabs>
          <w:tab w:val="left" w:pos="6450"/>
          <w:tab w:val="right" w:pos="9354"/>
        </w:tabs>
        <w:spacing w:line="360" w:lineRule="auto"/>
        <w:jc w:val="right"/>
        <w:rPr>
          <w:rFonts w:ascii="Times New Roman" w:hAnsi="Times New Roman"/>
        </w:rPr>
      </w:pPr>
      <w:r w:rsidRPr="004A767B">
        <w:rPr>
          <w:rFonts w:ascii="Times New Roman" w:hAnsi="Times New Roman"/>
        </w:rPr>
        <w:t>Утвержден</w:t>
      </w:r>
    </w:p>
    <w:p w:rsidR="00B80817" w:rsidRPr="004A767B" w:rsidRDefault="00B80817" w:rsidP="00B80817">
      <w:pPr>
        <w:jc w:val="right"/>
        <w:rPr>
          <w:rFonts w:ascii="Times New Roman" w:hAnsi="Times New Roman"/>
        </w:rPr>
      </w:pPr>
      <w:r w:rsidRPr="004A767B">
        <w:rPr>
          <w:rFonts w:ascii="Times New Roman" w:hAnsi="Times New Roman"/>
        </w:rPr>
        <w:t xml:space="preserve">                                                                                        Постановлением администрации   </w:t>
      </w:r>
    </w:p>
    <w:p w:rsidR="00B80817" w:rsidRPr="004A767B" w:rsidRDefault="00B80817" w:rsidP="00B80817">
      <w:pPr>
        <w:spacing w:line="360" w:lineRule="auto"/>
        <w:jc w:val="right"/>
        <w:rPr>
          <w:rFonts w:ascii="Times New Roman" w:hAnsi="Times New Roman"/>
        </w:rPr>
      </w:pPr>
      <w:r w:rsidRPr="004A767B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           22.11.2012 г. № 61</w:t>
      </w:r>
    </w:p>
    <w:p w:rsidR="00B80817" w:rsidRPr="004A767B" w:rsidRDefault="00B80817" w:rsidP="00B80817">
      <w:pPr>
        <w:jc w:val="center"/>
        <w:rPr>
          <w:rFonts w:ascii="Times New Roman" w:hAnsi="Times New Roman"/>
          <w:b/>
          <w:sz w:val="24"/>
          <w:szCs w:val="24"/>
        </w:rPr>
      </w:pPr>
      <w:r w:rsidRPr="004A767B">
        <w:rPr>
          <w:rFonts w:ascii="Times New Roman" w:hAnsi="Times New Roman"/>
          <w:b/>
        </w:rPr>
        <w:t xml:space="preserve">Административный регламент </w:t>
      </w:r>
      <w:r w:rsidRPr="004A767B">
        <w:rPr>
          <w:rFonts w:ascii="Times New Roman" w:hAnsi="Times New Roman"/>
          <w:b/>
        </w:rPr>
        <w:br/>
        <w:t>предоставления муниципальной услуги</w:t>
      </w:r>
    </w:p>
    <w:p w:rsidR="00B80817" w:rsidRPr="004A767B" w:rsidRDefault="00B80817" w:rsidP="00B80817">
      <w:pPr>
        <w:jc w:val="center"/>
        <w:rPr>
          <w:rFonts w:ascii="Times New Roman" w:hAnsi="Times New Roman"/>
          <w:b/>
          <w:sz w:val="24"/>
          <w:szCs w:val="24"/>
        </w:rPr>
      </w:pPr>
      <w:r w:rsidRPr="004A767B">
        <w:rPr>
          <w:rFonts w:ascii="Times New Roman" w:hAnsi="Times New Roman"/>
          <w:b/>
        </w:rPr>
        <w:t xml:space="preserve">«Заключение с нанимателями договоров социального найма»                          </w:t>
      </w:r>
    </w:p>
    <w:p w:rsidR="00B80817" w:rsidRPr="004A767B" w:rsidRDefault="00B80817" w:rsidP="00B80817">
      <w:pPr>
        <w:autoSpaceDE w:val="0"/>
        <w:spacing w:before="120" w:after="120"/>
        <w:jc w:val="center"/>
        <w:rPr>
          <w:rFonts w:ascii="Times New Roman" w:hAnsi="Times New Roman"/>
          <w:b/>
        </w:rPr>
      </w:pPr>
      <w:r w:rsidRPr="004A767B">
        <w:rPr>
          <w:rFonts w:ascii="Times New Roman" w:hAnsi="Times New Roman"/>
          <w:b/>
        </w:rPr>
        <w:t>Раздел 1. Общие положения.</w:t>
      </w:r>
    </w:p>
    <w:p w:rsidR="00B80817" w:rsidRPr="004A767B" w:rsidRDefault="00B80817" w:rsidP="00B80817">
      <w:pPr>
        <w:autoSpaceDE w:val="0"/>
        <w:spacing w:before="120"/>
        <w:ind w:firstLine="902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Настоящий административный регламент (далее – Регламент) «Заключение с нанимателями договоров социального найма»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В настоящем Регламенте используются следующие термины и определения:</w:t>
      </w:r>
    </w:p>
    <w:p w:rsidR="00B80817" w:rsidRPr="004A767B" w:rsidRDefault="00B80817" w:rsidP="00B808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A767B">
        <w:rPr>
          <w:rFonts w:ascii="Times New Roman" w:hAnsi="Times New Roman"/>
        </w:rPr>
        <w:lastRenderedPageBreak/>
        <w:t xml:space="preserve">     Договор социального найма – это договор, по которому собственник жилого помещения государственного жилищного фонда или муниципального жилищного фонда (действующие от его имени уполномоченный государственный орган или уполномоченный орган местного самоуправления) (администрация сельского поселения</w:t>
      </w:r>
      <w:r>
        <w:rPr>
          <w:rFonts w:ascii="Times New Roman" w:hAnsi="Times New Roman"/>
        </w:rPr>
        <w:t xml:space="preserve"> «Казачье</w:t>
      </w:r>
      <w:r w:rsidRPr="004A767B">
        <w:rPr>
          <w:rFonts w:ascii="Times New Roman" w:hAnsi="Times New Roman"/>
        </w:rPr>
        <w:t>») обязуется передать другой стороне - гражданину (нанимателю) жилое помещение во владение и в пользование для проживания в нем на условиях, установленных Жилищным кодексом Российской Федерации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Договор социального найма заключается с Нанимателями в следующих случаях: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- на основании Решений заседания общественной жилищной комиссии по жилищным вопросам при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Казачье» </w:t>
      </w:r>
      <w:r w:rsidRPr="004A767B">
        <w:rPr>
          <w:rFonts w:ascii="Times New Roman" w:hAnsi="Times New Roman" w:cs="Times New Roman"/>
          <w:sz w:val="24"/>
          <w:szCs w:val="24"/>
        </w:rPr>
        <w:t>утвержденных Постановлением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Казачье»</w:t>
      </w:r>
      <w:r w:rsidRPr="004A767B">
        <w:rPr>
          <w:rFonts w:ascii="Times New Roman" w:hAnsi="Times New Roman" w:cs="Times New Roman"/>
          <w:sz w:val="24"/>
          <w:szCs w:val="24"/>
        </w:rPr>
        <w:t>;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- на основании ордера;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1. Наименование муниципальной услуги.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4A767B">
        <w:rPr>
          <w:rFonts w:ascii="Times New Roman" w:hAnsi="Times New Roman"/>
        </w:rPr>
        <w:t>Муниципальная услуга: «Заключение с нанимателями договоров социального найма».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2. Наименование органа, предоставляющего муниципальную услугу.</w:t>
      </w:r>
    </w:p>
    <w:p w:rsidR="00B80817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Муниципальная услуга предоставляется администрацией МО «</w:t>
      </w:r>
      <w:r>
        <w:rPr>
          <w:rFonts w:ascii="Times New Roman" w:hAnsi="Times New Roman"/>
        </w:rPr>
        <w:t>Казачье»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3. Перечень правовых актов, непосредственно регулирующих исполнение муниципальной услуги.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Предоставление муниципальной услуги осуществляется в соответствии с: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- Конституциями Российской Федерации;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Федерации;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- Федеральный закон от 04.07.1991 № 1541-1 «О приватизации жилого фонда Российской Федерации»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-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80817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- Устава муниципального образования «</w:t>
      </w:r>
      <w:r>
        <w:rPr>
          <w:rFonts w:ascii="Times New Roman" w:hAnsi="Times New Roman"/>
        </w:rPr>
        <w:t>Казачье»</w:t>
      </w:r>
      <w:r w:rsidRPr="004A767B">
        <w:rPr>
          <w:rFonts w:ascii="Times New Roman" w:hAnsi="Times New Roman"/>
        </w:rPr>
        <w:t>- иными муниципальными правовыми актами органов местного самоуправления и должностных лиц муниципального образования  «</w:t>
      </w:r>
      <w:r>
        <w:rPr>
          <w:rFonts w:ascii="Times New Roman" w:hAnsi="Times New Roman"/>
        </w:rPr>
        <w:t>Казачье»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4. Описание результатов предоставления муниципальной услуги.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Результатами предоставления муниципальной услуги являются: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- заключение с нанимателями договора социального найма;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- отказ в заключение договора социального найма с нанимателем.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5. Описание Заказчика.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Заказчиком муниципальной услуги являются физические лица.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 xml:space="preserve">В случае невозможности личной явки заявителя при подаче документов и получении договора социального найма (либо отказа в заключение) 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 Интересы недееспособных граждан при заключении договоров представляет законный представитель – опекун на основании </w:t>
      </w:r>
      <w:r w:rsidRPr="004A767B">
        <w:rPr>
          <w:rFonts w:ascii="Times New Roman" w:hAnsi="Times New Roman"/>
        </w:rPr>
        <w:lastRenderedPageBreak/>
        <w:t xml:space="preserve">постановления о назначении опеки; интересы несовершеннолетних граждан представляют законные представители – родители, усыновители, опекуны. </w:t>
      </w:r>
    </w:p>
    <w:p w:rsidR="00B80817" w:rsidRPr="007A7274" w:rsidRDefault="00B80817" w:rsidP="00B80817">
      <w:pPr>
        <w:pStyle w:val="3"/>
        <w:keepLines w:val="0"/>
        <w:numPr>
          <w:ilvl w:val="2"/>
          <w:numId w:val="1"/>
        </w:numPr>
        <w:suppressAutoHyphens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7274">
        <w:rPr>
          <w:rFonts w:ascii="Times New Roman" w:hAnsi="Times New Roman" w:cs="Times New Roman"/>
          <w:color w:val="auto"/>
          <w:sz w:val="24"/>
          <w:szCs w:val="24"/>
        </w:rPr>
        <w:t>Раздел 2. Требования к порядку предоставления муниципальной услуги.</w:t>
      </w:r>
    </w:p>
    <w:p w:rsidR="00B80817" w:rsidRPr="004A767B" w:rsidRDefault="00B80817" w:rsidP="00B808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767B">
        <w:rPr>
          <w:rFonts w:ascii="Times New Roman" w:hAnsi="Times New Roman"/>
        </w:rPr>
        <w:t>1. Порядок информирования о правилах предоставления муниципальной услуги.</w:t>
      </w:r>
    </w:p>
    <w:p w:rsidR="00B80817" w:rsidRPr="004A767B" w:rsidRDefault="00B80817" w:rsidP="00B80817">
      <w:pPr>
        <w:ind w:firstLine="709"/>
        <w:jc w:val="both"/>
        <w:rPr>
          <w:rFonts w:ascii="Times New Roman" w:hAnsi="Times New Roman"/>
          <w:spacing w:val="-5"/>
        </w:rPr>
      </w:pPr>
      <w:r w:rsidRPr="004A767B">
        <w:rPr>
          <w:rFonts w:ascii="Times New Roman" w:hAnsi="Times New Roman"/>
          <w:spacing w:val="-5"/>
        </w:rPr>
        <w:t>1.1. Информация о месте нахождения и графике работы исполнителя муниципальной услуги.</w:t>
      </w:r>
    </w:p>
    <w:p w:rsidR="00B80817" w:rsidRPr="004A767B" w:rsidRDefault="00B80817" w:rsidP="00B80817">
      <w:pPr>
        <w:ind w:firstLine="709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Место нах</w:t>
      </w:r>
      <w:r>
        <w:rPr>
          <w:rFonts w:ascii="Times New Roman" w:hAnsi="Times New Roman"/>
        </w:rPr>
        <w:t>ождение: с. Казачье ул. Мира д.10</w:t>
      </w:r>
      <w:r w:rsidRPr="004A767B">
        <w:rPr>
          <w:rFonts w:ascii="Times New Roman" w:hAnsi="Times New Roman"/>
        </w:rPr>
        <w:t xml:space="preserve">     </w:t>
      </w:r>
    </w:p>
    <w:p w:rsidR="00B80817" w:rsidRPr="004A767B" w:rsidRDefault="00B80817" w:rsidP="00B8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 669323</w:t>
      </w:r>
      <w:r w:rsidRPr="004A767B">
        <w:rPr>
          <w:rFonts w:ascii="Times New Roman" w:hAnsi="Times New Roman"/>
        </w:rPr>
        <w:t>, Иркутская область, Боханский райо</w:t>
      </w:r>
      <w:r>
        <w:rPr>
          <w:rFonts w:ascii="Times New Roman" w:hAnsi="Times New Roman"/>
        </w:rPr>
        <w:t>н, с. Казачье ул. Мира, д.10</w:t>
      </w:r>
    </w:p>
    <w:p w:rsidR="00B80817" w:rsidRPr="004A767B" w:rsidRDefault="00B80817" w:rsidP="00B80817">
      <w:pPr>
        <w:tabs>
          <w:tab w:val="left" w:pos="13140"/>
        </w:tabs>
        <w:spacing w:after="120"/>
        <w:ind w:firstLine="902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График работы по приему заявителей:</w:t>
      </w:r>
    </w:p>
    <w:tbl>
      <w:tblPr>
        <w:tblW w:w="9580" w:type="dxa"/>
        <w:tblInd w:w="-5" w:type="dxa"/>
        <w:tblLayout w:type="fixed"/>
        <w:tblLook w:val="04A0"/>
      </w:tblPr>
      <w:tblGrid>
        <w:gridCol w:w="3369"/>
        <w:gridCol w:w="6211"/>
      </w:tblGrid>
      <w:tr w:rsidR="00B80817" w:rsidRPr="00EB7601" w:rsidTr="004B26FC">
        <w:trPr>
          <w:trHeight w:val="22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817" w:rsidRPr="00EB7601" w:rsidRDefault="00B80817" w:rsidP="004B26FC">
            <w:pPr>
              <w:tabs>
                <w:tab w:val="left" w:pos="13140"/>
              </w:tabs>
              <w:suppressAutoHyphens/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601">
              <w:rPr>
                <w:rFonts w:ascii="Times New Roman" w:hAnsi="Times New Roman"/>
              </w:rPr>
              <w:t>Дни приема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17" w:rsidRPr="00EB7601" w:rsidRDefault="00B80817" w:rsidP="004B26FC">
            <w:pPr>
              <w:tabs>
                <w:tab w:val="left" w:pos="13140"/>
              </w:tabs>
              <w:suppressAutoHyphens/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601">
              <w:rPr>
                <w:rFonts w:ascii="Times New Roman" w:hAnsi="Times New Roman"/>
              </w:rPr>
              <w:t>Время приема</w:t>
            </w:r>
          </w:p>
        </w:tc>
      </w:tr>
      <w:tr w:rsidR="00B80817" w:rsidRPr="00EB7601" w:rsidTr="004B26FC">
        <w:trPr>
          <w:trHeight w:val="22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817" w:rsidRPr="00EB7601" w:rsidRDefault="00B80817" w:rsidP="004B26FC">
            <w:pPr>
              <w:tabs>
                <w:tab w:val="left" w:pos="13140"/>
              </w:tabs>
              <w:suppressAutoHyphens/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601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17" w:rsidRPr="00EB7601" w:rsidRDefault="00B80817" w:rsidP="004B26FC">
            <w:pPr>
              <w:tabs>
                <w:tab w:val="left" w:pos="13140"/>
              </w:tabs>
              <w:suppressAutoHyphens/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601">
              <w:rPr>
                <w:rFonts w:ascii="Times New Roman" w:hAnsi="Times New Roman"/>
              </w:rPr>
              <w:t>9.00 ч. - 17.00 ч. (перерыв 13.00 час. – 14.00 час.)</w:t>
            </w:r>
          </w:p>
        </w:tc>
      </w:tr>
      <w:tr w:rsidR="00B80817" w:rsidRPr="00EB7601" w:rsidTr="004B26FC">
        <w:trPr>
          <w:trHeight w:val="22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817" w:rsidRPr="00EB7601" w:rsidRDefault="00B80817" w:rsidP="004B26FC">
            <w:pPr>
              <w:tabs>
                <w:tab w:val="left" w:pos="13140"/>
              </w:tabs>
              <w:suppressAutoHyphens/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601">
              <w:rPr>
                <w:rFonts w:ascii="Times New Roman" w:hAnsi="Times New Roman"/>
              </w:rPr>
              <w:t>Вторник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17" w:rsidRPr="00EB7601" w:rsidRDefault="00B80817" w:rsidP="004B26F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601">
              <w:rPr>
                <w:rFonts w:ascii="Times New Roman" w:hAnsi="Times New Roman"/>
              </w:rPr>
              <w:t>9.00 ч. - 17.00 ч. (перерыв 13.00 час. – 14.00 час.)</w:t>
            </w:r>
          </w:p>
        </w:tc>
      </w:tr>
      <w:tr w:rsidR="00B80817" w:rsidRPr="00EB7601" w:rsidTr="004B26FC">
        <w:trPr>
          <w:trHeight w:val="22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817" w:rsidRPr="00EB7601" w:rsidRDefault="00B80817" w:rsidP="004B26FC">
            <w:pPr>
              <w:tabs>
                <w:tab w:val="left" w:pos="13140"/>
              </w:tabs>
              <w:suppressAutoHyphens/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601">
              <w:rPr>
                <w:rFonts w:ascii="Times New Roman" w:hAnsi="Times New Roman"/>
              </w:rPr>
              <w:t>Среда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17" w:rsidRPr="00EB7601" w:rsidRDefault="00B80817" w:rsidP="004B26F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601">
              <w:rPr>
                <w:rFonts w:ascii="Times New Roman" w:hAnsi="Times New Roman"/>
              </w:rPr>
              <w:t>9.00 ч. - 17.00 ч. (перерыв 13.00 час. – 14.00 час.)</w:t>
            </w:r>
          </w:p>
        </w:tc>
      </w:tr>
      <w:tr w:rsidR="00B80817" w:rsidRPr="00EB7601" w:rsidTr="004B26FC">
        <w:trPr>
          <w:trHeight w:val="22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817" w:rsidRPr="00EB7601" w:rsidRDefault="00B80817" w:rsidP="004B26FC">
            <w:pPr>
              <w:tabs>
                <w:tab w:val="left" w:pos="13140"/>
              </w:tabs>
              <w:suppressAutoHyphens/>
              <w:snapToGri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601">
              <w:rPr>
                <w:rFonts w:ascii="Times New Roman" w:hAnsi="Times New Roman"/>
              </w:rPr>
              <w:t>Пятница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17" w:rsidRPr="00EB7601" w:rsidRDefault="00B80817" w:rsidP="004B26F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80817" w:rsidRPr="004A767B" w:rsidRDefault="00B80817" w:rsidP="00B80817">
      <w:pPr>
        <w:tabs>
          <w:tab w:val="left" w:pos="13140"/>
        </w:tabs>
        <w:ind w:firstLine="9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Справочные телефоны</w:t>
      </w:r>
      <w:r w:rsidRPr="004A767B">
        <w:rPr>
          <w:rFonts w:ascii="Times New Roman" w:hAnsi="Times New Roman"/>
        </w:rPr>
        <w:t xml:space="preserve">: 8(39538) </w:t>
      </w:r>
      <w:r>
        <w:rPr>
          <w:rFonts w:ascii="Times New Roman" w:hAnsi="Times New Roman"/>
        </w:rPr>
        <w:t>93-2-19</w:t>
      </w:r>
    </w:p>
    <w:p w:rsidR="00B80817" w:rsidRPr="004A767B" w:rsidRDefault="00B80817" w:rsidP="00B80817">
      <w:pPr>
        <w:tabs>
          <w:tab w:val="left" w:pos="13140"/>
        </w:tabs>
        <w:ind w:firstLine="902"/>
        <w:jc w:val="both"/>
        <w:rPr>
          <w:rFonts w:ascii="Times New Roman" w:hAnsi="Times New Roman"/>
          <w:spacing w:val="-5"/>
        </w:rPr>
      </w:pPr>
      <w:r w:rsidRPr="004A767B">
        <w:rPr>
          <w:rFonts w:ascii="Times New Roman" w:hAnsi="Times New Roman"/>
          <w:spacing w:val="-5"/>
        </w:rPr>
        <w:t>1.3. Порядок получения информации заявителем по вопросам предоставления муниципальной услуги.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  <w:spacing w:val="-5"/>
        </w:rPr>
        <w:t>Информация о порядке предоставления муниципальной услуги п</w:t>
      </w:r>
      <w:r w:rsidRPr="004A767B">
        <w:rPr>
          <w:rFonts w:ascii="Times New Roman" w:hAnsi="Times New Roman"/>
          <w:spacing w:val="-6"/>
        </w:rPr>
        <w:t xml:space="preserve">редоставляется непосредственно администрацией </w:t>
      </w:r>
      <w:r w:rsidRPr="004A767B">
        <w:rPr>
          <w:rFonts w:ascii="Times New Roman" w:hAnsi="Times New Roman"/>
        </w:rPr>
        <w:t xml:space="preserve"> с использованием средств: телефонной связи, печатных изданий, на личном приеме.</w:t>
      </w:r>
    </w:p>
    <w:p w:rsidR="00B80817" w:rsidRPr="004A767B" w:rsidRDefault="00B80817" w:rsidP="00B80817">
      <w:pPr>
        <w:shd w:val="clear" w:color="auto" w:fill="FFFFFF"/>
        <w:ind w:firstLine="900"/>
        <w:jc w:val="both"/>
        <w:rPr>
          <w:rFonts w:ascii="Times New Roman" w:hAnsi="Times New Roman"/>
          <w:spacing w:val="-5"/>
        </w:rPr>
      </w:pPr>
      <w:r w:rsidRPr="004A767B">
        <w:rPr>
          <w:rFonts w:ascii="Times New Roman" w:hAnsi="Times New Roman"/>
          <w:spacing w:val="-6"/>
        </w:rPr>
        <w:t>При ответах на телефонные звонки и устные обращения администрация подробно информируют обратившихся по интересующим их вопро</w:t>
      </w:r>
      <w:r w:rsidRPr="004A767B">
        <w:rPr>
          <w:rFonts w:ascii="Times New Roman" w:hAnsi="Times New Roman"/>
          <w:spacing w:val="-5"/>
        </w:rPr>
        <w:t>сам.</w:t>
      </w:r>
    </w:p>
    <w:p w:rsidR="00B80817" w:rsidRPr="004A767B" w:rsidRDefault="00B80817" w:rsidP="00B80817">
      <w:pPr>
        <w:shd w:val="clear" w:color="auto" w:fill="FFFFFF"/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  <w:spacing w:val="-6"/>
        </w:rPr>
        <w:t xml:space="preserve">Информация о ходе предоставления </w:t>
      </w:r>
      <w:r w:rsidRPr="004A767B">
        <w:rPr>
          <w:rFonts w:ascii="Times New Roman" w:hAnsi="Times New Roman"/>
          <w:spacing w:val="-5"/>
        </w:rPr>
        <w:t>муниципальной услуги</w:t>
      </w:r>
      <w:r w:rsidRPr="004A767B">
        <w:rPr>
          <w:rFonts w:ascii="Times New Roman" w:hAnsi="Times New Roman"/>
          <w:spacing w:val="-6"/>
        </w:rPr>
        <w:t xml:space="preserve"> доводится специалистами при личном </w:t>
      </w:r>
      <w:r w:rsidRPr="004A767B">
        <w:rPr>
          <w:rFonts w:ascii="Times New Roman" w:hAnsi="Times New Roman"/>
          <w:spacing w:val="-7"/>
        </w:rPr>
        <w:t>контакте с заявителями, с использованием почтовой и телефонной связи</w:t>
      </w:r>
      <w:r w:rsidRPr="004A767B">
        <w:rPr>
          <w:rFonts w:ascii="Times New Roman" w:hAnsi="Times New Roman"/>
        </w:rPr>
        <w:t>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В случае поступления от гражданина запроса на получение письменной консультации администрация обязана ответить на него в течение 30 дней со дня регистрации запроса. Ответы на письменные обращения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 xml:space="preserve">Основными требованиями к информированию заявителей являются: 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- достоверность предоставляемой информации;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- четкость в изложении информации;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- полнота информирования;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- удобство и доступность получения информации;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- оперативность предоставления информации.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2. Сроки предоставления муниципальной услуги.</w:t>
      </w:r>
    </w:p>
    <w:tbl>
      <w:tblPr>
        <w:tblW w:w="0" w:type="auto"/>
        <w:tblInd w:w="-5" w:type="dxa"/>
        <w:tblLayout w:type="fixed"/>
        <w:tblLook w:val="04A0"/>
      </w:tblPr>
      <w:tblGrid>
        <w:gridCol w:w="6204"/>
        <w:gridCol w:w="3376"/>
      </w:tblGrid>
      <w:tr w:rsidR="00B80817" w:rsidRPr="00EB7601" w:rsidTr="004B26F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817" w:rsidRPr="00EB7601" w:rsidRDefault="00B80817" w:rsidP="004B26F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601">
              <w:rPr>
                <w:rFonts w:ascii="Times New Roman" w:hAnsi="Times New Roman"/>
              </w:rPr>
              <w:lastRenderedPageBreak/>
              <w:t>Заключение с нанимателями договоров социального найма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17" w:rsidRPr="00EB7601" w:rsidRDefault="00B80817" w:rsidP="004B26F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601">
              <w:rPr>
                <w:rFonts w:ascii="Times New Roman" w:hAnsi="Times New Roman"/>
              </w:rPr>
              <w:t>Сроки предоставления муниципальной услуги</w:t>
            </w:r>
          </w:p>
        </w:tc>
      </w:tr>
      <w:tr w:rsidR="00B80817" w:rsidRPr="00EB7601" w:rsidTr="004B26F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817" w:rsidRPr="004A767B" w:rsidRDefault="00B80817" w:rsidP="004B26FC">
            <w:pPr>
              <w:pStyle w:val="ConsPlusNormal"/>
              <w:widowControl/>
              <w:snapToGrid w:val="0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B">
              <w:rPr>
                <w:rFonts w:ascii="Times New Roman" w:hAnsi="Times New Roman" w:cs="Times New Roman"/>
                <w:sz w:val="24"/>
                <w:szCs w:val="24"/>
              </w:rPr>
              <w:t xml:space="preserve">- если он не был ранее заключен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17" w:rsidRPr="00EB7601" w:rsidRDefault="00B80817" w:rsidP="004B26F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601">
              <w:rPr>
                <w:rFonts w:ascii="Times New Roman" w:hAnsi="Times New Roman"/>
              </w:rPr>
              <w:t>не позднее 10 дней со дня подачи заявления и соответствующих документов</w:t>
            </w:r>
          </w:p>
        </w:tc>
      </w:tr>
      <w:tr w:rsidR="00B80817" w:rsidRPr="00EB7601" w:rsidTr="004B26F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817" w:rsidRPr="004A767B" w:rsidRDefault="00B80817" w:rsidP="004B26FC">
            <w:pPr>
              <w:pStyle w:val="ConsPlusNormal"/>
              <w:widowControl/>
              <w:snapToGrid w:val="0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B">
              <w:rPr>
                <w:rFonts w:ascii="Times New Roman" w:hAnsi="Times New Roman" w:cs="Times New Roman"/>
                <w:sz w:val="24"/>
                <w:szCs w:val="24"/>
              </w:rPr>
              <w:t>- в случае необходимости внесения изменений в действующий договор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17" w:rsidRPr="00EB7601" w:rsidRDefault="00B80817" w:rsidP="004B26F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601">
              <w:rPr>
                <w:rFonts w:ascii="Times New Roman" w:hAnsi="Times New Roman"/>
              </w:rPr>
              <w:t>не позднее 10 дней со дня подачи заявления и соответствующих документов</w:t>
            </w:r>
          </w:p>
        </w:tc>
      </w:tr>
    </w:tbl>
    <w:p w:rsidR="00B80817" w:rsidRPr="004A767B" w:rsidRDefault="00B80817" w:rsidP="00B80817">
      <w:pPr>
        <w:ind w:firstLine="851"/>
        <w:jc w:val="both"/>
        <w:rPr>
          <w:rFonts w:ascii="Times New Roman" w:hAnsi="Times New Roman"/>
          <w:lang w:eastAsia="ar-SA"/>
        </w:rPr>
      </w:pPr>
      <w:r w:rsidRPr="004A767B">
        <w:rPr>
          <w:rFonts w:ascii="Times New Roman" w:hAnsi="Times New Roman"/>
        </w:rPr>
        <w:t>Срок исправления технических ошибок, допущенных при оформлении договора социального найма,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договоре.</w:t>
      </w:r>
    </w:p>
    <w:p w:rsidR="00B80817" w:rsidRPr="004A767B" w:rsidRDefault="00B80817" w:rsidP="00B80817">
      <w:pPr>
        <w:ind w:firstLine="851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3. Перечень оснований для отказа в предоставлении муниципальной услуги.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Предоставление муниципальной услуги может быть отказано в случаях: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- с заявлением о предоставлении муниципальной услуги обратилось ненадлежащее лицо;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 xml:space="preserve"> - непредставления документов согласно перечню, определенному пунктом 5 Раздела 2 настоящего Регламента;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- документы, представленные на заключение договора социального найма, по форме или содержанию не соответствуют требованиям действующего законодательства.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Отказ в заключение договора социального найма доводится до заявителя в устной форме - на консультации у специалиста администрации,  в письменной – на заявление о заключении договора найма.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Решение об отказе в заключение договора социального найма должно содержать основание отказа.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4. Требования к местам предоставления муниципальной услуги.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  <w:spacing w:val="-6"/>
        </w:rPr>
        <w:t xml:space="preserve">4.1. </w:t>
      </w:r>
      <w:r w:rsidRPr="004A767B">
        <w:rPr>
          <w:rFonts w:ascii="Times New Roman" w:hAnsi="Times New Roman"/>
        </w:rPr>
        <w:t>Размещение и оформление визуальной, текстовой и мультимедийной информации.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  <w:spacing w:val="-4"/>
        </w:rPr>
      </w:pPr>
      <w:r w:rsidRPr="004A767B">
        <w:rPr>
          <w:rFonts w:ascii="Times New Roman" w:hAnsi="Times New Roman"/>
          <w:spacing w:val="-5"/>
        </w:rPr>
        <w:t xml:space="preserve">Информация о порядке предоставления муниципальной услуги </w:t>
      </w:r>
      <w:r w:rsidRPr="004A767B">
        <w:rPr>
          <w:rFonts w:ascii="Times New Roman" w:hAnsi="Times New Roman"/>
          <w:spacing w:val="-4"/>
        </w:rPr>
        <w:t>размещена на стенде у приемной директора.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  <w:spacing w:val="-6"/>
        </w:rPr>
      </w:pPr>
      <w:r w:rsidRPr="004A767B">
        <w:rPr>
          <w:rFonts w:ascii="Times New Roman" w:hAnsi="Times New Roman"/>
        </w:rPr>
        <w:t>4.2. Оборудование мест ожидания</w:t>
      </w:r>
      <w:r w:rsidRPr="004A767B">
        <w:rPr>
          <w:rFonts w:ascii="Times New Roman" w:hAnsi="Times New Roman"/>
          <w:spacing w:val="-6"/>
        </w:rPr>
        <w:t>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  <w:spacing w:val="-6"/>
        </w:rPr>
      </w:pPr>
      <w:r w:rsidRPr="004A767B">
        <w:rPr>
          <w:rFonts w:ascii="Times New Roman" w:hAnsi="Times New Roman"/>
        </w:rPr>
        <w:t>В местах ожидания личного приема устанавливается необходимая мебель для возможного оформления документов.</w:t>
      </w:r>
      <w:r w:rsidRPr="004A767B">
        <w:rPr>
          <w:rFonts w:ascii="Times New Roman" w:hAnsi="Times New Roman"/>
          <w:spacing w:val="-6"/>
        </w:rPr>
        <w:t xml:space="preserve"> 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  <w:spacing w:val="-6"/>
        </w:rPr>
      </w:pPr>
      <w:r w:rsidRPr="004A767B">
        <w:rPr>
          <w:rFonts w:ascii="Times New Roman" w:hAnsi="Times New Roman"/>
          <w:spacing w:val="-6"/>
        </w:rPr>
        <w:t>4.43 Размещение парковочных мест.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На территории, прилегающей к зданию администрации</w:t>
      </w:r>
      <w:r>
        <w:rPr>
          <w:rFonts w:ascii="Times New Roman" w:hAnsi="Times New Roman"/>
        </w:rPr>
        <w:t>,</w:t>
      </w:r>
      <w:r w:rsidRPr="004A767B">
        <w:rPr>
          <w:rFonts w:ascii="Times New Roman" w:hAnsi="Times New Roman"/>
        </w:rPr>
        <w:t xml:space="preserve"> располагается автостоянка для парковки автомобилей. Доступ заявителей к парковочным местам является бесплатным.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  <w:spacing w:val="-6"/>
        </w:rPr>
      </w:pPr>
      <w:r w:rsidRPr="004A767B">
        <w:rPr>
          <w:rFonts w:ascii="Times New Roman" w:hAnsi="Times New Roman"/>
          <w:spacing w:val="-6"/>
        </w:rPr>
        <w:t>4.5. Оформление входа в здание.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Центральный вход в здание оборудуется соответствующими указателями.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lastRenderedPageBreak/>
        <w:t>Предусмотрены места общего пользования.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4.6. Места для информирования заявителей, получения информации, и заполнения необходимых документов и ожидания.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Места для информирования заявителей, получения информации, заполнения необходимых документов и ожидания оборудуются  необходимой мебелью для  оформления документов и обеспечиваются образцами заполнения документов и канцелярскими принадлежностями.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4.7. Места для приема заявителей.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  <w:bCs/>
          <w:spacing w:val="-7"/>
        </w:rPr>
      </w:pPr>
      <w:r w:rsidRPr="004A767B">
        <w:rPr>
          <w:rFonts w:ascii="Times New Roman" w:hAnsi="Times New Roman"/>
          <w:bCs/>
          <w:spacing w:val="-7"/>
        </w:rPr>
        <w:t>5. Информация о перечне необходимых документов для предоставления муниципальной услуги.</w:t>
      </w:r>
    </w:p>
    <w:p w:rsidR="00B80817" w:rsidRPr="004A767B" w:rsidRDefault="00B80817" w:rsidP="00B80817">
      <w:pPr>
        <w:shd w:val="clear" w:color="auto" w:fill="FFFFFF"/>
        <w:ind w:firstLine="886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  <w:spacing w:val="-6"/>
        </w:rPr>
        <w:t xml:space="preserve">5.1. Для получения муниципальной услуги, </w:t>
      </w:r>
      <w:r w:rsidRPr="004A767B">
        <w:rPr>
          <w:rFonts w:ascii="Times New Roman" w:hAnsi="Times New Roman"/>
          <w:spacing w:val="-7"/>
        </w:rPr>
        <w:t>физическое лицо</w:t>
      </w:r>
      <w:r w:rsidRPr="004A767B">
        <w:rPr>
          <w:rFonts w:ascii="Times New Roman" w:hAnsi="Times New Roman"/>
          <w:spacing w:val="-6"/>
        </w:rPr>
        <w:t xml:space="preserve"> представляет</w:t>
      </w:r>
      <w:r w:rsidRPr="004A767B">
        <w:rPr>
          <w:rFonts w:ascii="Times New Roman" w:hAnsi="Times New Roman"/>
        </w:rPr>
        <w:t>: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- заявление на заключение договора социального найма в произвольной форме;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личность;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- справка о составе семьи или поквартирная карточка.</w:t>
      </w:r>
    </w:p>
    <w:p w:rsidR="00B80817" w:rsidRPr="004A767B" w:rsidRDefault="00B80817" w:rsidP="00B80817">
      <w:pPr>
        <w:pStyle w:val="ConsPlusNormal"/>
        <w:widowControl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6. Требования к предоставлению муниципальной услуги.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платной основе для заявителя.</w:t>
      </w:r>
    </w:p>
    <w:p w:rsidR="00B80817" w:rsidRPr="004A767B" w:rsidRDefault="00B80817" w:rsidP="00B8081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A767B">
        <w:rPr>
          <w:rFonts w:ascii="Times New Roman" w:hAnsi="Times New Roman"/>
          <w:b/>
          <w:spacing w:val="-4"/>
        </w:rPr>
        <w:t>Раздел 3</w:t>
      </w:r>
      <w:r w:rsidRPr="004A767B">
        <w:rPr>
          <w:rFonts w:ascii="Times New Roman" w:hAnsi="Times New Roman"/>
          <w:b/>
        </w:rPr>
        <w:t>. Административные процедуры.</w:t>
      </w:r>
    </w:p>
    <w:p w:rsidR="00B80817" w:rsidRPr="004A767B" w:rsidRDefault="00B80817" w:rsidP="00B80817">
      <w:pPr>
        <w:ind w:firstLine="902"/>
        <w:rPr>
          <w:rFonts w:ascii="Times New Roman" w:hAnsi="Times New Roman"/>
        </w:rPr>
      </w:pPr>
      <w:r w:rsidRPr="004A767B">
        <w:rPr>
          <w:rFonts w:ascii="Times New Roman" w:hAnsi="Times New Roman"/>
        </w:rPr>
        <w:t>1. Последовательность действий при предоставлении муниципальной услуги.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При заключении договора социального найма, если он не был ранее заключен, а также в случае необходимости внесения изменений в действующий договор предоставление муниципальной услуги включает в себя следующие процедуры: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- прием от заявителя заявления и документов к нему;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- формирование пакета документов, необходимых для оформления договора социального найма;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4A767B">
        <w:rPr>
          <w:rFonts w:ascii="Times New Roman" w:hAnsi="Times New Roman"/>
        </w:rPr>
        <w:t>- подготовка проекта договора социального найма;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- ознакомление заявителя с договором социального найма;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- проверка  пакета документов и проекта договора социального найма;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- подписание договора социального найма;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- выдача или направление договора социального найма заявителю.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2. Прием заявлений и требуемых документов.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Процедура предоставления муниципальной услуги начинается с подачи заявителем лично заявления в произвольной форме с приложением комплекта документов, указанных в пункте 5 раздела 2 настоящего Регламента.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Поступившее заявление регистрируется в Журнале регистрации обращений юридических и физических лиц в соответствии с правилами делопроизводства.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Специалист проверяет: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lastRenderedPageBreak/>
        <w:t>- документ, удостоверяющий личность заявителя (полномочия его представителя);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- правильность заполнения заявления;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4A767B">
        <w:rPr>
          <w:rFonts w:ascii="Times New Roman" w:hAnsi="Times New Roman"/>
        </w:rPr>
        <w:t>- комплектность прилагаемых к заявлению документов.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заполнении, специалист оказывает содействие в его заполнении.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30 минут.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Ответственный за подготовку проекта договора социального найма  готовит: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- проект договора социального найма;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- знакомит с договором социального найма заявителя и членов его семьи;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 xml:space="preserve"> - подписывает договор социального найма заявителем;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- формирует пакет документов с приложениями.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Максимальный срок выполнения действий составляет 3 рабочих дня.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3. Рассмотрение заявлений и представленных документов.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4A767B">
        <w:rPr>
          <w:rFonts w:ascii="Times New Roman" w:hAnsi="Times New Roman"/>
        </w:rPr>
        <w:t>Основанием для начала процедуры рассмотрения заявления о предоставлении муниципальной услуги является поступление, ответственному за подготовку договора социального найма, заявления с приложением комплекта документов.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Специалист проверяет комплектность документов, соответствие и действительность сведений и документов, представленных на заключение договора социального найма.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Специалист выходит с предложением Главе МО: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- об отказе в заключение договора социального найма;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- о заключении договора социального найма.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При рассмотрении заявления и представленных документов допускается отказ либо приостановка в заключение договора социального найма в случаях, указанных в пункте 3 Раздела 2 настоящего регламента.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 составляет 2 рабочих дня. </w:t>
      </w:r>
    </w:p>
    <w:p w:rsidR="00B80817" w:rsidRPr="004A767B" w:rsidRDefault="00B80817" w:rsidP="00B808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A767B">
        <w:rPr>
          <w:rFonts w:ascii="Times New Roman" w:hAnsi="Times New Roman" w:cs="Times New Roman"/>
          <w:sz w:val="24"/>
          <w:szCs w:val="24"/>
        </w:rPr>
        <w:t>4. Подготовка и выдача документов.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4A767B">
        <w:rPr>
          <w:rFonts w:ascii="Times New Roman" w:hAnsi="Times New Roman"/>
        </w:rPr>
        <w:t>При заключении договора социального найма, если он не был ранее заключен, а также в случае необходимости внесения изменений в действующий договор: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4.1. Глава МО рассматривает предложение специалиста, принимает решение, подписывает договор социального найма, либо отказ в заключение договора социального найма или извещение о приостановлении оформления договора социального найма;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4.2. специалист администрации: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а) регистрирует договор социального найма в Журнале регистрации договоров;</w:t>
      </w:r>
    </w:p>
    <w:p w:rsidR="00B80817" w:rsidRPr="004A767B" w:rsidRDefault="00B80817" w:rsidP="00B80817">
      <w:pPr>
        <w:ind w:firstLine="900"/>
        <w:jc w:val="both"/>
        <w:rPr>
          <w:rFonts w:ascii="Times New Roman" w:hAnsi="Times New Roman"/>
        </w:rPr>
      </w:pPr>
      <w:r w:rsidRPr="004A767B">
        <w:rPr>
          <w:rFonts w:ascii="Times New Roman" w:hAnsi="Times New Roman"/>
        </w:rPr>
        <w:t>б) один экземпляр договора социального найма с пакетом документов помещается в дело администрации на бессрочное хранение, второй экземпляр договора выдается или направляется заявителю.</w:t>
      </w:r>
    </w:p>
    <w:p w:rsidR="00B80817" w:rsidRPr="000534B4" w:rsidRDefault="00B80817" w:rsidP="00B80817">
      <w:pPr>
        <w:ind w:firstLine="900"/>
        <w:jc w:val="both"/>
        <w:rPr>
          <w:rFonts w:ascii="Times New Roman" w:hAnsi="Times New Roman"/>
        </w:rPr>
      </w:pPr>
      <w:r w:rsidRPr="000534B4">
        <w:rPr>
          <w:rFonts w:ascii="Times New Roman" w:hAnsi="Times New Roman"/>
        </w:rPr>
        <w:t>Максимальный срок выполнения действий составляет 5 дней.</w:t>
      </w:r>
    </w:p>
    <w:p w:rsidR="00B80817" w:rsidRPr="000534B4" w:rsidRDefault="00B80817" w:rsidP="00B80817">
      <w:pPr>
        <w:spacing w:before="120"/>
        <w:jc w:val="center"/>
        <w:rPr>
          <w:rFonts w:ascii="Times New Roman" w:hAnsi="Times New Roman"/>
          <w:b/>
        </w:rPr>
      </w:pPr>
      <w:r w:rsidRPr="000534B4">
        <w:rPr>
          <w:rFonts w:ascii="Times New Roman" w:hAnsi="Times New Roman"/>
          <w:b/>
        </w:rPr>
        <w:t>Раздел 4. Порядок и формы контроля за предоставлением муниципальной услуги.</w:t>
      </w:r>
    </w:p>
    <w:p w:rsidR="00B80817" w:rsidRPr="000534B4" w:rsidRDefault="00B80817" w:rsidP="00B80817">
      <w:pPr>
        <w:spacing w:before="120"/>
        <w:ind w:firstLine="709"/>
        <w:jc w:val="both"/>
        <w:rPr>
          <w:rFonts w:ascii="Times New Roman" w:hAnsi="Times New Roman"/>
        </w:rPr>
      </w:pPr>
      <w:r w:rsidRPr="000534B4">
        <w:rPr>
          <w:rFonts w:ascii="Times New Roman" w:hAnsi="Times New Roman"/>
        </w:rPr>
        <w:t>1. Порядок и формы контроля предоставления муниципальной услуги.</w:t>
      </w:r>
    </w:p>
    <w:p w:rsidR="00B80817" w:rsidRPr="000534B4" w:rsidRDefault="00B80817" w:rsidP="00B80817">
      <w:pPr>
        <w:ind w:firstLine="708"/>
        <w:jc w:val="both"/>
        <w:rPr>
          <w:rFonts w:ascii="Times New Roman" w:hAnsi="Times New Roman"/>
        </w:rPr>
      </w:pPr>
      <w:r w:rsidRPr="000534B4">
        <w:rPr>
          <w:rFonts w:ascii="Times New Roman" w:hAnsi="Times New Roman"/>
        </w:rPr>
        <w:lastRenderedPageBreak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 администрации, осуществляется непосредственно Главой администрации</w:t>
      </w:r>
    </w:p>
    <w:p w:rsidR="00B80817" w:rsidRPr="000534B4" w:rsidRDefault="00B80817" w:rsidP="00B80817">
      <w:pPr>
        <w:ind w:firstLine="708"/>
        <w:jc w:val="both"/>
        <w:rPr>
          <w:rFonts w:ascii="Times New Roman" w:hAnsi="Times New Roman"/>
        </w:rPr>
      </w:pPr>
      <w:r w:rsidRPr="000534B4">
        <w:rPr>
          <w:rFonts w:ascii="Times New Roman" w:hAnsi="Times New Roman"/>
        </w:rPr>
        <w:t>Текущий контроль осуществляется путем проведения должностным лицом, ответственным за организацию работы по осуществлению муниципальной услуги, проверок соблюдения и исполнения специалистами настоящего Регламента, нормативных правовых актов Российской Федерации,  и администрации сельского поселения  «</w:t>
      </w:r>
      <w:r>
        <w:rPr>
          <w:rFonts w:ascii="Times New Roman" w:hAnsi="Times New Roman"/>
        </w:rPr>
        <w:t>Казачье»</w:t>
      </w:r>
      <w:r w:rsidRPr="000534B4">
        <w:rPr>
          <w:rFonts w:ascii="Times New Roman" w:hAnsi="Times New Roman"/>
        </w:rPr>
        <w:t>» при предоставлении муниципальной услуги.</w:t>
      </w:r>
    </w:p>
    <w:p w:rsidR="00B80817" w:rsidRPr="000534B4" w:rsidRDefault="00B80817" w:rsidP="00B80817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0817" w:rsidRPr="000534B4" w:rsidRDefault="00B80817" w:rsidP="00B80817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</w:rPr>
      </w:pPr>
      <w:bookmarkStart w:id="0" w:name="sub_500"/>
      <w:r w:rsidRPr="000534B4">
        <w:rPr>
          <w:rFonts w:ascii="Times New Roman" w:hAnsi="Times New Roman"/>
          <w:b/>
          <w:bCs/>
        </w:rPr>
        <w:t xml:space="preserve">5. Порядок обжалования действий (бездействия) и решений, принятых в ходе предоставления муниципальной </w:t>
      </w:r>
      <w:bookmarkEnd w:id="0"/>
      <w:r w:rsidRPr="000534B4">
        <w:rPr>
          <w:rFonts w:ascii="Times New Roman" w:hAnsi="Times New Roman"/>
          <w:b/>
          <w:bCs/>
        </w:rPr>
        <w:t xml:space="preserve"> услуги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1" w:name="sub_51"/>
      <w:r w:rsidRPr="000534B4">
        <w:rPr>
          <w:rFonts w:ascii="Times New Roman" w:hAnsi="Times New Roman"/>
        </w:rPr>
        <w:t xml:space="preserve">5.1. Заявитель имеет право на обжалование решений, принятых в ходе </w:t>
      </w:r>
      <w:bookmarkStart w:id="2" w:name="sub_52"/>
      <w:bookmarkEnd w:id="1"/>
      <w:r w:rsidRPr="000534B4">
        <w:rPr>
          <w:rFonts w:ascii="Times New Roman" w:hAnsi="Times New Roman"/>
        </w:rPr>
        <w:t>предоставления муниципальной услуги.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534B4">
        <w:rPr>
          <w:rFonts w:ascii="Times New Roman" w:hAnsi="Times New Roman"/>
        </w:rPr>
        <w:t>5.2. Заявитель может сообщить о нарушении своих прав и законных интересов, противоправных решениях, действиях (бездействии) и решениях, принятых в ходе выполнения Административного регламента, нарушении положений Административного регламента, некорректном поведении или нарушении служебной этики по номерам телефонов, содержащимся в приложении 1 к Административному регламенту.</w:t>
      </w:r>
    </w:p>
    <w:bookmarkEnd w:id="2"/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534B4">
        <w:rPr>
          <w:rFonts w:ascii="Times New Roman" w:hAnsi="Times New Roman"/>
        </w:rPr>
        <w:t>Сообщение заявителя должно содержать следующую информацию: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534B4">
        <w:rPr>
          <w:rFonts w:ascii="Times New Roman" w:hAnsi="Times New Roman"/>
        </w:rPr>
        <w:t>фамилию, имя, отечество гражданина, которым подается сообщение, почтовый адрес, по которому должен быть направлен ответ;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534B4">
        <w:rPr>
          <w:rFonts w:ascii="Times New Roman" w:hAnsi="Times New Roman"/>
        </w:rPr>
        <w:t>наименование органа, должность, фамилию, имя и отчество лица (при наличии информации), решение, действие (бездействие) которого нарушает права и законные интересы заявителя;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534B4">
        <w:rPr>
          <w:rFonts w:ascii="Times New Roman" w:hAnsi="Times New Roman"/>
        </w:rPr>
        <w:t>суть нарушения прав и законных интересов, противоправного решения, действия (бездействия);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534B4">
        <w:rPr>
          <w:rFonts w:ascii="Times New Roman" w:hAnsi="Times New Roman"/>
        </w:rPr>
        <w:t>сведения о способе информирования заявителя и принятых мерах по результатам рассмотрения его сообщения.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3" w:name="sub_53"/>
      <w:r w:rsidRPr="000534B4">
        <w:rPr>
          <w:rFonts w:ascii="Times New Roman" w:hAnsi="Times New Roman"/>
        </w:rPr>
        <w:t>5.3. Заявитель имеет право обратиться с заявлением на принятое решение при предоставлении услуги.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4" w:name="sub_54"/>
      <w:bookmarkEnd w:id="3"/>
      <w:r w:rsidRPr="000534B4">
        <w:rPr>
          <w:rFonts w:ascii="Times New Roman" w:hAnsi="Times New Roman"/>
        </w:rPr>
        <w:t>5.4. Заявителю может быть отказано в рассмотрении обращения в нижеперечисленных случаях: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5" w:name="sub_541"/>
      <w:bookmarkEnd w:id="4"/>
      <w:r w:rsidRPr="000534B4">
        <w:rPr>
          <w:rFonts w:ascii="Times New Roman" w:hAnsi="Times New Roman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ответ.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6" w:name="sub_543"/>
      <w:bookmarkEnd w:id="5"/>
      <w:r w:rsidRPr="000534B4">
        <w:rPr>
          <w:rFonts w:ascii="Times New Roman" w:hAnsi="Times New Roman"/>
        </w:rPr>
        <w:t>если текст заявления не поддается прочтению.</w:t>
      </w:r>
      <w:bookmarkStart w:id="7" w:name="sub_545"/>
      <w:bookmarkEnd w:id="6"/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534B4">
        <w:rPr>
          <w:rFonts w:ascii="Times New Roman" w:hAnsi="Times New Roman"/>
        </w:rPr>
        <w:t xml:space="preserve">5.5. </w:t>
      </w:r>
      <w:bookmarkStart w:id="8" w:name="sub_546"/>
      <w:bookmarkEnd w:id="7"/>
      <w:r w:rsidRPr="000534B4">
        <w:rPr>
          <w:rFonts w:ascii="Times New Roman" w:hAnsi="Times New Roman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9" w:name="sub_55"/>
      <w:bookmarkEnd w:id="8"/>
      <w:r w:rsidRPr="000534B4">
        <w:rPr>
          <w:rFonts w:ascii="Times New Roman" w:hAnsi="Times New Roman"/>
        </w:rPr>
        <w:t>5.</w:t>
      </w:r>
      <w:bookmarkStart w:id="10" w:name="sub_56"/>
      <w:bookmarkEnd w:id="9"/>
      <w:r w:rsidRPr="000534B4">
        <w:rPr>
          <w:rFonts w:ascii="Times New Roman" w:hAnsi="Times New Roman"/>
        </w:rPr>
        <w:t>6. Основанием для начала процедуры досудебного обжалования является регистрация письменного обращения.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11" w:name="sub_57"/>
      <w:bookmarkEnd w:id="10"/>
      <w:r w:rsidRPr="000534B4">
        <w:rPr>
          <w:rFonts w:ascii="Times New Roman" w:hAnsi="Times New Roman"/>
        </w:rPr>
        <w:lastRenderedPageBreak/>
        <w:t xml:space="preserve">5.7. </w:t>
      </w:r>
      <w:bookmarkStart w:id="12" w:name="sub_59"/>
      <w:bookmarkEnd w:id="11"/>
      <w:r w:rsidRPr="000534B4">
        <w:rPr>
          <w:rFonts w:ascii="Times New Roman" w:hAnsi="Times New Roman"/>
        </w:rPr>
        <w:t>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13" w:name="sub_510"/>
      <w:bookmarkEnd w:id="12"/>
      <w:r w:rsidRPr="000534B4">
        <w:rPr>
          <w:rFonts w:ascii="Times New Roman" w:hAnsi="Times New Roman"/>
        </w:rPr>
        <w:t>5.8.</w:t>
      </w:r>
      <w:bookmarkStart w:id="14" w:name="sub_511"/>
      <w:bookmarkEnd w:id="13"/>
      <w:r w:rsidRPr="000534B4">
        <w:rPr>
          <w:rFonts w:ascii="Times New Roman" w:hAnsi="Times New Roman"/>
        </w:rPr>
        <w:t xml:space="preserve"> Обращение заявителя в письменной форме должно содержать следующую информацию:</w:t>
      </w:r>
    </w:p>
    <w:bookmarkEnd w:id="14"/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534B4">
        <w:rPr>
          <w:rFonts w:ascii="Times New Roman" w:hAnsi="Times New Roman"/>
        </w:rPr>
        <w:t>фамилию, имя, отчество гражданина, которым подается обращение, место постоянного жительства;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534B4">
        <w:rPr>
          <w:rFonts w:ascii="Times New Roman" w:hAnsi="Times New Roman"/>
        </w:rPr>
        <w:t>наименование органа, должности, фамилии, имени и отчества работника (при наличии информации), действие (бездействие) которого обжалуется;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534B4">
        <w:rPr>
          <w:rFonts w:ascii="Times New Roman" w:hAnsi="Times New Roman"/>
        </w:rPr>
        <w:t>существо обжалуемого действия (бездействия);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534B4">
        <w:rPr>
          <w:rFonts w:ascii="Times New Roman" w:hAnsi="Times New Roman"/>
        </w:rPr>
        <w:t>подпись заявителя, расшифровку подписи заявителя, дату.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15" w:name="sub_512"/>
      <w:r w:rsidRPr="000534B4">
        <w:rPr>
          <w:rFonts w:ascii="Times New Roman" w:hAnsi="Times New Roman"/>
        </w:rPr>
        <w:t>5.9. Обращение заявителя в письменной форме может дополнительно содержать следующую информацию:</w:t>
      </w:r>
    </w:p>
    <w:bookmarkEnd w:id="15"/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534B4">
        <w:rPr>
          <w:rFonts w:ascii="Times New Roman" w:hAnsi="Times New Roman"/>
        </w:rPr>
        <w:t>причины несогласия с обжалуемым действием (бездействием);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534B4">
        <w:rPr>
          <w:rFonts w:ascii="Times New Roman" w:hAnsi="Times New Roman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 признании незаконным действия (бездействия);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534B4">
        <w:rPr>
          <w:rFonts w:ascii="Times New Roman" w:hAnsi="Times New Roman"/>
        </w:rPr>
        <w:t>иные сведения, которые гражданин считает необходимым сообщить.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16" w:name="sub_513"/>
      <w:r w:rsidRPr="000534B4">
        <w:rPr>
          <w:rFonts w:ascii="Times New Roman" w:hAnsi="Times New Roman"/>
        </w:rPr>
        <w:t xml:space="preserve">5.10. </w:t>
      </w:r>
      <w:bookmarkStart w:id="17" w:name="sub_515"/>
      <w:bookmarkEnd w:id="16"/>
      <w:r w:rsidRPr="000534B4">
        <w:rPr>
          <w:rFonts w:ascii="Times New Roman" w:hAnsi="Times New Roman"/>
        </w:rPr>
        <w:t>По результатам рассмотрения обращения должностным лицом администрации Покровского сельского поселения принимается решение об удовлетворении требований заявителя либо об отказе в его удовлетворении.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18" w:name="sub_516"/>
      <w:bookmarkEnd w:id="17"/>
      <w:r w:rsidRPr="000534B4">
        <w:rPr>
          <w:rFonts w:ascii="Times New Roman" w:hAnsi="Times New Roman"/>
        </w:rPr>
        <w:t>5.11. Письменный ответ, содержащий результаты рассмотрения письменного обращения, направляется заявителю.</w:t>
      </w:r>
    </w:p>
    <w:p w:rsidR="00B80817" w:rsidRPr="000534B4" w:rsidRDefault="00B80817" w:rsidP="00B808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19" w:name="sub_517"/>
      <w:bookmarkEnd w:id="18"/>
      <w:r w:rsidRPr="000534B4">
        <w:rPr>
          <w:rFonts w:ascii="Times New Roman" w:hAnsi="Times New Roman"/>
        </w:rPr>
        <w:t>5.12. Заявитель вправе обжаловать решения, принятые в ходе предоставления услуги, действия или бездействия должностн</w:t>
      </w:r>
      <w:r>
        <w:rPr>
          <w:rFonts w:ascii="Times New Roman" w:hAnsi="Times New Roman"/>
        </w:rPr>
        <w:t>ых лиц администрации</w:t>
      </w:r>
      <w:r w:rsidRPr="000534B4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«Казачье</w:t>
      </w:r>
      <w:r w:rsidRPr="000534B4">
        <w:rPr>
          <w:rFonts w:ascii="Times New Roman" w:hAnsi="Times New Roman"/>
        </w:rPr>
        <w:t xml:space="preserve"> в судебном порядке, обратившись с соответствующим заявлением в суд общей юрисдикции в сроки, установленные законодательством Российской Федерации.</w:t>
      </w:r>
    </w:p>
    <w:bookmarkEnd w:id="19"/>
    <w:p w:rsidR="00000000" w:rsidRDefault="00B8081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0817"/>
    <w:rsid w:val="00B8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8081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onsPlusNormal">
    <w:name w:val="ConsPlusNormal"/>
    <w:rsid w:val="00B80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2665</Words>
  <Characters>15196</Characters>
  <Application>Microsoft Office Word</Application>
  <DocSecurity>0</DocSecurity>
  <Lines>126</Lines>
  <Paragraphs>35</Paragraphs>
  <ScaleCrop>false</ScaleCrop>
  <Company>Microsoft</Company>
  <LinksUpToDate>false</LinksUpToDate>
  <CharactersWithSpaces>17826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2013-04-03T03:44:00Z</dcterms:created>
  <dcterms:modified xsi:type="dcterms:W3CDTF">2013-04-03T03:44:00Z</dcterms:modified>
</cp:coreProperties>
</file>