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1478B">
      <w:pPr>
        <w:jc w:val="center"/>
        <w:rPr>
          <w:b/>
          <w:szCs w:val="24"/>
        </w:rPr>
      </w:pPr>
      <w:r>
        <w:rPr>
          <w:b/>
          <w:szCs w:val="24"/>
        </w:rPr>
        <w:t>РОССИЙСКАЯ ФЕДЕРАЦИЯ</w:t>
      </w:r>
    </w:p>
    <w:p w:rsidR="00000000" w:rsidRDefault="00A1478B">
      <w:pPr>
        <w:jc w:val="center"/>
        <w:rPr>
          <w:b/>
          <w:szCs w:val="24"/>
        </w:rPr>
      </w:pPr>
      <w:r>
        <w:rPr>
          <w:b/>
          <w:szCs w:val="24"/>
        </w:rPr>
        <w:t>Иркутская область</w:t>
      </w:r>
    </w:p>
    <w:p w:rsidR="00000000" w:rsidRDefault="00A1478B">
      <w:pPr>
        <w:jc w:val="center"/>
        <w:rPr>
          <w:b/>
          <w:szCs w:val="24"/>
        </w:rPr>
      </w:pPr>
      <w:r>
        <w:rPr>
          <w:b/>
          <w:szCs w:val="24"/>
        </w:rPr>
        <w:t>муниципальное образование</w:t>
      </w:r>
    </w:p>
    <w:p w:rsidR="00000000" w:rsidRDefault="00A1478B">
      <w:pPr>
        <w:jc w:val="center"/>
        <w:rPr>
          <w:b/>
          <w:sz w:val="36"/>
          <w:szCs w:val="36"/>
        </w:rPr>
      </w:pPr>
      <w:r>
        <w:rPr>
          <w:b/>
          <w:szCs w:val="24"/>
        </w:rPr>
        <w:t>«Усть-Илимский район»</w:t>
      </w:r>
    </w:p>
    <w:p w:rsidR="00000000" w:rsidRDefault="00A1478B">
      <w:pPr>
        <w:jc w:val="center"/>
        <w:rPr>
          <w:b/>
          <w:sz w:val="36"/>
          <w:szCs w:val="36"/>
        </w:rPr>
      </w:pPr>
    </w:p>
    <w:p w:rsidR="00000000" w:rsidRDefault="00A147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 Д М И Н И С Т </w:t>
      </w:r>
      <w:proofErr w:type="spellStart"/>
      <w:proofErr w:type="gramStart"/>
      <w:r>
        <w:rPr>
          <w:b/>
          <w:sz w:val="36"/>
          <w:szCs w:val="36"/>
        </w:rPr>
        <w:t>Р</w:t>
      </w:r>
      <w:proofErr w:type="spellEnd"/>
      <w:proofErr w:type="gramEnd"/>
      <w:r>
        <w:rPr>
          <w:b/>
          <w:sz w:val="36"/>
          <w:szCs w:val="36"/>
        </w:rPr>
        <w:t xml:space="preserve"> А </w:t>
      </w:r>
      <w:proofErr w:type="spellStart"/>
      <w:r>
        <w:rPr>
          <w:b/>
          <w:sz w:val="36"/>
          <w:szCs w:val="36"/>
        </w:rPr>
        <w:t>Ц</w:t>
      </w:r>
      <w:proofErr w:type="spellEnd"/>
      <w:r>
        <w:rPr>
          <w:b/>
          <w:sz w:val="36"/>
          <w:szCs w:val="36"/>
        </w:rPr>
        <w:t xml:space="preserve"> И Я</w:t>
      </w:r>
    </w:p>
    <w:p w:rsidR="00000000" w:rsidRDefault="00A1478B">
      <w:pPr>
        <w:jc w:val="center"/>
        <w:rPr>
          <w:b/>
          <w:sz w:val="36"/>
          <w:szCs w:val="36"/>
        </w:rPr>
      </w:pPr>
    </w:p>
    <w:p w:rsidR="00000000" w:rsidRDefault="00A1478B">
      <w:pPr>
        <w:jc w:val="center"/>
        <w:rPr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П</w:t>
      </w:r>
      <w:proofErr w:type="spellEnd"/>
      <w:proofErr w:type="gramEnd"/>
      <w:r>
        <w:rPr>
          <w:b/>
          <w:sz w:val="36"/>
          <w:szCs w:val="36"/>
        </w:rPr>
        <w:t xml:space="preserve"> О С Т А Н О В Л Е Н И Е </w:t>
      </w:r>
    </w:p>
    <w:p w:rsidR="00000000" w:rsidRDefault="00A1478B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8"/>
        <w:gridCol w:w="2340"/>
        <w:gridCol w:w="4860"/>
        <w:gridCol w:w="620"/>
        <w:gridCol w:w="1283"/>
      </w:tblGrid>
      <w:tr w:rsidR="00000000">
        <w:tc>
          <w:tcPr>
            <w:tcW w:w="468" w:type="dxa"/>
            <w:shd w:val="clear" w:color="auto" w:fill="auto"/>
          </w:tcPr>
          <w:p w:rsidR="00000000" w:rsidRDefault="00A1478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A1478B">
            <w:pPr>
              <w:snapToGrid w:val="0"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000000" w:rsidRDefault="00A1478B">
            <w:pPr>
              <w:snapToGrid w:val="0"/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620" w:type="dxa"/>
            <w:shd w:val="clear" w:color="auto" w:fill="auto"/>
          </w:tcPr>
          <w:p w:rsidR="00000000" w:rsidRDefault="00A1478B">
            <w:pPr>
              <w:spacing w:line="276" w:lineRule="auto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A1478B">
            <w:pPr>
              <w:snapToGrid w:val="0"/>
              <w:spacing w:line="276" w:lineRule="auto"/>
              <w:rPr>
                <w:color w:val="000000"/>
                <w:szCs w:val="24"/>
              </w:rPr>
            </w:pPr>
          </w:p>
        </w:tc>
      </w:tr>
    </w:tbl>
    <w:p w:rsidR="00000000" w:rsidRDefault="00A1478B">
      <w:pPr>
        <w:jc w:val="center"/>
      </w:pPr>
      <w:r>
        <w:t>г. Усть-Илимск</w:t>
      </w:r>
    </w:p>
    <w:p w:rsidR="00000000" w:rsidRDefault="00A1478B">
      <w:pPr>
        <w:jc w:val="center"/>
      </w:pPr>
    </w:p>
    <w:p w:rsidR="00000000" w:rsidRDefault="00A1478B">
      <w:pPr>
        <w:spacing w:before="480" w:after="480" w:line="240" w:lineRule="exact"/>
        <w:ind w:right="225"/>
        <w:jc w:val="center"/>
      </w:pPr>
      <w:r>
        <w:t xml:space="preserve">О проведении муниципального этапа </w:t>
      </w:r>
      <w:r>
        <w:t>областного конкурса творческих работ «Охрана труда гл</w:t>
      </w:r>
      <w:r>
        <w:t xml:space="preserve">азами детей» на территории муниципального образования «Усть-Илимский район» </w:t>
      </w:r>
    </w:p>
    <w:p w:rsidR="00000000" w:rsidRDefault="00A1478B"/>
    <w:p w:rsidR="00000000" w:rsidRDefault="00A1478B">
      <w:pPr>
        <w:ind w:firstLine="709"/>
        <w:jc w:val="both"/>
      </w:pPr>
      <w:r>
        <w:rPr>
          <w:color w:val="000000"/>
        </w:rPr>
        <w:t xml:space="preserve">В целях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 на территории </w:t>
      </w:r>
      <w:r>
        <w:t>муници</w:t>
      </w:r>
      <w:r>
        <w:t>пального образования «Усть-Илимский район»</w:t>
      </w:r>
      <w:r>
        <w:rPr>
          <w:color w:val="000000"/>
        </w:rPr>
        <w:t xml:space="preserve">, в соответствии с приказом Министерства труда и занятости Иркутской области от 24.10.2019г. № 52-мпр «Об утверждении Положения об областном конкурсе творческих работ «Охрана </w:t>
      </w:r>
      <w:proofErr w:type="gramStart"/>
      <w:r>
        <w:rPr>
          <w:color w:val="000000"/>
        </w:rPr>
        <w:t>труда</w:t>
      </w:r>
      <w:proofErr w:type="gramEnd"/>
      <w:r>
        <w:rPr>
          <w:color w:val="000000"/>
        </w:rPr>
        <w:t xml:space="preserve"> глазами детей», руководствуясь ст</w:t>
      </w:r>
      <w:r>
        <w:rPr>
          <w:color w:val="000000"/>
        </w:rPr>
        <w:t xml:space="preserve">атьями 32, 60  Устава </w:t>
      </w:r>
      <w:r w:rsidR="00F51CB2">
        <w:rPr>
          <w:color w:val="000000"/>
        </w:rPr>
        <w:t xml:space="preserve">Усть-илимского муниципального района Иркутской области, Администрация </w:t>
      </w:r>
      <w:r>
        <w:rPr>
          <w:color w:val="000000"/>
        </w:rPr>
        <w:t>муниципального образования «Усть-Илимский район»</w:t>
      </w:r>
    </w:p>
    <w:p w:rsidR="00000000" w:rsidRDefault="00A1478B">
      <w:pPr>
        <w:jc w:val="center"/>
      </w:pPr>
    </w:p>
    <w:p w:rsidR="00000000" w:rsidRDefault="00F51CB2">
      <w:pPr>
        <w:jc w:val="center"/>
      </w:pPr>
      <w:proofErr w:type="spellStart"/>
      <w:proofErr w:type="gramStart"/>
      <w:r>
        <w:t>П</w:t>
      </w:r>
      <w:proofErr w:type="spellEnd"/>
      <w:proofErr w:type="gramEnd"/>
      <w:r>
        <w:t xml:space="preserve"> О С Т А Н О В Л Я Е Т</w:t>
      </w:r>
    </w:p>
    <w:p w:rsidR="00000000" w:rsidRDefault="00A1478B">
      <w:pPr>
        <w:jc w:val="both"/>
      </w:pPr>
    </w:p>
    <w:p w:rsidR="00000000" w:rsidRDefault="00A1478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Провести </w:t>
      </w:r>
      <w:r>
        <w:t>муниципальный этап областного конкурса творческих работ «Охрана труда глазами детей» на территории муниципального образования «Усть-Илимский район»</w:t>
      </w:r>
    </w:p>
    <w:p w:rsidR="00000000" w:rsidRDefault="00A1478B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. Утвердить</w:t>
      </w:r>
      <w:r w:rsidR="00701F0F">
        <w:rPr>
          <w:color w:val="000000"/>
        </w:rPr>
        <w:t xml:space="preserve"> прилагаемое</w:t>
      </w:r>
      <w:r>
        <w:rPr>
          <w:color w:val="000000"/>
        </w:rPr>
        <w:t>:</w:t>
      </w:r>
    </w:p>
    <w:p w:rsidR="00000000" w:rsidRDefault="00A1478B">
      <w:pPr>
        <w:ind w:firstLine="709"/>
        <w:jc w:val="both"/>
      </w:pPr>
      <w:r>
        <w:rPr>
          <w:color w:val="000000"/>
        </w:rPr>
        <w:t xml:space="preserve">1) </w:t>
      </w:r>
      <w:r>
        <w:t xml:space="preserve">Положение о проведении муниципального этапа областного конкурса творческих работ «Охрана труда глазами детей» на территории </w:t>
      </w:r>
      <w:r>
        <w:rPr>
          <w:color w:val="000000"/>
        </w:rPr>
        <w:t>муниципального образования</w:t>
      </w:r>
      <w:r>
        <w:t xml:space="preserve"> «Усть-Илимский район» (</w:t>
      </w:r>
      <w:r>
        <w:rPr>
          <w:color w:val="000000"/>
        </w:rPr>
        <w:t>приложение № 1);</w:t>
      </w:r>
    </w:p>
    <w:p w:rsidR="00000000" w:rsidRDefault="00A1478B">
      <w:pPr>
        <w:ind w:firstLine="708"/>
        <w:jc w:val="both"/>
      </w:pPr>
      <w:r>
        <w:t xml:space="preserve">2. </w:t>
      </w:r>
      <w:r>
        <w:rPr>
          <w:szCs w:val="24"/>
        </w:rPr>
        <w:t>Опубликовать настоящее постановление в сетевом</w:t>
      </w:r>
      <w:r>
        <w:rPr>
          <w:szCs w:val="24"/>
        </w:rPr>
        <w:t xml:space="preserve"> издании «Официальный интернет-портал правовой информации муниципального образования «Усть-Илимский район» (</w:t>
      </w:r>
      <w:proofErr w:type="spellStart"/>
      <w:r>
        <w:rPr>
          <w:szCs w:val="24"/>
        </w:rPr>
        <w:t>www.уи-район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ф</w:t>
      </w:r>
      <w:proofErr w:type="spellEnd"/>
      <w:r>
        <w:rPr>
          <w:szCs w:val="24"/>
        </w:rPr>
        <w:t>).</w:t>
      </w:r>
    </w:p>
    <w:p w:rsidR="00000000" w:rsidRDefault="00A1478B">
      <w:pPr>
        <w:ind w:firstLine="708"/>
        <w:jc w:val="both"/>
      </w:pPr>
    </w:p>
    <w:p w:rsidR="00000000" w:rsidRDefault="00A1478B">
      <w:pPr>
        <w:jc w:val="both"/>
      </w:pPr>
    </w:p>
    <w:p w:rsidR="00000000" w:rsidRDefault="00A1478B">
      <w:pPr>
        <w:jc w:val="both"/>
      </w:pPr>
    </w:p>
    <w:p w:rsidR="00000000" w:rsidRDefault="00A1478B">
      <w:pPr>
        <w:jc w:val="both"/>
      </w:pPr>
      <w:r>
        <w:t>Мэр муниципального образования</w:t>
      </w:r>
    </w:p>
    <w:p w:rsidR="00000000" w:rsidRDefault="00A1478B">
      <w:pPr>
        <w:jc w:val="both"/>
      </w:pPr>
      <w:r>
        <w:t>«Усть-Илимский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Я.И. Макаров</w:t>
      </w:r>
    </w:p>
    <w:p w:rsidR="00000000" w:rsidRDefault="00A1478B">
      <w:pPr>
        <w:jc w:val="both"/>
      </w:pPr>
    </w:p>
    <w:p w:rsidR="00000000" w:rsidRDefault="00F51CB2" w:rsidP="00F51CB2">
      <w:pPr>
        <w:autoSpaceDE w:val="0"/>
        <w:jc w:val="right"/>
        <w:rPr>
          <w:iCs/>
          <w:color w:val="000000"/>
        </w:rPr>
      </w:pPr>
      <w:r>
        <w:rPr>
          <w:iCs/>
          <w:color w:val="000000"/>
        </w:rPr>
        <w:br w:type="page"/>
      </w:r>
      <w:r w:rsidR="00A1478B">
        <w:rPr>
          <w:iCs/>
          <w:color w:val="000000"/>
        </w:rPr>
        <w:lastRenderedPageBreak/>
        <w:t>Приложение</w:t>
      </w:r>
    </w:p>
    <w:p w:rsidR="00F51CB2" w:rsidRDefault="00A1478B" w:rsidP="00F51CB2">
      <w:pPr>
        <w:autoSpaceDE w:val="0"/>
        <w:jc w:val="right"/>
        <w:rPr>
          <w:iCs/>
          <w:color w:val="000000"/>
        </w:rPr>
      </w:pPr>
      <w:r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к постановлению </w:t>
      </w:r>
      <w:r w:rsidR="00F51CB2">
        <w:rPr>
          <w:iCs/>
          <w:color w:val="000000"/>
        </w:rPr>
        <w:t>Администрации</w:t>
      </w:r>
    </w:p>
    <w:p w:rsidR="00F51CB2" w:rsidRDefault="00A1478B" w:rsidP="00F51CB2">
      <w:pPr>
        <w:autoSpaceDE w:val="0"/>
        <w:jc w:val="right"/>
        <w:rPr>
          <w:iCs/>
          <w:color w:val="000000"/>
        </w:rPr>
      </w:pPr>
      <w:r>
        <w:rPr>
          <w:iCs/>
          <w:color w:val="000000"/>
        </w:rPr>
        <w:t>муниципального обр</w:t>
      </w:r>
      <w:r>
        <w:rPr>
          <w:iCs/>
          <w:color w:val="000000"/>
        </w:rPr>
        <w:t>азования</w:t>
      </w:r>
    </w:p>
    <w:p w:rsidR="00000000" w:rsidRDefault="00A1478B" w:rsidP="00F51CB2">
      <w:pPr>
        <w:autoSpaceDE w:val="0"/>
        <w:jc w:val="right"/>
        <w:rPr>
          <w:iCs/>
          <w:color w:val="000000"/>
        </w:rPr>
      </w:pPr>
      <w:r>
        <w:rPr>
          <w:iCs/>
          <w:color w:val="000000"/>
        </w:rPr>
        <w:t>«Усть-Илимский район»</w:t>
      </w:r>
    </w:p>
    <w:p w:rsidR="00000000" w:rsidRDefault="00F51CB2" w:rsidP="00F51CB2">
      <w:pPr>
        <w:autoSpaceDE w:val="0"/>
        <w:jc w:val="right"/>
        <w:rPr>
          <w:color w:val="000000"/>
          <w:sz w:val="23"/>
          <w:szCs w:val="23"/>
        </w:rPr>
      </w:pPr>
      <w:r>
        <w:rPr>
          <w:iCs/>
          <w:color w:val="000000"/>
        </w:rPr>
        <w:t>о</w:t>
      </w:r>
      <w:r w:rsidR="00A1478B">
        <w:rPr>
          <w:iCs/>
          <w:color w:val="000000"/>
        </w:rPr>
        <w:t>т ____ №___</w:t>
      </w:r>
    </w:p>
    <w:p w:rsidR="00000000" w:rsidRPr="00701F0F" w:rsidRDefault="00A1478B">
      <w:pPr>
        <w:autoSpaceDE w:val="0"/>
        <w:ind w:firstLine="300"/>
        <w:jc w:val="both"/>
        <w:rPr>
          <w:color w:val="000000"/>
          <w:sz w:val="23"/>
          <w:szCs w:val="23"/>
        </w:rPr>
      </w:pPr>
    </w:p>
    <w:p w:rsidR="00000000" w:rsidRPr="00701F0F" w:rsidRDefault="00F51CB2">
      <w:pPr>
        <w:keepLines/>
        <w:autoSpaceDE w:val="0"/>
        <w:jc w:val="center"/>
        <w:rPr>
          <w:bCs/>
          <w:caps/>
          <w:color w:val="000000"/>
          <w:kern w:val="24"/>
        </w:rPr>
      </w:pPr>
      <w:r>
        <w:rPr>
          <w:bCs/>
          <w:caps/>
          <w:color w:val="000000"/>
          <w:kern w:val="24"/>
        </w:rPr>
        <w:t>Положение</w:t>
      </w:r>
    </w:p>
    <w:p w:rsidR="00000000" w:rsidRPr="00701F0F" w:rsidRDefault="00A1478B">
      <w:pPr>
        <w:keepLines/>
        <w:autoSpaceDE w:val="0"/>
        <w:jc w:val="center"/>
        <w:rPr>
          <w:bCs/>
          <w:caps/>
          <w:color w:val="000000"/>
          <w:kern w:val="24"/>
        </w:rPr>
      </w:pPr>
      <w:r w:rsidRPr="00701F0F">
        <w:rPr>
          <w:bCs/>
          <w:caps/>
          <w:color w:val="000000"/>
          <w:kern w:val="24"/>
        </w:rPr>
        <w:t>о проведении муниципального этапа областного конкурса творческих работ «Охрана труда глазами детей» на территории муниципального образования «Усть-Илимский район»</w:t>
      </w:r>
    </w:p>
    <w:p w:rsidR="00000000" w:rsidRPr="00701F0F" w:rsidRDefault="00A1478B">
      <w:pPr>
        <w:keepLines/>
        <w:autoSpaceDE w:val="0"/>
        <w:ind w:firstLine="300"/>
        <w:jc w:val="center"/>
        <w:rPr>
          <w:bCs/>
          <w:color w:val="000000"/>
        </w:rPr>
      </w:pPr>
    </w:p>
    <w:p w:rsidR="00000000" w:rsidRPr="00701F0F" w:rsidRDefault="00701F0F" w:rsidP="00701F0F">
      <w:pPr>
        <w:keepLines/>
        <w:autoSpaceDE w:val="0"/>
        <w:ind w:left="360"/>
        <w:jc w:val="center"/>
        <w:rPr>
          <w:bCs/>
          <w:color w:val="000000"/>
        </w:rPr>
      </w:pPr>
      <w:r>
        <w:rPr>
          <w:bCs/>
          <w:color w:val="000000"/>
          <w:lang w:val="en-US"/>
        </w:rPr>
        <w:t>I</w:t>
      </w:r>
      <w:r w:rsidRPr="00701F0F">
        <w:rPr>
          <w:bCs/>
          <w:color w:val="000000"/>
        </w:rPr>
        <w:t>.</w:t>
      </w:r>
      <w:r>
        <w:rPr>
          <w:bCs/>
          <w:color w:val="000000"/>
          <w:lang w:val="en-US"/>
        </w:rPr>
        <w:t> </w:t>
      </w:r>
      <w:r w:rsidR="00A1478B" w:rsidRPr="00701F0F">
        <w:rPr>
          <w:bCs/>
          <w:color w:val="000000"/>
        </w:rPr>
        <w:t>Общие положения</w:t>
      </w:r>
    </w:p>
    <w:p w:rsidR="00701F0F" w:rsidRPr="00701F0F" w:rsidRDefault="00701F0F">
      <w:pPr>
        <w:ind w:firstLine="708"/>
        <w:jc w:val="both"/>
        <w:rPr>
          <w:color w:val="000000"/>
        </w:rPr>
      </w:pPr>
      <w:bookmarkStart w:id="0" w:name="sub_91"/>
    </w:p>
    <w:p w:rsidR="00000000" w:rsidRDefault="00A1478B">
      <w:pPr>
        <w:ind w:firstLine="708"/>
        <w:jc w:val="both"/>
        <w:rPr>
          <w:color w:val="000000"/>
        </w:rPr>
      </w:pPr>
      <w:r>
        <w:rPr>
          <w:color w:val="000000"/>
        </w:rPr>
        <w:t>1. Настояще</w:t>
      </w:r>
      <w:r>
        <w:rPr>
          <w:color w:val="000000"/>
        </w:rPr>
        <w:t xml:space="preserve">е Положение определяет порядок и условия проведения </w:t>
      </w:r>
      <w:r>
        <w:t xml:space="preserve">муниципального этапа </w:t>
      </w:r>
      <w:r>
        <w:rPr>
          <w:color w:val="000000"/>
        </w:rPr>
        <w:t>областного конкурса творческих работ «Охрана труда глазами детей» на территории муниципального образования</w:t>
      </w:r>
      <w:r>
        <w:t xml:space="preserve"> «Усть-Илимский район» </w:t>
      </w:r>
      <w:r>
        <w:rPr>
          <w:color w:val="000000"/>
        </w:rPr>
        <w:t xml:space="preserve">(далее – </w:t>
      </w:r>
      <w:r w:rsidR="00C0792F">
        <w:rPr>
          <w:color w:val="000000"/>
        </w:rPr>
        <w:t xml:space="preserve">муниципальный этап </w:t>
      </w:r>
      <w:r>
        <w:rPr>
          <w:color w:val="000000"/>
        </w:rPr>
        <w:t>конкурс</w:t>
      </w:r>
      <w:r w:rsidR="00C0792F">
        <w:rPr>
          <w:color w:val="000000"/>
        </w:rPr>
        <w:t>а, конкурс</w:t>
      </w:r>
      <w:r>
        <w:rPr>
          <w:color w:val="000000"/>
        </w:rPr>
        <w:t>).</w:t>
      </w:r>
    </w:p>
    <w:p w:rsidR="00000000" w:rsidRDefault="00A1478B">
      <w:pPr>
        <w:ind w:firstLine="708"/>
        <w:jc w:val="both"/>
        <w:rPr>
          <w:color w:val="000000"/>
        </w:rPr>
      </w:pPr>
      <w:bookmarkStart w:id="1" w:name="sub_92"/>
      <w:bookmarkEnd w:id="0"/>
      <w:r>
        <w:rPr>
          <w:color w:val="000000"/>
        </w:rPr>
        <w:t>2. Организатором конкурс</w:t>
      </w:r>
      <w:r>
        <w:rPr>
          <w:color w:val="000000"/>
        </w:rPr>
        <w:t xml:space="preserve">а является </w:t>
      </w:r>
      <w:r w:rsidR="009575A0">
        <w:rPr>
          <w:color w:val="000000"/>
        </w:rPr>
        <w:t>м</w:t>
      </w:r>
      <w:r w:rsidR="009575A0">
        <w:t>инистерство труда и занятости Иркутской области</w:t>
      </w:r>
      <w:r>
        <w:rPr>
          <w:color w:val="000000"/>
        </w:rPr>
        <w:t xml:space="preserve">, в соответствии с </w:t>
      </w:r>
      <w:r>
        <w:rPr>
          <w:color w:val="000000"/>
        </w:rPr>
        <w:t>Положени</w:t>
      </w:r>
      <w:r w:rsidR="009575A0">
        <w:rPr>
          <w:color w:val="000000"/>
        </w:rPr>
        <w:t>ем</w:t>
      </w:r>
      <w:r>
        <w:rPr>
          <w:color w:val="000000"/>
        </w:rPr>
        <w:t xml:space="preserve"> об областном конкурсе творческих работ «Охрана труда глазами детей», утвержденного </w:t>
      </w:r>
      <w:r>
        <w:t xml:space="preserve">приказом </w:t>
      </w:r>
      <w:r w:rsidR="009575A0">
        <w:t>м</w:t>
      </w:r>
      <w:r>
        <w:t>инистерства труда и занятости Иркутской области от</w:t>
      </w:r>
      <w:r>
        <w:t xml:space="preserve"> 24.10.2019г. № 52-мпр</w:t>
      </w:r>
      <w:r>
        <w:rPr>
          <w:color w:val="000000"/>
        </w:rPr>
        <w:t>.</w:t>
      </w:r>
    </w:p>
    <w:p w:rsidR="00000000" w:rsidRDefault="00A1478B">
      <w:pPr>
        <w:ind w:firstLine="708"/>
        <w:jc w:val="both"/>
        <w:rPr>
          <w:color w:val="000000"/>
        </w:rPr>
      </w:pPr>
      <w:bookmarkStart w:id="2" w:name="sub_93"/>
      <w:bookmarkEnd w:id="1"/>
      <w:r>
        <w:rPr>
          <w:color w:val="000000"/>
        </w:rPr>
        <w:t>3. Целями и задачами конкурса являются:</w:t>
      </w:r>
    </w:p>
    <w:p w:rsidR="00000000" w:rsidRDefault="00A1478B">
      <w:pPr>
        <w:ind w:firstLine="708"/>
        <w:jc w:val="both"/>
        <w:rPr>
          <w:color w:val="000000"/>
        </w:rPr>
      </w:pPr>
      <w:bookmarkStart w:id="3" w:name="sub_31"/>
      <w:bookmarkEnd w:id="2"/>
      <w:r>
        <w:rPr>
          <w:color w:val="000000"/>
        </w:rPr>
        <w:t>1) привлечение внимания общественности к проблемам производственного травматизма и его профилактике, начиная с раннего возраста;</w:t>
      </w:r>
    </w:p>
    <w:p w:rsidR="00000000" w:rsidRDefault="00A1478B">
      <w:pPr>
        <w:ind w:firstLine="708"/>
        <w:jc w:val="both"/>
        <w:rPr>
          <w:color w:val="000000"/>
        </w:rPr>
      </w:pPr>
      <w:bookmarkStart w:id="4" w:name="sub_32"/>
      <w:bookmarkEnd w:id="3"/>
      <w:r>
        <w:rPr>
          <w:color w:val="000000"/>
        </w:rPr>
        <w:t>2) формирование осознанного отношения подрастающего поколения к</w:t>
      </w:r>
      <w:r>
        <w:rPr>
          <w:color w:val="000000"/>
        </w:rPr>
        <w:t xml:space="preserve"> вопросам безопасности труда и сохранения своего здоровья;</w:t>
      </w:r>
    </w:p>
    <w:p w:rsidR="00000000" w:rsidRDefault="00A1478B">
      <w:pPr>
        <w:ind w:firstLine="708"/>
        <w:jc w:val="both"/>
        <w:rPr>
          <w:color w:val="000000"/>
        </w:rPr>
      </w:pPr>
      <w:bookmarkStart w:id="5" w:name="sub_33"/>
      <w:bookmarkEnd w:id="4"/>
      <w:r>
        <w:rPr>
          <w:color w:val="000000"/>
        </w:rPr>
        <w:t>3) воспитание у детей и подростков уважительного отношения к труду и охране труда;</w:t>
      </w:r>
    </w:p>
    <w:p w:rsidR="00000000" w:rsidRDefault="00A1478B">
      <w:pPr>
        <w:ind w:firstLine="708"/>
        <w:jc w:val="both"/>
        <w:rPr>
          <w:color w:val="000000"/>
        </w:rPr>
      </w:pPr>
      <w:bookmarkStart w:id="6" w:name="sub_34"/>
      <w:bookmarkEnd w:id="5"/>
      <w:r>
        <w:rPr>
          <w:color w:val="000000"/>
        </w:rPr>
        <w:t>4) развитие интеллектуальных и творческих способностей детей, их воображения и духовного мира.</w:t>
      </w:r>
    </w:p>
    <w:p w:rsidR="00000000" w:rsidRDefault="00A1478B">
      <w:pPr>
        <w:ind w:firstLine="708"/>
        <w:jc w:val="both"/>
        <w:rPr>
          <w:color w:val="000000"/>
        </w:rPr>
      </w:pPr>
      <w:bookmarkStart w:id="7" w:name="sub_94"/>
      <w:bookmarkEnd w:id="6"/>
      <w:r>
        <w:rPr>
          <w:color w:val="000000"/>
        </w:rPr>
        <w:t>4. Конкурс проводит</w:t>
      </w:r>
      <w:r>
        <w:rPr>
          <w:color w:val="000000"/>
        </w:rPr>
        <w:t>ся ежегодно среди учащихся образовательных учреждений и учреждений дополнительного образования, осуществляющих деятельность на территории муниципального образования</w:t>
      </w:r>
      <w:r w:rsidR="009575A0">
        <w:rPr>
          <w:color w:val="000000"/>
        </w:rPr>
        <w:t xml:space="preserve"> </w:t>
      </w:r>
      <w:r>
        <w:t>«Усть-Илимский район»</w:t>
      </w:r>
      <w:r>
        <w:rPr>
          <w:color w:val="000000"/>
        </w:rPr>
        <w:t>, трех возрастных категорий (далее - участники конкурса):</w:t>
      </w:r>
    </w:p>
    <w:p w:rsidR="00000000" w:rsidRDefault="00A1478B">
      <w:pPr>
        <w:ind w:firstLine="708"/>
        <w:jc w:val="both"/>
        <w:rPr>
          <w:color w:val="000000"/>
        </w:rPr>
      </w:pPr>
      <w:bookmarkStart w:id="8" w:name="sub_41"/>
      <w:bookmarkEnd w:id="7"/>
      <w:r>
        <w:rPr>
          <w:color w:val="000000"/>
        </w:rPr>
        <w:t>1) первая кат</w:t>
      </w:r>
      <w:r>
        <w:rPr>
          <w:color w:val="000000"/>
        </w:rPr>
        <w:t>егория – участники конкурса в возрасте от 7 до 9 лет (включительно);</w:t>
      </w:r>
    </w:p>
    <w:p w:rsidR="00000000" w:rsidRDefault="00A1478B">
      <w:pPr>
        <w:ind w:firstLine="708"/>
        <w:jc w:val="both"/>
        <w:rPr>
          <w:color w:val="000000"/>
        </w:rPr>
      </w:pPr>
      <w:bookmarkStart w:id="9" w:name="sub_42"/>
      <w:bookmarkEnd w:id="8"/>
      <w:r>
        <w:rPr>
          <w:color w:val="000000"/>
        </w:rPr>
        <w:t>2) вторая категория – участники конкурса в возрасте от 10 до 14 лет (включительно).</w:t>
      </w:r>
    </w:p>
    <w:p w:rsidR="00000000" w:rsidRDefault="00A1478B">
      <w:pPr>
        <w:ind w:firstLine="708"/>
        <w:jc w:val="both"/>
        <w:rPr>
          <w:color w:val="000000"/>
        </w:rPr>
      </w:pPr>
      <w:r>
        <w:rPr>
          <w:color w:val="000000"/>
        </w:rPr>
        <w:t>3) третья категория – участники конкурса в возрасте от 15 до 18 лет.</w:t>
      </w:r>
    </w:p>
    <w:p w:rsidR="00000000" w:rsidRDefault="00A1478B">
      <w:pPr>
        <w:ind w:firstLine="708"/>
        <w:jc w:val="both"/>
        <w:rPr>
          <w:color w:val="000000"/>
        </w:rPr>
      </w:pPr>
      <w:bookmarkStart w:id="10" w:name="sub_95"/>
      <w:bookmarkEnd w:id="9"/>
      <w:r>
        <w:rPr>
          <w:color w:val="000000"/>
        </w:rPr>
        <w:t>5. На конкурс принимаются творческ</w:t>
      </w:r>
      <w:r>
        <w:rPr>
          <w:color w:val="000000"/>
        </w:rPr>
        <w:t>ие работы на тему охраны труда, отражающие идею о необходимости соблюдения правил охраны труда и безопасности жизнедеятельности, раскрывающие причины несчастных случаев, пропагандирующие способы безопасного труда и нормы безопасности жизнедеятельности, при</w:t>
      </w:r>
      <w:r>
        <w:rPr>
          <w:color w:val="000000"/>
        </w:rPr>
        <w:t>зывающие работать безопасно (далее - конкурсная работа).</w:t>
      </w:r>
    </w:p>
    <w:p w:rsidR="00000000" w:rsidRDefault="00A1478B">
      <w:pPr>
        <w:ind w:firstLine="708"/>
        <w:jc w:val="both"/>
        <w:rPr>
          <w:color w:val="000000"/>
        </w:rPr>
      </w:pPr>
      <w:bookmarkStart w:id="11" w:name="sub_96"/>
      <w:bookmarkEnd w:id="10"/>
      <w:r>
        <w:rPr>
          <w:color w:val="000000"/>
        </w:rPr>
        <w:t>6. Участие в конкурсе является добровольным и осуществляется на бесплатной основе.</w:t>
      </w:r>
    </w:p>
    <w:p w:rsidR="00000000" w:rsidRDefault="00A1478B">
      <w:pPr>
        <w:ind w:firstLine="709"/>
        <w:jc w:val="both"/>
      </w:pPr>
      <w:bookmarkStart w:id="12" w:name="sub_97"/>
      <w:bookmarkEnd w:id="11"/>
      <w:r>
        <w:rPr>
          <w:color w:val="000000"/>
        </w:rPr>
        <w:t xml:space="preserve">7. Финансирование проведения </w:t>
      </w:r>
      <w:r w:rsidR="00701F0F">
        <w:rPr>
          <w:color w:val="000000"/>
        </w:rPr>
        <w:t xml:space="preserve">муниципального этапа </w:t>
      </w:r>
      <w:r>
        <w:rPr>
          <w:color w:val="000000"/>
        </w:rPr>
        <w:t xml:space="preserve">конкурса </w:t>
      </w:r>
      <w:r>
        <w:rPr>
          <w:color w:val="000000"/>
        </w:rPr>
        <w:t xml:space="preserve">осуществляется </w:t>
      </w:r>
      <w:r>
        <w:rPr>
          <w:color w:val="000000"/>
        </w:rPr>
        <w:t xml:space="preserve">за счет средств субвенций, выделяемых из областного бюджета на осуществление отдельных областных государственных полномочий в сфере труда в муниципальном </w:t>
      </w:r>
      <w:bookmarkEnd w:id="12"/>
      <w:r w:rsidR="009575A0">
        <w:rPr>
          <w:color w:val="000000"/>
        </w:rPr>
        <w:t xml:space="preserve">образовании </w:t>
      </w:r>
      <w:r>
        <w:t xml:space="preserve">«Усть-Илимский район» </w:t>
      </w:r>
      <w:r>
        <w:rPr>
          <w:color w:val="000000"/>
        </w:rPr>
        <w:t xml:space="preserve">по согласованию с </w:t>
      </w:r>
      <w:r w:rsidR="009575A0">
        <w:rPr>
          <w:color w:val="000000"/>
        </w:rPr>
        <w:t>м</w:t>
      </w:r>
      <w:r>
        <w:t>инистерством труда и занятости Иркутской области и за счет бю</w:t>
      </w:r>
      <w:r>
        <w:t xml:space="preserve">джетных </w:t>
      </w:r>
      <w:r w:rsidR="00701F0F">
        <w:t>с</w:t>
      </w:r>
      <w:r>
        <w:t>редств муниципального образования «Усть-Илимский район»</w:t>
      </w:r>
    </w:p>
    <w:p w:rsidR="00000000" w:rsidRDefault="00A1478B">
      <w:pPr>
        <w:keepLines/>
        <w:autoSpaceDE w:val="0"/>
        <w:jc w:val="center"/>
      </w:pPr>
    </w:p>
    <w:p w:rsidR="00000000" w:rsidRPr="00701F0F" w:rsidRDefault="00A1478B" w:rsidP="00701F0F">
      <w:pPr>
        <w:autoSpaceDE w:val="0"/>
        <w:jc w:val="center"/>
        <w:rPr>
          <w:rFonts w:cs="Times New Roman"/>
          <w:color w:val="000000"/>
          <w:szCs w:val="24"/>
        </w:rPr>
      </w:pPr>
      <w:bookmarkStart w:id="13" w:name="sub_200"/>
      <w:proofErr w:type="spellStart"/>
      <w:r w:rsidRPr="00701F0F">
        <w:rPr>
          <w:bCs/>
          <w:color w:val="000000"/>
        </w:rPr>
        <w:t>I</w:t>
      </w:r>
      <w:r w:rsidRPr="00701F0F">
        <w:rPr>
          <w:bCs/>
          <w:color w:val="000000"/>
          <w:lang w:val="en-US"/>
        </w:rPr>
        <w:t>I</w:t>
      </w:r>
      <w:proofErr w:type="spellEnd"/>
      <w:r w:rsidR="00701F0F" w:rsidRPr="00701F0F">
        <w:rPr>
          <w:bCs/>
          <w:color w:val="000000"/>
        </w:rPr>
        <w:t>. </w:t>
      </w:r>
      <w:r w:rsidRPr="00701F0F">
        <w:rPr>
          <w:bCs/>
          <w:color w:val="000000"/>
        </w:rPr>
        <w:t>Требования к оформлению и направлению конкурсных работ</w:t>
      </w:r>
    </w:p>
    <w:p w:rsidR="009575A0" w:rsidRDefault="009575A0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sub_98"/>
      <w:bookmarkEnd w:id="13"/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bookmarkStart w:id="15" w:name="sub_99"/>
      <w:bookmarkEnd w:id="14"/>
      <w:r>
        <w:rPr>
          <w:rFonts w:ascii="Times New Roman" w:hAnsi="Times New Roman" w:cs="Times New Roman"/>
          <w:sz w:val="24"/>
          <w:szCs w:val="24"/>
        </w:rPr>
        <w:t>К участию в конкурсе допускаются оригинальные индивидуальные самостоятельные, законченные и соответствующие тематике конк</w:t>
      </w:r>
      <w:r>
        <w:rPr>
          <w:rFonts w:ascii="Times New Roman" w:hAnsi="Times New Roman" w:cs="Times New Roman"/>
          <w:sz w:val="24"/>
          <w:szCs w:val="24"/>
        </w:rPr>
        <w:t>урса конкурсные работы, выполненные в следующих творческих форматах: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рисунок или плакат (участники в возрасте от 7 до 14 лет включительно); 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комикс (участники в возрасте от 15 до 18 лет).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Конкурсная работа может быть выполнена на любом материале (</w:t>
      </w:r>
      <w:r>
        <w:rPr>
          <w:rFonts w:ascii="Times New Roman" w:hAnsi="Times New Roman" w:cs="Times New Roman"/>
          <w:sz w:val="24"/>
          <w:szCs w:val="24"/>
        </w:rPr>
        <w:t>бумага, ватман, картон, холст) в различной технике: компьютерная графика (графические редакторы), художественные материалы (масло, акварель, гуашь, пастель, мелки, цветные карандаши, краски, восковые мелки, смешанная техника), коллаж, фотомонтаж.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Конкурсны</w:t>
      </w:r>
      <w:r>
        <w:rPr>
          <w:rFonts w:ascii="Times New Roman" w:hAnsi="Times New Roman" w:cs="Times New Roman"/>
          <w:sz w:val="24"/>
          <w:szCs w:val="24"/>
        </w:rPr>
        <w:t>е работы могут сопровождаться надписями.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требования к конкурсным работам: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(210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297 мм) или А3 (297 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420 мм) без рамок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ламинирования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bookmarkStart w:id="16" w:name="sub_910"/>
      <w:bookmarkEnd w:id="15"/>
      <w:r>
        <w:rPr>
          <w:rFonts w:ascii="Times New Roman" w:hAnsi="Times New Roman" w:cs="Times New Roman"/>
          <w:sz w:val="24"/>
          <w:szCs w:val="24"/>
        </w:rPr>
        <w:t>Конкурсная работа должна содержать следующую информацию: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название;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</w:t>
      </w:r>
      <w:r>
        <w:rPr>
          <w:rFonts w:ascii="Times New Roman" w:hAnsi="Times New Roman" w:cs="Times New Roman"/>
          <w:sz w:val="24"/>
          <w:szCs w:val="24"/>
        </w:rPr>
        <w:t>я, отчество (при наличии) (полностью), возраст участника конкурса;</w:t>
      </w:r>
    </w:p>
    <w:p w:rsidR="00000000" w:rsidRDefault="00A1478B">
      <w:pPr>
        <w:pStyle w:val="ConsPlusNormal0"/>
        <w:ind w:firstLine="709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3) наименование и почтовый адрес образовательного учреждения или учреждения дополнительного образования, в котором обучается участник конкурса.</w:t>
      </w:r>
    </w:p>
    <w:p w:rsidR="00000000" w:rsidRDefault="00A1478B">
      <w:pPr>
        <w:ind w:firstLine="709"/>
        <w:jc w:val="both"/>
        <w:rPr>
          <w:color w:val="000000"/>
        </w:rPr>
      </w:pPr>
      <w:r>
        <w:rPr>
          <w:color w:val="000000"/>
        </w:rPr>
        <w:t>11. Каждый участник конкурса может представит</w:t>
      </w:r>
      <w:r>
        <w:rPr>
          <w:color w:val="000000"/>
        </w:rPr>
        <w:t>ь на конкурс не более одной конкурсной работы. Конкурсные работы не рецензируются и не возвращаются.</w:t>
      </w:r>
    </w:p>
    <w:bookmarkEnd w:id="16"/>
    <w:p w:rsidR="00000000" w:rsidRDefault="00A1478B">
      <w:pPr>
        <w:ind w:firstLine="708"/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>Принимая участие в конкурсе, участник конкурса соглашается с условиями конкурса, указанными в настоящем Положении. Организаторы конкурса оставляют за собой</w:t>
      </w:r>
      <w:r>
        <w:rPr>
          <w:color w:val="000000"/>
        </w:rPr>
        <w:t xml:space="preserve"> право использовать конкурсные работы в некоммерческих целях, опубликовывать их в электронном и печатном виде, в том числе в информационно-телекоммуникационной сети «Интернет» и средствах массовой информации, а также использовать при осуществлении текущей </w:t>
      </w:r>
      <w:r>
        <w:rPr>
          <w:color w:val="000000"/>
        </w:rPr>
        <w:t xml:space="preserve">деятельности, направлять на </w:t>
      </w:r>
      <w:r>
        <w:t>«Всероссийские творческие конкурсы по охране труда»</w:t>
      </w:r>
      <w:r>
        <w:rPr>
          <w:color w:val="000000"/>
        </w:rPr>
        <w:t>.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911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bookmarkEnd w:id="17"/>
      <w:r>
        <w:rPr>
          <w:rFonts w:ascii="Times New Roman" w:hAnsi="Times New Roman" w:cs="Times New Roman"/>
          <w:sz w:val="24"/>
          <w:szCs w:val="24"/>
        </w:rPr>
        <w:t>Для участия в конкурсе представляются следующие документы:</w:t>
      </w:r>
    </w:p>
    <w:p w:rsidR="00000000" w:rsidRDefault="00A1478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конкурсная работа;</w:t>
      </w:r>
    </w:p>
    <w:p w:rsidR="00000000" w:rsidRDefault="00A1478B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заявка по форме согласно приложению № 1 к Положению об областном конкурсе творческих ра</w:t>
      </w:r>
      <w:r>
        <w:rPr>
          <w:rFonts w:ascii="Times New Roman" w:hAnsi="Times New Roman" w:cs="Times New Roman"/>
          <w:sz w:val="24"/>
          <w:szCs w:val="24"/>
        </w:rPr>
        <w:t>бот «Охрана труда глазами детей», утвержденному приказом Министерства труда и занятости Иркутской области от 24.10.2019г. № 52-мпр (далее - заявка).</w:t>
      </w:r>
    </w:p>
    <w:p w:rsidR="00000000" w:rsidRDefault="00F51CB2">
      <w:pPr>
        <w:ind w:firstLine="708"/>
        <w:jc w:val="both"/>
        <w:rPr>
          <w:rFonts w:cs="Times New Roman"/>
          <w:szCs w:val="24"/>
        </w:rPr>
      </w:pPr>
      <w:r w:rsidRPr="00F51CB2">
        <w:t>Заявку заполняет участник конкурса (в случае достижения им возраста 14 лет на момент ее подачи), родитель (иной законный представитель) или представитель образовательной организации.</w:t>
      </w:r>
    </w:p>
    <w:p w:rsidR="00000000" w:rsidRDefault="00A1478B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Возрастная категория, к которой относится участник конкурса,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на дату предоставления конкурсной работы.</w:t>
      </w:r>
    </w:p>
    <w:p w:rsidR="00000000" w:rsidRDefault="00A1478B">
      <w:pPr>
        <w:ind w:firstLine="708"/>
        <w:jc w:val="both"/>
        <w:rPr>
          <w:color w:val="000000"/>
        </w:rPr>
      </w:pPr>
      <w:r>
        <w:t>14. Персональные данные участников конкурса обрабатываются исключительно для целей творческой деятельности.</w:t>
      </w:r>
    </w:p>
    <w:p w:rsidR="00000000" w:rsidRDefault="00A1478B">
      <w:pPr>
        <w:ind w:firstLine="708"/>
        <w:jc w:val="both"/>
        <w:rPr>
          <w:color w:val="000000"/>
        </w:rPr>
      </w:pPr>
    </w:p>
    <w:p w:rsidR="00000000" w:rsidRPr="00701F0F" w:rsidRDefault="00A1478B">
      <w:pPr>
        <w:keepLines/>
        <w:autoSpaceDE w:val="0"/>
        <w:jc w:val="center"/>
        <w:rPr>
          <w:rFonts w:cs="Times New Roman"/>
          <w:color w:val="000000"/>
          <w:szCs w:val="24"/>
        </w:rPr>
      </w:pPr>
      <w:bookmarkStart w:id="18" w:name="sub_300"/>
      <w:proofErr w:type="spellStart"/>
      <w:r w:rsidRPr="00701F0F">
        <w:rPr>
          <w:bCs/>
          <w:color w:val="000000"/>
        </w:rPr>
        <w:t>I</w:t>
      </w:r>
      <w:proofErr w:type="spellEnd"/>
      <w:r w:rsidRPr="00701F0F">
        <w:rPr>
          <w:bCs/>
          <w:color w:val="000000"/>
          <w:lang w:val="en-US"/>
        </w:rPr>
        <w:t>II</w:t>
      </w:r>
      <w:r w:rsidR="00701F0F" w:rsidRPr="00701F0F">
        <w:rPr>
          <w:bCs/>
          <w:color w:val="000000"/>
        </w:rPr>
        <w:t>. </w:t>
      </w:r>
      <w:r w:rsidRPr="00701F0F">
        <w:rPr>
          <w:bCs/>
          <w:color w:val="000000"/>
        </w:rPr>
        <w:t>Порядок, условия и сроки проведения конкурса</w:t>
      </w:r>
    </w:p>
    <w:p w:rsidR="00701F0F" w:rsidRDefault="00701F0F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sub_912"/>
      <w:bookmarkEnd w:id="18"/>
    </w:p>
    <w:p w:rsidR="00000000" w:rsidRDefault="00A1478B">
      <w:pPr>
        <w:pStyle w:val="ConsPlusNormal0"/>
        <w:tabs>
          <w:tab w:val="left" w:pos="1134"/>
        </w:tabs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bookmarkStart w:id="20" w:name="sub_913"/>
      <w:bookmarkEnd w:id="19"/>
      <w:r>
        <w:rPr>
          <w:rFonts w:ascii="Times New Roman" w:hAnsi="Times New Roman" w:cs="Times New Roman"/>
          <w:sz w:val="24"/>
          <w:szCs w:val="24"/>
        </w:rPr>
        <w:t xml:space="preserve">Объявление о проведении </w:t>
      </w:r>
      <w:r w:rsidR="002C2FE9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а размещается на официальном сайте </w:t>
      </w:r>
      <w:r w:rsidR="002C2F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«Усть-Илимский район».</w:t>
      </w:r>
    </w:p>
    <w:p w:rsidR="00C0792F" w:rsidRDefault="00701F0F">
      <w:pPr>
        <w:ind w:firstLine="708"/>
        <w:jc w:val="both"/>
        <w:rPr>
          <w:color w:val="000000"/>
        </w:rPr>
      </w:pPr>
      <w:bookmarkStart w:id="21" w:name="sub_915"/>
      <w:bookmarkEnd w:id="20"/>
      <w:r w:rsidRPr="00701F0F">
        <w:rPr>
          <w:color w:val="000000"/>
        </w:rPr>
        <w:t>1</w:t>
      </w:r>
      <w:r w:rsidR="009575A0">
        <w:rPr>
          <w:color w:val="000000"/>
        </w:rPr>
        <w:t>6</w:t>
      </w:r>
      <w:r w:rsidRPr="00701F0F">
        <w:rPr>
          <w:color w:val="000000"/>
        </w:rPr>
        <w:t>.</w:t>
      </w:r>
      <w:r w:rsidR="009575A0">
        <w:rPr>
          <w:color w:val="000000"/>
        </w:rPr>
        <w:t xml:space="preserve"> </w:t>
      </w:r>
      <w:proofErr w:type="gramStart"/>
      <w:r w:rsidR="002C2FE9">
        <w:rPr>
          <w:color w:val="000000"/>
        </w:rPr>
        <w:t>На муниципальном этапе конкурса</w:t>
      </w:r>
      <w:r w:rsidR="002C2FE9" w:rsidRPr="00701F0F">
        <w:rPr>
          <w:color w:val="000000"/>
        </w:rPr>
        <w:t xml:space="preserve"> </w:t>
      </w:r>
      <w:r w:rsidR="002C2FE9">
        <w:rPr>
          <w:color w:val="000000"/>
        </w:rPr>
        <w:t>п</w:t>
      </w:r>
      <w:r w:rsidRPr="00701F0F">
        <w:rPr>
          <w:color w:val="000000"/>
        </w:rPr>
        <w:t xml:space="preserve">рием и предварительный отбор конкурсных работ производится </w:t>
      </w:r>
      <w:r w:rsidR="009575A0">
        <w:rPr>
          <w:color w:val="000000"/>
        </w:rPr>
        <w:t>консультантом сектора по кадровой работе и охране труда организационного отдела Администрации муниципального образования «Усть-Илимский район» (далее – специалист)</w:t>
      </w:r>
      <w:r w:rsidRPr="00701F0F">
        <w:rPr>
          <w:color w:val="000000"/>
        </w:rPr>
        <w:t>, исходя из соответствия конкурсной работы заявленной тематике конкурса согласно пункту 5 настоящего Положения, соблюдения требований к ее оформлению, установленных пунктами 8, 9 настоящего Положения</w:t>
      </w:r>
      <w:proofErr w:type="gramEnd"/>
    </w:p>
    <w:p w:rsidR="002C2FE9" w:rsidRDefault="009575A0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701F0F">
        <w:rPr>
          <w:color w:val="000000"/>
        </w:rPr>
        <w:t xml:space="preserve">рием и предварительный отбор конкурсных работ производится </w:t>
      </w:r>
      <w:r>
        <w:rPr>
          <w:color w:val="000000"/>
        </w:rPr>
        <w:t xml:space="preserve">специалистом </w:t>
      </w:r>
      <w:r w:rsidRPr="00701F0F">
        <w:rPr>
          <w:color w:val="000000"/>
        </w:rPr>
        <w:t xml:space="preserve">в срок не позднее 15 календарных дней после дня опубликования </w:t>
      </w:r>
      <w:r w:rsidR="005E55F2">
        <w:rPr>
          <w:color w:val="000000"/>
        </w:rPr>
        <w:t>м</w:t>
      </w:r>
      <w:r>
        <w:t>инистерством труда и занятости Иркутской области</w:t>
      </w:r>
      <w:r w:rsidRPr="00701F0F">
        <w:rPr>
          <w:color w:val="000000"/>
        </w:rPr>
        <w:t xml:space="preserve"> объявления о проведении конкурса,</w:t>
      </w:r>
    </w:p>
    <w:p w:rsidR="00C0792F" w:rsidRDefault="009575A0">
      <w:pPr>
        <w:ind w:firstLine="708"/>
        <w:jc w:val="both"/>
        <w:rPr>
          <w:color w:val="000000"/>
        </w:rPr>
      </w:pPr>
      <w:r>
        <w:rPr>
          <w:color w:val="000000"/>
        </w:rPr>
        <w:t>17. </w:t>
      </w:r>
      <w:r w:rsidR="00C0792F" w:rsidRPr="00C0792F">
        <w:rPr>
          <w:color w:val="000000"/>
        </w:rPr>
        <w:t xml:space="preserve">В течение трех </w:t>
      </w:r>
      <w:r w:rsidR="00C0792F">
        <w:rPr>
          <w:color w:val="000000"/>
        </w:rPr>
        <w:t xml:space="preserve">рабочих </w:t>
      </w:r>
      <w:r w:rsidR="00C0792F" w:rsidRPr="00C0792F">
        <w:rPr>
          <w:color w:val="000000"/>
        </w:rPr>
        <w:t>дней после подведения итогов муниципального этапа конкурса,</w:t>
      </w:r>
      <w:r w:rsidRPr="009575A0">
        <w:rPr>
          <w:color w:val="000000"/>
        </w:rPr>
        <w:t xml:space="preserve"> </w:t>
      </w:r>
      <w:r>
        <w:rPr>
          <w:color w:val="000000"/>
        </w:rPr>
        <w:t>к</w:t>
      </w:r>
      <w:r w:rsidRPr="009575A0">
        <w:rPr>
          <w:color w:val="000000"/>
        </w:rPr>
        <w:t>онкурсные работы, прошедшие предварительный отбор, в срок не позднее двух календарных дней со дня окончания периода приема и предварительного отбора, указанного в пункте 1</w:t>
      </w:r>
      <w:r>
        <w:rPr>
          <w:color w:val="000000"/>
        </w:rPr>
        <w:t>6</w:t>
      </w:r>
      <w:r w:rsidRPr="009575A0">
        <w:rPr>
          <w:color w:val="000000"/>
        </w:rPr>
        <w:t xml:space="preserve"> настоящего Положения, направляются с</w:t>
      </w:r>
      <w:r>
        <w:rPr>
          <w:color w:val="000000"/>
        </w:rPr>
        <w:t xml:space="preserve">пециалистом </w:t>
      </w:r>
      <w:r w:rsidRPr="009575A0">
        <w:rPr>
          <w:color w:val="000000"/>
        </w:rPr>
        <w:t xml:space="preserve">в министерство </w:t>
      </w:r>
      <w:r w:rsidR="00F51CB2">
        <w:t>труда и занятости Иркутской области</w:t>
      </w:r>
      <w:r w:rsidR="00C0792F" w:rsidRPr="00C0792F">
        <w:rPr>
          <w:color w:val="000000"/>
        </w:rPr>
        <w:t>.</w:t>
      </w:r>
    </w:p>
    <w:p w:rsidR="00000000" w:rsidRDefault="00F51CB2">
      <w:pPr>
        <w:ind w:firstLine="708"/>
        <w:jc w:val="both"/>
        <w:rPr>
          <w:color w:val="000000"/>
          <w:sz w:val="23"/>
          <w:szCs w:val="23"/>
        </w:rPr>
      </w:pPr>
      <w:bookmarkStart w:id="22" w:name="sub_921"/>
      <w:bookmarkEnd w:id="21"/>
      <w:r>
        <w:rPr>
          <w:color w:val="000000"/>
        </w:rPr>
        <w:t>18</w:t>
      </w:r>
      <w:r w:rsidR="00A1478B">
        <w:rPr>
          <w:color w:val="000000"/>
        </w:rPr>
        <w:t>. Итоги</w:t>
      </w:r>
      <w:r>
        <w:rPr>
          <w:color w:val="000000"/>
        </w:rPr>
        <w:t xml:space="preserve"> муниципального</w:t>
      </w:r>
      <w:r w:rsidR="00A1478B">
        <w:rPr>
          <w:color w:val="000000"/>
        </w:rPr>
        <w:t xml:space="preserve"> </w:t>
      </w:r>
      <w:r>
        <w:rPr>
          <w:color w:val="000000"/>
        </w:rPr>
        <w:t xml:space="preserve">этапа </w:t>
      </w:r>
      <w:r w:rsidR="00A1478B">
        <w:rPr>
          <w:color w:val="000000"/>
        </w:rPr>
        <w:t xml:space="preserve">конкурса, а также конкурсные работы </w:t>
      </w:r>
      <w:r>
        <w:rPr>
          <w:color w:val="000000"/>
        </w:rPr>
        <w:t xml:space="preserve">прошедшие отбор </w:t>
      </w:r>
      <w:r w:rsidR="00A1478B">
        <w:rPr>
          <w:color w:val="000000"/>
        </w:rPr>
        <w:t xml:space="preserve">размещаются </w:t>
      </w:r>
      <w:r w:rsidR="00A1478B">
        <w:t xml:space="preserve">на официальном сайте Администрации </w:t>
      </w:r>
      <w:r w:rsidR="00A1478B">
        <w:rPr>
          <w:color w:val="000000"/>
        </w:rPr>
        <w:t>муниципального образования «Усть-Илимский райо</w:t>
      </w:r>
      <w:r w:rsidR="00A1478B">
        <w:rPr>
          <w:color w:val="000000"/>
        </w:rPr>
        <w:t>н».</w:t>
      </w:r>
    </w:p>
    <w:bookmarkEnd w:id="22"/>
    <w:p w:rsidR="00A1478B" w:rsidRDefault="00A1478B">
      <w:pPr>
        <w:autoSpaceDE w:val="0"/>
        <w:ind w:firstLine="300"/>
        <w:jc w:val="both"/>
        <w:rPr>
          <w:color w:val="000000"/>
          <w:sz w:val="23"/>
          <w:szCs w:val="23"/>
        </w:rPr>
      </w:pPr>
    </w:p>
    <w:sectPr w:rsidR="00A1478B">
      <w:pgSz w:w="11906" w:h="16838"/>
      <w:pgMar w:top="1134" w:right="79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84417"/>
    <w:multiLevelType w:val="hybridMultilevel"/>
    <w:tmpl w:val="F1E0AC98"/>
    <w:lvl w:ilvl="0" w:tplc="5EBCC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92F"/>
    <w:rsid w:val="002C2FE9"/>
    <w:rsid w:val="005E55F2"/>
    <w:rsid w:val="00701F0F"/>
    <w:rsid w:val="009575A0"/>
    <w:rsid w:val="00A1478B"/>
    <w:rsid w:val="00C0792F"/>
    <w:rsid w:val="00F5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kern w:val="1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ConsPlusNormal">
    <w:name w:val="ConsPlusNormal Знак"/>
    <w:rPr>
      <w:rFonts w:ascii="Calibri" w:eastAsia="Times New Roman" w:hAnsi="Calibri" w:cs="Calibri"/>
      <w:lang w:val="ru-RU" w:eastAsia="ar-SA" w:bidi="ar-SA"/>
    </w:rPr>
  </w:style>
  <w:style w:type="character" w:customStyle="1" w:styleId="a4">
    <w:name w:val="Гипертекстовая ссылка"/>
    <w:basedOn w:val="5"/>
    <w:rPr>
      <w:b/>
      <w:bCs/>
      <w:color w:val="106BBE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User</cp:lastModifiedBy>
  <cp:revision>4</cp:revision>
  <cp:lastPrinted>2023-10-10T03:31:00Z</cp:lastPrinted>
  <dcterms:created xsi:type="dcterms:W3CDTF">2023-10-10T07:03:00Z</dcterms:created>
  <dcterms:modified xsi:type="dcterms:W3CDTF">2023-10-10T07:06:00Z</dcterms:modified>
</cp:coreProperties>
</file>