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DE" w:rsidRDefault="009E04DE" w:rsidP="009E04D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9E04DE" w:rsidRDefault="009E04DE" w:rsidP="009E04DE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E04DE" w:rsidRDefault="009E04DE" w:rsidP="009E04DE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9E04DE" w:rsidRPr="00987A3D" w:rsidTr="00EA28E1">
        <w:tc>
          <w:tcPr>
            <w:tcW w:w="3190" w:type="dxa"/>
          </w:tcPr>
          <w:p w:rsidR="009E04DE" w:rsidRPr="00987A3D" w:rsidRDefault="009E04DE" w:rsidP="00F82BB7">
            <w:pPr>
              <w:jc w:val="center"/>
              <w:rPr>
                <w:sz w:val="24"/>
                <w:szCs w:val="24"/>
              </w:rPr>
            </w:pPr>
            <w:r w:rsidRPr="007A2BE8">
              <w:rPr>
                <w:sz w:val="24"/>
                <w:szCs w:val="24"/>
              </w:rPr>
              <w:t>от 1</w:t>
            </w:r>
            <w:r w:rsidR="00F82BB7" w:rsidRPr="007A2BE8">
              <w:rPr>
                <w:sz w:val="24"/>
                <w:szCs w:val="24"/>
              </w:rPr>
              <w:t>2</w:t>
            </w:r>
            <w:r w:rsidRPr="007A2BE8">
              <w:rPr>
                <w:sz w:val="24"/>
                <w:szCs w:val="24"/>
              </w:rPr>
              <w:t xml:space="preserve"> </w:t>
            </w:r>
            <w:r w:rsidR="00517374" w:rsidRPr="007A2BE8">
              <w:rPr>
                <w:sz w:val="24"/>
                <w:szCs w:val="24"/>
              </w:rPr>
              <w:t>января</w:t>
            </w:r>
            <w:r w:rsidRPr="007A2BE8">
              <w:rPr>
                <w:sz w:val="24"/>
                <w:szCs w:val="24"/>
              </w:rPr>
              <w:t xml:space="preserve"> 202</w:t>
            </w:r>
            <w:r w:rsidR="00F82BB7" w:rsidRPr="007A2BE8">
              <w:rPr>
                <w:sz w:val="24"/>
                <w:szCs w:val="24"/>
              </w:rPr>
              <w:t>6</w:t>
            </w:r>
            <w:r w:rsidRPr="007A2BE8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7A2BE8">
              <w:rPr>
                <w:sz w:val="24"/>
                <w:szCs w:val="24"/>
              </w:rPr>
              <w:t>9</w:t>
            </w:r>
          </w:p>
        </w:tc>
      </w:tr>
      <w:tr w:rsidR="009E04DE" w:rsidRPr="00987A3D" w:rsidTr="00EA28E1">
        <w:tc>
          <w:tcPr>
            <w:tcW w:w="3190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04DE" w:rsidRDefault="009E04DE" w:rsidP="009E04DE"/>
    <w:tbl>
      <w:tblPr>
        <w:tblW w:w="0" w:type="auto"/>
        <w:tblLook w:val="04A0"/>
      </w:tblPr>
      <w:tblGrid>
        <w:gridCol w:w="4786"/>
      </w:tblGrid>
      <w:tr w:rsidR="009E04DE" w:rsidRPr="009E04DE" w:rsidTr="00EA28E1">
        <w:trPr>
          <w:trHeight w:val="639"/>
        </w:trPr>
        <w:tc>
          <w:tcPr>
            <w:tcW w:w="4786" w:type="dxa"/>
          </w:tcPr>
          <w:p w:rsidR="009E04DE" w:rsidRPr="009E04DE" w:rsidRDefault="009E04DE" w:rsidP="00EA28E1">
            <w:pPr>
              <w:tabs>
                <w:tab w:val="left" w:pos="993"/>
              </w:tabs>
            </w:pPr>
            <w:r w:rsidRPr="009E04DE">
              <w:t>О муниципальном органе, уполномоченном на определение поставщиков (подрядчиков, исполнителей) для заказчиков, о порядке взаимодействия с заказчиками, осуществляющими закупки товаров, работ, услуг для муниципальных нужд.</w:t>
            </w:r>
          </w:p>
          <w:p w:rsidR="009E04DE" w:rsidRPr="009E04DE" w:rsidRDefault="009E04DE" w:rsidP="009E04DE">
            <w:pPr>
              <w:tabs>
                <w:tab w:val="left" w:pos="993"/>
              </w:tabs>
            </w:pPr>
            <w:r w:rsidRPr="009E04DE">
              <w:t xml:space="preserve"> </w:t>
            </w:r>
          </w:p>
        </w:tc>
      </w:tr>
    </w:tbl>
    <w:p w:rsidR="009E04DE" w:rsidRPr="005539DA" w:rsidRDefault="009E04DE" w:rsidP="005539DA">
      <w:pPr>
        <w:shd w:val="clear" w:color="auto" w:fill="FFFFFF"/>
        <w:jc w:val="both"/>
        <w:textAlignment w:val="baseline"/>
      </w:pPr>
      <w:r w:rsidRPr="005539DA">
        <w:t xml:space="preserve">          </w:t>
      </w:r>
      <w:r w:rsidR="005539DA" w:rsidRPr="005539DA">
        <w:t xml:space="preserve">В соответствии с </w:t>
      </w:r>
      <w:r w:rsidR="006B275A" w:rsidRPr="006B275A">
        <w:t>Федеральны</w:t>
      </w:r>
      <w:r w:rsidR="006B275A">
        <w:t>м</w:t>
      </w:r>
      <w:r w:rsidR="006B275A" w:rsidRPr="006B275A">
        <w:t xml:space="preserve"> закон</w:t>
      </w:r>
      <w:r w:rsidR="006B275A">
        <w:t>ом</w:t>
      </w:r>
      <w:r w:rsidR="006B275A" w:rsidRPr="006B275A">
        <w:t xml:space="preserve"> от 20.03.2025 N 33-ФЗ "Об общих </w:t>
      </w:r>
      <w:r w:rsidR="006B275A" w:rsidRPr="00113B36">
        <w:t>принципах организации местного самоуправления в единой системе публичной власти"</w:t>
      </w:r>
      <w:r w:rsidR="005539DA" w:rsidRPr="00113B36">
        <w:rPr>
          <w:rFonts w:eastAsiaTheme="minorHAnsi"/>
          <w:lang w:eastAsia="en-US"/>
        </w:rPr>
        <w:t xml:space="preserve">, </w:t>
      </w:r>
      <w:r w:rsidR="005539DA" w:rsidRPr="00113B36">
        <w:t>частью 1 статьи 26 Федерального закона от 5 апреля 2013 года № 44-ФЗ «О контрактной системе в сфере закупок</w:t>
      </w:r>
      <w:r w:rsidR="005539DA" w:rsidRPr="005539DA">
        <w:t xml:space="preserve"> товаров, работ, услуг для обеспечения государственных и муниципальных нужд», руководствуясь </w:t>
      </w:r>
      <w:r w:rsidR="006B275A">
        <w:t xml:space="preserve"> статьями </w:t>
      </w:r>
      <w:r w:rsidR="00B87B67">
        <w:t xml:space="preserve"> 15, 36 </w:t>
      </w:r>
      <w:r w:rsidR="005539DA" w:rsidRPr="005539DA">
        <w:t>Устав</w:t>
      </w:r>
      <w:r w:rsidR="00B87B67">
        <w:t>а</w:t>
      </w:r>
      <w:r w:rsidR="005539DA" w:rsidRPr="005539DA">
        <w:t xml:space="preserve"> Киренского муниципального округа</w:t>
      </w:r>
      <w:r w:rsidR="00B87B67">
        <w:t xml:space="preserve"> Иркутской области</w:t>
      </w:r>
      <w:r w:rsidR="005539DA" w:rsidRPr="005539DA">
        <w:t xml:space="preserve">, администрация Киренского муниципального </w:t>
      </w:r>
      <w:r w:rsidR="00B87B67">
        <w:t>округа</w:t>
      </w:r>
    </w:p>
    <w:p w:rsidR="009E04DE" w:rsidRDefault="009E04DE" w:rsidP="009E04DE">
      <w:pPr>
        <w:pStyle w:val="a4"/>
        <w:jc w:val="center"/>
        <w:rPr>
          <w:b/>
        </w:rPr>
      </w:pPr>
      <w:proofErr w:type="gramStart"/>
      <w:r w:rsidRPr="00B4776B">
        <w:rPr>
          <w:b/>
        </w:rPr>
        <w:t>П</w:t>
      </w:r>
      <w:proofErr w:type="gramEnd"/>
      <w:r w:rsidRPr="00B4776B">
        <w:rPr>
          <w:b/>
        </w:rPr>
        <w:t xml:space="preserve"> О С Т А Н О В Л Я Е Т</w:t>
      </w:r>
    </w:p>
    <w:p w:rsidR="00517374" w:rsidRDefault="00517374" w:rsidP="009E04DE">
      <w:pPr>
        <w:pStyle w:val="a4"/>
        <w:jc w:val="center"/>
        <w:rPr>
          <w:b/>
        </w:rPr>
      </w:pPr>
    </w:p>
    <w:p w:rsidR="00B9641A" w:rsidRDefault="00B9641A" w:rsidP="00B87B67">
      <w:pPr>
        <w:pStyle w:val="ConsPlusNonformat"/>
        <w:ind w:firstLine="709"/>
        <w:jc w:val="both"/>
        <w:rPr>
          <w:rFonts w:ascii="Times New Roman" w:hAnsi="Times New Roman"/>
        </w:rPr>
      </w:pPr>
      <w:r w:rsidRPr="003A6B72">
        <w:rPr>
          <w:rFonts w:ascii="Times New Roman" w:hAnsi="Times New Roman"/>
          <w:sz w:val="24"/>
          <w:szCs w:val="24"/>
        </w:rPr>
        <w:t>1</w:t>
      </w:r>
      <w:r w:rsidRPr="003A6B72">
        <w:rPr>
          <w:rFonts w:ascii="Times New Roman" w:hAnsi="Times New Roman" w:cs="Times New Roman"/>
          <w:sz w:val="24"/>
          <w:szCs w:val="24"/>
        </w:rPr>
        <w:t>. Определить</w:t>
      </w:r>
      <w:r w:rsidRPr="003A6B72">
        <w:rPr>
          <w:sz w:val="24"/>
          <w:szCs w:val="24"/>
        </w:rPr>
        <w:t xml:space="preserve"> </w:t>
      </w:r>
      <w:r w:rsidRPr="003A6B72">
        <w:rPr>
          <w:rFonts w:ascii="Times New Roman" w:hAnsi="Times New Roman" w:cs="Times New Roman"/>
          <w:sz w:val="24"/>
          <w:szCs w:val="24"/>
        </w:rPr>
        <w:t xml:space="preserve">муниципальным органом, уполномоченным на определение </w:t>
      </w:r>
      <w:r w:rsidR="00B87B67">
        <w:rPr>
          <w:rFonts w:ascii="Times New Roman" w:hAnsi="Times New Roman" w:cs="Times New Roman"/>
          <w:sz w:val="24"/>
          <w:szCs w:val="24"/>
        </w:rPr>
        <w:t xml:space="preserve"> </w:t>
      </w:r>
      <w:r w:rsidRPr="003A6B72">
        <w:rPr>
          <w:rFonts w:ascii="Times New Roman" w:hAnsi="Times New Roman" w:cs="Times New Roman"/>
          <w:sz w:val="24"/>
          <w:szCs w:val="24"/>
        </w:rPr>
        <w:t xml:space="preserve">поставщиков (подрядчиков, исполнителей) путем проведения конкурентных процедур для Заказчиков, указанных в приложении 1 к настоящему постановлению, администрацию Киренского муниципального округа в лице отдела </w:t>
      </w:r>
      <w:r>
        <w:rPr>
          <w:rFonts w:ascii="Times New Roman" w:hAnsi="Times New Roman" w:cs="Times New Roman"/>
          <w:sz w:val="24"/>
          <w:szCs w:val="24"/>
        </w:rPr>
        <w:t>по регулированию контрактной системы в сфере закупок.</w:t>
      </w:r>
    </w:p>
    <w:p w:rsidR="00B9641A" w:rsidRDefault="00B9641A" w:rsidP="00227BED">
      <w:pPr>
        <w:jc w:val="both"/>
      </w:pPr>
      <w:r>
        <w:tab/>
        <w:t xml:space="preserve">2. </w:t>
      </w:r>
      <w:r w:rsidRPr="00565811">
        <w:t xml:space="preserve">Утвердить </w:t>
      </w:r>
      <w:r w:rsidRPr="00565811">
        <w:rPr>
          <w:bCs/>
        </w:rPr>
        <w:t xml:space="preserve">Положение о порядке взаимодействия </w:t>
      </w:r>
      <w:r w:rsidRPr="00565811">
        <w:t>заказчиков, осуществляющих закупки, товаров, услуг для муниципальных нужд</w:t>
      </w:r>
      <w:r>
        <w:t>, с муниципальным органом, уполномоченным на определение поставщиков (подрядчиков, исполнителей) путем проведения конкурентных процедур для нужд Заказчиков (Приложение 2 к настоящему постановлению).</w:t>
      </w:r>
    </w:p>
    <w:p w:rsidR="00B9641A" w:rsidRPr="00414FD8" w:rsidRDefault="00B9641A" w:rsidP="00B9641A">
      <w:pPr>
        <w:ind w:firstLine="708"/>
        <w:jc w:val="both"/>
      </w:pPr>
      <w:r>
        <w:t xml:space="preserve">3. </w:t>
      </w:r>
      <w:proofErr w:type="gramStart"/>
      <w:r w:rsidRPr="00414FD8">
        <w:t>Разместить</w:t>
      </w:r>
      <w:proofErr w:type="gramEnd"/>
      <w:r w:rsidRPr="00414FD8">
        <w:t xml:space="preserve"> настоящее постановление на официальном сайте администр</w:t>
      </w:r>
      <w:r>
        <w:t>ации Киренского муниципального округа</w:t>
      </w:r>
      <w:r w:rsidR="00B87B67">
        <w:t xml:space="preserve">  </w:t>
      </w:r>
      <w:r w:rsidR="00B87B67" w:rsidRPr="00B87B67">
        <w:t>https://kirenskiy-okrug.mo38.ru/</w:t>
      </w:r>
      <w:r w:rsidR="00B87B67">
        <w:t>.</w:t>
      </w:r>
    </w:p>
    <w:p w:rsidR="00B9641A" w:rsidRDefault="00B9641A" w:rsidP="00B9641A">
      <w:pPr>
        <w:pStyle w:val="a4"/>
        <w:numPr>
          <w:ilvl w:val="0"/>
          <w:numId w:val="2"/>
        </w:numPr>
        <w:jc w:val="both"/>
      </w:pPr>
      <w:proofErr w:type="gramStart"/>
      <w:r w:rsidRPr="008A18AA">
        <w:t>Контроль за</w:t>
      </w:r>
      <w:proofErr w:type="gramEnd"/>
      <w:r w:rsidRPr="008A18AA">
        <w:t xml:space="preserve"> исполнением настоя</w:t>
      </w:r>
      <w:r>
        <w:t xml:space="preserve">щего постановления возложить на заместителя </w:t>
      </w:r>
    </w:p>
    <w:p w:rsidR="00B9641A" w:rsidRDefault="00B9641A" w:rsidP="00B9641A">
      <w:pPr>
        <w:jc w:val="both"/>
      </w:pPr>
      <w:r>
        <w:t xml:space="preserve">мэра по экономике и </w:t>
      </w:r>
      <w:r w:rsidR="00517374">
        <w:t>финансам</w:t>
      </w:r>
      <w:r w:rsidRPr="008A18AA">
        <w:t xml:space="preserve">.  </w:t>
      </w:r>
    </w:p>
    <w:p w:rsidR="00CA3061" w:rsidRDefault="00CA3061" w:rsidP="00B9641A">
      <w:pPr>
        <w:jc w:val="both"/>
      </w:pPr>
    </w:p>
    <w:p w:rsidR="00113B36" w:rsidRDefault="00113B36" w:rsidP="00B9641A">
      <w:pPr>
        <w:jc w:val="both"/>
      </w:pPr>
    </w:p>
    <w:p w:rsidR="009E04DE" w:rsidRPr="009F6448" w:rsidRDefault="009E04DE" w:rsidP="009E04DE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113B36" w:rsidRDefault="00113B36" w:rsidP="00517374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</w:p>
    <w:p w:rsidR="00517374" w:rsidRDefault="00517374" w:rsidP="00517374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Приложение № 1 </w:t>
      </w:r>
    </w:p>
    <w:p w:rsidR="008A447A" w:rsidRDefault="00517374" w:rsidP="00517374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к </w:t>
      </w:r>
      <w:r>
        <w:rPr>
          <w:rFonts w:ascii="inherit" w:hAnsi="inherit" w:hint="eastAsia"/>
          <w:color w:val="000000"/>
        </w:rPr>
        <w:t>постановлению</w:t>
      </w:r>
      <w:bookmarkStart w:id="0" w:name="fg133"/>
      <w:bookmarkEnd w:id="0"/>
      <w:r>
        <w:rPr>
          <w:rFonts w:ascii="inherit" w:hAnsi="inherit"/>
          <w:color w:val="000000"/>
        </w:rPr>
        <w:t xml:space="preserve"> администрации</w:t>
      </w:r>
    </w:p>
    <w:p w:rsidR="00517374" w:rsidRDefault="00517374" w:rsidP="00517374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 </w:t>
      </w:r>
      <w:bookmarkStart w:id="1" w:name="fg134"/>
      <w:bookmarkEnd w:id="1"/>
      <w:r w:rsidR="008A447A">
        <w:rPr>
          <w:rFonts w:ascii="inherit" w:hAnsi="inherit"/>
          <w:color w:val="000000"/>
        </w:rPr>
        <w:t>Киренского муниципального округа</w:t>
      </w:r>
    </w:p>
    <w:p w:rsidR="00517374" w:rsidRDefault="00517374" w:rsidP="00517374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  <w:r w:rsidRPr="00113B36">
        <w:rPr>
          <w:rFonts w:ascii="inherit" w:hAnsi="inherit"/>
          <w:color w:val="000000"/>
        </w:rPr>
        <w:t xml:space="preserve">от </w:t>
      </w:r>
      <w:r w:rsidR="00113B36" w:rsidRPr="00113B36">
        <w:rPr>
          <w:rFonts w:ascii="inherit" w:hAnsi="inherit"/>
          <w:color w:val="000000"/>
        </w:rPr>
        <w:t xml:space="preserve">12 </w:t>
      </w:r>
      <w:r w:rsidRPr="00113B36">
        <w:rPr>
          <w:rFonts w:ascii="inherit" w:hAnsi="inherit"/>
          <w:color w:val="000000"/>
        </w:rPr>
        <w:t>января  2026 №</w:t>
      </w:r>
      <w:bookmarkStart w:id="2" w:name="fg11"/>
      <w:bookmarkStart w:id="3" w:name="fg12"/>
      <w:bookmarkStart w:id="4" w:name="dfasg7uuac"/>
      <w:bookmarkEnd w:id="2"/>
      <w:bookmarkEnd w:id="3"/>
      <w:bookmarkEnd w:id="4"/>
      <w:r w:rsidR="00113B36" w:rsidRPr="00113B36">
        <w:rPr>
          <w:rFonts w:ascii="inherit" w:hAnsi="inherit"/>
          <w:color w:val="000000"/>
        </w:rPr>
        <w:t xml:space="preserve"> 9</w:t>
      </w:r>
      <w:r w:rsidRPr="00113B36">
        <w:rPr>
          <w:rFonts w:ascii="inherit" w:hAnsi="inherit"/>
          <w:color w:val="000000"/>
        </w:rPr>
        <w:t xml:space="preserve"> </w:t>
      </w:r>
      <w:r w:rsidRPr="00286530">
        <w:rPr>
          <w:rFonts w:ascii="inherit" w:hAnsi="inherit"/>
          <w:color w:val="000000"/>
        </w:rPr>
        <w:t xml:space="preserve"> </w:t>
      </w:r>
    </w:p>
    <w:p w:rsidR="00F82BB7" w:rsidRDefault="00F82BB7" w:rsidP="00517374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</w:p>
    <w:p w:rsidR="00F82BB7" w:rsidRDefault="00F82BB7" w:rsidP="00517374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</w:p>
    <w:p w:rsidR="00F82BB7" w:rsidRDefault="00F82BB7" w:rsidP="00F82BB7">
      <w:pPr>
        <w:shd w:val="clear" w:color="auto" w:fill="FFFFFF"/>
        <w:jc w:val="center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ПЕРЕЧЕНЬ</w:t>
      </w:r>
    </w:p>
    <w:p w:rsidR="00F82BB7" w:rsidRDefault="00F82BB7" w:rsidP="00F82BB7">
      <w:pPr>
        <w:shd w:val="clear" w:color="auto" w:fill="FFFFFF"/>
        <w:jc w:val="center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ЗАКАЗЧИКОВ, ДЛЯ КОТОРЫХ МУНИЦИПАЛЬНЫМ ОРГАНОМ, УПОЛНОМОЧЕННЫМ НА ОПРЕДЕЛЕНИЕ ПОСТАВЩИКОВ (ПОДРЯДЧИКОВ, ИСПОЛНИТЕЛЕЙ) ПУТЕМ ПРОВЕДЕНИЯ КОНКУРЕНТНЫХ ПРОЦЕДУР ЯВЛЯЕТСЯ АДМИНИСТРАЦИЯ КИРЕНСКОГО МУНИЦИПАЛЬНОГО ОКРУГА</w:t>
      </w:r>
    </w:p>
    <w:p w:rsidR="00F82BB7" w:rsidRDefault="00F82BB7" w:rsidP="00F82BB7">
      <w:pPr>
        <w:shd w:val="clear" w:color="auto" w:fill="FFFFFF"/>
        <w:jc w:val="center"/>
        <w:textAlignment w:val="baseline"/>
        <w:rPr>
          <w:rFonts w:ascii="inherit" w:hAnsi="inherit"/>
          <w:color w:val="000000"/>
        </w:rPr>
      </w:pPr>
    </w:p>
    <w:p w:rsidR="00F82BB7" w:rsidRDefault="00F82BB7" w:rsidP="00F82BB7">
      <w:pPr>
        <w:shd w:val="clear" w:color="auto" w:fill="FFFFFF"/>
        <w:jc w:val="center"/>
        <w:textAlignment w:val="baseline"/>
        <w:rPr>
          <w:rFonts w:ascii="inherit" w:hAnsi="inherit"/>
          <w:color w:val="000000"/>
        </w:rPr>
      </w:pPr>
    </w:p>
    <w:p w:rsidR="00F82BB7" w:rsidRDefault="00F82BB7" w:rsidP="00F82BB7">
      <w:pPr>
        <w:shd w:val="clear" w:color="auto" w:fill="FFFFFF"/>
        <w:jc w:val="center"/>
        <w:textAlignment w:val="baseline"/>
        <w:rPr>
          <w:rFonts w:ascii="inherit" w:hAnsi="inherit"/>
          <w:color w:val="000000"/>
        </w:rPr>
      </w:pPr>
    </w:p>
    <w:tbl>
      <w:tblPr>
        <w:tblStyle w:val="a3"/>
        <w:tblW w:w="0" w:type="auto"/>
        <w:tblLook w:val="04A0"/>
      </w:tblPr>
      <w:tblGrid>
        <w:gridCol w:w="959"/>
        <w:gridCol w:w="8611"/>
      </w:tblGrid>
      <w:tr w:rsidR="00F82BB7" w:rsidTr="00F82BB7">
        <w:tc>
          <w:tcPr>
            <w:tcW w:w="959" w:type="dxa"/>
          </w:tcPr>
          <w:p w:rsidR="00F82BB7" w:rsidRPr="00113B36" w:rsidRDefault="00F82BB7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№</w:t>
            </w:r>
            <w:r w:rsidRPr="00113B3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13B36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113B36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13B36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1" w:type="dxa"/>
          </w:tcPr>
          <w:p w:rsidR="00F82BB7" w:rsidRPr="00113B36" w:rsidRDefault="00F82BB7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Наименование заказчика</w:t>
            </w:r>
          </w:p>
        </w:tc>
      </w:tr>
      <w:tr w:rsidR="00F82BB7" w:rsidTr="00F82BB7">
        <w:tc>
          <w:tcPr>
            <w:tcW w:w="959" w:type="dxa"/>
          </w:tcPr>
          <w:p w:rsidR="00F82BB7" w:rsidRPr="00113B36" w:rsidRDefault="00F82BB7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1" w:type="dxa"/>
          </w:tcPr>
          <w:p w:rsidR="00F82BB7" w:rsidRPr="00113B36" w:rsidRDefault="00F82BB7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Муниципальное казённое учреждение культуры «Централизованная клубная система» Киренского муниципального округа</w:t>
            </w:r>
          </w:p>
        </w:tc>
      </w:tr>
      <w:tr w:rsidR="00F82BB7" w:rsidTr="00F82BB7">
        <w:tc>
          <w:tcPr>
            <w:tcW w:w="959" w:type="dxa"/>
          </w:tcPr>
          <w:p w:rsidR="00F82BB7" w:rsidRPr="00113B36" w:rsidRDefault="00F82BB7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1" w:type="dxa"/>
          </w:tcPr>
          <w:p w:rsidR="00441C2E" w:rsidRPr="00113B36" w:rsidRDefault="00441C2E" w:rsidP="00441C2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Муниципальное казённое учреждение культуры</w:t>
            </w:r>
          </w:p>
          <w:p w:rsidR="00F82BB7" w:rsidRPr="00113B36" w:rsidRDefault="00441C2E" w:rsidP="00441C2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«Историко-краеведческий музей» Киренского муниципального округа</w:t>
            </w:r>
          </w:p>
        </w:tc>
      </w:tr>
      <w:tr w:rsidR="00F82BB7" w:rsidTr="00F82BB7">
        <w:tc>
          <w:tcPr>
            <w:tcW w:w="959" w:type="dxa"/>
          </w:tcPr>
          <w:p w:rsidR="00F82BB7" w:rsidRPr="00113B36" w:rsidRDefault="00F82BB7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1" w:type="dxa"/>
          </w:tcPr>
          <w:p w:rsidR="00F82BB7" w:rsidRPr="00113B36" w:rsidRDefault="00441C2E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Муниципальное казенное учреждение «Централизованная библиотечная система» Киренского муниципального округа</w:t>
            </w:r>
          </w:p>
        </w:tc>
      </w:tr>
      <w:tr w:rsidR="00F82BB7" w:rsidTr="00F82BB7">
        <w:tc>
          <w:tcPr>
            <w:tcW w:w="959" w:type="dxa"/>
          </w:tcPr>
          <w:p w:rsidR="00F82BB7" w:rsidRPr="00113B36" w:rsidRDefault="00F82BB7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11" w:type="dxa"/>
          </w:tcPr>
          <w:p w:rsidR="00F82BB7" w:rsidRPr="00113B36" w:rsidRDefault="00441C2E" w:rsidP="00441C2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Муниципальное казённое образовательное учреждение дополнительного образования «Детская школа искусств им. А. В. </w:t>
            </w:r>
            <w:proofErr w:type="spellStart"/>
            <w:r w:rsidRPr="00113B36">
              <w:rPr>
                <w:color w:val="000000" w:themeColor="text1"/>
                <w:sz w:val="24"/>
                <w:szCs w:val="24"/>
                <w:shd w:val="clear" w:color="auto" w:fill="FFFFFF"/>
              </w:rPr>
              <w:t>Кузакова</w:t>
            </w:r>
            <w:proofErr w:type="spellEnd"/>
            <w:r w:rsidRPr="00113B3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 Киренска»</w:t>
            </w:r>
          </w:p>
        </w:tc>
      </w:tr>
      <w:tr w:rsidR="00F82BB7" w:rsidTr="00F82BB7">
        <w:tc>
          <w:tcPr>
            <w:tcW w:w="959" w:type="dxa"/>
          </w:tcPr>
          <w:p w:rsidR="00F82BB7" w:rsidRPr="00113B36" w:rsidRDefault="00306B9C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11" w:type="dxa"/>
          </w:tcPr>
          <w:p w:rsidR="00F82BB7" w:rsidRPr="00113B36" w:rsidRDefault="006749F0" w:rsidP="0067652A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Муниципальное казенное учреждение «Единая дежурно-диспетчерская служба</w:t>
            </w:r>
            <w:r w:rsidR="0067652A" w:rsidRPr="00113B36">
              <w:rPr>
                <w:color w:val="000000" w:themeColor="text1"/>
                <w:sz w:val="24"/>
                <w:szCs w:val="24"/>
              </w:rPr>
              <w:t xml:space="preserve"> -  112</w:t>
            </w:r>
            <w:r w:rsidR="00A308AC">
              <w:rPr>
                <w:color w:val="000000" w:themeColor="text1"/>
                <w:sz w:val="24"/>
                <w:szCs w:val="24"/>
              </w:rPr>
              <w:t>»</w:t>
            </w:r>
            <w:r w:rsidR="0067652A" w:rsidRPr="00113B3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13B36">
              <w:rPr>
                <w:color w:val="000000" w:themeColor="text1"/>
                <w:sz w:val="24"/>
                <w:szCs w:val="24"/>
              </w:rPr>
              <w:t>Киренск</w:t>
            </w:r>
            <w:r w:rsidR="0067652A" w:rsidRPr="00113B36">
              <w:rPr>
                <w:color w:val="000000" w:themeColor="text1"/>
                <w:sz w:val="24"/>
                <w:szCs w:val="24"/>
              </w:rPr>
              <w:t>ого</w:t>
            </w:r>
            <w:r w:rsidRPr="00113B36">
              <w:rPr>
                <w:color w:val="000000" w:themeColor="text1"/>
                <w:sz w:val="24"/>
                <w:szCs w:val="24"/>
              </w:rPr>
              <w:t xml:space="preserve"> муниципальн</w:t>
            </w:r>
            <w:r w:rsidR="0067652A" w:rsidRPr="00113B36">
              <w:rPr>
                <w:color w:val="000000" w:themeColor="text1"/>
                <w:sz w:val="24"/>
                <w:szCs w:val="24"/>
              </w:rPr>
              <w:t xml:space="preserve">ого </w:t>
            </w:r>
            <w:r w:rsidRPr="00113B36">
              <w:rPr>
                <w:color w:val="000000" w:themeColor="text1"/>
                <w:sz w:val="24"/>
                <w:szCs w:val="24"/>
              </w:rPr>
              <w:t>округ</w:t>
            </w:r>
            <w:r w:rsidR="000E3E1C" w:rsidRPr="00113B36">
              <w:rPr>
                <w:color w:val="000000" w:themeColor="text1"/>
                <w:sz w:val="24"/>
                <w:szCs w:val="24"/>
              </w:rPr>
              <w:t>а</w:t>
            </w:r>
          </w:p>
        </w:tc>
      </w:tr>
      <w:tr w:rsidR="006749F0" w:rsidTr="00F82BB7">
        <w:tc>
          <w:tcPr>
            <w:tcW w:w="959" w:type="dxa"/>
          </w:tcPr>
          <w:p w:rsidR="006749F0" w:rsidRPr="00113B36" w:rsidRDefault="00306B9C" w:rsidP="009E04DE">
            <w:pPr>
              <w:rPr>
                <w:color w:val="000000" w:themeColor="text1"/>
                <w:sz w:val="24"/>
                <w:szCs w:val="24"/>
              </w:rPr>
            </w:pPr>
            <w:r w:rsidRPr="00113B3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11" w:type="dxa"/>
          </w:tcPr>
          <w:p w:rsidR="006749F0" w:rsidRPr="00113B36" w:rsidRDefault="006749F0" w:rsidP="00227BED">
            <w:pPr>
              <w:rPr>
                <w:b/>
                <w:color w:val="000000" w:themeColor="text1"/>
                <w:sz w:val="24"/>
                <w:szCs w:val="24"/>
              </w:rPr>
            </w:pPr>
            <w:r w:rsidRPr="00113B36">
              <w:rPr>
                <w:rStyle w:val="a8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учреждение «</w:t>
            </w:r>
            <w:proofErr w:type="spellStart"/>
            <w:r w:rsidRPr="00113B36">
              <w:rPr>
                <w:rStyle w:val="a8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Комсервис</w:t>
            </w:r>
            <w:proofErr w:type="spellEnd"/>
            <w:r w:rsidRPr="00113B36">
              <w:rPr>
                <w:rStyle w:val="a8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</w:p>
        </w:tc>
      </w:tr>
    </w:tbl>
    <w:p w:rsidR="00481574" w:rsidRDefault="00481574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9E04DE"/>
    <w:p w:rsidR="008A447A" w:rsidRDefault="008A447A" w:rsidP="008A447A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lastRenderedPageBreak/>
        <w:t xml:space="preserve">Приложение № 2 </w:t>
      </w:r>
    </w:p>
    <w:p w:rsidR="008A447A" w:rsidRDefault="008A447A" w:rsidP="008A447A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к </w:t>
      </w:r>
      <w:r>
        <w:rPr>
          <w:rFonts w:ascii="inherit" w:hAnsi="inherit" w:hint="eastAsia"/>
          <w:color w:val="000000"/>
        </w:rPr>
        <w:t>постановлению</w:t>
      </w:r>
      <w:r>
        <w:rPr>
          <w:rFonts w:ascii="inherit" w:hAnsi="inherit"/>
          <w:color w:val="000000"/>
        </w:rPr>
        <w:t xml:space="preserve"> администрации</w:t>
      </w:r>
    </w:p>
    <w:p w:rsidR="008A447A" w:rsidRPr="00506EAB" w:rsidRDefault="008A447A" w:rsidP="008A447A">
      <w:pPr>
        <w:shd w:val="clear" w:color="auto" w:fill="FFFFFF"/>
        <w:jc w:val="right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 xml:space="preserve"> </w:t>
      </w:r>
      <w:r w:rsidRPr="00506EAB">
        <w:rPr>
          <w:rFonts w:ascii="inherit" w:hAnsi="inherit"/>
          <w:color w:val="000000"/>
        </w:rPr>
        <w:t>Киренского муниципального округа</w:t>
      </w:r>
    </w:p>
    <w:p w:rsidR="008A447A" w:rsidRDefault="008A447A" w:rsidP="008A447A">
      <w:pPr>
        <w:jc w:val="right"/>
        <w:rPr>
          <w:rFonts w:ascii="inherit" w:hAnsi="inherit"/>
          <w:color w:val="000000"/>
        </w:rPr>
      </w:pPr>
      <w:r w:rsidRPr="00506EAB">
        <w:rPr>
          <w:rFonts w:ascii="inherit" w:hAnsi="inherit"/>
          <w:color w:val="000000"/>
        </w:rPr>
        <w:t xml:space="preserve">от </w:t>
      </w:r>
      <w:r w:rsidR="00506EAB" w:rsidRPr="00506EAB">
        <w:rPr>
          <w:rFonts w:ascii="inherit" w:hAnsi="inherit"/>
          <w:color w:val="000000"/>
        </w:rPr>
        <w:t xml:space="preserve">12 </w:t>
      </w:r>
      <w:r w:rsidRPr="00506EAB">
        <w:rPr>
          <w:rFonts w:ascii="inherit" w:hAnsi="inherit"/>
          <w:color w:val="000000"/>
        </w:rPr>
        <w:t>января  2026 №</w:t>
      </w:r>
      <w:r w:rsidR="00506EAB" w:rsidRPr="00506EAB">
        <w:rPr>
          <w:rFonts w:ascii="inherit" w:hAnsi="inherit"/>
          <w:color w:val="000000"/>
        </w:rPr>
        <w:t xml:space="preserve"> 9</w:t>
      </w:r>
      <w:r w:rsidRPr="00506EAB">
        <w:rPr>
          <w:rFonts w:ascii="inherit" w:hAnsi="inherit"/>
          <w:color w:val="000000"/>
        </w:rPr>
        <w:t xml:space="preserve"> </w:t>
      </w:r>
      <w:r w:rsidRPr="00286530">
        <w:rPr>
          <w:rFonts w:ascii="inherit" w:hAnsi="inherit"/>
          <w:color w:val="000000"/>
        </w:rPr>
        <w:t xml:space="preserve"> </w:t>
      </w:r>
    </w:p>
    <w:p w:rsidR="008A447A" w:rsidRDefault="008A447A" w:rsidP="008A447A">
      <w:pPr>
        <w:jc w:val="right"/>
        <w:rPr>
          <w:rFonts w:ascii="inherit" w:hAnsi="inherit"/>
          <w:color w:val="000000"/>
        </w:rPr>
      </w:pPr>
    </w:p>
    <w:p w:rsidR="008A447A" w:rsidRDefault="008A447A" w:rsidP="008A447A">
      <w:pPr>
        <w:jc w:val="right"/>
      </w:pPr>
    </w:p>
    <w:p w:rsidR="008A447A" w:rsidRDefault="008A447A" w:rsidP="008A447A">
      <w:pPr>
        <w:jc w:val="right"/>
      </w:pPr>
    </w:p>
    <w:p w:rsidR="008A447A" w:rsidRDefault="008A447A" w:rsidP="009E04DE"/>
    <w:p w:rsidR="008A447A" w:rsidRDefault="008A447A" w:rsidP="008A447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</w:t>
      </w:r>
    </w:p>
    <w:p w:rsidR="008A447A" w:rsidRDefault="008A447A" w:rsidP="008A447A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ПОРЯДКЕ ВЗАИМОДЕЙСТВИЯ ЗАКАЗЧИКОВ, </w:t>
      </w:r>
    </w:p>
    <w:p w:rsidR="008F7407" w:rsidRDefault="008A447A" w:rsidP="008A447A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ОСУЩЕСТВЛЯЮЩИХ ЗАКУПКИ ТОВАРОВ, РАБОТ, УСЛУГ </w:t>
      </w:r>
    </w:p>
    <w:p w:rsidR="008A447A" w:rsidRDefault="008A447A" w:rsidP="008A447A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МУНИЦИПАЛЬНЫХ НУЖД, С МУНИЦИПАЛЬНЫМ ОРГАНОМ, УПОЛНОМОЧЕННЫМ НА ОПРЕДЕЛЕНИЕ ПОСТАВЩИКОВ (ПОДРЯДЧИКОВ, ИСПОЛНИТЕЛЕЙ) ПУТЕМ ПРОВЕДЕНИЯ КОНКУРЕНТЫХ ПРОЦЕДУР ДЛЯ НУЖД ЗАКАЗЧИКОВ</w:t>
      </w:r>
    </w:p>
    <w:p w:rsidR="003D3CD9" w:rsidRDefault="003D3CD9" w:rsidP="008A447A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3CD9" w:rsidRPr="003D3CD9" w:rsidRDefault="003D3CD9" w:rsidP="003D3CD9">
      <w:pPr>
        <w:pStyle w:val="a9"/>
        <w:numPr>
          <w:ilvl w:val="0"/>
          <w:numId w:val="3"/>
        </w:num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8A447A" w:rsidRDefault="008A447A" w:rsidP="008A447A">
      <w:pPr>
        <w:jc w:val="both"/>
        <w:rPr>
          <w:color w:val="A6A6A6" w:themeColor="background1" w:themeShade="A6"/>
          <w:sz w:val="28"/>
          <w:szCs w:val="28"/>
        </w:rPr>
      </w:pPr>
    </w:p>
    <w:p w:rsidR="008A447A" w:rsidRDefault="008A447A" w:rsidP="003D3CD9">
      <w:pPr>
        <w:pStyle w:val="ConsPlusNonforma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3D3CD9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F931A5" w:rsidRPr="003D3CD9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Pr="003D3CD9">
        <w:rPr>
          <w:rFonts w:ascii="Times New Roman" w:hAnsi="Times New Roman" w:cs="Times New Roman"/>
          <w:bCs/>
          <w:sz w:val="28"/>
          <w:szCs w:val="28"/>
        </w:rPr>
        <w:t xml:space="preserve">взаимодействия </w:t>
      </w:r>
      <w:r w:rsidR="003D3CD9" w:rsidRPr="003D3CD9">
        <w:rPr>
          <w:rFonts w:ascii="Times New Roman" w:hAnsi="Times New Roman" w:cs="Times New Roman"/>
          <w:bCs/>
          <w:sz w:val="28"/>
          <w:szCs w:val="28"/>
        </w:rPr>
        <w:t>зака</w:t>
      </w:r>
      <w:r w:rsidR="00F931A5" w:rsidRPr="003D3CD9">
        <w:rPr>
          <w:rFonts w:ascii="Times New Roman" w:hAnsi="Times New Roman" w:cs="Times New Roman"/>
          <w:bCs/>
          <w:sz w:val="28"/>
          <w:szCs w:val="28"/>
        </w:rPr>
        <w:t xml:space="preserve">зчиков, осуществляющих </w:t>
      </w:r>
      <w:r w:rsidR="003D3CD9" w:rsidRPr="003D3CD9">
        <w:rPr>
          <w:rFonts w:ascii="Times New Roman" w:hAnsi="Times New Roman" w:cs="Times New Roman"/>
          <w:bCs/>
          <w:sz w:val="28"/>
          <w:szCs w:val="28"/>
        </w:rPr>
        <w:t>закупки товаров, работ, услуг для муниципальных нужд, с муниципальным органом, уполномоченным на определении поставщиков (подрядчиков, исполнителей) путем проведения конкурентных процедур для нужд заказчиков (далее – Положение) определяет порядок взаимодействия  заказчиков, осуществляющих закупки товаров, работ, услуг для муниципальных нужд муниципального образования Иркутской области «Киренский муниципальный округ» (далее – заказчики, закупки), с администрацией Киренского муниципального округа в</w:t>
      </w:r>
      <w:proofErr w:type="gramEnd"/>
      <w:r w:rsidR="003D3CD9" w:rsidRPr="003D3CD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D3CD9" w:rsidRPr="003D3CD9">
        <w:rPr>
          <w:rFonts w:ascii="Times New Roman" w:hAnsi="Times New Roman" w:cs="Times New Roman"/>
          <w:bCs/>
          <w:sz w:val="28"/>
          <w:szCs w:val="28"/>
        </w:rPr>
        <w:t>лице</w:t>
      </w:r>
      <w:proofErr w:type="gramEnd"/>
      <w:r w:rsidR="003D3CD9" w:rsidRPr="003D3CD9">
        <w:rPr>
          <w:rFonts w:ascii="Times New Roman" w:hAnsi="Times New Roman" w:cs="Times New Roman"/>
          <w:bCs/>
          <w:sz w:val="28"/>
          <w:szCs w:val="28"/>
        </w:rPr>
        <w:t xml:space="preserve"> отдела </w:t>
      </w:r>
      <w:r w:rsidR="003D3CD9" w:rsidRPr="003D3CD9">
        <w:rPr>
          <w:rFonts w:ascii="Times New Roman" w:hAnsi="Times New Roman" w:cs="Times New Roman"/>
          <w:sz w:val="28"/>
          <w:szCs w:val="28"/>
        </w:rPr>
        <w:t>по регулированию контрактной системы в сфере за</w:t>
      </w:r>
      <w:r w:rsidR="003D3CD9">
        <w:rPr>
          <w:rFonts w:ascii="Times New Roman" w:hAnsi="Times New Roman" w:cs="Times New Roman"/>
          <w:sz w:val="28"/>
          <w:szCs w:val="28"/>
        </w:rPr>
        <w:t xml:space="preserve">купок (далее – </w:t>
      </w:r>
      <w:r w:rsidR="00F02F93">
        <w:rPr>
          <w:rFonts w:ascii="Times New Roman" w:hAnsi="Times New Roman" w:cs="Times New Roman"/>
          <w:sz w:val="28"/>
          <w:szCs w:val="28"/>
        </w:rPr>
        <w:t>У</w:t>
      </w:r>
      <w:r w:rsidR="003D3CD9">
        <w:rPr>
          <w:rFonts w:ascii="Times New Roman" w:hAnsi="Times New Roman" w:cs="Times New Roman"/>
          <w:sz w:val="28"/>
          <w:szCs w:val="28"/>
        </w:rPr>
        <w:t xml:space="preserve">полномоченный орган) </w:t>
      </w:r>
      <w:r w:rsidR="003D3CD9">
        <w:rPr>
          <w:rFonts w:ascii="Times New Roman" w:hAnsi="Times New Roman" w:cs="Times New Roman"/>
          <w:bCs/>
          <w:sz w:val="28"/>
          <w:szCs w:val="28"/>
        </w:rPr>
        <w:t xml:space="preserve">при осуществлении закупок </w:t>
      </w:r>
      <w:r w:rsidRPr="003D3C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9" w:tooltip="consultantplus://offline/ref=BCC55E179F68BAA6B507E0886CD7F6C77BB45A1A93824C545D84FCBD30XD4EJ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</w:t>
      </w:r>
      <w:r>
        <w:rPr>
          <w:rFonts w:ascii="Times New Roman" w:hAnsi="Times New Roman" w:cs="Times New Roman"/>
          <w:sz w:val="28"/>
          <w:szCs w:val="28"/>
        </w:rPr>
        <w:br/>
        <w:t>№ 44-ФЗ).</w:t>
      </w:r>
    </w:p>
    <w:p w:rsidR="00A21668" w:rsidRPr="007E7668" w:rsidRDefault="003D3CD9" w:rsidP="007E7668">
      <w:pPr>
        <w:pStyle w:val="ConsPlusNonformat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21668" w:rsidRPr="007E7668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Уполномоченный орган определяет поставщиков (подрядчиков, исполнителей) для заказчиков во всех случаях, за исключением случаев осуществления закупок у единственного поставщика (подрядчика, исполнителя) в соответствии со </w:t>
      </w:r>
      <w:hyperlink r:id="rId10" w:history="1">
        <w:r w:rsidR="00A21668" w:rsidRPr="007E7668">
          <w:rPr>
            <w:rFonts w:ascii="Times New Roman" w:hAnsi="Times New Roman" w:cs="Times New Roman"/>
            <w:color w:val="000000"/>
            <w:sz w:val="28"/>
            <w:szCs w:val="28"/>
          </w:rPr>
          <w:t>статьей 93</w:t>
        </w:r>
      </w:hyperlink>
      <w:r w:rsidR="00A21668" w:rsidRPr="007E766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44-ФЗ.</w:t>
      </w:r>
    </w:p>
    <w:p w:rsidR="008A447A" w:rsidRDefault="00A21668" w:rsidP="00A21668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447A">
        <w:rPr>
          <w:rFonts w:ascii="Times New Roman" w:hAnsi="Times New Roman" w:cs="Times New Roman"/>
          <w:sz w:val="28"/>
          <w:szCs w:val="28"/>
        </w:rPr>
        <w:t xml:space="preserve">. На основании планов-графиков закупок заказчики формируют заявку на закупку </w:t>
      </w:r>
      <w:r w:rsidR="008A447A" w:rsidRPr="00BC6257">
        <w:rPr>
          <w:rFonts w:ascii="Times New Roman" w:hAnsi="Times New Roman" w:cs="Times New Roman"/>
          <w:sz w:val="28"/>
          <w:szCs w:val="28"/>
        </w:rPr>
        <w:t xml:space="preserve">с необходимыми для размещения закупки документами и сведениями </w:t>
      </w:r>
      <w:r w:rsidR="008A447A">
        <w:rPr>
          <w:rFonts w:ascii="Times New Roman" w:hAnsi="Times New Roman" w:cs="Times New Roman"/>
          <w:sz w:val="28"/>
          <w:szCs w:val="28"/>
        </w:rPr>
        <w:t xml:space="preserve">и осуществляют ее подачу в </w:t>
      </w:r>
      <w:r w:rsidR="00F02F93">
        <w:rPr>
          <w:rFonts w:ascii="Times New Roman" w:hAnsi="Times New Roman" w:cs="Times New Roman"/>
          <w:sz w:val="28"/>
          <w:szCs w:val="28"/>
        </w:rPr>
        <w:t>У</w:t>
      </w:r>
      <w:r w:rsidR="008A447A">
        <w:rPr>
          <w:rFonts w:ascii="Times New Roman" w:hAnsi="Times New Roman" w:cs="Times New Roman"/>
          <w:sz w:val="28"/>
          <w:szCs w:val="28"/>
        </w:rPr>
        <w:t>полномоченный орган.</w:t>
      </w:r>
    </w:p>
    <w:p w:rsidR="00BE1F30" w:rsidRPr="00344A7D" w:rsidRDefault="00A21668" w:rsidP="00BE1F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</w:t>
      </w:r>
      <w:r w:rsidRPr="00344A7D">
        <w:rPr>
          <w:color w:val="000000"/>
          <w:sz w:val="28"/>
          <w:szCs w:val="28"/>
        </w:rPr>
        <w:t xml:space="preserve">аявка на определение поставщиков (подрядчиков, исполнителей) (далее - заявка) - документ, </w:t>
      </w:r>
      <w:r>
        <w:rPr>
          <w:rFonts w:eastAsia="Calibri"/>
          <w:sz w:val="28"/>
          <w:szCs w:val="28"/>
          <w:lang w:eastAsia="en-US"/>
        </w:rPr>
        <w:t>поданный З</w:t>
      </w:r>
      <w:r w:rsidRPr="00D45864">
        <w:rPr>
          <w:rFonts w:eastAsia="Calibri"/>
          <w:sz w:val="28"/>
          <w:szCs w:val="28"/>
          <w:lang w:eastAsia="en-US"/>
        </w:rPr>
        <w:t>аказчиками, содержащий основные условия закупки, по форме в соответствии с Приложением 1 к настоящему По</w:t>
      </w:r>
      <w:r w:rsidR="00F02F93">
        <w:rPr>
          <w:rFonts w:eastAsia="Calibri"/>
          <w:sz w:val="28"/>
          <w:szCs w:val="28"/>
          <w:lang w:eastAsia="en-US"/>
        </w:rPr>
        <w:t>ложению</w:t>
      </w:r>
      <w:r>
        <w:rPr>
          <w:rFonts w:eastAsia="Calibri"/>
          <w:lang w:eastAsia="en-US"/>
        </w:rPr>
        <w:t>,</w:t>
      </w:r>
      <w:r w:rsidRPr="00D45864">
        <w:rPr>
          <w:rFonts w:eastAsia="Calibri"/>
          <w:lang w:eastAsia="en-US"/>
        </w:rPr>
        <w:t xml:space="preserve"> </w:t>
      </w:r>
      <w:r w:rsidRPr="00344A7D">
        <w:rPr>
          <w:color w:val="000000"/>
          <w:sz w:val="28"/>
          <w:szCs w:val="28"/>
        </w:rPr>
        <w:t xml:space="preserve">представляемый в письменной и электронной формах, в Уполномоченный орган для определения поставщиков (подрядчиков, исполнителей) для нужд Заказчиков, включающий </w:t>
      </w:r>
      <w:r>
        <w:rPr>
          <w:color w:val="000000"/>
          <w:sz w:val="28"/>
          <w:szCs w:val="28"/>
        </w:rPr>
        <w:t>описание объекта закупки</w:t>
      </w:r>
      <w:r w:rsidRPr="00344A7D">
        <w:rPr>
          <w:color w:val="000000"/>
          <w:sz w:val="28"/>
          <w:szCs w:val="28"/>
        </w:rPr>
        <w:t xml:space="preserve">,  обоснование </w:t>
      </w:r>
      <w:r>
        <w:rPr>
          <w:sz w:val="28"/>
          <w:szCs w:val="28"/>
        </w:rPr>
        <w:t>начально</w:t>
      </w:r>
      <w:r w:rsidR="00BE1F30">
        <w:rPr>
          <w:sz w:val="28"/>
          <w:szCs w:val="28"/>
        </w:rPr>
        <w:t xml:space="preserve">й (максимальной) цены контракта, </w:t>
      </w:r>
      <w:r w:rsidR="00BE1F30" w:rsidRPr="00BE1F30">
        <w:rPr>
          <w:sz w:val="28"/>
          <w:szCs w:val="28"/>
        </w:rPr>
        <w:t>а</w:t>
      </w:r>
      <w:r w:rsidR="00BE1F30" w:rsidRPr="00BE1F30">
        <w:rPr>
          <w:color w:val="000000"/>
          <w:sz w:val="28"/>
          <w:szCs w:val="28"/>
        </w:rPr>
        <w:t xml:space="preserve"> также иную информацию о товарах, работах, услугах, предусмотренную</w:t>
      </w:r>
      <w:proofErr w:type="gramEnd"/>
      <w:r w:rsidR="00BE1F30" w:rsidRPr="00BE1F30">
        <w:rPr>
          <w:color w:val="000000"/>
          <w:sz w:val="28"/>
          <w:szCs w:val="28"/>
        </w:rPr>
        <w:t xml:space="preserve"> </w:t>
      </w:r>
      <w:r w:rsidR="00BE1F30" w:rsidRPr="00BE1F30">
        <w:rPr>
          <w:color w:val="000000"/>
          <w:sz w:val="28"/>
          <w:szCs w:val="28"/>
        </w:rPr>
        <w:lastRenderedPageBreak/>
        <w:t>законодательством Российской Федерации о контрактной системе в сфере закупок товаров, работ, услуг.</w:t>
      </w:r>
    </w:p>
    <w:p w:rsidR="00A21668" w:rsidRPr="00344A7D" w:rsidRDefault="00A21668" w:rsidP="00A2166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случае, предусмотренном </w:t>
      </w:r>
      <w:r w:rsidRPr="00D56864">
        <w:rPr>
          <w:sz w:val="28"/>
          <w:szCs w:val="28"/>
        </w:rPr>
        <w:t xml:space="preserve">частью 24 статьи 22 </w:t>
      </w:r>
      <w:r>
        <w:rPr>
          <w:sz w:val="28"/>
          <w:szCs w:val="28"/>
        </w:rPr>
        <w:t xml:space="preserve">Федерального закона № 44-ФЗ, указываются начальная цена единицы товара, работы, услуги, а также начальная сумма цен указанных единиц и максимальное значение цены контракта. В случаях, установленных Правительством Российской Федерации в соответствии с </w:t>
      </w:r>
      <w:r w:rsidRPr="00D56864">
        <w:rPr>
          <w:sz w:val="28"/>
          <w:szCs w:val="28"/>
        </w:rPr>
        <w:t>частью 2 статьи 34</w:t>
      </w:r>
      <w:r>
        <w:rPr>
          <w:sz w:val="28"/>
          <w:szCs w:val="28"/>
        </w:rPr>
        <w:t xml:space="preserve"> Федерального закона № 44-ФЗ, указываются ориентировочное значение цены контракта либо формула цены и максимальное значение цены контракта</w:t>
      </w:r>
      <w:r w:rsidR="00BE1F30">
        <w:rPr>
          <w:sz w:val="28"/>
          <w:szCs w:val="28"/>
        </w:rPr>
        <w:t>.</w:t>
      </w:r>
    </w:p>
    <w:p w:rsidR="00A21668" w:rsidRDefault="00A21668" w:rsidP="00A21668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22E4" w:rsidRDefault="00F02F93" w:rsidP="000F22E4">
      <w:pPr>
        <w:pStyle w:val="a9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УПОЛНОМОЧЕННОГО ОРГАНА И ЗАКАЗЧИКОВ ПРИ ОПРЕДЕЛЕНИИ </w:t>
      </w:r>
    </w:p>
    <w:p w:rsidR="00F02F93" w:rsidRDefault="00F02F93" w:rsidP="000F22E4">
      <w:pPr>
        <w:pStyle w:val="a9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ПОСТАВЩИКОВ (</w:t>
      </w:r>
      <w:r w:rsidR="000F22E4">
        <w:rPr>
          <w:rFonts w:ascii="Times New Roman" w:hAnsi="Times New Roman" w:cs="Times New Roman"/>
          <w:sz w:val="28"/>
          <w:szCs w:val="28"/>
        </w:rPr>
        <w:t>ПОДРЯДЧИКОВ, ИСПОЛНИТЕЛЕЙ)</w:t>
      </w:r>
    </w:p>
    <w:p w:rsidR="000F22E4" w:rsidRPr="00F02F93" w:rsidRDefault="000F22E4" w:rsidP="000F22E4">
      <w:pPr>
        <w:pStyle w:val="a9"/>
        <w:ind w:left="1080"/>
        <w:rPr>
          <w:rFonts w:ascii="Times New Roman" w:hAnsi="Times New Roman" w:cs="Times New Roman"/>
          <w:sz w:val="28"/>
          <w:szCs w:val="28"/>
        </w:rPr>
      </w:pPr>
    </w:p>
    <w:p w:rsidR="008A447A" w:rsidRDefault="000F22E4" w:rsidP="000F22E4">
      <w:pPr>
        <w:widowControl w:val="0"/>
        <w:spacing w:line="300" w:lineRule="exact"/>
        <w:ind w:firstLine="708"/>
        <w:jc w:val="both"/>
        <w:rPr>
          <w:sz w:val="28"/>
          <w:szCs w:val="28"/>
        </w:rPr>
      </w:pPr>
      <w:bookmarkStart w:id="5" w:name="Par204"/>
      <w:bookmarkEnd w:id="5"/>
      <w:r>
        <w:rPr>
          <w:sz w:val="28"/>
          <w:szCs w:val="28"/>
        </w:rPr>
        <w:t xml:space="preserve">1. </w:t>
      </w:r>
      <w:r w:rsidR="008A447A">
        <w:rPr>
          <w:sz w:val="28"/>
          <w:szCs w:val="28"/>
        </w:rPr>
        <w:t>Уполномоченный орган:</w:t>
      </w:r>
    </w:p>
    <w:p w:rsidR="008A447A" w:rsidRDefault="008A447A" w:rsidP="008A447A">
      <w:pPr>
        <w:widowControl w:val="0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проверяет обоснованность выбора способа определения поставщика (подрядчика, исполнителя) на соответствие требованиям законодательства; </w:t>
      </w:r>
    </w:p>
    <w:p w:rsidR="008A447A" w:rsidRDefault="008A447A" w:rsidP="008A447A">
      <w:pPr>
        <w:widowControl w:val="0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запрашивает и получает у заказчиков информацию и документы, необходимые для проверки сведений, содержащихся в заявке на закупку;</w:t>
      </w:r>
    </w:p>
    <w:p w:rsidR="008A447A" w:rsidRDefault="008A447A" w:rsidP="008A447A">
      <w:pPr>
        <w:widowControl w:val="0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возвращает заявку на закупку заказчику в случае его отказа представить необходимые для проверки информацию и документы, без которых проведение такой проверки невозможно;</w:t>
      </w:r>
    </w:p>
    <w:p w:rsidR="008A447A" w:rsidRDefault="008A447A" w:rsidP="008A447A">
      <w:pPr>
        <w:widowControl w:val="0"/>
        <w:spacing w:line="300" w:lineRule="exact"/>
        <w:ind w:firstLine="709"/>
        <w:jc w:val="both"/>
        <w:rPr>
          <w:sz w:val="28"/>
          <w:szCs w:val="28"/>
        </w:rPr>
      </w:pPr>
      <w:bookmarkStart w:id="6" w:name="Par214"/>
      <w:bookmarkEnd w:id="6"/>
      <w:r>
        <w:rPr>
          <w:sz w:val="28"/>
          <w:szCs w:val="28"/>
        </w:rPr>
        <w:t>4) осуществляет формирование извещения об осуществлении закупки, документации о закупке (в случае, если документация о закупке предусмотрена Федеральным законом № 44-ФЗ);</w:t>
      </w:r>
    </w:p>
    <w:p w:rsidR="008A447A" w:rsidRDefault="008A447A" w:rsidP="008A447A">
      <w:pPr>
        <w:widowControl w:val="0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размещает информацию </w:t>
      </w:r>
      <w:r w:rsidRPr="0082401F">
        <w:rPr>
          <w:sz w:val="28"/>
          <w:szCs w:val="28"/>
        </w:rPr>
        <w:t>и документы, предусмотренные</w:t>
      </w:r>
      <w:r>
        <w:rPr>
          <w:sz w:val="28"/>
          <w:szCs w:val="28"/>
        </w:rPr>
        <w:t xml:space="preserve"> Федеральным законом № 44-ФЗ, в единой информационной системе в сфере закупок;</w:t>
      </w:r>
    </w:p>
    <w:p w:rsidR="008A447A" w:rsidRDefault="008A447A" w:rsidP="008A447A">
      <w:pPr>
        <w:widowControl w:val="0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C6257" w:rsidRPr="00681D23">
        <w:rPr>
          <w:rFonts w:eastAsia="Calibri"/>
          <w:sz w:val="28"/>
          <w:szCs w:val="28"/>
        </w:rPr>
        <w:t xml:space="preserve">формирует, направляет и размещает в единой информационной системе в сфере закупок в соответствии с Законом о контрактной системе </w:t>
      </w:r>
      <w:r w:rsidR="00BC6257">
        <w:rPr>
          <w:rFonts w:eastAsia="Calibri"/>
          <w:sz w:val="28"/>
          <w:szCs w:val="28"/>
        </w:rPr>
        <w:t xml:space="preserve">ответы на запросы о даче </w:t>
      </w:r>
      <w:r>
        <w:rPr>
          <w:sz w:val="28"/>
          <w:szCs w:val="28"/>
        </w:rPr>
        <w:t>разъяснений положений извещения об осуществлении закупки, документации о закупке (в случае, если документация о закупке предусмотрена Федеральным законом № 44-ФЗ) участникам закупок;</w:t>
      </w:r>
    </w:p>
    <w:p w:rsidR="008A447A" w:rsidRDefault="008A447A" w:rsidP="008A447A">
      <w:pPr>
        <w:widowControl w:val="0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C6257">
        <w:rPr>
          <w:sz w:val="28"/>
          <w:szCs w:val="28"/>
        </w:rPr>
        <w:t xml:space="preserve">на основании принятого заказчиком решения </w:t>
      </w:r>
      <w:r>
        <w:rPr>
          <w:sz w:val="28"/>
          <w:szCs w:val="28"/>
        </w:rPr>
        <w:t xml:space="preserve">формирует </w:t>
      </w:r>
      <w:r w:rsidR="00BC6257">
        <w:rPr>
          <w:sz w:val="28"/>
          <w:szCs w:val="28"/>
        </w:rPr>
        <w:t xml:space="preserve">и размещает в единой информационной системе в сфере закупок </w:t>
      </w:r>
      <w:r>
        <w:rPr>
          <w:sz w:val="28"/>
          <w:szCs w:val="28"/>
        </w:rPr>
        <w:t>информацию о внесении изменений в извещение об осуществлении закупки, документацию о закупке (в случае, если документация о закупке предусмотрена Федеральным законом № 44-ФЗ)  в порядке и сроки, предусмотренные Федеральным законом № 44-ФЗ;</w:t>
      </w:r>
    </w:p>
    <w:p w:rsidR="008A447A" w:rsidRDefault="008A447A" w:rsidP="008A447A">
      <w:pPr>
        <w:widowControl w:val="0"/>
        <w:spacing w:line="3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C6257">
        <w:rPr>
          <w:sz w:val="28"/>
          <w:szCs w:val="28"/>
        </w:rPr>
        <w:t xml:space="preserve">на основании принятого заказчиком в соответствии с требованиями Закона о контрактной системе решения, </w:t>
      </w:r>
      <w:r w:rsidRPr="00BC6257">
        <w:rPr>
          <w:sz w:val="28"/>
          <w:szCs w:val="28"/>
        </w:rPr>
        <w:t>формирует</w:t>
      </w:r>
      <w:r w:rsidR="00BC6257" w:rsidRPr="00BC6257">
        <w:rPr>
          <w:sz w:val="28"/>
          <w:szCs w:val="28"/>
        </w:rPr>
        <w:t xml:space="preserve"> и размещает в единой информационной системе в сфере закупок</w:t>
      </w:r>
      <w:r w:rsidRPr="00BC6257">
        <w:rPr>
          <w:sz w:val="28"/>
          <w:szCs w:val="28"/>
        </w:rPr>
        <w:t xml:space="preserve"> извещение об отмене определения поставщика (подрядчика, исполнителя);</w:t>
      </w:r>
    </w:p>
    <w:p w:rsidR="008A447A" w:rsidRDefault="008A447A" w:rsidP="008A44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обеспечивает подготовку протоколов заседания ко</w:t>
      </w:r>
      <w:r w:rsidR="00D570E6">
        <w:rPr>
          <w:sz w:val="28"/>
          <w:szCs w:val="28"/>
        </w:rPr>
        <w:t>миссий по осуществлению закупок;</w:t>
      </w:r>
    </w:p>
    <w:p w:rsidR="00D00743" w:rsidRPr="00D00743" w:rsidRDefault="00D00743" w:rsidP="00D00743">
      <w:pPr>
        <w:pStyle w:val="ConsPlusNonformat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70E6" w:rsidRPr="00D00743">
        <w:rPr>
          <w:rFonts w:ascii="Times New Roman" w:hAnsi="Times New Roman" w:cs="Times New Roman"/>
          <w:sz w:val="28"/>
          <w:szCs w:val="28"/>
        </w:rPr>
        <w:t xml:space="preserve">10) </w:t>
      </w:r>
      <w:r w:rsidR="00D570E6" w:rsidRPr="00D00743">
        <w:rPr>
          <w:rFonts w:ascii="Times New Roman" w:eastAsia="Calibri" w:hAnsi="Times New Roman" w:cs="Times New Roman"/>
          <w:sz w:val="28"/>
          <w:szCs w:val="28"/>
        </w:rPr>
        <w:t>направл</w:t>
      </w:r>
      <w:r w:rsidRPr="00D00743">
        <w:rPr>
          <w:rFonts w:ascii="Times New Roman" w:eastAsia="Calibri" w:hAnsi="Times New Roman" w:cs="Times New Roman"/>
          <w:sz w:val="28"/>
          <w:szCs w:val="28"/>
        </w:rPr>
        <w:t xml:space="preserve">яет победителю проект контракта в сроки,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D00743">
        <w:rPr>
          <w:rFonts w:ascii="Times New Roman" w:hAnsi="Times New Roman" w:cs="Times New Roman"/>
          <w:sz w:val="28"/>
          <w:szCs w:val="28"/>
        </w:rPr>
        <w:t>Федеральным законом № 44-ФЗ.</w:t>
      </w:r>
    </w:p>
    <w:p w:rsidR="00D570E6" w:rsidRDefault="00D570E6" w:rsidP="008A447A">
      <w:pPr>
        <w:ind w:firstLine="709"/>
        <w:jc w:val="both"/>
        <w:rPr>
          <w:sz w:val="28"/>
          <w:szCs w:val="28"/>
        </w:rPr>
      </w:pPr>
    </w:p>
    <w:p w:rsidR="008A447A" w:rsidRDefault="00D570E6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A447A">
        <w:rPr>
          <w:sz w:val="28"/>
          <w:szCs w:val="28"/>
        </w:rPr>
        <w:t>. Заказчик:</w:t>
      </w:r>
    </w:p>
    <w:p w:rsidR="008A447A" w:rsidRDefault="008A447A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осуществляет описание объекта закупки в соответствии с Федеральным законом № 44-ФЗ;</w:t>
      </w:r>
    </w:p>
    <w:p w:rsidR="008A447A" w:rsidRDefault="008A447A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выбирает способ определения поставщика (подрядчика, исполнителя) и обосновывает выбор этого способа в соответствии с законодательством;</w:t>
      </w:r>
    </w:p>
    <w:p w:rsidR="008A447A" w:rsidRPr="00DB517E" w:rsidRDefault="008A447A" w:rsidP="008A44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определ</w:t>
      </w:r>
      <w:bookmarkStart w:id="7" w:name="_GoBack"/>
      <w:bookmarkEnd w:id="7"/>
      <w:r>
        <w:rPr>
          <w:rFonts w:ascii="Times New Roman" w:hAnsi="Times New Roman" w:cs="Times New Roman"/>
          <w:sz w:val="28"/>
          <w:szCs w:val="28"/>
        </w:rPr>
        <w:t>яет начальную (максимальную) цену контракта, начальную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цену единицы товара, работы, услуги, начальную сумму цен единиц товаров, работ, услуг, ориентировочное значение цены контракта, формулу цены, макси</w:t>
      </w:r>
      <w:r w:rsidR="00DB517E">
        <w:rPr>
          <w:rFonts w:ascii="Times New Roman" w:hAnsi="Times New Roman" w:cs="Times New Roman"/>
          <w:sz w:val="28"/>
          <w:szCs w:val="28"/>
        </w:rPr>
        <w:t xml:space="preserve">мальное значение цены контракта, а также устанавливает </w:t>
      </w:r>
      <w:r w:rsidR="00DB517E">
        <w:rPr>
          <w:rFonts w:ascii="Times New Roman" w:hAnsi="Times New Roman" w:cs="Times New Roman"/>
          <w:bCs/>
          <w:sz w:val="28"/>
          <w:szCs w:val="28"/>
        </w:rPr>
        <w:t>р</w:t>
      </w:r>
      <w:r w:rsidR="00DB517E" w:rsidRPr="00DB517E">
        <w:rPr>
          <w:rFonts w:ascii="Times New Roman" w:hAnsi="Times New Roman" w:cs="Times New Roman"/>
          <w:bCs/>
          <w:sz w:val="28"/>
          <w:szCs w:val="28"/>
        </w:rPr>
        <w:t>азмер аванса (если предусмотрена выплата аванса)</w:t>
      </w:r>
      <w:r w:rsidR="00DB517E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8A447A" w:rsidRDefault="008A447A" w:rsidP="008A44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обосновывает начальную (максимальную) цену контракта, начальную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цену единицы товара, работы, услуги;</w:t>
      </w:r>
    </w:p>
    <w:p w:rsidR="008A447A" w:rsidRDefault="008A447A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устанавливает требования к участникам закупки в соответствии с законодательством;</w:t>
      </w:r>
    </w:p>
    <w:p w:rsidR="008A447A" w:rsidRDefault="00DB517E" w:rsidP="00D570E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447A">
        <w:rPr>
          <w:sz w:val="28"/>
          <w:szCs w:val="28"/>
        </w:rPr>
        <w:t xml:space="preserve">) устанавливает требование к обеспечению заявки на участие в закупке, размер такого обеспечения в соответствии Федеральным законом </w:t>
      </w:r>
      <w:r w:rsidR="008A447A">
        <w:rPr>
          <w:sz w:val="28"/>
          <w:szCs w:val="28"/>
        </w:rPr>
        <w:br/>
        <w:t>№ 44-ФЗ</w:t>
      </w:r>
      <w:r w:rsidR="008A447A">
        <w:rPr>
          <w:rStyle w:val="ae"/>
          <w:sz w:val="28"/>
          <w:szCs w:val="28"/>
        </w:rPr>
        <w:t xml:space="preserve">, </w:t>
      </w:r>
      <w:r w:rsidR="008A447A">
        <w:rPr>
          <w:sz w:val="28"/>
          <w:szCs w:val="28"/>
        </w:rPr>
        <w:t xml:space="preserve">а также условия независимой гарантии (если такой способ обеспечения заявок применим в соответствии с Федеральным законом </w:t>
      </w:r>
      <w:r w:rsidR="008A447A">
        <w:rPr>
          <w:sz w:val="28"/>
          <w:szCs w:val="28"/>
        </w:rPr>
        <w:br/>
        <w:t>№ 44-ФЗ);</w:t>
      </w:r>
    </w:p>
    <w:p w:rsidR="008A447A" w:rsidRDefault="00DB517E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447A">
        <w:rPr>
          <w:sz w:val="28"/>
          <w:szCs w:val="28"/>
        </w:rPr>
        <w:t xml:space="preserve">) устанавливает размер, порядок предоставления, требования к обеспечению исполнения контракта, обеспечению гарантийных обязательств в соответствии с Федеральным законом № 44-ФЗ; </w:t>
      </w:r>
    </w:p>
    <w:p w:rsidR="008A447A" w:rsidRDefault="00DB517E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A447A">
        <w:rPr>
          <w:sz w:val="28"/>
          <w:szCs w:val="28"/>
        </w:rPr>
        <w:t>) определяет в соответствии с законодательством критерии оценки и величины их значимости в целях применения для оценки заявок на участие в определении поставщиков (подрядчиков, исполнителей).</w:t>
      </w:r>
    </w:p>
    <w:p w:rsidR="008A447A" w:rsidRDefault="00DB517E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A447A">
        <w:rPr>
          <w:sz w:val="28"/>
          <w:szCs w:val="28"/>
        </w:rPr>
        <w:t>) утверждает заявку на закупку, в том числе документы и входящие в нее сведения;</w:t>
      </w:r>
    </w:p>
    <w:p w:rsidR="008A447A" w:rsidRDefault="00DB517E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A447A">
        <w:rPr>
          <w:sz w:val="28"/>
          <w:szCs w:val="28"/>
        </w:rPr>
        <w:t xml:space="preserve">) по требованию уполномоченного органа разъясняет информацию и (или) представляет в уполномоченный орган документы, необходимые для рассмотрения заявки на закупку и подготовки документации в течение </w:t>
      </w:r>
      <w:r w:rsidR="008A447A">
        <w:rPr>
          <w:sz w:val="28"/>
          <w:szCs w:val="28"/>
        </w:rPr>
        <w:br/>
      </w:r>
      <w:r w:rsidR="00D00743">
        <w:rPr>
          <w:sz w:val="28"/>
          <w:szCs w:val="28"/>
        </w:rPr>
        <w:t>1 рабочего дня</w:t>
      </w:r>
      <w:r w:rsidR="008A447A">
        <w:rPr>
          <w:sz w:val="28"/>
          <w:szCs w:val="28"/>
        </w:rPr>
        <w:t xml:space="preserve"> со дня получения запроса уполномоченного органа;</w:t>
      </w:r>
    </w:p>
    <w:p w:rsidR="008A447A" w:rsidRDefault="008A447A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517E">
        <w:rPr>
          <w:sz w:val="28"/>
          <w:szCs w:val="28"/>
        </w:rPr>
        <w:t>0</w:t>
      </w:r>
      <w:r>
        <w:rPr>
          <w:sz w:val="28"/>
          <w:szCs w:val="28"/>
        </w:rPr>
        <w:t>) по запросу уполномоченного органа направляет в его адрес разъяснения положений извещения об осуществлении закупки, документации о закупке (в случае, если документация о закупке предусмотрена Федеральным законом № 44-ФЗ);</w:t>
      </w:r>
    </w:p>
    <w:p w:rsidR="008A447A" w:rsidRDefault="00DB517E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A447A">
        <w:rPr>
          <w:sz w:val="28"/>
          <w:szCs w:val="28"/>
        </w:rPr>
        <w:t>) направляет в уполномоченный орган уведомление о внесении изменении в извещение об осуществлении закупки и (или) документацию о закупке (в случае, если документация о закупке предусмотрена Федеральным законом № 44-ФЗ);</w:t>
      </w:r>
    </w:p>
    <w:p w:rsidR="008A447A" w:rsidRDefault="008A447A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517E">
        <w:rPr>
          <w:sz w:val="28"/>
          <w:szCs w:val="28"/>
        </w:rPr>
        <w:t>2</w:t>
      </w:r>
      <w:r>
        <w:rPr>
          <w:sz w:val="28"/>
          <w:szCs w:val="28"/>
        </w:rPr>
        <w:t>) направляет в уполномоченный орган уведомление об отмене определения поставщика (подрядчика, исполнителя).</w:t>
      </w:r>
    </w:p>
    <w:p w:rsidR="00D570E6" w:rsidRPr="00774967" w:rsidRDefault="00D570E6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DB517E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774967">
        <w:rPr>
          <w:rFonts w:eastAsia="Calibri"/>
          <w:sz w:val="28"/>
          <w:szCs w:val="28"/>
        </w:rPr>
        <w:t>заключает муниципальный контракт, отслеживает его исполнение, в том числе приемку поставленных товаров, выполненных работ (их результатов), оказанных услуг, производит оплату по контракту.</w:t>
      </w:r>
    </w:p>
    <w:p w:rsidR="00D570E6" w:rsidRPr="00774967" w:rsidRDefault="00D570E6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74967">
        <w:rPr>
          <w:rFonts w:eastAsia="Calibri"/>
          <w:sz w:val="28"/>
          <w:szCs w:val="28"/>
        </w:rPr>
        <w:t>Ответственность, определение начальной (максимальной) цены контракта, заключение и исполнение контракта несет заказчик.</w:t>
      </w:r>
    </w:p>
    <w:p w:rsidR="00D570E6" w:rsidRDefault="00D570E6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74967">
        <w:rPr>
          <w:rFonts w:eastAsia="Calibri"/>
          <w:sz w:val="28"/>
          <w:szCs w:val="28"/>
        </w:rPr>
        <w:lastRenderedPageBreak/>
        <w:t>Контракты подписываются заказчиком, для которого были определены поставщики (подрядчики, исполнители).</w:t>
      </w:r>
    </w:p>
    <w:p w:rsidR="00D570E6" w:rsidRDefault="00D570E6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D570E6" w:rsidRPr="00681D23" w:rsidRDefault="00D00743" w:rsidP="00D570E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Ш</w:t>
      </w:r>
      <w:r w:rsidR="00D570E6" w:rsidRPr="00681D23">
        <w:rPr>
          <w:rFonts w:eastAsia="Calibri"/>
          <w:b/>
          <w:bCs/>
          <w:sz w:val="28"/>
          <w:szCs w:val="28"/>
        </w:rPr>
        <w:t>. Порядок подачи, изменения или отзыва заявок</w:t>
      </w:r>
    </w:p>
    <w:p w:rsidR="00D570E6" w:rsidRPr="00681D23" w:rsidRDefault="00D570E6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81D23">
        <w:rPr>
          <w:rFonts w:eastAsia="Calibri"/>
          <w:sz w:val="28"/>
          <w:szCs w:val="28"/>
        </w:rPr>
        <w:t xml:space="preserve">1. Определение поставщиков (подрядчиков, исполнителей) на поставку товаров (выполнение работ, оказание услуг) для заказчиков осуществляется в соответствии с Законом о контрактной системе и с учетом </w:t>
      </w:r>
      <w:r>
        <w:rPr>
          <w:rFonts w:eastAsia="Calibri"/>
          <w:sz w:val="28"/>
          <w:szCs w:val="28"/>
        </w:rPr>
        <w:t>настоящего Положения</w:t>
      </w:r>
      <w:r w:rsidRPr="00681D23">
        <w:rPr>
          <w:rFonts w:eastAsia="Calibri"/>
          <w:sz w:val="28"/>
          <w:szCs w:val="28"/>
        </w:rPr>
        <w:t>.</w:t>
      </w:r>
    </w:p>
    <w:p w:rsidR="00D570E6" w:rsidRDefault="00D570E6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00743">
        <w:rPr>
          <w:rFonts w:eastAsia="Calibri"/>
          <w:sz w:val="28"/>
          <w:szCs w:val="28"/>
        </w:rPr>
        <w:t>2. Уполномоченный</w:t>
      </w:r>
      <w:r w:rsidRPr="00681D23">
        <w:rPr>
          <w:rFonts w:eastAsia="Calibri"/>
          <w:sz w:val="28"/>
          <w:szCs w:val="28"/>
        </w:rPr>
        <w:t xml:space="preserve"> орган  в течение 10 рабочих дней с момента получения заявки от заказчика размещает информацию об осуществлении закупки в соответствии с Законом о контрактной системе.</w:t>
      </w:r>
    </w:p>
    <w:p w:rsidR="00D00743" w:rsidRPr="00681D23" w:rsidRDefault="00D00743" w:rsidP="00D007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B1FD5">
        <w:rPr>
          <w:rFonts w:eastAsia="Calibri"/>
          <w:sz w:val="28"/>
          <w:szCs w:val="28"/>
        </w:rPr>
        <w:t xml:space="preserve">Заказчиком принимается решение о существенных условиях закупки (существенных условиях контракта), определяются условия закупки, </w:t>
      </w:r>
      <w:r w:rsidRPr="001B1FD5">
        <w:rPr>
          <w:rFonts w:eastAsia="Calibri"/>
          <w:color w:val="000000" w:themeColor="text1"/>
          <w:sz w:val="28"/>
          <w:szCs w:val="28"/>
        </w:rPr>
        <w:t xml:space="preserve">которые указываются в </w:t>
      </w:r>
      <w:hyperlink r:id="rId11" w:history="1">
        <w:r w:rsidRPr="001B1FD5">
          <w:rPr>
            <w:rFonts w:eastAsia="Calibri"/>
            <w:color w:val="000000" w:themeColor="text1"/>
            <w:sz w:val="28"/>
            <w:szCs w:val="28"/>
          </w:rPr>
          <w:t>заявке</w:t>
        </w:r>
      </w:hyperlink>
      <w:r w:rsidRPr="001B1FD5">
        <w:rPr>
          <w:rFonts w:eastAsia="Calibri"/>
          <w:color w:val="000000" w:themeColor="text1"/>
          <w:sz w:val="28"/>
          <w:szCs w:val="28"/>
        </w:rPr>
        <w:t xml:space="preserve"> (согласно приложению № 1 к настоящему По</w:t>
      </w:r>
      <w:r w:rsidR="00A219D0" w:rsidRPr="001B1FD5">
        <w:rPr>
          <w:rFonts w:eastAsia="Calibri"/>
          <w:color w:val="000000" w:themeColor="text1"/>
          <w:sz w:val="28"/>
          <w:szCs w:val="28"/>
        </w:rPr>
        <w:t>ложению</w:t>
      </w:r>
      <w:r w:rsidRPr="001B1FD5">
        <w:rPr>
          <w:rFonts w:eastAsia="Calibri"/>
          <w:color w:val="000000" w:themeColor="text1"/>
          <w:sz w:val="28"/>
          <w:szCs w:val="28"/>
        </w:rPr>
        <w:t>).</w:t>
      </w:r>
    </w:p>
    <w:p w:rsidR="00D570E6" w:rsidRPr="00681D23" w:rsidRDefault="00D00743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D570E6" w:rsidRPr="00681D23">
        <w:rPr>
          <w:rFonts w:eastAsia="Calibri"/>
          <w:sz w:val="28"/>
          <w:szCs w:val="28"/>
        </w:rPr>
        <w:t xml:space="preserve">. Несоответствие формы заявки, а также отсутствие полной информации, необходимой для размещения в соответствии с Законом о контрактной системе, является основанием для отказа </w:t>
      </w:r>
      <w:r w:rsidR="00D570E6" w:rsidRPr="00011EDE">
        <w:rPr>
          <w:rFonts w:eastAsia="Calibri"/>
          <w:sz w:val="28"/>
          <w:szCs w:val="28"/>
        </w:rPr>
        <w:t>в осуществлении определения поста</w:t>
      </w:r>
      <w:r w:rsidR="00D570E6">
        <w:rPr>
          <w:rFonts w:eastAsia="Calibri"/>
          <w:sz w:val="28"/>
          <w:szCs w:val="28"/>
        </w:rPr>
        <w:t>вщика (подрядчика, исполнителя)</w:t>
      </w:r>
      <w:r w:rsidR="00D570E6" w:rsidRPr="00681D23">
        <w:rPr>
          <w:rFonts w:eastAsia="Calibri"/>
          <w:sz w:val="28"/>
          <w:szCs w:val="28"/>
        </w:rPr>
        <w:t>.</w:t>
      </w:r>
    </w:p>
    <w:p w:rsidR="00D570E6" w:rsidRPr="00681D23" w:rsidRDefault="00D00743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D570E6" w:rsidRPr="00681D23">
        <w:rPr>
          <w:rFonts w:eastAsia="Calibri"/>
          <w:sz w:val="28"/>
          <w:szCs w:val="28"/>
        </w:rPr>
        <w:t>. Уполномоченный орган  в любое время работы с заявкой имеет право запрашивать у заказчика дополнительные сведения, необходимые для размещения информации о закупке в соответствии с Законом о контрактной системе.</w:t>
      </w:r>
    </w:p>
    <w:p w:rsidR="00D570E6" w:rsidRPr="00681D23" w:rsidRDefault="00D00743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B1FD5">
        <w:rPr>
          <w:rFonts w:eastAsia="Calibri"/>
          <w:sz w:val="28"/>
          <w:szCs w:val="28"/>
        </w:rPr>
        <w:t>5</w:t>
      </w:r>
      <w:r w:rsidR="00D570E6" w:rsidRPr="001B1FD5">
        <w:rPr>
          <w:rFonts w:eastAsia="Calibri"/>
          <w:sz w:val="28"/>
          <w:szCs w:val="28"/>
        </w:rPr>
        <w:t>. Заказчики в течение одного рабочего дня с момента поступления запроса о представлении дополнительных сведений, необходимых для размещения информации о закупке, обязаны направить в уполномоченный орган запрашиваемые сведения.</w:t>
      </w:r>
    </w:p>
    <w:p w:rsidR="00D570E6" w:rsidRPr="00681D23" w:rsidRDefault="00D00743" w:rsidP="00D570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D570E6" w:rsidRPr="00681D23">
        <w:rPr>
          <w:rFonts w:eastAsia="Calibri"/>
          <w:sz w:val="28"/>
          <w:szCs w:val="28"/>
        </w:rPr>
        <w:t xml:space="preserve">. Заявка может быть отозвана или изменена заказчиком </w:t>
      </w:r>
      <w:proofErr w:type="gramStart"/>
      <w:r w:rsidR="00D570E6" w:rsidRPr="00681D23">
        <w:rPr>
          <w:rFonts w:eastAsia="Calibri"/>
          <w:sz w:val="28"/>
          <w:szCs w:val="28"/>
        </w:rPr>
        <w:t>до момента размещения изве</w:t>
      </w:r>
      <w:r w:rsidR="00D570E6">
        <w:rPr>
          <w:rFonts w:eastAsia="Calibri"/>
          <w:sz w:val="28"/>
          <w:szCs w:val="28"/>
        </w:rPr>
        <w:t xml:space="preserve">щения об осуществлении закупки </w:t>
      </w:r>
      <w:r w:rsidR="00D570E6" w:rsidRPr="00681D23">
        <w:rPr>
          <w:rFonts w:eastAsia="Calibri"/>
          <w:sz w:val="28"/>
          <w:szCs w:val="28"/>
        </w:rPr>
        <w:t>в соответствии с Законом о контрактной системе</w:t>
      </w:r>
      <w:proofErr w:type="gramEnd"/>
      <w:r w:rsidR="00D570E6" w:rsidRPr="00681D23">
        <w:rPr>
          <w:rFonts w:eastAsia="Calibri"/>
          <w:sz w:val="28"/>
          <w:szCs w:val="28"/>
        </w:rPr>
        <w:t>.</w:t>
      </w:r>
    </w:p>
    <w:p w:rsidR="00D570E6" w:rsidRDefault="00D570E6" w:rsidP="008A447A">
      <w:pPr>
        <w:widowControl w:val="0"/>
        <w:ind w:firstLine="709"/>
        <w:jc w:val="both"/>
        <w:rPr>
          <w:sz w:val="28"/>
          <w:szCs w:val="28"/>
        </w:rPr>
      </w:pPr>
    </w:p>
    <w:p w:rsidR="008A447A" w:rsidRDefault="008A447A" w:rsidP="008A4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полномочий, предусмотренных настоящим Положением, уполномоченный орган и заказчики создают соответствующие комиссии, издают регламенты, положения, другие правовые акты, а также обеспечивают выполнение иных необходимых в соответствии с законодательством мероприятий.</w:t>
      </w:r>
    </w:p>
    <w:p w:rsidR="008A447A" w:rsidRDefault="008A447A" w:rsidP="008A44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и заказчики несут ответственность, предусмотренную законодательством в соответствии с разграничением функций, предусмотренных настоящим Положением.</w:t>
      </w:r>
    </w:p>
    <w:p w:rsidR="008A447A" w:rsidRDefault="008A447A" w:rsidP="008A447A">
      <w:pPr>
        <w:widowControl w:val="0"/>
        <w:ind w:firstLine="709"/>
        <w:jc w:val="both"/>
        <w:rPr>
          <w:sz w:val="28"/>
          <w:szCs w:val="28"/>
        </w:rPr>
      </w:pPr>
    </w:p>
    <w:p w:rsidR="008A447A" w:rsidRDefault="008A447A" w:rsidP="009E04DE"/>
    <w:p w:rsidR="008A447A" w:rsidRDefault="008A447A" w:rsidP="009E04DE"/>
    <w:p w:rsidR="008A447A" w:rsidRDefault="008A447A" w:rsidP="009E04DE"/>
    <w:p w:rsidR="00D3478B" w:rsidRDefault="00D3478B" w:rsidP="009E04DE"/>
    <w:p w:rsidR="00D3478B" w:rsidRDefault="00D3478B" w:rsidP="009E04DE"/>
    <w:p w:rsidR="00D3478B" w:rsidRDefault="00D3478B" w:rsidP="009E04DE"/>
    <w:p w:rsidR="00A219D0" w:rsidRDefault="00A219D0" w:rsidP="009E04DE"/>
    <w:p w:rsidR="00A219D0" w:rsidRDefault="00A219D0" w:rsidP="009E04DE"/>
    <w:p w:rsidR="00506EAB" w:rsidRDefault="00506EAB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sz w:val="20"/>
          <w:szCs w:val="20"/>
        </w:rPr>
        <w:t>Приложение № 1</w:t>
      </w: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bCs/>
          <w:sz w:val="20"/>
          <w:szCs w:val="20"/>
        </w:rPr>
        <w:t xml:space="preserve">к Положению о порядке взаимодействия </w:t>
      </w:r>
      <w:r w:rsidRPr="00510506">
        <w:rPr>
          <w:bCs/>
          <w:sz w:val="20"/>
          <w:szCs w:val="20"/>
        </w:rPr>
        <w:br/>
      </w:r>
      <w:r w:rsidRPr="00510506">
        <w:rPr>
          <w:sz w:val="20"/>
          <w:szCs w:val="20"/>
        </w:rPr>
        <w:t xml:space="preserve">заказчиков, осуществляющих закупки, </w:t>
      </w: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sz w:val="20"/>
          <w:szCs w:val="20"/>
        </w:rPr>
        <w:t xml:space="preserve">товаров, услуг для муниципальных нужд, </w:t>
      </w: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sz w:val="20"/>
          <w:szCs w:val="20"/>
        </w:rPr>
        <w:t xml:space="preserve">с муниципальным органом, </w:t>
      </w: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sz w:val="20"/>
          <w:szCs w:val="20"/>
        </w:rPr>
        <w:t>уполномоченным на определение поставщиков</w:t>
      </w: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sz w:val="20"/>
          <w:szCs w:val="20"/>
        </w:rPr>
        <w:t xml:space="preserve"> (подрядчиков, исполнителей)</w:t>
      </w: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sz w:val="20"/>
          <w:szCs w:val="20"/>
        </w:rPr>
        <w:t xml:space="preserve"> путем проведения конкурентных процедур </w:t>
      </w:r>
    </w:p>
    <w:p w:rsidR="00A219D0" w:rsidRPr="00510506" w:rsidRDefault="00A219D0" w:rsidP="00A219D0">
      <w:pPr>
        <w:shd w:val="clear" w:color="auto" w:fill="FFFFFF"/>
        <w:ind w:right="-1" w:firstLine="851"/>
        <w:jc w:val="right"/>
        <w:rPr>
          <w:sz w:val="20"/>
          <w:szCs w:val="20"/>
        </w:rPr>
      </w:pPr>
      <w:r w:rsidRPr="00510506">
        <w:rPr>
          <w:sz w:val="20"/>
          <w:szCs w:val="20"/>
        </w:rPr>
        <w:t>для нужд Заказчиков</w:t>
      </w:r>
    </w:p>
    <w:p w:rsidR="00A219D0" w:rsidRDefault="00A219D0" w:rsidP="00A219D0">
      <w:pPr>
        <w:ind w:firstLine="709"/>
        <w:jc w:val="both"/>
        <w:outlineLvl w:val="2"/>
        <w:rPr>
          <w:b/>
          <w:color w:val="000000"/>
        </w:rPr>
      </w:pPr>
    </w:p>
    <w:p w:rsidR="00A219D0" w:rsidRPr="00510506" w:rsidRDefault="00A219D0" w:rsidP="00A219D0">
      <w:pPr>
        <w:autoSpaceDE w:val="0"/>
        <w:autoSpaceDN w:val="0"/>
        <w:adjustRightInd w:val="0"/>
        <w:jc w:val="right"/>
        <w:rPr>
          <w:bCs/>
          <w:i/>
          <w:lang w:eastAsia="en-US"/>
        </w:rPr>
      </w:pPr>
      <w:r w:rsidRPr="00510506">
        <w:rPr>
          <w:bCs/>
          <w:i/>
          <w:lang w:eastAsia="en-US"/>
        </w:rPr>
        <w:t xml:space="preserve">Утверждаю </w:t>
      </w:r>
    </w:p>
    <w:p w:rsidR="00A219D0" w:rsidRPr="00510506" w:rsidRDefault="00A219D0" w:rsidP="00A219D0">
      <w:pPr>
        <w:autoSpaceDE w:val="0"/>
        <w:autoSpaceDN w:val="0"/>
        <w:adjustRightInd w:val="0"/>
        <w:jc w:val="right"/>
        <w:rPr>
          <w:bCs/>
          <w:i/>
          <w:lang w:eastAsia="en-US"/>
        </w:rPr>
      </w:pPr>
      <w:r w:rsidRPr="00510506">
        <w:rPr>
          <w:bCs/>
          <w:i/>
          <w:lang w:eastAsia="en-US"/>
        </w:rPr>
        <w:t>Мэр Киренского муниципального округа</w:t>
      </w:r>
    </w:p>
    <w:p w:rsidR="00510506" w:rsidRPr="00510506" w:rsidRDefault="00510506" w:rsidP="00A219D0">
      <w:pPr>
        <w:autoSpaceDE w:val="0"/>
        <w:autoSpaceDN w:val="0"/>
        <w:adjustRightInd w:val="0"/>
        <w:jc w:val="right"/>
        <w:rPr>
          <w:bCs/>
          <w:i/>
          <w:lang w:eastAsia="en-US"/>
        </w:rPr>
      </w:pPr>
    </w:p>
    <w:p w:rsidR="00A219D0" w:rsidRDefault="00A219D0" w:rsidP="00A219D0">
      <w:pPr>
        <w:autoSpaceDE w:val="0"/>
        <w:autoSpaceDN w:val="0"/>
        <w:adjustRightInd w:val="0"/>
        <w:jc w:val="right"/>
        <w:rPr>
          <w:bCs/>
          <w:i/>
          <w:lang w:eastAsia="en-US"/>
        </w:rPr>
      </w:pPr>
      <w:r w:rsidRPr="00510506">
        <w:rPr>
          <w:bCs/>
          <w:i/>
          <w:lang w:eastAsia="en-US"/>
        </w:rPr>
        <w:t>_____</w:t>
      </w:r>
      <w:r w:rsidR="00510506" w:rsidRPr="00510506">
        <w:rPr>
          <w:bCs/>
          <w:i/>
          <w:lang w:eastAsia="en-US"/>
        </w:rPr>
        <w:t>______</w:t>
      </w:r>
      <w:r w:rsidRPr="00510506">
        <w:rPr>
          <w:bCs/>
          <w:i/>
          <w:lang w:eastAsia="en-US"/>
        </w:rPr>
        <w:t xml:space="preserve">_________ К.В. </w:t>
      </w:r>
      <w:proofErr w:type="spellStart"/>
      <w:r w:rsidRPr="00510506">
        <w:rPr>
          <w:bCs/>
          <w:i/>
          <w:lang w:eastAsia="en-US"/>
        </w:rPr>
        <w:t>Свистелин</w:t>
      </w:r>
      <w:proofErr w:type="spellEnd"/>
    </w:p>
    <w:p w:rsidR="00506EAB" w:rsidRPr="004741DD" w:rsidRDefault="00506EAB" w:rsidP="00A219D0">
      <w:pPr>
        <w:autoSpaceDE w:val="0"/>
        <w:autoSpaceDN w:val="0"/>
        <w:adjustRightInd w:val="0"/>
        <w:jc w:val="right"/>
        <w:rPr>
          <w:b/>
          <w:bCs/>
          <w:lang w:eastAsia="en-US"/>
        </w:rPr>
      </w:pPr>
    </w:p>
    <w:p w:rsidR="00A219D0" w:rsidRPr="00A219D0" w:rsidRDefault="00A219D0" w:rsidP="00A219D0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A219D0">
        <w:rPr>
          <w:bCs/>
          <w:lang w:eastAsia="en-US"/>
        </w:rPr>
        <w:t xml:space="preserve">«___» _________   </w:t>
      </w:r>
      <w:r w:rsidR="00510506">
        <w:rPr>
          <w:bCs/>
          <w:lang w:eastAsia="en-US"/>
        </w:rPr>
        <w:t xml:space="preserve">2026 </w:t>
      </w:r>
      <w:r w:rsidRPr="00A219D0">
        <w:rPr>
          <w:bCs/>
          <w:lang w:eastAsia="en-US"/>
        </w:rPr>
        <w:t>г.</w:t>
      </w:r>
    </w:p>
    <w:p w:rsidR="00510506" w:rsidRDefault="00510506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:rsidR="00510506" w:rsidRDefault="00510506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:rsidR="00510506" w:rsidRDefault="00510506" w:rsidP="00510506">
      <w:pPr>
        <w:autoSpaceDE w:val="0"/>
        <w:autoSpaceDN w:val="0"/>
        <w:adjustRightInd w:val="0"/>
        <w:jc w:val="right"/>
        <w:rPr>
          <w:bCs/>
          <w:lang w:eastAsia="en-US"/>
        </w:rPr>
      </w:pPr>
      <w:r>
        <w:rPr>
          <w:bCs/>
          <w:lang w:eastAsia="en-US"/>
        </w:rPr>
        <w:t>В уполномоченный орган</w:t>
      </w:r>
    </w:p>
    <w:p w:rsidR="00A84D10" w:rsidRDefault="00A84D10" w:rsidP="00510506">
      <w:pPr>
        <w:autoSpaceDE w:val="0"/>
        <w:autoSpaceDN w:val="0"/>
        <w:adjustRightInd w:val="0"/>
        <w:jc w:val="right"/>
        <w:rPr>
          <w:bCs/>
          <w:lang w:eastAsia="en-US"/>
        </w:rPr>
      </w:pPr>
      <w:r>
        <w:rPr>
          <w:bCs/>
          <w:lang w:eastAsia="en-US"/>
        </w:rPr>
        <w:t>на определение поставщиков</w:t>
      </w:r>
    </w:p>
    <w:p w:rsidR="00A84D10" w:rsidRDefault="00A84D10" w:rsidP="00510506">
      <w:pPr>
        <w:autoSpaceDE w:val="0"/>
        <w:autoSpaceDN w:val="0"/>
        <w:adjustRightInd w:val="0"/>
        <w:jc w:val="right"/>
        <w:rPr>
          <w:bCs/>
          <w:lang w:eastAsia="en-US"/>
        </w:rPr>
      </w:pPr>
      <w:r>
        <w:rPr>
          <w:bCs/>
          <w:lang w:eastAsia="en-US"/>
        </w:rPr>
        <w:t xml:space="preserve"> (подрядчиков, исполнителей)</w:t>
      </w:r>
    </w:p>
    <w:p w:rsidR="00510506" w:rsidRDefault="00510506" w:rsidP="00510506">
      <w:pPr>
        <w:autoSpaceDE w:val="0"/>
        <w:autoSpaceDN w:val="0"/>
        <w:adjustRightInd w:val="0"/>
        <w:jc w:val="right"/>
        <w:rPr>
          <w:bCs/>
          <w:lang w:eastAsia="en-US"/>
        </w:rPr>
      </w:pPr>
    </w:p>
    <w:p w:rsidR="00510506" w:rsidRDefault="00510506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:rsidR="00510506" w:rsidRDefault="00510506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:rsidR="00510506" w:rsidRDefault="00510506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:rsidR="00A219D0" w:rsidRPr="00A219D0" w:rsidRDefault="00A219D0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  <w:r w:rsidRPr="00A219D0">
        <w:rPr>
          <w:bCs/>
          <w:lang w:eastAsia="en-US"/>
        </w:rPr>
        <w:t>Заявка на определение</w:t>
      </w:r>
    </w:p>
    <w:p w:rsidR="00A219D0" w:rsidRPr="00A219D0" w:rsidRDefault="00A219D0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  <w:r w:rsidRPr="00A219D0">
        <w:rPr>
          <w:bCs/>
          <w:lang w:eastAsia="en-US"/>
        </w:rPr>
        <w:t xml:space="preserve"> поставщика (подрядчика исполнителя)</w:t>
      </w:r>
    </w:p>
    <w:p w:rsidR="00A219D0" w:rsidRPr="00A219D0" w:rsidRDefault="00A219D0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tbl>
      <w:tblPr>
        <w:tblStyle w:val="11"/>
        <w:tblW w:w="10349" w:type="dxa"/>
        <w:tblInd w:w="-743" w:type="dxa"/>
        <w:tblLook w:val="04A0"/>
      </w:tblPr>
      <w:tblGrid>
        <w:gridCol w:w="4361"/>
        <w:gridCol w:w="5988"/>
      </w:tblGrid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1. Наименование заказчика: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60"/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1B1F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 xml:space="preserve">1.1. </w:t>
            </w:r>
            <w:r w:rsidR="001B1FD5">
              <w:rPr>
                <w:bCs/>
              </w:rPr>
              <w:t>Юридический адрес: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60"/>
              <w:jc w:val="both"/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1.2. Почтовый адрес: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jc w:val="both"/>
              <w:rPr>
                <w:color w:val="000000"/>
              </w:rPr>
            </w:pPr>
            <w:r w:rsidRPr="00A219D0">
              <w:rPr>
                <w:color w:val="000000"/>
              </w:rPr>
              <w:t xml:space="preserve"> </w:t>
            </w:r>
          </w:p>
          <w:p w:rsidR="00A219D0" w:rsidRPr="00A219D0" w:rsidRDefault="00A219D0" w:rsidP="00EA28E1">
            <w:pPr>
              <w:jc w:val="both"/>
              <w:rPr>
                <w:color w:val="000000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1.3. Адрес электронной почты: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uppressAutoHyphens/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1.4. Номер контактного телефона, ответственное должностное лицо заказчика</w:t>
            </w:r>
            <w:r w:rsidR="001B1FD5">
              <w:rPr>
                <w:bCs/>
              </w:rPr>
              <w:t xml:space="preserve"> (за описание тех</w:t>
            </w:r>
            <w:proofErr w:type="gramStart"/>
            <w:r w:rsidR="001B1FD5">
              <w:rPr>
                <w:bCs/>
              </w:rPr>
              <w:t>.ч</w:t>
            </w:r>
            <w:proofErr w:type="gramEnd"/>
            <w:r w:rsidR="001B1FD5">
              <w:rPr>
                <w:bCs/>
              </w:rPr>
              <w:t>асти, обоснование НМЦК)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60"/>
              <w:jc w:val="both"/>
            </w:pPr>
          </w:p>
        </w:tc>
      </w:tr>
      <w:tr w:rsidR="00A219D0" w:rsidRPr="00A219D0" w:rsidTr="00EA28E1">
        <w:tc>
          <w:tcPr>
            <w:tcW w:w="4361" w:type="dxa"/>
          </w:tcPr>
          <w:p w:rsidR="00A219D0" w:rsidRPr="00A219D0" w:rsidRDefault="00A219D0" w:rsidP="00EA28E1">
            <w:pPr>
              <w:widowControl w:val="0"/>
              <w:jc w:val="both"/>
              <w:outlineLvl w:val="0"/>
            </w:pPr>
            <w:r w:rsidRPr="00A219D0">
              <w:t xml:space="preserve">1.5. Информация о контрактной службе, </w:t>
            </w:r>
            <w:proofErr w:type="gramStart"/>
            <w:r w:rsidRPr="00A219D0">
              <w:t>ответственных</w:t>
            </w:r>
            <w:proofErr w:type="gramEnd"/>
            <w:r w:rsidRPr="00A219D0">
              <w:t xml:space="preserve"> за заключение контракта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uppressAutoHyphens/>
              <w:spacing w:after="60"/>
              <w:jc w:val="both"/>
              <w:outlineLvl w:val="2"/>
            </w:pPr>
          </w:p>
        </w:tc>
      </w:tr>
    </w:tbl>
    <w:p w:rsidR="00A219D0" w:rsidRPr="00A219D0" w:rsidRDefault="00A219D0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:rsidR="00A219D0" w:rsidRPr="00A219D0" w:rsidRDefault="00A219D0" w:rsidP="00A219D0">
      <w:pPr>
        <w:autoSpaceDE w:val="0"/>
        <w:autoSpaceDN w:val="0"/>
        <w:adjustRightInd w:val="0"/>
        <w:jc w:val="center"/>
        <w:rPr>
          <w:bCs/>
          <w:lang w:eastAsia="en-US"/>
        </w:rPr>
      </w:pPr>
      <w:r w:rsidRPr="00A219D0">
        <w:rPr>
          <w:bCs/>
          <w:lang w:eastAsia="en-US"/>
        </w:rPr>
        <w:t>Условия контракта</w:t>
      </w:r>
    </w:p>
    <w:tbl>
      <w:tblPr>
        <w:tblStyle w:val="11"/>
        <w:tblW w:w="10349" w:type="dxa"/>
        <w:tblInd w:w="-743" w:type="dxa"/>
        <w:tblLook w:val="04A0"/>
      </w:tblPr>
      <w:tblGrid>
        <w:gridCol w:w="4361"/>
        <w:gridCol w:w="5988"/>
      </w:tblGrid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A219D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 xml:space="preserve">1.Наименование объекта закупки, информация (при наличии), предусмотренная правилами использования каталога товаров, работ, услуг для обеспечения муниципальных нужд, установленными в соответствии с </w:t>
            </w:r>
            <w:hyperlink r:id="rId12" w:history="1">
              <w:r w:rsidRPr="00A219D0">
                <w:rPr>
                  <w:bCs/>
                </w:rPr>
                <w:t>частью 6 статьи 23</w:t>
              </w:r>
            </w:hyperlink>
            <w:r w:rsidRPr="00A219D0">
              <w:rPr>
                <w:bCs/>
              </w:rPr>
              <w:t xml:space="preserve"> Федерального закона 44-ФЗ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A219D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 xml:space="preserve">2. Идентификационный код закупки, определенный в соответствии со </w:t>
            </w:r>
            <w:hyperlink r:id="rId13" w:history="1">
              <w:r w:rsidRPr="00A219D0">
                <w:rPr>
                  <w:bCs/>
                  <w:color w:val="0000FF"/>
                </w:rPr>
                <w:t>статьей 23</w:t>
              </w:r>
            </w:hyperlink>
            <w:r w:rsidRPr="00A219D0">
              <w:rPr>
                <w:bCs/>
              </w:rPr>
              <w:t xml:space="preserve"> Федерального закона №44-ФЗ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A219D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3. Способ определения поставщика (подрядчика, исполнителя)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1B1FD5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lastRenderedPageBreak/>
              <w:t>4. ОКПД</w:t>
            </w:r>
            <w:r w:rsidR="001B1FD5">
              <w:rPr>
                <w:bCs/>
              </w:rPr>
              <w:t xml:space="preserve"> 2, КТРУ</w:t>
            </w:r>
          </w:p>
          <w:p w:rsidR="00A219D0" w:rsidRPr="00A219D0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 xml:space="preserve"> (каждой позиции)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EA28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</w:rPr>
            </w:pPr>
            <w:r>
              <w:rPr>
                <w:bCs/>
              </w:rPr>
              <w:t>5</w:t>
            </w:r>
            <w:r w:rsidR="00A219D0" w:rsidRPr="00A219D0">
              <w:rPr>
                <w:bCs/>
              </w:rPr>
              <w:t>.</w:t>
            </w:r>
            <w:r w:rsidR="00A219D0" w:rsidRPr="00A219D0">
              <w:rPr>
                <w:rFonts w:eastAsiaTheme="minorHAnsi"/>
                <w:bCs/>
              </w:rPr>
              <w:t xml:space="preserve"> Информация о количестве товара</w:t>
            </w:r>
          </w:p>
          <w:p w:rsidR="00A219D0" w:rsidRPr="00A219D0" w:rsidRDefault="00A219D0" w:rsidP="00EA28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</w:rPr>
            </w:pPr>
            <w:r w:rsidRPr="00A219D0">
              <w:rPr>
                <w:rFonts w:eastAsiaTheme="minorHAnsi"/>
                <w:bCs/>
              </w:rPr>
              <w:t xml:space="preserve"> (за исключением случая, предусмотренного </w:t>
            </w:r>
            <w:hyperlink r:id="rId14" w:history="1">
              <w:r w:rsidRPr="00A219D0">
                <w:rPr>
                  <w:rFonts w:eastAsiaTheme="minorHAnsi"/>
                  <w:bCs/>
                  <w:color w:val="0000FF"/>
                </w:rPr>
                <w:t>частью 24 статьи 22</w:t>
              </w:r>
            </w:hyperlink>
            <w:r w:rsidRPr="00A219D0">
              <w:rPr>
                <w:rFonts w:eastAsiaTheme="minorHAnsi"/>
                <w:bCs/>
              </w:rPr>
              <w:t xml:space="preserve"> Федерального закона № 44-ФЗ),</w:t>
            </w:r>
          </w:p>
          <w:p w:rsidR="00A219D0" w:rsidRPr="00A219D0" w:rsidRDefault="001B1FD5" w:rsidP="00A219D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Theme="minorHAnsi"/>
                <w:bCs/>
              </w:rPr>
              <w:t>5</w:t>
            </w:r>
            <w:r w:rsidR="00A219D0" w:rsidRPr="00A219D0">
              <w:rPr>
                <w:rFonts w:eastAsiaTheme="minorHAnsi"/>
                <w:bCs/>
              </w:rPr>
              <w:t>.1. единица измерения товара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1B1F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="00A219D0" w:rsidRPr="00A219D0">
              <w:rPr>
                <w:bCs/>
              </w:rPr>
              <w:t xml:space="preserve">.2. Место </w:t>
            </w:r>
            <w:r>
              <w:rPr>
                <w:bCs/>
              </w:rPr>
              <w:t>поставки</w:t>
            </w:r>
            <w:r w:rsidR="00A219D0" w:rsidRPr="00A219D0">
              <w:rPr>
                <w:bCs/>
              </w:rPr>
              <w:t xml:space="preserve"> товаров (работ, услуг)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A219D0" w:rsidRPr="00A219D0">
              <w:rPr>
                <w:bCs/>
              </w:rPr>
              <w:t>. Срок поставки товаров (работ, услуг)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A219D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A219D0" w:rsidRPr="00A219D0">
              <w:rPr>
                <w:bCs/>
              </w:rPr>
              <w:t>.1. Срок исполнения контракта (отдельных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510506" w:rsidRDefault="001B1FD5" w:rsidP="00EA28E1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510506">
              <w:rPr>
                <w:bCs/>
                <w:color w:val="000000" w:themeColor="text1"/>
              </w:rPr>
              <w:t>6</w:t>
            </w:r>
            <w:r w:rsidR="00A219D0" w:rsidRPr="00510506">
              <w:rPr>
                <w:bCs/>
                <w:color w:val="000000" w:themeColor="text1"/>
              </w:rPr>
              <w:t xml:space="preserve">.2. Требования к гарантии качества товара, работы, услуги: </w:t>
            </w:r>
          </w:p>
          <w:p w:rsidR="00A219D0" w:rsidRPr="00510506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510506">
              <w:rPr>
                <w:bCs/>
                <w:color w:val="000000" w:themeColor="text1"/>
              </w:rPr>
              <w:t>Информация о требованиях к гарантийному обслуживанию товара;</w:t>
            </w:r>
          </w:p>
          <w:p w:rsidR="00A219D0" w:rsidRPr="00510506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510506">
              <w:rPr>
                <w:bCs/>
                <w:color w:val="000000" w:themeColor="text1"/>
              </w:rPr>
              <w:t>Требования к гарантии производителя товара;</w:t>
            </w:r>
          </w:p>
          <w:p w:rsidR="00A219D0" w:rsidRPr="00510506" w:rsidRDefault="00A219D0" w:rsidP="00EA28E1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510506">
              <w:rPr>
                <w:bCs/>
                <w:color w:val="000000" w:themeColor="text1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7</w:t>
            </w:r>
            <w:r w:rsidR="00A219D0" w:rsidRPr="00A219D0">
              <w:rPr>
                <w:bCs/>
              </w:rPr>
              <w:t>. Начальная (максимальная) цена контракта (цена 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7</w:t>
            </w:r>
            <w:r w:rsidR="00A219D0" w:rsidRPr="00A219D0">
              <w:rPr>
                <w:bCs/>
              </w:rPr>
              <w:t>.3. Источник финансирования, год финансирования (в соответствии с планом-графиком закупок и разбивкой по годам)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A219D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8</w:t>
            </w:r>
            <w:r w:rsidR="00A219D0" w:rsidRPr="00A219D0">
              <w:rPr>
                <w:bCs/>
              </w:rPr>
              <w:t>. Размер аванса (если предусмотрена выплата аванса)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1B1FD5" w:rsidP="00EA28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="00A219D0" w:rsidRPr="00A219D0">
              <w:rPr>
                <w:bCs/>
              </w:rPr>
              <w:t xml:space="preserve">. Критерии оценки заявок на участие в конкурсах, величины значимости этих критериев в соответствии с Федеральным </w:t>
            </w:r>
            <w:hyperlink r:id="rId15" w:history="1">
              <w:r w:rsidR="00A219D0" w:rsidRPr="00A219D0">
                <w:rPr>
                  <w:bCs/>
                </w:rPr>
                <w:t>законом</w:t>
              </w:r>
            </w:hyperlink>
            <w:r w:rsidR="00A219D0" w:rsidRPr="00A219D0">
              <w:rPr>
                <w:bCs/>
              </w:rPr>
              <w:t xml:space="preserve"> № 44-ФЗ 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1B1F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1</w:t>
            </w:r>
            <w:r w:rsidR="001B1FD5">
              <w:rPr>
                <w:bCs/>
              </w:rPr>
              <w:t>0</w:t>
            </w:r>
            <w:r w:rsidRPr="00A219D0">
              <w:rPr>
                <w:bCs/>
              </w:rPr>
              <w:t>. Размер и порядок внесения денежных сре</w:t>
            </w:r>
            <w:proofErr w:type="gramStart"/>
            <w:r w:rsidRPr="00A219D0">
              <w:rPr>
                <w:bCs/>
              </w:rPr>
              <w:t>дств в к</w:t>
            </w:r>
            <w:proofErr w:type="gramEnd"/>
            <w:r w:rsidRPr="00A219D0">
              <w:rPr>
                <w:bCs/>
              </w:rPr>
              <w:t xml:space="preserve">ачестве обеспечения заявки на участие в закупке, условия независимой гарантии (если требование обеспечения заявки установлено в соответствии со </w:t>
            </w:r>
            <w:hyperlink r:id="rId16" w:history="1">
              <w:r w:rsidRPr="00A219D0">
                <w:rPr>
                  <w:bCs/>
                </w:rPr>
                <w:t>статьей 44</w:t>
              </w:r>
            </w:hyperlink>
            <w:r w:rsidRPr="00A219D0">
              <w:rPr>
                <w:bCs/>
              </w:rPr>
              <w:t xml:space="preserve"> Федерального закона № 44-ФЗ), 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1B1F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1</w:t>
            </w:r>
            <w:r w:rsidR="001B1FD5">
              <w:rPr>
                <w:bCs/>
              </w:rPr>
              <w:t>0</w:t>
            </w:r>
            <w:r w:rsidRPr="00A219D0">
              <w:rPr>
                <w:bCs/>
              </w:rPr>
              <w:t xml:space="preserve">.1. реквизиты счета, на котором в соответствии учитываются операции со средствами, поступающими заказчику, реквизиты счета для перечисления денежных средств 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1B1F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t>1</w:t>
            </w:r>
            <w:r w:rsidR="001B1FD5">
              <w:rPr>
                <w:bCs/>
              </w:rPr>
              <w:t>1</w:t>
            </w:r>
            <w:r w:rsidRPr="00A219D0">
              <w:rPr>
                <w:bCs/>
              </w:rPr>
              <w:t xml:space="preserve">. Размер обеспечения исполнения контракта, порядок предоставления такого обеспечения, требования к такому обеспечению (если требование </w:t>
            </w:r>
            <w:r w:rsidRPr="00A219D0">
              <w:rPr>
                <w:bCs/>
              </w:rPr>
              <w:lastRenderedPageBreak/>
              <w:t xml:space="preserve">обеспечения исполнения контракта установлено в соответствии со </w:t>
            </w:r>
            <w:hyperlink r:id="rId17" w:history="1">
              <w:r w:rsidRPr="00A219D0">
                <w:rPr>
                  <w:bCs/>
                </w:rPr>
                <w:t>статьей 96</w:t>
              </w:r>
            </w:hyperlink>
            <w:r w:rsidRPr="00A219D0">
              <w:rPr>
                <w:bCs/>
              </w:rPr>
              <w:t xml:space="preserve"> Федерального закона № 44-ФЗ);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  <w:tr w:rsidR="00A219D0" w:rsidRPr="00A219D0" w:rsidTr="00EA28E1">
        <w:tc>
          <w:tcPr>
            <w:tcW w:w="4361" w:type="dxa"/>
            <w:vAlign w:val="center"/>
          </w:tcPr>
          <w:p w:rsidR="00A219D0" w:rsidRPr="00A219D0" w:rsidRDefault="00A219D0" w:rsidP="001B1F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19D0">
              <w:rPr>
                <w:bCs/>
              </w:rPr>
              <w:lastRenderedPageBreak/>
              <w:t>1</w:t>
            </w:r>
            <w:r w:rsidR="001B1FD5">
              <w:rPr>
                <w:bCs/>
              </w:rPr>
              <w:t>2</w:t>
            </w:r>
            <w:r w:rsidRPr="00A219D0">
              <w:rPr>
                <w:bCs/>
              </w:rPr>
              <w:t xml:space="preserve">. Размер обеспечения исполнения гарантийных обязательств (если требование обеспечения гарантийных обязательств установлено в соответствии со </w:t>
            </w:r>
            <w:hyperlink r:id="rId18" w:history="1">
              <w:r w:rsidRPr="00A219D0">
                <w:rPr>
                  <w:bCs/>
                </w:rPr>
                <w:t>статьей 96</w:t>
              </w:r>
            </w:hyperlink>
            <w:r w:rsidRPr="00A219D0">
              <w:rPr>
                <w:bCs/>
              </w:rPr>
              <w:t xml:space="preserve"> Федерального закона № 44-ФЗ);</w:t>
            </w:r>
          </w:p>
        </w:tc>
        <w:tc>
          <w:tcPr>
            <w:tcW w:w="5988" w:type="dxa"/>
          </w:tcPr>
          <w:p w:rsidR="00A219D0" w:rsidRPr="00A219D0" w:rsidRDefault="00A219D0" w:rsidP="00EA28E1">
            <w:pPr>
              <w:spacing w:after="120"/>
              <w:jc w:val="center"/>
              <w:rPr>
                <w:color w:val="000000"/>
                <w:spacing w:val="-4"/>
              </w:rPr>
            </w:pPr>
          </w:p>
        </w:tc>
      </w:tr>
    </w:tbl>
    <w:p w:rsidR="008A447A" w:rsidRDefault="008A447A" w:rsidP="009E04DE"/>
    <w:p w:rsidR="00510506" w:rsidRDefault="00510506" w:rsidP="00B2060C">
      <w:pPr>
        <w:jc w:val="center"/>
        <w:rPr>
          <w:b/>
        </w:rPr>
      </w:pPr>
    </w:p>
    <w:p w:rsidR="00510506" w:rsidRDefault="00510506" w:rsidP="00B2060C">
      <w:pPr>
        <w:jc w:val="center"/>
        <w:rPr>
          <w:b/>
        </w:rPr>
      </w:pPr>
    </w:p>
    <w:p w:rsidR="00510506" w:rsidRPr="004741DD" w:rsidRDefault="00510506" w:rsidP="00510506">
      <w:pPr>
        <w:suppressAutoHyphens/>
        <w:jc w:val="both"/>
        <w:outlineLvl w:val="0"/>
        <w:rPr>
          <w:rFonts w:eastAsiaTheme="minorHAnsi"/>
          <w:lang w:eastAsia="en-US"/>
        </w:rPr>
      </w:pPr>
      <w:r w:rsidRPr="004741DD">
        <w:rPr>
          <w:rFonts w:eastAsiaTheme="minorHAnsi"/>
          <w:lang w:eastAsia="en-US"/>
        </w:rPr>
        <w:t>Руководитель заказчика</w:t>
      </w:r>
      <w:r w:rsidR="006348BD">
        <w:rPr>
          <w:rFonts w:eastAsiaTheme="minorHAnsi"/>
          <w:lang w:eastAsia="en-US"/>
        </w:rPr>
        <w:t xml:space="preserve"> </w:t>
      </w:r>
      <w:r w:rsidRPr="004741DD">
        <w:rPr>
          <w:rFonts w:eastAsiaTheme="minorHAnsi"/>
          <w:lang w:eastAsia="en-US"/>
        </w:rPr>
        <w:t>_____________________________</w:t>
      </w:r>
      <w:r w:rsidR="006348BD">
        <w:rPr>
          <w:rFonts w:eastAsiaTheme="minorHAnsi"/>
          <w:lang w:eastAsia="en-US"/>
        </w:rPr>
        <w:t xml:space="preserve"> </w:t>
      </w:r>
      <w:r w:rsidRPr="004741DD">
        <w:rPr>
          <w:rFonts w:eastAsiaTheme="minorHAnsi"/>
          <w:lang w:eastAsia="en-US"/>
        </w:rPr>
        <w:t>(Фамилия И.О.)</w:t>
      </w:r>
    </w:p>
    <w:tbl>
      <w:tblPr>
        <w:tblStyle w:val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678"/>
      </w:tblGrid>
      <w:tr w:rsidR="00510506" w:rsidRPr="004741DD" w:rsidTr="00EA28E1">
        <w:tc>
          <w:tcPr>
            <w:tcW w:w="4786" w:type="dxa"/>
          </w:tcPr>
          <w:p w:rsidR="00510506" w:rsidRPr="004741DD" w:rsidRDefault="00510506" w:rsidP="00EA28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10506" w:rsidRPr="004741DD" w:rsidRDefault="00510506" w:rsidP="00EA28E1">
            <w:pPr>
              <w:jc w:val="right"/>
              <w:rPr>
                <w:sz w:val="24"/>
                <w:szCs w:val="24"/>
              </w:rPr>
            </w:pPr>
          </w:p>
          <w:p w:rsidR="00510506" w:rsidRPr="004741DD" w:rsidRDefault="00510506" w:rsidP="00EA28E1">
            <w:pPr>
              <w:jc w:val="right"/>
              <w:rPr>
                <w:sz w:val="24"/>
                <w:szCs w:val="24"/>
              </w:rPr>
            </w:pPr>
          </w:p>
          <w:p w:rsidR="00510506" w:rsidRPr="004741DD" w:rsidRDefault="00510506" w:rsidP="00EA28E1">
            <w:pPr>
              <w:jc w:val="right"/>
              <w:rPr>
                <w:sz w:val="24"/>
                <w:szCs w:val="24"/>
              </w:rPr>
            </w:pPr>
          </w:p>
        </w:tc>
      </w:tr>
    </w:tbl>
    <w:p w:rsidR="00510506" w:rsidRDefault="00510506" w:rsidP="00B2060C">
      <w:pPr>
        <w:jc w:val="center"/>
        <w:rPr>
          <w:b/>
        </w:rPr>
      </w:pPr>
    </w:p>
    <w:p w:rsidR="00510506" w:rsidRDefault="00510506" w:rsidP="00510506">
      <w:pPr>
        <w:jc w:val="right"/>
      </w:pPr>
    </w:p>
    <w:p w:rsidR="00510506" w:rsidRPr="00510506" w:rsidRDefault="00510506" w:rsidP="00510506">
      <w:pPr>
        <w:jc w:val="right"/>
        <w:rPr>
          <w:sz w:val="20"/>
          <w:szCs w:val="20"/>
        </w:rPr>
      </w:pPr>
      <w:r w:rsidRPr="00510506">
        <w:rPr>
          <w:sz w:val="20"/>
          <w:szCs w:val="20"/>
        </w:rPr>
        <w:t>Приложение № 1</w:t>
      </w:r>
    </w:p>
    <w:p w:rsidR="00510506" w:rsidRPr="00510506" w:rsidRDefault="00510506" w:rsidP="00510506">
      <w:pPr>
        <w:jc w:val="right"/>
        <w:rPr>
          <w:sz w:val="20"/>
          <w:szCs w:val="20"/>
        </w:rPr>
      </w:pPr>
      <w:r w:rsidRPr="00510506">
        <w:rPr>
          <w:sz w:val="20"/>
          <w:szCs w:val="20"/>
        </w:rPr>
        <w:t xml:space="preserve">к заявке на определение поставщика </w:t>
      </w:r>
    </w:p>
    <w:p w:rsidR="00510506" w:rsidRPr="00510506" w:rsidRDefault="00510506" w:rsidP="00510506">
      <w:pPr>
        <w:jc w:val="right"/>
        <w:rPr>
          <w:sz w:val="20"/>
          <w:szCs w:val="20"/>
        </w:rPr>
      </w:pPr>
      <w:r w:rsidRPr="00510506">
        <w:rPr>
          <w:sz w:val="20"/>
          <w:szCs w:val="20"/>
        </w:rPr>
        <w:t>(подрядчика, исполнителя)</w:t>
      </w:r>
    </w:p>
    <w:p w:rsidR="00510506" w:rsidRDefault="00510506" w:rsidP="00B2060C">
      <w:pPr>
        <w:jc w:val="center"/>
        <w:rPr>
          <w:b/>
        </w:rPr>
      </w:pPr>
    </w:p>
    <w:p w:rsidR="00B2060C" w:rsidRDefault="00B2060C" w:rsidP="00B2060C">
      <w:pPr>
        <w:jc w:val="center"/>
        <w:rPr>
          <w:b/>
        </w:rPr>
      </w:pPr>
      <w:r w:rsidRPr="00291E3A">
        <w:rPr>
          <w:b/>
        </w:rPr>
        <w:t>НАИМЕНОВАНИЕ И ОПИСАНИЕ ОБЪЕКТА ЗАКУПКИ</w:t>
      </w:r>
    </w:p>
    <w:p w:rsidR="00B2060C" w:rsidRDefault="00B2060C" w:rsidP="00B2060C">
      <w:pPr>
        <w:jc w:val="center"/>
        <w:rPr>
          <w:b/>
        </w:rPr>
      </w:pPr>
      <w:r w:rsidRPr="00291E3A">
        <w:rPr>
          <w:b/>
        </w:rPr>
        <w:t xml:space="preserve"> (ТЕХНИЧЕСКОЕ ЗАДАНИЕ)</w:t>
      </w:r>
    </w:p>
    <w:p w:rsidR="00B2060C" w:rsidRPr="004741DD" w:rsidRDefault="00B2060C" w:rsidP="00B2060C">
      <w:pPr>
        <w:shd w:val="clear" w:color="auto" w:fill="FFFFFF"/>
        <w:suppressAutoHyphens/>
        <w:jc w:val="both"/>
        <w:rPr>
          <w:rFonts w:eastAsiaTheme="minorHAnsi"/>
          <w:b/>
          <w:color w:val="000000"/>
          <w:lang w:eastAsia="en-US"/>
        </w:rPr>
      </w:pPr>
    </w:p>
    <w:p w:rsidR="00B2060C" w:rsidRPr="00B2060C" w:rsidRDefault="00B2060C" w:rsidP="00B2060C">
      <w:pPr>
        <w:pStyle w:val="a4"/>
        <w:numPr>
          <w:ilvl w:val="0"/>
          <w:numId w:val="4"/>
        </w:numPr>
        <w:jc w:val="both"/>
        <w:rPr>
          <w:rFonts w:eastAsiaTheme="minorHAnsi"/>
          <w:color w:val="000000"/>
        </w:rPr>
      </w:pPr>
      <w:r w:rsidRPr="00B2060C">
        <w:rPr>
          <w:rFonts w:eastAsiaTheme="minorHAnsi"/>
          <w:b/>
          <w:lang w:eastAsia="en-US"/>
        </w:rPr>
        <w:t>Описание объекта закупки</w:t>
      </w:r>
      <w:r w:rsidRPr="00B2060C">
        <w:rPr>
          <w:rFonts w:eastAsiaTheme="minorHAnsi"/>
          <w:lang w:eastAsia="en-US"/>
        </w:rPr>
        <w:t xml:space="preserve"> </w:t>
      </w:r>
    </w:p>
    <w:p w:rsidR="002516B4" w:rsidRDefault="002516B4" w:rsidP="00B2060C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описание объекта закупки использовать характеристики из каталога КТРУ </w:t>
      </w:r>
      <w:r w:rsidR="00B2060C" w:rsidRPr="00B206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(в случае наличия в справочнике ЕИС) </w:t>
      </w:r>
      <w:r w:rsidR="00B2060C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B2060C" w:rsidRPr="00B2060C">
        <w:rPr>
          <w:rFonts w:ascii="Times New Roman" w:hAnsi="Times New Roman"/>
          <w:color w:val="000000"/>
          <w:sz w:val="24"/>
          <w:szCs w:val="24"/>
          <w:lang w:eastAsia="ru-RU"/>
        </w:rPr>
        <w:t>сылка на КТРУ в ЕИС:</w:t>
      </w:r>
      <w:r w:rsidR="00B2060C" w:rsidRPr="00B2060C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2060C" w:rsidRPr="002516B4" w:rsidRDefault="00F6356F" w:rsidP="00B2060C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19" w:history="1">
        <w:r w:rsidR="002516B4" w:rsidRPr="00DA64CE">
          <w:rPr>
            <w:rStyle w:val="af"/>
            <w:rFonts w:ascii="Times New Roman" w:hAnsi="Times New Roman"/>
            <w:sz w:val="24"/>
            <w:szCs w:val="24"/>
            <w:lang w:eastAsia="ru-RU"/>
          </w:rPr>
          <w:t>https://zakupki.gov.ru/epz/ktru/start/startPage.html</w:t>
        </w:r>
      </w:hyperlink>
      <w:r w:rsidR="002516B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  </w:t>
      </w:r>
      <w:r w:rsidR="002516B4" w:rsidRPr="002516B4">
        <w:rPr>
          <w:rFonts w:ascii="Times New Roman" w:hAnsi="Times New Roman"/>
          <w:color w:val="000000"/>
          <w:sz w:val="24"/>
          <w:szCs w:val="24"/>
          <w:lang w:eastAsia="ru-RU"/>
        </w:rPr>
        <w:t>и коды ОКПД 2</w:t>
      </w:r>
    </w:p>
    <w:p w:rsidR="00B2060C" w:rsidRPr="004741DD" w:rsidRDefault="00B2060C" w:rsidP="00B2060C">
      <w:pPr>
        <w:jc w:val="both"/>
        <w:rPr>
          <w:lang w:eastAsia="en-US"/>
        </w:rPr>
      </w:pPr>
    </w:p>
    <w:p w:rsidR="002516B4" w:rsidRPr="002516B4" w:rsidRDefault="002516B4" w:rsidP="002516B4">
      <w:pPr>
        <w:pStyle w:val="af0"/>
        <w:spacing w:before="0" w:beforeAutospacing="0" w:after="120" w:afterAutospacing="0"/>
        <w:rPr>
          <w:color w:val="222222"/>
        </w:rPr>
      </w:pPr>
      <w:r w:rsidRPr="002516B4">
        <w:rPr>
          <w:color w:val="222222"/>
        </w:rPr>
        <w:t>Описание объекта закупки содержит характеристики:</w:t>
      </w:r>
    </w:p>
    <w:p w:rsidR="002516B4" w:rsidRPr="002516B4" w:rsidRDefault="002516B4" w:rsidP="002516B4">
      <w:pPr>
        <w:numPr>
          <w:ilvl w:val="0"/>
          <w:numId w:val="5"/>
        </w:numPr>
        <w:ind w:left="0"/>
        <w:rPr>
          <w:color w:val="222222"/>
        </w:rPr>
      </w:pPr>
      <w:r w:rsidRPr="002516B4">
        <w:rPr>
          <w:color w:val="222222"/>
        </w:rPr>
        <w:t>функциональные;</w:t>
      </w:r>
    </w:p>
    <w:p w:rsidR="002516B4" w:rsidRPr="002516B4" w:rsidRDefault="002516B4" w:rsidP="002516B4">
      <w:pPr>
        <w:numPr>
          <w:ilvl w:val="0"/>
          <w:numId w:val="5"/>
        </w:numPr>
        <w:ind w:left="0"/>
        <w:rPr>
          <w:color w:val="222222"/>
        </w:rPr>
      </w:pPr>
      <w:r w:rsidRPr="002516B4">
        <w:rPr>
          <w:color w:val="222222"/>
        </w:rPr>
        <w:t>технические;</w:t>
      </w:r>
    </w:p>
    <w:p w:rsidR="002516B4" w:rsidRPr="002516B4" w:rsidRDefault="002516B4" w:rsidP="002516B4">
      <w:pPr>
        <w:numPr>
          <w:ilvl w:val="0"/>
          <w:numId w:val="5"/>
        </w:numPr>
        <w:ind w:left="0"/>
        <w:rPr>
          <w:color w:val="222222"/>
        </w:rPr>
      </w:pPr>
      <w:r w:rsidRPr="002516B4">
        <w:rPr>
          <w:color w:val="222222"/>
        </w:rPr>
        <w:t>качественные;</w:t>
      </w:r>
    </w:p>
    <w:p w:rsidR="002516B4" w:rsidRPr="002516B4" w:rsidRDefault="002516B4" w:rsidP="002516B4">
      <w:pPr>
        <w:numPr>
          <w:ilvl w:val="0"/>
          <w:numId w:val="5"/>
        </w:numPr>
        <w:ind w:left="0"/>
        <w:rPr>
          <w:color w:val="222222"/>
        </w:rPr>
      </w:pPr>
      <w:proofErr w:type="gramStart"/>
      <w:r w:rsidRPr="002516B4">
        <w:rPr>
          <w:color w:val="222222"/>
        </w:rPr>
        <w:t>эксплуатационные при необходимости.</w:t>
      </w:r>
      <w:proofErr w:type="gramEnd"/>
    </w:p>
    <w:p w:rsidR="00B2060C" w:rsidRPr="00827684" w:rsidRDefault="002516B4" w:rsidP="002516B4">
      <w:pPr>
        <w:rPr>
          <w:color w:val="000000"/>
        </w:rPr>
      </w:pPr>
      <w:r w:rsidRPr="002516B4">
        <w:rPr>
          <w:color w:val="222222"/>
        </w:rPr>
        <w:br/>
      </w:r>
      <w:r w:rsidR="00B2060C" w:rsidRPr="00827684">
        <w:rPr>
          <w:color w:val="000000"/>
        </w:rPr>
        <w:t>Примечания</w:t>
      </w:r>
      <w:r w:rsidR="00B2060C">
        <w:rPr>
          <w:color w:val="000000"/>
        </w:rPr>
        <w:t>:</w:t>
      </w:r>
    </w:p>
    <w:p w:rsidR="00B2060C" w:rsidRDefault="00B2060C" w:rsidP="00B2060C">
      <w:pPr>
        <w:pStyle w:val="a7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заявкой одновременно предоставляются обоснование начальной (максимальной) цены контракта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(сметы, структуры </w:t>
      </w:r>
      <w:r w:rsidRPr="0026563E">
        <w:rPr>
          <w:rFonts w:ascii="Times New Roman" w:hAnsi="Times New Roman"/>
          <w:sz w:val="24"/>
          <w:szCs w:val="24"/>
          <w:lang w:eastAsia="ru-RU"/>
        </w:rPr>
        <w:t>затрат, коммерческие предложения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и т.п.</w:t>
      </w:r>
      <w:r w:rsidRPr="0026563E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2060C" w:rsidRDefault="00B2060C" w:rsidP="00B2060C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к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заявке могут прилагаться иные документы, характеризующие объект закупки (спецификации, план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ы, чертежи, эскизы, фотографии);</w:t>
      </w:r>
    </w:p>
    <w:p w:rsidR="00B2060C" w:rsidRDefault="00B2060C" w:rsidP="00B2060C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>аявка со всеми приложениями пред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оставляется в электронной форме. </w:t>
      </w:r>
    </w:p>
    <w:p w:rsidR="00B2060C" w:rsidRPr="004741DD" w:rsidRDefault="00B2060C" w:rsidP="00B2060C">
      <w:pPr>
        <w:suppressAutoHyphens/>
        <w:jc w:val="both"/>
        <w:outlineLvl w:val="0"/>
        <w:rPr>
          <w:rFonts w:eastAsiaTheme="minorHAnsi"/>
          <w:lang w:eastAsia="en-US"/>
        </w:rPr>
      </w:pPr>
    </w:p>
    <w:p w:rsidR="00B2060C" w:rsidRPr="004741DD" w:rsidRDefault="00B2060C" w:rsidP="00B2060C">
      <w:pPr>
        <w:suppressAutoHyphens/>
        <w:jc w:val="both"/>
        <w:outlineLvl w:val="0"/>
        <w:rPr>
          <w:rFonts w:eastAsiaTheme="minorHAnsi"/>
          <w:lang w:eastAsia="en-US"/>
        </w:rPr>
      </w:pPr>
    </w:p>
    <w:p w:rsidR="00B2060C" w:rsidRPr="004741DD" w:rsidRDefault="00B2060C" w:rsidP="00B2060C">
      <w:pPr>
        <w:suppressAutoHyphens/>
        <w:jc w:val="both"/>
        <w:outlineLvl w:val="0"/>
        <w:rPr>
          <w:rFonts w:eastAsiaTheme="minorHAnsi"/>
          <w:lang w:eastAsia="en-US"/>
        </w:rPr>
      </w:pPr>
    </w:p>
    <w:p w:rsidR="00B2060C" w:rsidRPr="004741DD" w:rsidRDefault="00B2060C" w:rsidP="00B2060C">
      <w:pPr>
        <w:suppressAutoHyphens/>
        <w:jc w:val="both"/>
        <w:outlineLvl w:val="0"/>
        <w:rPr>
          <w:rFonts w:eastAsiaTheme="minorHAnsi"/>
          <w:lang w:eastAsia="en-US"/>
        </w:rPr>
      </w:pPr>
      <w:r w:rsidRPr="004741DD">
        <w:rPr>
          <w:rFonts w:eastAsiaTheme="minorHAnsi"/>
          <w:lang w:eastAsia="en-US"/>
        </w:rPr>
        <w:t>Руководитель заказчика</w:t>
      </w:r>
      <w:r w:rsidR="00506EAB">
        <w:rPr>
          <w:rFonts w:eastAsiaTheme="minorHAnsi"/>
          <w:lang w:eastAsia="en-US"/>
        </w:rPr>
        <w:t xml:space="preserve"> </w:t>
      </w:r>
      <w:r w:rsidRPr="004741DD">
        <w:rPr>
          <w:rFonts w:eastAsiaTheme="minorHAnsi"/>
          <w:lang w:eastAsia="en-US"/>
        </w:rPr>
        <w:t>_____________________________(Фамилия И.О.)</w:t>
      </w:r>
    </w:p>
    <w:tbl>
      <w:tblPr>
        <w:tblStyle w:val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678"/>
      </w:tblGrid>
      <w:tr w:rsidR="00B2060C" w:rsidRPr="004741DD" w:rsidTr="00EA28E1">
        <w:tc>
          <w:tcPr>
            <w:tcW w:w="4786" w:type="dxa"/>
          </w:tcPr>
          <w:p w:rsidR="00B2060C" w:rsidRPr="004741DD" w:rsidRDefault="00B2060C" w:rsidP="00EA28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2060C" w:rsidRPr="004741DD" w:rsidRDefault="00B2060C" w:rsidP="00EA28E1">
            <w:pPr>
              <w:jc w:val="right"/>
              <w:rPr>
                <w:sz w:val="24"/>
                <w:szCs w:val="24"/>
              </w:rPr>
            </w:pPr>
          </w:p>
          <w:p w:rsidR="00B2060C" w:rsidRPr="004741DD" w:rsidRDefault="00B2060C" w:rsidP="00EA28E1">
            <w:pPr>
              <w:jc w:val="right"/>
              <w:rPr>
                <w:sz w:val="24"/>
                <w:szCs w:val="24"/>
              </w:rPr>
            </w:pPr>
          </w:p>
        </w:tc>
      </w:tr>
    </w:tbl>
    <w:p w:rsidR="006348BD" w:rsidRDefault="006348BD" w:rsidP="00EF0CCF">
      <w:pPr>
        <w:ind w:firstLine="708"/>
        <w:jc w:val="both"/>
      </w:pPr>
    </w:p>
    <w:p w:rsidR="006348BD" w:rsidRDefault="006348BD" w:rsidP="00EF0CCF">
      <w:pPr>
        <w:ind w:firstLine="708"/>
        <w:jc w:val="both"/>
      </w:pPr>
    </w:p>
    <w:p w:rsidR="006348BD" w:rsidRDefault="006348BD" w:rsidP="00EF0CCF">
      <w:pPr>
        <w:ind w:firstLine="708"/>
        <w:jc w:val="both"/>
      </w:pPr>
    </w:p>
    <w:p w:rsidR="00B54D14" w:rsidRDefault="00B54D14" w:rsidP="00B2060C">
      <w:pPr>
        <w:jc w:val="right"/>
        <w:rPr>
          <w:lang w:eastAsia="en-US"/>
        </w:rPr>
      </w:pPr>
    </w:p>
    <w:p w:rsidR="00B54D14" w:rsidRDefault="00B54D14" w:rsidP="00B2060C">
      <w:pPr>
        <w:jc w:val="right"/>
        <w:rPr>
          <w:lang w:eastAsia="en-US"/>
        </w:rPr>
      </w:pPr>
    </w:p>
    <w:p w:rsidR="00B54D14" w:rsidRDefault="00B54D14" w:rsidP="00B2060C">
      <w:pPr>
        <w:jc w:val="right"/>
        <w:rPr>
          <w:lang w:eastAsia="en-US"/>
        </w:rPr>
      </w:pPr>
    </w:p>
    <w:p w:rsidR="00B54D14" w:rsidRDefault="00B54D14" w:rsidP="00B2060C">
      <w:pPr>
        <w:jc w:val="right"/>
        <w:rPr>
          <w:lang w:eastAsia="en-US"/>
        </w:rPr>
      </w:pPr>
    </w:p>
    <w:sectPr w:rsidR="00B54D14" w:rsidSect="00CA3061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238" w:rsidRDefault="009A6238" w:rsidP="008A447A">
      <w:r>
        <w:separator/>
      </w:r>
    </w:p>
  </w:endnote>
  <w:endnote w:type="continuationSeparator" w:id="0">
    <w:p w:rsidR="009A6238" w:rsidRDefault="009A6238" w:rsidP="008A4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238" w:rsidRDefault="009A6238" w:rsidP="008A447A">
      <w:r>
        <w:separator/>
      </w:r>
    </w:p>
  </w:footnote>
  <w:footnote w:type="continuationSeparator" w:id="0">
    <w:p w:rsidR="009A6238" w:rsidRDefault="009A6238" w:rsidP="008A4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DFE"/>
    <w:multiLevelType w:val="multilevel"/>
    <w:tmpl w:val="4402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CC6B94"/>
    <w:multiLevelType w:val="hybridMultilevel"/>
    <w:tmpl w:val="8B6045D2"/>
    <w:lvl w:ilvl="0" w:tplc="E68E72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2F2E"/>
    <w:multiLevelType w:val="hybridMultilevel"/>
    <w:tmpl w:val="6D560B28"/>
    <w:lvl w:ilvl="0" w:tplc="A4C0FC7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2729AF"/>
    <w:multiLevelType w:val="hybridMultilevel"/>
    <w:tmpl w:val="A2B2FDE4"/>
    <w:lvl w:ilvl="0" w:tplc="E564C2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A6818"/>
    <w:multiLevelType w:val="hybridMultilevel"/>
    <w:tmpl w:val="A8BE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04DE"/>
    <w:rsid w:val="00013D75"/>
    <w:rsid w:val="000873EC"/>
    <w:rsid w:val="000E3E1C"/>
    <w:rsid w:val="000F22E4"/>
    <w:rsid w:val="00113B36"/>
    <w:rsid w:val="0012322D"/>
    <w:rsid w:val="0014243F"/>
    <w:rsid w:val="00146C8A"/>
    <w:rsid w:val="001614FD"/>
    <w:rsid w:val="001B1FD5"/>
    <w:rsid w:val="00227BED"/>
    <w:rsid w:val="002516B4"/>
    <w:rsid w:val="002D5F7C"/>
    <w:rsid w:val="002E3709"/>
    <w:rsid w:val="00306B9C"/>
    <w:rsid w:val="003C1B76"/>
    <w:rsid w:val="003D3CD9"/>
    <w:rsid w:val="004037FA"/>
    <w:rsid w:val="00441C2E"/>
    <w:rsid w:val="00461FD5"/>
    <w:rsid w:val="00481574"/>
    <w:rsid w:val="004C735E"/>
    <w:rsid w:val="00506EAB"/>
    <w:rsid w:val="00510506"/>
    <w:rsid w:val="00517374"/>
    <w:rsid w:val="005375BD"/>
    <w:rsid w:val="005539DA"/>
    <w:rsid w:val="006348BD"/>
    <w:rsid w:val="006749F0"/>
    <w:rsid w:val="0067652A"/>
    <w:rsid w:val="006B275A"/>
    <w:rsid w:val="006D7DDC"/>
    <w:rsid w:val="006E6EEC"/>
    <w:rsid w:val="00757B09"/>
    <w:rsid w:val="00760F07"/>
    <w:rsid w:val="007A2BE8"/>
    <w:rsid w:val="007E7668"/>
    <w:rsid w:val="007F32D7"/>
    <w:rsid w:val="0082401F"/>
    <w:rsid w:val="00840F4C"/>
    <w:rsid w:val="008A2845"/>
    <w:rsid w:val="008A447A"/>
    <w:rsid w:val="008F7407"/>
    <w:rsid w:val="00922507"/>
    <w:rsid w:val="00935F7E"/>
    <w:rsid w:val="0097679D"/>
    <w:rsid w:val="00984C58"/>
    <w:rsid w:val="009A6238"/>
    <w:rsid w:val="009D1A06"/>
    <w:rsid w:val="009E04DE"/>
    <w:rsid w:val="00A16027"/>
    <w:rsid w:val="00A21668"/>
    <w:rsid w:val="00A219D0"/>
    <w:rsid w:val="00A308AC"/>
    <w:rsid w:val="00A43263"/>
    <w:rsid w:val="00A50215"/>
    <w:rsid w:val="00A84D10"/>
    <w:rsid w:val="00B00998"/>
    <w:rsid w:val="00B2060C"/>
    <w:rsid w:val="00B54D14"/>
    <w:rsid w:val="00B606F1"/>
    <w:rsid w:val="00B87B67"/>
    <w:rsid w:val="00B9641A"/>
    <w:rsid w:val="00BC6257"/>
    <w:rsid w:val="00BE1F30"/>
    <w:rsid w:val="00C505BB"/>
    <w:rsid w:val="00CA3061"/>
    <w:rsid w:val="00D00743"/>
    <w:rsid w:val="00D3478B"/>
    <w:rsid w:val="00D570E6"/>
    <w:rsid w:val="00DB517E"/>
    <w:rsid w:val="00E13C5D"/>
    <w:rsid w:val="00EF0CCF"/>
    <w:rsid w:val="00F02F93"/>
    <w:rsid w:val="00F6356F"/>
    <w:rsid w:val="00F80C0F"/>
    <w:rsid w:val="00F82BB7"/>
    <w:rsid w:val="00F931A5"/>
    <w:rsid w:val="00FB30E1"/>
    <w:rsid w:val="00FB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1C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6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D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DE"/>
    <w:pPr>
      <w:ind w:left="720"/>
      <w:contextualSpacing/>
    </w:pPr>
  </w:style>
  <w:style w:type="paragraph" w:styleId="a5">
    <w:name w:val="Body Text"/>
    <w:aliases w:val=" Знак,Знак"/>
    <w:basedOn w:val="a"/>
    <w:link w:val="a6"/>
    <w:rsid w:val="009E04DE"/>
    <w:rPr>
      <w:sz w:val="28"/>
      <w:szCs w:val="20"/>
    </w:rPr>
  </w:style>
  <w:style w:type="character" w:customStyle="1" w:styleId="a6">
    <w:name w:val="Основной текст Знак"/>
    <w:aliases w:val=" Знак Знак,Знак Знак"/>
    <w:basedOn w:val="a0"/>
    <w:link w:val="a5"/>
    <w:rsid w:val="009E04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9E04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B9641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6749F0"/>
    <w:rPr>
      <w:b/>
      <w:bCs/>
    </w:rPr>
  </w:style>
  <w:style w:type="paragraph" w:customStyle="1" w:styleId="ConsPlusNormal">
    <w:name w:val="ConsPlusNormal"/>
    <w:rsid w:val="008A447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endnote text"/>
    <w:basedOn w:val="a"/>
    <w:link w:val="aa"/>
    <w:uiPriority w:val="99"/>
    <w:unhideWhenUsed/>
    <w:rsid w:val="008A44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концевой сноски Знак"/>
    <w:basedOn w:val="a0"/>
    <w:link w:val="a9"/>
    <w:uiPriority w:val="99"/>
    <w:rsid w:val="008A447A"/>
    <w:rPr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8A44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8A447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A447A"/>
    <w:rPr>
      <w:vertAlign w:val="superscript"/>
    </w:rPr>
  </w:style>
  <w:style w:type="character" w:customStyle="1" w:styleId="ae">
    <w:name w:val="Гипертекстовая ссылка"/>
    <w:rsid w:val="008A447A"/>
    <w:rPr>
      <w:rFonts w:cs="Times New Roman"/>
      <w:color w:val="106BBE"/>
    </w:rPr>
  </w:style>
  <w:style w:type="table" w:customStyle="1" w:styleId="11">
    <w:name w:val="Сетка таблицы1"/>
    <w:basedOn w:val="a1"/>
    <w:next w:val="a3"/>
    <w:uiPriority w:val="59"/>
    <w:rsid w:val="00A21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3"/>
    <w:uiPriority w:val="59"/>
    <w:rsid w:val="00B2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20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">
    <w:name w:val="Hyperlink"/>
    <w:basedOn w:val="a0"/>
    <w:uiPriority w:val="99"/>
    <w:unhideWhenUsed/>
    <w:rsid w:val="002516B4"/>
    <w:rPr>
      <w:color w:val="0000FF" w:themeColor="hyperlink"/>
      <w:u w:val="single"/>
    </w:rPr>
  </w:style>
  <w:style w:type="paragraph" w:styleId="af0">
    <w:name w:val="Normal (Web)"/>
    <w:basedOn w:val="a"/>
    <w:uiPriority w:val="99"/>
    <w:semiHidden/>
    <w:unhideWhenUsed/>
    <w:rsid w:val="002516B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66FDF9C774FD0558C7FF5D6019F829E0F0E2FD25C87489F1252C947182842C4A941C161257365B1ACB9E73CAE980D12DA8FA51559BCCA4CCF6M0E" TargetMode="External"/><Relationship Id="rId18" Type="http://schemas.openxmlformats.org/officeDocument/2006/relationships/hyperlink" Target="consultantplus://offline/ref=922E0BC304B69816203C96C889F91F7686E216E4C9D0AF3902A6E614A1B18BBAA1C41D8B99FED49FB29614FBADFE518314267DFFD7BA4BAFkCmA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3EC08655FD1513531AC091F8854F2CC7452B947D8693640A54F5EB3ED0C3E9AF59155A8C0E224C29128A40C5A529BD4B04DA57CB1F7D16PC55B" TargetMode="External"/><Relationship Id="rId17" Type="http://schemas.openxmlformats.org/officeDocument/2006/relationships/hyperlink" Target="consultantplus://offline/ref=922E0BC304B69816203C96C889F91F7686E216E4C9D0AF3902A6E614A1B18BBAA1C41D8B99FED49FB29614FBADFE518314267DFFD7BA4BAFkCm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A1F00DC66E0265BBE4B17AFAF7C57570BD67B6F1763EC3DA720C1781243C8348162A99ACB8074CC8BBAF88639C2FC037A53C575735JFO5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715950394BA8F39F021300BDE733B2FD87C47412EB07708F10AA0FAB91A0DCDD15EBD8E2E1ABDF0A5C3B4271B88E58427C23EA70B84B079B3BF60wFY5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0661502C0C234EFC350CCBA71875AF8ACDDA8066E557F3D72E32FAE05448540F38C350C9382D26DD2C2EB58A5B1390A08EEF58849C5IAc5E" TargetMode="External"/><Relationship Id="rId10" Type="http://schemas.openxmlformats.org/officeDocument/2006/relationships/hyperlink" Target="consultantplus://offline/ref=B450E8F42B6F9EFC8BF7828CFDD38B33D6EC0EF3CDB6E58085A67E9F2FDB3D81C57F50B07F6381C61C15B9C4FB820D78D339B9177F0B5186tC06D" TargetMode="External"/><Relationship Id="rId19" Type="http://schemas.openxmlformats.org/officeDocument/2006/relationships/hyperlink" Target="https://zakupki.gov.ru/epz/ktru/start/startPage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C55E179F68BAA6B507E0886CD7F6C77BB45A1A93824C545D84FCBD30XD4EJ" TargetMode="External"/><Relationship Id="rId14" Type="http://schemas.openxmlformats.org/officeDocument/2006/relationships/hyperlink" Target="consultantplus://offline/ref=D8FD6F65499D7D222DABB2C1A7CB2C2E272DD155225C222C2E20F889BA93D63B89FD7ECC8C358C6204E2252C596F3ACBFC153D94373Ej1S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F33D387-7EA7-43EF-9BEE-89B99B90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9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2025-12-23T01:43:00Z</cp:lastPrinted>
  <dcterms:created xsi:type="dcterms:W3CDTF">2025-12-22T06:53:00Z</dcterms:created>
  <dcterms:modified xsi:type="dcterms:W3CDTF">2026-01-23T03:30:00Z</dcterms:modified>
</cp:coreProperties>
</file>