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B0" w:rsidRPr="00B469FC" w:rsidRDefault="000640B0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0640B0" w:rsidRPr="00B469FC" w:rsidRDefault="000640B0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0640B0" w:rsidRPr="00062FDF" w:rsidRDefault="000640B0" w:rsidP="00BF1A44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0640B0" w:rsidRPr="00B469FC" w:rsidRDefault="000640B0" w:rsidP="00BF1A44">
      <w:pPr>
        <w:jc w:val="both"/>
        <w:rPr>
          <w:b/>
          <w:sz w:val="28"/>
          <w:szCs w:val="28"/>
        </w:rPr>
      </w:pPr>
    </w:p>
    <w:p w:rsidR="000640B0" w:rsidRPr="00B15168" w:rsidRDefault="000640B0" w:rsidP="00B15168">
      <w:pPr>
        <w:jc w:val="both"/>
        <w:rPr>
          <w:b/>
          <w:sz w:val="24"/>
          <w:szCs w:val="24"/>
        </w:rPr>
      </w:pPr>
      <w:r w:rsidRPr="00432829">
        <w:rPr>
          <w:b/>
          <w:sz w:val="24"/>
          <w:szCs w:val="24"/>
        </w:rPr>
        <w:t>“</w:t>
      </w:r>
      <w:r w:rsidRPr="00432829">
        <w:rPr>
          <w:b/>
          <w:sz w:val="24"/>
          <w:szCs w:val="24"/>
        </w:rPr>
        <w:softHyphen/>
      </w:r>
      <w:r w:rsidRPr="00432829">
        <w:rPr>
          <w:b/>
          <w:sz w:val="24"/>
          <w:szCs w:val="24"/>
        </w:rPr>
        <w:softHyphen/>
        <w:t>14” декабря</w:t>
      </w:r>
      <w:r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5</w:t>
        </w:r>
        <w:r w:rsidRPr="00B15168">
          <w:rPr>
            <w:b/>
            <w:sz w:val="24"/>
            <w:szCs w:val="24"/>
          </w:rPr>
          <w:t xml:space="preserve"> г</w:t>
        </w:r>
      </w:smartTag>
      <w:r w:rsidRPr="00B15168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205</w:t>
      </w:r>
    </w:p>
    <w:p w:rsidR="000640B0" w:rsidRDefault="000640B0" w:rsidP="00D733A7">
      <w:pPr>
        <w:jc w:val="both"/>
        <w:rPr>
          <w:sz w:val="24"/>
          <w:szCs w:val="24"/>
        </w:rPr>
      </w:pPr>
    </w:p>
    <w:p w:rsidR="000640B0" w:rsidRPr="00D733A7" w:rsidRDefault="000640B0" w:rsidP="00D733A7">
      <w:pPr>
        <w:jc w:val="both"/>
        <w:rPr>
          <w:sz w:val="24"/>
          <w:szCs w:val="24"/>
        </w:rPr>
      </w:pPr>
      <w:r w:rsidRPr="00D733A7">
        <w:rPr>
          <w:sz w:val="24"/>
          <w:szCs w:val="24"/>
        </w:rPr>
        <w:t>Об утверждении муниципальной программы</w:t>
      </w:r>
      <w:r>
        <w:rPr>
          <w:sz w:val="24"/>
          <w:szCs w:val="24"/>
        </w:rPr>
        <w:t xml:space="preserve"> профилактики правонарушений в Жигаловском районе на 2016-2020 годы</w:t>
      </w:r>
    </w:p>
    <w:p w:rsidR="000640B0" w:rsidRPr="00D733A7" w:rsidRDefault="000640B0" w:rsidP="00D733A7">
      <w:pPr>
        <w:jc w:val="both"/>
        <w:rPr>
          <w:sz w:val="24"/>
          <w:szCs w:val="24"/>
        </w:rPr>
      </w:pPr>
    </w:p>
    <w:p w:rsidR="000640B0" w:rsidRDefault="000640B0" w:rsidP="00533B4A">
      <w:pPr>
        <w:ind w:firstLine="567"/>
        <w:jc w:val="both"/>
        <w:rPr>
          <w:sz w:val="24"/>
          <w:szCs w:val="24"/>
        </w:rPr>
      </w:pPr>
    </w:p>
    <w:p w:rsidR="000640B0" w:rsidRDefault="000640B0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снижения уровня преступности, обеспечения безопасности граждан на территории муниципального образования «Жигаловский район», руководствуясь статьей 31 Устава муниципального образования «Жигаловский район»,</w:t>
      </w:r>
    </w:p>
    <w:p w:rsidR="000640B0" w:rsidRDefault="000640B0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640B0" w:rsidRDefault="000640B0" w:rsidP="00533B4A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0640B0" w:rsidRDefault="000640B0" w:rsidP="00533B4A">
      <w:pPr>
        <w:ind w:firstLine="567"/>
        <w:jc w:val="both"/>
        <w:rPr>
          <w:sz w:val="24"/>
          <w:szCs w:val="24"/>
        </w:rPr>
      </w:pPr>
    </w:p>
    <w:p w:rsidR="000640B0" w:rsidRDefault="000640B0" w:rsidP="000335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муниципальную программу</w:t>
      </w:r>
      <w:r w:rsidRPr="00667CB2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профилактики правонарушений в Жигаловском районе на 2016-2020 годы (прилагается).</w:t>
      </w:r>
    </w:p>
    <w:p w:rsidR="000640B0" w:rsidRDefault="000640B0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0640B0" w:rsidRPr="00D733A7" w:rsidRDefault="000640B0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заместителя мэра по социально-культурным вопросам А.Л. Молчанова. </w:t>
      </w:r>
    </w:p>
    <w:p w:rsidR="000640B0" w:rsidRPr="00B15168" w:rsidRDefault="000640B0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Pr="00B15168" w:rsidRDefault="000640B0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0640B0" w:rsidRDefault="000640B0" w:rsidP="00B15168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          </w:t>
      </w:r>
      <w:r>
        <w:rPr>
          <w:sz w:val="24"/>
          <w:szCs w:val="24"/>
        </w:rPr>
        <w:t xml:space="preserve">                 И.Н. Федоровский</w:t>
      </w: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Default="000640B0" w:rsidP="00B15168">
      <w:pPr>
        <w:jc w:val="both"/>
        <w:rPr>
          <w:sz w:val="24"/>
          <w:szCs w:val="24"/>
        </w:rPr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</w:pPr>
    </w:p>
    <w:p w:rsidR="000640B0" w:rsidRPr="00CD0854" w:rsidRDefault="000640B0" w:rsidP="00432829">
      <w:pPr>
        <w:jc w:val="center"/>
        <w:rPr>
          <w:b/>
          <w:sz w:val="52"/>
          <w:szCs w:val="52"/>
        </w:rPr>
      </w:pPr>
    </w:p>
    <w:p w:rsidR="000640B0" w:rsidRPr="00CD0854" w:rsidRDefault="000640B0" w:rsidP="00432829">
      <w:pPr>
        <w:jc w:val="center"/>
        <w:rPr>
          <w:b/>
          <w:sz w:val="52"/>
          <w:szCs w:val="52"/>
        </w:rPr>
      </w:pPr>
    </w:p>
    <w:p w:rsidR="000640B0" w:rsidRPr="00CD0854" w:rsidRDefault="000640B0" w:rsidP="00432829">
      <w:pPr>
        <w:jc w:val="center"/>
        <w:rPr>
          <w:b/>
          <w:sz w:val="52"/>
          <w:szCs w:val="52"/>
        </w:rPr>
      </w:pPr>
      <w:r w:rsidRPr="00CD0854">
        <w:rPr>
          <w:b/>
          <w:sz w:val="52"/>
          <w:szCs w:val="52"/>
        </w:rPr>
        <w:t xml:space="preserve">Муниципальная программа </w:t>
      </w:r>
    </w:p>
    <w:p w:rsidR="000640B0" w:rsidRDefault="000640B0" w:rsidP="00432829">
      <w:pPr>
        <w:jc w:val="center"/>
        <w:rPr>
          <w:b/>
          <w:sz w:val="52"/>
          <w:szCs w:val="52"/>
        </w:rPr>
      </w:pPr>
      <w:r w:rsidRPr="00CD0854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ПРОФИЛАКТИКА ПРАВОНАРУШЕНИЙ В ЖИГАЛОВСКОМ РАЙОНЕ</w:t>
      </w:r>
    </w:p>
    <w:p w:rsidR="000640B0" w:rsidRPr="00F90718" w:rsidRDefault="000640B0" w:rsidP="0043282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НА 2016-2020</w:t>
      </w:r>
      <w:r w:rsidRPr="00CD0854">
        <w:rPr>
          <w:b/>
          <w:sz w:val="52"/>
          <w:szCs w:val="52"/>
        </w:rPr>
        <w:t xml:space="preserve"> годы»</w:t>
      </w:r>
    </w:p>
    <w:p w:rsidR="000640B0" w:rsidRPr="002C24ED" w:rsidRDefault="000640B0" w:rsidP="00432829">
      <w:pPr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D0854">
        <w:rPr>
          <w:b/>
          <w:sz w:val="28"/>
          <w:szCs w:val="28"/>
        </w:rPr>
        <w:t xml:space="preserve">                                       </w:t>
      </w:r>
      <w:r w:rsidRPr="002C24ED">
        <w:rPr>
          <w:sz w:val="28"/>
          <w:szCs w:val="28"/>
        </w:rPr>
        <w:t xml:space="preserve">УТВЕРЖДЕНА </w:t>
      </w:r>
    </w:p>
    <w:p w:rsidR="000640B0" w:rsidRPr="002C24ED" w:rsidRDefault="000640B0" w:rsidP="00432829">
      <w:pPr>
        <w:widowControl w:val="0"/>
        <w:jc w:val="right"/>
      </w:pPr>
      <w:r w:rsidRPr="002C24ED">
        <w:t xml:space="preserve">                         Постановлением  администрации </w:t>
      </w:r>
    </w:p>
    <w:p w:rsidR="000640B0" w:rsidRPr="002C24ED" w:rsidRDefault="000640B0" w:rsidP="00432829">
      <w:pPr>
        <w:widowControl w:val="0"/>
        <w:jc w:val="right"/>
      </w:pPr>
      <w:r w:rsidRPr="002C24ED">
        <w:t xml:space="preserve">муниципального образования «Жигаловский район»       </w:t>
      </w:r>
    </w:p>
    <w:p w:rsidR="000640B0" w:rsidRPr="00CD0854" w:rsidRDefault="000640B0" w:rsidP="00432829">
      <w:pPr>
        <w:widowControl w:val="0"/>
        <w:jc w:val="right"/>
        <w:rPr>
          <w:b/>
        </w:rPr>
      </w:pPr>
      <w:r w:rsidRPr="002C24ED">
        <w:t xml:space="preserve">                      от  </w:t>
      </w:r>
      <w:r>
        <w:t xml:space="preserve">14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</w:t>
      </w:r>
      <w:r w:rsidRPr="002C24ED">
        <w:t>№_</w:t>
      </w:r>
      <w:r>
        <w:t>205</w:t>
      </w:r>
    </w:p>
    <w:p w:rsidR="000640B0" w:rsidRPr="00CD0854" w:rsidRDefault="000640B0" w:rsidP="00432829">
      <w:pPr>
        <w:widowControl w:val="0"/>
        <w:rPr>
          <w:b/>
          <w:sz w:val="28"/>
          <w:szCs w:val="28"/>
        </w:rPr>
      </w:pPr>
    </w:p>
    <w:p w:rsidR="000640B0" w:rsidRPr="00CD0854" w:rsidRDefault="000640B0" w:rsidP="00432829">
      <w:pPr>
        <w:widowControl w:val="0"/>
        <w:jc w:val="center"/>
        <w:rPr>
          <w:b/>
          <w:sz w:val="32"/>
          <w:szCs w:val="32"/>
        </w:rPr>
      </w:pPr>
    </w:p>
    <w:p w:rsidR="000640B0" w:rsidRPr="00CD0854" w:rsidRDefault="000640B0" w:rsidP="00432829">
      <w:pPr>
        <w:widowControl w:val="0"/>
        <w:jc w:val="center"/>
        <w:rPr>
          <w:b/>
          <w:sz w:val="32"/>
          <w:szCs w:val="32"/>
        </w:rPr>
      </w:pPr>
      <w:r w:rsidRPr="00CD0854">
        <w:rPr>
          <w:b/>
          <w:sz w:val="32"/>
          <w:szCs w:val="32"/>
        </w:rPr>
        <w:t xml:space="preserve">Муниципальная программа </w:t>
      </w:r>
    </w:p>
    <w:p w:rsidR="000640B0" w:rsidRDefault="000640B0" w:rsidP="00432829">
      <w:pPr>
        <w:widowControl w:val="0"/>
        <w:jc w:val="center"/>
        <w:rPr>
          <w:b/>
          <w:sz w:val="32"/>
          <w:szCs w:val="32"/>
        </w:rPr>
      </w:pPr>
      <w:r w:rsidRPr="00CD085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Профилактики правонарушений в Жигаловском районе </w:t>
      </w:r>
    </w:p>
    <w:p w:rsidR="000640B0" w:rsidRPr="00CD0854" w:rsidRDefault="000640B0" w:rsidP="00432829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2016-2020</w:t>
      </w:r>
      <w:r w:rsidRPr="00CD0854">
        <w:rPr>
          <w:b/>
          <w:sz w:val="32"/>
          <w:szCs w:val="32"/>
        </w:rPr>
        <w:t xml:space="preserve"> годы»</w:t>
      </w:r>
    </w:p>
    <w:p w:rsidR="000640B0" w:rsidRPr="00CD0854" w:rsidRDefault="000640B0" w:rsidP="00432829">
      <w:pPr>
        <w:jc w:val="both"/>
        <w:rPr>
          <w:sz w:val="28"/>
          <w:szCs w:val="28"/>
        </w:rPr>
      </w:pPr>
    </w:p>
    <w:p w:rsidR="000640B0" w:rsidRPr="00484CAC" w:rsidRDefault="000640B0" w:rsidP="00432829">
      <w:pPr>
        <w:widowControl w:val="0"/>
        <w:ind w:firstLine="709"/>
      </w:pPr>
      <w:r w:rsidRPr="00484CAC">
        <w:t>1. Паспорт муниципальной программы «Профилактики правонарушений в Жигаловском районе на 2016-2020 годы»</w:t>
      </w:r>
    </w:p>
    <w:p w:rsidR="000640B0" w:rsidRPr="00CD0854" w:rsidRDefault="000640B0" w:rsidP="00432829">
      <w:pPr>
        <w:pStyle w:val="a0"/>
        <w:ind w:lef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2"/>
        <w:gridCol w:w="3072"/>
        <w:gridCol w:w="5972"/>
      </w:tblGrid>
      <w:tr w:rsidR="000640B0" w:rsidRPr="00CD0854" w:rsidTr="00994ED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pPr>
              <w:rPr>
                <w:b/>
              </w:rPr>
            </w:pPr>
            <w:r w:rsidRPr="00CD0854">
              <w:rPr>
                <w:b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pPr>
              <w:rPr>
                <w:b/>
              </w:rPr>
            </w:pPr>
            <w:r w:rsidRPr="00CD0854">
              <w:rPr>
                <w:b/>
              </w:rPr>
              <w:t>Наименование характеристик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CD0854" w:rsidRDefault="000640B0" w:rsidP="00994ED6">
            <w:pPr>
              <w:rPr>
                <w:b/>
              </w:rPr>
            </w:pPr>
            <w:r w:rsidRPr="00CD0854">
              <w:rPr>
                <w:b/>
              </w:rPr>
              <w:t xml:space="preserve"> Содержание характеристик муниципальной программы</w:t>
            </w:r>
          </w:p>
          <w:p w:rsidR="000640B0" w:rsidRPr="00CD0854" w:rsidRDefault="000640B0" w:rsidP="00994ED6">
            <w:pPr>
              <w:rPr>
                <w:b/>
              </w:rPr>
            </w:pPr>
          </w:p>
        </w:tc>
      </w:tr>
      <w:tr w:rsidR="000640B0" w:rsidRPr="00CD0854" w:rsidTr="00994ED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CD0854" w:rsidRDefault="000640B0" w:rsidP="00994ED6">
            <w:r w:rsidRPr="00CD0854">
              <w:t>3</w:t>
            </w:r>
          </w:p>
        </w:tc>
      </w:tr>
      <w:tr w:rsidR="000640B0" w:rsidRPr="00CD0854" w:rsidTr="00994ED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CD0854" w:rsidRDefault="000640B0" w:rsidP="00994ED6">
            <w:pPr>
              <w:jc w:val="both"/>
            </w:pPr>
            <w:r>
              <w:t>Конституция Российской Федерации, Федеральные законы Российской федерации, Указы Президента Российской федерации, Уголовный кодекс российской Федерации, Кодекс об административном правонарушении Российской Федерации, иные федеральные нормативные правовые акты</w:t>
            </w:r>
          </w:p>
        </w:tc>
      </w:tr>
      <w:tr w:rsidR="000640B0" w:rsidRPr="00CD0854" w:rsidTr="00994ED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>Ответственный исполнитель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CD0854" w:rsidRDefault="000640B0" w:rsidP="00994ED6">
            <w:pPr>
              <w:rPr>
                <w:highlight w:val="yellow"/>
              </w:rPr>
            </w:pPr>
            <w:r>
              <w:t>Администрация муниципального образования «Жигаловский район»</w:t>
            </w:r>
          </w:p>
        </w:tc>
      </w:tr>
      <w:tr w:rsidR="000640B0" w:rsidRPr="00CD0854" w:rsidTr="00994ED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>Соисполнитель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84CAC" w:rsidRDefault="000640B0" w:rsidP="00994ED6">
            <w:pPr>
              <w:pStyle w:val="a0"/>
              <w:ind w:left="0"/>
            </w:pPr>
            <w:r w:rsidRPr="00484CAC">
              <w:t>Управление образования администрации муниципального образования «Жигаловский район»</w:t>
            </w:r>
          </w:p>
          <w:p w:rsidR="000640B0" w:rsidRPr="00484CAC" w:rsidRDefault="000640B0" w:rsidP="00994ED6">
            <w:pPr>
              <w:pStyle w:val="a0"/>
              <w:ind w:left="0"/>
            </w:pPr>
            <w:r w:rsidRPr="00484CAC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  <w:p w:rsidR="000640B0" w:rsidRPr="00484CAC" w:rsidRDefault="000640B0" w:rsidP="00994ED6">
            <w:pPr>
              <w:pStyle w:val="a0"/>
              <w:ind w:left="0"/>
            </w:pPr>
            <w:r w:rsidRPr="00DD338C">
              <w:t>Образ</w:t>
            </w:r>
            <w:r>
              <w:t>овательные учреждения Жигаловского</w:t>
            </w:r>
            <w:r w:rsidRPr="00DD338C">
              <w:t xml:space="preserve"> района</w:t>
            </w:r>
          </w:p>
        </w:tc>
      </w:tr>
      <w:tr w:rsidR="000640B0" w:rsidRPr="00CD0854" w:rsidTr="00994ED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DD338C" w:rsidRDefault="000640B0" w:rsidP="00994ED6">
            <w:pPr>
              <w:pStyle w:val="a0"/>
              <w:ind w:left="0"/>
            </w:pPr>
            <w:r w:rsidRPr="00DD338C">
              <w:t>Межведомственная комиссия по проф</w:t>
            </w:r>
            <w:r>
              <w:t>илактике правонарушений в Жигаловс</w:t>
            </w:r>
            <w:r w:rsidRPr="00DD338C">
              <w:t>ком районе</w:t>
            </w:r>
            <w:r>
              <w:t xml:space="preserve">, </w:t>
            </w:r>
            <w:r w:rsidRPr="00484CAC">
              <w:t>ОГБУЗ «Жигаловская РБ»</w:t>
            </w:r>
            <w:r>
              <w:t>, ОГУ ЦЗН Жигаловского</w:t>
            </w:r>
            <w:r w:rsidRPr="00DD338C">
              <w:t xml:space="preserve"> района</w:t>
            </w:r>
          </w:p>
          <w:p w:rsidR="000640B0" w:rsidRPr="00484CAC" w:rsidRDefault="000640B0" w:rsidP="00994ED6">
            <w:pPr>
              <w:pStyle w:val="a0"/>
              <w:ind w:left="0"/>
            </w:pPr>
            <w:r>
              <w:t>Жигаловская</w:t>
            </w:r>
            <w:r w:rsidRPr="00DD338C">
              <w:t xml:space="preserve"> уголовно-исполнительная инспекция</w:t>
            </w:r>
            <w:r>
              <w:t xml:space="preserve">, </w:t>
            </w:r>
          </w:p>
          <w:p w:rsidR="000640B0" w:rsidRPr="00DD338C" w:rsidRDefault="000640B0" w:rsidP="00994ED6">
            <w:pPr>
              <w:pStyle w:val="a0"/>
              <w:ind w:left="0"/>
            </w:pPr>
            <w:r w:rsidRPr="00DD338C">
              <w:t>МО надзорной деятельности  МЧС  по Качугскому и Жигаловскому  районам</w:t>
            </w:r>
          </w:p>
        </w:tc>
      </w:tr>
      <w:tr w:rsidR="000640B0" w:rsidRPr="00CD0854" w:rsidTr="00994ED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>
              <w:t>5</w:t>
            </w:r>
            <w:r w:rsidRPr="00CD0854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 xml:space="preserve">Цель муниципальной 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CD0854" w:rsidRDefault="000640B0" w:rsidP="00994ED6">
            <w:pPr>
              <w:jc w:val="both"/>
            </w:pPr>
            <w:r>
              <w:t>Обеспечение безопасности граждан на территории Жигаловского района</w:t>
            </w:r>
          </w:p>
        </w:tc>
      </w:tr>
      <w:tr w:rsidR="000640B0" w:rsidRPr="00CD0854" w:rsidTr="00994ED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>
              <w:t>6</w:t>
            </w:r>
            <w:r w:rsidRPr="00CD0854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DD338C" w:rsidRDefault="000640B0" w:rsidP="00994ED6">
            <w:pPr>
              <w:jc w:val="both"/>
            </w:pPr>
            <w:r w:rsidRPr="00DD338C">
              <w:t>-снижение уровня прест</w:t>
            </w:r>
            <w:r>
              <w:t>упности на территории Жигаловского</w:t>
            </w:r>
            <w:r w:rsidRPr="00DD338C">
              <w:t xml:space="preserve"> района,</w:t>
            </w:r>
          </w:p>
          <w:p w:rsidR="000640B0" w:rsidRPr="00DD338C" w:rsidRDefault="000640B0" w:rsidP="00994ED6">
            <w:pPr>
              <w:jc w:val="both"/>
            </w:pPr>
            <w:r w:rsidRPr="00DD338C">
              <w:t>-воссоздание системы социальной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миграцией, адаптацией лиц, освободившихся из мест лишения свободы;</w:t>
            </w:r>
          </w:p>
          <w:p w:rsidR="000640B0" w:rsidRPr="00DD338C" w:rsidRDefault="000640B0" w:rsidP="00994ED6">
            <w:pPr>
              <w:jc w:val="both"/>
            </w:pPr>
            <w:r w:rsidRPr="00DD338C">
              <w:t>-активизация участия и улучшение координации деятельности органов власти Иркутской области и местного самоуправления в предупреждении правонарушений;</w:t>
            </w:r>
          </w:p>
          <w:p w:rsidR="000640B0" w:rsidRPr="00DD338C" w:rsidRDefault="000640B0" w:rsidP="00994ED6">
            <w:pPr>
              <w:jc w:val="both"/>
            </w:pPr>
            <w:r w:rsidRPr="00DD338C">
              <w:t>-вовлечение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0640B0" w:rsidRPr="00DD338C" w:rsidRDefault="000640B0" w:rsidP="00994ED6">
            <w:pPr>
              <w:jc w:val="both"/>
            </w:pPr>
            <w:r w:rsidRPr="00DD338C">
              <w:t>-снижение правовой неграмотности среди населения, создание системы стимулов для ведения законопослушного образа жизни;</w:t>
            </w:r>
          </w:p>
          <w:p w:rsidR="000640B0" w:rsidRPr="00DD338C" w:rsidRDefault="000640B0" w:rsidP="00994ED6">
            <w:pPr>
              <w:jc w:val="both"/>
            </w:pPr>
            <w:r w:rsidRPr="00DD338C">
              <w:t>-повышение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      </w:r>
          </w:p>
          <w:p w:rsidR="000640B0" w:rsidRPr="00DD338C" w:rsidRDefault="000640B0" w:rsidP="00994ED6">
            <w:pPr>
              <w:jc w:val="both"/>
            </w:pPr>
            <w:r w:rsidRPr="00DD338C">
              <w:t>-оптимизация работы по предупреждению и профилактике правонарушений, совершаемых на улицах  и в общественных местах;</w:t>
            </w:r>
          </w:p>
          <w:p w:rsidR="000640B0" w:rsidRPr="00CD0854" w:rsidRDefault="000640B0" w:rsidP="00994ED6">
            <w:pPr>
              <w:jc w:val="both"/>
            </w:pPr>
            <w:r w:rsidRPr="00DD338C">
              <w:t>-выявление и устранение причин и условий, способствующих совершению правонарушений.</w:t>
            </w:r>
          </w:p>
        </w:tc>
      </w:tr>
      <w:tr w:rsidR="000640B0" w:rsidRPr="00CD0854" w:rsidTr="00994ED6">
        <w:trPr>
          <w:trHeight w:val="2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>
              <w:t>7</w:t>
            </w:r>
            <w:r w:rsidRPr="00CD0854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CD0854" w:rsidRDefault="000640B0" w:rsidP="00994ED6">
            <w:pPr>
              <w:jc w:val="both"/>
            </w:pPr>
            <w:r>
              <w:t>2016 – 2020</w:t>
            </w:r>
            <w:r w:rsidRPr="00CD0854">
              <w:t xml:space="preserve"> годы</w:t>
            </w:r>
          </w:p>
        </w:tc>
      </w:tr>
      <w:tr w:rsidR="000640B0" w:rsidRPr="00CD0854" w:rsidTr="00994ED6">
        <w:trPr>
          <w:trHeight w:val="2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>
              <w:t>8</w:t>
            </w:r>
            <w:r w:rsidRPr="00CD0854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>Объем и источники финансирования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D30ED8" w:rsidRDefault="000640B0" w:rsidP="00994ED6">
            <w:pPr>
              <w:spacing w:before="240"/>
              <w:jc w:val="both"/>
            </w:pPr>
            <w:r w:rsidRPr="00D30ED8">
              <w:t>Всего в 201</w:t>
            </w:r>
            <w:r>
              <w:t>6</w:t>
            </w:r>
            <w:r w:rsidRPr="00D30ED8">
              <w:t>-20</w:t>
            </w:r>
            <w:r>
              <w:t>20</w:t>
            </w:r>
            <w:r w:rsidRPr="00D30ED8">
              <w:t xml:space="preserve"> годах планируются финансовые затраты на выполнение мероприятий программы за счет средств бюджета муниципального района в сумме </w:t>
            </w:r>
            <w:r>
              <w:t>250</w:t>
            </w:r>
            <w:r w:rsidRPr="00D30ED8">
              <w:t xml:space="preserve"> тысяч рублей, в том числе:</w:t>
            </w:r>
          </w:p>
          <w:p w:rsidR="000640B0" w:rsidRPr="00D30ED8" w:rsidRDefault="000640B0" w:rsidP="00994ED6">
            <w:pPr>
              <w:jc w:val="both"/>
            </w:pPr>
            <w:r w:rsidRPr="00D30ED8">
              <w:t>201</w:t>
            </w:r>
            <w:r>
              <w:t>6</w:t>
            </w:r>
            <w:r w:rsidRPr="00D30ED8">
              <w:t xml:space="preserve"> год – </w:t>
            </w:r>
            <w:r>
              <w:t>50</w:t>
            </w:r>
            <w:r w:rsidRPr="00D30ED8">
              <w:t xml:space="preserve"> тысяч рублей</w:t>
            </w:r>
            <w:r>
              <w:t>;</w:t>
            </w:r>
          </w:p>
          <w:p w:rsidR="000640B0" w:rsidRDefault="000640B0" w:rsidP="00994ED6">
            <w:pPr>
              <w:jc w:val="both"/>
            </w:pPr>
            <w:r w:rsidRPr="00D30ED8">
              <w:t>201</w:t>
            </w:r>
            <w:r>
              <w:t>7</w:t>
            </w:r>
            <w:r w:rsidRPr="00D30ED8">
              <w:t xml:space="preserve"> год – </w:t>
            </w:r>
            <w:r>
              <w:t>50</w:t>
            </w:r>
            <w:r w:rsidRPr="00D30ED8">
              <w:t xml:space="preserve"> тысяч рублей</w:t>
            </w:r>
            <w:r>
              <w:t>;</w:t>
            </w:r>
          </w:p>
          <w:p w:rsidR="000640B0" w:rsidRDefault="000640B0" w:rsidP="00994ED6">
            <w:pPr>
              <w:jc w:val="both"/>
            </w:pPr>
            <w:r w:rsidRPr="00D30ED8">
              <w:t>201</w:t>
            </w:r>
            <w:r>
              <w:t>8</w:t>
            </w:r>
            <w:r w:rsidRPr="00D30ED8">
              <w:t xml:space="preserve"> год –</w:t>
            </w:r>
            <w:r>
              <w:t>50</w:t>
            </w:r>
            <w:r w:rsidRPr="00D30ED8">
              <w:t xml:space="preserve"> тысяч рублей</w:t>
            </w:r>
            <w:r>
              <w:t>;</w:t>
            </w:r>
          </w:p>
          <w:p w:rsidR="000640B0" w:rsidRDefault="000640B0" w:rsidP="00994ED6">
            <w:pPr>
              <w:jc w:val="both"/>
            </w:pPr>
            <w:r>
              <w:t>2019 год-50 тысяч рублей;</w:t>
            </w:r>
          </w:p>
          <w:p w:rsidR="000640B0" w:rsidRPr="00CD0854" w:rsidRDefault="000640B0" w:rsidP="00994ED6">
            <w:pPr>
              <w:jc w:val="both"/>
            </w:pPr>
            <w:r>
              <w:t>2020 год-50 тысяч рублей;</w:t>
            </w:r>
          </w:p>
        </w:tc>
      </w:tr>
      <w:tr w:rsidR="000640B0" w:rsidRPr="00CD0854" w:rsidTr="00994ED6">
        <w:trPr>
          <w:trHeight w:val="2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CD0854" w:rsidRDefault="000640B0" w:rsidP="00994ED6">
            <w:r w:rsidRPr="00CD0854"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DD338C" w:rsidRDefault="000640B0" w:rsidP="00994ED6">
            <w:pPr>
              <w:jc w:val="both"/>
            </w:pPr>
            <w:r w:rsidRPr="00DD338C">
              <w:t>-Уменьшить общее число совершаемых преступлений</w:t>
            </w:r>
            <w:r>
              <w:t xml:space="preserve"> к 2015 году</w:t>
            </w:r>
            <w:r w:rsidRPr="00DD338C">
              <w:t>.</w:t>
            </w:r>
          </w:p>
          <w:p w:rsidR="000640B0" w:rsidRPr="00DD338C" w:rsidRDefault="000640B0" w:rsidP="00994ED6">
            <w:pPr>
              <w:jc w:val="both"/>
            </w:pPr>
            <w:r w:rsidRPr="00DD338C">
              <w:t>-Оздоровить обстановку на улицах и других общественных местах.</w:t>
            </w:r>
          </w:p>
          <w:p w:rsidR="000640B0" w:rsidRPr="00DD338C" w:rsidRDefault="000640B0" w:rsidP="00994ED6">
            <w:pPr>
              <w:jc w:val="both"/>
            </w:pPr>
            <w:r w:rsidRPr="00DD338C">
              <w:t>-Снизить уровень рецидивной, «бытовой», «пьяной» преступности.</w:t>
            </w:r>
          </w:p>
          <w:p w:rsidR="000640B0" w:rsidRPr="00DD338C" w:rsidRDefault="000640B0" w:rsidP="00994ED6">
            <w:pPr>
              <w:jc w:val="both"/>
            </w:pPr>
            <w:r w:rsidRPr="00DD338C">
              <w:t>-Улучшить профилактику правонарушений в среде несовершеннолетних.</w:t>
            </w:r>
          </w:p>
          <w:p w:rsidR="000640B0" w:rsidRPr="00DD338C" w:rsidRDefault="000640B0" w:rsidP="00994ED6">
            <w:pPr>
              <w:jc w:val="both"/>
            </w:pPr>
            <w:r w:rsidRPr="00DD338C">
              <w:t>-Снизить количество дорожно-транспортных происшествий и тяжесть их последствий.</w:t>
            </w:r>
          </w:p>
          <w:p w:rsidR="000640B0" w:rsidRPr="00DD338C" w:rsidRDefault="000640B0" w:rsidP="00994ED6">
            <w:pPr>
              <w:jc w:val="both"/>
            </w:pPr>
            <w:r w:rsidRPr="00DD338C">
              <w:t>-Усилить контроль за миграционным потоком, снизить количество незаконных мигрантов.</w:t>
            </w:r>
          </w:p>
          <w:p w:rsidR="000640B0" w:rsidRDefault="000640B0" w:rsidP="00994ED6">
            <w:pPr>
              <w:jc w:val="both"/>
            </w:pPr>
            <w:r w:rsidRPr="00DD338C">
              <w:t>-Снизить количество преступлений, связанных с незаконным оборотом наркотических средств и психотропных веществ.</w:t>
            </w:r>
          </w:p>
          <w:p w:rsidR="000640B0" w:rsidRDefault="000640B0" w:rsidP="00994ED6">
            <w:pPr>
              <w:jc w:val="both"/>
            </w:pPr>
            <w:r w:rsidRPr="00DD338C">
              <w:t>-Повыс</w:t>
            </w:r>
            <w:r>
              <w:t xml:space="preserve">ить уровень доверия населения к </w:t>
            </w:r>
            <w:r w:rsidRPr="00DD338C">
              <w:t>пр</w:t>
            </w:r>
            <w:r>
              <w:t>авоохранительным органам</w:t>
            </w:r>
          </w:p>
          <w:p w:rsidR="000640B0" w:rsidRPr="00DD338C" w:rsidRDefault="000640B0" w:rsidP="00994ED6">
            <w:pPr>
              <w:jc w:val="both"/>
            </w:pPr>
            <w:r w:rsidRPr="00DD338C">
              <w:t>-Окажет содействие ответственным органам в профилактике и борьбе с преступлениями и правонарушениями.</w:t>
            </w:r>
          </w:p>
          <w:p w:rsidR="000640B0" w:rsidRDefault="000640B0" w:rsidP="00994ED6">
            <w:pPr>
              <w:pStyle w:val="NormalWeb"/>
              <w:spacing w:before="0" w:after="0"/>
              <w:jc w:val="both"/>
            </w:pPr>
            <w:r w:rsidRPr="00DD338C">
              <w:t xml:space="preserve">-Обеспечит укрепление </w:t>
            </w:r>
            <w:r w:rsidRPr="00DD338C">
              <w:rPr>
                <w:iCs/>
              </w:rPr>
              <w:t xml:space="preserve">материально-технической базы </w:t>
            </w:r>
            <w:r w:rsidRPr="00DD338C">
              <w:t>системы правоохранительных органов и внедрение передовы</w:t>
            </w:r>
            <w:r>
              <w:t xml:space="preserve">х технологий, обеспечивающих </w:t>
            </w:r>
            <w:r w:rsidRPr="00DD338C">
              <w:t xml:space="preserve">деятельность учреждений </w:t>
            </w:r>
            <w:r>
              <w:t>у</w:t>
            </w:r>
            <w:r w:rsidRPr="00DD338C">
              <w:t>частвующих в профилактике правонарушений и преступлений.</w:t>
            </w:r>
          </w:p>
          <w:p w:rsidR="000640B0" w:rsidRDefault="000640B0" w:rsidP="00994ED6">
            <w:pPr>
              <w:pStyle w:val="NormalWeb"/>
              <w:spacing w:before="0" w:after="0"/>
              <w:jc w:val="both"/>
            </w:pPr>
            <w:r w:rsidRPr="00DD338C">
              <w:t>-У</w:t>
            </w:r>
            <w:r w:rsidRPr="00DD338C">
              <w:rPr>
                <w:iCs/>
              </w:rPr>
              <w:t>силит контроль функционирования объектов досугово-развлекательной и потребительской</w:t>
            </w: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DD338C">
              <w:rPr>
                <w:iCs/>
              </w:rPr>
              <w:t xml:space="preserve"> инфраструктуры, </w:t>
            </w:r>
            <w:r w:rsidRPr="00DD338C">
              <w:t>обладающих повышенной потенциальной криминогенностью.</w:t>
            </w:r>
          </w:p>
          <w:p w:rsidR="000640B0" w:rsidRDefault="000640B0" w:rsidP="00994ED6">
            <w:pPr>
              <w:pStyle w:val="NormalWeb"/>
              <w:spacing w:before="0" w:after="0"/>
              <w:jc w:val="both"/>
            </w:pPr>
            <w:r w:rsidRPr="00DD338C">
              <w:t xml:space="preserve">- Повысить </w:t>
            </w:r>
            <w:r w:rsidRPr="00DD338C">
              <w:rPr>
                <w:iCs/>
              </w:rPr>
              <w:t>эффективность учета и мер социальной реабилитации лиц без определенного места жительства</w:t>
            </w:r>
            <w:r w:rsidRPr="00DD338C">
              <w:t xml:space="preserve">. </w:t>
            </w:r>
          </w:p>
          <w:p w:rsidR="000640B0" w:rsidRPr="00DD338C" w:rsidRDefault="000640B0" w:rsidP="00994ED6">
            <w:pPr>
              <w:pStyle w:val="NormalWeb"/>
              <w:spacing w:before="0" w:after="0"/>
              <w:jc w:val="both"/>
            </w:pPr>
            <w:r w:rsidRPr="00DD338C">
              <w:t>-Обеспечит п</w:t>
            </w:r>
            <w:r w:rsidRPr="00DD338C">
              <w:rPr>
                <w:iCs/>
              </w:rPr>
              <w:t>ропаганду здорового образа жизни и норм социального поведения, неприемлемости экстремизма и асоциального поведения.</w:t>
            </w:r>
          </w:p>
          <w:p w:rsidR="000640B0" w:rsidRPr="00CD0854" w:rsidRDefault="000640B0" w:rsidP="00994ED6">
            <w:pPr>
              <w:pStyle w:val="NormalWeb"/>
              <w:spacing w:before="0" w:after="0"/>
              <w:jc w:val="both"/>
            </w:pPr>
            <w:r w:rsidRPr="00DD338C">
              <w:t xml:space="preserve">-Окажет содействие </w:t>
            </w:r>
            <w:r w:rsidRPr="00DD338C">
              <w:rPr>
                <w:bCs/>
              </w:rPr>
              <w:t>укреплению социальной солидарности и толерантности в обществе, повышение уровня участия граждан в охране правопорядка и развитие гражданских форм обеспечения безопасности.</w:t>
            </w:r>
          </w:p>
        </w:tc>
      </w:tr>
    </w:tbl>
    <w:p w:rsidR="000640B0" w:rsidRDefault="000640B0" w:rsidP="00432829">
      <w:pPr>
        <w:ind w:firstLine="709"/>
        <w:jc w:val="both"/>
        <w:rPr>
          <w:u w:val="single"/>
        </w:rPr>
      </w:pPr>
    </w:p>
    <w:p w:rsidR="000640B0" w:rsidRDefault="000640B0" w:rsidP="00432829">
      <w:pPr>
        <w:ind w:firstLine="709"/>
        <w:jc w:val="both"/>
      </w:pPr>
      <w:r>
        <w:rPr>
          <w:u w:val="single"/>
        </w:rPr>
        <w:t xml:space="preserve">2. </w:t>
      </w:r>
      <w:r w:rsidRPr="00DD338C">
        <w:rPr>
          <w:u w:val="single"/>
        </w:rPr>
        <w:t>ЗАДАЧАМИ  ПРОГРАММЫ являются:</w:t>
      </w:r>
    </w:p>
    <w:p w:rsidR="000640B0" w:rsidRPr="00DD338C" w:rsidRDefault="000640B0" w:rsidP="00432829">
      <w:pPr>
        <w:ind w:firstLine="709"/>
        <w:jc w:val="both"/>
      </w:pPr>
      <w:r w:rsidRPr="00DD338C">
        <w:t>-снижение уровня прест</w:t>
      </w:r>
      <w:r>
        <w:t>упности на территории Жигаловского</w:t>
      </w:r>
      <w:r w:rsidRPr="00DD338C">
        <w:t xml:space="preserve"> района,</w:t>
      </w:r>
    </w:p>
    <w:p w:rsidR="000640B0" w:rsidRDefault="000640B0" w:rsidP="00432829">
      <w:pPr>
        <w:ind w:firstLine="709"/>
        <w:jc w:val="both"/>
      </w:pPr>
      <w:r w:rsidRPr="00DD338C">
        <w:t>-воссоздание системы социальной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миграцией, адаптацией лиц, освободившихся из мест лишения свободы;</w:t>
      </w:r>
    </w:p>
    <w:p w:rsidR="000640B0" w:rsidRPr="00DD338C" w:rsidRDefault="000640B0" w:rsidP="00432829">
      <w:pPr>
        <w:ind w:firstLine="709"/>
        <w:jc w:val="both"/>
      </w:pPr>
      <w:r w:rsidRPr="00DD338C">
        <w:t>-совершенствование нормативной правовой  базы Иркутской области по профилактике правонарушений;</w:t>
      </w:r>
    </w:p>
    <w:p w:rsidR="000640B0" w:rsidRPr="00DD338C" w:rsidRDefault="000640B0" w:rsidP="00432829">
      <w:pPr>
        <w:ind w:firstLine="709"/>
        <w:jc w:val="both"/>
      </w:pPr>
      <w:r w:rsidRPr="00DD338C">
        <w:t>-активизация участия и улучшение координации деятельности органов власти Иркутской области и местного самоуправления в предупреждении правонарушений;</w:t>
      </w:r>
    </w:p>
    <w:p w:rsidR="000640B0" w:rsidRPr="00DD338C" w:rsidRDefault="000640B0" w:rsidP="00432829">
      <w:pPr>
        <w:ind w:firstLine="709"/>
        <w:jc w:val="both"/>
      </w:pPr>
      <w:r w:rsidRPr="00DD338C">
        <w:t>-вовлечение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0640B0" w:rsidRPr="00DD338C" w:rsidRDefault="000640B0" w:rsidP="00432829">
      <w:pPr>
        <w:ind w:firstLine="709"/>
        <w:jc w:val="both"/>
      </w:pPr>
      <w:r w:rsidRPr="00DD338C">
        <w:t>-снижение правовой неграмотности среди населения, создание системы стимулов для ведения законопослушного образа жизни;</w:t>
      </w:r>
    </w:p>
    <w:p w:rsidR="000640B0" w:rsidRPr="00DD338C" w:rsidRDefault="000640B0" w:rsidP="00432829">
      <w:pPr>
        <w:ind w:firstLine="709"/>
        <w:jc w:val="both"/>
      </w:pPr>
      <w:r w:rsidRPr="00DD338C">
        <w:t>-повышение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0640B0" w:rsidRDefault="000640B0" w:rsidP="00432829">
      <w:pPr>
        <w:ind w:firstLine="709"/>
        <w:jc w:val="both"/>
      </w:pPr>
      <w:r w:rsidRPr="00DD338C">
        <w:t>-оптимизация работы по предупреждению и профилактике правонарушений, совершаемых на улицах  и в общественных местах;</w:t>
      </w:r>
    </w:p>
    <w:p w:rsidR="000640B0" w:rsidRDefault="000640B0" w:rsidP="00432829">
      <w:pPr>
        <w:ind w:firstLine="709"/>
        <w:jc w:val="both"/>
      </w:pPr>
      <w:r w:rsidRPr="00DD338C">
        <w:t>-выявление и устранение причин и условий, способствующих совершению правонарушений.</w:t>
      </w:r>
    </w:p>
    <w:p w:rsidR="000640B0" w:rsidRDefault="000640B0" w:rsidP="00432829">
      <w:pPr>
        <w:ind w:firstLine="709"/>
        <w:jc w:val="both"/>
      </w:pPr>
      <w:r w:rsidRPr="00DD338C">
        <w:rPr>
          <w:u w:val="single"/>
        </w:rPr>
        <w:t>Основы организации профилактики правонарушений</w:t>
      </w:r>
      <w:r w:rsidRPr="00DD338C">
        <w:t>:</w:t>
      </w:r>
    </w:p>
    <w:p w:rsidR="000640B0" w:rsidRPr="00DD338C" w:rsidRDefault="000640B0" w:rsidP="00432829">
      <w:pPr>
        <w:ind w:firstLine="709"/>
        <w:jc w:val="both"/>
      </w:pPr>
      <w:r w:rsidRPr="00DD338C">
        <w:t>Систему субъектов профилактики правонарушений составляют: -Администрация муниципального района</w:t>
      </w:r>
    </w:p>
    <w:p w:rsidR="000640B0" w:rsidRDefault="000640B0" w:rsidP="00432829">
      <w:pPr>
        <w:ind w:firstLine="709"/>
        <w:jc w:val="both"/>
      </w:pPr>
      <w:r w:rsidRPr="00DD338C">
        <w:t>-Организации, предприятия, учрежден</w:t>
      </w:r>
      <w:r>
        <w:t>ия различных форм собственности</w:t>
      </w:r>
      <w:r w:rsidRPr="00DD338C">
        <w:t>;</w:t>
      </w:r>
    </w:p>
    <w:p w:rsidR="000640B0" w:rsidRPr="00DD338C" w:rsidRDefault="000640B0" w:rsidP="00432829">
      <w:pPr>
        <w:ind w:firstLine="709"/>
        <w:jc w:val="both"/>
      </w:pPr>
      <w:r w:rsidRPr="00DD338C">
        <w:t>-Отдельные граждане;</w:t>
      </w:r>
    </w:p>
    <w:p w:rsidR="000640B0" w:rsidRPr="00DD338C" w:rsidRDefault="000640B0" w:rsidP="00432829">
      <w:pPr>
        <w:ind w:firstLine="709"/>
        <w:jc w:val="both"/>
      </w:pPr>
      <w:r w:rsidRPr="00DD338C">
        <w:t>В систему субъектов профилактики правонарушений входит межведомственная комиссия по профилактике правонарушений (далее – МВКПП)</w:t>
      </w:r>
    </w:p>
    <w:p w:rsidR="000640B0" w:rsidRPr="00DD338C" w:rsidRDefault="000640B0" w:rsidP="00432829">
      <w:pPr>
        <w:ind w:firstLine="709"/>
        <w:jc w:val="both"/>
      </w:pPr>
      <w:r w:rsidRPr="00DD338C">
        <w:t>5.2.</w:t>
      </w:r>
      <w:r>
        <w:t>О</w:t>
      </w:r>
      <w:r w:rsidRPr="00DD338C">
        <w:t>сновные функции субъектов профилактики правонарушений в рамках своей компетенции:</w:t>
      </w:r>
    </w:p>
    <w:p w:rsidR="000640B0" w:rsidRDefault="000640B0" w:rsidP="00432829">
      <w:pPr>
        <w:ind w:firstLine="709"/>
        <w:jc w:val="both"/>
      </w:pPr>
      <w:r w:rsidRPr="00DD338C">
        <w:t>-определение приоритетных направлений, целей и задач профилактики правонарушений с учетом складывающейся криминологической ситуации, особенностей района;</w:t>
      </w:r>
    </w:p>
    <w:p w:rsidR="000640B0" w:rsidRDefault="000640B0" w:rsidP="00432829">
      <w:pPr>
        <w:ind w:firstLine="709"/>
        <w:jc w:val="both"/>
      </w:pPr>
      <w:r w:rsidRPr="00DD338C">
        <w:t>-планирование в сфере профилактики правонарушений;</w:t>
      </w:r>
    </w:p>
    <w:p w:rsidR="000640B0" w:rsidRDefault="000640B0" w:rsidP="00432829">
      <w:pPr>
        <w:ind w:firstLine="709"/>
        <w:jc w:val="both"/>
      </w:pPr>
      <w:r w:rsidRPr="00DD338C">
        <w:t>-разработка и принятие соответствующих нормативных правовых актов;</w:t>
      </w:r>
    </w:p>
    <w:p w:rsidR="000640B0" w:rsidRDefault="000640B0" w:rsidP="00432829">
      <w:pPr>
        <w:ind w:firstLine="709"/>
        <w:jc w:val="both"/>
      </w:pPr>
      <w:r w:rsidRPr="00DD338C">
        <w:t>-разработка, принятие и реализация программы профилактики правонарушений;</w:t>
      </w:r>
    </w:p>
    <w:p w:rsidR="000640B0" w:rsidRDefault="000640B0" w:rsidP="00432829">
      <w:pPr>
        <w:ind w:firstLine="709"/>
        <w:jc w:val="both"/>
      </w:pPr>
      <w:r w:rsidRPr="00DD338C">
        <w:t>-непосредственное осуществление профилактической работы;</w:t>
      </w:r>
    </w:p>
    <w:p w:rsidR="000640B0" w:rsidRPr="00DD338C" w:rsidRDefault="000640B0" w:rsidP="00432829">
      <w:pPr>
        <w:ind w:firstLine="709"/>
        <w:jc w:val="both"/>
      </w:pPr>
      <w:r w:rsidRPr="00DD338C">
        <w:t>-координация деятельности подчиненных субъектов профилактики правонарушений;</w:t>
      </w:r>
    </w:p>
    <w:p w:rsidR="000640B0" w:rsidRPr="00DD338C" w:rsidRDefault="000640B0" w:rsidP="00432829">
      <w:pPr>
        <w:ind w:firstLine="709"/>
        <w:jc w:val="both"/>
      </w:pPr>
      <w:r w:rsidRPr="00DD338C">
        <w:t>-материальное, финансовое, кадровое обеспечение деятельности по профилактике правонарушений;</w:t>
      </w:r>
    </w:p>
    <w:p w:rsidR="000640B0" w:rsidRDefault="000640B0" w:rsidP="00432829">
      <w:pPr>
        <w:ind w:firstLine="709"/>
        <w:jc w:val="both"/>
      </w:pPr>
      <w:r w:rsidRPr="00DD338C">
        <w:t>-контроль за деятельностью подчиненных субъектов профилактики правонарушений и оказание им необходимой помощи;</w:t>
      </w:r>
    </w:p>
    <w:p w:rsidR="000640B0" w:rsidRDefault="000640B0" w:rsidP="00432829">
      <w:pPr>
        <w:ind w:firstLine="709"/>
        <w:jc w:val="both"/>
      </w:pPr>
      <w:r w:rsidRPr="00DD338C">
        <w:t>-организация обмена опытом профилактической работы с сопредельными районами;</w:t>
      </w:r>
    </w:p>
    <w:p w:rsidR="000640B0" w:rsidRDefault="000640B0" w:rsidP="00432829">
      <w:pPr>
        <w:ind w:firstLine="709"/>
        <w:jc w:val="both"/>
      </w:pPr>
      <w:r w:rsidRPr="00DD338C">
        <w:t>-непосредственного участия в профилактике правонарушений;</w:t>
      </w:r>
    </w:p>
    <w:p w:rsidR="000640B0" w:rsidRDefault="000640B0" w:rsidP="00432829">
      <w:pPr>
        <w:ind w:firstLine="709"/>
        <w:jc w:val="both"/>
      </w:pPr>
      <w:r w:rsidRPr="00DD338C">
        <w:t>-охраны людей и защиты их жизни, здоровья, чести и достоинства;</w:t>
      </w:r>
    </w:p>
    <w:p w:rsidR="000640B0" w:rsidRDefault="000640B0" w:rsidP="00432829">
      <w:pPr>
        <w:ind w:firstLine="709"/>
        <w:jc w:val="both"/>
      </w:pPr>
      <w:r w:rsidRPr="00DD338C">
        <w:t>-охраны помещений и защиты собственности;</w:t>
      </w:r>
    </w:p>
    <w:p w:rsidR="000640B0" w:rsidRPr="00DD338C" w:rsidRDefault="000640B0" w:rsidP="00432829">
      <w:pPr>
        <w:ind w:firstLine="709"/>
        <w:jc w:val="both"/>
      </w:pPr>
      <w:r w:rsidRPr="00DD338C">
        <w:t>-охраны правопорядка;</w:t>
      </w:r>
    </w:p>
    <w:p w:rsidR="000640B0" w:rsidRDefault="000640B0" w:rsidP="00432829">
      <w:pPr>
        <w:ind w:firstLine="709"/>
        <w:jc w:val="both"/>
      </w:pPr>
      <w:r w:rsidRPr="00DD338C">
        <w:t>-разработки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0640B0" w:rsidRDefault="000640B0" w:rsidP="00432829">
      <w:pPr>
        <w:ind w:firstLine="709"/>
        <w:jc w:val="both"/>
      </w:pPr>
      <w:r w:rsidRPr="00DD338C">
        <w:t>-оказание поддержки лицам, пострадавшим от правонарушений;</w:t>
      </w:r>
    </w:p>
    <w:p w:rsidR="000640B0" w:rsidRPr="00DD338C" w:rsidRDefault="000640B0" w:rsidP="00432829">
      <w:pPr>
        <w:ind w:firstLine="709"/>
        <w:jc w:val="both"/>
      </w:pPr>
      <w:r w:rsidRPr="00DD338C">
        <w:t>-распространение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0640B0" w:rsidRPr="00DD338C" w:rsidRDefault="000640B0" w:rsidP="00432829">
      <w:pPr>
        <w:ind w:firstLine="709"/>
        <w:jc w:val="both"/>
      </w:pPr>
      <w:r w:rsidRPr="00DD338C">
        <w:t>-осуществление общественного контроля за деятельностью государственных органов по обеспечению безопасности населения, прав и интересов лиц, пострадавших от правонарушений.</w:t>
      </w:r>
    </w:p>
    <w:p w:rsidR="000640B0" w:rsidRPr="00DD338C" w:rsidRDefault="000640B0" w:rsidP="00432829">
      <w:pPr>
        <w:ind w:firstLine="709"/>
        <w:jc w:val="both"/>
      </w:pPr>
      <w:r w:rsidRPr="00DD338C">
        <w:t xml:space="preserve">Организации, предприятия, учреждения, основанные на разных формах собственности, политические партии и движения, религиозные концессии,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 </w:t>
      </w:r>
    </w:p>
    <w:p w:rsidR="000640B0" w:rsidRDefault="000640B0" w:rsidP="00432829">
      <w:pPr>
        <w:ind w:firstLine="709"/>
        <w:jc w:val="both"/>
      </w:pPr>
      <w:r w:rsidRPr="00DD338C">
        <w:t>6. Координация деятельности субъектов профилактики правонарушений возлагается на вновь создаваемые или действующие Межведомственные комиссии профилактики правонарушений (МВКПП)</w:t>
      </w:r>
    </w:p>
    <w:p w:rsidR="000640B0" w:rsidRDefault="000640B0" w:rsidP="00432829">
      <w:pPr>
        <w:ind w:firstLine="709"/>
        <w:jc w:val="both"/>
      </w:pPr>
      <w:r w:rsidRPr="00DD338C">
        <w:t>Деятельность МВКПП регламентируется разработанными и принятыми на местном уровне нормативными правовыми актами.</w:t>
      </w:r>
    </w:p>
    <w:p w:rsidR="000640B0" w:rsidRDefault="000640B0" w:rsidP="00432829">
      <w:pPr>
        <w:ind w:firstLine="709"/>
        <w:jc w:val="both"/>
      </w:pPr>
      <w:r w:rsidRPr="00DD338C">
        <w:t xml:space="preserve">Решения, принимаемые МВКПП и </w:t>
      </w:r>
      <w:r>
        <w:t>утвержденные мэром МО «Жигаловский</w:t>
      </w:r>
      <w:r w:rsidRPr="00DD338C">
        <w:t xml:space="preserve"> район» обязательны для исполнения субъектами профилактики соответствующего уровня.</w:t>
      </w:r>
    </w:p>
    <w:p w:rsidR="000640B0" w:rsidRPr="00DD338C" w:rsidRDefault="000640B0" w:rsidP="00432829">
      <w:pPr>
        <w:ind w:firstLine="709"/>
        <w:jc w:val="both"/>
      </w:pPr>
      <w:r w:rsidRPr="00DD338C"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0640B0" w:rsidRPr="00DD338C" w:rsidRDefault="000640B0" w:rsidP="00432829">
      <w:pPr>
        <w:ind w:firstLine="709"/>
        <w:jc w:val="both"/>
      </w:pPr>
      <w:r w:rsidRPr="00DD338C">
        <w:t>В субъектах профилактики на внештатной основе создаются рабочие группы по взаимодействию с МВКПП и координации выполнения программных  мероприятий  и реализацией принимаемых на МВКПП решений в части их касающейся.</w:t>
      </w:r>
    </w:p>
    <w:p w:rsidR="000640B0" w:rsidRDefault="000640B0" w:rsidP="00432829">
      <w:pPr>
        <w:ind w:firstLine="709"/>
        <w:jc w:val="both"/>
      </w:pPr>
      <w:r w:rsidRPr="00DD338C">
        <w:t>К участию в работе МВКПП могут приглашаться с их согласия представители судебных органов.</w:t>
      </w:r>
    </w:p>
    <w:p w:rsidR="000640B0" w:rsidRPr="00DD338C" w:rsidRDefault="000640B0" w:rsidP="00432829">
      <w:pPr>
        <w:ind w:firstLine="709"/>
        <w:jc w:val="both"/>
      </w:pPr>
      <w:r w:rsidRPr="00DD338C">
        <w:t>К полномочиям МВКПП относятся:</w:t>
      </w:r>
    </w:p>
    <w:p w:rsidR="000640B0" w:rsidRPr="00DD338C" w:rsidRDefault="000640B0" w:rsidP="00432829">
      <w:pPr>
        <w:ind w:firstLine="709"/>
        <w:jc w:val="both"/>
      </w:pPr>
      <w:r w:rsidRPr="00DD338C">
        <w:t>-проведение комплексного анализа состояния профилактики правонарушений на соответствующей территории с последующей выработкой рекомендаций субъектам профилактики;</w:t>
      </w:r>
    </w:p>
    <w:p w:rsidR="000640B0" w:rsidRPr="00DD338C" w:rsidRDefault="000640B0" w:rsidP="00432829">
      <w:pPr>
        <w:ind w:firstLine="709"/>
        <w:jc w:val="both"/>
      </w:pPr>
      <w:r w:rsidRPr="00DD338C">
        <w:t>-разработка проектов долгосрочных муниципальных комплексных целевых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0640B0" w:rsidRPr="00DD338C" w:rsidRDefault="000640B0" w:rsidP="00432829">
      <w:pPr>
        <w:ind w:firstLine="709"/>
        <w:jc w:val="both"/>
      </w:pPr>
      <w:r w:rsidRPr="00DD338C">
        <w:t>-предоставление администрации Иркутской области, органам местного самоуправления информации о состоянии профилактической деятельности, внесение предложений по повышению ее эффективности;</w:t>
      </w:r>
    </w:p>
    <w:p w:rsidR="000640B0" w:rsidRDefault="000640B0" w:rsidP="00432829">
      <w:pPr>
        <w:ind w:firstLine="709"/>
        <w:jc w:val="both"/>
      </w:pPr>
      <w:r w:rsidRPr="00DD338C">
        <w:t>-организация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0640B0" w:rsidRDefault="000640B0" w:rsidP="00432829">
      <w:pPr>
        <w:ind w:firstLine="709"/>
        <w:jc w:val="both"/>
      </w:pPr>
      <w:r w:rsidRPr="00DD338C">
        <w:t>-координация деятельности субъектов профилактики по:</w:t>
      </w:r>
    </w:p>
    <w:p w:rsidR="000640B0" w:rsidRPr="00DD338C" w:rsidRDefault="000640B0" w:rsidP="00432829">
      <w:pPr>
        <w:ind w:firstLine="709"/>
        <w:jc w:val="both"/>
      </w:pPr>
      <w:r w:rsidRPr="00DD338C">
        <w:t>-предупреждению правонарушений, выработка мер по ее совершенствованию;</w:t>
      </w:r>
    </w:p>
    <w:p w:rsidR="000640B0" w:rsidRPr="00DD338C" w:rsidRDefault="000640B0" w:rsidP="00432829">
      <w:pPr>
        <w:ind w:firstLine="709"/>
        <w:jc w:val="both"/>
      </w:pPr>
      <w:r w:rsidRPr="00DD338C">
        <w:t>-подготовке проектов муниципальных и иных нормативных правовых актов в сфере  профилактики правонарушений;</w:t>
      </w:r>
    </w:p>
    <w:p w:rsidR="000640B0" w:rsidRDefault="000640B0" w:rsidP="00432829">
      <w:pPr>
        <w:ind w:firstLine="709"/>
        <w:jc w:val="both"/>
      </w:pPr>
      <w:r w:rsidRPr="00DD338C">
        <w:t>-укреплению взаимодействия и налаживанию тесного сотрудничества с населением, средствами массовой информации.</w:t>
      </w:r>
    </w:p>
    <w:p w:rsidR="000640B0" w:rsidRDefault="000640B0" w:rsidP="00432829">
      <w:pPr>
        <w:ind w:firstLine="709"/>
        <w:jc w:val="both"/>
      </w:pPr>
      <w:r w:rsidRPr="00DD338C">
        <w:rPr>
          <w:u w:val="single"/>
        </w:rPr>
        <w:t>7. Сроки реализации программы</w:t>
      </w:r>
      <w:r w:rsidRPr="00DD338C">
        <w:t>:</w:t>
      </w:r>
      <w:r>
        <w:t xml:space="preserve"> </w:t>
      </w:r>
      <w:r w:rsidRPr="00DD338C">
        <w:t>201</w:t>
      </w:r>
      <w:r>
        <w:t>6</w:t>
      </w:r>
      <w:r w:rsidRPr="00DD338C">
        <w:t>- 20</w:t>
      </w:r>
      <w:r>
        <w:t>20</w:t>
      </w:r>
      <w:r w:rsidRPr="00DD338C">
        <w:t xml:space="preserve"> г.г.</w:t>
      </w:r>
    </w:p>
    <w:p w:rsidR="000640B0" w:rsidRDefault="000640B0" w:rsidP="00432829">
      <w:pPr>
        <w:ind w:firstLine="709"/>
        <w:jc w:val="both"/>
      </w:pPr>
      <w:r w:rsidRPr="00DD338C">
        <w:rPr>
          <w:u w:val="single"/>
        </w:rPr>
        <w:t>8. Источники и объемы финансирования программы</w:t>
      </w:r>
      <w:r w:rsidRPr="00DD338C">
        <w:t>:</w:t>
      </w:r>
    </w:p>
    <w:p w:rsidR="000640B0" w:rsidRPr="00DD338C" w:rsidRDefault="000640B0" w:rsidP="00432829">
      <w:pPr>
        <w:ind w:firstLine="709"/>
        <w:jc w:val="both"/>
      </w:pPr>
      <w:r w:rsidRPr="00DD338C">
        <w:t>-бюджет муни</w:t>
      </w:r>
      <w:r>
        <w:t>ципального образования Жигаловский район.</w:t>
      </w:r>
    </w:p>
    <w:p w:rsidR="000640B0" w:rsidRDefault="000640B0" w:rsidP="00432829">
      <w:pPr>
        <w:ind w:firstLine="709"/>
        <w:jc w:val="both"/>
      </w:pPr>
      <w:r w:rsidRPr="00D30ED8">
        <w:t>Всего в 201</w:t>
      </w:r>
      <w:r>
        <w:t>6</w:t>
      </w:r>
      <w:r w:rsidRPr="00D30ED8">
        <w:t>-20</w:t>
      </w:r>
      <w:r>
        <w:t>20</w:t>
      </w:r>
      <w:r w:rsidRPr="00D30ED8">
        <w:t xml:space="preserve"> годах планируются финансовые затраты на выполнение мероприятий программы за счет средств бюджета муниципального района в сумме </w:t>
      </w:r>
      <w:r>
        <w:t>250</w:t>
      </w:r>
      <w:r w:rsidRPr="00D30ED8">
        <w:t xml:space="preserve"> тысяч рублей, в том числе:</w:t>
      </w:r>
    </w:p>
    <w:p w:rsidR="000640B0" w:rsidRDefault="000640B0" w:rsidP="00432829">
      <w:pPr>
        <w:ind w:firstLine="709"/>
        <w:jc w:val="both"/>
      </w:pPr>
      <w:r w:rsidRPr="00D30ED8">
        <w:t>201</w:t>
      </w:r>
      <w:r>
        <w:t>6</w:t>
      </w:r>
      <w:r w:rsidRPr="00D30ED8">
        <w:t xml:space="preserve"> год – </w:t>
      </w:r>
      <w:r>
        <w:t>50</w:t>
      </w:r>
      <w:r w:rsidRPr="00D30ED8">
        <w:t xml:space="preserve"> тысяч рублей</w:t>
      </w:r>
      <w:r>
        <w:t>;</w:t>
      </w:r>
    </w:p>
    <w:p w:rsidR="000640B0" w:rsidRDefault="000640B0" w:rsidP="00432829">
      <w:pPr>
        <w:ind w:firstLine="709"/>
        <w:jc w:val="both"/>
      </w:pPr>
      <w:r w:rsidRPr="00D30ED8">
        <w:t>201</w:t>
      </w:r>
      <w:r>
        <w:t>7</w:t>
      </w:r>
      <w:r w:rsidRPr="00D30ED8">
        <w:t xml:space="preserve"> год – </w:t>
      </w:r>
      <w:r>
        <w:t>50</w:t>
      </w:r>
      <w:r w:rsidRPr="00D30ED8">
        <w:t xml:space="preserve"> тысяч рублей</w:t>
      </w:r>
      <w:r>
        <w:t>;</w:t>
      </w:r>
    </w:p>
    <w:p w:rsidR="000640B0" w:rsidRDefault="000640B0" w:rsidP="00432829">
      <w:pPr>
        <w:ind w:firstLine="709"/>
        <w:jc w:val="both"/>
      </w:pPr>
      <w:r w:rsidRPr="00D30ED8">
        <w:t>201</w:t>
      </w:r>
      <w:r>
        <w:t>8</w:t>
      </w:r>
      <w:r w:rsidRPr="00D30ED8">
        <w:t xml:space="preserve"> год –</w:t>
      </w:r>
      <w:r>
        <w:t>50</w:t>
      </w:r>
      <w:r w:rsidRPr="00D30ED8">
        <w:t xml:space="preserve"> тысяч рублей</w:t>
      </w:r>
      <w:r>
        <w:t>;</w:t>
      </w:r>
    </w:p>
    <w:p w:rsidR="000640B0" w:rsidRDefault="000640B0" w:rsidP="00432829">
      <w:pPr>
        <w:ind w:firstLine="709"/>
        <w:jc w:val="both"/>
      </w:pPr>
      <w:r>
        <w:t>2019 год-50 тысяч рублей;</w:t>
      </w:r>
    </w:p>
    <w:p w:rsidR="000640B0" w:rsidRDefault="000640B0" w:rsidP="00432829">
      <w:pPr>
        <w:ind w:firstLine="709"/>
        <w:jc w:val="both"/>
      </w:pPr>
      <w:r>
        <w:t>2020 год-50 тысяч рублей;</w:t>
      </w:r>
    </w:p>
    <w:p w:rsidR="000640B0" w:rsidRDefault="000640B0" w:rsidP="00432829">
      <w:pPr>
        <w:ind w:firstLine="709"/>
        <w:jc w:val="both"/>
      </w:pPr>
      <w:r w:rsidRPr="00D30ED8">
        <w:t>Объем средств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</w:t>
      </w:r>
      <w:r w:rsidRPr="00D30ED8">
        <w:rPr>
          <w:color w:val="637282"/>
        </w:rPr>
        <w:t>.</w:t>
      </w:r>
    </w:p>
    <w:p w:rsidR="000640B0" w:rsidRPr="0067112B" w:rsidRDefault="000640B0" w:rsidP="00432829">
      <w:pPr>
        <w:ind w:firstLine="709"/>
        <w:jc w:val="both"/>
      </w:pPr>
      <w:r w:rsidRPr="00DD338C">
        <w:rPr>
          <w:u w:val="single"/>
        </w:rPr>
        <w:t>9. Ожидаемые результаты:</w:t>
      </w:r>
    </w:p>
    <w:p w:rsidR="000640B0" w:rsidRPr="00DD338C" w:rsidRDefault="000640B0" w:rsidP="00432829">
      <w:pPr>
        <w:ind w:firstLine="709"/>
        <w:jc w:val="both"/>
      </w:pPr>
      <w:r w:rsidRPr="00DD338C">
        <w:t>Реализация программы повысит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 и позволит:</w:t>
      </w:r>
    </w:p>
    <w:p w:rsidR="000640B0" w:rsidRDefault="000640B0" w:rsidP="00432829">
      <w:pPr>
        <w:ind w:firstLine="709"/>
        <w:jc w:val="both"/>
      </w:pPr>
      <w:r w:rsidRPr="00DD338C">
        <w:t>-Улучшить информационное обеспечение деятельности государственных органов  и общественных организаций по обеспечению охраны общественного порядка на территории муни</w:t>
      </w:r>
      <w:r>
        <w:t>ципального образования Жигаловский</w:t>
      </w:r>
      <w:r w:rsidRPr="00DD338C">
        <w:t xml:space="preserve"> район.</w:t>
      </w:r>
    </w:p>
    <w:p w:rsidR="000640B0" w:rsidRDefault="000640B0" w:rsidP="00432829">
      <w:pPr>
        <w:ind w:firstLine="709"/>
        <w:jc w:val="both"/>
      </w:pPr>
      <w:r w:rsidRPr="00DD338C">
        <w:t xml:space="preserve"> -Уменьшить общее число совершаемых преступлений</w:t>
      </w:r>
      <w:r>
        <w:t xml:space="preserve"> к 2015 году</w:t>
      </w:r>
      <w:r w:rsidRPr="00DD338C">
        <w:t>.</w:t>
      </w:r>
    </w:p>
    <w:p w:rsidR="000640B0" w:rsidRDefault="000640B0" w:rsidP="00432829">
      <w:pPr>
        <w:ind w:firstLine="709"/>
        <w:jc w:val="both"/>
      </w:pPr>
      <w:r w:rsidRPr="00DD338C">
        <w:t>-Оздоровить обстановку на улицах и других общественных местах.</w:t>
      </w:r>
    </w:p>
    <w:p w:rsidR="000640B0" w:rsidRDefault="000640B0" w:rsidP="00432829">
      <w:pPr>
        <w:ind w:firstLine="709"/>
        <w:jc w:val="both"/>
      </w:pPr>
      <w:r w:rsidRPr="00DD338C">
        <w:t>-Снизить уровень рецидивной, «бытовой», «пьяной» преступности.</w:t>
      </w:r>
    </w:p>
    <w:p w:rsidR="000640B0" w:rsidRDefault="000640B0" w:rsidP="00432829">
      <w:pPr>
        <w:ind w:firstLine="709"/>
        <w:jc w:val="both"/>
      </w:pPr>
      <w:r w:rsidRPr="00DD338C">
        <w:t>-Улучшить профилактику правонарушений в среде несовершеннолетних.</w:t>
      </w:r>
    </w:p>
    <w:p w:rsidR="000640B0" w:rsidRDefault="000640B0" w:rsidP="00432829">
      <w:pPr>
        <w:ind w:firstLine="709"/>
        <w:jc w:val="both"/>
      </w:pPr>
      <w:r w:rsidRPr="00DD338C">
        <w:t>-Снизить количество дорожно-транспортных происшествий и тяжесть их последствий.</w:t>
      </w:r>
    </w:p>
    <w:p w:rsidR="000640B0" w:rsidRPr="00DD338C" w:rsidRDefault="000640B0" w:rsidP="00432829">
      <w:pPr>
        <w:ind w:firstLine="709"/>
        <w:jc w:val="both"/>
      </w:pPr>
      <w:r w:rsidRPr="00DD338C">
        <w:t>-Усилить контроль за миграционным потоком, снизить количество незаконных мигрантов.</w:t>
      </w:r>
    </w:p>
    <w:p w:rsidR="000640B0" w:rsidRDefault="000640B0" w:rsidP="00432829">
      <w:pPr>
        <w:ind w:firstLine="709"/>
        <w:jc w:val="both"/>
      </w:pPr>
      <w:r w:rsidRPr="00DD338C">
        <w:t>-Снизить количество преступлений, связанных с незаконным оборотом наркотических средств и психотропных веществ.</w:t>
      </w:r>
    </w:p>
    <w:p w:rsidR="000640B0" w:rsidRPr="00DD338C" w:rsidRDefault="000640B0" w:rsidP="00432829">
      <w:pPr>
        <w:ind w:firstLine="709"/>
        <w:jc w:val="both"/>
      </w:pPr>
      <w:r w:rsidRPr="00DD338C">
        <w:t>-Повысить уровень доверия населения к правоохранительным органам.</w:t>
      </w:r>
    </w:p>
    <w:p w:rsidR="000640B0" w:rsidRPr="00DD338C" w:rsidRDefault="000640B0" w:rsidP="00432829">
      <w:pPr>
        <w:pStyle w:val="NormalWeb"/>
        <w:spacing w:before="0" w:after="0"/>
        <w:ind w:firstLine="709"/>
        <w:jc w:val="both"/>
      </w:pPr>
      <w:r>
        <w:t>-Оказать</w:t>
      </w:r>
      <w:r w:rsidRPr="00DD338C">
        <w:t xml:space="preserve"> содействие ответственным органам в профилактике и борьбе с преступлениями и правонарушениями.</w:t>
      </w:r>
    </w:p>
    <w:p w:rsidR="000640B0" w:rsidRDefault="000640B0" w:rsidP="00432829">
      <w:pPr>
        <w:pStyle w:val="NormalWeb"/>
        <w:spacing w:before="0" w:after="0"/>
        <w:ind w:firstLine="709"/>
        <w:jc w:val="both"/>
      </w:pPr>
      <w:r w:rsidRPr="00DD338C">
        <w:t>-Обеспечит</w:t>
      </w:r>
      <w:r>
        <w:t>ь</w:t>
      </w:r>
      <w:r w:rsidRPr="00DD338C">
        <w:t xml:space="preserve"> укрепление </w:t>
      </w:r>
      <w:r w:rsidRPr="00DD338C">
        <w:rPr>
          <w:iCs/>
        </w:rPr>
        <w:t xml:space="preserve">материально-технической базы </w:t>
      </w:r>
      <w:r w:rsidRPr="00DD338C">
        <w:t>системы правоохранительных органов и внедрение передовых технологий, обеспечивающих    деятельность учреждений участвующих в профилактике правонарушений и преступлений.</w:t>
      </w:r>
    </w:p>
    <w:p w:rsidR="000640B0" w:rsidRDefault="000640B0" w:rsidP="00432829">
      <w:pPr>
        <w:pStyle w:val="NormalWeb"/>
        <w:spacing w:before="0" w:after="0"/>
        <w:ind w:firstLine="709"/>
        <w:jc w:val="both"/>
      </w:pPr>
      <w:r>
        <w:t xml:space="preserve">- </w:t>
      </w:r>
      <w:r w:rsidRPr="00DD338C">
        <w:t>У</w:t>
      </w:r>
      <w:r w:rsidRPr="00DD338C">
        <w:rPr>
          <w:iCs/>
        </w:rPr>
        <w:t>силит</w:t>
      </w:r>
      <w:r>
        <w:rPr>
          <w:iCs/>
        </w:rPr>
        <w:t>ь</w:t>
      </w:r>
      <w:r w:rsidRPr="00DD338C">
        <w:rPr>
          <w:iCs/>
        </w:rPr>
        <w:t xml:space="preserve"> контроль функционирования объектов досугово-развлекательной и потребительской инфраструктуры, </w:t>
      </w:r>
      <w:r w:rsidRPr="00DD338C">
        <w:t>обладающих повышенной потенциальной криминогенностью.</w:t>
      </w:r>
    </w:p>
    <w:p w:rsidR="000640B0" w:rsidRDefault="000640B0" w:rsidP="00432829">
      <w:pPr>
        <w:pStyle w:val="NormalWeb"/>
        <w:spacing w:before="0" w:after="0"/>
        <w:ind w:firstLine="709"/>
        <w:jc w:val="both"/>
      </w:pPr>
      <w:r w:rsidRPr="00DD338C">
        <w:t xml:space="preserve">- Повысить </w:t>
      </w:r>
      <w:r w:rsidRPr="00DD338C">
        <w:rPr>
          <w:iCs/>
        </w:rPr>
        <w:t>эффективность учета и мер социальной реабилитации лиц без определенного места жительства</w:t>
      </w:r>
      <w:r w:rsidRPr="00DD338C">
        <w:t xml:space="preserve">. </w:t>
      </w:r>
    </w:p>
    <w:p w:rsidR="000640B0" w:rsidRDefault="000640B0" w:rsidP="00432829">
      <w:pPr>
        <w:pStyle w:val="NormalWeb"/>
        <w:spacing w:before="0" w:after="0"/>
        <w:ind w:firstLine="709"/>
        <w:jc w:val="both"/>
      </w:pPr>
      <w:r w:rsidRPr="00DD338C">
        <w:t>-Обеспечит</w:t>
      </w:r>
      <w:r>
        <w:t>ь</w:t>
      </w:r>
      <w:r w:rsidRPr="00DD338C">
        <w:t xml:space="preserve"> п</w:t>
      </w:r>
      <w:r w:rsidRPr="00DD338C">
        <w:rPr>
          <w:iCs/>
        </w:rPr>
        <w:t>ропаганду здорового образа жизни и норм социального поведения, неприемлемости экстремизма и асоциального поведения.</w:t>
      </w:r>
    </w:p>
    <w:p w:rsidR="000640B0" w:rsidRPr="00DD338C" w:rsidRDefault="000640B0" w:rsidP="00432829">
      <w:pPr>
        <w:pStyle w:val="NormalWeb"/>
        <w:spacing w:before="0" w:after="0"/>
        <w:ind w:firstLine="709"/>
        <w:jc w:val="both"/>
      </w:pPr>
      <w:r w:rsidRPr="00DD338C">
        <w:t>-Ока</w:t>
      </w:r>
      <w:r>
        <w:t>зать</w:t>
      </w:r>
      <w:r w:rsidRPr="00DD338C">
        <w:t xml:space="preserve"> содействие </w:t>
      </w:r>
      <w:r w:rsidRPr="00DD338C">
        <w:rPr>
          <w:bCs/>
        </w:rPr>
        <w:t>укреплению социальной солидарности и толерантности в обществе, повышение уровня участия граждан в охране правопорядка и развитие гражданских форм обеспечения безопасности.</w:t>
      </w:r>
    </w:p>
    <w:p w:rsidR="000640B0" w:rsidRPr="00DD338C" w:rsidRDefault="000640B0" w:rsidP="00432829">
      <w:pPr>
        <w:autoSpaceDE w:val="0"/>
        <w:spacing w:line="100" w:lineRule="atLeast"/>
        <w:ind w:firstLine="709"/>
        <w:jc w:val="both"/>
        <w:rPr>
          <w:snapToGrid w:val="0"/>
        </w:rPr>
      </w:pPr>
      <w:r w:rsidRPr="00DD338C">
        <w:t xml:space="preserve"> Реализация Программы должна обеспечиваться наличием четкого механизма принятия следующих решений:</w:t>
      </w:r>
    </w:p>
    <w:p w:rsidR="000640B0" w:rsidRPr="00DD338C" w:rsidRDefault="000640B0" w:rsidP="00432829">
      <w:pPr>
        <w:pStyle w:val="BodyText"/>
        <w:spacing w:after="0"/>
        <w:ind w:firstLine="709"/>
        <w:jc w:val="both"/>
      </w:pPr>
      <w:r w:rsidRPr="00DD338C">
        <w:t>уточнение содержания программного мероприятия по результатам реализации.</w:t>
      </w:r>
    </w:p>
    <w:p w:rsidR="000640B0" w:rsidRPr="00DD338C" w:rsidRDefault="000640B0" w:rsidP="00432829">
      <w:pPr>
        <w:pStyle w:val="BodyText"/>
        <w:spacing w:after="0"/>
        <w:ind w:firstLine="709"/>
        <w:jc w:val="both"/>
      </w:pPr>
      <w:r w:rsidRPr="00DD338C">
        <w:t xml:space="preserve">Содержание и объемы финансирования мероприятий, реализуемых Программой могут уточняться на основе отчетов о выполнении программных мероприятий и оценки их эффективности. </w:t>
      </w:r>
    </w:p>
    <w:p w:rsidR="000640B0" w:rsidRPr="00DD338C" w:rsidRDefault="000640B0" w:rsidP="00432829">
      <w:pPr>
        <w:pStyle w:val="BodyText"/>
        <w:spacing w:after="0"/>
        <w:ind w:firstLine="709"/>
        <w:jc w:val="both"/>
      </w:pPr>
      <w:r w:rsidRPr="00DD338C">
        <w:t>Результатом Программы будет являться дальнейшее закрепление достигнутых результатов, сосредоточение усилий в предотвращении и пресечении преступлений, создании условий для успешной деятельности органов местного самоуправления, общественных формирований, улучшении их взаимодействия с правоохранительными органами в предотвращении антиобщественных проявлений.</w:t>
      </w:r>
    </w:p>
    <w:p w:rsidR="000640B0" w:rsidRDefault="000640B0" w:rsidP="00432829">
      <w:pPr>
        <w:pStyle w:val="a0"/>
        <w:ind w:left="0" w:firstLine="709"/>
        <w:jc w:val="both"/>
        <w:rPr>
          <w:b/>
        </w:rPr>
      </w:pPr>
      <w:r>
        <w:rPr>
          <w:b/>
        </w:rPr>
        <w:t xml:space="preserve">10. </w:t>
      </w:r>
      <w:r w:rsidRPr="005E2A79">
        <w:rPr>
          <w:b/>
        </w:rPr>
        <w:t>Система программных мероприятий</w:t>
      </w: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640B0" w:rsidRDefault="000640B0" w:rsidP="00432829">
      <w:pPr>
        <w:widowControl w:val="0"/>
        <w:autoSpaceDE w:val="0"/>
        <w:autoSpaceDN w:val="0"/>
        <w:adjustRightInd w:val="0"/>
        <w:spacing w:line="276" w:lineRule="auto"/>
        <w:jc w:val="center"/>
        <w:sectPr w:rsidR="000640B0" w:rsidSect="00432829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415"/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835"/>
        <w:gridCol w:w="2268"/>
        <w:gridCol w:w="1275"/>
        <w:gridCol w:w="1985"/>
        <w:gridCol w:w="1134"/>
        <w:gridCol w:w="105"/>
        <w:gridCol w:w="887"/>
        <w:gridCol w:w="105"/>
        <w:gridCol w:w="850"/>
        <w:gridCol w:w="993"/>
        <w:gridCol w:w="1204"/>
        <w:gridCol w:w="1205"/>
      </w:tblGrid>
      <w:tr w:rsidR="000640B0" w:rsidRPr="00401DDF" w:rsidTr="00432829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Наименование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Ответственный исполнитель и соисполнители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Период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Источники финансирования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Объем финансирования всего, тыс. руб.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в том числе по годам</w:t>
            </w:r>
          </w:p>
        </w:tc>
      </w:tr>
      <w:tr w:rsidR="000640B0" w:rsidRPr="00401DDF" w:rsidTr="00432829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2018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1DDF">
              <w:t xml:space="preserve">2019 </w:t>
            </w:r>
          </w:p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1DDF">
              <w:t>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1DDF">
              <w:t xml:space="preserve">2020 </w:t>
            </w:r>
          </w:p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1DDF">
              <w:t>год</w:t>
            </w:r>
          </w:p>
        </w:tc>
      </w:tr>
      <w:tr w:rsidR="000640B0" w:rsidRPr="00401DDF" w:rsidTr="0043282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10</w:t>
            </w:r>
          </w:p>
        </w:tc>
      </w:tr>
      <w:tr w:rsidR="000640B0" w:rsidRPr="00401DDF" w:rsidTr="0043282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01DDF">
              <w:rPr>
                <w:b/>
              </w:rPr>
              <w:t>1.</w:t>
            </w:r>
          </w:p>
        </w:tc>
        <w:tc>
          <w:tcPr>
            <w:tcW w:w="14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01DDF">
              <w:rPr>
                <w:b/>
              </w:rPr>
              <w:t>Организационные мероприятия по выполнению программ</w:t>
            </w:r>
          </w:p>
        </w:tc>
      </w:tr>
      <w:tr w:rsidR="000640B0" w:rsidRPr="00401DDF" w:rsidTr="0043282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both"/>
            </w:pPr>
            <w:r w:rsidRPr="00401DDF">
              <w:t>«О проведении конкурса среди личного состава УУП ОП (пгт. Жигалово) МО МВД России «Качугский» на звание «Лучший участковый уполномоченный полиции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>Администрация муниципального образования «Жигаловский район,</w:t>
            </w:r>
          </w:p>
          <w:p w:rsidR="000640B0" w:rsidRPr="00401DDF" w:rsidRDefault="000640B0" w:rsidP="00432829">
            <w:pPr>
              <w:jc w:val="center"/>
            </w:pPr>
            <w:r w:rsidRPr="00401DDF">
              <w:t>МО МВД России «Качугский»</w:t>
            </w:r>
          </w:p>
          <w:p w:rsidR="000640B0" w:rsidRPr="00401DDF" w:rsidRDefault="000640B0" w:rsidP="004328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>В течение  квартала с даты принятия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 xml:space="preserve">10 000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</w:tr>
      <w:tr w:rsidR="000640B0" w:rsidRPr="00401DDF" w:rsidTr="0043282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both"/>
            </w:pPr>
            <w:r w:rsidRPr="00401DDF">
              <w:t>«О проведении конкурса среди личного состава инспекторов ДПС ОП (пгт. Жигалово) МО МВД России «Качугский» на звание «Лучший инспектор ДПС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 xml:space="preserve">Администрация муниципального образования «Жигаловский район», </w:t>
            </w:r>
          </w:p>
          <w:p w:rsidR="000640B0" w:rsidRPr="00401DDF" w:rsidRDefault="000640B0" w:rsidP="00432829">
            <w:pPr>
              <w:jc w:val="center"/>
            </w:pPr>
            <w:r w:rsidRPr="00401DDF">
              <w:t>МО МВД России «Качугский»</w:t>
            </w:r>
          </w:p>
          <w:p w:rsidR="000640B0" w:rsidRPr="00401DDF" w:rsidRDefault="000640B0" w:rsidP="004328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>В течение  квартала с даты принятия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both"/>
            </w:pPr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 xml:space="preserve">10 000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</w:tr>
      <w:tr w:rsidR="000640B0" w:rsidRPr="00401DDF" w:rsidTr="0043282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both"/>
            </w:pPr>
            <w:r w:rsidRPr="00401DDF">
              <w:t>Организация работы по поощрению граждан за предоставление достоверной информации о подготавливаемых и совершенных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>Администрация муниципального образования «Жигаловский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r w:rsidRPr="00401DDF">
              <w:t>В течение года с даты принятия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 xml:space="preserve"> 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5 000</w:t>
            </w:r>
          </w:p>
        </w:tc>
      </w:tr>
      <w:tr w:rsidR="000640B0" w:rsidRPr="00401DDF" w:rsidTr="0043282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both"/>
            </w:pPr>
            <w:r w:rsidRPr="00401DDF"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>Администрация муниципального района</w:t>
            </w:r>
          </w:p>
          <w:p w:rsidR="000640B0" w:rsidRPr="00401DDF" w:rsidRDefault="000640B0" w:rsidP="00432829">
            <w:pPr>
              <w:jc w:val="center"/>
            </w:pPr>
            <w:r w:rsidRPr="00401DDF">
              <w:t xml:space="preserve"> «Жигаловский район»,  управление культуры, молодежной политике администрации,</w:t>
            </w:r>
          </w:p>
          <w:p w:rsidR="000640B0" w:rsidRPr="00401DDF" w:rsidRDefault="000640B0" w:rsidP="00432829">
            <w:pPr>
              <w:jc w:val="center"/>
            </w:pPr>
            <w:r w:rsidRPr="00401DDF">
              <w:t>МО 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 xml:space="preserve">10 000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 xml:space="preserve"> 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</w:tr>
      <w:tr w:rsidR="000640B0" w:rsidRPr="00401DDF" w:rsidTr="0043282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both"/>
            </w:pPr>
            <w:r w:rsidRPr="00401DDF">
              <w:t xml:space="preserve"> Предусмотреть в бюджете МО «Жигаловский район» финансирование программы для работы с внештатными сотрудниками полиции (поощрение).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>Администрация муниципального района</w:t>
            </w:r>
          </w:p>
          <w:p w:rsidR="000640B0" w:rsidRPr="00401DDF" w:rsidRDefault="000640B0" w:rsidP="00432829">
            <w:pPr>
              <w:jc w:val="center"/>
            </w:pPr>
            <w:r w:rsidRPr="00401DDF">
              <w:t xml:space="preserve">«Жигаловский район», </w:t>
            </w:r>
          </w:p>
          <w:p w:rsidR="000640B0" w:rsidRPr="00401DDF" w:rsidRDefault="000640B0" w:rsidP="00432829">
            <w:pPr>
              <w:jc w:val="center"/>
            </w:pPr>
            <w:r w:rsidRPr="00401DDF">
              <w:t>МО МВД России «Качугский"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 xml:space="preserve"> 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5 000</w:t>
            </w:r>
          </w:p>
        </w:tc>
      </w:tr>
      <w:tr w:rsidR="000640B0" w:rsidRPr="00401DDF" w:rsidTr="0043282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both"/>
            </w:pPr>
            <w:r w:rsidRPr="00401DDF">
              <w:t>Обеспечить своевременное выделение ГСМ для транспорта участковых уполномоченных полиции на проведение совместно с органами местного самоуправления, ДНД оперативно-профилактических мероприятий «День профилактики», патрулирования улиц по «комендансткому часу» совместно с представителями администрации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>Администрация муниципального района</w:t>
            </w:r>
          </w:p>
          <w:p w:rsidR="000640B0" w:rsidRPr="00401DDF" w:rsidRDefault="000640B0" w:rsidP="00432829">
            <w:pPr>
              <w:jc w:val="center"/>
            </w:pPr>
            <w:r w:rsidRPr="00401DDF">
              <w:t xml:space="preserve">«Жигаловский район», </w:t>
            </w:r>
          </w:p>
          <w:p w:rsidR="000640B0" w:rsidRPr="00401DDF" w:rsidRDefault="000640B0" w:rsidP="00432829">
            <w:pPr>
              <w:jc w:val="center"/>
            </w:pPr>
            <w:r w:rsidRPr="00401DDF">
              <w:t>МО МВД России «Качугский»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</w:tr>
      <w:tr w:rsidR="000640B0" w:rsidRPr="00401DDF" w:rsidTr="00432829"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jc w:val="center"/>
            </w:pPr>
            <w:r w:rsidRPr="00401DDF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50 000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50 000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401DDF" w:rsidRDefault="000640B0" w:rsidP="00432829">
            <w:pPr>
              <w:spacing w:line="360" w:lineRule="auto"/>
            </w:pPr>
            <w:r w:rsidRPr="00401DDF">
              <w:t>50 000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 xml:space="preserve">50 000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B0" w:rsidRPr="00401DDF" w:rsidRDefault="000640B0" w:rsidP="004328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50 000</w:t>
            </w:r>
          </w:p>
        </w:tc>
      </w:tr>
    </w:tbl>
    <w:p w:rsidR="000640B0" w:rsidRPr="00CD0854" w:rsidRDefault="000640B0" w:rsidP="00432829">
      <w:pPr>
        <w:widowControl w:val="0"/>
        <w:tabs>
          <w:tab w:val="left" w:pos="4095"/>
        </w:tabs>
        <w:jc w:val="both"/>
        <w:rPr>
          <w:b/>
        </w:rPr>
      </w:pPr>
    </w:p>
    <w:p w:rsidR="000640B0" w:rsidRPr="00B15168" w:rsidRDefault="000640B0" w:rsidP="00B15168">
      <w:pPr>
        <w:jc w:val="both"/>
        <w:rPr>
          <w:sz w:val="24"/>
          <w:szCs w:val="24"/>
        </w:rPr>
      </w:pPr>
    </w:p>
    <w:p w:rsidR="000640B0" w:rsidRPr="00484963" w:rsidRDefault="000640B0" w:rsidP="00B15168">
      <w:pPr>
        <w:jc w:val="both"/>
        <w:rPr>
          <w:sz w:val="28"/>
          <w:szCs w:val="28"/>
        </w:rPr>
      </w:pPr>
    </w:p>
    <w:p w:rsidR="000640B0" w:rsidRPr="00E5523B" w:rsidRDefault="000640B0" w:rsidP="00533B4A">
      <w:pPr>
        <w:jc w:val="both"/>
        <w:rPr>
          <w:sz w:val="24"/>
          <w:szCs w:val="24"/>
        </w:rPr>
      </w:pPr>
    </w:p>
    <w:sectPr w:rsidR="000640B0" w:rsidRPr="00E5523B" w:rsidSect="00432829">
      <w:pgSz w:w="16840" w:h="11907" w:orient="landscape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335AD"/>
    <w:rsid w:val="0005054F"/>
    <w:rsid w:val="00062FDF"/>
    <w:rsid w:val="000640B0"/>
    <w:rsid w:val="00090326"/>
    <w:rsid w:val="001049C9"/>
    <w:rsid w:val="001543BA"/>
    <w:rsid w:val="00164B87"/>
    <w:rsid w:val="001713BE"/>
    <w:rsid w:val="00197B8D"/>
    <w:rsid w:val="001F464D"/>
    <w:rsid w:val="002C24ED"/>
    <w:rsid w:val="003356A8"/>
    <w:rsid w:val="003632AD"/>
    <w:rsid w:val="00382836"/>
    <w:rsid w:val="00401DDF"/>
    <w:rsid w:val="0043173B"/>
    <w:rsid w:val="00432829"/>
    <w:rsid w:val="00461408"/>
    <w:rsid w:val="00484963"/>
    <w:rsid w:val="00484CAC"/>
    <w:rsid w:val="004A6DC6"/>
    <w:rsid w:val="00505904"/>
    <w:rsid w:val="00533B4A"/>
    <w:rsid w:val="005C539D"/>
    <w:rsid w:val="005E2A79"/>
    <w:rsid w:val="00606E89"/>
    <w:rsid w:val="00635889"/>
    <w:rsid w:val="0064660A"/>
    <w:rsid w:val="00660434"/>
    <w:rsid w:val="00667CB2"/>
    <w:rsid w:val="0067112B"/>
    <w:rsid w:val="00762736"/>
    <w:rsid w:val="00776A90"/>
    <w:rsid w:val="007969EF"/>
    <w:rsid w:val="007E37C3"/>
    <w:rsid w:val="008003AB"/>
    <w:rsid w:val="00857605"/>
    <w:rsid w:val="008820E0"/>
    <w:rsid w:val="00893F58"/>
    <w:rsid w:val="008F7EFA"/>
    <w:rsid w:val="00977C09"/>
    <w:rsid w:val="0099441D"/>
    <w:rsid w:val="00994ED6"/>
    <w:rsid w:val="00A445A2"/>
    <w:rsid w:val="00A473E8"/>
    <w:rsid w:val="00A512CE"/>
    <w:rsid w:val="00AD160B"/>
    <w:rsid w:val="00AE173F"/>
    <w:rsid w:val="00B15168"/>
    <w:rsid w:val="00B469FC"/>
    <w:rsid w:val="00BA3D08"/>
    <w:rsid w:val="00BD1FDF"/>
    <w:rsid w:val="00BF1A44"/>
    <w:rsid w:val="00C944D1"/>
    <w:rsid w:val="00CB20DD"/>
    <w:rsid w:val="00CD0854"/>
    <w:rsid w:val="00CE76AA"/>
    <w:rsid w:val="00D30ED8"/>
    <w:rsid w:val="00D733A7"/>
    <w:rsid w:val="00D85868"/>
    <w:rsid w:val="00DD338C"/>
    <w:rsid w:val="00DF0598"/>
    <w:rsid w:val="00E5523B"/>
    <w:rsid w:val="00EA79AB"/>
    <w:rsid w:val="00ED7B2A"/>
    <w:rsid w:val="00EF15A1"/>
    <w:rsid w:val="00F151D1"/>
    <w:rsid w:val="00F1697F"/>
    <w:rsid w:val="00F9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4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4D1"/>
    <w:rPr>
      <w:rFonts w:ascii="Tahoma" w:hAnsi="Tahoma" w:cs="Tahoma"/>
      <w:sz w:val="16"/>
      <w:szCs w:val="16"/>
      <w:lang w:eastAsia="ru-RU"/>
    </w:rPr>
  </w:style>
  <w:style w:type="paragraph" w:customStyle="1" w:styleId="a0">
    <w:name w:val="Абзац списка"/>
    <w:basedOn w:val="Normal"/>
    <w:uiPriority w:val="99"/>
    <w:rsid w:val="00432829"/>
    <w:pPr>
      <w:ind w:left="720"/>
      <w:contextualSpacing/>
    </w:pPr>
    <w:rPr>
      <w:rFonts w:eastAsia="Calibri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432829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994"/>
    <w:rPr>
      <w:rFonts w:ascii="Times New Roman" w:eastAsia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32829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2698</Words>
  <Characters>15383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2015-12-16T00:23:00Z</cp:lastPrinted>
  <dcterms:created xsi:type="dcterms:W3CDTF">2014-08-25T02:08:00Z</dcterms:created>
  <dcterms:modified xsi:type="dcterms:W3CDTF">2015-12-28T07:43:00Z</dcterms:modified>
</cp:coreProperties>
</file>