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CE0" w:rsidRDefault="00F84CE0" w:rsidP="00F84CE0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F84CE0" w:rsidRDefault="00F84CE0" w:rsidP="00F84C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Черемховский район Иркутская область</w:t>
      </w:r>
    </w:p>
    <w:p w:rsidR="00F84CE0" w:rsidRDefault="00F84CE0" w:rsidP="00F84CE0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Каменно</w:t>
      </w:r>
      <w:proofErr w:type="spellEnd"/>
      <w:r>
        <w:rPr>
          <w:b/>
          <w:sz w:val="28"/>
          <w:szCs w:val="28"/>
        </w:rPr>
        <w:t>–Ангарское муниципальное образование</w:t>
      </w:r>
    </w:p>
    <w:p w:rsidR="00F84CE0" w:rsidRDefault="00F84CE0" w:rsidP="00F84C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84CE0" w:rsidRDefault="00F84CE0" w:rsidP="00F84CE0">
      <w:pPr>
        <w:jc w:val="center"/>
        <w:rPr>
          <w:b/>
          <w:sz w:val="28"/>
          <w:szCs w:val="28"/>
        </w:rPr>
      </w:pPr>
    </w:p>
    <w:p w:rsidR="00F84CE0" w:rsidRDefault="00F84CE0" w:rsidP="00F84C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F84CE0" w:rsidRDefault="00F84CE0" w:rsidP="00F84CE0">
      <w:pPr>
        <w:shd w:val="clear" w:color="auto" w:fill="FFFFFF"/>
        <w:tabs>
          <w:tab w:val="left" w:pos="4262"/>
        </w:tabs>
        <w:jc w:val="both"/>
        <w:rPr>
          <w:spacing w:val="8"/>
          <w:sz w:val="28"/>
          <w:szCs w:val="28"/>
        </w:rPr>
      </w:pPr>
    </w:p>
    <w:p w:rsidR="00F84CE0" w:rsidRDefault="001D0DA2" w:rsidP="00F84CE0">
      <w:pPr>
        <w:shd w:val="clear" w:color="auto" w:fill="FFFFFF"/>
        <w:tabs>
          <w:tab w:val="left" w:pos="4262"/>
        </w:tabs>
        <w:jc w:val="both"/>
        <w:rPr>
          <w:spacing w:val="7"/>
          <w:sz w:val="28"/>
          <w:szCs w:val="28"/>
        </w:rPr>
      </w:pPr>
      <w:r>
        <w:rPr>
          <w:spacing w:val="8"/>
          <w:sz w:val="28"/>
          <w:szCs w:val="28"/>
        </w:rPr>
        <w:t xml:space="preserve">от </w:t>
      </w:r>
      <w:r w:rsidR="00B62252">
        <w:rPr>
          <w:spacing w:val="8"/>
          <w:sz w:val="28"/>
          <w:szCs w:val="28"/>
        </w:rPr>
        <w:t>2</w:t>
      </w:r>
      <w:r>
        <w:rPr>
          <w:spacing w:val="8"/>
          <w:sz w:val="28"/>
          <w:szCs w:val="28"/>
        </w:rPr>
        <w:t>5</w:t>
      </w:r>
      <w:r w:rsidR="00F84CE0">
        <w:rPr>
          <w:spacing w:val="8"/>
          <w:sz w:val="28"/>
          <w:szCs w:val="28"/>
        </w:rPr>
        <w:t>.09.202</w:t>
      </w:r>
      <w:r>
        <w:rPr>
          <w:spacing w:val="8"/>
          <w:sz w:val="28"/>
          <w:szCs w:val="28"/>
        </w:rPr>
        <w:t>4</w:t>
      </w:r>
      <w:r w:rsidR="00F84CE0">
        <w:rPr>
          <w:spacing w:val="8"/>
          <w:sz w:val="28"/>
          <w:szCs w:val="28"/>
        </w:rPr>
        <w:t xml:space="preserve"> </w:t>
      </w:r>
      <w:r w:rsidR="00B62252">
        <w:rPr>
          <w:spacing w:val="7"/>
          <w:sz w:val="28"/>
          <w:szCs w:val="28"/>
        </w:rPr>
        <w:t>№ 5</w:t>
      </w:r>
      <w:r>
        <w:rPr>
          <w:spacing w:val="7"/>
          <w:sz w:val="28"/>
          <w:szCs w:val="28"/>
        </w:rPr>
        <w:t>4</w:t>
      </w:r>
    </w:p>
    <w:p w:rsidR="00F84CE0" w:rsidRDefault="00F84CE0" w:rsidP="00F84CE0">
      <w:pPr>
        <w:shd w:val="clear" w:color="auto" w:fill="FFFFFF"/>
        <w:tabs>
          <w:tab w:val="left" w:pos="4262"/>
        </w:tabs>
        <w:jc w:val="both"/>
        <w:rPr>
          <w:sz w:val="28"/>
          <w:szCs w:val="28"/>
        </w:rPr>
      </w:pPr>
      <w:r>
        <w:rPr>
          <w:spacing w:val="7"/>
          <w:sz w:val="28"/>
          <w:szCs w:val="28"/>
        </w:rPr>
        <w:t>с. Каменно-Ангарск</w:t>
      </w:r>
    </w:p>
    <w:p w:rsidR="00F84CE0" w:rsidRDefault="00F84CE0" w:rsidP="00F84CE0">
      <w:pPr>
        <w:shd w:val="clear" w:color="auto" w:fill="FFFFFF"/>
        <w:jc w:val="both"/>
        <w:rPr>
          <w:bCs/>
          <w:spacing w:val="4"/>
          <w:sz w:val="28"/>
          <w:szCs w:val="28"/>
        </w:rPr>
      </w:pPr>
    </w:p>
    <w:p w:rsidR="00F84CE0" w:rsidRDefault="001D0DA2" w:rsidP="00F84CE0">
      <w:pPr>
        <w:ind w:right="4818"/>
        <w:rPr>
          <w:b/>
        </w:rPr>
      </w:pPr>
      <w:bookmarkStart w:id="0" w:name="sub_92"/>
      <w:r w:rsidRPr="00D3570C">
        <w:rPr>
          <w:b/>
        </w:rPr>
        <w:t xml:space="preserve">Об утверждении Порядка использования бюджетных ассигнований резервного фонда, предусмотренного </w:t>
      </w:r>
      <w:r>
        <w:rPr>
          <w:b/>
        </w:rPr>
        <w:t xml:space="preserve">в составе бюджета </w:t>
      </w:r>
      <w:r w:rsidR="00F84CE0">
        <w:rPr>
          <w:b/>
        </w:rPr>
        <w:t xml:space="preserve">Каменно-Ангарского </w:t>
      </w:r>
      <w:r w:rsidR="009E49A6">
        <w:rPr>
          <w:b/>
        </w:rPr>
        <w:t>сельского поселения</w:t>
      </w:r>
    </w:p>
    <w:p w:rsidR="00F84CE0" w:rsidRDefault="00F84CE0" w:rsidP="00F84CE0">
      <w:pPr>
        <w:ind w:firstLine="709"/>
      </w:pPr>
    </w:p>
    <w:p w:rsidR="003918B0" w:rsidRDefault="003918B0" w:rsidP="00F84CE0">
      <w:pPr>
        <w:ind w:firstLine="709"/>
      </w:pPr>
    </w:p>
    <w:p w:rsidR="00F84CE0" w:rsidRDefault="007641DC" w:rsidP="00F84CE0">
      <w:pPr>
        <w:ind w:firstLine="709"/>
        <w:jc w:val="both"/>
        <w:rPr>
          <w:sz w:val="28"/>
          <w:szCs w:val="28"/>
        </w:rPr>
      </w:pPr>
      <w:r w:rsidRPr="004023CE">
        <w:rPr>
          <w:sz w:val="28"/>
          <w:szCs w:val="28"/>
        </w:rPr>
        <w:t xml:space="preserve">В </w:t>
      </w:r>
      <w:r w:rsidRPr="007B06B5">
        <w:rPr>
          <w:sz w:val="28"/>
          <w:szCs w:val="28"/>
        </w:rPr>
        <w:t xml:space="preserve">соответствии </w:t>
      </w:r>
      <w:r w:rsidRPr="00F62780">
        <w:rPr>
          <w:sz w:val="28"/>
          <w:szCs w:val="28"/>
        </w:rPr>
        <w:t>с</w:t>
      </w:r>
      <w:r>
        <w:rPr>
          <w:sz w:val="28"/>
          <w:szCs w:val="28"/>
        </w:rPr>
        <w:t xml:space="preserve"> пунктом 6 </w:t>
      </w:r>
      <w:hyperlink r:id="rId7" w:history="1">
        <w:r w:rsidRPr="00F62780">
          <w:rPr>
            <w:sz w:val="28"/>
            <w:szCs w:val="28"/>
          </w:rPr>
          <w:t>стать</w:t>
        </w:r>
        <w:r>
          <w:rPr>
            <w:sz w:val="28"/>
            <w:szCs w:val="28"/>
          </w:rPr>
          <w:t>и</w:t>
        </w:r>
        <w:r w:rsidRPr="00F62780">
          <w:rPr>
            <w:sz w:val="28"/>
            <w:szCs w:val="28"/>
          </w:rPr>
          <w:t xml:space="preserve"> 81</w:t>
        </w:r>
      </w:hyperlink>
      <w:r w:rsidRPr="00F62780">
        <w:rPr>
          <w:sz w:val="28"/>
          <w:szCs w:val="28"/>
        </w:rPr>
        <w:t xml:space="preserve"> Бюджетного кодекса Российской Федерации</w:t>
      </w:r>
      <w:r w:rsidR="00F84CE0">
        <w:rPr>
          <w:sz w:val="28"/>
          <w:szCs w:val="28"/>
        </w:rPr>
        <w:t>, статьями 32, 43 Устава Каменно-Ангарского муниципального образования,</w:t>
      </w:r>
      <w:r w:rsidRPr="007641DC">
        <w:rPr>
          <w:sz w:val="28"/>
          <w:szCs w:val="28"/>
        </w:rPr>
        <w:t xml:space="preserve"> </w:t>
      </w:r>
      <w:r w:rsidRPr="00B70BFD">
        <w:rPr>
          <w:sz w:val="28"/>
          <w:szCs w:val="28"/>
        </w:rPr>
        <w:t xml:space="preserve">Положением о бюджетном процессе в </w:t>
      </w:r>
      <w:proofErr w:type="spellStart"/>
      <w:r w:rsidRPr="00B70BFD">
        <w:rPr>
          <w:sz w:val="28"/>
          <w:szCs w:val="28"/>
        </w:rPr>
        <w:t>Каменно</w:t>
      </w:r>
      <w:proofErr w:type="spellEnd"/>
      <w:r w:rsidRPr="00B70BFD">
        <w:rPr>
          <w:sz w:val="28"/>
          <w:szCs w:val="28"/>
        </w:rPr>
        <w:t xml:space="preserve">–Ангарском сельском поселении, утвержденным решением Думы </w:t>
      </w:r>
      <w:proofErr w:type="spellStart"/>
      <w:r w:rsidRPr="00B70BFD">
        <w:rPr>
          <w:sz w:val="28"/>
          <w:szCs w:val="28"/>
        </w:rPr>
        <w:t>Каменно</w:t>
      </w:r>
      <w:proofErr w:type="spellEnd"/>
      <w:r w:rsidRPr="00B70BFD">
        <w:rPr>
          <w:sz w:val="28"/>
          <w:szCs w:val="28"/>
        </w:rPr>
        <w:t>–Ангарского муниципального образования от 31.05.2016 № 138 (с изменениями, внесенными решениями Думы от 20.02.2020 № 113, 13.12.2021 № 17)</w:t>
      </w:r>
      <w:r w:rsidRPr="00935FEC">
        <w:rPr>
          <w:sz w:val="28"/>
          <w:szCs w:val="28"/>
        </w:rPr>
        <w:t>,</w:t>
      </w:r>
      <w:r w:rsidR="00F84CE0">
        <w:rPr>
          <w:sz w:val="28"/>
          <w:szCs w:val="28"/>
        </w:rPr>
        <w:t xml:space="preserve"> администрация Каменно-Ангарского муниципального образования</w:t>
      </w:r>
    </w:p>
    <w:p w:rsidR="00F84CE0" w:rsidRDefault="00CE01EA" w:rsidP="00F84CE0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="00F84CE0">
        <w:rPr>
          <w:b/>
          <w:sz w:val="28"/>
          <w:szCs w:val="28"/>
        </w:rPr>
        <w:t>:</w:t>
      </w:r>
    </w:p>
    <w:p w:rsidR="007641DC" w:rsidRPr="007641DC" w:rsidRDefault="00F84CE0" w:rsidP="007641D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="007641DC" w:rsidRPr="007641DC">
        <w:rPr>
          <w:rFonts w:eastAsia="Calibri"/>
          <w:sz w:val="28"/>
          <w:szCs w:val="28"/>
          <w:lang w:eastAsia="en-US"/>
        </w:rPr>
        <w:t xml:space="preserve">Утвердить Порядок использования бюджетных ассигнований резервного фонда, предусмотренного в составе бюджета </w:t>
      </w:r>
      <w:bookmarkStart w:id="1" w:name="_Hlk178156019"/>
      <w:r w:rsidR="007641DC">
        <w:rPr>
          <w:rFonts w:eastAsia="Calibri"/>
          <w:sz w:val="28"/>
          <w:szCs w:val="28"/>
          <w:lang w:eastAsia="en-US"/>
        </w:rPr>
        <w:t>Каменно-Ангарского</w:t>
      </w:r>
      <w:r w:rsidR="007641DC" w:rsidRPr="007641DC">
        <w:rPr>
          <w:rFonts w:eastAsia="Calibri"/>
          <w:sz w:val="28"/>
          <w:szCs w:val="28"/>
          <w:lang w:eastAsia="en-US"/>
        </w:rPr>
        <w:t xml:space="preserve"> </w:t>
      </w:r>
      <w:bookmarkEnd w:id="1"/>
      <w:r w:rsidR="009E49A6">
        <w:rPr>
          <w:rFonts w:eastAsia="Calibri"/>
          <w:sz w:val="28"/>
          <w:szCs w:val="28"/>
          <w:lang w:eastAsia="en-US"/>
        </w:rPr>
        <w:t>сельского поселения</w:t>
      </w:r>
      <w:r w:rsidR="007641DC" w:rsidRPr="007641DC">
        <w:rPr>
          <w:rFonts w:eastAsia="Calibri"/>
          <w:sz w:val="28"/>
          <w:szCs w:val="28"/>
          <w:lang w:eastAsia="en-US"/>
        </w:rPr>
        <w:t xml:space="preserve"> согласно приложению.</w:t>
      </w:r>
    </w:p>
    <w:p w:rsidR="007641DC" w:rsidRDefault="003918B0" w:rsidP="007641DC">
      <w:pPr>
        <w:suppressAutoHyphens/>
        <w:overflowPunct w:val="0"/>
        <w:autoSpaceDE w:val="0"/>
        <w:autoSpaceDN w:val="0"/>
        <w:ind w:firstLine="708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="007641DC" w:rsidRPr="007641DC">
        <w:rPr>
          <w:rFonts w:eastAsia="Calibri"/>
          <w:sz w:val="28"/>
          <w:szCs w:val="28"/>
          <w:lang w:eastAsia="en-US"/>
        </w:rPr>
        <w:t xml:space="preserve">Признать утратившими силу постановление администрации </w:t>
      </w:r>
      <w:r>
        <w:rPr>
          <w:kern w:val="3"/>
          <w:sz w:val="28"/>
          <w:szCs w:val="28"/>
        </w:rPr>
        <w:t>Каменно-Ангарского</w:t>
      </w:r>
      <w:r w:rsidR="007641DC" w:rsidRPr="007641D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bookmarkStart w:id="2" w:name="_Hlk178156114"/>
      <w:r w:rsidR="007641DC" w:rsidRPr="007641DC"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lang w:eastAsia="en-US"/>
        </w:rPr>
        <w:t>21.06.2013</w:t>
      </w:r>
      <w:r w:rsidR="007641DC" w:rsidRPr="007641DC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7641DC" w:rsidRPr="007641DC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4</w:t>
      </w:r>
      <w:r w:rsidR="007641DC" w:rsidRPr="007641DC">
        <w:rPr>
          <w:rFonts w:eastAsia="Calibri"/>
          <w:sz w:val="28"/>
          <w:szCs w:val="28"/>
          <w:lang w:eastAsia="en-US"/>
        </w:rPr>
        <w:t xml:space="preserve"> «</w:t>
      </w:r>
      <w:r>
        <w:rPr>
          <w:rFonts w:eastAsia="Calibri"/>
          <w:sz w:val="28"/>
          <w:szCs w:val="28"/>
          <w:lang w:eastAsia="en-US"/>
        </w:rPr>
        <w:t>Об утверждении</w:t>
      </w:r>
      <w:r>
        <w:rPr>
          <w:sz w:val="28"/>
          <w:szCs w:val="28"/>
        </w:rPr>
        <w:t xml:space="preserve"> Положения о порядке расходования средств резервного фонда администрации Каменно-Ангарского сельского поселения в новой редакции</w:t>
      </w:r>
      <w:bookmarkEnd w:id="2"/>
      <w:r>
        <w:rPr>
          <w:rFonts w:eastAsia="Calibri"/>
          <w:sz w:val="28"/>
          <w:szCs w:val="28"/>
          <w:lang w:eastAsia="en-US"/>
        </w:rPr>
        <w:t>».</w:t>
      </w:r>
    </w:p>
    <w:p w:rsidR="003918B0" w:rsidRPr="003918B0" w:rsidRDefault="003918B0" w:rsidP="003918B0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Pr="003918B0">
        <w:rPr>
          <w:sz w:val="28"/>
          <w:szCs w:val="28"/>
        </w:rPr>
        <w:t>Администрации Каменно-Ангарского муниципального образования:</w:t>
      </w:r>
    </w:p>
    <w:p w:rsidR="003918B0" w:rsidRPr="003918B0" w:rsidRDefault="003918B0" w:rsidP="003918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918B0">
        <w:rPr>
          <w:sz w:val="28"/>
          <w:szCs w:val="28"/>
        </w:rPr>
        <w:t xml:space="preserve">2. </w:t>
      </w:r>
      <w:r w:rsidRPr="003918B0">
        <w:rPr>
          <w:spacing w:val="-10"/>
          <w:sz w:val="28"/>
          <w:szCs w:val="28"/>
        </w:rPr>
        <w:t xml:space="preserve">опубликовать настоящее решение </w:t>
      </w:r>
      <w:r w:rsidRPr="003918B0">
        <w:rPr>
          <w:spacing w:val="-7"/>
          <w:sz w:val="28"/>
          <w:szCs w:val="28"/>
        </w:rPr>
        <w:t>в издании «Каменно-Ангарский</w:t>
      </w:r>
      <w:r w:rsidRPr="003918B0">
        <w:rPr>
          <w:sz w:val="28"/>
          <w:szCs w:val="28"/>
        </w:rPr>
        <w:t xml:space="preserve"> вестник</w:t>
      </w:r>
      <w:r w:rsidRPr="003918B0">
        <w:rPr>
          <w:spacing w:val="-15"/>
          <w:sz w:val="28"/>
          <w:szCs w:val="28"/>
        </w:rPr>
        <w:t>» и</w:t>
      </w:r>
      <w:r w:rsidRPr="003918B0">
        <w:rPr>
          <w:sz w:val="28"/>
          <w:szCs w:val="28"/>
        </w:rPr>
        <w:t xml:space="preserve"> разместить в информационно-телекоммуникационной сети «Интернет» в разделе «Поселения района» в подразделе «Каменно-Ангарское сельское поселение» на официальном сайте Черемховского районного муниципального образования </w:t>
      </w:r>
      <w:hyperlink r:id="rId8" w:history="1">
        <w:r w:rsidRPr="003918B0">
          <w:rPr>
            <w:color w:val="0000FF"/>
            <w:sz w:val="28"/>
            <w:szCs w:val="28"/>
            <w:u w:val="single"/>
          </w:rPr>
          <w:t>www.cher</w:t>
        </w:r>
        <w:proofErr w:type="spellStart"/>
        <w:r w:rsidRPr="003918B0">
          <w:rPr>
            <w:color w:val="0000FF"/>
            <w:sz w:val="28"/>
            <w:szCs w:val="28"/>
            <w:u w:val="single"/>
            <w:lang w:val="en-US"/>
          </w:rPr>
          <w:t>raion</w:t>
        </w:r>
        <w:proofErr w:type="spellEnd"/>
        <w:r w:rsidRPr="003918B0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3918B0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  <w:r w:rsidRPr="003918B0">
        <w:rPr>
          <w:sz w:val="28"/>
          <w:szCs w:val="28"/>
        </w:rPr>
        <w:t>;</w:t>
      </w:r>
    </w:p>
    <w:p w:rsidR="003918B0" w:rsidRPr="003918B0" w:rsidRDefault="003918B0" w:rsidP="003918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918B0">
        <w:rPr>
          <w:sz w:val="28"/>
          <w:szCs w:val="28"/>
        </w:rPr>
        <w:t xml:space="preserve">.2. </w:t>
      </w:r>
      <w:r w:rsidRPr="003918B0">
        <w:rPr>
          <w:color w:val="000000"/>
          <w:sz w:val="28"/>
          <w:szCs w:val="28"/>
        </w:rPr>
        <w:t xml:space="preserve">внести в оригинал постановления </w:t>
      </w:r>
      <w:r w:rsidRPr="007641DC">
        <w:rPr>
          <w:rFonts w:eastAsia="Calibri"/>
          <w:sz w:val="28"/>
          <w:szCs w:val="28"/>
          <w:lang w:eastAsia="en-US"/>
        </w:rPr>
        <w:t xml:space="preserve">администрации </w:t>
      </w:r>
      <w:r>
        <w:rPr>
          <w:kern w:val="3"/>
          <w:sz w:val="28"/>
          <w:szCs w:val="28"/>
        </w:rPr>
        <w:t>Каменно-Ангарского</w:t>
      </w:r>
      <w:r w:rsidRPr="007641D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Pr="007641DC"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lang w:eastAsia="en-US"/>
        </w:rPr>
        <w:t>21.06.2013</w:t>
      </w:r>
      <w:r w:rsidRPr="007641DC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641DC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4</w:t>
      </w:r>
      <w:r w:rsidRPr="007641DC">
        <w:rPr>
          <w:rFonts w:eastAsia="Calibri"/>
          <w:sz w:val="28"/>
          <w:szCs w:val="28"/>
          <w:lang w:eastAsia="en-US"/>
        </w:rPr>
        <w:t xml:space="preserve"> «</w:t>
      </w:r>
      <w:r>
        <w:rPr>
          <w:rFonts w:eastAsia="Calibri"/>
          <w:sz w:val="28"/>
          <w:szCs w:val="28"/>
          <w:lang w:eastAsia="en-US"/>
        </w:rPr>
        <w:t>Об утверждении</w:t>
      </w:r>
      <w:r>
        <w:rPr>
          <w:sz w:val="28"/>
          <w:szCs w:val="28"/>
        </w:rPr>
        <w:t xml:space="preserve"> Положения о порядке расходования средств резервного фонда администрации Каменно-Ангарского сельского поселения в новой редакции</w:t>
      </w:r>
      <w:r>
        <w:rPr>
          <w:rFonts w:eastAsia="Calibri"/>
          <w:sz w:val="28"/>
          <w:szCs w:val="28"/>
          <w:lang w:eastAsia="en-US"/>
        </w:rPr>
        <w:t>»</w:t>
      </w:r>
      <w:r w:rsidRPr="003918B0">
        <w:rPr>
          <w:sz w:val="28"/>
          <w:szCs w:val="28"/>
        </w:rPr>
        <w:t xml:space="preserve"> ин</w:t>
      </w:r>
      <w:r w:rsidRPr="003918B0">
        <w:rPr>
          <w:color w:val="000000"/>
          <w:spacing w:val="3"/>
          <w:sz w:val="28"/>
          <w:szCs w:val="28"/>
        </w:rPr>
        <w:t xml:space="preserve">формационную справку о дате </w:t>
      </w:r>
      <w:r>
        <w:rPr>
          <w:color w:val="000000"/>
          <w:spacing w:val="3"/>
          <w:sz w:val="28"/>
          <w:szCs w:val="28"/>
        </w:rPr>
        <w:t>признания его утратившим силу</w:t>
      </w:r>
      <w:r w:rsidRPr="003918B0">
        <w:rPr>
          <w:color w:val="000000"/>
          <w:spacing w:val="3"/>
          <w:sz w:val="28"/>
          <w:szCs w:val="28"/>
        </w:rPr>
        <w:t>.</w:t>
      </w:r>
    </w:p>
    <w:p w:rsidR="003918B0" w:rsidRDefault="003918B0" w:rsidP="003918B0">
      <w:pPr>
        <w:widowControl w:val="0"/>
        <w:tabs>
          <w:tab w:val="left" w:pos="1084"/>
        </w:tabs>
        <w:ind w:right="2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bookmarkEnd w:id="0"/>
      <w:r w:rsidRPr="003918B0">
        <w:rPr>
          <w:sz w:val="28"/>
          <w:szCs w:val="28"/>
        </w:rPr>
        <w:t>Настоящее постановление вступает в силу с</w:t>
      </w:r>
      <w:r>
        <w:rPr>
          <w:sz w:val="28"/>
          <w:szCs w:val="28"/>
        </w:rPr>
        <w:t>о дня его опубликования</w:t>
      </w:r>
      <w:r w:rsidRPr="003918B0">
        <w:rPr>
          <w:sz w:val="28"/>
          <w:szCs w:val="28"/>
        </w:rPr>
        <w:t>.</w:t>
      </w:r>
    </w:p>
    <w:p w:rsidR="003918B0" w:rsidRDefault="003918B0" w:rsidP="003918B0">
      <w:pPr>
        <w:widowControl w:val="0"/>
        <w:tabs>
          <w:tab w:val="left" w:pos="1084"/>
        </w:tabs>
        <w:ind w:right="20" w:firstLine="709"/>
        <w:jc w:val="both"/>
        <w:rPr>
          <w:sz w:val="28"/>
          <w:szCs w:val="28"/>
        </w:rPr>
      </w:pPr>
    </w:p>
    <w:p w:rsidR="003918B0" w:rsidRPr="003918B0" w:rsidRDefault="003918B0" w:rsidP="003918B0">
      <w:pPr>
        <w:widowControl w:val="0"/>
        <w:tabs>
          <w:tab w:val="left" w:pos="1084"/>
        </w:tabs>
        <w:ind w:right="20" w:firstLine="709"/>
        <w:jc w:val="both"/>
        <w:rPr>
          <w:sz w:val="28"/>
          <w:szCs w:val="28"/>
        </w:rPr>
      </w:pPr>
    </w:p>
    <w:p w:rsidR="003918B0" w:rsidRPr="003918B0" w:rsidRDefault="003918B0" w:rsidP="003918B0">
      <w:pPr>
        <w:ind w:firstLine="720"/>
        <w:jc w:val="both"/>
        <w:rPr>
          <w:sz w:val="28"/>
          <w:szCs w:val="28"/>
        </w:rPr>
      </w:pPr>
      <w:r>
        <w:rPr>
          <w:iCs/>
          <w:sz w:val="28"/>
          <w:szCs w:val="28"/>
        </w:rPr>
        <w:lastRenderedPageBreak/>
        <w:t>5</w:t>
      </w:r>
      <w:r w:rsidRPr="003918B0">
        <w:rPr>
          <w:iCs/>
          <w:sz w:val="28"/>
          <w:szCs w:val="28"/>
        </w:rPr>
        <w:t xml:space="preserve">. </w:t>
      </w:r>
      <w:r w:rsidRPr="003918B0">
        <w:rPr>
          <w:sz w:val="28"/>
          <w:szCs w:val="28"/>
        </w:rPr>
        <w:t>Контроль за исполнением настоящего постановления возложить на главу Каменно-Ангарского муниципального образования А.К. Матвеева.</w:t>
      </w:r>
    </w:p>
    <w:p w:rsidR="00F84CE0" w:rsidRDefault="00F84CE0" w:rsidP="003918B0">
      <w:pPr>
        <w:suppressAutoHyphens/>
        <w:overflowPunct w:val="0"/>
        <w:autoSpaceDE w:val="0"/>
        <w:autoSpaceDN w:val="0"/>
        <w:ind w:firstLine="708"/>
        <w:jc w:val="both"/>
        <w:textAlignment w:val="baseline"/>
        <w:rPr>
          <w:sz w:val="28"/>
          <w:szCs w:val="28"/>
        </w:rPr>
      </w:pPr>
    </w:p>
    <w:p w:rsidR="000A606A" w:rsidRDefault="000A606A" w:rsidP="003918B0">
      <w:pPr>
        <w:suppressAutoHyphens/>
        <w:overflowPunct w:val="0"/>
        <w:autoSpaceDE w:val="0"/>
        <w:autoSpaceDN w:val="0"/>
        <w:ind w:firstLine="708"/>
        <w:jc w:val="both"/>
        <w:textAlignment w:val="baseline"/>
        <w:rPr>
          <w:sz w:val="28"/>
          <w:szCs w:val="28"/>
        </w:rPr>
      </w:pPr>
      <w:bookmarkStart w:id="3" w:name="_GoBack"/>
      <w:bookmarkEnd w:id="3"/>
    </w:p>
    <w:p w:rsidR="000A606A" w:rsidRDefault="000A606A" w:rsidP="003918B0">
      <w:pPr>
        <w:suppressAutoHyphens/>
        <w:overflowPunct w:val="0"/>
        <w:autoSpaceDE w:val="0"/>
        <w:autoSpaceDN w:val="0"/>
        <w:ind w:firstLine="708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Глава Каменно-Ангарского</w:t>
      </w: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А.К. Матвеев</w:t>
      </w: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0A606A" w:rsidRDefault="000A606A" w:rsidP="000A606A">
      <w:p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:rsidR="003918B0" w:rsidRDefault="003918B0" w:rsidP="00F84CE0">
      <w:pPr>
        <w:shd w:val="clear" w:color="auto" w:fill="FFFFFF"/>
        <w:jc w:val="both"/>
        <w:rPr>
          <w:spacing w:val="1"/>
          <w:sz w:val="28"/>
          <w:szCs w:val="28"/>
        </w:rPr>
      </w:pPr>
    </w:p>
    <w:p w:rsidR="000A606A" w:rsidRDefault="000A606A" w:rsidP="00F84CE0">
      <w:pPr>
        <w:shd w:val="clear" w:color="auto" w:fill="FFFFFF"/>
        <w:jc w:val="both"/>
        <w:rPr>
          <w:spacing w:val="1"/>
          <w:sz w:val="28"/>
          <w:szCs w:val="28"/>
        </w:rPr>
      </w:pPr>
    </w:p>
    <w:p w:rsidR="000A606A" w:rsidRDefault="000A606A" w:rsidP="00F84CE0">
      <w:pPr>
        <w:shd w:val="clear" w:color="auto" w:fill="FFFFFF"/>
        <w:jc w:val="both"/>
        <w:rPr>
          <w:spacing w:val="1"/>
          <w:sz w:val="28"/>
          <w:szCs w:val="28"/>
        </w:rPr>
      </w:pPr>
    </w:p>
    <w:p w:rsidR="000A606A" w:rsidRDefault="000A606A" w:rsidP="00F84CE0">
      <w:pPr>
        <w:shd w:val="clear" w:color="auto" w:fill="FFFFFF"/>
        <w:jc w:val="both"/>
        <w:rPr>
          <w:spacing w:val="1"/>
          <w:sz w:val="28"/>
          <w:szCs w:val="28"/>
        </w:rPr>
      </w:pPr>
    </w:p>
    <w:p w:rsidR="003918B0" w:rsidRDefault="003918B0" w:rsidP="00F84CE0">
      <w:pPr>
        <w:shd w:val="clear" w:color="auto" w:fill="FFFFFF"/>
        <w:jc w:val="both"/>
        <w:rPr>
          <w:spacing w:val="1"/>
          <w:sz w:val="28"/>
          <w:szCs w:val="28"/>
        </w:rPr>
      </w:pPr>
    </w:p>
    <w:p w:rsidR="003918B0" w:rsidRDefault="003918B0" w:rsidP="00F84CE0">
      <w:pPr>
        <w:shd w:val="clear" w:color="auto" w:fill="FFFFFF"/>
        <w:jc w:val="both"/>
        <w:rPr>
          <w:spacing w:val="1"/>
          <w:sz w:val="28"/>
          <w:szCs w:val="28"/>
        </w:rPr>
      </w:pPr>
    </w:p>
    <w:p w:rsidR="003918B0" w:rsidRDefault="003918B0" w:rsidP="00F84CE0">
      <w:pPr>
        <w:shd w:val="clear" w:color="auto" w:fill="FFFFFF"/>
        <w:jc w:val="both"/>
        <w:rPr>
          <w:spacing w:val="1"/>
          <w:sz w:val="28"/>
          <w:szCs w:val="28"/>
        </w:rPr>
      </w:pPr>
    </w:p>
    <w:p w:rsidR="003918B0" w:rsidRDefault="003918B0" w:rsidP="00F84CE0">
      <w:pPr>
        <w:shd w:val="clear" w:color="auto" w:fill="FFFFFF"/>
        <w:jc w:val="both"/>
        <w:rPr>
          <w:spacing w:val="1"/>
          <w:sz w:val="28"/>
          <w:szCs w:val="28"/>
        </w:rPr>
      </w:pPr>
    </w:p>
    <w:p w:rsidR="00B62252" w:rsidRDefault="00B62252" w:rsidP="00F84CE0">
      <w:pPr>
        <w:shd w:val="clear" w:color="auto" w:fill="FFFFFF"/>
        <w:jc w:val="both"/>
        <w:rPr>
          <w:spacing w:val="1"/>
          <w:sz w:val="28"/>
          <w:szCs w:val="28"/>
        </w:rPr>
      </w:pPr>
    </w:p>
    <w:p w:rsidR="00F84CE0" w:rsidRDefault="00F84CE0" w:rsidP="00F84CE0">
      <w:pPr>
        <w:shd w:val="clear" w:color="auto" w:fill="FFFFFF"/>
        <w:jc w:val="both"/>
        <w:rPr>
          <w:spacing w:val="1"/>
        </w:rPr>
      </w:pPr>
      <w:r>
        <w:rPr>
          <w:spacing w:val="1"/>
        </w:rPr>
        <w:t xml:space="preserve">Н.С. </w:t>
      </w:r>
      <w:proofErr w:type="spellStart"/>
      <w:r>
        <w:rPr>
          <w:spacing w:val="1"/>
        </w:rPr>
        <w:t>Имеева</w:t>
      </w:r>
      <w:proofErr w:type="spellEnd"/>
    </w:p>
    <w:p w:rsidR="00DB7465" w:rsidRDefault="00F84CE0">
      <w:r>
        <w:t>8-39546-5-15-37</w:t>
      </w:r>
    </w:p>
    <w:p w:rsidR="003918B0" w:rsidRDefault="003918B0"/>
    <w:p w:rsidR="003918B0" w:rsidRPr="003918B0" w:rsidRDefault="003918B0" w:rsidP="003918B0">
      <w:pPr>
        <w:ind w:left="5670"/>
        <w:jc w:val="right"/>
      </w:pPr>
      <w:r w:rsidRPr="003918B0">
        <w:lastRenderedPageBreak/>
        <w:t>Прил</w:t>
      </w:r>
      <w:r>
        <w:t>агается</w:t>
      </w:r>
    </w:p>
    <w:p w:rsidR="003918B0" w:rsidRDefault="003918B0" w:rsidP="003918B0">
      <w:pPr>
        <w:ind w:left="5670"/>
        <w:jc w:val="right"/>
      </w:pPr>
      <w:r w:rsidRPr="003918B0">
        <w:t xml:space="preserve">к </w:t>
      </w:r>
      <w:r>
        <w:t>постановлению администрации</w:t>
      </w:r>
    </w:p>
    <w:p w:rsidR="003918B0" w:rsidRDefault="003918B0" w:rsidP="003918B0">
      <w:pPr>
        <w:ind w:left="5670"/>
        <w:jc w:val="right"/>
      </w:pPr>
      <w:r w:rsidRPr="003918B0">
        <w:t>Каменно-Ангарского</w:t>
      </w:r>
    </w:p>
    <w:p w:rsidR="003918B0" w:rsidRDefault="003918B0" w:rsidP="003918B0">
      <w:pPr>
        <w:ind w:left="5670"/>
        <w:jc w:val="right"/>
      </w:pPr>
      <w:r>
        <w:t>муниципального образования</w:t>
      </w:r>
    </w:p>
    <w:p w:rsidR="003918B0" w:rsidRPr="003918B0" w:rsidRDefault="003918B0" w:rsidP="003918B0">
      <w:pPr>
        <w:ind w:left="5670"/>
        <w:jc w:val="right"/>
        <w:rPr>
          <w:sz w:val="28"/>
          <w:szCs w:val="28"/>
        </w:rPr>
      </w:pPr>
      <w:r>
        <w:t>от 25.09.2024 № 54</w:t>
      </w:r>
    </w:p>
    <w:p w:rsidR="003918B0" w:rsidRPr="003918B0" w:rsidRDefault="003918B0">
      <w:pPr>
        <w:rPr>
          <w:sz w:val="28"/>
          <w:szCs w:val="28"/>
        </w:rPr>
      </w:pPr>
    </w:p>
    <w:p w:rsidR="003918B0" w:rsidRDefault="003918B0" w:rsidP="003918B0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  <w:r w:rsidRPr="003918B0">
        <w:rPr>
          <w:b/>
          <w:bCs/>
          <w:color w:val="212121"/>
          <w:sz w:val="28"/>
          <w:szCs w:val="28"/>
        </w:rPr>
        <w:t>Порядок использования бюджетных ассигнований резервного фонда, предусмотренного в составе бюджета</w:t>
      </w:r>
    </w:p>
    <w:p w:rsidR="003918B0" w:rsidRPr="003918B0" w:rsidRDefault="003918B0" w:rsidP="009E49A6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  <w:r>
        <w:rPr>
          <w:b/>
          <w:bCs/>
          <w:color w:val="212121"/>
          <w:sz w:val="28"/>
          <w:szCs w:val="28"/>
        </w:rPr>
        <w:t>Каменно-Ангарского</w:t>
      </w:r>
      <w:r w:rsidRPr="003918B0">
        <w:rPr>
          <w:b/>
          <w:bCs/>
          <w:color w:val="212121"/>
          <w:sz w:val="28"/>
          <w:szCs w:val="28"/>
        </w:rPr>
        <w:t xml:space="preserve"> </w:t>
      </w:r>
      <w:r w:rsidR="009E49A6" w:rsidRPr="009E49A6">
        <w:rPr>
          <w:rFonts w:eastAsia="Calibri"/>
          <w:b/>
          <w:sz w:val="28"/>
          <w:szCs w:val="28"/>
          <w:lang w:eastAsia="en-US"/>
        </w:rPr>
        <w:t>сельского поселения</w:t>
      </w:r>
    </w:p>
    <w:p w:rsidR="003918B0" w:rsidRPr="003918B0" w:rsidRDefault="003918B0" w:rsidP="003918B0">
      <w:pPr>
        <w:rPr>
          <w:b/>
          <w:bCs/>
          <w:color w:val="212121"/>
          <w:sz w:val="28"/>
          <w:szCs w:val="28"/>
        </w:rPr>
      </w:pPr>
    </w:p>
    <w:p w:rsidR="003918B0" w:rsidRPr="003918B0" w:rsidRDefault="003918B0" w:rsidP="003918B0">
      <w:pPr>
        <w:widowControl w:val="0"/>
        <w:numPr>
          <w:ilvl w:val="0"/>
          <w:numId w:val="2"/>
        </w:num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3918B0">
        <w:rPr>
          <w:color w:val="000000"/>
          <w:sz w:val="28"/>
          <w:szCs w:val="28"/>
          <w:lang w:bidi="ru-RU"/>
        </w:rPr>
        <w:t xml:space="preserve">Резервный фонд формируется в целях финансового обеспечения непредвиденных расходов, в том числе связанных с наступлением непредвиденных событий и обстоятельств, а также необходимостью проведения (осуществления) мероприятий (далее - непредвиденные расходы) в составе бюджета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</w:t>
      </w:r>
      <w:r w:rsidR="009E49A6" w:rsidRPr="001669A7">
        <w:rPr>
          <w:rFonts w:eastAsia="Calibri"/>
          <w:sz w:val="28"/>
          <w:szCs w:val="28"/>
          <w:lang w:eastAsia="en-US"/>
        </w:rPr>
        <w:t>сельского поселения</w:t>
      </w:r>
      <w:r w:rsidRPr="003918B0">
        <w:rPr>
          <w:color w:val="000000"/>
          <w:sz w:val="28"/>
          <w:szCs w:val="28"/>
          <w:lang w:bidi="ru-RU"/>
        </w:rPr>
        <w:t xml:space="preserve"> на очередной финансовый год и плановый период.</w:t>
      </w:r>
    </w:p>
    <w:p w:rsidR="003918B0" w:rsidRPr="003918B0" w:rsidRDefault="003918B0" w:rsidP="003918B0">
      <w:pPr>
        <w:widowControl w:val="0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3918B0">
        <w:rPr>
          <w:color w:val="000000"/>
          <w:sz w:val="28"/>
          <w:szCs w:val="28"/>
          <w:lang w:bidi="ru-RU"/>
        </w:rPr>
        <w:t xml:space="preserve">Резервный фонд, формируемый в бюджете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</w:t>
      </w:r>
      <w:r w:rsidR="009E49A6" w:rsidRPr="001669A7">
        <w:rPr>
          <w:rFonts w:eastAsia="Calibri"/>
          <w:sz w:val="28"/>
          <w:szCs w:val="28"/>
          <w:lang w:eastAsia="en-US"/>
        </w:rPr>
        <w:t>сельского поселения</w:t>
      </w:r>
      <w:r w:rsidRPr="003918B0">
        <w:rPr>
          <w:color w:val="000000"/>
          <w:sz w:val="28"/>
          <w:szCs w:val="28"/>
          <w:lang w:bidi="ru-RU"/>
        </w:rPr>
        <w:t xml:space="preserve">, является резервным фондом администрации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сельского поселения.</w:t>
      </w:r>
    </w:p>
    <w:p w:rsidR="003918B0" w:rsidRPr="003918B0" w:rsidRDefault="003918B0" w:rsidP="003918B0">
      <w:pPr>
        <w:widowControl w:val="0"/>
        <w:numPr>
          <w:ilvl w:val="0"/>
          <w:numId w:val="2"/>
        </w:num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3918B0">
        <w:rPr>
          <w:color w:val="000000"/>
          <w:sz w:val="28"/>
          <w:szCs w:val="28"/>
          <w:lang w:bidi="ru-RU"/>
        </w:rPr>
        <w:t xml:space="preserve">Размер резервного фонда администрации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сельского поселения на соответствующий финансовый год устанавливается решением Думы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сельского поселения о бюджете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</w:t>
      </w:r>
      <w:r w:rsidR="009E49A6" w:rsidRPr="001669A7">
        <w:rPr>
          <w:rFonts w:eastAsia="Calibri"/>
          <w:sz w:val="28"/>
          <w:szCs w:val="28"/>
          <w:lang w:eastAsia="en-US"/>
        </w:rPr>
        <w:t>сельского поселения</w:t>
      </w:r>
      <w:r w:rsidRPr="003918B0">
        <w:rPr>
          <w:color w:val="000000"/>
          <w:sz w:val="28"/>
          <w:szCs w:val="28"/>
          <w:lang w:bidi="ru-RU"/>
        </w:rPr>
        <w:t xml:space="preserve"> на соответствующий финансовый год и плановый период.</w:t>
      </w:r>
    </w:p>
    <w:p w:rsidR="003918B0" w:rsidRPr="003918B0" w:rsidRDefault="003918B0" w:rsidP="003918B0">
      <w:pPr>
        <w:widowControl w:val="0"/>
        <w:numPr>
          <w:ilvl w:val="0"/>
          <w:numId w:val="2"/>
        </w:numPr>
        <w:tabs>
          <w:tab w:val="left" w:pos="993"/>
        </w:tabs>
        <w:spacing w:line="271" w:lineRule="auto"/>
        <w:ind w:firstLine="709"/>
        <w:jc w:val="both"/>
        <w:rPr>
          <w:sz w:val="28"/>
          <w:szCs w:val="28"/>
        </w:rPr>
      </w:pPr>
      <w:r w:rsidRPr="003918B0">
        <w:rPr>
          <w:color w:val="000000"/>
          <w:sz w:val="28"/>
          <w:szCs w:val="28"/>
          <w:lang w:bidi="ru-RU"/>
        </w:rPr>
        <w:t xml:space="preserve">Средства резервного фонда администрации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сельского поселения направляются на финансовое обеспечение:</w:t>
      </w:r>
    </w:p>
    <w:p w:rsidR="003918B0" w:rsidRPr="003918B0" w:rsidRDefault="003918B0" w:rsidP="003918B0">
      <w:pPr>
        <w:widowControl w:val="0"/>
        <w:numPr>
          <w:ilvl w:val="1"/>
          <w:numId w:val="2"/>
        </w:numPr>
        <w:tabs>
          <w:tab w:val="left" w:pos="993"/>
          <w:tab w:val="left" w:pos="1060"/>
        </w:tabs>
        <w:spacing w:line="276" w:lineRule="auto"/>
        <w:ind w:firstLine="709"/>
        <w:jc w:val="both"/>
        <w:rPr>
          <w:sz w:val="28"/>
          <w:szCs w:val="28"/>
        </w:rPr>
      </w:pPr>
      <w:r w:rsidRPr="003918B0">
        <w:rPr>
          <w:color w:val="000000"/>
          <w:sz w:val="28"/>
          <w:szCs w:val="28"/>
          <w:lang w:bidi="ru-RU"/>
        </w:rPr>
        <w:t>проведения неотложных противоэпидемических и противоэпизоотических мероприятий;</w:t>
      </w:r>
    </w:p>
    <w:p w:rsidR="003918B0" w:rsidRPr="003918B0" w:rsidRDefault="003918B0" w:rsidP="003918B0">
      <w:pPr>
        <w:widowControl w:val="0"/>
        <w:numPr>
          <w:ilvl w:val="1"/>
          <w:numId w:val="2"/>
        </w:numPr>
        <w:tabs>
          <w:tab w:val="left" w:pos="993"/>
          <w:tab w:val="left" w:pos="1042"/>
        </w:tabs>
        <w:spacing w:line="276" w:lineRule="auto"/>
        <w:ind w:firstLine="709"/>
        <w:jc w:val="both"/>
        <w:rPr>
          <w:sz w:val="28"/>
          <w:szCs w:val="28"/>
        </w:rPr>
      </w:pPr>
      <w:r w:rsidRPr="003918B0">
        <w:rPr>
          <w:color w:val="000000"/>
          <w:sz w:val="28"/>
          <w:szCs w:val="28"/>
          <w:lang w:bidi="ru-RU"/>
        </w:rPr>
        <w:t xml:space="preserve">расходов, связанных с осуществлением дополнительных мер по обеспечению безопасности личности, общества и государства при возникновении непредвиденных ситуаций, связанных с решением вопросов местного значения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сельского поселения;</w:t>
      </w:r>
    </w:p>
    <w:p w:rsidR="003918B0" w:rsidRPr="003918B0" w:rsidRDefault="003918B0" w:rsidP="003918B0">
      <w:pPr>
        <w:widowControl w:val="0"/>
        <w:numPr>
          <w:ilvl w:val="1"/>
          <w:numId w:val="2"/>
        </w:numPr>
        <w:tabs>
          <w:tab w:val="left" w:pos="993"/>
          <w:tab w:val="left" w:pos="1042"/>
        </w:tabs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3918B0">
        <w:rPr>
          <w:color w:val="000000"/>
          <w:sz w:val="28"/>
          <w:szCs w:val="28"/>
          <w:lang w:bidi="ru-RU"/>
        </w:rPr>
        <w:t xml:space="preserve">организации питания лиц, принимающих участие в тушении пожаров в границах населенных пунктов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сельского поселения;</w:t>
      </w:r>
    </w:p>
    <w:p w:rsidR="003918B0" w:rsidRPr="003918B0" w:rsidRDefault="003918B0" w:rsidP="003918B0">
      <w:pPr>
        <w:widowControl w:val="0"/>
        <w:numPr>
          <w:ilvl w:val="1"/>
          <w:numId w:val="2"/>
        </w:numPr>
        <w:tabs>
          <w:tab w:val="left" w:pos="993"/>
          <w:tab w:val="left" w:pos="1042"/>
        </w:tabs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3918B0">
        <w:rPr>
          <w:color w:val="000000"/>
          <w:sz w:val="28"/>
          <w:szCs w:val="28"/>
          <w:lang w:bidi="ru-RU"/>
        </w:rPr>
        <w:t>на обеспечение мероприятий в рамках Федерального закона от 26.02.1997 № 31-ФЗ «О мобилизационной подготовке и мобилизации в Российской Федерации».</w:t>
      </w:r>
    </w:p>
    <w:p w:rsidR="003918B0" w:rsidRPr="003918B0" w:rsidRDefault="003918B0" w:rsidP="003918B0">
      <w:pPr>
        <w:widowControl w:val="0"/>
        <w:numPr>
          <w:ilvl w:val="0"/>
          <w:numId w:val="2"/>
        </w:num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3918B0">
        <w:rPr>
          <w:color w:val="000000"/>
          <w:sz w:val="28"/>
          <w:szCs w:val="28"/>
          <w:lang w:bidi="ru-RU"/>
        </w:rPr>
        <w:t xml:space="preserve">Проект распоряжения администрации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</w:t>
      </w:r>
      <w:r w:rsidR="009E49A6" w:rsidRPr="001669A7">
        <w:rPr>
          <w:color w:val="000000"/>
          <w:sz w:val="28"/>
          <w:szCs w:val="28"/>
          <w:lang w:bidi="ru-RU"/>
        </w:rPr>
        <w:t>муниципального образования</w:t>
      </w:r>
      <w:r w:rsidRPr="003918B0">
        <w:rPr>
          <w:color w:val="000000"/>
          <w:sz w:val="28"/>
          <w:szCs w:val="28"/>
          <w:lang w:bidi="ru-RU"/>
        </w:rPr>
        <w:t xml:space="preserve"> о выделении средств из резервного фонда администрации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сельского поселения готовится </w:t>
      </w:r>
      <w:r w:rsidR="009E49A6" w:rsidRPr="001669A7">
        <w:rPr>
          <w:color w:val="000000"/>
          <w:sz w:val="28"/>
          <w:szCs w:val="28"/>
          <w:lang w:bidi="ru-RU"/>
        </w:rPr>
        <w:t xml:space="preserve">специалистом администрации Каменно-Ангарского сельского поселения отвечающего за вопросы по жизнеобеспечению </w:t>
      </w:r>
      <w:r w:rsidRPr="003918B0">
        <w:rPr>
          <w:color w:val="000000"/>
          <w:sz w:val="28"/>
          <w:szCs w:val="28"/>
          <w:lang w:bidi="ru-RU"/>
        </w:rPr>
        <w:t xml:space="preserve">на основании поручения главы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муниципального образования или лица его замещающего, данного в письменной форме, за исключением поручения о выделении средств из резервного фонда администрации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</w:t>
      </w:r>
      <w:r w:rsidRPr="003918B0">
        <w:rPr>
          <w:color w:val="000000"/>
          <w:sz w:val="28"/>
          <w:szCs w:val="28"/>
          <w:lang w:bidi="ru-RU"/>
        </w:rPr>
        <w:lastRenderedPageBreak/>
        <w:t xml:space="preserve">сельского поселения для организации питания при ликвидации непредвиденных ситуаций, террористических актов и тушении пожаров </w:t>
      </w:r>
      <w:r w:rsidR="009E49A6" w:rsidRPr="001669A7">
        <w:rPr>
          <w:color w:val="000000"/>
          <w:sz w:val="28"/>
          <w:szCs w:val="28"/>
          <w:lang w:bidi="ru-RU"/>
        </w:rPr>
        <w:t>на территории</w:t>
      </w:r>
      <w:r w:rsidRPr="003918B0">
        <w:rPr>
          <w:color w:val="000000"/>
          <w:sz w:val="28"/>
          <w:szCs w:val="28"/>
          <w:lang w:bidi="ru-RU"/>
        </w:rPr>
        <w:t xml:space="preserve"> </w:t>
      </w:r>
      <w:r w:rsidR="009E49A6"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сельско</w:t>
      </w:r>
      <w:r w:rsidR="009E49A6" w:rsidRPr="001669A7">
        <w:rPr>
          <w:color w:val="000000"/>
          <w:sz w:val="28"/>
          <w:szCs w:val="28"/>
          <w:lang w:bidi="ru-RU"/>
        </w:rPr>
        <w:t>го</w:t>
      </w:r>
      <w:r w:rsidRPr="003918B0">
        <w:rPr>
          <w:color w:val="000000"/>
          <w:sz w:val="28"/>
          <w:szCs w:val="28"/>
          <w:lang w:bidi="ru-RU"/>
        </w:rPr>
        <w:t xml:space="preserve"> поселени</w:t>
      </w:r>
      <w:r w:rsidR="009E49A6" w:rsidRPr="001669A7">
        <w:rPr>
          <w:color w:val="000000"/>
          <w:sz w:val="28"/>
          <w:szCs w:val="28"/>
          <w:lang w:bidi="ru-RU"/>
        </w:rPr>
        <w:t>я</w:t>
      </w:r>
      <w:r w:rsidRPr="003918B0">
        <w:rPr>
          <w:color w:val="000000"/>
          <w:sz w:val="28"/>
          <w:szCs w:val="28"/>
          <w:lang w:bidi="ru-RU"/>
        </w:rPr>
        <w:t xml:space="preserve">, которое может быть дано в устной форме. </w:t>
      </w:r>
    </w:p>
    <w:p w:rsidR="003918B0" w:rsidRPr="003918B0" w:rsidRDefault="003918B0" w:rsidP="003918B0">
      <w:pPr>
        <w:widowControl w:val="0"/>
        <w:numPr>
          <w:ilvl w:val="0"/>
          <w:numId w:val="2"/>
        </w:num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3918B0">
        <w:rPr>
          <w:color w:val="000000"/>
          <w:sz w:val="28"/>
          <w:szCs w:val="28"/>
          <w:lang w:bidi="ru-RU"/>
        </w:rPr>
        <w:t xml:space="preserve"> В проекте распоряжения администрации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</w:t>
      </w:r>
      <w:r w:rsidR="009E49A6" w:rsidRPr="001669A7">
        <w:rPr>
          <w:color w:val="000000"/>
          <w:sz w:val="28"/>
          <w:szCs w:val="28"/>
          <w:lang w:bidi="ru-RU"/>
        </w:rPr>
        <w:t>муниципального образования</w:t>
      </w:r>
      <w:r w:rsidRPr="003918B0">
        <w:rPr>
          <w:color w:val="000000"/>
          <w:sz w:val="28"/>
          <w:szCs w:val="28"/>
          <w:lang w:bidi="ru-RU"/>
        </w:rPr>
        <w:t xml:space="preserve"> указываются размер выделяемых бюджетных ассигнований, направление и цели их использования.</w:t>
      </w:r>
    </w:p>
    <w:p w:rsidR="003918B0" w:rsidRPr="003918B0" w:rsidRDefault="003918B0" w:rsidP="003918B0">
      <w:pPr>
        <w:widowControl w:val="0"/>
        <w:numPr>
          <w:ilvl w:val="0"/>
          <w:numId w:val="2"/>
        </w:numPr>
        <w:tabs>
          <w:tab w:val="left" w:pos="993"/>
          <w:tab w:val="left" w:pos="1300"/>
        </w:tabs>
        <w:spacing w:line="276" w:lineRule="auto"/>
        <w:ind w:firstLine="709"/>
        <w:jc w:val="both"/>
        <w:rPr>
          <w:sz w:val="28"/>
          <w:szCs w:val="28"/>
        </w:rPr>
      </w:pPr>
      <w:r w:rsidRPr="003918B0">
        <w:rPr>
          <w:color w:val="000000"/>
          <w:sz w:val="28"/>
          <w:szCs w:val="28"/>
          <w:lang w:bidi="ru-RU"/>
        </w:rPr>
        <w:t xml:space="preserve">Средства бюджета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</w:t>
      </w:r>
      <w:r w:rsidR="009E49A6" w:rsidRPr="001669A7">
        <w:rPr>
          <w:rFonts w:eastAsia="Calibri"/>
          <w:sz w:val="28"/>
          <w:szCs w:val="28"/>
          <w:lang w:eastAsia="en-US"/>
        </w:rPr>
        <w:t>сельского поселения</w:t>
      </w:r>
      <w:r w:rsidRPr="003918B0">
        <w:rPr>
          <w:color w:val="000000"/>
          <w:sz w:val="28"/>
          <w:szCs w:val="28"/>
          <w:lang w:bidi="ru-RU"/>
        </w:rPr>
        <w:t xml:space="preserve">, выделяемые из резервного фонда администрации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сельского поселения, подлежат использованию по целевому назначению, определенному соответствующим правовым актом администрации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</w:t>
      </w:r>
      <w:r w:rsidR="009E49A6" w:rsidRPr="001669A7">
        <w:rPr>
          <w:color w:val="000000"/>
          <w:sz w:val="28"/>
          <w:szCs w:val="28"/>
          <w:lang w:bidi="ru-RU"/>
        </w:rPr>
        <w:t>муниципального образования</w:t>
      </w:r>
      <w:r w:rsidRPr="003918B0">
        <w:rPr>
          <w:color w:val="000000"/>
          <w:sz w:val="28"/>
          <w:szCs w:val="28"/>
          <w:lang w:bidi="ru-RU"/>
        </w:rPr>
        <w:t xml:space="preserve">, и не могут быть направлены на иные цели. </w:t>
      </w:r>
    </w:p>
    <w:p w:rsidR="003918B0" w:rsidRPr="003918B0" w:rsidRDefault="003918B0" w:rsidP="003918B0">
      <w:pPr>
        <w:widowControl w:val="0"/>
        <w:numPr>
          <w:ilvl w:val="0"/>
          <w:numId w:val="2"/>
        </w:numPr>
        <w:tabs>
          <w:tab w:val="left" w:pos="993"/>
          <w:tab w:val="left" w:pos="1300"/>
        </w:tabs>
        <w:spacing w:line="276" w:lineRule="auto"/>
        <w:ind w:firstLine="709"/>
        <w:jc w:val="both"/>
        <w:rPr>
          <w:sz w:val="28"/>
          <w:szCs w:val="28"/>
        </w:rPr>
      </w:pPr>
      <w:r w:rsidRPr="003918B0">
        <w:rPr>
          <w:color w:val="000000"/>
          <w:sz w:val="28"/>
          <w:szCs w:val="28"/>
          <w:lang w:bidi="ru-RU"/>
        </w:rPr>
        <w:t xml:space="preserve">Контроль за целевым использованием средств, выделенных из резервного фонда администрации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сельского поселения, осуществляется в установленном порядке.</w:t>
      </w:r>
    </w:p>
    <w:p w:rsidR="003918B0" w:rsidRPr="003918B0" w:rsidRDefault="003918B0" w:rsidP="003918B0">
      <w:pPr>
        <w:widowControl w:val="0"/>
        <w:numPr>
          <w:ilvl w:val="0"/>
          <w:numId w:val="2"/>
        </w:numPr>
        <w:tabs>
          <w:tab w:val="left" w:pos="993"/>
          <w:tab w:val="left" w:pos="1300"/>
        </w:tabs>
        <w:spacing w:line="276" w:lineRule="auto"/>
        <w:ind w:firstLine="709"/>
        <w:jc w:val="both"/>
        <w:rPr>
          <w:sz w:val="28"/>
          <w:szCs w:val="28"/>
        </w:rPr>
      </w:pPr>
      <w:r w:rsidRPr="003918B0">
        <w:rPr>
          <w:color w:val="000000"/>
          <w:sz w:val="28"/>
          <w:szCs w:val="28"/>
          <w:lang w:bidi="ru-RU"/>
        </w:rPr>
        <w:t xml:space="preserve">Отчет об использовании бюджетных ассигнований резервного фонда администрации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сельского поселения по прилагаемой форме прилагается к годовому отчету об исполнении бюджета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</w:t>
      </w:r>
      <w:r w:rsidR="009E49A6" w:rsidRPr="001669A7">
        <w:rPr>
          <w:rFonts w:eastAsia="Calibri"/>
          <w:sz w:val="28"/>
          <w:szCs w:val="28"/>
          <w:lang w:eastAsia="en-US"/>
        </w:rPr>
        <w:t xml:space="preserve">сельского поселения </w:t>
      </w:r>
      <w:r w:rsidRPr="003918B0">
        <w:rPr>
          <w:color w:val="000000"/>
          <w:sz w:val="28"/>
          <w:szCs w:val="28"/>
          <w:lang w:bidi="ru-RU"/>
        </w:rPr>
        <w:t xml:space="preserve">(приложение к Порядку использования бюджетных ассигнований резервного фонда, предусмотренного в составе бюджета </w:t>
      </w:r>
      <w:r w:rsidRPr="001669A7"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sz w:val="28"/>
          <w:szCs w:val="28"/>
          <w:lang w:bidi="ru-RU"/>
        </w:rPr>
        <w:t xml:space="preserve"> </w:t>
      </w:r>
      <w:r w:rsidR="001669A7" w:rsidRPr="001669A7">
        <w:rPr>
          <w:rFonts w:eastAsia="Calibri"/>
          <w:sz w:val="28"/>
          <w:szCs w:val="28"/>
          <w:lang w:eastAsia="en-US"/>
        </w:rPr>
        <w:t>сельского поселения)</w:t>
      </w:r>
      <w:r w:rsidRPr="003918B0">
        <w:rPr>
          <w:color w:val="000000"/>
          <w:sz w:val="28"/>
          <w:szCs w:val="28"/>
          <w:lang w:bidi="ru-RU"/>
        </w:rPr>
        <w:t>.</w:t>
      </w:r>
    </w:p>
    <w:p w:rsidR="003918B0" w:rsidRPr="003918B0" w:rsidRDefault="003918B0" w:rsidP="003918B0">
      <w:pPr>
        <w:widowControl w:val="0"/>
        <w:spacing w:line="360" w:lineRule="auto"/>
        <w:jc w:val="center"/>
        <w:rPr>
          <w:sz w:val="20"/>
          <w:szCs w:val="20"/>
        </w:rPr>
      </w:pPr>
    </w:p>
    <w:p w:rsidR="003918B0" w:rsidRPr="003918B0" w:rsidRDefault="003918B0" w:rsidP="003918B0">
      <w:pPr>
        <w:widowControl w:val="0"/>
        <w:spacing w:line="360" w:lineRule="auto"/>
        <w:jc w:val="center"/>
        <w:rPr>
          <w:sz w:val="20"/>
          <w:szCs w:val="20"/>
        </w:rPr>
        <w:sectPr w:rsidR="003918B0" w:rsidRPr="003918B0" w:rsidSect="003918B0">
          <w:headerReference w:type="even" r:id="rId9"/>
          <w:headerReference w:type="default" r:id="rId10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669A7" w:rsidRDefault="003918B0" w:rsidP="001669A7">
      <w:pPr>
        <w:shd w:val="clear" w:color="auto" w:fill="FFFFFF"/>
        <w:ind w:left="10206"/>
        <w:jc w:val="right"/>
        <w:rPr>
          <w:color w:val="212121"/>
          <w:sz w:val="22"/>
          <w:szCs w:val="22"/>
        </w:rPr>
      </w:pPr>
      <w:r w:rsidRPr="003918B0">
        <w:rPr>
          <w:color w:val="212121"/>
          <w:sz w:val="22"/>
          <w:szCs w:val="22"/>
        </w:rPr>
        <w:lastRenderedPageBreak/>
        <w:t>Приложение</w:t>
      </w:r>
    </w:p>
    <w:p w:rsidR="003918B0" w:rsidRPr="003918B0" w:rsidRDefault="003918B0" w:rsidP="001669A7">
      <w:pPr>
        <w:shd w:val="clear" w:color="auto" w:fill="FFFFFF"/>
        <w:ind w:left="10632"/>
        <w:jc w:val="right"/>
        <w:rPr>
          <w:color w:val="212121"/>
          <w:sz w:val="22"/>
          <w:szCs w:val="22"/>
        </w:rPr>
      </w:pPr>
      <w:r w:rsidRPr="003918B0">
        <w:rPr>
          <w:color w:val="212121"/>
          <w:sz w:val="22"/>
          <w:szCs w:val="22"/>
        </w:rPr>
        <w:t xml:space="preserve">к Порядку использования бюджетных ассигнований резервного фонда, предусмотренного в составе бюджета </w:t>
      </w:r>
      <w:r>
        <w:rPr>
          <w:color w:val="000000"/>
          <w:sz w:val="22"/>
          <w:szCs w:val="22"/>
          <w:lang w:bidi="ru-RU"/>
        </w:rPr>
        <w:t>Каменно-Ангарского</w:t>
      </w:r>
      <w:r w:rsidRPr="003918B0">
        <w:rPr>
          <w:color w:val="212121"/>
          <w:sz w:val="22"/>
          <w:szCs w:val="22"/>
        </w:rPr>
        <w:t xml:space="preserve"> </w:t>
      </w:r>
      <w:r w:rsidR="001669A7">
        <w:rPr>
          <w:color w:val="212121"/>
          <w:sz w:val="22"/>
          <w:szCs w:val="22"/>
        </w:rPr>
        <w:t>сельского поселения</w:t>
      </w:r>
    </w:p>
    <w:p w:rsidR="003918B0" w:rsidRPr="003918B0" w:rsidRDefault="003918B0" w:rsidP="003918B0">
      <w:pPr>
        <w:shd w:val="clear" w:color="auto" w:fill="FFFFFF"/>
        <w:ind w:left="5812"/>
        <w:rPr>
          <w:color w:val="212121"/>
          <w:sz w:val="22"/>
          <w:szCs w:val="22"/>
        </w:rPr>
      </w:pPr>
    </w:p>
    <w:p w:rsidR="003918B0" w:rsidRPr="003918B0" w:rsidRDefault="003918B0" w:rsidP="003918B0">
      <w:pPr>
        <w:widowControl w:val="0"/>
        <w:spacing w:line="360" w:lineRule="auto"/>
        <w:jc w:val="center"/>
        <w:rPr>
          <w:color w:val="000000"/>
          <w:lang w:bidi="ru-RU"/>
        </w:rPr>
      </w:pPr>
      <w:r w:rsidRPr="003918B0">
        <w:rPr>
          <w:color w:val="000000"/>
          <w:lang w:bidi="ru-RU"/>
        </w:rPr>
        <w:t xml:space="preserve">Отчет </w:t>
      </w:r>
    </w:p>
    <w:p w:rsidR="003918B0" w:rsidRPr="003918B0" w:rsidRDefault="003918B0" w:rsidP="003918B0">
      <w:pPr>
        <w:widowControl w:val="0"/>
        <w:spacing w:line="360" w:lineRule="auto"/>
        <w:jc w:val="center"/>
        <w:rPr>
          <w:color w:val="000000"/>
          <w:lang w:bidi="ru-RU"/>
        </w:rPr>
      </w:pPr>
      <w:r w:rsidRPr="003918B0">
        <w:rPr>
          <w:color w:val="000000"/>
          <w:lang w:bidi="ru-RU"/>
        </w:rPr>
        <w:t xml:space="preserve">Отчет об использовании бюджетных ассигнований резервного фонда администрации </w:t>
      </w:r>
      <w:r>
        <w:rPr>
          <w:color w:val="000000"/>
          <w:sz w:val="28"/>
          <w:szCs w:val="28"/>
          <w:lang w:bidi="ru-RU"/>
        </w:rPr>
        <w:t>Каменно-Ангарского</w:t>
      </w:r>
      <w:r w:rsidRPr="003918B0">
        <w:rPr>
          <w:color w:val="000000"/>
          <w:lang w:bidi="ru-RU"/>
        </w:rPr>
        <w:t xml:space="preserve"> сельского поселения</w:t>
      </w:r>
    </w:p>
    <w:p w:rsidR="003918B0" w:rsidRPr="003918B0" w:rsidRDefault="003918B0" w:rsidP="003918B0">
      <w:pPr>
        <w:widowControl w:val="0"/>
        <w:spacing w:line="360" w:lineRule="auto"/>
        <w:jc w:val="center"/>
        <w:rPr>
          <w:color w:val="000000"/>
          <w:lang w:bidi="ru-RU"/>
        </w:rPr>
      </w:pPr>
      <w:r w:rsidRPr="003918B0">
        <w:rPr>
          <w:color w:val="000000"/>
          <w:lang w:bidi="ru-RU"/>
        </w:rPr>
        <w:t xml:space="preserve">по состоянию на </w:t>
      </w:r>
      <w:r w:rsidR="001669A7">
        <w:rPr>
          <w:color w:val="000000"/>
          <w:lang w:bidi="ru-RU"/>
        </w:rPr>
        <w:t>__________</w:t>
      </w:r>
      <w:r w:rsidRPr="003918B0">
        <w:rPr>
          <w:color w:val="000000"/>
          <w:lang w:bidi="ru-RU"/>
        </w:rPr>
        <w:t>___ 20___ г.</w:t>
      </w:r>
    </w:p>
    <w:p w:rsidR="003918B0" w:rsidRPr="003918B0" w:rsidRDefault="003918B0" w:rsidP="003918B0">
      <w:pPr>
        <w:widowControl w:val="0"/>
        <w:spacing w:line="360" w:lineRule="auto"/>
        <w:jc w:val="center"/>
        <w:rPr>
          <w:color w:val="000000"/>
          <w:lang w:bidi="ru-RU"/>
        </w:rPr>
      </w:pPr>
    </w:p>
    <w:tbl>
      <w:tblPr>
        <w:tblW w:w="1477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559"/>
        <w:gridCol w:w="1560"/>
        <w:gridCol w:w="454"/>
        <w:gridCol w:w="425"/>
        <w:gridCol w:w="418"/>
        <w:gridCol w:w="291"/>
        <w:gridCol w:w="408"/>
        <w:gridCol w:w="1436"/>
        <w:gridCol w:w="1417"/>
        <w:gridCol w:w="1701"/>
        <w:gridCol w:w="1701"/>
        <w:gridCol w:w="1276"/>
        <w:gridCol w:w="1559"/>
      </w:tblGrid>
      <w:tr w:rsidR="003918B0" w:rsidRPr="003918B0" w:rsidTr="001669A7">
        <w:tc>
          <w:tcPr>
            <w:tcW w:w="567" w:type="dxa"/>
            <w:vMerge w:val="restart"/>
            <w:shd w:val="clear" w:color="auto" w:fill="auto"/>
          </w:tcPr>
          <w:p w:rsidR="003918B0" w:rsidRPr="003918B0" w:rsidRDefault="003918B0" w:rsidP="003918B0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№ п/п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918B0" w:rsidRPr="003918B0" w:rsidRDefault="003918B0" w:rsidP="003918B0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Номер, дата постановления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918B0" w:rsidRPr="003918B0" w:rsidRDefault="003918B0" w:rsidP="003918B0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Краткое содержание постановления</w:t>
            </w:r>
          </w:p>
        </w:tc>
        <w:tc>
          <w:tcPr>
            <w:tcW w:w="1996" w:type="dxa"/>
            <w:gridSpan w:val="5"/>
            <w:shd w:val="clear" w:color="auto" w:fill="auto"/>
          </w:tcPr>
          <w:p w:rsidR="003918B0" w:rsidRPr="003918B0" w:rsidRDefault="003918B0" w:rsidP="003918B0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Код расхода по бюджетной классификации</w:t>
            </w:r>
          </w:p>
        </w:tc>
        <w:tc>
          <w:tcPr>
            <w:tcW w:w="1436" w:type="dxa"/>
            <w:vMerge w:val="restart"/>
            <w:shd w:val="clear" w:color="auto" w:fill="auto"/>
          </w:tcPr>
          <w:p w:rsidR="003918B0" w:rsidRPr="003918B0" w:rsidRDefault="003918B0" w:rsidP="003918B0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Сумма выделенных средств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3918B0" w:rsidRPr="003918B0" w:rsidRDefault="003918B0" w:rsidP="003918B0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Фактическое использование средств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918B0" w:rsidRPr="003918B0" w:rsidRDefault="003918B0" w:rsidP="003918B0">
            <w:pPr>
              <w:widowControl w:val="0"/>
              <w:tabs>
                <w:tab w:val="left" w:pos="912"/>
              </w:tabs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Номер и дата протокола комиссии (в случае размещения заказа путем запроса котировок, конкурса, аукциона)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918B0" w:rsidRPr="003918B0" w:rsidRDefault="003918B0" w:rsidP="003918B0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Номер и дата счета, договора, муниципального контракта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918B0" w:rsidRPr="003918B0" w:rsidRDefault="003918B0" w:rsidP="003918B0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Дата, номер платежного документа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918B0" w:rsidRPr="003918B0" w:rsidRDefault="003918B0" w:rsidP="003918B0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Остаток неиспользованных средств</w:t>
            </w:r>
          </w:p>
        </w:tc>
      </w:tr>
      <w:tr w:rsidR="003918B0" w:rsidRPr="003918B0" w:rsidTr="001669A7">
        <w:tc>
          <w:tcPr>
            <w:tcW w:w="567" w:type="dxa"/>
            <w:vMerge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54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918B0">
              <w:rPr>
                <w:color w:val="000000"/>
                <w:sz w:val="18"/>
                <w:szCs w:val="18"/>
                <w:lang w:bidi="ru-RU"/>
              </w:rPr>
              <w:t>Р</w:t>
            </w:r>
          </w:p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918B0">
              <w:rPr>
                <w:color w:val="000000"/>
                <w:sz w:val="18"/>
                <w:szCs w:val="18"/>
                <w:lang w:bidi="ru-RU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918B0">
              <w:rPr>
                <w:color w:val="000000"/>
                <w:sz w:val="18"/>
                <w:szCs w:val="18"/>
                <w:lang w:bidi="ru-RU"/>
              </w:rPr>
              <w:t>П</w:t>
            </w:r>
          </w:p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918B0">
              <w:rPr>
                <w:color w:val="000000"/>
                <w:sz w:val="18"/>
                <w:szCs w:val="18"/>
                <w:lang w:bidi="ru-RU"/>
              </w:rPr>
              <w:t>Р3</w:t>
            </w:r>
          </w:p>
        </w:tc>
        <w:tc>
          <w:tcPr>
            <w:tcW w:w="418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918B0">
              <w:rPr>
                <w:color w:val="000000"/>
                <w:sz w:val="18"/>
                <w:szCs w:val="18"/>
                <w:lang w:bidi="ru-RU"/>
              </w:rPr>
              <w:t>Ц</w:t>
            </w:r>
          </w:p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18"/>
                <w:szCs w:val="18"/>
                <w:lang w:bidi="ru-RU"/>
              </w:rPr>
            </w:pPr>
            <w:proofErr w:type="spellStart"/>
            <w:r w:rsidRPr="003918B0">
              <w:rPr>
                <w:color w:val="000000"/>
                <w:sz w:val="18"/>
                <w:szCs w:val="18"/>
                <w:lang w:bidi="ru-RU"/>
              </w:rPr>
              <w:t>Ст</w:t>
            </w:r>
            <w:proofErr w:type="spellEnd"/>
          </w:p>
        </w:tc>
        <w:tc>
          <w:tcPr>
            <w:tcW w:w="291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918B0">
              <w:rPr>
                <w:color w:val="000000"/>
                <w:sz w:val="18"/>
                <w:szCs w:val="18"/>
                <w:lang w:bidi="ru-RU"/>
              </w:rPr>
              <w:t>В</w:t>
            </w:r>
          </w:p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918B0">
              <w:rPr>
                <w:color w:val="000000"/>
                <w:sz w:val="18"/>
                <w:szCs w:val="18"/>
                <w:lang w:bidi="ru-RU"/>
              </w:rPr>
              <w:t>Р</w:t>
            </w:r>
          </w:p>
        </w:tc>
        <w:tc>
          <w:tcPr>
            <w:tcW w:w="407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918B0">
              <w:rPr>
                <w:color w:val="000000"/>
                <w:sz w:val="18"/>
                <w:szCs w:val="18"/>
                <w:lang w:bidi="ru-RU"/>
              </w:rPr>
              <w:t>Э</w:t>
            </w:r>
          </w:p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918B0">
              <w:rPr>
                <w:color w:val="000000"/>
                <w:sz w:val="18"/>
                <w:szCs w:val="18"/>
                <w:lang w:bidi="ru-RU"/>
              </w:rPr>
              <w:t>КР</w:t>
            </w:r>
          </w:p>
        </w:tc>
        <w:tc>
          <w:tcPr>
            <w:tcW w:w="1436" w:type="dxa"/>
            <w:vMerge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</w:p>
        </w:tc>
      </w:tr>
      <w:tr w:rsidR="003918B0" w:rsidRPr="003918B0" w:rsidTr="001669A7">
        <w:tc>
          <w:tcPr>
            <w:tcW w:w="567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454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418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  <w:tc>
          <w:tcPr>
            <w:tcW w:w="291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407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8</w:t>
            </w:r>
          </w:p>
        </w:tc>
        <w:tc>
          <w:tcPr>
            <w:tcW w:w="1436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918B0">
              <w:rPr>
                <w:color w:val="000000"/>
                <w:sz w:val="20"/>
                <w:szCs w:val="20"/>
                <w:lang w:bidi="ru-RU"/>
              </w:rPr>
              <w:t>14</w:t>
            </w:r>
          </w:p>
        </w:tc>
      </w:tr>
      <w:tr w:rsidR="003918B0" w:rsidRPr="003918B0" w:rsidTr="001669A7">
        <w:tc>
          <w:tcPr>
            <w:tcW w:w="567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1559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1560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54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25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18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291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07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1436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1701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1701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1559" w:type="dxa"/>
            <w:shd w:val="clear" w:color="auto" w:fill="auto"/>
          </w:tcPr>
          <w:p w:rsidR="003918B0" w:rsidRPr="003918B0" w:rsidRDefault="003918B0" w:rsidP="003918B0">
            <w:pPr>
              <w:widowControl w:val="0"/>
              <w:spacing w:line="360" w:lineRule="auto"/>
              <w:jc w:val="center"/>
              <w:rPr>
                <w:color w:val="000000"/>
                <w:lang w:bidi="ru-RU"/>
              </w:rPr>
            </w:pPr>
          </w:p>
        </w:tc>
      </w:tr>
    </w:tbl>
    <w:p w:rsidR="003918B0" w:rsidRPr="003918B0" w:rsidRDefault="003918B0" w:rsidP="001669A7">
      <w:pPr>
        <w:rPr>
          <w:sz w:val="28"/>
          <w:szCs w:val="28"/>
        </w:rPr>
      </w:pPr>
    </w:p>
    <w:sectPr w:rsidR="003918B0" w:rsidRPr="003918B0" w:rsidSect="001669A7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7BB" w:rsidRDefault="00EA07BB">
      <w:r>
        <w:separator/>
      </w:r>
    </w:p>
  </w:endnote>
  <w:endnote w:type="continuationSeparator" w:id="0">
    <w:p w:rsidR="00EA07BB" w:rsidRDefault="00EA0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7BB" w:rsidRDefault="00EA07BB">
      <w:r>
        <w:separator/>
      </w:r>
    </w:p>
  </w:footnote>
  <w:footnote w:type="continuationSeparator" w:id="0">
    <w:p w:rsidR="00EA07BB" w:rsidRDefault="00EA0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E90" w:rsidRDefault="00F05962">
    <w:pPr>
      <w:pStyle w:val="a4"/>
      <w:jc w:val="center"/>
    </w:pPr>
    <w:r>
      <w:t>2</w:t>
    </w:r>
  </w:p>
  <w:p w:rsidR="004C1E90" w:rsidRPr="00EA666D" w:rsidRDefault="00EA07BB" w:rsidP="004C1E9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499" w:rsidRDefault="00EA07B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953"/>
    <w:multiLevelType w:val="multilevel"/>
    <w:tmpl w:val="033441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FAE10DE"/>
    <w:multiLevelType w:val="hybridMultilevel"/>
    <w:tmpl w:val="BB182C04"/>
    <w:lvl w:ilvl="0" w:tplc="4C6C64AC">
      <w:start w:val="3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DFB"/>
    <w:rsid w:val="000A606A"/>
    <w:rsid w:val="001669A7"/>
    <w:rsid w:val="001D0DA2"/>
    <w:rsid w:val="003918B0"/>
    <w:rsid w:val="007641DC"/>
    <w:rsid w:val="009E49A6"/>
    <w:rsid w:val="00B62252"/>
    <w:rsid w:val="00CE01EA"/>
    <w:rsid w:val="00DB7465"/>
    <w:rsid w:val="00E06F97"/>
    <w:rsid w:val="00E46DFB"/>
    <w:rsid w:val="00EA07BB"/>
    <w:rsid w:val="00F05962"/>
    <w:rsid w:val="00F8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B06F"/>
  <w15:chartTrackingRefBased/>
  <w15:docId w15:val="{51222D3C-9F6F-4198-BB27-FB7DD00E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3918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918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raio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nicipal.garant.ru/document/redirect/12112604/8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2024-09-26T04:34:00Z</cp:lastPrinted>
  <dcterms:created xsi:type="dcterms:W3CDTF">2023-03-13T03:36:00Z</dcterms:created>
  <dcterms:modified xsi:type="dcterms:W3CDTF">2024-09-26T04:34:00Z</dcterms:modified>
</cp:coreProperties>
</file>