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3" w:rsidRPr="00C53A28" w:rsidRDefault="008C0D5C" w:rsidP="00480D21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11.02</w:t>
      </w:r>
      <w:r w:rsidR="00CB6EF3">
        <w:rPr>
          <w:rFonts w:ascii="Arial" w:eastAsia="Times New Roman" w:hAnsi="Arial" w:cs="Arial"/>
          <w:b/>
          <w:sz w:val="32"/>
          <w:szCs w:val="32"/>
        </w:rPr>
        <w:t>.20</w:t>
      </w:r>
      <w:r w:rsidR="00E73A3C">
        <w:rPr>
          <w:rFonts w:ascii="Arial" w:eastAsia="Times New Roman" w:hAnsi="Arial" w:cs="Arial"/>
          <w:b/>
          <w:sz w:val="32"/>
          <w:szCs w:val="32"/>
        </w:rPr>
        <w:t>2</w:t>
      </w:r>
      <w:r w:rsidR="003C50D8">
        <w:rPr>
          <w:rFonts w:ascii="Arial" w:eastAsia="Times New Roman" w:hAnsi="Arial" w:cs="Arial"/>
          <w:b/>
          <w:sz w:val="32"/>
          <w:szCs w:val="32"/>
        </w:rPr>
        <w:t>5</w:t>
      </w:r>
      <w:r w:rsidR="00CB6EF3" w:rsidRPr="00C53A28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E73A3C">
        <w:rPr>
          <w:rFonts w:ascii="Arial" w:eastAsia="Times New Roman" w:hAnsi="Arial" w:cs="Arial"/>
          <w:b/>
          <w:sz w:val="32"/>
          <w:szCs w:val="32"/>
        </w:rPr>
        <w:t>.</w:t>
      </w:r>
      <w:r w:rsidR="00CB6EF3" w:rsidRPr="00C53A28">
        <w:rPr>
          <w:rFonts w:ascii="Arial" w:eastAsia="Times New Roman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33</w:t>
      </w:r>
      <w:r w:rsidR="00AA0891">
        <w:rPr>
          <w:rFonts w:ascii="Arial" w:hAnsi="Arial" w:cs="Arial"/>
          <w:b/>
          <w:sz w:val="32"/>
          <w:szCs w:val="32"/>
        </w:rPr>
        <w:t xml:space="preserve"> </w:t>
      </w:r>
      <w:r w:rsidR="00CB6EF3" w:rsidRPr="00C53A28">
        <w:rPr>
          <w:rFonts w:ascii="Arial" w:eastAsia="Times New Roman" w:hAnsi="Arial" w:cs="Arial"/>
          <w:b/>
          <w:sz w:val="32"/>
          <w:szCs w:val="32"/>
        </w:rPr>
        <w:t>-</w:t>
      </w:r>
      <w:r w:rsidR="00AA0891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CB6EF3" w:rsidRPr="00C53A28">
        <w:rPr>
          <w:rFonts w:ascii="Arial" w:eastAsia="Times New Roman" w:hAnsi="Arial" w:cs="Arial"/>
          <w:b/>
          <w:sz w:val="32"/>
          <w:szCs w:val="32"/>
        </w:rPr>
        <w:t>п</w:t>
      </w:r>
      <w:proofErr w:type="spellEnd"/>
      <w:proofErr w:type="gramEnd"/>
      <w:r w:rsidR="00E73A3C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МУНИЦИПАЛЬНО</w:t>
      </w:r>
      <w:r w:rsidR="009B06A6">
        <w:rPr>
          <w:rFonts w:ascii="Arial" w:eastAsia="Times New Roman" w:hAnsi="Arial" w:cs="Arial"/>
          <w:b/>
          <w:sz w:val="32"/>
          <w:szCs w:val="32"/>
        </w:rPr>
        <w:t>Е</w:t>
      </w:r>
      <w:r w:rsidRPr="00C53A28">
        <w:rPr>
          <w:rFonts w:ascii="Arial" w:eastAsia="Times New Roman" w:hAnsi="Arial" w:cs="Arial"/>
          <w:b/>
          <w:sz w:val="32"/>
          <w:szCs w:val="32"/>
        </w:rPr>
        <w:t xml:space="preserve"> ОБРАЗОВАНИ</w:t>
      </w:r>
      <w:r w:rsidR="00CF416D">
        <w:rPr>
          <w:rFonts w:ascii="Arial" w:eastAsia="Times New Roman" w:hAnsi="Arial" w:cs="Arial"/>
          <w:b/>
          <w:sz w:val="32"/>
          <w:szCs w:val="32"/>
        </w:rPr>
        <w:t>Е</w:t>
      </w:r>
      <w:r w:rsidRPr="00C53A28">
        <w:rPr>
          <w:rFonts w:ascii="Arial" w:eastAsia="Times New Roman" w:hAnsi="Arial" w:cs="Arial"/>
          <w:b/>
          <w:sz w:val="32"/>
          <w:szCs w:val="32"/>
        </w:rPr>
        <w:t xml:space="preserve"> «ТАБАРСУК»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B6EF3" w:rsidRDefault="00CB6EF3" w:rsidP="00CB6EF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B854BD">
        <w:rPr>
          <w:rFonts w:ascii="Arial" w:hAnsi="Arial" w:cs="Arial"/>
          <w:b/>
          <w:bCs/>
          <w:sz w:val="32"/>
          <w:szCs w:val="32"/>
        </w:rPr>
        <w:t xml:space="preserve"> </w:t>
      </w:r>
      <w:r w:rsidR="00E73A3C">
        <w:rPr>
          <w:rFonts w:ascii="Arial" w:hAnsi="Arial" w:cs="Arial"/>
          <w:b/>
          <w:bCs/>
          <w:sz w:val="32"/>
          <w:szCs w:val="32"/>
        </w:rPr>
        <w:t xml:space="preserve">ВНЕСЕНИИ ИЗМЕНЕНИЙ В </w:t>
      </w:r>
      <w:r w:rsidR="003C50D8">
        <w:rPr>
          <w:rFonts w:ascii="Arial" w:hAnsi="Arial" w:cs="Arial"/>
          <w:b/>
          <w:bCs/>
          <w:sz w:val="32"/>
          <w:szCs w:val="32"/>
        </w:rPr>
        <w:t>ПОЛОЖЕНИЕ О ПОРЯДКЕ ОПРЕДЕЛЕНИЯ ЦЕНЫ ЗЕМЕЛЬНЫХ УЧАСТКОВ</w:t>
      </w:r>
      <w:r w:rsidR="004E15D7">
        <w:rPr>
          <w:rFonts w:ascii="Arial" w:hAnsi="Arial" w:cs="Arial"/>
          <w:b/>
          <w:bCs/>
          <w:sz w:val="32"/>
          <w:szCs w:val="32"/>
        </w:rPr>
        <w:t>, НАХОДЯЩИХСЯ В МУНИЦИПАЛЬНОЙ СОБСТВЕННОСТИ</w:t>
      </w:r>
      <w:r w:rsidR="00E33836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«ТАБАРСУК», ПРИ ЗАКЛЮЧЕНИИ ДОГОВОРОВ КУПЛИ-ПРОДАЖИ УКАЗАННЫХ ЗЕМЕЛЬНЫХ УЧАСТКОВ</w:t>
      </w:r>
      <w:r w:rsidR="00E45B58">
        <w:rPr>
          <w:rFonts w:ascii="Arial" w:hAnsi="Arial" w:cs="Arial"/>
          <w:b/>
          <w:bCs/>
          <w:sz w:val="32"/>
          <w:szCs w:val="32"/>
        </w:rPr>
        <w:t xml:space="preserve"> БЕЗ ПРОВЕДЕНИЯ ТОРГОВ, УТВЕРЖДЕННОЕ ПОСТАНОВЛЕНИЕМ АДМИНИСТРАЦИИ МУНИЦИПАЛЬНОГО ОБРАЗОВАНИЯ «Т</w:t>
      </w:r>
      <w:r w:rsidR="00167508">
        <w:rPr>
          <w:rFonts w:ascii="Arial" w:hAnsi="Arial" w:cs="Arial"/>
          <w:b/>
          <w:bCs/>
          <w:sz w:val="32"/>
          <w:szCs w:val="32"/>
        </w:rPr>
        <w:t>АБАРСУК</w:t>
      </w:r>
      <w:r w:rsidR="00E45B58">
        <w:rPr>
          <w:rFonts w:ascii="Arial" w:hAnsi="Arial" w:cs="Arial"/>
          <w:b/>
          <w:bCs/>
          <w:sz w:val="32"/>
          <w:szCs w:val="32"/>
        </w:rPr>
        <w:t xml:space="preserve">» </w:t>
      </w:r>
      <w:r w:rsidR="0016750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45B58">
        <w:rPr>
          <w:rFonts w:ascii="Arial" w:hAnsi="Arial" w:cs="Arial"/>
          <w:b/>
          <w:bCs/>
          <w:sz w:val="32"/>
          <w:szCs w:val="32"/>
        </w:rPr>
        <w:t>7 ДЕКАБРЯ 2015 ГОДА № 69-п</w:t>
      </w:r>
    </w:p>
    <w:p w:rsidR="00CB6EF3" w:rsidRPr="00DF02CE" w:rsidRDefault="00CB6EF3" w:rsidP="00CB6EF3">
      <w:pPr>
        <w:pStyle w:val="a3"/>
        <w:jc w:val="both"/>
        <w:rPr>
          <w:rFonts w:ascii="Arial" w:hAnsi="Arial" w:cs="Arial"/>
          <w:sz w:val="24"/>
        </w:rPr>
      </w:pPr>
    </w:p>
    <w:p w:rsidR="008C345A" w:rsidRPr="004D12AD" w:rsidRDefault="008C345A" w:rsidP="008C34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D55950">
          <w:rPr>
            <w:rStyle w:val="ad"/>
            <w:rFonts w:ascii="Arial" w:hAnsi="Arial" w:cs="Arial"/>
            <w:color w:val="000000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N </w:t>
      </w:r>
      <w:r w:rsidRPr="004D12AD">
        <w:rPr>
          <w:rFonts w:ascii="Arial" w:hAnsi="Arial" w:cs="Arial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sz w:val="24"/>
          <w:szCs w:val="24"/>
        </w:rPr>
        <w:t>статьёй 39.18 Земельного кодекса Российской Федерации,</w:t>
      </w:r>
      <w:r w:rsidR="00DA2252">
        <w:rPr>
          <w:rFonts w:ascii="Arial" w:hAnsi="Arial" w:cs="Arial"/>
          <w:sz w:val="24"/>
          <w:szCs w:val="24"/>
        </w:rPr>
        <w:t xml:space="preserve"> </w:t>
      </w:r>
      <w:r w:rsidRPr="004D12AD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Pr="004D12AD">
        <w:rPr>
          <w:rFonts w:ascii="Arial" w:hAnsi="Arial" w:cs="Arial"/>
          <w:sz w:val="24"/>
          <w:szCs w:val="24"/>
        </w:rPr>
        <w:t>Табарсук</w:t>
      </w:r>
      <w:proofErr w:type="spellEnd"/>
      <w:r w:rsidRPr="004D12AD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Pr="004D12AD">
        <w:rPr>
          <w:rFonts w:ascii="Arial" w:hAnsi="Arial" w:cs="Arial"/>
          <w:sz w:val="24"/>
          <w:szCs w:val="24"/>
        </w:rPr>
        <w:t>Табарсук</w:t>
      </w:r>
      <w:proofErr w:type="spellEnd"/>
      <w:r w:rsidRPr="004D12AD">
        <w:rPr>
          <w:rFonts w:ascii="Arial" w:hAnsi="Arial" w:cs="Arial"/>
          <w:sz w:val="24"/>
          <w:szCs w:val="24"/>
        </w:rPr>
        <w:t>»,</w:t>
      </w:r>
    </w:p>
    <w:p w:rsidR="001E6E5E" w:rsidRPr="003955E5" w:rsidRDefault="001E6E5E" w:rsidP="00CB6EF3">
      <w:pPr>
        <w:pStyle w:val="a3"/>
        <w:ind w:firstLine="708"/>
        <w:jc w:val="both"/>
        <w:rPr>
          <w:rFonts w:ascii="Arial" w:hAnsi="Arial" w:cs="Arial"/>
          <w:sz w:val="24"/>
          <w:szCs w:val="28"/>
        </w:rPr>
      </w:pPr>
    </w:p>
    <w:p w:rsidR="00CB6EF3" w:rsidRDefault="00CB6EF3" w:rsidP="00CB6EF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F02CE">
        <w:rPr>
          <w:rFonts w:ascii="Arial" w:hAnsi="Arial" w:cs="Arial"/>
          <w:b/>
          <w:sz w:val="30"/>
          <w:szCs w:val="30"/>
        </w:rPr>
        <w:t>ПОСТАНОВЛЯЕТ:</w:t>
      </w:r>
    </w:p>
    <w:p w:rsidR="001E6E5E" w:rsidRPr="001E6E5E" w:rsidRDefault="001E6E5E" w:rsidP="00CB6EF3">
      <w:pPr>
        <w:pStyle w:val="a3"/>
        <w:jc w:val="center"/>
        <w:rPr>
          <w:rFonts w:ascii="Arial" w:hAnsi="Arial" w:cs="Arial"/>
          <w:b/>
          <w:sz w:val="24"/>
          <w:szCs w:val="30"/>
        </w:rPr>
      </w:pPr>
    </w:p>
    <w:p w:rsidR="00D63A3F" w:rsidRDefault="001E6E5E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735015">
        <w:rPr>
          <w:rFonts w:ascii="Arial" w:hAnsi="Arial" w:cs="Arial"/>
          <w:sz w:val="24"/>
        </w:rPr>
        <w:t xml:space="preserve"> </w:t>
      </w:r>
      <w:r w:rsidR="006C1B2F">
        <w:rPr>
          <w:rFonts w:ascii="Arial" w:hAnsi="Arial" w:cs="Arial"/>
          <w:sz w:val="24"/>
        </w:rPr>
        <w:t>В Положение о порядке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6C1B2F">
        <w:rPr>
          <w:rFonts w:ascii="Arial" w:hAnsi="Arial" w:cs="Arial"/>
          <w:sz w:val="24"/>
        </w:rPr>
        <w:t>Табарсук</w:t>
      </w:r>
      <w:proofErr w:type="spellEnd"/>
      <w:r w:rsidR="006C1B2F">
        <w:rPr>
          <w:rFonts w:ascii="Arial" w:hAnsi="Arial" w:cs="Arial"/>
          <w:sz w:val="24"/>
        </w:rPr>
        <w:t>», при заключении договоров купли-продажи указанных земельных участков без проведения торгов, утвержденное постановлением администрации муниципального образования «</w:t>
      </w:r>
      <w:proofErr w:type="spellStart"/>
      <w:r w:rsidR="006C1B2F">
        <w:rPr>
          <w:rFonts w:ascii="Arial" w:hAnsi="Arial" w:cs="Arial"/>
          <w:sz w:val="24"/>
        </w:rPr>
        <w:t>Табарсук</w:t>
      </w:r>
      <w:proofErr w:type="spellEnd"/>
      <w:r w:rsidR="006C1B2F">
        <w:rPr>
          <w:rFonts w:ascii="Arial" w:hAnsi="Arial" w:cs="Arial"/>
          <w:sz w:val="24"/>
        </w:rPr>
        <w:t>»</w:t>
      </w:r>
      <w:r w:rsidR="005966DC">
        <w:rPr>
          <w:rFonts w:ascii="Arial" w:hAnsi="Arial" w:cs="Arial"/>
          <w:sz w:val="24"/>
        </w:rPr>
        <w:t xml:space="preserve"> от 7 декабря 2015 года № 69-п, внести следующие изменения:</w:t>
      </w:r>
    </w:p>
    <w:p w:rsidR="005966DC" w:rsidRPr="00DF02CE" w:rsidRDefault="005966DC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A2252">
        <w:rPr>
          <w:rFonts w:ascii="Arial" w:hAnsi="Arial" w:cs="Arial"/>
          <w:sz w:val="24"/>
        </w:rPr>
        <w:t>в пункте 6 слова «гражданам и крестьянским (фермерским) хозяйствам для осуществления крестьянским (фермерским) хозяйством его деятельности» исключить.</w:t>
      </w:r>
    </w:p>
    <w:p w:rsidR="00C25E04" w:rsidRPr="00DA5FDE" w:rsidRDefault="00C25E04" w:rsidP="00C25E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 xml:space="preserve">2. Опубликовать данное постановление в периодическом печатном </w:t>
      </w:r>
      <w:r w:rsidR="006910CF">
        <w:rPr>
          <w:rFonts w:ascii="Arial" w:hAnsi="Arial" w:cs="Arial"/>
          <w:sz w:val="24"/>
          <w:szCs w:val="24"/>
        </w:rPr>
        <w:t>средстве массовой информации</w:t>
      </w:r>
      <w:r w:rsidRPr="00DA5FD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DA5FDE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DA5FDE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DA5FDE">
        <w:rPr>
          <w:rFonts w:ascii="Arial" w:hAnsi="Arial" w:cs="Arial"/>
          <w:sz w:val="24"/>
          <w:szCs w:val="24"/>
        </w:rPr>
        <w:t>Аларский</w:t>
      </w:r>
      <w:proofErr w:type="spellEnd"/>
      <w:r w:rsidRPr="00DA5FDE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DA5FDE">
        <w:rPr>
          <w:rFonts w:ascii="Arial" w:hAnsi="Arial" w:cs="Arial"/>
          <w:sz w:val="24"/>
          <w:szCs w:val="24"/>
        </w:rPr>
        <w:t>Табарсук</w:t>
      </w:r>
      <w:proofErr w:type="spellEnd"/>
      <w:r w:rsidRPr="00DA5FDE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25E04" w:rsidRPr="00DA5FDE" w:rsidRDefault="00C25E04" w:rsidP="00C25E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>3.Настоящее постановление вступает в силу после дня его официального опубликования.</w:t>
      </w: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DA5F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FD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DA5FDE">
        <w:rPr>
          <w:rFonts w:ascii="Arial" w:hAnsi="Arial" w:cs="Arial"/>
          <w:sz w:val="24"/>
          <w:szCs w:val="24"/>
        </w:rPr>
        <w:t>Табарсук</w:t>
      </w:r>
      <w:proofErr w:type="spellEnd"/>
      <w:r w:rsidRPr="00DA5FDE">
        <w:rPr>
          <w:rFonts w:ascii="Arial" w:hAnsi="Arial" w:cs="Arial"/>
          <w:sz w:val="24"/>
          <w:szCs w:val="24"/>
        </w:rPr>
        <w:t>» Андрееву Т.С.</w:t>
      </w: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lastRenderedPageBreak/>
        <w:t>Глава муниципального образования «</w:t>
      </w:r>
      <w:proofErr w:type="spellStart"/>
      <w:r w:rsidRPr="00DA5FDE">
        <w:rPr>
          <w:rFonts w:ascii="Arial" w:hAnsi="Arial" w:cs="Arial"/>
          <w:sz w:val="24"/>
          <w:szCs w:val="24"/>
        </w:rPr>
        <w:t>Табарсук</w:t>
      </w:r>
      <w:proofErr w:type="spellEnd"/>
      <w:r w:rsidRPr="00DA5FDE">
        <w:rPr>
          <w:rFonts w:ascii="Arial" w:hAnsi="Arial" w:cs="Arial"/>
          <w:sz w:val="24"/>
          <w:szCs w:val="24"/>
        </w:rPr>
        <w:t>»</w:t>
      </w:r>
    </w:p>
    <w:p w:rsidR="00C25E04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>Т.С.Андреева</w:t>
      </w:r>
    </w:p>
    <w:p w:rsidR="00CB6EF3" w:rsidRDefault="00CB6EF3" w:rsidP="00CB6EF3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</w:p>
    <w:sectPr w:rsidR="00CB6EF3" w:rsidSect="00D8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55E2"/>
    <w:multiLevelType w:val="hybridMultilevel"/>
    <w:tmpl w:val="0BD6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B6CD9"/>
    <w:multiLevelType w:val="hybridMultilevel"/>
    <w:tmpl w:val="2A8CA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F3"/>
    <w:rsid w:val="0001144A"/>
    <w:rsid w:val="000658D0"/>
    <w:rsid w:val="00132440"/>
    <w:rsid w:val="00167508"/>
    <w:rsid w:val="001727BE"/>
    <w:rsid w:val="001D7630"/>
    <w:rsid w:val="001E6E5E"/>
    <w:rsid w:val="002A768D"/>
    <w:rsid w:val="003528DD"/>
    <w:rsid w:val="00373F29"/>
    <w:rsid w:val="003A0860"/>
    <w:rsid w:val="003C50D8"/>
    <w:rsid w:val="00480D21"/>
    <w:rsid w:val="004A3080"/>
    <w:rsid w:val="004B11FD"/>
    <w:rsid w:val="004B145C"/>
    <w:rsid w:val="004E15D7"/>
    <w:rsid w:val="00570E69"/>
    <w:rsid w:val="005966DC"/>
    <w:rsid w:val="005C4BCF"/>
    <w:rsid w:val="00660E26"/>
    <w:rsid w:val="006910CF"/>
    <w:rsid w:val="006C1B2F"/>
    <w:rsid w:val="00735015"/>
    <w:rsid w:val="008637F0"/>
    <w:rsid w:val="008C0D5C"/>
    <w:rsid w:val="008C345A"/>
    <w:rsid w:val="00981AC8"/>
    <w:rsid w:val="00984A80"/>
    <w:rsid w:val="009B06A6"/>
    <w:rsid w:val="009E48E1"/>
    <w:rsid w:val="00A1329D"/>
    <w:rsid w:val="00A86087"/>
    <w:rsid w:val="00AA0891"/>
    <w:rsid w:val="00B621D3"/>
    <w:rsid w:val="00B854BD"/>
    <w:rsid w:val="00BA4A56"/>
    <w:rsid w:val="00BC3195"/>
    <w:rsid w:val="00C06DB2"/>
    <w:rsid w:val="00C25E04"/>
    <w:rsid w:val="00CB02C7"/>
    <w:rsid w:val="00CB6EF3"/>
    <w:rsid w:val="00CF416D"/>
    <w:rsid w:val="00D36DCB"/>
    <w:rsid w:val="00D63A3F"/>
    <w:rsid w:val="00D83416"/>
    <w:rsid w:val="00DA2252"/>
    <w:rsid w:val="00E1336D"/>
    <w:rsid w:val="00E27F75"/>
    <w:rsid w:val="00E33836"/>
    <w:rsid w:val="00E45B58"/>
    <w:rsid w:val="00E73A3C"/>
    <w:rsid w:val="00ED4E8C"/>
    <w:rsid w:val="00F11D3E"/>
    <w:rsid w:val="00F4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6EF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B6E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uiPriority w:val="99"/>
    <w:semiHidden/>
    <w:unhideWhenUsed/>
    <w:rsid w:val="00CB6EF3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CB6EF3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E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E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E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B6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B6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6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5E04"/>
    <w:rPr>
      <w:rFonts w:eastAsiaTheme="minorEastAsia"/>
      <w:lang w:eastAsia="ru-RU"/>
    </w:rPr>
  </w:style>
  <w:style w:type="character" w:customStyle="1" w:styleId="ad">
    <w:name w:val="Гипертекстовая ссылка"/>
    <w:uiPriority w:val="99"/>
    <w:rsid w:val="008C345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2024-02-09T06:54:00Z</cp:lastPrinted>
  <dcterms:created xsi:type="dcterms:W3CDTF">2018-06-21T08:02:00Z</dcterms:created>
  <dcterms:modified xsi:type="dcterms:W3CDTF">2025-02-11T02:38:00Z</dcterms:modified>
</cp:coreProperties>
</file>