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6B054D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D63817">
              <w:rPr>
                <w:sz w:val="20"/>
                <w:szCs w:val="20"/>
                <w:lang w:eastAsia="ru-RU"/>
              </w:rPr>
              <w:t>Лоховского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D63817">
              <w:rPr>
                <w:sz w:val="20"/>
                <w:szCs w:val="20"/>
              </w:rPr>
              <w:t>Лоховская</w:t>
            </w:r>
            <w:proofErr w:type="spellEnd"/>
            <w:r w:rsidR="00745FF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A62A60">
              <w:rPr>
                <w:sz w:val="20"/>
                <w:szCs w:val="20"/>
                <w:lang w:eastAsia="ru-RU"/>
              </w:rPr>
              <w:t>05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A62A60">
              <w:rPr>
                <w:sz w:val="20"/>
                <w:szCs w:val="20"/>
                <w:lang w:eastAsia="ru-RU"/>
              </w:rPr>
              <w:t>3</w:t>
            </w:r>
            <w:r w:rsidR="004C6FD9" w:rsidRPr="004C6FD9">
              <w:rPr>
                <w:sz w:val="20"/>
                <w:szCs w:val="20"/>
                <w:lang w:eastAsia="ru-RU"/>
              </w:rPr>
              <w:t>.202</w:t>
            </w:r>
            <w:r w:rsidR="00A62A60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№ </w:t>
            </w:r>
            <w:r w:rsidR="00A62A60">
              <w:rPr>
                <w:sz w:val="20"/>
                <w:szCs w:val="20"/>
                <w:lang w:eastAsia="ru-RU"/>
              </w:rPr>
              <w:t>15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D63817">
              <w:rPr>
                <w:sz w:val="20"/>
                <w:szCs w:val="20"/>
                <w:lang w:eastAsia="ru-RU"/>
              </w:rPr>
              <w:t>Лоховского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A62A60">
            <w:pPr>
              <w:adjustRightInd w:val="0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A62A60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A62A60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9 866 199,88</w:t>
            </w:r>
            <w:r w:rsidRPr="004B2C1C">
              <w:rPr>
                <w:sz w:val="28"/>
                <w:szCs w:val="28"/>
              </w:rPr>
              <w:t xml:space="preserve"> </w:t>
            </w:r>
            <w:r w:rsidR="00FF7AC6" w:rsidRPr="001F7D3A">
              <w:rPr>
                <w:sz w:val="20"/>
              </w:rPr>
              <w:t>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A62A60">
              <w:rPr>
                <w:sz w:val="20"/>
                <w:szCs w:val="20"/>
              </w:rPr>
              <w:t>19</w:t>
            </w:r>
            <w:r w:rsidR="004C6FD9" w:rsidRPr="008200AD">
              <w:rPr>
                <w:sz w:val="20"/>
                <w:szCs w:val="20"/>
              </w:rPr>
              <w:t>.0</w:t>
            </w:r>
            <w:r w:rsidR="00A62A60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.202</w:t>
            </w:r>
            <w:r w:rsidR="000139D0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A62A60">
              <w:rPr>
                <w:sz w:val="20"/>
                <w:szCs w:val="20"/>
              </w:rPr>
              <w:t>03</w:t>
            </w:r>
            <w:r w:rsidR="004C6FD9" w:rsidRPr="008200AD">
              <w:rPr>
                <w:sz w:val="20"/>
                <w:szCs w:val="20"/>
              </w:rPr>
              <w:t>.0</w:t>
            </w:r>
            <w:r w:rsidR="00A62A60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>.202</w:t>
            </w:r>
            <w:r w:rsidR="000139D0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253724" w:rsidRDefault="00FF7AC6" w:rsidP="00253724">
            <w:pPr>
              <w:adjustRightInd w:val="0"/>
              <w:jc w:val="both"/>
              <w:rPr>
                <w:sz w:val="20"/>
                <w:szCs w:val="20"/>
              </w:rPr>
            </w:pPr>
            <w:r w:rsidRPr="00253724">
              <w:rPr>
                <w:sz w:val="20"/>
                <w:szCs w:val="20"/>
              </w:rPr>
              <w:t xml:space="preserve">При проведении плановой проверки </w:t>
            </w:r>
            <w:r w:rsidR="00A62A60" w:rsidRPr="00253724">
              <w:rPr>
                <w:sz w:val="20"/>
                <w:szCs w:val="20"/>
              </w:rPr>
              <w:t xml:space="preserve"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</w:t>
            </w:r>
            <w:r w:rsidRPr="00253724">
              <w:rPr>
                <w:sz w:val="20"/>
                <w:szCs w:val="20"/>
              </w:rPr>
              <w:t>установлено следующее:</w:t>
            </w:r>
          </w:p>
          <w:p w:rsidR="00253724" w:rsidRPr="00253724" w:rsidRDefault="00253724" w:rsidP="00253724">
            <w:pPr>
              <w:tabs>
                <w:tab w:val="left" w:pos="6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253724">
              <w:rPr>
                <w:sz w:val="20"/>
                <w:szCs w:val="20"/>
              </w:rPr>
              <w:t>- в нарушение постановления от</w:t>
            </w:r>
            <w:r w:rsidRPr="00253724">
              <w:rPr>
                <w:b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 xml:space="preserve">26.12.2016 № 205  «Об утверждении нормативных затрат на обеспечение функций  администрации </w:t>
            </w:r>
            <w:proofErr w:type="spellStart"/>
            <w:r w:rsidRPr="00253724">
              <w:rPr>
                <w:sz w:val="20"/>
                <w:szCs w:val="20"/>
              </w:rPr>
              <w:t>Лоховского</w:t>
            </w:r>
            <w:proofErr w:type="spellEnd"/>
            <w:r w:rsidRPr="00253724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контрактов, договоров на поставку товара, превышена установленная предельная цена приобретаемого товара (по 6 контрактам);</w:t>
            </w:r>
          </w:p>
          <w:p w:rsidR="00253724" w:rsidRPr="00253724" w:rsidRDefault="00253724" w:rsidP="008E0E22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253724">
              <w:rPr>
                <w:sz w:val="20"/>
                <w:szCs w:val="20"/>
              </w:rPr>
              <w:t xml:space="preserve">- в нарушение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использовались </w:t>
            </w:r>
            <w:r w:rsidRPr="00253724">
              <w:rPr>
                <w:bCs/>
                <w:sz w:val="20"/>
                <w:szCs w:val="20"/>
              </w:rPr>
              <w:t>коммерческие предложения поставщиков, которые не содержат срока действия предлагаемой цены (даты предоставления информации) (по 1 контракту);</w:t>
            </w:r>
            <w:r w:rsidRPr="00253724">
              <w:rPr>
                <w:color w:val="000000" w:themeColor="text1"/>
                <w:sz w:val="20"/>
                <w:szCs w:val="20"/>
              </w:rPr>
              <w:tab/>
            </w:r>
          </w:p>
          <w:p w:rsidR="00253724" w:rsidRPr="00253724" w:rsidRDefault="00253724" w:rsidP="008E0E22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7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в нарушение </w:t>
            </w:r>
            <w:r w:rsidRPr="00253724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</w:t>
            </w:r>
            <w:r w:rsidRPr="002537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253724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№ 44-ФЗ </w:t>
            </w:r>
            <w:proofErr w:type="spellStart"/>
            <w:r w:rsidRPr="00253724">
              <w:rPr>
                <w:rFonts w:ascii="Times New Roman" w:hAnsi="Times New Roman" w:cs="Times New Roman"/>
                <w:sz w:val="20"/>
                <w:szCs w:val="20"/>
              </w:rPr>
              <w:t>Лоховской</w:t>
            </w:r>
            <w:proofErr w:type="spellEnd"/>
            <w:r w:rsidRPr="00253724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администрацией не соблюдены условия контракта по оплате поставленного товара, выполненной работы, оказанной услуги (по 10 контрактам (договорам) на сумму 5 522 000,55 руб.);</w:t>
            </w:r>
          </w:p>
          <w:p w:rsidR="00253724" w:rsidRPr="00253724" w:rsidRDefault="00253724" w:rsidP="008E0E22">
            <w:pPr>
              <w:ind w:firstLine="175"/>
              <w:jc w:val="both"/>
              <w:rPr>
                <w:sz w:val="20"/>
                <w:szCs w:val="20"/>
              </w:rPr>
            </w:pPr>
            <w:proofErr w:type="gramStart"/>
            <w:r w:rsidRPr="00253724">
              <w:rPr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30 (тридцати) календарных дней, 7 и 10 банковских дней» с даты подписания заказчиком</w:t>
            </w:r>
            <w:proofErr w:type="gramEnd"/>
            <w:r w:rsidRPr="00253724">
              <w:rPr>
                <w:sz w:val="20"/>
                <w:szCs w:val="20"/>
              </w:rPr>
              <w:t xml:space="preserve"> документа о приемке товаров, работ (ее результатов), оказанных услуг (по 3 контрактам).</w:t>
            </w:r>
          </w:p>
          <w:p w:rsidR="00253724" w:rsidRPr="00253724" w:rsidRDefault="00253724" w:rsidP="008E0E22">
            <w:pPr>
              <w:ind w:firstLine="175"/>
              <w:jc w:val="both"/>
              <w:rPr>
                <w:sz w:val="20"/>
                <w:szCs w:val="20"/>
              </w:rPr>
            </w:pPr>
            <w:r w:rsidRPr="00253724">
              <w:rPr>
                <w:sz w:val="20"/>
                <w:szCs w:val="20"/>
              </w:rPr>
              <w:t xml:space="preserve">- в </w:t>
            </w:r>
            <w:r w:rsidRPr="00253724">
              <w:rPr>
                <w:bCs/>
                <w:sz w:val="20"/>
                <w:szCs w:val="20"/>
              </w:rPr>
              <w:t>нарушение части 1 статьи 16</w:t>
            </w:r>
            <w:r w:rsidRPr="00253724">
              <w:rPr>
                <w:b/>
                <w:bCs/>
                <w:sz w:val="20"/>
                <w:szCs w:val="20"/>
              </w:rPr>
              <w:t xml:space="preserve"> </w:t>
            </w:r>
            <w:r w:rsidRPr="00253724">
              <w:rPr>
                <w:bCs/>
                <w:sz w:val="20"/>
                <w:szCs w:val="20"/>
              </w:rPr>
              <w:t xml:space="preserve">Федерального закона № 44-ФЗ три муниципальных контракта (договора) </w:t>
            </w:r>
            <w:r w:rsidRPr="00253724">
              <w:rPr>
                <w:sz w:val="20"/>
                <w:szCs w:val="20"/>
              </w:rPr>
              <w:t xml:space="preserve">на сумму 496 814,0 руб. заключены </w:t>
            </w:r>
            <w:r w:rsidRPr="00253724">
              <w:rPr>
                <w:bCs/>
                <w:sz w:val="20"/>
                <w:szCs w:val="20"/>
              </w:rPr>
              <w:t>Учреждением</w:t>
            </w:r>
            <w:r w:rsidRPr="00253724">
              <w:rPr>
                <w:sz w:val="20"/>
                <w:szCs w:val="20"/>
              </w:rPr>
              <w:t xml:space="preserve"> ранее утверждения </w:t>
            </w:r>
            <w:r w:rsidRPr="00253724">
              <w:rPr>
                <w:bCs/>
                <w:sz w:val="20"/>
                <w:szCs w:val="20"/>
              </w:rPr>
              <w:t>плана-графика</w:t>
            </w:r>
            <w:r w:rsidRPr="00253724">
              <w:rPr>
                <w:sz w:val="20"/>
                <w:szCs w:val="20"/>
              </w:rPr>
              <w:t xml:space="preserve"> закупок товаров, работ, услуг на 2024 финансовый год и на плановый период 2025 и 2026 годов.</w:t>
            </w:r>
          </w:p>
          <w:p w:rsidR="005E5AEF" w:rsidRPr="00253724" w:rsidRDefault="00253724" w:rsidP="008E0E22">
            <w:pPr>
              <w:ind w:firstLine="33"/>
              <w:jc w:val="both"/>
              <w:rPr>
                <w:sz w:val="20"/>
                <w:szCs w:val="20"/>
              </w:rPr>
            </w:pPr>
            <w:proofErr w:type="gramStart"/>
            <w:r w:rsidRPr="00253724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253724">
              <w:rPr>
                <w:sz w:val="20"/>
                <w:szCs w:val="20"/>
                <w:lang w:eastAsia="ru-RU"/>
              </w:rPr>
              <w:t xml:space="preserve"> (по 6 контрактам      (договорам)</w:t>
            </w:r>
            <w:proofErr w:type="gramEnd"/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253724" w:rsidRDefault="00CD7735" w:rsidP="00253724">
            <w:pPr>
              <w:pStyle w:val="TableParagraph"/>
              <w:tabs>
                <w:tab w:val="left" w:pos="815"/>
              </w:tabs>
              <w:ind w:right="100"/>
              <w:jc w:val="both"/>
              <w:rPr>
                <w:sz w:val="20"/>
                <w:szCs w:val="20"/>
              </w:rPr>
            </w:pPr>
            <w:r w:rsidRPr="00253724">
              <w:rPr>
                <w:sz w:val="20"/>
                <w:szCs w:val="20"/>
              </w:rPr>
              <w:t>Руководителю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объекта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контроля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вручена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копия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акта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и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выдано</w:t>
            </w:r>
            <w:r w:rsidRPr="00253724">
              <w:rPr>
                <w:spacing w:val="80"/>
                <w:sz w:val="20"/>
                <w:szCs w:val="20"/>
              </w:rPr>
              <w:t xml:space="preserve"> </w:t>
            </w:r>
            <w:r w:rsidRPr="00253724">
              <w:rPr>
                <w:spacing w:val="-2"/>
                <w:sz w:val="20"/>
                <w:szCs w:val="20"/>
              </w:rPr>
              <w:t>представление.</w:t>
            </w:r>
          </w:p>
          <w:p w:rsidR="006C26F8" w:rsidRPr="00253724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139D0"/>
    <w:rsid w:val="0003315B"/>
    <w:rsid w:val="000F46FC"/>
    <w:rsid w:val="00130088"/>
    <w:rsid w:val="0018687A"/>
    <w:rsid w:val="001A12DD"/>
    <w:rsid w:val="001F7D3A"/>
    <w:rsid w:val="002210A4"/>
    <w:rsid w:val="00244D29"/>
    <w:rsid w:val="00253724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46291"/>
    <w:rsid w:val="00592AE5"/>
    <w:rsid w:val="005E5AEF"/>
    <w:rsid w:val="00602F02"/>
    <w:rsid w:val="00616EA6"/>
    <w:rsid w:val="00645DD7"/>
    <w:rsid w:val="006B054D"/>
    <w:rsid w:val="006C26F8"/>
    <w:rsid w:val="006D03F2"/>
    <w:rsid w:val="00745FF6"/>
    <w:rsid w:val="007A55F7"/>
    <w:rsid w:val="007B1C2D"/>
    <w:rsid w:val="00811573"/>
    <w:rsid w:val="008200AD"/>
    <w:rsid w:val="0084187D"/>
    <w:rsid w:val="008710C2"/>
    <w:rsid w:val="00886CDE"/>
    <w:rsid w:val="008E0E22"/>
    <w:rsid w:val="0090576A"/>
    <w:rsid w:val="009332B0"/>
    <w:rsid w:val="00996E68"/>
    <w:rsid w:val="009B2D32"/>
    <w:rsid w:val="009D086E"/>
    <w:rsid w:val="00A62A60"/>
    <w:rsid w:val="00AA5972"/>
    <w:rsid w:val="00AB1C33"/>
    <w:rsid w:val="00B54A4F"/>
    <w:rsid w:val="00C0530C"/>
    <w:rsid w:val="00C6717C"/>
    <w:rsid w:val="00C93482"/>
    <w:rsid w:val="00CA1524"/>
    <w:rsid w:val="00CD7735"/>
    <w:rsid w:val="00D63817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43</cp:revision>
  <dcterms:created xsi:type="dcterms:W3CDTF">2024-12-11T07:17:00Z</dcterms:created>
  <dcterms:modified xsi:type="dcterms:W3CDTF">2025-12-25T02:26:00Z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