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ОФИЦИАЛЬНОЕ ИЗДАНИЕ</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 xml:space="preserve"> МУНИЦИПАЛЬНОГО ОБРАЗОВАНИЯ «ТАРАСА»</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Вестник</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МО «Тараса»</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i/>
          <w:sz w:val="40"/>
          <w:szCs w:val="40"/>
        </w:rPr>
      </w:pPr>
      <w:r w:rsidRPr="00E62096">
        <w:rPr>
          <w:rFonts w:ascii="Arial" w:hAnsi="Arial" w:cs="Arial"/>
          <w:b/>
          <w:bCs/>
          <w:i/>
          <w:sz w:val="40"/>
          <w:szCs w:val="40"/>
        </w:rPr>
        <w:t>№</w:t>
      </w:r>
      <w:r w:rsidR="00AE6521">
        <w:rPr>
          <w:rFonts w:ascii="Arial" w:hAnsi="Arial" w:cs="Arial"/>
          <w:b/>
          <w:bCs/>
          <w:i/>
          <w:sz w:val="40"/>
          <w:szCs w:val="40"/>
        </w:rPr>
        <w:t>1</w:t>
      </w:r>
      <w:r w:rsidR="00B56D7B">
        <w:rPr>
          <w:rFonts w:ascii="Arial" w:hAnsi="Arial" w:cs="Arial"/>
          <w:b/>
          <w:bCs/>
          <w:i/>
          <w:sz w:val="40"/>
          <w:szCs w:val="40"/>
        </w:rPr>
        <w:t>4</w:t>
      </w:r>
      <w:r w:rsidRPr="00E62096">
        <w:rPr>
          <w:rFonts w:ascii="Arial" w:hAnsi="Arial" w:cs="Arial"/>
          <w:b/>
          <w:bCs/>
          <w:i/>
          <w:sz w:val="40"/>
          <w:szCs w:val="40"/>
        </w:rPr>
        <w:t>(</w:t>
      </w:r>
      <w:r w:rsidR="0058793B">
        <w:rPr>
          <w:rFonts w:ascii="Arial" w:hAnsi="Arial" w:cs="Arial"/>
          <w:b/>
          <w:bCs/>
          <w:i/>
          <w:sz w:val="40"/>
          <w:szCs w:val="40"/>
        </w:rPr>
        <w:t>1</w:t>
      </w:r>
      <w:r w:rsidR="009A1E9E">
        <w:rPr>
          <w:rFonts w:ascii="Arial" w:hAnsi="Arial" w:cs="Arial"/>
          <w:b/>
          <w:bCs/>
          <w:i/>
          <w:sz w:val="40"/>
          <w:szCs w:val="40"/>
        </w:rPr>
        <w:t>2</w:t>
      </w:r>
      <w:r w:rsidR="00B56D7B">
        <w:rPr>
          <w:rFonts w:ascii="Arial" w:hAnsi="Arial" w:cs="Arial"/>
          <w:b/>
          <w:bCs/>
          <w:i/>
          <w:sz w:val="40"/>
          <w:szCs w:val="40"/>
        </w:rPr>
        <w:t>6</w:t>
      </w:r>
      <w:r w:rsidRPr="00E62096">
        <w:rPr>
          <w:rFonts w:ascii="Arial" w:hAnsi="Arial" w:cs="Arial"/>
          <w:b/>
          <w:bCs/>
          <w:i/>
          <w:sz w:val="40"/>
          <w:szCs w:val="40"/>
        </w:rPr>
        <w:t xml:space="preserve">) от </w:t>
      </w:r>
      <w:r w:rsidR="00B56D7B">
        <w:rPr>
          <w:rFonts w:ascii="Arial" w:hAnsi="Arial" w:cs="Arial"/>
          <w:b/>
          <w:bCs/>
          <w:i/>
          <w:sz w:val="40"/>
          <w:szCs w:val="40"/>
        </w:rPr>
        <w:t>30</w:t>
      </w:r>
      <w:r w:rsidRPr="00E62096">
        <w:rPr>
          <w:rFonts w:ascii="Arial" w:hAnsi="Arial" w:cs="Arial"/>
          <w:b/>
          <w:bCs/>
          <w:i/>
          <w:sz w:val="40"/>
          <w:szCs w:val="40"/>
        </w:rPr>
        <w:t>.</w:t>
      </w:r>
      <w:r w:rsidR="00AE6521">
        <w:rPr>
          <w:rFonts w:ascii="Arial" w:hAnsi="Arial" w:cs="Arial"/>
          <w:b/>
          <w:bCs/>
          <w:i/>
          <w:sz w:val="40"/>
          <w:szCs w:val="40"/>
        </w:rPr>
        <w:t>1</w:t>
      </w:r>
      <w:r w:rsidR="00705AE2">
        <w:rPr>
          <w:rFonts w:ascii="Arial" w:hAnsi="Arial" w:cs="Arial"/>
          <w:b/>
          <w:bCs/>
          <w:i/>
          <w:sz w:val="40"/>
          <w:szCs w:val="40"/>
        </w:rPr>
        <w:t>2</w:t>
      </w:r>
      <w:r w:rsidRPr="00E62096">
        <w:rPr>
          <w:rFonts w:ascii="Arial" w:hAnsi="Arial" w:cs="Arial"/>
          <w:b/>
          <w:bCs/>
          <w:i/>
          <w:sz w:val="40"/>
          <w:szCs w:val="40"/>
        </w:rPr>
        <w:t>.20</w:t>
      </w:r>
      <w:r w:rsidR="00BE457F">
        <w:rPr>
          <w:rFonts w:ascii="Arial" w:hAnsi="Arial" w:cs="Arial"/>
          <w:b/>
          <w:bCs/>
          <w:i/>
          <w:sz w:val="40"/>
          <w:szCs w:val="40"/>
        </w:rPr>
        <w:t>2</w:t>
      </w:r>
      <w:r w:rsidR="00ED3AEB">
        <w:rPr>
          <w:rFonts w:ascii="Arial" w:hAnsi="Arial" w:cs="Arial"/>
          <w:b/>
          <w:bCs/>
          <w:i/>
          <w:sz w:val="40"/>
          <w:szCs w:val="40"/>
        </w:rPr>
        <w:t>1</w:t>
      </w:r>
      <w:r w:rsidRPr="00E62096">
        <w:rPr>
          <w:rFonts w:ascii="Arial" w:hAnsi="Arial" w:cs="Arial"/>
          <w:b/>
          <w:bCs/>
          <w:i/>
          <w:sz w:val="40"/>
          <w:szCs w:val="40"/>
        </w:rPr>
        <w:t xml:space="preserve"> г. </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9A1081" w:rsidRDefault="009A1081" w:rsidP="008F6DD0">
      <w:pPr>
        <w:spacing w:after="0" w:line="240" w:lineRule="auto"/>
        <w:rPr>
          <w:rFonts w:ascii="Times New Roman" w:eastAsia="Times New Roman" w:hAnsi="Times New Roman" w:cs="Times New Roman"/>
          <w:sz w:val="24"/>
        </w:rPr>
      </w:pPr>
    </w:p>
    <w:p w:rsidR="009A1E9E" w:rsidRPr="009A1E9E" w:rsidRDefault="009A1E9E" w:rsidP="009A1E9E">
      <w:pPr>
        <w:spacing w:after="0" w:line="240" w:lineRule="auto"/>
        <w:jc w:val="center"/>
        <w:rPr>
          <w:rFonts w:ascii="Arial" w:eastAsia="Times New Roman" w:hAnsi="Arial" w:cs="Arial"/>
          <w:b/>
          <w:sz w:val="30"/>
          <w:szCs w:val="30"/>
        </w:rPr>
      </w:pP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27.12.2021 г. №147</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РОССИЙСКАЯ ФЕДЕРАЦИЯ</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ИРКУТСКАЯ ОБЛАСТЬ</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БОХАНСКИЙ МУНИЦИПАЛЬНЫЙ РАЙОН</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МУНИЦИПАЛЬНОЕ ОБРАЗОВАНИЕ «ТАРАСА»</w:t>
      </w:r>
    </w:p>
    <w:p w:rsidR="00B56D7B" w:rsidRPr="00B56D7B" w:rsidRDefault="00B56D7B" w:rsidP="00B56D7B">
      <w:pPr>
        <w:autoSpaceDE w:val="0"/>
        <w:autoSpaceDN w:val="0"/>
        <w:adjustRightInd w:val="0"/>
        <w:spacing w:after="0" w:line="240" w:lineRule="auto"/>
        <w:jc w:val="center"/>
        <w:outlineLvl w:val="0"/>
        <w:rPr>
          <w:rFonts w:ascii="Arial" w:eastAsia="Times New Roman" w:hAnsi="Arial" w:cs="Arial"/>
          <w:b/>
          <w:bCs/>
          <w:sz w:val="32"/>
          <w:szCs w:val="32"/>
        </w:rPr>
      </w:pPr>
      <w:r w:rsidRPr="00B56D7B">
        <w:rPr>
          <w:rFonts w:ascii="Arial" w:eastAsia="Times New Roman" w:hAnsi="Arial" w:cs="Arial"/>
          <w:b/>
          <w:bCs/>
          <w:sz w:val="32"/>
          <w:szCs w:val="32"/>
        </w:rPr>
        <w:t>ДУМА</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 xml:space="preserve">РЕШЕНИЕ </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p>
    <w:p w:rsidR="00B56D7B" w:rsidRPr="00B56D7B" w:rsidRDefault="00B56D7B" w:rsidP="00B56D7B">
      <w:pPr>
        <w:spacing w:after="0" w:line="240" w:lineRule="auto"/>
        <w:jc w:val="center"/>
        <w:rPr>
          <w:rFonts w:ascii="Arial" w:eastAsia="Times New Roman" w:hAnsi="Arial" w:cs="Arial"/>
          <w:b/>
          <w:sz w:val="32"/>
          <w:szCs w:val="32"/>
          <w:lang w:eastAsia="en-US"/>
        </w:rPr>
      </w:pPr>
      <w:r w:rsidRPr="00B56D7B">
        <w:rPr>
          <w:rFonts w:ascii="Arial" w:eastAsia="Times New Roman" w:hAnsi="Arial" w:cs="Arial"/>
          <w:b/>
          <w:sz w:val="32"/>
          <w:szCs w:val="32"/>
          <w:lang w:eastAsia="en-US"/>
        </w:rPr>
        <w:t>«О бюджете муниципального образования «Тараса» на 2022 годи плановый период 2023 и 2024 годов»</w:t>
      </w:r>
    </w:p>
    <w:p w:rsidR="00B56D7B" w:rsidRPr="00B56D7B" w:rsidRDefault="00B56D7B" w:rsidP="00B56D7B">
      <w:pPr>
        <w:spacing w:after="0" w:line="240" w:lineRule="auto"/>
        <w:jc w:val="center"/>
        <w:rPr>
          <w:rFonts w:ascii="Arial" w:eastAsia="Times New Roman" w:hAnsi="Arial" w:cs="Arial"/>
          <w:b/>
          <w:sz w:val="32"/>
          <w:szCs w:val="32"/>
          <w:lang w:eastAsia="en-US"/>
        </w:rPr>
      </w:pPr>
    </w:p>
    <w:p w:rsidR="00B56D7B" w:rsidRPr="00B56D7B" w:rsidRDefault="00B56D7B" w:rsidP="00B56D7B">
      <w:pPr>
        <w:spacing w:after="0" w:line="240" w:lineRule="auto"/>
        <w:jc w:val="center"/>
        <w:rPr>
          <w:rFonts w:ascii="Arial" w:eastAsia="Times New Roman" w:hAnsi="Arial" w:cs="Times New Roman"/>
          <w:sz w:val="24"/>
          <w:szCs w:val="24"/>
          <w:lang w:eastAsia="en-US"/>
        </w:rPr>
      </w:pP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1. </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p>
    <w:p w:rsidR="00B56D7B" w:rsidRPr="00B56D7B" w:rsidRDefault="00B56D7B" w:rsidP="00B56D7B">
      <w:pPr>
        <w:numPr>
          <w:ilvl w:val="0"/>
          <w:numId w:val="46"/>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Утвердить основные характеристики бюджета МО «Тараса» на 2022 год:</w:t>
      </w:r>
    </w:p>
    <w:p w:rsidR="00B56D7B" w:rsidRPr="00B56D7B" w:rsidRDefault="00B56D7B" w:rsidP="00B56D7B">
      <w:pPr>
        <w:spacing w:after="0" w:line="240" w:lineRule="auto"/>
        <w:ind w:left="106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общий объем доходов  местного бюджета в 15118,5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xml:space="preserve">., в том числе безвозмездные поступления в сумме 11890,7 </w:t>
      </w:r>
      <w:proofErr w:type="spellStart"/>
      <w:r w:rsidRPr="00B56D7B">
        <w:rPr>
          <w:rFonts w:ascii="Arial" w:eastAsia="Times New Roman" w:hAnsi="Arial" w:cs="Arial"/>
          <w:sz w:val="24"/>
          <w:szCs w:val="24"/>
          <w:lang w:eastAsia="en-US"/>
        </w:rPr>
        <w:t>тыс.руб</w:t>
      </w:r>
      <w:proofErr w:type="spellEnd"/>
      <w:r w:rsidRPr="00B56D7B">
        <w:rPr>
          <w:rFonts w:ascii="Arial" w:eastAsia="Times New Roman" w:hAnsi="Arial" w:cs="Arial"/>
          <w:sz w:val="24"/>
          <w:szCs w:val="24"/>
          <w:lang w:eastAsia="en-US"/>
        </w:rPr>
        <w:t>.,</w:t>
      </w:r>
    </w:p>
    <w:p w:rsidR="00B56D7B" w:rsidRPr="00B56D7B" w:rsidRDefault="00B56D7B" w:rsidP="00B56D7B">
      <w:pPr>
        <w:spacing w:after="0" w:line="240" w:lineRule="auto"/>
        <w:ind w:left="106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общий объем расходов местного бюджета в сумме 15279,84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xml:space="preserve">.,                                                                                                                    </w:t>
      </w:r>
    </w:p>
    <w:p w:rsidR="00B56D7B" w:rsidRPr="00B56D7B" w:rsidRDefault="00B56D7B" w:rsidP="00B56D7B">
      <w:pPr>
        <w:spacing w:after="0" w:line="240" w:lineRule="auto"/>
        <w:ind w:left="106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размер дефицита местного бюджета в сумме 161,4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xml:space="preserve">., или 5% утвержденного общего годового объема доходов бюджета МО «Тараса» без учета утвержденного объема безвозмездных поступлений. </w:t>
      </w:r>
    </w:p>
    <w:p w:rsidR="00B56D7B" w:rsidRPr="00B56D7B" w:rsidRDefault="00B56D7B" w:rsidP="00B56D7B">
      <w:pPr>
        <w:numPr>
          <w:ilvl w:val="0"/>
          <w:numId w:val="46"/>
        </w:numPr>
        <w:spacing w:after="0" w:line="240" w:lineRule="auto"/>
        <w:contextualSpacing/>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Утвердить основные характеристики бюджета муниципального образования «Тараса» на плановый период 2023 и 2024 годов: </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общий объем доходов местного бюджета в 2023 году 13070,5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xml:space="preserve">., в том числе безвозмездные поступления 9685,6 </w:t>
      </w:r>
      <w:proofErr w:type="spellStart"/>
      <w:r w:rsidRPr="00B56D7B">
        <w:rPr>
          <w:rFonts w:ascii="Arial" w:eastAsia="Times New Roman" w:hAnsi="Arial" w:cs="Arial"/>
          <w:sz w:val="24"/>
          <w:szCs w:val="24"/>
          <w:lang w:eastAsia="en-US"/>
        </w:rPr>
        <w:t>тыс.руб</w:t>
      </w:r>
      <w:proofErr w:type="spellEnd"/>
      <w:r w:rsidRPr="00B56D7B">
        <w:rPr>
          <w:rFonts w:ascii="Arial" w:eastAsia="Times New Roman" w:hAnsi="Arial" w:cs="Arial"/>
          <w:sz w:val="24"/>
          <w:szCs w:val="24"/>
          <w:lang w:eastAsia="en-US"/>
        </w:rPr>
        <w:t xml:space="preserve">., </w:t>
      </w:r>
    </w:p>
    <w:p w:rsidR="00B56D7B" w:rsidRPr="00B56D7B" w:rsidRDefault="00B56D7B" w:rsidP="00B56D7B">
      <w:pPr>
        <w:spacing w:after="0" w:line="240" w:lineRule="auto"/>
        <w:jc w:val="both"/>
        <w:rPr>
          <w:rFonts w:ascii="Arial" w:eastAsia="Times New Roman" w:hAnsi="Arial" w:cs="Arial"/>
          <w:bCs/>
          <w:sz w:val="24"/>
          <w:szCs w:val="24"/>
        </w:rPr>
      </w:pPr>
      <w:r w:rsidRPr="00B56D7B">
        <w:rPr>
          <w:rFonts w:ascii="Arial" w:eastAsia="Times New Roman" w:hAnsi="Arial" w:cs="Arial"/>
          <w:sz w:val="24"/>
          <w:szCs w:val="24"/>
          <w:lang w:eastAsia="en-US"/>
        </w:rPr>
        <w:t xml:space="preserve">общий объем расходов местного бюджета в сумме 13239,75 </w:t>
      </w:r>
      <w:proofErr w:type="spellStart"/>
      <w:r w:rsidRPr="00B56D7B">
        <w:rPr>
          <w:rFonts w:ascii="Arial" w:eastAsia="Times New Roman" w:hAnsi="Arial" w:cs="Arial"/>
          <w:sz w:val="24"/>
          <w:szCs w:val="24"/>
          <w:lang w:eastAsia="en-US"/>
        </w:rPr>
        <w:t>тыс</w:t>
      </w:r>
      <w:proofErr w:type="spellEnd"/>
      <w:proofErr w:type="gramStart"/>
      <w:r w:rsidRPr="00B56D7B">
        <w:rPr>
          <w:rFonts w:ascii="Arial" w:eastAsia="Times New Roman" w:hAnsi="Arial" w:cs="Arial"/>
          <w:sz w:val="24"/>
          <w:szCs w:val="24"/>
          <w:lang w:eastAsia="en-US"/>
        </w:rPr>
        <w:t xml:space="preserve"> .</w:t>
      </w:r>
      <w:proofErr w:type="gramEnd"/>
      <w:r w:rsidRPr="00B56D7B">
        <w:rPr>
          <w:rFonts w:ascii="Arial" w:eastAsia="Times New Roman" w:hAnsi="Arial" w:cs="Arial"/>
          <w:sz w:val="24"/>
          <w:szCs w:val="24"/>
          <w:lang w:eastAsia="en-US"/>
        </w:rPr>
        <w:t xml:space="preserve">руб., </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lastRenderedPageBreak/>
        <w:t xml:space="preserve">размер дефицита местного бюджета в сумме 169,3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или 5% утвержденного общего годового объема доходов бюджета МО «Тараса» без учета утвержденного объема безвозмездных поступлений;</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общий объем доходов местного бюджета в 2024 году 11271,7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xml:space="preserve">., в том числе безвозмездные поступления 7644,1 </w:t>
      </w:r>
      <w:proofErr w:type="spellStart"/>
      <w:r w:rsidRPr="00B56D7B">
        <w:rPr>
          <w:rFonts w:ascii="Arial" w:eastAsia="Times New Roman" w:hAnsi="Arial" w:cs="Arial"/>
          <w:sz w:val="24"/>
          <w:szCs w:val="24"/>
          <w:lang w:eastAsia="en-US"/>
        </w:rPr>
        <w:t>тыс.руб</w:t>
      </w:r>
      <w:proofErr w:type="spellEnd"/>
      <w:r w:rsidRPr="00B56D7B">
        <w:rPr>
          <w:rFonts w:ascii="Arial" w:eastAsia="Times New Roman" w:hAnsi="Arial" w:cs="Arial"/>
          <w:sz w:val="24"/>
          <w:szCs w:val="24"/>
          <w:lang w:eastAsia="en-US"/>
        </w:rPr>
        <w:t xml:space="preserve">.,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общий объем расходов местного бюджета в сумме 11453,08 тыс. руб. </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размер дефицита местного бюджета в сумме 181,4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или 5% утвержденного общего годового объема доходов бюджета МО «Тараса» без учета утвержденного объема безвозмездных поступлений;</w:t>
      </w:r>
    </w:p>
    <w:p w:rsidR="00B56D7B" w:rsidRPr="00B56D7B" w:rsidRDefault="00B56D7B" w:rsidP="00B56D7B">
      <w:pPr>
        <w:spacing w:after="0" w:line="240" w:lineRule="auto"/>
        <w:ind w:left="709"/>
        <w:jc w:val="both"/>
        <w:rPr>
          <w:rFonts w:ascii="Arial" w:eastAsia="Times New Roman" w:hAnsi="Arial" w:cs="Arial"/>
          <w:sz w:val="24"/>
          <w:szCs w:val="24"/>
          <w:lang w:eastAsia="en-US"/>
        </w:rPr>
      </w:pP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Статья 2.</w:t>
      </w:r>
    </w:p>
    <w:p w:rsidR="00B56D7B" w:rsidRPr="00B56D7B" w:rsidRDefault="00B56D7B" w:rsidP="00B56D7B">
      <w:pPr>
        <w:spacing w:after="0" w:line="240" w:lineRule="auto"/>
        <w:ind w:left="709"/>
        <w:jc w:val="both"/>
        <w:rPr>
          <w:rFonts w:ascii="Arial" w:eastAsia="Times New Roman" w:hAnsi="Arial" w:cs="Arial"/>
          <w:sz w:val="24"/>
          <w:szCs w:val="24"/>
          <w:lang w:eastAsia="en-US"/>
        </w:rPr>
      </w:pPr>
    </w:p>
    <w:p w:rsidR="00B56D7B" w:rsidRPr="00B56D7B" w:rsidRDefault="00B56D7B" w:rsidP="00B56D7B">
      <w:pPr>
        <w:numPr>
          <w:ilvl w:val="0"/>
          <w:numId w:val="47"/>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Установить, что доходы местного бюджета, поступающие в 2022 году и плановом периоде 2023 – 2024 гг., формируются за счет:</w:t>
      </w:r>
    </w:p>
    <w:p w:rsidR="00B56D7B" w:rsidRPr="00B56D7B" w:rsidRDefault="00B56D7B" w:rsidP="00B56D7B">
      <w:pPr>
        <w:spacing w:after="0" w:line="240" w:lineRule="auto"/>
        <w:ind w:left="1069"/>
        <w:jc w:val="both"/>
        <w:rPr>
          <w:rFonts w:ascii="Arial" w:eastAsia="Times New Roman" w:hAnsi="Arial" w:cs="Arial"/>
          <w:sz w:val="24"/>
          <w:szCs w:val="24"/>
          <w:lang w:eastAsia="en-US"/>
        </w:rPr>
      </w:pPr>
      <w:proofErr w:type="gramStart"/>
      <w:r w:rsidRPr="00B56D7B">
        <w:rPr>
          <w:rFonts w:ascii="Arial" w:eastAsia="Times New Roman" w:hAnsi="Arial" w:cs="Arial"/>
          <w:sz w:val="24"/>
          <w:szCs w:val="24"/>
          <w:lang w:eastAsia="en-US"/>
        </w:rPr>
        <w:t>налоговых и неналоговых доходов от уплаты федеральных, региональных и местных налогов и сборов, в том числе налогов, предусмотренных специальными налоговыми режимами по нормативам отчислений, установленным органами государственной власти субъектов Российской Федерации и представительными органами муниципальных районов в соответствии со статьями 32,58,61,62,63 Бюджетного Кодекса Российской Федерации, штрафы и иные суммы принудительного изъятия в соответствии ст.46 Бюджетного Кодекса Российской Федерации  и</w:t>
      </w:r>
      <w:proofErr w:type="gramEnd"/>
      <w:r w:rsidRPr="00B56D7B">
        <w:rPr>
          <w:rFonts w:ascii="Arial" w:eastAsia="Times New Roman" w:hAnsi="Arial" w:cs="Arial"/>
          <w:sz w:val="24"/>
          <w:szCs w:val="24"/>
          <w:lang w:eastAsia="en-US"/>
        </w:rPr>
        <w:t xml:space="preserve">  настоящим Решением:</w:t>
      </w:r>
    </w:p>
    <w:p w:rsidR="00B56D7B" w:rsidRPr="00B56D7B" w:rsidRDefault="00B56D7B" w:rsidP="00B56D7B">
      <w:pPr>
        <w:spacing w:after="0" w:line="240" w:lineRule="auto"/>
        <w:ind w:left="106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земельный налог – по нормативу 100 процентов;</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  налог на имущество физических лиц – по нормативу 100 процентов;</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  налог на доходы физических лиц – по нормативу 10 процентов;</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  единый сельскохозяйственный налог – по нормативу 50 процентов;</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 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за выдачу органом местного самоуправления поселения специального разрешения на движение по автомобильной дороге транспортного средства, осуществляющего перевозки опасных, тяжеловесных и (или) крупногабаритных грузов – по нормативу 100 процентов;</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 доходов от использования имущества, находящегося в муниципальной собственности, за исключением имущества муниципальных бюджетных и автономных учреждений, а также имущества муниципальных унитарных предприятий, в том числе казенных, - по нормативу 100 процентов;</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-доходов от продажи имущества (кроме акций и иных форм участия в капитале), находящегося в муниципальной собственности, за исключением имущества муниципальных бюджетных и автономных учреждений, а также имущества муниципальных унитарных предприятий, в том числе казенных - по нормативу 100 процентов;</w:t>
      </w:r>
    </w:p>
    <w:p w:rsidR="00B56D7B" w:rsidRPr="00B56D7B" w:rsidRDefault="00B56D7B" w:rsidP="00B56D7B">
      <w:pPr>
        <w:autoSpaceDE w:val="0"/>
        <w:autoSpaceDN w:val="0"/>
        <w:adjustRightInd w:val="0"/>
        <w:spacing w:after="0" w:line="240" w:lineRule="auto"/>
        <w:ind w:firstLine="540"/>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 доходов от платных услуг, оказываемых муниципальными казенными учреждениями;</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proofErr w:type="gramStart"/>
      <w:r w:rsidRPr="00B56D7B">
        <w:rPr>
          <w:rFonts w:ascii="Arial" w:eastAsia="Times New Roman" w:hAnsi="Arial" w:cs="Arial"/>
          <w:sz w:val="24"/>
          <w:szCs w:val="24"/>
          <w:lang w:eastAsia="en-US"/>
        </w:rPr>
        <w:t>- части прибыли муниципальных унитарных предприятий, остающейся после уплаты налогов и иных обязательных платежей, в размерах, определяемых в порядке, установленном муниципальными правовыми актами представительных органов муниципальных образований.</w:t>
      </w:r>
      <w:proofErr w:type="gramEnd"/>
    </w:p>
    <w:p w:rsidR="00B56D7B" w:rsidRPr="00B56D7B" w:rsidRDefault="00B56D7B" w:rsidP="00B56D7B">
      <w:pPr>
        <w:autoSpaceDE w:val="0"/>
        <w:autoSpaceDN w:val="0"/>
        <w:adjustRightInd w:val="0"/>
        <w:spacing w:after="0" w:line="240" w:lineRule="auto"/>
        <w:ind w:firstLine="540"/>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В бюджет поселений до разграничения государственной собственности на землю поступают:</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lastRenderedPageBreak/>
        <w:t>- доходы от передачи в аренду земельных участков, государственная собственность на которые не разграничена и которые расположены в границах поселений, а также средства от продажи права на заключение договоров аренды указанных земельных участков - по нормативу 50 процентов;</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 доходы от продажи земельных участков, государственная собственность на которые не разграничена и которые расположены в границах поселений - по нормативу 50 процентов.</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В бюджеты поселений подлежит зачислению плата за пользование водными объектами в зависимости от права собственности на водные объекты - по нормативу 100 процентов.</w:t>
      </w:r>
    </w:p>
    <w:p w:rsidR="00B56D7B" w:rsidRPr="00B56D7B" w:rsidRDefault="00B56D7B" w:rsidP="00B56D7B">
      <w:pPr>
        <w:autoSpaceDE w:val="0"/>
        <w:autoSpaceDN w:val="0"/>
        <w:adjustRightInd w:val="0"/>
        <w:spacing w:after="0" w:line="240" w:lineRule="auto"/>
        <w:ind w:firstLine="540"/>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В бюджеты поселений поступают:</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r w:rsidRPr="00B56D7B">
        <w:rPr>
          <w:rFonts w:ascii="Arial" w:eastAsia="Times New Roman" w:hAnsi="Arial" w:cs="Arial"/>
          <w:sz w:val="24"/>
          <w:szCs w:val="24"/>
          <w:lang w:eastAsia="en-US"/>
        </w:rPr>
        <w:t>- доходы от продажи земельных участков, которые расположены в границах поселений,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 по нормативу не менее 50 процентов, если законодательством соответствующего субъекта Российской Федерации не установлено иное;</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proofErr w:type="gramStart"/>
      <w:r w:rsidRPr="00B56D7B">
        <w:rPr>
          <w:rFonts w:ascii="Arial" w:eastAsia="Times New Roman" w:hAnsi="Arial" w:cs="Arial"/>
          <w:sz w:val="24"/>
          <w:szCs w:val="24"/>
          <w:lang w:eastAsia="en-US"/>
        </w:rPr>
        <w:t>- доходы от передачи в аренду земельных участков, которые расположены в границах поселений,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а также доходы от продажи прав на заключение договоров аренды таких земельных участков - по нормативу не менее 50 процентов, если законодательством соответствующего субъекта Российской Федерации не установлено</w:t>
      </w:r>
      <w:proofErr w:type="gramEnd"/>
      <w:r w:rsidRPr="00B56D7B">
        <w:rPr>
          <w:rFonts w:ascii="Arial" w:eastAsia="Times New Roman" w:hAnsi="Arial" w:cs="Arial"/>
          <w:sz w:val="24"/>
          <w:szCs w:val="24"/>
          <w:lang w:eastAsia="en-US"/>
        </w:rPr>
        <w:t xml:space="preserve"> иное;</w:t>
      </w:r>
    </w:p>
    <w:p w:rsidR="00B56D7B" w:rsidRPr="00B56D7B" w:rsidRDefault="00B56D7B" w:rsidP="00B56D7B">
      <w:pPr>
        <w:autoSpaceDE w:val="0"/>
        <w:autoSpaceDN w:val="0"/>
        <w:adjustRightInd w:val="0"/>
        <w:spacing w:after="0" w:line="240" w:lineRule="auto"/>
        <w:ind w:left="709"/>
        <w:jc w:val="both"/>
        <w:outlineLvl w:val="3"/>
        <w:rPr>
          <w:rFonts w:ascii="Arial" w:eastAsia="Times New Roman" w:hAnsi="Arial" w:cs="Arial"/>
          <w:sz w:val="24"/>
          <w:szCs w:val="24"/>
          <w:lang w:eastAsia="en-US"/>
        </w:rPr>
      </w:pPr>
      <w:proofErr w:type="gramStart"/>
      <w:r w:rsidRPr="00B56D7B">
        <w:rPr>
          <w:rFonts w:ascii="Arial" w:eastAsia="Times New Roman" w:hAnsi="Arial" w:cs="Arial"/>
          <w:sz w:val="24"/>
          <w:szCs w:val="24"/>
          <w:lang w:eastAsia="en-US"/>
        </w:rPr>
        <w:t>- доходы от продажи объектов недвижимого имущества одновременно с занятыми такими объектами недвижимого имущества земельными участками, которые расположены в границах поселений, находятся в федеральной собственности и осуществление полномочий Российской Федерации по управлению и распоряжению которыми передано органам государственной власти субъектов Российской Федерации - по нормативу не менее 50 процентов, если законодательством соответствующего субъекта Российской Федерации не установлено иное.</w:t>
      </w:r>
      <w:proofErr w:type="gramEnd"/>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средства самообложения граждан – по нормативу 100 процентов;</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 поступление штрафов и иных сумм принудительного изъятия:</w:t>
      </w:r>
    </w:p>
    <w:p w:rsidR="00B56D7B" w:rsidRPr="00B56D7B" w:rsidRDefault="00B56D7B" w:rsidP="00B56D7B">
      <w:pPr>
        <w:numPr>
          <w:ilvl w:val="0"/>
          <w:numId w:val="45"/>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за нарушение лесного законодательства, установленное на лесных участках, находящихся в муниципальной собственности – по нормативу 100 процентов;</w:t>
      </w:r>
    </w:p>
    <w:p w:rsidR="00B56D7B" w:rsidRPr="00B56D7B" w:rsidRDefault="00B56D7B" w:rsidP="00B56D7B">
      <w:pPr>
        <w:numPr>
          <w:ilvl w:val="0"/>
          <w:numId w:val="45"/>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за нарушение водного законодательства, установленное на водных объектах, находящихся в муниципальной собственности – по нормативу 100 процентов;</w:t>
      </w:r>
    </w:p>
    <w:p w:rsidR="00B56D7B" w:rsidRPr="00B56D7B" w:rsidRDefault="00B56D7B" w:rsidP="00B56D7B">
      <w:pPr>
        <w:numPr>
          <w:ilvl w:val="0"/>
          <w:numId w:val="45"/>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за нарушение законодательства Российской Федерации о размещении заказов на поставки товаров, выполнение работ, оказание услуг для поселений – по нормативу 100 процентов;</w:t>
      </w:r>
    </w:p>
    <w:p w:rsidR="00B56D7B" w:rsidRPr="00B56D7B" w:rsidRDefault="00B56D7B" w:rsidP="00B56D7B">
      <w:pPr>
        <w:numPr>
          <w:ilvl w:val="0"/>
          <w:numId w:val="45"/>
        </w:numPr>
        <w:spacing w:after="0" w:line="240" w:lineRule="auto"/>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суммы   денежных   взысканий   (штрафов)  за  нарушение  </w:t>
      </w:r>
      <w:proofErr w:type="spellStart"/>
      <w:r w:rsidRPr="00B56D7B">
        <w:rPr>
          <w:rFonts w:ascii="Arial" w:eastAsia="Times New Roman" w:hAnsi="Arial" w:cs="Arial"/>
          <w:sz w:val="24"/>
          <w:szCs w:val="24"/>
          <w:lang w:eastAsia="en-US"/>
        </w:rPr>
        <w:t>бюджетногозаконодательства</w:t>
      </w:r>
      <w:proofErr w:type="spellEnd"/>
      <w:r w:rsidRPr="00B56D7B">
        <w:rPr>
          <w:rFonts w:ascii="Arial" w:eastAsia="Times New Roman" w:hAnsi="Arial" w:cs="Arial"/>
          <w:sz w:val="24"/>
          <w:szCs w:val="24"/>
          <w:lang w:eastAsia="en-US"/>
        </w:rPr>
        <w:t xml:space="preserve">  Российской Федерации (в части бюджетов поселений), установленных правовыми актами органов местного самоуправления поселений – по нормативу 100 процентов;</w:t>
      </w:r>
    </w:p>
    <w:p w:rsidR="00B56D7B" w:rsidRPr="00B56D7B" w:rsidRDefault="00B56D7B" w:rsidP="00B56D7B">
      <w:pPr>
        <w:numPr>
          <w:ilvl w:val="0"/>
          <w:numId w:val="45"/>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за нарушение законодательства Российской Федерации об автомобильных дорогах и о дорожной деятельности, </w:t>
      </w:r>
      <w:r w:rsidRPr="00B56D7B">
        <w:rPr>
          <w:rFonts w:ascii="Arial" w:eastAsia="Times New Roman" w:hAnsi="Arial" w:cs="Arial"/>
          <w:sz w:val="24"/>
          <w:szCs w:val="24"/>
          <w:lang w:eastAsia="en-US"/>
        </w:rPr>
        <w:lastRenderedPageBreak/>
        <w:t>устанавливающего: правила перевозки крупногабаритных и тяжеловесных грузов по автомобильным дорогам местного значения,- соответственно в местный бюджет по нормативу 100 процентов.</w:t>
      </w:r>
    </w:p>
    <w:p w:rsidR="00B56D7B" w:rsidRPr="00B56D7B" w:rsidRDefault="00B56D7B" w:rsidP="00B56D7B">
      <w:pPr>
        <w:numPr>
          <w:ilvl w:val="0"/>
          <w:numId w:val="45"/>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суммы денежных взысканий (штрафов) за несоблюдение муниципальных правовых актов подлежат зачислению в бюджеты муниципальных образований, которыми приняты соответствующие муниципальные правовые акты, по нормативу 100 процентов.</w:t>
      </w:r>
    </w:p>
    <w:p w:rsidR="00B56D7B" w:rsidRPr="00B56D7B" w:rsidRDefault="00B56D7B" w:rsidP="00B56D7B">
      <w:pPr>
        <w:numPr>
          <w:ilvl w:val="0"/>
          <w:numId w:val="45"/>
        </w:num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суммы конфискаций, компенсаций и иные средства, в принудительном порядке изымаемые в доход поселений в соответствии с законодательством Российской Федерации и решениями судов - по нормативу 100 процентов;  </w:t>
      </w:r>
    </w:p>
    <w:p w:rsidR="00B56D7B" w:rsidRPr="00B56D7B" w:rsidRDefault="00B56D7B" w:rsidP="00B56D7B">
      <w:pPr>
        <w:spacing w:after="0" w:line="240" w:lineRule="auto"/>
        <w:ind w:left="708"/>
        <w:jc w:val="both"/>
        <w:rPr>
          <w:rFonts w:ascii="Arial" w:eastAsia="Times New Roman" w:hAnsi="Arial" w:cs="Arial"/>
          <w:sz w:val="24"/>
          <w:szCs w:val="24"/>
          <w:lang w:eastAsia="en-US"/>
        </w:rPr>
      </w:pP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3. </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Учесть в местном бюджете на 2022 год и плановый период 2023- 2024 гг., поступления доходов по основным источникам в объеме согласно приложению №5  к настоящему Решению.</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4. </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Утвердить распределение расходов местного бюджета на 2022 год и плановый период 2023-2024гг., по разделам, подразделам, целевым статьям расходов, видам расходов функциональной классификации расходов бюджетов Российской Федерации, согласно приложению №3 к настоящему Решению.</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Статья 5.</w:t>
      </w:r>
    </w:p>
    <w:p w:rsidR="00B56D7B" w:rsidRPr="00B56D7B" w:rsidRDefault="00B56D7B" w:rsidP="00B56D7B">
      <w:pPr>
        <w:spacing w:after="0" w:line="240" w:lineRule="auto"/>
        <w:ind w:left="709"/>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Утвердить распределение расходов местного бюджета на 2022 год и плановый период 2023 – 2024 гг., по разделам, подразделам, целевым статьям расходов, видам расходов </w:t>
      </w:r>
      <w:proofErr w:type="spellStart"/>
      <w:r w:rsidRPr="00B56D7B">
        <w:rPr>
          <w:rFonts w:ascii="Arial" w:eastAsia="Times New Roman" w:hAnsi="Arial" w:cs="Arial"/>
          <w:sz w:val="24"/>
          <w:szCs w:val="24"/>
          <w:lang w:eastAsia="en-US"/>
        </w:rPr>
        <w:t>ведомственнойклассификации</w:t>
      </w:r>
      <w:proofErr w:type="spellEnd"/>
      <w:r w:rsidRPr="00B56D7B">
        <w:rPr>
          <w:rFonts w:ascii="Arial" w:eastAsia="Times New Roman" w:hAnsi="Arial" w:cs="Arial"/>
          <w:sz w:val="24"/>
          <w:szCs w:val="24"/>
          <w:lang w:eastAsia="en-US"/>
        </w:rPr>
        <w:t xml:space="preserve"> расходов бюджетов Российской Федерации, согласно приложению  № 4 к настоящему Решению.</w:t>
      </w:r>
    </w:p>
    <w:p w:rsidR="00B56D7B" w:rsidRPr="00B56D7B" w:rsidRDefault="00B56D7B" w:rsidP="00B56D7B">
      <w:pPr>
        <w:spacing w:after="0" w:line="240" w:lineRule="auto"/>
        <w:ind w:firstLine="708"/>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6. </w:t>
      </w:r>
    </w:p>
    <w:p w:rsidR="00B56D7B" w:rsidRPr="00B56D7B" w:rsidRDefault="00B56D7B" w:rsidP="00B56D7B">
      <w:pPr>
        <w:spacing w:after="0" w:line="240" w:lineRule="auto"/>
        <w:jc w:val="both"/>
        <w:rPr>
          <w:rFonts w:ascii="Arial" w:eastAsia="Times New Roman" w:hAnsi="Arial" w:cs="Arial"/>
          <w:sz w:val="24"/>
          <w:szCs w:val="24"/>
          <w:lang w:eastAsia="en-US"/>
        </w:rPr>
      </w:pPr>
      <w:proofErr w:type="gramStart"/>
      <w:r w:rsidRPr="00B56D7B">
        <w:rPr>
          <w:rFonts w:ascii="Arial" w:eastAsia="Times New Roman" w:hAnsi="Arial" w:cs="Arial"/>
          <w:sz w:val="24"/>
          <w:szCs w:val="24"/>
          <w:lang w:eastAsia="en-US"/>
        </w:rPr>
        <w:t>Установить, что заключение и оплата местными учреждениями и органами местного самоуправления муниципального образования договоров, исполнение которых осуществляется за счет средств местного бюджета, производятся в пределах утвержденных им лимитов бюджетных обязательств в соответствии с ведомственной, функциональной и экономической классификациями расходов местного бюджета и с учетом принятых и неисполненных обязательств.</w:t>
      </w:r>
      <w:proofErr w:type="gramEnd"/>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Обязательства, вытекающие из договоров, исполнение которых осуществляется за счет средств местного бюджета, принятые местными учреждениями и органами местного самоуправления муниципального образования сверх утвержденных им лимитов бюджетных обязательств, не подлежат оплате за счет средств местного бюджета на 2021год.</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Учет обязательств, подлежащих исполнению за счет средств местного бюджета местными учреждениями и органами местного самоуправления муниципального образования, финансируемыми из местного бюджета на основе смет доходов и расходов, обеспечивается через орган, осуществляющий кассовое обслуживание исполнения местного бюджета.</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Орган, осуществляющий кассовое обслуживание исполнения местного бюджета имеет право приостанавливать оплату расходов местных учреждений и органов местного самоуправления муниципального образования, нарушающих установленный Администрацией муниципального образования порядок учета обязательств, подлежащих исполнению за счет средств местного бюджета.</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lastRenderedPageBreak/>
        <w:t xml:space="preserve">Договор, заключенный местным учреждением или органом местного самоуправления муниципального образования с нарушением требований настоящей статьи, либо его часть, устанавливающая повышенные обязательства местного бюджета, подлежат признанию </w:t>
      </w:r>
      <w:proofErr w:type="gramStart"/>
      <w:r w:rsidRPr="00B56D7B">
        <w:rPr>
          <w:rFonts w:ascii="Arial" w:eastAsia="Times New Roman" w:hAnsi="Arial" w:cs="Arial"/>
          <w:sz w:val="24"/>
          <w:szCs w:val="24"/>
          <w:lang w:eastAsia="en-US"/>
        </w:rPr>
        <w:t>недействительными</w:t>
      </w:r>
      <w:proofErr w:type="gramEnd"/>
      <w:r w:rsidRPr="00B56D7B">
        <w:rPr>
          <w:rFonts w:ascii="Arial" w:eastAsia="Times New Roman" w:hAnsi="Arial" w:cs="Arial"/>
          <w:sz w:val="24"/>
          <w:szCs w:val="24"/>
          <w:lang w:eastAsia="en-US"/>
        </w:rPr>
        <w:t xml:space="preserve"> по иску вышестоящей организации или финансового органа администрации муниципального образования.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Статья 7.</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Установить резервный фонд муниципального образования «Тараса»:</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на 2022 год в размере 20 тыс. рублей,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на плановый период 2023 г. -20 </w:t>
      </w:r>
      <w:proofErr w:type="spellStart"/>
      <w:r w:rsidRPr="00B56D7B">
        <w:rPr>
          <w:rFonts w:ascii="Arial" w:eastAsia="Times New Roman" w:hAnsi="Arial" w:cs="Arial"/>
          <w:sz w:val="24"/>
          <w:szCs w:val="24"/>
          <w:lang w:eastAsia="en-US"/>
        </w:rPr>
        <w:t>тыс</w:t>
      </w:r>
      <w:proofErr w:type="gramStart"/>
      <w:r w:rsidRPr="00B56D7B">
        <w:rPr>
          <w:rFonts w:ascii="Arial" w:eastAsia="Times New Roman" w:hAnsi="Arial" w:cs="Arial"/>
          <w:sz w:val="24"/>
          <w:szCs w:val="24"/>
          <w:lang w:eastAsia="en-US"/>
        </w:rPr>
        <w:t>.р</w:t>
      </w:r>
      <w:proofErr w:type="gramEnd"/>
      <w:r w:rsidRPr="00B56D7B">
        <w:rPr>
          <w:rFonts w:ascii="Arial" w:eastAsia="Times New Roman" w:hAnsi="Arial" w:cs="Arial"/>
          <w:sz w:val="24"/>
          <w:szCs w:val="24"/>
          <w:lang w:eastAsia="en-US"/>
        </w:rPr>
        <w:t>уб</w:t>
      </w:r>
      <w:proofErr w:type="spellEnd"/>
      <w:r w:rsidRPr="00B56D7B">
        <w:rPr>
          <w:rFonts w:ascii="Arial" w:eastAsia="Times New Roman" w:hAnsi="Arial" w:cs="Arial"/>
          <w:sz w:val="24"/>
          <w:szCs w:val="24"/>
          <w:lang w:eastAsia="en-US"/>
        </w:rPr>
        <w:t xml:space="preserve">. 2024 г.- 20 </w:t>
      </w:r>
      <w:proofErr w:type="spellStart"/>
      <w:r w:rsidRPr="00B56D7B">
        <w:rPr>
          <w:rFonts w:ascii="Arial" w:eastAsia="Times New Roman" w:hAnsi="Arial" w:cs="Arial"/>
          <w:sz w:val="24"/>
          <w:szCs w:val="24"/>
          <w:lang w:eastAsia="en-US"/>
        </w:rPr>
        <w:t>тыс.руб</w:t>
      </w:r>
      <w:proofErr w:type="spellEnd"/>
      <w:r w:rsidRPr="00B56D7B">
        <w:rPr>
          <w:rFonts w:ascii="Arial" w:eastAsia="Times New Roman" w:hAnsi="Arial" w:cs="Arial"/>
          <w:sz w:val="24"/>
          <w:szCs w:val="24"/>
          <w:lang w:eastAsia="en-US"/>
        </w:rPr>
        <w:t>.</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8.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Утвердить верхний предел муниципального долга муниципального образования «Тараса» по состоянию на 1 января 2023год в размере 161,4 тыс. рублей, в том числе верхний предел долга по муниципальным гарантиям муниципального образования «Тараса» – 0 тыс. рублей;</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по состоянию на 1 января 2024 год в размере 169,3 тыс. рублей, в том числе верхний предел долга по муниципальным гарантиям муниципального образования «Тараса» – 0 тыс. рублей;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по состоянию на 1 января 2025 года в размере 181,4 тыс. рублей, в том числе верхний предел долга по муниципальным гарантиям муниципального образования «Тараса» – 0 тыс. рублей.</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9.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Установить, что исполнение местного бюджета по казначейской системе осуществляется финансовым органом администрации муниципального образования с использованием лицевых счетов казенных средств, открытых в органе, осуществляющем кассовое обслуживание исполнения местного бюджета и в соответствии с законодательством Российской Федерации и законодательством субъекта Федерации.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Установить, что кассовое обслуживание исполнения местного бюджетов осуществляется органом, осуществляющим кассовое обслуживание исполнения местного бюджета на основании соглашения и на безвозмездной основе.</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10.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Утвердить перечень главных администраторов доходов бюджета, согласно приложению № 2. Утвердить перечень главных администраторов источников финансирования дефицита бюджета, согласно приложениям  №7.</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Статья  11. </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Утвердить программу внутренних заимствований МО «Тараса» на 2022 год и на плановый период 2023-2024 гг. согласно приложению № 8 к настоящему Решению.</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Статья 12.</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Настоящее Решение вступает в силу с 1 января 2022 года.</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Статья 13.</w:t>
      </w: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 Опубликовать настоящее Решение в  Вестнике муниципального образования «Тараса».</w:t>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Arial" w:eastAsia="Times New Roman" w:hAnsi="Arial" w:cs="Arial"/>
          <w:sz w:val="24"/>
          <w:szCs w:val="24"/>
          <w:lang w:eastAsia="en-US"/>
        </w:rPr>
        <w:t xml:space="preserve">Председатель Думы МО «Тараса»                                А.М. </w:t>
      </w:r>
      <w:proofErr w:type="spellStart"/>
      <w:r w:rsidRPr="00B56D7B">
        <w:rPr>
          <w:rFonts w:ascii="Arial" w:eastAsia="Times New Roman" w:hAnsi="Arial" w:cs="Arial"/>
          <w:sz w:val="24"/>
          <w:szCs w:val="24"/>
          <w:lang w:eastAsia="en-US"/>
        </w:rPr>
        <w:t>Таряшинов</w:t>
      </w:r>
      <w:proofErr w:type="spellEnd"/>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center"/>
        <w:rPr>
          <w:rFonts w:ascii="Arial" w:eastAsia="Times New Roman" w:hAnsi="Arial" w:cs="Arial"/>
          <w:b/>
          <w:sz w:val="32"/>
          <w:szCs w:val="32"/>
        </w:rPr>
      </w:pPr>
      <w:r w:rsidRPr="00B56D7B">
        <w:rPr>
          <w:rFonts w:ascii="Arial" w:eastAsia="Times New Roman" w:hAnsi="Arial" w:cs="Arial"/>
          <w:b/>
          <w:sz w:val="32"/>
          <w:szCs w:val="32"/>
        </w:rPr>
        <w:t xml:space="preserve">ПОЯСНИТЕЛЬНАЯ ЗАПИСКА </w:t>
      </w:r>
    </w:p>
    <w:p w:rsidR="00B56D7B" w:rsidRPr="00B56D7B" w:rsidRDefault="00B56D7B" w:rsidP="00B56D7B">
      <w:pPr>
        <w:spacing w:after="0" w:line="240" w:lineRule="auto"/>
        <w:jc w:val="center"/>
        <w:rPr>
          <w:rFonts w:ascii="Arial" w:eastAsia="Times New Roman" w:hAnsi="Arial" w:cs="Arial"/>
          <w:b/>
          <w:sz w:val="32"/>
          <w:szCs w:val="32"/>
        </w:rPr>
      </w:pPr>
    </w:p>
    <w:p w:rsidR="00B56D7B" w:rsidRPr="00B56D7B" w:rsidRDefault="00B56D7B" w:rsidP="00B56D7B">
      <w:pPr>
        <w:spacing w:after="0" w:line="240" w:lineRule="auto"/>
        <w:jc w:val="center"/>
        <w:rPr>
          <w:rFonts w:ascii="Arial" w:eastAsia="Times New Roman" w:hAnsi="Arial" w:cs="Arial"/>
          <w:b/>
          <w:sz w:val="32"/>
          <w:szCs w:val="32"/>
        </w:rPr>
      </w:pPr>
      <w:r w:rsidRPr="00B56D7B">
        <w:rPr>
          <w:rFonts w:ascii="Arial" w:eastAsia="Times New Roman" w:hAnsi="Arial" w:cs="Arial"/>
          <w:b/>
          <w:sz w:val="32"/>
          <w:szCs w:val="32"/>
        </w:rPr>
        <w:lastRenderedPageBreak/>
        <w:t xml:space="preserve"> «О бюджете МО «Тараса»  на 2022 год </w:t>
      </w:r>
    </w:p>
    <w:p w:rsidR="00B56D7B" w:rsidRPr="00B56D7B" w:rsidRDefault="00B56D7B" w:rsidP="00B56D7B">
      <w:pPr>
        <w:tabs>
          <w:tab w:val="left" w:pos="600"/>
        </w:tabs>
        <w:spacing w:after="0" w:line="240" w:lineRule="auto"/>
        <w:jc w:val="center"/>
        <w:rPr>
          <w:rFonts w:ascii="Arial" w:eastAsia="Times New Roman" w:hAnsi="Arial" w:cs="Arial"/>
          <w:b/>
          <w:sz w:val="32"/>
          <w:szCs w:val="32"/>
        </w:rPr>
      </w:pPr>
      <w:r w:rsidRPr="00B56D7B">
        <w:rPr>
          <w:rFonts w:ascii="Arial" w:eastAsia="Times New Roman" w:hAnsi="Arial" w:cs="Arial"/>
          <w:b/>
          <w:sz w:val="32"/>
          <w:szCs w:val="32"/>
        </w:rPr>
        <w:t>и плановый период 2023 и 2024 годов»</w:t>
      </w:r>
    </w:p>
    <w:p w:rsidR="00B56D7B" w:rsidRPr="00B56D7B" w:rsidRDefault="00B56D7B" w:rsidP="00B56D7B">
      <w:pPr>
        <w:spacing w:after="0" w:line="240" w:lineRule="auto"/>
        <w:ind w:firstLine="720"/>
        <w:jc w:val="both"/>
        <w:rPr>
          <w:rFonts w:ascii="Times New Roman" w:eastAsia="Times New Roman" w:hAnsi="Times New Roman" w:cs="Times New Roman"/>
          <w:i/>
          <w:sz w:val="24"/>
          <w:szCs w:val="20"/>
        </w:rPr>
      </w:pPr>
    </w:p>
    <w:p w:rsidR="00B56D7B" w:rsidRPr="00B56D7B" w:rsidRDefault="00B56D7B" w:rsidP="00B56D7B">
      <w:pPr>
        <w:keepNext/>
        <w:spacing w:after="0" w:line="240" w:lineRule="auto"/>
        <w:jc w:val="center"/>
        <w:outlineLvl w:val="8"/>
        <w:rPr>
          <w:rFonts w:ascii="Arial" w:eastAsia="Times New Roman" w:hAnsi="Arial" w:cs="Arial"/>
          <w:sz w:val="30"/>
          <w:szCs w:val="30"/>
          <w:u w:val="single"/>
        </w:rPr>
      </w:pPr>
      <w:r w:rsidRPr="00B56D7B">
        <w:rPr>
          <w:rFonts w:ascii="Arial" w:eastAsia="Times New Roman" w:hAnsi="Arial" w:cs="Arial"/>
          <w:sz w:val="30"/>
          <w:szCs w:val="30"/>
          <w:u w:val="single"/>
        </w:rPr>
        <w:t>ДОХОДЫ МЕСТНОГО БЮДЖЕТА МО «Тараса»</w:t>
      </w:r>
    </w:p>
    <w:p w:rsidR="00B56D7B" w:rsidRPr="00B56D7B" w:rsidRDefault="00B56D7B" w:rsidP="00B56D7B">
      <w:pPr>
        <w:spacing w:after="0" w:line="240" w:lineRule="auto"/>
        <w:rPr>
          <w:rFonts w:ascii="Arial" w:eastAsia="Times New Roman" w:hAnsi="Arial" w:cs="Arial"/>
          <w:sz w:val="24"/>
          <w:szCs w:val="24"/>
        </w:rPr>
      </w:pPr>
    </w:p>
    <w:p w:rsidR="00B56D7B" w:rsidRPr="00B56D7B" w:rsidRDefault="00B56D7B" w:rsidP="00B56D7B">
      <w:pPr>
        <w:spacing w:after="0" w:line="240" w:lineRule="auto"/>
        <w:ind w:firstLine="567"/>
        <w:jc w:val="both"/>
        <w:rPr>
          <w:rFonts w:ascii="Arial" w:eastAsia="Times New Roman" w:hAnsi="Arial" w:cs="Arial"/>
          <w:sz w:val="24"/>
          <w:szCs w:val="24"/>
        </w:rPr>
      </w:pPr>
      <w:proofErr w:type="gramStart"/>
      <w:r w:rsidRPr="00B56D7B">
        <w:rPr>
          <w:rFonts w:ascii="Arial" w:eastAsia="Times New Roman" w:hAnsi="Arial" w:cs="Arial"/>
          <w:sz w:val="24"/>
          <w:szCs w:val="24"/>
        </w:rPr>
        <w:t>Формирование основных параметров местного бюджета МО «Тараса» на 2022 и плановый период 2023 и 2024 год, осуществлено в соответствии с требованиями действующего бюджетного и налогового законодательства с учётом планируемых с 2022 года изменений, исходя из ожидаемых параметров исполнения бюджета за 2021 год, основных параметров  прогноза социально-экономического развития  МО «Тараса» на 2022 год и на период до 2023 -2024года.</w:t>
      </w:r>
      <w:proofErr w:type="gramEnd"/>
    </w:p>
    <w:p w:rsidR="00B56D7B" w:rsidRPr="00B56D7B" w:rsidRDefault="00B56D7B" w:rsidP="00B56D7B">
      <w:pPr>
        <w:autoSpaceDE w:val="0"/>
        <w:autoSpaceDN w:val="0"/>
        <w:adjustRightInd w:val="0"/>
        <w:spacing w:after="0" w:line="240" w:lineRule="auto"/>
        <w:ind w:firstLine="567"/>
        <w:jc w:val="both"/>
        <w:rPr>
          <w:rFonts w:ascii="Arial" w:eastAsia="Times New Roman" w:hAnsi="Arial" w:cs="Arial"/>
          <w:sz w:val="24"/>
          <w:szCs w:val="24"/>
        </w:rPr>
      </w:pPr>
      <w:proofErr w:type="gramStart"/>
      <w:r w:rsidRPr="00B56D7B">
        <w:rPr>
          <w:rFonts w:ascii="Arial" w:eastAsia="Times New Roman" w:hAnsi="Arial" w:cs="Arial"/>
          <w:sz w:val="24"/>
          <w:szCs w:val="24"/>
        </w:rPr>
        <w:t>При подготовке прогноза доходов на 2022 год и плановый период 2023 и 2024 годов (далее – плановый период) учтены положения Федерального закона от 3 декабря 2012 года № 244-ФЗ «О внесении изменений в Бюджетный кодекс Российской Федерации и отдельные законодательные акты Российской Федерации», Федерального закона от 4 октября 2014 года № 283-ФЗ «О внесении изменений в Бюджетный кодекс Российской Федерации и статью 30</w:t>
      </w:r>
      <w:proofErr w:type="gramEnd"/>
      <w:r w:rsidRPr="00B56D7B">
        <w:rPr>
          <w:rFonts w:ascii="Arial" w:eastAsia="Times New Roman" w:hAnsi="Arial" w:cs="Arial"/>
          <w:sz w:val="24"/>
          <w:szCs w:val="24"/>
        </w:rPr>
        <w:t xml:space="preserve"> Федерального закона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Закона Иркутской области от 22 октября 2013 года №74-ОЗ.  </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Прогноз доходов местного бюджета МО «Тараса»  на 2022 год и плановый период осуществлен на основании прогноза социально-экономического развития области на 2022 год и на период до 2024 года.</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Доходы местного бюджета МО «Тараса» на 2022 год запланированы в сумме 15118,5 тыс. руб., безвозмездные перечисления (дотации, субсидии, субвенции) запланированы в сумме 11890,7 тыс. руб.,  налоговые и неналоговые поступления  сумме 3227,8 тыс. руб. </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В плановом периоде  2023 - 2024 годов доходы местного бюджета запланированы в сумме:</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w:t>
      </w:r>
      <w:proofErr w:type="gramStart"/>
      <w:r w:rsidRPr="00B56D7B">
        <w:rPr>
          <w:rFonts w:ascii="Arial" w:eastAsia="Times New Roman" w:hAnsi="Arial" w:cs="Arial"/>
          <w:sz w:val="24"/>
          <w:szCs w:val="24"/>
        </w:rPr>
        <w:t xml:space="preserve">на 2023 год – 13070,5 тыс. руб., безвозмездные перечисления (дотации, субсидии, субвенции) запланированы в сумме 9685,6 тыс. руб., налоговые и неналоговые поступления запланированы в сумме 3384,9 тыс. руб.; </w:t>
      </w:r>
      <w:proofErr w:type="gramEnd"/>
    </w:p>
    <w:p w:rsidR="00B56D7B" w:rsidRPr="00B56D7B" w:rsidRDefault="00B56D7B" w:rsidP="00B56D7B">
      <w:pPr>
        <w:spacing w:after="0" w:line="240" w:lineRule="auto"/>
        <w:jc w:val="both"/>
        <w:rPr>
          <w:rFonts w:ascii="Arial" w:eastAsia="Times New Roman" w:hAnsi="Arial" w:cs="Arial"/>
          <w:sz w:val="24"/>
          <w:szCs w:val="24"/>
        </w:rPr>
      </w:pPr>
      <w:proofErr w:type="gramStart"/>
      <w:r w:rsidRPr="00B56D7B">
        <w:rPr>
          <w:rFonts w:ascii="Arial" w:eastAsia="Times New Roman" w:hAnsi="Arial" w:cs="Arial"/>
          <w:sz w:val="24"/>
          <w:szCs w:val="24"/>
        </w:rPr>
        <w:t>на 2024 год – 11271,7 тыс. руб., безвозмездные перечисления (дотации, субсидии, субвенции) запланированы в сумме 7644,1 тыс. руб., налоговые и неналоговые поступления запланированы в сумме 3627,6 тыс. руб.</w:t>
      </w:r>
      <w:proofErr w:type="gramEnd"/>
    </w:p>
    <w:p w:rsidR="00B56D7B" w:rsidRPr="00B56D7B" w:rsidRDefault="00B56D7B" w:rsidP="00B56D7B">
      <w:pPr>
        <w:spacing w:after="0" w:line="240" w:lineRule="auto"/>
        <w:ind w:firstLine="567"/>
        <w:jc w:val="both"/>
        <w:rPr>
          <w:rFonts w:ascii="Arial" w:eastAsia="Times New Roman" w:hAnsi="Arial" w:cs="Arial"/>
          <w:sz w:val="24"/>
          <w:szCs w:val="24"/>
        </w:rPr>
      </w:pPr>
    </w:p>
    <w:p w:rsidR="00B56D7B" w:rsidRPr="00B56D7B" w:rsidRDefault="00B56D7B" w:rsidP="00B56D7B">
      <w:pPr>
        <w:spacing w:after="0" w:line="240" w:lineRule="auto"/>
        <w:jc w:val="center"/>
        <w:rPr>
          <w:rFonts w:ascii="Arial" w:eastAsia="Times New Roman" w:hAnsi="Arial" w:cs="Arial"/>
          <w:sz w:val="24"/>
          <w:szCs w:val="24"/>
        </w:rPr>
      </w:pPr>
      <w:r w:rsidRPr="00B56D7B">
        <w:rPr>
          <w:rFonts w:ascii="Arial" w:eastAsia="Times New Roman" w:hAnsi="Arial" w:cs="Arial"/>
          <w:smallCaps/>
          <w:sz w:val="24"/>
          <w:szCs w:val="24"/>
        </w:rPr>
        <w:t xml:space="preserve">ОСОБЕННОСТИ  РАСЧЕТА ПОСТУПЛЕНИЙ   ДОХОДОВ  </w:t>
      </w:r>
      <w:r w:rsidRPr="00B56D7B">
        <w:rPr>
          <w:rFonts w:ascii="Arial" w:eastAsia="Times New Roman" w:hAnsi="Arial" w:cs="Arial"/>
          <w:sz w:val="24"/>
          <w:szCs w:val="24"/>
        </w:rPr>
        <w:t>В БЮДЖЕТ</w:t>
      </w:r>
    </w:p>
    <w:p w:rsidR="00B56D7B" w:rsidRPr="00B56D7B" w:rsidRDefault="00B56D7B" w:rsidP="00B56D7B">
      <w:pPr>
        <w:spacing w:after="0" w:line="240" w:lineRule="auto"/>
        <w:rPr>
          <w:rFonts w:ascii="Arial" w:eastAsia="Times New Roman" w:hAnsi="Arial" w:cs="Arial"/>
          <w:b/>
          <w:i/>
          <w:sz w:val="24"/>
          <w:szCs w:val="24"/>
        </w:rPr>
      </w:pPr>
      <w:r w:rsidRPr="00B56D7B">
        <w:rPr>
          <w:rFonts w:ascii="Arial" w:eastAsia="Times New Roman" w:hAnsi="Arial" w:cs="Arial"/>
          <w:b/>
          <w:i/>
          <w:sz w:val="24"/>
          <w:szCs w:val="24"/>
        </w:rPr>
        <w:t>Налог на доходы физических лиц</w:t>
      </w:r>
    </w:p>
    <w:p w:rsidR="00B56D7B" w:rsidRPr="00B56D7B" w:rsidRDefault="00B56D7B" w:rsidP="00B56D7B">
      <w:pPr>
        <w:autoSpaceDE w:val="0"/>
        <w:autoSpaceDN w:val="0"/>
        <w:adjustRightInd w:val="0"/>
        <w:spacing w:after="0" w:line="240" w:lineRule="auto"/>
        <w:ind w:firstLine="720"/>
        <w:jc w:val="both"/>
        <w:rPr>
          <w:rFonts w:ascii="Arial" w:eastAsia="Times New Roman" w:hAnsi="Arial" w:cs="Arial"/>
          <w:sz w:val="24"/>
          <w:szCs w:val="24"/>
        </w:rPr>
      </w:pPr>
      <w:r w:rsidRPr="00B56D7B">
        <w:rPr>
          <w:rFonts w:ascii="Arial" w:eastAsia="Times New Roman" w:hAnsi="Arial" w:cs="Arial"/>
          <w:sz w:val="24"/>
          <w:szCs w:val="24"/>
        </w:rPr>
        <w:t>Поступления налога на доходы физических лиц на 2022 год и на плановый период запланированы на основе прогнозируемых поступлений 2021 года. Сумма налога на 2022 год и плановый период  определена бюджету как 100% к ожидаемым поступлениям 2021 года и составляет  в 2022 году 380 тыс. руб., в 2023 году 382 тыс. руб., в 2024 году 385 тыс. руб.</w:t>
      </w:r>
    </w:p>
    <w:p w:rsidR="00B56D7B" w:rsidRPr="00B56D7B" w:rsidRDefault="00B56D7B" w:rsidP="00B56D7B">
      <w:pPr>
        <w:keepNext/>
        <w:spacing w:after="0" w:line="240" w:lineRule="auto"/>
        <w:outlineLvl w:val="1"/>
        <w:rPr>
          <w:rFonts w:ascii="Arial" w:eastAsia="Times New Roman" w:hAnsi="Arial" w:cs="Arial"/>
          <w:b/>
          <w:i/>
          <w:sz w:val="24"/>
          <w:szCs w:val="24"/>
        </w:rPr>
      </w:pPr>
      <w:r w:rsidRPr="00B56D7B">
        <w:rPr>
          <w:rFonts w:ascii="Arial" w:eastAsia="Times New Roman" w:hAnsi="Arial" w:cs="Arial"/>
          <w:b/>
          <w:i/>
          <w:sz w:val="24"/>
          <w:szCs w:val="24"/>
        </w:rPr>
        <w:t>Налоги на совокупный доход</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 xml:space="preserve">Поступления на 2022 год по единому сельскохозяйственному налогу запланированы  в объёме  70 тыс. рублей, по данным сельхозпредприятия (ООО им. </w:t>
      </w:r>
      <w:proofErr w:type="spellStart"/>
      <w:r w:rsidRPr="00B56D7B">
        <w:rPr>
          <w:rFonts w:ascii="Arial" w:eastAsia="Times New Roman" w:hAnsi="Arial" w:cs="Arial"/>
          <w:sz w:val="24"/>
          <w:szCs w:val="24"/>
        </w:rPr>
        <w:t>П.С.Балтахинова</w:t>
      </w:r>
      <w:proofErr w:type="spellEnd"/>
      <w:r w:rsidRPr="00B56D7B">
        <w:rPr>
          <w:rFonts w:ascii="Arial" w:eastAsia="Times New Roman" w:hAnsi="Arial" w:cs="Arial"/>
          <w:sz w:val="24"/>
          <w:szCs w:val="24"/>
        </w:rPr>
        <w:t xml:space="preserve">). В плановом периоде  поступления по единому сельскохозяйственному налогу запланированы  в объёме  на  2023 год -75 тыс. </w:t>
      </w:r>
      <w:r w:rsidRPr="00B56D7B">
        <w:rPr>
          <w:rFonts w:ascii="Arial" w:eastAsia="Times New Roman" w:hAnsi="Arial" w:cs="Arial"/>
          <w:sz w:val="24"/>
          <w:szCs w:val="24"/>
        </w:rPr>
        <w:lastRenderedPageBreak/>
        <w:t xml:space="preserve">руб., на  2024 год – 80 тыс. руб. по данным сельхозпредприятий (ООО им. П.С. </w:t>
      </w:r>
      <w:proofErr w:type="spellStart"/>
      <w:r w:rsidRPr="00B56D7B">
        <w:rPr>
          <w:rFonts w:ascii="Arial" w:eastAsia="Times New Roman" w:hAnsi="Arial" w:cs="Arial"/>
          <w:sz w:val="24"/>
          <w:szCs w:val="24"/>
        </w:rPr>
        <w:t>Балтахинова</w:t>
      </w:r>
      <w:proofErr w:type="spellEnd"/>
      <w:r w:rsidRPr="00B56D7B">
        <w:rPr>
          <w:rFonts w:ascii="Arial" w:eastAsia="Times New Roman" w:hAnsi="Arial" w:cs="Arial"/>
          <w:sz w:val="24"/>
          <w:szCs w:val="24"/>
        </w:rPr>
        <w:t xml:space="preserve"> и </w:t>
      </w:r>
      <w:proofErr w:type="gramStart"/>
      <w:r w:rsidRPr="00B56D7B">
        <w:rPr>
          <w:rFonts w:ascii="Arial" w:eastAsia="Times New Roman" w:hAnsi="Arial" w:cs="Arial"/>
          <w:sz w:val="24"/>
          <w:szCs w:val="24"/>
        </w:rPr>
        <w:t>крестьянских-фермерских</w:t>
      </w:r>
      <w:proofErr w:type="gramEnd"/>
      <w:r w:rsidRPr="00B56D7B">
        <w:rPr>
          <w:rFonts w:ascii="Arial" w:eastAsia="Times New Roman" w:hAnsi="Arial" w:cs="Arial"/>
          <w:sz w:val="24"/>
          <w:szCs w:val="24"/>
        </w:rPr>
        <w:t xml:space="preserve"> хозяйств).</w:t>
      </w:r>
    </w:p>
    <w:p w:rsidR="00B56D7B" w:rsidRPr="00B56D7B" w:rsidRDefault="00B56D7B" w:rsidP="00B56D7B">
      <w:pPr>
        <w:spacing w:after="0" w:line="240" w:lineRule="auto"/>
        <w:jc w:val="both"/>
        <w:rPr>
          <w:rFonts w:ascii="Arial" w:eastAsia="Times New Roman" w:hAnsi="Arial" w:cs="Arial"/>
          <w:b/>
          <w:i/>
          <w:sz w:val="24"/>
          <w:szCs w:val="24"/>
        </w:rPr>
      </w:pPr>
      <w:r w:rsidRPr="00B56D7B">
        <w:rPr>
          <w:rFonts w:ascii="Arial" w:eastAsia="Times New Roman" w:hAnsi="Arial" w:cs="Arial"/>
          <w:b/>
          <w:i/>
          <w:sz w:val="24"/>
          <w:szCs w:val="24"/>
        </w:rPr>
        <w:t>Налог на имущество физических лиц</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Прогноз поступлений по налогу на имущество физических лиц на 2022 год и плановый период осуществлён с учётом данных органов местного самоуправления об ожидаемых поступлениях в 2021 году, фактического поступления налога в бюджет в 2020 году.  Общий объём поступлений запланирован на 2022 год  в объёме 70 тыс. руб.</w:t>
      </w:r>
    </w:p>
    <w:p w:rsidR="00B56D7B" w:rsidRPr="00B56D7B" w:rsidRDefault="00B56D7B" w:rsidP="00B56D7B">
      <w:pPr>
        <w:keepNext/>
        <w:spacing w:after="0" w:line="240" w:lineRule="auto"/>
        <w:jc w:val="both"/>
        <w:outlineLvl w:val="2"/>
        <w:rPr>
          <w:rFonts w:ascii="Arial" w:eastAsia="Times New Roman" w:hAnsi="Arial" w:cs="Arial"/>
          <w:sz w:val="24"/>
          <w:szCs w:val="24"/>
        </w:rPr>
      </w:pPr>
      <w:r w:rsidRPr="00B56D7B">
        <w:rPr>
          <w:rFonts w:ascii="Arial" w:eastAsia="Times New Roman" w:hAnsi="Arial" w:cs="Arial"/>
          <w:sz w:val="24"/>
          <w:szCs w:val="24"/>
        </w:rPr>
        <w:t xml:space="preserve">         Кроме того, при прогнозировании налога учтены положения Федерального закона от 04.10.2014 года № 284-ФЗ «</w:t>
      </w:r>
      <w:r w:rsidRPr="00B56D7B">
        <w:rPr>
          <w:rFonts w:ascii="Arial" w:eastAsia="Times New Roman" w:hAnsi="Arial" w:cs="Arial"/>
          <w:color w:val="373737"/>
          <w:sz w:val="24"/>
          <w:szCs w:val="24"/>
          <w:shd w:val="clear" w:color="auto" w:fill="FFFFFF"/>
        </w:rPr>
        <w:t>О внесении изменений в  часть вторую Налогового кодекса Российской Федерации»</w:t>
      </w:r>
      <w:r w:rsidRPr="00B56D7B">
        <w:rPr>
          <w:rFonts w:ascii="Arial" w:eastAsia="Times New Roman" w:hAnsi="Arial" w:cs="Arial"/>
          <w:sz w:val="24"/>
          <w:szCs w:val="24"/>
        </w:rPr>
        <w:t xml:space="preserve">, в соответствии с которым осуществляется </w:t>
      </w:r>
      <w:r w:rsidRPr="00B56D7B">
        <w:rPr>
          <w:rFonts w:ascii="Arial" w:eastAsia="Times New Roman" w:hAnsi="Arial" w:cs="Arial"/>
          <w:color w:val="000000"/>
          <w:sz w:val="24"/>
          <w:szCs w:val="24"/>
          <w:shd w:val="clear" w:color="auto" w:fill="FFFFFF"/>
        </w:rPr>
        <w:t>переход к исчислению налога на имущество не из инвентаризационной, а из кадастровой стоимости</w:t>
      </w:r>
      <w:r w:rsidRPr="00B56D7B">
        <w:rPr>
          <w:rFonts w:ascii="Arial" w:eastAsia="Times New Roman" w:hAnsi="Arial" w:cs="Arial"/>
          <w:sz w:val="24"/>
          <w:szCs w:val="24"/>
        </w:rPr>
        <w:t xml:space="preserve">. </w:t>
      </w:r>
    </w:p>
    <w:p w:rsidR="00B56D7B" w:rsidRPr="00B56D7B" w:rsidRDefault="00B56D7B" w:rsidP="00B56D7B">
      <w:pPr>
        <w:keepNext/>
        <w:spacing w:after="0" w:line="240" w:lineRule="auto"/>
        <w:outlineLvl w:val="2"/>
        <w:rPr>
          <w:rFonts w:ascii="Arial" w:eastAsia="Times New Roman" w:hAnsi="Arial" w:cs="Arial"/>
          <w:sz w:val="24"/>
          <w:szCs w:val="24"/>
        </w:rPr>
      </w:pPr>
      <w:r w:rsidRPr="00B56D7B">
        <w:rPr>
          <w:rFonts w:ascii="Arial" w:eastAsia="Times New Roman" w:hAnsi="Arial" w:cs="Arial"/>
          <w:sz w:val="24"/>
          <w:szCs w:val="24"/>
        </w:rPr>
        <w:t xml:space="preserve"> На  2023год  налог на имущество физических лиц планируется в сумме  70 тыс. руб.,</w:t>
      </w:r>
    </w:p>
    <w:p w:rsidR="00B56D7B" w:rsidRPr="00B56D7B" w:rsidRDefault="00B56D7B" w:rsidP="00B56D7B">
      <w:pPr>
        <w:keepNext/>
        <w:spacing w:after="0" w:line="240" w:lineRule="auto"/>
        <w:outlineLvl w:val="2"/>
        <w:rPr>
          <w:rFonts w:ascii="Arial" w:eastAsia="Times New Roman" w:hAnsi="Arial" w:cs="Arial"/>
          <w:sz w:val="24"/>
          <w:szCs w:val="24"/>
        </w:rPr>
      </w:pPr>
      <w:r w:rsidRPr="00B56D7B">
        <w:rPr>
          <w:rFonts w:ascii="Arial" w:eastAsia="Times New Roman" w:hAnsi="Arial" w:cs="Arial"/>
          <w:sz w:val="24"/>
          <w:szCs w:val="24"/>
        </w:rPr>
        <w:t xml:space="preserve"> На  2024 год  налог на имущество физических лиц планируется в сумме  73 тыс. руб.</w:t>
      </w:r>
    </w:p>
    <w:p w:rsidR="00B56D7B" w:rsidRPr="00B56D7B" w:rsidRDefault="00B56D7B" w:rsidP="00B56D7B">
      <w:pPr>
        <w:keepNext/>
        <w:spacing w:after="0" w:line="240" w:lineRule="auto"/>
        <w:outlineLvl w:val="2"/>
        <w:rPr>
          <w:rFonts w:ascii="Arial" w:eastAsia="Times New Roman" w:hAnsi="Arial" w:cs="Arial"/>
          <w:b/>
          <w:i/>
          <w:sz w:val="24"/>
          <w:szCs w:val="24"/>
        </w:rPr>
      </w:pPr>
      <w:r w:rsidRPr="00B56D7B">
        <w:rPr>
          <w:rFonts w:ascii="Arial" w:eastAsia="Times New Roman" w:hAnsi="Arial" w:cs="Arial"/>
          <w:b/>
          <w:i/>
          <w:sz w:val="24"/>
          <w:szCs w:val="24"/>
        </w:rPr>
        <w:t>Земельный налог</w:t>
      </w:r>
    </w:p>
    <w:p w:rsidR="00B56D7B" w:rsidRPr="00B56D7B" w:rsidRDefault="00B56D7B" w:rsidP="00B56D7B">
      <w:pPr>
        <w:keepNext/>
        <w:spacing w:after="0" w:line="240" w:lineRule="auto"/>
        <w:outlineLvl w:val="2"/>
        <w:rPr>
          <w:rFonts w:ascii="Arial" w:eastAsia="Times New Roman" w:hAnsi="Arial" w:cs="Arial"/>
          <w:sz w:val="24"/>
          <w:szCs w:val="24"/>
        </w:rPr>
      </w:pPr>
      <w:r w:rsidRPr="00B56D7B">
        <w:rPr>
          <w:rFonts w:ascii="Arial" w:eastAsia="Times New Roman" w:hAnsi="Arial" w:cs="Arial"/>
          <w:sz w:val="24"/>
          <w:szCs w:val="24"/>
        </w:rPr>
        <w:t xml:space="preserve">Прогноз поступлений земельного налога на 2022 год  и плановый период составляет  на 2022 год – 790 тыс. руб., на 2023 год – 820 тыс. руб., на 2024 год –880 тыс. руб. </w:t>
      </w:r>
    </w:p>
    <w:p w:rsidR="00B56D7B" w:rsidRPr="00B56D7B" w:rsidRDefault="00B56D7B" w:rsidP="00B56D7B">
      <w:pPr>
        <w:spacing w:after="0" w:line="240" w:lineRule="auto"/>
        <w:ind w:firstLine="709"/>
        <w:jc w:val="both"/>
        <w:rPr>
          <w:rFonts w:ascii="Arial" w:eastAsia="Times New Roman" w:hAnsi="Arial" w:cs="Arial"/>
          <w:b/>
          <w:i/>
          <w:sz w:val="24"/>
          <w:szCs w:val="24"/>
        </w:rPr>
      </w:pPr>
      <w:r w:rsidRPr="00B56D7B">
        <w:rPr>
          <w:rFonts w:ascii="Arial" w:eastAsia="Times New Roman" w:hAnsi="Arial" w:cs="Arial"/>
          <w:b/>
          <w:i/>
          <w:sz w:val="24"/>
          <w:szCs w:val="24"/>
        </w:rPr>
        <w:t>Отчисления от акцизов на автомобильный и прямогонный бензин, дизельное топливо, моторные масла, производимые на территории Российской Федерации</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Прогноз поступлений отчисления от акцизов на автомобильный и прямогонный бензин, дизельное топливо, моторные масла в 2022 и плановом периоде составляет в 2022 году – 1867,76 тыс. рублей, 2023 – году 1957,88 тыс. рублей, 2024 – 2114,62 тыс. рублей.</w:t>
      </w:r>
    </w:p>
    <w:p w:rsidR="00B56D7B" w:rsidRPr="00B56D7B" w:rsidRDefault="00B56D7B" w:rsidP="00B56D7B">
      <w:pPr>
        <w:spacing w:after="0" w:line="240" w:lineRule="auto"/>
        <w:rPr>
          <w:rFonts w:ascii="Arial" w:eastAsia="Times New Roman" w:hAnsi="Arial" w:cs="Arial"/>
          <w:b/>
          <w:i/>
          <w:sz w:val="24"/>
          <w:szCs w:val="24"/>
        </w:rPr>
      </w:pPr>
      <w:r w:rsidRPr="00B56D7B">
        <w:rPr>
          <w:rFonts w:ascii="Arial" w:eastAsia="Times New Roman" w:hAnsi="Arial" w:cs="Arial"/>
          <w:b/>
          <w:i/>
          <w:sz w:val="24"/>
          <w:szCs w:val="24"/>
        </w:rPr>
        <w:t>Неналоговые доходы</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 xml:space="preserve">Прогноз  поступления  неналоговых  платежей  в 2022 и плановом периоде в бюджет МО «Тараса»  составляет </w:t>
      </w:r>
      <w:r w:rsidRPr="00B56D7B">
        <w:rPr>
          <w:rFonts w:ascii="Arial" w:eastAsia="Times New Roman" w:hAnsi="Arial" w:cs="Arial"/>
          <w:b/>
          <w:sz w:val="24"/>
          <w:szCs w:val="24"/>
        </w:rPr>
        <w:t xml:space="preserve"> </w:t>
      </w:r>
      <w:r w:rsidRPr="00B56D7B">
        <w:rPr>
          <w:rFonts w:ascii="Arial" w:eastAsia="Times New Roman" w:hAnsi="Arial" w:cs="Arial"/>
          <w:sz w:val="24"/>
          <w:szCs w:val="24"/>
        </w:rPr>
        <w:t xml:space="preserve">в 2022 году 40 тыс. руб., в 2023 году 70 тыс. руб., в 2024 году – 80 тыс. руб. в </w:t>
      </w:r>
      <w:proofErr w:type="spellStart"/>
      <w:r w:rsidRPr="00B56D7B">
        <w:rPr>
          <w:rFonts w:ascii="Arial" w:eastAsia="Times New Roman" w:hAnsi="Arial" w:cs="Arial"/>
          <w:sz w:val="24"/>
          <w:szCs w:val="24"/>
        </w:rPr>
        <w:t>т.ч</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709"/>
        <w:jc w:val="both"/>
        <w:rPr>
          <w:rFonts w:ascii="Arial" w:eastAsia="Times New Roman" w:hAnsi="Arial" w:cs="Arial"/>
          <w:sz w:val="24"/>
          <w:szCs w:val="24"/>
        </w:rPr>
      </w:pPr>
      <w:proofErr w:type="gramStart"/>
      <w:r w:rsidRPr="00B56D7B">
        <w:rPr>
          <w:rFonts w:ascii="Arial" w:eastAsia="Times New Roman" w:hAnsi="Arial" w:cs="Arial"/>
          <w:sz w:val="24"/>
          <w:szCs w:val="24"/>
        </w:rPr>
        <w:t>- доходы от передачи в аренду земельных участков, государственная собственность на которые не разграничена и которые расположены в границах поселений, а так же средства от продажи права на заключение договоров аренды указанных земельных участков на 2022 год  – 20 тыс. руб., на 2023 год –45 тыс. руб., на 2024 год – 50 тыс. руб.</w:t>
      </w:r>
      <w:proofErr w:type="gramEnd"/>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 доходы от сдачи в аренду имущества, находящегося в муниципальной собственности на 2022 год – 20 тыс. руб., на 2023 год – 25 тыс. руб., на 2024 год – 30 тыс. руб.</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 доходы от продажи земельных участков, государственная собственность на которые не разграничена на 2022 год - 10 тыс. руб., на 2023 год – 10 тыс. руб., на 2024 год – 15 тыс. руб.</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Расчёт произведён на основании заключенных  договоров аренды имущества и земли.</w:t>
      </w:r>
    </w:p>
    <w:p w:rsidR="00B56D7B" w:rsidRPr="00B56D7B" w:rsidRDefault="00B56D7B" w:rsidP="00B56D7B">
      <w:pPr>
        <w:spacing w:after="0" w:line="240" w:lineRule="auto"/>
        <w:ind w:firstLine="709"/>
        <w:jc w:val="both"/>
        <w:rPr>
          <w:rFonts w:ascii="Arial" w:eastAsia="Times New Roman" w:hAnsi="Arial" w:cs="Arial"/>
          <w:sz w:val="24"/>
          <w:szCs w:val="24"/>
        </w:rPr>
      </w:pPr>
    </w:p>
    <w:p w:rsidR="00B56D7B" w:rsidRPr="00B56D7B" w:rsidRDefault="00B56D7B" w:rsidP="00B56D7B">
      <w:pPr>
        <w:spacing w:after="0" w:line="240" w:lineRule="auto"/>
        <w:jc w:val="center"/>
        <w:rPr>
          <w:rFonts w:ascii="Arial" w:eastAsia="Times New Roman" w:hAnsi="Arial" w:cs="Arial"/>
          <w:smallCaps/>
          <w:sz w:val="24"/>
          <w:szCs w:val="24"/>
        </w:rPr>
      </w:pPr>
      <w:r w:rsidRPr="00B56D7B">
        <w:rPr>
          <w:rFonts w:ascii="Arial" w:eastAsia="Times New Roman" w:hAnsi="Arial" w:cs="Arial"/>
          <w:smallCaps/>
          <w:sz w:val="24"/>
          <w:szCs w:val="24"/>
        </w:rPr>
        <w:t>БЕЗВОЗМЕЗДНЫЕ ПОСТУПЛЕНИЯ</w:t>
      </w: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              Безвозмездные поступления на 2022 год запланированы в сумме – 11890,7 тыс. руб. в </w:t>
      </w:r>
      <w:proofErr w:type="spellStart"/>
      <w:r w:rsidRPr="00B56D7B">
        <w:rPr>
          <w:rFonts w:ascii="Arial" w:eastAsia="Times New Roman" w:hAnsi="Arial" w:cs="Arial"/>
          <w:snapToGrid w:val="0"/>
          <w:sz w:val="24"/>
          <w:szCs w:val="24"/>
        </w:rPr>
        <w:t>т.ч</w:t>
      </w:r>
      <w:proofErr w:type="spellEnd"/>
      <w:r w:rsidRPr="00B56D7B">
        <w:rPr>
          <w:rFonts w:ascii="Arial" w:eastAsia="Times New Roman" w:hAnsi="Arial" w:cs="Arial"/>
          <w:snapToGrid w:val="0"/>
          <w:sz w:val="24"/>
          <w:szCs w:val="24"/>
        </w:rPr>
        <w:t xml:space="preserve">.: </w:t>
      </w: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napToGrid w:val="0"/>
          <w:sz w:val="24"/>
          <w:szCs w:val="24"/>
        </w:rPr>
        <w:t>-  дотации на выравнивание уровня бюджетной обеспеченности поселений из бюджета МО «</w:t>
      </w:r>
      <w:proofErr w:type="spellStart"/>
      <w:r w:rsidRPr="00B56D7B">
        <w:rPr>
          <w:rFonts w:ascii="Arial" w:eastAsia="Times New Roman" w:hAnsi="Arial" w:cs="Arial"/>
          <w:snapToGrid w:val="0"/>
          <w:sz w:val="24"/>
          <w:szCs w:val="24"/>
        </w:rPr>
        <w:t>Боханский</w:t>
      </w:r>
      <w:proofErr w:type="spellEnd"/>
      <w:r w:rsidRPr="00B56D7B">
        <w:rPr>
          <w:rFonts w:ascii="Arial" w:eastAsia="Times New Roman" w:hAnsi="Arial" w:cs="Arial"/>
          <w:snapToGrid w:val="0"/>
          <w:sz w:val="24"/>
          <w:szCs w:val="24"/>
        </w:rPr>
        <w:t xml:space="preserve"> район» на 2022 –11007 тыс. руб.,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субвенции по первичному воинскому учету – 142,8 тыс. руб.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lastRenderedPageBreak/>
        <w:t>- субвенции бюджетам поселений на осуществление полномочий – 47,3 тыс.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Times New Roman" w:eastAsia="Times New Roman" w:hAnsi="Times New Roman" w:cs="Times New Roman"/>
          <w:sz w:val="20"/>
          <w:szCs w:val="20"/>
        </w:rPr>
        <w:t xml:space="preserve"> -</w:t>
      </w:r>
      <w:r w:rsidRPr="00B56D7B">
        <w:rPr>
          <w:rFonts w:ascii="Arial" w:eastAsia="Times New Roman" w:hAnsi="Arial" w:cs="Arial"/>
          <w:sz w:val="24"/>
          <w:szCs w:val="24"/>
        </w:rPr>
        <w:t>субвенции на 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 0,7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 прочие субсидии бюджетам сельских поселений – 692,9 тыс. </w:t>
      </w:r>
      <w:proofErr w:type="spellStart"/>
      <w:r w:rsidRPr="00B56D7B">
        <w:rPr>
          <w:rFonts w:ascii="Arial" w:eastAsia="Times New Roman" w:hAnsi="Arial" w:cs="Arial"/>
          <w:sz w:val="24"/>
          <w:szCs w:val="24"/>
        </w:rPr>
        <w:t>руб</w:t>
      </w:r>
      <w:proofErr w:type="spellEnd"/>
    </w:p>
    <w:p w:rsidR="00B56D7B" w:rsidRPr="00B56D7B" w:rsidRDefault="00B56D7B" w:rsidP="00B56D7B">
      <w:pPr>
        <w:spacing w:after="0" w:line="240" w:lineRule="auto"/>
        <w:jc w:val="both"/>
        <w:rPr>
          <w:rFonts w:ascii="Arial" w:eastAsia="Times New Roman" w:hAnsi="Arial" w:cs="Arial"/>
          <w:sz w:val="24"/>
          <w:szCs w:val="24"/>
        </w:rPr>
      </w:pP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z w:val="24"/>
          <w:szCs w:val="24"/>
        </w:rPr>
        <w:t xml:space="preserve">      </w:t>
      </w:r>
      <w:r w:rsidRPr="00B56D7B">
        <w:rPr>
          <w:rFonts w:ascii="Arial" w:eastAsia="Times New Roman" w:hAnsi="Arial" w:cs="Arial"/>
          <w:snapToGrid w:val="0"/>
          <w:sz w:val="24"/>
          <w:szCs w:val="24"/>
        </w:rPr>
        <w:t xml:space="preserve">Безвозмездные поступления на 2023 год  запланированы в сумме – 9685,6 тыс. руб. в </w:t>
      </w:r>
      <w:proofErr w:type="spellStart"/>
      <w:r w:rsidRPr="00B56D7B">
        <w:rPr>
          <w:rFonts w:ascii="Arial" w:eastAsia="Times New Roman" w:hAnsi="Arial" w:cs="Arial"/>
          <w:snapToGrid w:val="0"/>
          <w:sz w:val="24"/>
          <w:szCs w:val="24"/>
        </w:rPr>
        <w:t>т.ч</w:t>
      </w:r>
      <w:proofErr w:type="spellEnd"/>
      <w:r w:rsidRPr="00B56D7B">
        <w:rPr>
          <w:rFonts w:ascii="Arial" w:eastAsia="Times New Roman" w:hAnsi="Arial" w:cs="Arial"/>
          <w:snapToGrid w:val="0"/>
          <w:sz w:val="24"/>
          <w:szCs w:val="24"/>
        </w:rPr>
        <w:t xml:space="preserve">.: </w:t>
      </w: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napToGrid w:val="0"/>
          <w:sz w:val="24"/>
          <w:szCs w:val="24"/>
        </w:rPr>
        <w:t>-  дотации на выравнивание уровня бюджетной обеспеченности поселений из бюджета МО «</w:t>
      </w:r>
      <w:proofErr w:type="spellStart"/>
      <w:r w:rsidRPr="00B56D7B">
        <w:rPr>
          <w:rFonts w:ascii="Arial" w:eastAsia="Times New Roman" w:hAnsi="Arial" w:cs="Arial"/>
          <w:snapToGrid w:val="0"/>
          <w:sz w:val="24"/>
          <w:szCs w:val="24"/>
        </w:rPr>
        <w:t>Боханский</w:t>
      </w:r>
      <w:proofErr w:type="spellEnd"/>
      <w:r w:rsidRPr="00B56D7B">
        <w:rPr>
          <w:rFonts w:ascii="Arial" w:eastAsia="Times New Roman" w:hAnsi="Arial" w:cs="Arial"/>
          <w:snapToGrid w:val="0"/>
          <w:sz w:val="24"/>
          <w:szCs w:val="24"/>
        </w:rPr>
        <w:t xml:space="preserve"> район» на 2023 г. – 8502 тыс.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субвенции по первичному воинскому учету – 147,7 тыс. руб.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субвенции бюджетам поселений на осуществление полномочий – 47,3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субвенции на 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 0,7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прочие субсидии бюджетам сельских поселений – 400 тыс.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субсидии в целях </w:t>
      </w:r>
      <w:proofErr w:type="spellStart"/>
      <w:r w:rsidRPr="00B56D7B">
        <w:rPr>
          <w:rFonts w:ascii="Arial" w:eastAsia="Times New Roman" w:hAnsi="Arial" w:cs="Arial"/>
          <w:sz w:val="24"/>
          <w:szCs w:val="24"/>
        </w:rPr>
        <w:t>софинансирования</w:t>
      </w:r>
      <w:proofErr w:type="spellEnd"/>
      <w:r w:rsidRPr="00B56D7B">
        <w:rPr>
          <w:rFonts w:ascii="Arial" w:eastAsia="Times New Roman" w:hAnsi="Arial" w:cs="Arial"/>
          <w:sz w:val="24"/>
          <w:szCs w:val="24"/>
        </w:rPr>
        <w:t xml:space="preserve"> расходных обязательств, на обеспечения развития и укрепления материально-технической базы домов культуры – 587,9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            Безвозмездные поступления на 2024 год  запланированы в сумме – 7644,1 тыс. руб. в </w:t>
      </w:r>
      <w:proofErr w:type="spellStart"/>
      <w:r w:rsidRPr="00B56D7B">
        <w:rPr>
          <w:rFonts w:ascii="Arial" w:eastAsia="Times New Roman" w:hAnsi="Arial" w:cs="Arial"/>
          <w:snapToGrid w:val="0"/>
          <w:sz w:val="24"/>
          <w:szCs w:val="24"/>
        </w:rPr>
        <w:t>т.ч</w:t>
      </w:r>
      <w:proofErr w:type="spellEnd"/>
      <w:r w:rsidRPr="00B56D7B">
        <w:rPr>
          <w:rFonts w:ascii="Arial" w:eastAsia="Times New Roman" w:hAnsi="Arial" w:cs="Arial"/>
          <w:snapToGrid w:val="0"/>
          <w:sz w:val="24"/>
          <w:szCs w:val="24"/>
        </w:rPr>
        <w:t xml:space="preserve">.: </w:t>
      </w: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napToGrid w:val="0"/>
          <w:sz w:val="24"/>
          <w:szCs w:val="24"/>
        </w:rPr>
        <w:t>-  дотации на выравнивание уровня бюджетной обеспеченности поселений из бюджета МО «</w:t>
      </w:r>
      <w:proofErr w:type="spellStart"/>
      <w:r w:rsidRPr="00B56D7B">
        <w:rPr>
          <w:rFonts w:ascii="Arial" w:eastAsia="Times New Roman" w:hAnsi="Arial" w:cs="Arial"/>
          <w:snapToGrid w:val="0"/>
          <w:sz w:val="24"/>
          <w:szCs w:val="24"/>
        </w:rPr>
        <w:t>Боханский</w:t>
      </w:r>
      <w:proofErr w:type="spellEnd"/>
      <w:r w:rsidRPr="00B56D7B">
        <w:rPr>
          <w:rFonts w:ascii="Arial" w:eastAsia="Times New Roman" w:hAnsi="Arial" w:cs="Arial"/>
          <w:snapToGrid w:val="0"/>
          <w:sz w:val="24"/>
          <w:szCs w:val="24"/>
        </w:rPr>
        <w:t xml:space="preserve"> район» на 2024 – 7043 тыс.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субвенции по первичному воинскому учёту – 153,7 тыс. руб.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субвенции бюджетам поселений на осуществление полномочий – 47,3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b/>
          <w:snapToGrid w:val="0"/>
          <w:sz w:val="24"/>
          <w:szCs w:val="24"/>
        </w:rPr>
        <w:t xml:space="preserve"> </w:t>
      </w:r>
      <w:r w:rsidRPr="00B56D7B">
        <w:rPr>
          <w:rFonts w:ascii="Arial" w:eastAsia="Times New Roman" w:hAnsi="Arial" w:cs="Arial"/>
          <w:sz w:val="24"/>
          <w:szCs w:val="24"/>
        </w:rPr>
        <w:t>- субвенции на осуществление областного государственного полномочия по определению перечня должностных лиц органов местного самоуправления, уполномоченных составлять протоколы об административных правонарушениях – 0,7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прочие субсидии бюджетам сельских поселений – 400 тыс. </w:t>
      </w:r>
      <w:proofErr w:type="spellStart"/>
      <w:r w:rsidRPr="00B56D7B">
        <w:rPr>
          <w:rFonts w:ascii="Arial" w:eastAsia="Times New Roman" w:hAnsi="Arial" w:cs="Arial"/>
          <w:sz w:val="24"/>
          <w:szCs w:val="24"/>
        </w:rPr>
        <w:t>руб</w:t>
      </w:r>
      <w:proofErr w:type="spellEnd"/>
    </w:p>
    <w:p w:rsidR="00B56D7B" w:rsidRPr="00B56D7B" w:rsidRDefault="00B56D7B" w:rsidP="00B56D7B">
      <w:pPr>
        <w:spacing w:after="0" w:line="240" w:lineRule="auto"/>
        <w:jc w:val="both"/>
        <w:rPr>
          <w:rFonts w:ascii="Arial" w:eastAsia="Times New Roman" w:hAnsi="Arial" w:cs="Arial"/>
          <w:sz w:val="24"/>
          <w:szCs w:val="24"/>
        </w:rPr>
      </w:pPr>
    </w:p>
    <w:p w:rsidR="00B56D7B" w:rsidRPr="00B56D7B" w:rsidRDefault="00B56D7B" w:rsidP="00B56D7B">
      <w:pPr>
        <w:spacing w:after="0" w:line="240" w:lineRule="auto"/>
        <w:jc w:val="both"/>
        <w:rPr>
          <w:rFonts w:ascii="Arial" w:eastAsia="Times New Roman" w:hAnsi="Arial" w:cs="Arial"/>
          <w:sz w:val="24"/>
          <w:szCs w:val="24"/>
        </w:rPr>
      </w:pPr>
    </w:p>
    <w:p w:rsidR="00B56D7B" w:rsidRPr="00B56D7B" w:rsidRDefault="00B56D7B" w:rsidP="00B56D7B">
      <w:pPr>
        <w:spacing w:after="0" w:line="240" w:lineRule="auto"/>
        <w:jc w:val="center"/>
        <w:rPr>
          <w:rFonts w:ascii="Arial" w:eastAsia="Times New Roman" w:hAnsi="Arial" w:cs="Arial"/>
          <w:sz w:val="24"/>
          <w:szCs w:val="24"/>
          <w:u w:val="single"/>
        </w:rPr>
      </w:pPr>
      <w:r w:rsidRPr="00B56D7B">
        <w:rPr>
          <w:rFonts w:ascii="Arial" w:eastAsia="Times New Roman" w:hAnsi="Arial" w:cs="Arial"/>
          <w:sz w:val="24"/>
          <w:szCs w:val="24"/>
          <w:u w:val="single"/>
        </w:rPr>
        <w:t>РАСХОДЫ МЕСТНОГО БЮДЖЕТА МО «Тараса»</w:t>
      </w:r>
    </w:p>
    <w:p w:rsidR="00B56D7B" w:rsidRPr="00B56D7B" w:rsidRDefault="00B56D7B" w:rsidP="00B56D7B">
      <w:pPr>
        <w:spacing w:after="0" w:line="240" w:lineRule="auto"/>
        <w:jc w:val="center"/>
        <w:rPr>
          <w:rFonts w:ascii="Arial" w:eastAsia="Times New Roman" w:hAnsi="Arial" w:cs="Arial"/>
          <w:b/>
          <w:sz w:val="24"/>
          <w:szCs w:val="24"/>
        </w:rPr>
      </w:pP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Объём расходов  местного бюджета на 2022 год и плановый период сформирован в  размере  2022 год – 15279,84 рублей, 2023 год – 13239,75 тыс. руб., 2024 году – 11453,08 тыс. руб.</w:t>
      </w:r>
    </w:p>
    <w:p w:rsidR="00B56D7B" w:rsidRPr="00B56D7B" w:rsidRDefault="00B56D7B" w:rsidP="00B56D7B">
      <w:pPr>
        <w:spacing w:after="0" w:line="240" w:lineRule="auto"/>
        <w:ind w:firstLine="567"/>
        <w:jc w:val="both"/>
        <w:rPr>
          <w:rFonts w:ascii="Arial" w:eastAsia="Times New Roman" w:hAnsi="Arial" w:cs="Arial"/>
          <w:sz w:val="24"/>
          <w:szCs w:val="24"/>
        </w:rPr>
      </w:pPr>
      <w:proofErr w:type="gramStart"/>
      <w:r w:rsidRPr="00B56D7B">
        <w:rPr>
          <w:rFonts w:ascii="Arial" w:eastAsia="Times New Roman" w:hAnsi="Arial" w:cs="Arial"/>
          <w:sz w:val="24"/>
          <w:szCs w:val="24"/>
        </w:rPr>
        <w:t>Учитывая прогнозируемый объём доходов, дефицит местного  бюджета на 2022 год  сложился в сумме 161,39 тыс. рублей или 5 %  от объема доходов без учёта объёма безвозмездных поступлений, в 2023 году 169,25 тыс. руб. или 5 %  от объема доходов без учета объема безвозмездных поступлений, в 2024 году 181,38 тыс. руб.  или 5 %  от объема доходов без учета объема безвозмездных поступлений.</w:t>
      </w:r>
      <w:proofErr w:type="gramEnd"/>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Формирование расходов  местного бюджета на 2022 год и плановый период  произведено  в пределах прогнозируемого объёма доходов.</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Проектировки расходов местного бюджета на 2022 год  и плановый период  рассчитывались  на основе действующего законодательства Российской Федерации и района с учётом разграничения расходных полномочий. </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lastRenderedPageBreak/>
        <w:t>При планировании объёмов бюджетных ассигнований учтены следующие приоритетные направления расходов  местного  бюджета:</w:t>
      </w:r>
    </w:p>
    <w:p w:rsidR="00B56D7B" w:rsidRPr="00B56D7B" w:rsidRDefault="00B56D7B" w:rsidP="00B56D7B">
      <w:pPr>
        <w:spacing w:after="0" w:line="240" w:lineRule="auto"/>
        <w:ind w:firstLine="567"/>
        <w:jc w:val="both"/>
        <w:rPr>
          <w:rFonts w:ascii="Arial" w:eastAsia="Times New Roman" w:hAnsi="Arial" w:cs="Arial"/>
          <w:color w:val="000000"/>
          <w:sz w:val="24"/>
          <w:szCs w:val="24"/>
        </w:rPr>
      </w:pPr>
      <w:r w:rsidRPr="00B56D7B">
        <w:rPr>
          <w:rFonts w:ascii="Arial" w:eastAsia="Times New Roman" w:hAnsi="Arial" w:cs="Arial"/>
          <w:color w:val="000000"/>
          <w:sz w:val="24"/>
          <w:szCs w:val="24"/>
        </w:rPr>
        <w:t>- расходы по оплате труда;</w:t>
      </w:r>
    </w:p>
    <w:p w:rsidR="00B56D7B" w:rsidRPr="00B56D7B" w:rsidRDefault="00B56D7B" w:rsidP="00B56D7B">
      <w:pPr>
        <w:spacing w:after="0" w:line="240" w:lineRule="auto"/>
        <w:ind w:firstLine="567"/>
        <w:jc w:val="both"/>
        <w:rPr>
          <w:rFonts w:ascii="Arial" w:eastAsia="Times New Roman" w:hAnsi="Arial" w:cs="Arial"/>
          <w:b/>
          <w:sz w:val="24"/>
          <w:szCs w:val="24"/>
          <w:u w:val="single"/>
        </w:rPr>
      </w:pPr>
      <w:r w:rsidRPr="00B56D7B">
        <w:rPr>
          <w:rFonts w:ascii="Arial" w:eastAsia="Times New Roman" w:hAnsi="Arial" w:cs="Arial"/>
          <w:sz w:val="24"/>
          <w:szCs w:val="24"/>
        </w:rPr>
        <w:t xml:space="preserve">Определение объёма расходов на государственное управление осуществлялось в соответствии с действующей в настоящее время структурой исполнительных органов государственной  власти. </w:t>
      </w:r>
      <w:r w:rsidRPr="00B56D7B">
        <w:rPr>
          <w:rFonts w:ascii="Arial" w:eastAsia="Times New Roman" w:hAnsi="Arial" w:cs="Arial"/>
          <w:b/>
          <w:sz w:val="24"/>
          <w:szCs w:val="24"/>
          <w:u w:val="single"/>
        </w:rPr>
        <w:t xml:space="preserve">              </w:t>
      </w:r>
    </w:p>
    <w:p w:rsidR="00B56D7B" w:rsidRPr="00B56D7B" w:rsidRDefault="00B56D7B" w:rsidP="00B56D7B">
      <w:pPr>
        <w:spacing w:after="0" w:line="240" w:lineRule="auto"/>
        <w:jc w:val="both"/>
        <w:rPr>
          <w:rFonts w:ascii="Arial" w:eastAsia="Times New Roman" w:hAnsi="Arial" w:cs="Arial"/>
          <w:b/>
          <w:sz w:val="24"/>
          <w:szCs w:val="24"/>
          <w:u w:val="single"/>
        </w:rPr>
      </w:pPr>
    </w:p>
    <w:p w:rsidR="00B56D7B" w:rsidRPr="00B56D7B" w:rsidRDefault="00B56D7B" w:rsidP="00B56D7B">
      <w:pPr>
        <w:spacing w:after="0" w:line="240" w:lineRule="auto"/>
        <w:jc w:val="both"/>
        <w:rPr>
          <w:rFonts w:ascii="Arial" w:eastAsia="Times New Roman" w:hAnsi="Arial" w:cs="Arial"/>
          <w:b/>
          <w:sz w:val="24"/>
          <w:szCs w:val="24"/>
          <w:u w:val="single"/>
        </w:rPr>
      </w:pPr>
      <w:r w:rsidRPr="00B56D7B">
        <w:rPr>
          <w:rFonts w:ascii="Arial" w:eastAsia="Times New Roman" w:hAnsi="Arial" w:cs="Arial"/>
          <w:b/>
          <w:sz w:val="24"/>
          <w:szCs w:val="24"/>
          <w:u w:val="single"/>
        </w:rPr>
        <w:t>Раздел 01 « Общегосударственные вопросы»</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По разделу «Общегосударственные вопросы» отражаются расходы на функционирование высшего должностного лица субъекта РФ, функционирование законодательных органов государственной власти, высших органов исполнительной власти субъектов РФ, расходы на обслуживание муниципального долга и другие общегосударственные вопросы. Общий объём расходов по указанному разделу составляет в 2022 году – 7253 тыс. руб., в 2023 году – 6617 тыс. руб., в 2024 году – 5965,4 тыс. руб.</w:t>
      </w:r>
    </w:p>
    <w:p w:rsidR="00B56D7B" w:rsidRPr="00B56D7B" w:rsidRDefault="00B56D7B" w:rsidP="00B56D7B">
      <w:pPr>
        <w:spacing w:after="0" w:line="240" w:lineRule="auto"/>
        <w:ind w:firstLine="567"/>
        <w:jc w:val="both"/>
        <w:rPr>
          <w:rFonts w:ascii="Arial" w:eastAsia="Times New Roman" w:hAnsi="Arial" w:cs="Arial"/>
          <w:sz w:val="24"/>
          <w:szCs w:val="24"/>
        </w:rPr>
      </w:pPr>
      <w:proofErr w:type="gramStart"/>
      <w:r w:rsidRPr="00B56D7B">
        <w:rPr>
          <w:rFonts w:ascii="Arial" w:eastAsia="Times New Roman" w:hAnsi="Arial" w:cs="Arial"/>
          <w:b/>
          <w:sz w:val="24"/>
          <w:szCs w:val="24"/>
        </w:rPr>
        <w:t>По подразделу 02 «Функционирование высшего должностного лица субъекта Российской Федерации и муниципального образования»</w:t>
      </w:r>
      <w:r w:rsidRPr="00B56D7B">
        <w:rPr>
          <w:rFonts w:ascii="Arial" w:eastAsia="Times New Roman" w:hAnsi="Arial" w:cs="Arial"/>
          <w:sz w:val="24"/>
          <w:szCs w:val="24"/>
        </w:rPr>
        <w:t xml:space="preserve"> объём расходов на содержание главы администрации МО «Тараса» в проекте бюджета на 2022 год и плановый период  в 2021 году оценивается в 1250 тыс. рублей, в том числе на оплату труда – 960 тыс. рублей, в 2023 году оценивается в 1250 тыс.  рублей, в том числе на оплату</w:t>
      </w:r>
      <w:proofErr w:type="gramEnd"/>
      <w:r w:rsidRPr="00B56D7B">
        <w:rPr>
          <w:rFonts w:ascii="Arial" w:eastAsia="Times New Roman" w:hAnsi="Arial" w:cs="Arial"/>
          <w:sz w:val="24"/>
          <w:szCs w:val="24"/>
        </w:rPr>
        <w:t xml:space="preserve"> труда – 960 тыс. рублей, в 2024 году оценивается в 1168 тыс. рублей, в том числе на оплату труда – 897 тыс. рублей.</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b/>
          <w:sz w:val="24"/>
          <w:szCs w:val="24"/>
        </w:rPr>
        <w:t>По подразделу 04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r w:rsidRPr="00B56D7B">
        <w:rPr>
          <w:rFonts w:ascii="Arial" w:eastAsia="Times New Roman" w:hAnsi="Arial" w:cs="Arial"/>
          <w:sz w:val="24"/>
          <w:szCs w:val="24"/>
        </w:rPr>
        <w:t xml:space="preserve"> объём расходов на обеспечение деятельности высшего органа исполнительной власти – администрации МО «Тараса»  на 2022 год составляет 6003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оплата труда и начисления  – 5353 тыс.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услуги связи – 114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оплата электроэнергии – 320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услуги по содержанию имущества -26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прочие услуги –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материальные запасы – 30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ГСМ – 120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уплата налогов, сборов и иных платежей –30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Объём расходов на обеспечение деятельности высшего органа исполнительной власти – администрации МО «Тараса»  на 2023 год составляет 5367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оплата труда и начисления – 5097 тыс.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услуги связи –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оплата электроэнергии – 100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услуги по содержанию имущества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прочие услуги –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материальные запасы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ГСМ –110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уплата налогов, сборов и иных платежей –20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Объём расходов на обеспечение деятельности высшего органа исполнительной власти – администрации МО «Тараса»  на 2024 год составляет 4797,4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оплата труда и начисления  – 4661,76 тыс.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услуги связи –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lastRenderedPageBreak/>
        <w:t xml:space="preserve">- оплата электроэнергии – 50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услуги по содержанию имущества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прочие услуги – 44,64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материальные запасы – 10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ГСМ – 5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уплата налогов, сборов и иных платежей –6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Реализация мероприятий перечня проектов народных инициатив – 400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p>
    <w:p w:rsidR="00B56D7B" w:rsidRPr="00B56D7B" w:rsidRDefault="00B56D7B" w:rsidP="00B56D7B">
      <w:pPr>
        <w:spacing w:after="0" w:line="240" w:lineRule="auto"/>
        <w:ind w:firstLine="567"/>
        <w:jc w:val="both"/>
        <w:rPr>
          <w:rFonts w:ascii="Arial" w:eastAsia="Times New Roman" w:hAnsi="Arial" w:cs="Arial"/>
          <w:sz w:val="24"/>
          <w:szCs w:val="24"/>
        </w:rPr>
      </w:pPr>
      <w:proofErr w:type="gramStart"/>
      <w:r w:rsidRPr="00B56D7B">
        <w:rPr>
          <w:rFonts w:ascii="Arial" w:eastAsia="Times New Roman" w:hAnsi="Arial" w:cs="Arial"/>
          <w:b/>
          <w:sz w:val="24"/>
          <w:szCs w:val="24"/>
        </w:rPr>
        <w:t xml:space="preserve">По подразделу 12 «Резервные фонды» </w:t>
      </w:r>
      <w:r w:rsidRPr="00B56D7B">
        <w:rPr>
          <w:rFonts w:ascii="Arial" w:eastAsia="Times New Roman" w:hAnsi="Arial" w:cs="Arial"/>
          <w:sz w:val="24"/>
          <w:szCs w:val="24"/>
        </w:rPr>
        <w:t>определён объём резервного фонда администрации  МО «Тараса» на 2022и плановый период в сумме:  на 2022 год - 20 тыс. рублей, в том числе на прочие расходы – 20 тыс. руб., на 2023 год - 20 тыс. рублей, в том числе на прочие расходы – 20 тыс. руб., на 2024 год - 20 тыс. рублей, в том числе на прочие расходы</w:t>
      </w:r>
      <w:proofErr w:type="gramEnd"/>
      <w:r w:rsidRPr="00B56D7B">
        <w:rPr>
          <w:rFonts w:ascii="Arial" w:eastAsia="Times New Roman" w:hAnsi="Arial" w:cs="Arial"/>
          <w:sz w:val="24"/>
          <w:szCs w:val="24"/>
        </w:rPr>
        <w:t xml:space="preserve"> – 20 тыс. руб.</w:t>
      </w:r>
    </w:p>
    <w:p w:rsidR="00B56D7B" w:rsidRPr="00B56D7B" w:rsidRDefault="00B56D7B" w:rsidP="00B56D7B">
      <w:pPr>
        <w:spacing w:after="0" w:line="240" w:lineRule="auto"/>
        <w:ind w:firstLine="567"/>
        <w:jc w:val="both"/>
        <w:rPr>
          <w:rFonts w:ascii="Arial" w:eastAsia="Times New Roman" w:hAnsi="Arial" w:cs="Arial"/>
          <w:bCs/>
          <w:color w:val="000000"/>
          <w:sz w:val="24"/>
          <w:szCs w:val="24"/>
        </w:rPr>
      </w:pPr>
      <w:r w:rsidRPr="00B56D7B">
        <w:rPr>
          <w:rFonts w:ascii="Arial" w:eastAsia="Times New Roman" w:hAnsi="Arial" w:cs="Arial"/>
          <w:sz w:val="24"/>
          <w:szCs w:val="24"/>
        </w:rPr>
        <w:tab/>
      </w:r>
      <w:r w:rsidRPr="00B56D7B">
        <w:rPr>
          <w:rFonts w:ascii="Arial" w:eastAsia="Times New Roman" w:hAnsi="Arial" w:cs="Arial"/>
          <w:bCs/>
          <w:color w:val="000000"/>
          <w:sz w:val="24"/>
          <w:szCs w:val="24"/>
        </w:rPr>
        <w:t xml:space="preserve"> </w:t>
      </w:r>
    </w:p>
    <w:p w:rsidR="00B56D7B" w:rsidRPr="00B56D7B" w:rsidRDefault="00B56D7B" w:rsidP="00B56D7B">
      <w:pPr>
        <w:keepNext/>
        <w:spacing w:after="0" w:line="240" w:lineRule="auto"/>
        <w:outlineLvl w:val="1"/>
        <w:rPr>
          <w:rFonts w:ascii="Arial" w:eastAsia="Times New Roman" w:hAnsi="Arial" w:cs="Arial"/>
          <w:b/>
          <w:sz w:val="24"/>
          <w:szCs w:val="24"/>
          <w:u w:val="single"/>
        </w:rPr>
      </w:pPr>
      <w:r w:rsidRPr="00B56D7B">
        <w:rPr>
          <w:rFonts w:ascii="Arial" w:eastAsia="Times New Roman" w:hAnsi="Arial" w:cs="Arial"/>
          <w:b/>
          <w:sz w:val="24"/>
          <w:szCs w:val="24"/>
          <w:u w:val="single"/>
        </w:rPr>
        <w:t xml:space="preserve">Раздел 02 «Национальная оборона» </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Планируемые расходы  местного бюджета на 2022 год и 2023, 202</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гг. на проведение мероприятий в области мобилизационной подготовки экономики предусмотрены в сумме: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на 2022 год – 143,4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оплата труда и начисления  – 131,1 тыс.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Закупка товаров, работ и услуг – 12,3 тыс.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на 2023 год  – 148,4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оплата труда и начисления  – 136,1 тыс.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Закупка товаров, работ и услуг – 12,3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 xml:space="preserve">.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на 2024 год  –153,7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 оплата труда и начисления  – 141,4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Закупка товаров, работ и услуг – 12,3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keepNext/>
        <w:spacing w:after="0" w:line="240" w:lineRule="auto"/>
        <w:outlineLvl w:val="1"/>
        <w:rPr>
          <w:rFonts w:ascii="Arial" w:eastAsia="Times New Roman" w:hAnsi="Arial" w:cs="Arial"/>
          <w:b/>
          <w:sz w:val="24"/>
          <w:szCs w:val="24"/>
          <w:u w:val="single"/>
        </w:rPr>
      </w:pPr>
      <w:r w:rsidRPr="00B56D7B">
        <w:rPr>
          <w:rFonts w:ascii="Arial" w:eastAsia="Times New Roman" w:hAnsi="Arial" w:cs="Arial"/>
          <w:b/>
          <w:sz w:val="24"/>
          <w:szCs w:val="24"/>
          <w:u w:val="single"/>
        </w:rPr>
        <w:t xml:space="preserve">Раздел 04 «Национальная экономика» </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Планируемые расходы  местного бюджета на 2022 год и плановый период по данному разделу составляют: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на 2022 год  – 47,3 тыс. рублей, в том числе:</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оплата труда и начисления  – 44,8 тыс.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Закупка товаров, работ и услуг 2,5 тыс.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полномочия – 0,7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на 2023 год – 47,3 тыс. рублей, в том числе:</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 оплата труда и начисления – 44,8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 полномочия – 0,7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Закупка товаров, работ и услуг -2,5 руб.</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на 2024 год – 47,3 тыс. рублей, в том числе:</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 оплата труда и начисления – 44,8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 полномочия – 0,7 рублей</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Закупка товаров, работ и услуг – 2,5 руб.</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b/>
          <w:sz w:val="24"/>
          <w:szCs w:val="24"/>
        </w:rPr>
        <w:t xml:space="preserve">По подразделу 09 «Дорожное хозяйство (Дорожные фонды) </w:t>
      </w:r>
      <w:r w:rsidRPr="00B56D7B">
        <w:rPr>
          <w:rFonts w:ascii="Arial" w:eastAsia="Times New Roman" w:hAnsi="Arial" w:cs="Arial"/>
          <w:sz w:val="24"/>
          <w:szCs w:val="24"/>
        </w:rPr>
        <w:t xml:space="preserve">Расходы местного бюджета на 2022 год по данному разделу составляют 1867,76 тыс. рублей, на 2023 год – 1957,88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 xml:space="preserve">, в 2024 году – 2114,62 </w:t>
      </w:r>
      <w:proofErr w:type="spellStart"/>
      <w:r w:rsidRPr="00B56D7B">
        <w:rPr>
          <w:rFonts w:ascii="Arial" w:eastAsia="Times New Roman" w:hAnsi="Arial" w:cs="Arial"/>
          <w:sz w:val="24"/>
          <w:szCs w:val="24"/>
        </w:rPr>
        <w:t>тыс.руб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b/>
          <w:sz w:val="24"/>
          <w:szCs w:val="24"/>
        </w:rPr>
        <w:t xml:space="preserve">По разделу 05 «Жилищно – коммунальное хозяйство» </w:t>
      </w:r>
      <w:r w:rsidRPr="00B56D7B">
        <w:rPr>
          <w:rFonts w:ascii="Arial" w:eastAsia="Times New Roman" w:hAnsi="Arial" w:cs="Arial"/>
          <w:sz w:val="24"/>
          <w:szCs w:val="24"/>
        </w:rPr>
        <w:t xml:space="preserve">Расходы местного бюджета на 2022 год составляет 1071,78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Оплата электроэнергии – 927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Услуги по содержанию имущества – 100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Прочие услуги – 44,78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lastRenderedPageBreak/>
        <w:t xml:space="preserve">Реализация мероприятий перечня проектов народных инициатив – 692,9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z w:val="24"/>
          <w:szCs w:val="24"/>
        </w:rPr>
        <w:t>Расходы местного бюджета на 2023 год по данному разделу составляют –415,86 тыс. рублей</w:t>
      </w:r>
    </w:p>
    <w:p w:rsidR="00B56D7B" w:rsidRPr="00B56D7B" w:rsidRDefault="00B56D7B" w:rsidP="00B56D7B">
      <w:pPr>
        <w:spacing w:after="0" w:line="240" w:lineRule="auto"/>
        <w:ind w:firstLine="567"/>
        <w:jc w:val="both"/>
        <w:rPr>
          <w:rFonts w:ascii="Arial" w:eastAsia="Times New Roman" w:hAnsi="Arial" w:cs="Arial"/>
          <w:vanish/>
          <w:sz w:val="24"/>
          <w:szCs w:val="24"/>
        </w:rPr>
      </w:pPr>
      <w:r w:rsidRPr="00B56D7B">
        <w:rPr>
          <w:rFonts w:ascii="Arial" w:eastAsia="Times New Roman" w:hAnsi="Arial" w:cs="Arial"/>
          <w:vanish/>
          <w:sz w:val="24"/>
          <w:szCs w:val="24"/>
        </w:rPr>
        <w:t>Расходы местного бюджета в 2015 году по данному разделу составляют  тыс. рублей:</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Оплата электроэнергии – 100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Услуги по содержанию имущества – 200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Прочие услуги – 170,4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Реализация мероприятий перечня проектов народных инициатив – 400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p>
    <w:p w:rsidR="00B56D7B" w:rsidRPr="00B56D7B" w:rsidRDefault="00B56D7B" w:rsidP="00B56D7B">
      <w:pPr>
        <w:spacing w:after="0" w:line="240" w:lineRule="auto"/>
        <w:jc w:val="both"/>
        <w:rPr>
          <w:rFonts w:ascii="Arial" w:eastAsia="Times New Roman" w:hAnsi="Arial" w:cs="Arial"/>
          <w:snapToGrid w:val="0"/>
          <w:sz w:val="24"/>
          <w:szCs w:val="24"/>
        </w:rPr>
      </w:pPr>
      <w:r w:rsidRPr="00B56D7B">
        <w:rPr>
          <w:rFonts w:ascii="Arial" w:eastAsia="Times New Roman" w:hAnsi="Arial" w:cs="Arial"/>
          <w:sz w:val="24"/>
          <w:szCs w:val="24"/>
        </w:rPr>
        <w:t>Расходы местного бюджета на 2024 год по данному разделу составляют 130 тыс. рублей</w:t>
      </w:r>
    </w:p>
    <w:p w:rsidR="00B56D7B" w:rsidRPr="00B56D7B" w:rsidRDefault="00B56D7B" w:rsidP="00B56D7B">
      <w:pPr>
        <w:spacing w:after="0" w:line="240" w:lineRule="auto"/>
        <w:ind w:firstLine="567"/>
        <w:jc w:val="both"/>
        <w:rPr>
          <w:rFonts w:ascii="Arial" w:eastAsia="Times New Roman" w:hAnsi="Arial" w:cs="Arial"/>
          <w:vanish/>
          <w:sz w:val="24"/>
          <w:szCs w:val="24"/>
        </w:rPr>
      </w:pPr>
      <w:r w:rsidRPr="00B56D7B">
        <w:rPr>
          <w:rFonts w:ascii="Arial" w:eastAsia="Times New Roman" w:hAnsi="Arial" w:cs="Arial"/>
          <w:vanish/>
          <w:sz w:val="24"/>
          <w:szCs w:val="24"/>
        </w:rPr>
        <w:t>Расходы местного бюджета в 2016 году по данному разделу составляют 1000 тыс. рублей:</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 Оплата электроэнергии –90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Услуги по содержанию имущества – 20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r w:rsidRPr="00B56D7B">
        <w:rPr>
          <w:rFonts w:ascii="Arial" w:eastAsia="Times New Roman" w:hAnsi="Arial" w:cs="Arial"/>
          <w:snapToGrid w:val="0"/>
          <w:sz w:val="24"/>
          <w:szCs w:val="24"/>
        </w:rPr>
        <w:t xml:space="preserve">Прочие услуги – 20 </w:t>
      </w:r>
      <w:proofErr w:type="spellStart"/>
      <w:r w:rsidRPr="00B56D7B">
        <w:rPr>
          <w:rFonts w:ascii="Arial" w:eastAsia="Times New Roman" w:hAnsi="Arial" w:cs="Arial"/>
          <w:snapToGrid w:val="0"/>
          <w:sz w:val="24"/>
          <w:szCs w:val="24"/>
        </w:rPr>
        <w:t>тыс</w:t>
      </w:r>
      <w:proofErr w:type="gramStart"/>
      <w:r w:rsidRPr="00B56D7B">
        <w:rPr>
          <w:rFonts w:ascii="Arial" w:eastAsia="Times New Roman" w:hAnsi="Arial" w:cs="Arial"/>
          <w:snapToGrid w:val="0"/>
          <w:sz w:val="24"/>
          <w:szCs w:val="24"/>
        </w:rPr>
        <w:t>.р</w:t>
      </w:r>
      <w:proofErr w:type="gramEnd"/>
      <w:r w:rsidRPr="00B56D7B">
        <w:rPr>
          <w:rFonts w:ascii="Arial" w:eastAsia="Times New Roman" w:hAnsi="Arial" w:cs="Arial"/>
          <w:snapToGrid w:val="0"/>
          <w:sz w:val="24"/>
          <w:szCs w:val="24"/>
        </w:rPr>
        <w:t>уб</w:t>
      </w:r>
      <w:proofErr w:type="spellEnd"/>
      <w:r w:rsidRPr="00B56D7B">
        <w:rPr>
          <w:rFonts w:ascii="Arial" w:eastAsia="Times New Roman" w:hAnsi="Arial" w:cs="Arial"/>
          <w:snapToGrid w:val="0"/>
          <w:sz w:val="24"/>
          <w:szCs w:val="24"/>
        </w:rPr>
        <w:t>.</w:t>
      </w:r>
    </w:p>
    <w:p w:rsidR="00B56D7B" w:rsidRPr="00B56D7B" w:rsidRDefault="00B56D7B" w:rsidP="00B56D7B">
      <w:pPr>
        <w:spacing w:after="0" w:line="240" w:lineRule="auto"/>
        <w:ind w:firstLine="567"/>
        <w:jc w:val="both"/>
        <w:rPr>
          <w:rFonts w:ascii="Arial" w:eastAsia="Times New Roman" w:hAnsi="Arial" w:cs="Arial"/>
          <w:sz w:val="24"/>
          <w:szCs w:val="24"/>
        </w:rPr>
      </w:pPr>
      <w:r w:rsidRPr="00B56D7B">
        <w:rPr>
          <w:rFonts w:ascii="Arial" w:eastAsia="Times New Roman" w:hAnsi="Arial" w:cs="Arial"/>
          <w:sz w:val="24"/>
          <w:szCs w:val="24"/>
        </w:rPr>
        <w:t xml:space="preserve">Реализация мероприятий перечня проектов народных инициатив – 400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708"/>
        <w:jc w:val="both"/>
        <w:rPr>
          <w:rFonts w:ascii="Arial" w:eastAsia="Times New Roman" w:hAnsi="Arial" w:cs="Arial"/>
          <w:snapToGrid w:val="0"/>
          <w:sz w:val="24"/>
          <w:szCs w:val="24"/>
        </w:rPr>
      </w:pPr>
    </w:p>
    <w:p w:rsidR="00B56D7B" w:rsidRPr="00B56D7B" w:rsidRDefault="00B56D7B" w:rsidP="00B56D7B">
      <w:pPr>
        <w:spacing w:after="0" w:line="240" w:lineRule="auto"/>
        <w:ind w:firstLine="708"/>
        <w:jc w:val="both"/>
        <w:rPr>
          <w:rFonts w:ascii="Arial" w:eastAsia="Times New Roman" w:hAnsi="Arial" w:cs="Arial"/>
          <w:snapToGrid w:val="0"/>
          <w:sz w:val="24"/>
          <w:szCs w:val="24"/>
        </w:rPr>
      </w:pPr>
    </w:p>
    <w:p w:rsidR="00B56D7B" w:rsidRPr="00B56D7B" w:rsidRDefault="00B56D7B" w:rsidP="00B56D7B">
      <w:pPr>
        <w:keepNext/>
        <w:spacing w:after="0" w:line="240" w:lineRule="auto"/>
        <w:outlineLvl w:val="1"/>
        <w:rPr>
          <w:rFonts w:ascii="Arial" w:eastAsia="Times New Roman" w:hAnsi="Arial" w:cs="Arial"/>
          <w:b/>
          <w:sz w:val="24"/>
          <w:szCs w:val="24"/>
          <w:u w:val="single"/>
        </w:rPr>
      </w:pPr>
      <w:r w:rsidRPr="00B56D7B">
        <w:rPr>
          <w:rFonts w:ascii="Arial" w:eastAsia="Times New Roman" w:hAnsi="Arial" w:cs="Arial"/>
          <w:b/>
          <w:sz w:val="24"/>
          <w:szCs w:val="24"/>
          <w:u w:val="single"/>
        </w:rPr>
        <w:t>Раздел 08 «Культура, кинематография, средства массовой информации»</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Расходы  по данному разделу на 2022  год учтены в сумме 3963 тыс. рублей.</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Безвозмездные перечисления государственным и муниципальным учреждениям</w:t>
      </w:r>
      <w:proofErr w:type="gramStart"/>
      <w:r w:rsidRPr="00B56D7B">
        <w:rPr>
          <w:rFonts w:ascii="Arial" w:eastAsia="Times New Roman" w:hAnsi="Arial" w:cs="Arial"/>
          <w:sz w:val="24"/>
          <w:szCs w:val="24"/>
        </w:rPr>
        <w:t xml:space="preserve"> .</w:t>
      </w:r>
      <w:proofErr w:type="gramEnd"/>
      <w:r w:rsidRPr="00B56D7B">
        <w:rPr>
          <w:rFonts w:ascii="Arial" w:eastAsia="Times New Roman" w:hAnsi="Arial" w:cs="Arial"/>
          <w:sz w:val="24"/>
          <w:szCs w:val="24"/>
        </w:rPr>
        <w:t xml:space="preserve">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Оплата труда и начисления – 3836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 xml:space="preserve">. </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Оплата связи, интернет – 79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Оплата подписки на периодическое издание – 12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Прочие материальные запасы – 36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Расходы  по данному разделу на 2023 год учтены в сумме 3507,91  тыс. рублей.</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Безвозмездные перечисления государственным и муниципальным учреждениям</w:t>
      </w:r>
      <w:proofErr w:type="gramStart"/>
      <w:r w:rsidRPr="00B56D7B">
        <w:rPr>
          <w:rFonts w:ascii="Arial" w:eastAsia="Times New Roman" w:hAnsi="Arial" w:cs="Arial"/>
          <w:sz w:val="24"/>
          <w:szCs w:val="24"/>
        </w:rPr>
        <w:t xml:space="preserve"> :</w:t>
      </w:r>
      <w:proofErr w:type="gramEnd"/>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Оплата труда и начисления – 3350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Оплата связи</w:t>
      </w:r>
      <w:proofErr w:type="gramStart"/>
      <w:r w:rsidRPr="00B56D7B">
        <w:rPr>
          <w:rFonts w:ascii="Arial" w:eastAsia="Times New Roman" w:hAnsi="Arial" w:cs="Arial"/>
          <w:sz w:val="24"/>
          <w:szCs w:val="24"/>
        </w:rPr>
        <w:t xml:space="preserve"> ,</w:t>
      </w:r>
      <w:proofErr w:type="gramEnd"/>
      <w:r w:rsidRPr="00B56D7B">
        <w:rPr>
          <w:rFonts w:ascii="Arial" w:eastAsia="Times New Roman" w:hAnsi="Arial" w:cs="Arial"/>
          <w:sz w:val="24"/>
          <w:szCs w:val="24"/>
        </w:rPr>
        <w:t xml:space="preserve"> интернет – 80 </w:t>
      </w:r>
      <w:proofErr w:type="spellStart"/>
      <w:r w:rsidRPr="00B56D7B">
        <w:rPr>
          <w:rFonts w:ascii="Arial" w:eastAsia="Times New Roman" w:hAnsi="Arial" w:cs="Arial"/>
          <w:sz w:val="24"/>
          <w:szCs w:val="24"/>
        </w:rPr>
        <w:t>тыс.руб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Прочие материальные запасы – 77,91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Субсидии местному бюджету в целях </w:t>
      </w:r>
      <w:proofErr w:type="spellStart"/>
      <w:r w:rsidRPr="00B56D7B">
        <w:rPr>
          <w:rFonts w:ascii="Arial" w:eastAsia="Times New Roman" w:hAnsi="Arial" w:cs="Arial"/>
          <w:sz w:val="24"/>
          <w:szCs w:val="24"/>
        </w:rPr>
        <w:t>софинансирования</w:t>
      </w:r>
      <w:proofErr w:type="spellEnd"/>
      <w:r w:rsidRPr="00B56D7B">
        <w:rPr>
          <w:rFonts w:ascii="Arial" w:eastAsia="Times New Roman" w:hAnsi="Arial" w:cs="Arial"/>
          <w:sz w:val="24"/>
          <w:szCs w:val="24"/>
        </w:rPr>
        <w:t xml:space="preserve"> расходных обязательств, на обеспечение развития и укрепления материально- технической базы домов культуры – 587,9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Расходы  по данному разделу на 2024 год учтены в сумме 2610 тыс. рублей.</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Безвозмездные перечисления государственным и муниципальным учреждениям – 2610 тыс. рублей. – Оплата труда и начисления.</w:t>
      </w:r>
    </w:p>
    <w:p w:rsidR="00B56D7B" w:rsidRPr="00B56D7B" w:rsidRDefault="00B56D7B" w:rsidP="00B56D7B">
      <w:pPr>
        <w:spacing w:after="0" w:line="240" w:lineRule="auto"/>
        <w:ind w:firstLine="720"/>
        <w:jc w:val="both"/>
        <w:rPr>
          <w:rFonts w:ascii="Arial" w:eastAsia="Times New Roman" w:hAnsi="Arial" w:cs="Arial"/>
          <w:sz w:val="24"/>
          <w:szCs w:val="24"/>
        </w:rPr>
      </w:pPr>
    </w:p>
    <w:p w:rsidR="00B56D7B" w:rsidRPr="00B56D7B" w:rsidRDefault="00B56D7B" w:rsidP="00B56D7B">
      <w:pPr>
        <w:spacing w:after="0" w:line="240" w:lineRule="auto"/>
        <w:ind w:firstLine="720"/>
        <w:jc w:val="both"/>
        <w:rPr>
          <w:rFonts w:ascii="Arial" w:eastAsia="Times New Roman" w:hAnsi="Arial" w:cs="Arial"/>
          <w:sz w:val="24"/>
          <w:szCs w:val="24"/>
        </w:rPr>
      </w:pPr>
    </w:p>
    <w:p w:rsidR="00B56D7B" w:rsidRPr="00B56D7B" w:rsidRDefault="00B56D7B" w:rsidP="00B56D7B">
      <w:pPr>
        <w:spacing w:after="0" w:line="240" w:lineRule="auto"/>
        <w:ind w:firstLine="720"/>
        <w:jc w:val="both"/>
        <w:rPr>
          <w:rFonts w:ascii="Arial" w:eastAsia="Times New Roman" w:hAnsi="Arial" w:cs="Arial"/>
          <w:b/>
          <w:sz w:val="24"/>
          <w:szCs w:val="24"/>
          <w:u w:val="single"/>
        </w:rPr>
      </w:pPr>
      <w:r w:rsidRPr="00B56D7B">
        <w:rPr>
          <w:rFonts w:ascii="Arial" w:eastAsia="Times New Roman" w:hAnsi="Arial" w:cs="Arial"/>
          <w:b/>
          <w:sz w:val="24"/>
          <w:szCs w:val="24"/>
          <w:u w:val="single"/>
        </w:rPr>
        <w:t>Раздел 09 « Межбюджетные трансферты общего характера бюджетам бюджетной системы Российской Федерации»</w:t>
      </w:r>
    </w:p>
    <w:p w:rsidR="00B56D7B" w:rsidRPr="00B56D7B" w:rsidRDefault="00B56D7B" w:rsidP="00B56D7B">
      <w:pPr>
        <w:tabs>
          <w:tab w:val="left" w:pos="979"/>
        </w:tabs>
        <w:spacing w:after="0" w:line="240" w:lineRule="auto"/>
        <w:rPr>
          <w:rFonts w:ascii="Arial" w:eastAsia="Times New Roman" w:hAnsi="Arial" w:cs="Arial"/>
          <w:sz w:val="24"/>
          <w:szCs w:val="24"/>
        </w:rPr>
      </w:pPr>
      <w:r w:rsidRPr="00B56D7B">
        <w:rPr>
          <w:rFonts w:ascii="Arial" w:eastAsia="Times New Roman" w:hAnsi="Arial" w:cs="Arial"/>
          <w:sz w:val="24"/>
          <w:szCs w:val="24"/>
        </w:rPr>
        <w:tab/>
        <w:t xml:space="preserve">Расходы по данному разделу в 2022 году  составляет – 219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tabs>
          <w:tab w:val="left" w:pos="979"/>
        </w:tabs>
        <w:spacing w:after="0" w:line="240" w:lineRule="auto"/>
        <w:rPr>
          <w:rFonts w:ascii="Arial" w:eastAsia="Times New Roman" w:hAnsi="Arial" w:cs="Arial"/>
          <w:sz w:val="24"/>
          <w:szCs w:val="24"/>
        </w:rPr>
      </w:pPr>
      <w:r w:rsidRPr="00B56D7B">
        <w:rPr>
          <w:rFonts w:ascii="Arial" w:eastAsia="Times New Roman" w:hAnsi="Arial" w:cs="Arial"/>
          <w:sz w:val="24"/>
          <w:szCs w:val="24"/>
        </w:rPr>
        <w:t xml:space="preserve">               В 2023 году расходы составят – 153,3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tabs>
          <w:tab w:val="left" w:pos="979"/>
        </w:tabs>
        <w:spacing w:after="0" w:line="240" w:lineRule="auto"/>
        <w:rPr>
          <w:rFonts w:ascii="Arial" w:eastAsia="Times New Roman" w:hAnsi="Arial" w:cs="Arial"/>
          <w:sz w:val="24"/>
          <w:szCs w:val="24"/>
        </w:rPr>
      </w:pPr>
      <w:r w:rsidRPr="00B56D7B">
        <w:rPr>
          <w:rFonts w:ascii="Arial" w:eastAsia="Times New Roman" w:hAnsi="Arial" w:cs="Arial"/>
          <w:sz w:val="24"/>
          <w:szCs w:val="24"/>
        </w:rPr>
        <w:t xml:space="preserve">               В 2024 году расходы составят – 40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tabs>
          <w:tab w:val="left" w:pos="979"/>
        </w:tabs>
        <w:spacing w:after="0" w:line="240" w:lineRule="auto"/>
        <w:rPr>
          <w:rFonts w:ascii="Arial" w:eastAsia="Times New Roman" w:hAnsi="Arial" w:cs="Arial"/>
          <w:sz w:val="24"/>
          <w:szCs w:val="24"/>
        </w:rPr>
      </w:pPr>
    </w:p>
    <w:p w:rsidR="00B56D7B" w:rsidRPr="00B56D7B" w:rsidRDefault="00B56D7B" w:rsidP="00B56D7B">
      <w:pPr>
        <w:tabs>
          <w:tab w:val="left" w:pos="979"/>
        </w:tabs>
        <w:spacing w:after="0" w:line="240" w:lineRule="auto"/>
        <w:rPr>
          <w:rFonts w:ascii="Arial" w:eastAsia="Times New Roman" w:hAnsi="Arial" w:cs="Arial"/>
          <w:sz w:val="24"/>
          <w:szCs w:val="24"/>
          <w:u w:val="single"/>
        </w:rPr>
      </w:pPr>
      <w:r w:rsidRPr="00B56D7B">
        <w:rPr>
          <w:rFonts w:ascii="Arial" w:eastAsia="Times New Roman" w:hAnsi="Arial" w:cs="Arial"/>
          <w:sz w:val="24"/>
          <w:szCs w:val="24"/>
          <w:u w:val="single"/>
        </w:rPr>
        <w:lastRenderedPageBreak/>
        <w:t>Раздел 10 « Обслуживание государственного (муниципального) долга</w:t>
      </w:r>
    </w:p>
    <w:p w:rsidR="00B56D7B" w:rsidRPr="00B56D7B" w:rsidRDefault="00B56D7B" w:rsidP="00B56D7B">
      <w:pPr>
        <w:tabs>
          <w:tab w:val="left" w:pos="979"/>
        </w:tabs>
        <w:spacing w:after="0" w:line="240" w:lineRule="auto"/>
        <w:rPr>
          <w:rFonts w:ascii="Arial" w:eastAsia="Times New Roman" w:hAnsi="Arial" w:cs="Arial"/>
          <w:sz w:val="24"/>
          <w:szCs w:val="24"/>
        </w:rPr>
      </w:pPr>
      <w:r w:rsidRPr="00B56D7B">
        <w:rPr>
          <w:rFonts w:ascii="Arial" w:eastAsia="Times New Roman" w:hAnsi="Arial" w:cs="Arial"/>
          <w:sz w:val="24"/>
          <w:szCs w:val="24"/>
        </w:rPr>
        <w:t xml:space="preserve">               Расходы в 2022 году составит – 1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 xml:space="preserve">. в 2023 году – 1 </w:t>
      </w:r>
      <w:proofErr w:type="spellStart"/>
      <w:r w:rsidRPr="00B56D7B">
        <w:rPr>
          <w:rFonts w:ascii="Arial" w:eastAsia="Times New Roman" w:hAnsi="Arial" w:cs="Arial"/>
          <w:sz w:val="24"/>
          <w:szCs w:val="24"/>
        </w:rPr>
        <w:t>тыс.руб</w:t>
      </w:r>
      <w:proofErr w:type="spellEnd"/>
      <w:r w:rsidRPr="00B56D7B">
        <w:rPr>
          <w:rFonts w:ascii="Arial" w:eastAsia="Times New Roman" w:hAnsi="Arial" w:cs="Arial"/>
          <w:sz w:val="24"/>
          <w:szCs w:val="24"/>
        </w:rPr>
        <w:t xml:space="preserve">., в  2024 году – 1 </w:t>
      </w:r>
      <w:proofErr w:type="spellStart"/>
      <w:r w:rsidRPr="00B56D7B">
        <w:rPr>
          <w:rFonts w:ascii="Arial" w:eastAsia="Times New Roman" w:hAnsi="Arial" w:cs="Arial"/>
          <w:sz w:val="24"/>
          <w:szCs w:val="24"/>
        </w:rPr>
        <w:t>тыс.руб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Times New Roman" w:eastAsia="Times New Roman" w:hAnsi="Times New Roman" w:cs="Times New Roman"/>
          <w:noProof/>
          <w:sz w:val="24"/>
          <w:szCs w:val="24"/>
        </w:rPr>
        <w:drawing>
          <wp:inline distT="0" distB="0" distL="0" distR="0" wp14:anchorId="3C817FE1" wp14:editId="4F13BD1E">
            <wp:extent cx="6152515" cy="6124575"/>
            <wp:effectExtent l="0" t="0" r="63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152515" cy="6124575"/>
                    </a:xfrm>
                    <a:prstGeom prst="rect">
                      <a:avLst/>
                    </a:prstGeom>
                  </pic:spPr>
                </pic:pic>
              </a:graphicData>
            </a:graphic>
          </wp:inline>
        </w:drawing>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Times New Roman" w:eastAsia="Times New Roman" w:hAnsi="Times New Roman" w:cs="Times New Roman"/>
          <w:noProof/>
          <w:sz w:val="24"/>
          <w:szCs w:val="24"/>
        </w:rPr>
        <w:lastRenderedPageBreak/>
        <w:drawing>
          <wp:inline distT="0" distB="0" distL="0" distR="0" wp14:anchorId="434B14B2" wp14:editId="3265C09D">
            <wp:extent cx="6152515" cy="745680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7456805"/>
                    </a:xfrm>
                    <a:prstGeom prst="rect">
                      <a:avLst/>
                    </a:prstGeom>
                  </pic:spPr>
                </pic:pic>
              </a:graphicData>
            </a:graphic>
          </wp:inline>
        </w:drawing>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Times New Roman" w:eastAsia="Times New Roman" w:hAnsi="Times New Roman" w:cs="Times New Roman"/>
          <w:noProof/>
          <w:sz w:val="24"/>
          <w:szCs w:val="24"/>
        </w:rPr>
        <w:lastRenderedPageBreak/>
        <w:drawing>
          <wp:inline distT="0" distB="0" distL="0" distR="0" wp14:anchorId="049B199C" wp14:editId="4D322F97">
            <wp:extent cx="6152515" cy="5518785"/>
            <wp:effectExtent l="0" t="0" r="63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52515" cy="5518785"/>
                    </a:xfrm>
                    <a:prstGeom prst="rect">
                      <a:avLst/>
                    </a:prstGeom>
                  </pic:spPr>
                </pic:pic>
              </a:graphicData>
            </a:graphic>
          </wp:inline>
        </w:drawing>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Times New Roman" w:eastAsia="Times New Roman" w:hAnsi="Times New Roman" w:cs="Times New Roman"/>
          <w:noProof/>
          <w:sz w:val="24"/>
          <w:szCs w:val="24"/>
        </w:rPr>
        <w:lastRenderedPageBreak/>
        <w:drawing>
          <wp:inline distT="0" distB="0" distL="0" distR="0" wp14:anchorId="19589D5B" wp14:editId="77997C4E">
            <wp:extent cx="6152515" cy="758190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52515" cy="7581900"/>
                    </a:xfrm>
                    <a:prstGeom prst="rect">
                      <a:avLst/>
                    </a:prstGeom>
                  </pic:spPr>
                </pic:pic>
              </a:graphicData>
            </a:graphic>
          </wp:inline>
        </w:drawing>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Times New Roman" w:eastAsia="Times New Roman" w:hAnsi="Times New Roman" w:cs="Times New Roman"/>
          <w:noProof/>
          <w:sz w:val="24"/>
          <w:szCs w:val="24"/>
        </w:rPr>
        <w:lastRenderedPageBreak/>
        <w:drawing>
          <wp:inline distT="0" distB="0" distL="0" distR="0" wp14:anchorId="5642AAC7" wp14:editId="569E8A9B">
            <wp:extent cx="5106670" cy="86182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06670" cy="8618220"/>
                    </a:xfrm>
                    <a:prstGeom prst="rect">
                      <a:avLst/>
                    </a:prstGeom>
                  </pic:spPr>
                </pic:pic>
              </a:graphicData>
            </a:graphic>
          </wp:inline>
        </w:drawing>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 xml:space="preserve">Приложение № 7 </w:t>
      </w: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«О бюджете МО «Тараса» на 2022 год</w:t>
      </w: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и плановый период 2023 и 2024 год»</w:t>
      </w:r>
    </w:p>
    <w:p w:rsidR="00B56D7B" w:rsidRPr="00B56D7B" w:rsidRDefault="00B56D7B" w:rsidP="00B56D7B">
      <w:pPr>
        <w:tabs>
          <w:tab w:val="left" w:pos="5640"/>
          <w:tab w:val="left" w:pos="7080"/>
        </w:tabs>
        <w:spacing w:after="0" w:line="240" w:lineRule="auto"/>
        <w:jc w:val="right"/>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ab/>
        <w:t xml:space="preserve">        №  147  от27.12.2021г                          </w:t>
      </w:r>
      <w:r w:rsidRPr="00B56D7B">
        <w:rPr>
          <w:rFonts w:ascii="Times New Roman" w:eastAsia="Times New Roman" w:hAnsi="Times New Roman" w:cs="Times New Roman"/>
          <w:sz w:val="24"/>
          <w:szCs w:val="24"/>
        </w:rPr>
        <w:tab/>
      </w:r>
    </w:p>
    <w:p w:rsidR="00B56D7B" w:rsidRPr="00B56D7B" w:rsidRDefault="00B56D7B" w:rsidP="00B56D7B">
      <w:pPr>
        <w:tabs>
          <w:tab w:val="left" w:pos="7080"/>
        </w:tabs>
        <w:spacing w:after="0" w:line="240" w:lineRule="auto"/>
        <w:jc w:val="right"/>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rPr>
          <w:rFonts w:ascii="Times New Roman" w:eastAsia="Times New Roman" w:hAnsi="Times New Roman" w:cs="Times New Roman"/>
          <w:sz w:val="24"/>
          <w:szCs w:val="24"/>
        </w:rPr>
      </w:pPr>
    </w:p>
    <w:p w:rsidR="00B56D7B" w:rsidRPr="00B56D7B" w:rsidRDefault="00B56D7B" w:rsidP="00B56D7B">
      <w:pPr>
        <w:tabs>
          <w:tab w:val="left" w:pos="7080"/>
        </w:tabs>
        <w:spacing w:after="0" w:line="240" w:lineRule="auto"/>
        <w:rPr>
          <w:rFonts w:ascii="Times New Roman" w:eastAsia="Times New Roman" w:hAnsi="Times New Roman" w:cs="Times New Roman"/>
          <w:sz w:val="24"/>
          <w:szCs w:val="24"/>
        </w:rPr>
      </w:pPr>
    </w:p>
    <w:p w:rsidR="00B56D7B" w:rsidRPr="00B56D7B" w:rsidRDefault="00B56D7B" w:rsidP="00B56D7B">
      <w:pPr>
        <w:tabs>
          <w:tab w:val="left" w:pos="1800"/>
        </w:tabs>
        <w:spacing w:after="0" w:line="240" w:lineRule="auto"/>
        <w:jc w:val="center"/>
        <w:rPr>
          <w:rFonts w:ascii="Times New Roman" w:eastAsia="Times New Roman" w:hAnsi="Times New Roman" w:cs="Times New Roman"/>
          <w:b/>
          <w:sz w:val="24"/>
          <w:szCs w:val="24"/>
        </w:rPr>
      </w:pPr>
      <w:r w:rsidRPr="00B56D7B">
        <w:rPr>
          <w:rFonts w:ascii="Times New Roman" w:eastAsia="Times New Roman" w:hAnsi="Times New Roman" w:cs="Times New Roman"/>
          <w:b/>
          <w:sz w:val="24"/>
          <w:szCs w:val="24"/>
        </w:rPr>
        <w:t xml:space="preserve">Перечень главных </w:t>
      </w:r>
      <w:proofErr w:type="gramStart"/>
      <w:r w:rsidRPr="00B56D7B">
        <w:rPr>
          <w:rFonts w:ascii="Times New Roman" w:eastAsia="Times New Roman" w:hAnsi="Times New Roman" w:cs="Times New Roman"/>
          <w:b/>
          <w:sz w:val="24"/>
          <w:szCs w:val="24"/>
        </w:rPr>
        <w:t>администраторов источников финансирования дефицита бюджета муниципального</w:t>
      </w:r>
      <w:proofErr w:type="gramEnd"/>
      <w:r w:rsidRPr="00B56D7B">
        <w:rPr>
          <w:rFonts w:ascii="Times New Roman" w:eastAsia="Times New Roman" w:hAnsi="Times New Roman" w:cs="Times New Roman"/>
          <w:b/>
          <w:sz w:val="24"/>
          <w:szCs w:val="24"/>
        </w:rPr>
        <w:t xml:space="preserve"> образования «Тараса» на 2022-2023-2024 гг..</w:t>
      </w:r>
    </w:p>
    <w:p w:rsidR="00B56D7B" w:rsidRPr="00B56D7B" w:rsidRDefault="00B56D7B" w:rsidP="00B56D7B">
      <w:pPr>
        <w:tabs>
          <w:tab w:val="left" w:pos="7080"/>
        </w:tabs>
        <w:spacing w:after="0" w:line="240" w:lineRule="auto"/>
        <w:jc w:val="center"/>
        <w:rPr>
          <w:rFonts w:ascii="Times New Roman" w:eastAsia="Times New Roman" w:hAnsi="Times New Roman" w:cs="Times New Roman"/>
          <w:b/>
          <w:sz w:val="24"/>
          <w:szCs w:val="24"/>
        </w:rPr>
      </w:pPr>
    </w:p>
    <w:p w:rsidR="00B56D7B" w:rsidRPr="00B56D7B" w:rsidRDefault="00B56D7B" w:rsidP="00B56D7B">
      <w:pPr>
        <w:spacing w:after="0" w:line="240" w:lineRule="auto"/>
        <w:jc w:val="center"/>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2658"/>
        <w:gridCol w:w="4500"/>
      </w:tblGrid>
      <w:tr w:rsidR="00B56D7B" w:rsidRPr="00B56D7B" w:rsidTr="003B49AA">
        <w:trPr>
          <w:trHeight w:val="555"/>
        </w:trPr>
        <w:tc>
          <w:tcPr>
            <w:tcW w:w="3918" w:type="dxa"/>
            <w:gridSpan w:val="2"/>
          </w:tcPr>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tabs>
                <w:tab w:val="left" w:pos="1380"/>
              </w:tabs>
              <w:spacing w:after="0" w:line="240" w:lineRule="auto"/>
              <w:jc w:val="center"/>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Код бюджетной классификации РФ</w:t>
            </w:r>
          </w:p>
        </w:tc>
        <w:tc>
          <w:tcPr>
            <w:tcW w:w="4500" w:type="dxa"/>
            <w:vMerge w:val="restart"/>
          </w:tcPr>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 xml:space="preserve">Наименование </w:t>
            </w:r>
            <w:proofErr w:type="gramStart"/>
            <w:r w:rsidRPr="00B56D7B">
              <w:rPr>
                <w:rFonts w:ascii="Times New Roman" w:eastAsia="Times New Roman" w:hAnsi="Times New Roman" w:cs="Times New Roman"/>
                <w:sz w:val="24"/>
                <w:szCs w:val="24"/>
              </w:rPr>
              <w:t>администратора источников финансирования дефицита бюджета</w:t>
            </w:r>
            <w:proofErr w:type="gramEnd"/>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tc>
      </w:tr>
      <w:tr w:rsidR="00B56D7B" w:rsidRPr="00B56D7B" w:rsidTr="003B49AA">
        <w:trPr>
          <w:trHeight w:val="1365"/>
        </w:trPr>
        <w:tc>
          <w:tcPr>
            <w:tcW w:w="1260" w:type="dxa"/>
            <w:tcBorders>
              <w:bottom w:val="single" w:sz="4" w:space="0" w:color="auto"/>
            </w:tcBorders>
          </w:tcPr>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Администратора</w:t>
            </w:r>
          </w:p>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источников</w:t>
            </w: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tc>
        <w:tc>
          <w:tcPr>
            <w:tcW w:w="2658" w:type="dxa"/>
            <w:tcBorders>
              <w:bottom w:val="single" w:sz="4" w:space="0" w:color="auto"/>
            </w:tcBorders>
          </w:tcPr>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Источников финансирования</w:t>
            </w:r>
          </w:p>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дефицита бюджета</w:t>
            </w: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tc>
        <w:tc>
          <w:tcPr>
            <w:tcW w:w="4500" w:type="dxa"/>
            <w:vMerge/>
          </w:tcPr>
          <w:p w:rsidR="00B56D7B" w:rsidRPr="00B56D7B" w:rsidRDefault="00B56D7B" w:rsidP="00B56D7B">
            <w:pPr>
              <w:spacing w:after="0" w:line="240" w:lineRule="auto"/>
              <w:rPr>
                <w:rFonts w:ascii="Times New Roman" w:eastAsia="Times New Roman" w:hAnsi="Times New Roman" w:cs="Times New Roman"/>
                <w:sz w:val="24"/>
                <w:szCs w:val="24"/>
              </w:rPr>
            </w:pPr>
          </w:p>
        </w:tc>
      </w:tr>
      <w:tr w:rsidR="00B56D7B" w:rsidRPr="00B56D7B" w:rsidTr="003B49AA">
        <w:trPr>
          <w:trHeight w:val="405"/>
        </w:trPr>
        <w:tc>
          <w:tcPr>
            <w:tcW w:w="3918" w:type="dxa"/>
            <w:gridSpan w:val="2"/>
            <w:tcBorders>
              <w:right w:val="nil"/>
            </w:tcBorders>
          </w:tcPr>
          <w:p w:rsidR="00B56D7B" w:rsidRPr="00B56D7B" w:rsidRDefault="00B56D7B" w:rsidP="00B56D7B">
            <w:pPr>
              <w:tabs>
                <w:tab w:val="left" w:pos="1350"/>
              </w:tabs>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 xml:space="preserve">      147</w:t>
            </w:r>
            <w:r w:rsidRPr="00B56D7B">
              <w:rPr>
                <w:rFonts w:ascii="Times New Roman" w:eastAsia="Times New Roman" w:hAnsi="Times New Roman" w:cs="Times New Roman"/>
                <w:sz w:val="24"/>
                <w:szCs w:val="24"/>
              </w:rPr>
              <w:tab/>
            </w:r>
          </w:p>
          <w:p w:rsidR="00B56D7B" w:rsidRPr="00B56D7B" w:rsidRDefault="00B56D7B" w:rsidP="00B56D7B">
            <w:pPr>
              <w:spacing w:after="0" w:line="240" w:lineRule="auto"/>
              <w:rPr>
                <w:rFonts w:ascii="Times New Roman" w:eastAsia="Times New Roman" w:hAnsi="Times New Roman" w:cs="Times New Roman"/>
                <w:sz w:val="24"/>
                <w:szCs w:val="24"/>
              </w:rPr>
            </w:pPr>
          </w:p>
        </w:tc>
        <w:tc>
          <w:tcPr>
            <w:tcW w:w="4500" w:type="dxa"/>
            <w:tcBorders>
              <w:left w:val="nil"/>
            </w:tcBorders>
          </w:tcPr>
          <w:p w:rsidR="00B56D7B" w:rsidRPr="00B56D7B" w:rsidRDefault="00B56D7B" w:rsidP="00B56D7B">
            <w:pPr>
              <w:spacing w:after="0" w:line="240" w:lineRule="auto"/>
              <w:jc w:val="center"/>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Финансовый отдел  МО «Тараса»</w:t>
            </w:r>
          </w:p>
          <w:p w:rsidR="00B56D7B" w:rsidRPr="00B56D7B" w:rsidRDefault="00B56D7B" w:rsidP="00B56D7B">
            <w:pPr>
              <w:spacing w:after="0" w:line="240" w:lineRule="auto"/>
              <w:jc w:val="center"/>
              <w:rPr>
                <w:rFonts w:ascii="Times New Roman" w:eastAsia="Times New Roman" w:hAnsi="Times New Roman" w:cs="Times New Roman"/>
                <w:sz w:val="24"/>
                <w:szCs w:val="24"/>
              </w:rPr>
            </w:pPr>
          </w:p>
        </w:tc>
      </w:tr>
      <w:tr w:rsidR="00B56D7B" w:rsidRPr="00B56D7B" w:rsidTr="003B49AA">
        <w:trPr>
          <w:trHeight w:val="1530"/>
        </w:trPr>
        <w:tc>
          <w:tcPr>
            <w:tcW w:w="1260" w:type="dxa"/>
          </w:tcPr>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jc w:val="center"/>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147</w:t>
            </w:r>
          </w:p>
          <w:p w:rsidR="00B56D7B" w:rsidRPr="00B56D7B" w:rsidRDefault="00B56D7B" w:rsidP="00B56D7B">
            <w:pPr>
              <w:spacing w:after="0" w:line="240" w:lineRule="auto"/>
              <w:rPr>
                <w:rFonts w:ascii="Times New Roman" w:eastAsia="Times New Roman" w:hAnsi="Times New Roman" w:cs="Times New Roman"/>
                <w:sz w:val="24"/>
                <w:szCs w:val="24"/>
              </w:rPr>
            </w:pPr>
          </w:p>
        </w:tc>
        <w:tc>
          <w:tcPr>
            <w:tcW w:w="2658" w:type="dxa"/>
          </w:tcPr>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01 02 00 00 10 0000 710</w:t>
            </w:r>
          </w:p>
        </w:tc>
        <w:tc>
          <w:tcPr>
            <w:tcW w:w="4500" w:type="dxa"/>
          </w:tcPr>
          <w:p w:rsidR="00B56D7B" w:rsidRPr="00B56D7B" w:rsidRDefault="00B56D7B" w:rsidP="00B56D7B">
            <w:pPr>
              <w:spacing w:after="0" w:line="240" w:lineRule="auto"/>
              <w:rPr>
                <w:rFonts w:ascii="Times New Roman" w:eastAsia="Times New Roman" w:hAnsi="Times New Roman" w:cs="Times New Roman"/>
                <w:sz w:val="24"/>
                <w:szCs w:val="24"/>
              </w:rPr>
            </w:pPr>
            <w:r w:rsidRPr="00B56D7B">
              <w:rPr>
                <w:rFonts w:ascii="Times New Roman" w:eastAsia="Times New Roman" w:hAnsi="Times New Roman" w:cs="Times New Roman"/>
                <w:sz w:val="24"/>
                <w:szCs w:val="24"/>
              </w:rPr>
              <w:t>Получение кредитов от кредитных организаций бюджетами муниципальных образований в валюте Российской Федерации</w:t>
            </w:r>
          </w:p>
        </w:tc>
      </w:tr>
    </w:tbl>
    <w:p w:rsidR="00B56D7B" w:rsidRPr="00B56D7B" w:rsidRDefault="00B56D7B" w:rsidP="00B56D7B">
      <w:pPr>
        <w:spacing w:after="0" w:line="240" w:lineRule="auto"/>
        <w:rPr>
          <w:rFonts w:ascii="Times New Roman" w:eastAsia="Times New Roman" w:hAnsi="Times New Roman" w:cs="Times New Roman"/>
          <w:sz w:val="24"/>
          <w:szCs w:val="24"/>
        </w:rPr>
      </w:pPr>
    </w:p>
    <w:p w:rsidR="00B56D7B" w:rsidRPr="00B56D7B" w:rsidRDefault="00B56D7B" w:rsidP="00B56D7B">
      <w:pPr>
        <w:spacing w:after="0" w:line="240" w:lineRule="auto"/>
        <w:jc w:val="both"/>
        <w:rPr>
          <w:rFonts w:ascii="Arial" w:eastAsia="Times New Roman" w:hAnsi="Arial" w:cs="Arial"/>
          <w:sz w:val="24"/>
          <w:szCs w:val="24"/>
          <w:lang w:eastAsia="en-US"/>
        </w:rPr>
      </w:pPr>
      <w:r w:rsidRPr="00B56D7B">
        <w:rPr>
          <w:rFonts w:ascii="Times New Roman" w:eastAsia="Times New Roman" w:hAnsi="Times New Roman" w:cs="Times New Roman"/>
          <w:noProof/>
          <w:sz w:val="24"/>
          <w:szCs w:val="24"/>
        </w:rPr>
        <w:lastRenderedPageBreak/>
        <w:drawing>
          <wp:inline distT="0" distB="0" distL="0" distR="0" wp14:anchorId="75C02D73" wp14:editId="689C8E3C">
            <wp:extent cx="6480175" cy="287869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175" cy="2878696"/>
                    </a:xfrm>
                    <a:prstGeom prst="rect">
                      <a:avLst/>
                    </a:prstGeom>
                    <a:noFill/>
                    <a:ln>
                      <a:noFill/>
                    </a:ln>
                  </pic:spPr>
                </pic:pic>
              </a:graphicData>
            </a:graphic>
          </wp:inline>
        </w:drawing>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spacing w:after="0" w:line="240" w:lineRule="auto"/>
        <w:jc w:val="center"/>
        <w:rPr>
          <w:rFonts w:ascii="Times New Roman" w:eastAsia="Times New Roman" w:hAnsi="Times New Roman" w:cs="Times New Roman"/>
          <w:b/>
          <w:sz w:val="28"/>
          <w:szCs w:val="28"/>
        </w:rPr>
      </w:pPr>
    </w:p>
    <w:p w:rsidR="00B56D7B" w:rsidRPr="00B56D7B" w:rsidRDefault="00B56D7B" w:rsidP="00B56D7B">
      <w:pPr>
        <w:spacing w:after="0" w:line="240" w:lineRule="auto"/>
        <w:jc w:val="center"/>
        <w:rPr>
          <w:rFonts w:ascii="Times New Roman" w:eastAsia="Times New Roman" w:hAnsi="Times New Roman" w:cs="Times New Roman"/>
          <w:b/>
          <w:sz w:val="28"/>
          <w:szCs w:val="28"/>
        </w:rPr>
      </w:pPr>
    </w:p>
    <w:p w:rsidR="00B56D7B" w:rsidRPr="00B56D7B" w:rsidRDefault="00B56D7B" w:rsidP="00B56D7B">
      <w:pPr>
        <w:spacing w:after="0" w:line="240" w:lineRule="auto"/>
        <w:jc w:val="center"/>
        <w:rPr>
          <w:rFonts w:ascii="Times New Roman" w:eastAsia="Times New Roman" w:hAnsi="Times New Roman" w:cs="Times New Roman"/>
          <w:b/>
          <w:sz w:val="28"/>
          <w:szCs w:val="28"/>
        </w:rPr>
      </w:pPr>
    </w:p>
    <w:p w:rsidR="00B56D7B" w:rsidRPr="00B56D7B" w:rsidRDefault="00B56D7B" w:rsidP="00B56D7B">
      <w:pPr>
        <w:spacing w:after="0" w:line="240" w:lineRule="auto"/>
        <w:jc w:val="center"/>
        <w:rPr>
          <w:rFonts w:ascii="Times New Roman" w:eastAsia="Times New Roman" w:hAnsi="Times New Roman" w:cs="Times New Roman"/>
          <w:b/>
          <w:sz w:val="28"/>
          <w:szCs w:val="28"/>
        </w:rPr>
      </w:pPr>
    </w:p>
    <w:p w:rsidR="00B56D7B" w:rsidRPr="00B56D7B" w:rsidRDefault="00B56D7B" w:rsidP="00B56D7B">
      <w:pPr>
        <w:spacing w:after="0" w:line="240" w:lineRule="auto"/>
        <w:jc w:val="center"/>
        <w:rPr>
          <w:rFonts w:ascii="Times New Roman" w:eastAsia="Times New Roman" w:hAnsi="Times New Roman" w:cs="Times New Roman"/>
          <w:b/>
          <w:sz w:val="28"/>
          <w:szCs w:val="28"/>
        </w:rPr>
      </w:pPr>
      <w:r w:rsidRPr="00B56D7B">
        <w:rPr>
          <w:rFonts w:ascii="Times New Roman" w:eastAsia="Times New Roman" w:hAnsi="Times New Roman" w:cs="Times New Roman"/>
          <w:b/>
          <w:sz w:val="28"/>
          <w:szCs w:val="28"/>
        </w:rPr>
        <w:t xml:space="preserve">Верхний предел  муниципального внутреннего долга </w:t>
      </w:r>
    </w:p>
    <w:p w:rsidR="00B56D7B" w:rsidRPr="00B56D7B" w:rsidRDefault="00B56D7B" w:rsidP="00B56D7B">
      <w:pPr>
        <w:spacing w:after="0" w:line="240" w:lineRule="auto"/>
        <w:jc w:val="center"/>
        <w:rPr>
          <w:rFonts w:ascii="Times New Roman" w:eastAsia="Times New Roman" w:hAnsi="Times New Roman" w:cs="Times New Roman"/>
          <w:b/>
          <w:sz w:val="28"/>
          <w:szCs w:val="28"/>
        </w:rPr>
      </w:pPr>
      <w:r w:rsidRPr="00B56D7B">
        <w:rPr>
          <w:rFonts w:ascii="Times New Roman" w:eastAsia="Times New Roman" w:hAnsi="Times New Roman" w:cs="Times New Roman"/>
          <w:b/>
          <w:sz w:val="28"/>
          <w:szCs w:val="28"/>
        </w:rPr>
        <w:t>по состоянию на 1 января 2022– 2023-2024г.г.</w:t>
      </w:r>
    </w:p>
    <w:p w:rsidR="00B56D7B" w:rsidRPr="00B56D7B" w:rsidRDefault="00B56D7B" w:rsidP="00B56D7B">
      <w:pPr>
        <w:spacing w:after="0" w:line="240" w:lineRule="auto"/>
        <w:jc w:val="center"/>
        <w:rPr>
          <w:rFonts w:ascii="Times New Roman" w:eastAsia="Times New Roman" w:hAnsi="Times New Roman" w:cs="Times New Roman"/>
          <w:b/>
          <w:sz w:val="28"/>
          <w:szCs w:val="28"/>
        </w:rPr>
      </w:pPr>
      <w:r w:rsidRPr="00B56D7B">
        <w:rPr>
          <w:rFonts w:ascii="Times New Roman" w:eastAsia="Times New Roman" w:hAnsi="Times New Roman" w:cs="Times New Roman"/>
          <w:b/>
          <w:sz w:val="28"/>
          <w:szCs w:val="28"/>
        </w:rPr>
        <w:t>администрации МО «Тараса»</w:t>
      </w:r>
    </w:p>
    <w:p w:rsidR="00B56D7B" w:rsidRPr="00B56D7B" w:rsidRDefault="00B56D7B" w:rsidP="00B56D7B">
      <w:pPr>
        <w:spacing w:after="0" w:line="240" w:lineRule="auto"/>
        <w:jc w:val="center"/>
        <w:rPr>
          <w:rFonts w:ascii="Times New Roman" w:eastAsia="Times New Roman" w:hAnsi="Times New Roman" w:cs="Times New Roman"/>
          <w:b/>
          <w:sz w:val="28"/>
          <w:szCs w:val="28"/>
        </w:rPr>
      </w:pPr>
    </w:p>
    <w:p w:rsidR="00B56D7B" w:rsidRPr="00B56D7B" w:rsidRDefault="00B56D7B" w:rsidP="00B56D7B">
      <w:pPr>
        <w:spacing w:after="0" w:line="240" w:lineRule="auto"/>
        <w:jc w:val="both"/>
        <w:rPr>
          <w:rFonts w:ascii="Times New Roman" w:eastAsia="Times New Roman" w:hAnsi="Times New Roman" w:cs="Times New Roman"/>
          <w:sz w:val="28"/>
          <w:szCs w:val="28"/>
        </w:rPr>
      </w:pPr>
    </w:p>
    <w:p w:rsidR="00B56D7B" w:rsidRPr="00B56D7B" w:rsidRDefault="00B56D7B" w:rsidP="00B56D7B">
      <w:pPr>
        <w:spacing w:after="0" w:line="240" w:lineRule="auto"/>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r w:rsidRPr="00B56D7B">
        <w:rPr>
          <w:rFonts w:ascii="Times New Roman" w:eastAsia="Times New Roman" w:hAnsi="Times New Roman" w:cs="Times New Roman"/>
          <w:sz w:val="28"/>
          <w:szCs w:val="28"/>
        </w:rPr>
        <w:t xml:space="preserve">Верхний предел муниципального внутреннего  долга по состоянию </w:t>
      </w: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r w:rsidRPr="00B56D7B">
        <w:rPr>
          <w:rFonts w:ascii="Times New Roman" w:eastAsia="Times New Roman" w:hAnsi="Times New Roman" w:cs="Times New Roman"/>
          <w:sz w:val="28"/>
          <w:szCs w:val="28"/>
        </w:rPr>
        <w:t>на 1 января 2023 года планируется в размере 161,4 тыс. рублей;</w:t>
      </w: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r w:rsidRPr="00B56D7B">
        <w:rPr>
          <w:rFonts w:ascii="Times New Roman" w:eastAsia="Times New Roman" w:hAnsi="Times New Roman" w:cs="Times New Roman"/>
          <w:sz w:val="28"/>
          <w:szCs w:val="28"/>
        </w:rPr>
        <w:t>на 1 января 2024 года планируется в размере 169,3тыс. рублей;</w:t>
      </w: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r w:rsidRPr="00B56D7B">
        <w:rPr>
          <w:rFonts w:ascii="Times New Roman" w:eastAsia="Times New Roman" w:hAnsi="Times New Roman" w:cs="Times New Roman"/>
          <w:sz w:val="28"/>
          <w:szCs w:val="28"/>
        </w:rPr>
        <w:t>на 1 января 2024года планируется в размере 181,4тыс. рублей;</w:t>
      </w: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ind w:firstLine="708"/>
        <w:jc w:val="both"/>
        <w:rPr>
          <w:rFonts w:ascii="Times New Roman" w:eastAsia="Times New Roman" w:hAnsi="Times New Roman" w:cs="Times New Roman"/>
          <w:sz w:val="28"/>
          <w:szCs w:val="28"/>
        </w:rPr>
      </w:pPr>
    </w:p>
    <w:p w:rsidR="00B56D7B" w:rsidRPr="00B56D7B" w:rsidRDefault="00B56D7B" w:rsidP="00B56D7B">
      <w:pPr>
        <w:spacing w:after="0" w:line="240" w:lineRule="auto"/>
        <w:jc w:val="both"/>
        <w:rPr>
          <w:rFonts w:ascii="Times New Roman" w:eastAsia="Times New Roman" w:hAnsi="Times New Roman" w:cs="Times New Roman"/>
          <w:sz w:val="28"/>
          <w:szCs w:val="28"/>
        </w:rPr>
      </w:pPr>
      <w:r w:rsidRPr="00B56D7B">
        <w:rPr>
          <w:rFonts w:ascii="Times New Roman" w:eastAsia="Times New Roman" w:hAnsi="Times New Roman" w:cs="Times New Roman"/>
          <w:sz w:val="28"/>
          <w:szCs w:val="28"/>
        </w:rPr>
        <w:t xml:space="preserve">Глава администрации МО «Тараса»                             </w:t>
      </w:r>
      <w:proofErr w:type="spellStart"/>
      <w:r w:rsidRPr="00B56D7B">
        <w:rPr>
          <w:rFonts w:ascii="Times New Roman" w:eastAsia="Times New Roman" w:hAnsi="Times New Roman" w:cs="Times New Roman"/>
          <w:sz w:val="28"/>
          <w:szCs w:val="28"/>
        </w:rPr>
        <w:t>Таряшинов</w:t>
      </w:r>
      <w:proofErr w:type="spellEnd"/>
      <w:r w:rsidRPr="00B56D7B">
        <w:rPr>
          <w:rFonts w:ascii="Times New Roman" w:eastAsia="Times New Roman" w:hAnsi="Times New Roman" w:cs="Times New Roman"/>
          <w:sz w:val="28"/>
          <w:szCs w:val="28"/>
        </w:rPr>
        <w:t xml:space="preserve"> А.М.</w:t>
      </w:r>
    </w:p>
    <w:p w:rsidR="00B56D7B" w:rsidRPr="00B56D7B" w:rsidRDefault="00B56D7B" w:rsidP="00B56D7B">
      <w:pPr>
        <w:spacing w:after="0" w:line="240" w:lineRule="auto"/>
        <w:jc w:val="both"/>
        <w:rPr>
          <w:rFonts w:ascii="Times New Roman" w:eastAsia="Times New Roman" w:hAnsi="Times New Roman" w:cs="Times New Roman"/>
          <w:sz w:val="28"/>
          <w:szCs w:val="28"/>
        </w:rPr>
      </w:pPr>
      <w:r w:rsidRPr="00B56D7B">
        <w:rPr>
          <w:rFonts w:ascii="Times New Roman" w:eastAsia="Times New Roman" w:hAnsi="Times New Roman" w:cs="Times New Roman"/>
          <w:sz w:val="28"/>
          <w:szCs w:val="28"/>
        </w:rPr>
        <w:t xml:space="preserve">Начальник финансового отдела    </w:t>
      </w:r>
    </w:p>
    <w:p w:rsidR="00B56D7B" w:rsidRPr="00B56D7B" w:rsidRDefault="00B56D7B" w:rsidP="00B56D7B">
      <w:pPr>
        <w:spacing w:after="0" w:line="240" w:lineRule="auto"/>
        <w:jc w:val="both"/>
        <w:rPr>
          <w:rFonts w:ascii="Times New Roman" w:eastAsia="Times New Roman" w:hAnsi="Times New Roman" w:cs="Times New Roman"/>
          <w:b/>
          <w:sz w:val="28"/>
          <w:szCs w:val="28"/>
        </w:rPr>
      </w:pPr>
      <w:r w:rsidRPr="00B56D7B">
        <w:rPr>
          <w:rFonts w:ascii="Times New Roman" w:eastAsia="Times New Roman" w:hAnsi="Times New Roman" w:cs="Times New Roman"/>
          <w:sz w:val="28"/>
          <w:szCs w:val="28"/>
        </w:rPr>
        <w:t xml:space="preserve">МО «Тараса»                                                                        </w:t>
      </w:r>
      <w:proofErr w:type="spellStart"/>
      <w:r w:rsidRPr="00B56D7B">
        <w:rPr>
          <w:rFonts w:ascii="Times New Roman" w:eastAsia="Times New Roman" w:hAnsi="Times New Roman" w:cs="Times New Roman"/>
          <w:sz w:val="28"/>
          <w:szCs w:val="28"/>
        </w:rPr>
        <w:t>Бодонова</w:t>
      </w:r>
      <w:proofErr w:type="spellEnd"/>
      <w:r w:rsidRPr="00B56D7B">
        <w:rPr>
          <w:rFonts w:ascii="Times New Roman" w:eastAsia="Times New Roman" w:hAnsi="Times New Roman" w:cs="Times New Roman"/>
          <w:sz w:val="28"/>
          <w:szCs w:val="28"/>
        </w:rPr>
        <w:t xml:space="preserve"> Е.Д.</w:t>
      </w:r>
    </w:p>
    <w:p w:rsidR="00B56D7B" w:rsidRPr="00B56D7B" w:rsidRDefault="00B56D7B" w:rsidP="00B56D7B">
      <w:pPr>
        <w:spacing w:after="0" w:line="240" w:lineRule="auto"/>
        <w:jc w:val="both"/>
        <w:rPr>
          <w:rFonts w:ascii="Arial" w:eastAsia="Times New Roman" w:hAnsi="Arial" w:cs="Arial"/>
          <w:sz w:val="24"/>
          <w:szCs w:val="24"/>
          <w:lang w:eastAsia="en-US"/>
        </w:rPr>
      </w:pP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27.12.2021 г. № 148</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РОССИЙСКАЯ ФЕДЕРАЦИЯ</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ИРКУТСКАЯ ОБЛАСТЬ</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lastRenderedPageBreak/>
        <w:t>БОХАНСКИЙ РАЙОН</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МУНИЦИПАЛЬНОЕ ОБРАЗОВАНИЕ "ТАРАСА"</w:t>
      </w:r>
    </w:p>
    <w:p w:rsidR="00B56D7B" w:rsidRPr="00B56D7B" w:rsidRDefault="00B56D7B" w:rsidP="00B56D7B">
      <w:pPr>
        <w:autoSpaceDE w:val="0"/>
        <w:autoSpaceDN w:val="0"/>
        <w:adjustRightInd w:val="0"/>
        <w:spacing w:after="0" w:line="240" w:lineRule="auto"/>
        <w:jc w:val="center"/>
        <w:outlineLvl w:val="0"/>
        <w:rPr>
          <w:rFonts w:ascii="Arial" w:eastAsia="Times New Roman" w:hAnsi="Arial" w:cs="Arial"/>
          <w:b/>
          <w:bCs/>
          <w:sz w:val="32"/>
          <w:szCs w:val="32"/>
        </w:rPr>
      </w:pPr>
      <w:r w:rsidRPr="00B56D7B">
        <w:rPr>
          <w:rFonts w:ascii="Arial" w:eastAsia="Times New Roman" w:hAnsi="Arial" w:cs="Arial"/>
          <w:b/>
          <w:bCs/>
          <w:sz w:val="32"/>
          <w:szCs w:val="32"/>
        </w:rPr>
        <w:t>ДУМА</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 xml:space="preserve">РЕШЕНИЕ </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p>
    <w:p w:rsidR="00B56D7B" w:rsidRPr="00B56D7B" w:rsidRDefault="00B56D7B" w:rsidP="00B56D7B">
      <w:pPr>
        <w:spacing w:after="0" w:line="240" w:lineRule="auto"/>
        <w:jc w:val="center"/>
        <w:rPr>
          <w:rFonts w:ascii="Arial" w:eastAsia="Times New Roman" w:hAnsi="Arial" w:cs="Arial"/>
          <w:b/>
          <w:sz w:val="24"/>
          <w:szCs w:val="24"/>
        </w:rPr>
      </w:pPr>
      <w:r w:rsidRPr="00B56D7B">
        <w:rPr>
          <w:rFonts w:ascii="Arial" w:eastAsia="Times New Roman" w:hAnsi="Arial" w:cs="Arial"/>
          <w:b/>
          <w:sz w:val="32"/>
          <w:szCs w:val="32"/>
        </w:rPr>
        <w:t>«ОБ УТВЕРЖДЕНИИ ПОЛОЖЕНИЯ О ДЕНЕЖНОМ СОДЕРЖАНИИ ВЫБОРНЫХ ДОЛЖНОСТНЫХ ЛИЦ МЕСТНОГО САМОУПРАВЛЕНИЯ МО «ТАРАСА»</w:t>
      </w:r>
    </w:p>
    <w:p w:rsidR="00B56D7B" w:rsidRPr="00B56D7B" w:rsidRDefault="00B56D7B" w:rsidP="00B56D7B">
      <w:pPr>
        <w:keepNext/>
        <w:spacing w:before="240" w:after="60" w:line="240" w:lineRule="auto"/>
        <w:jc w:val="both"/>
        <w:outlineLvl w:val="0"/>
        <w:rPr>
          <w:rFonts w:ascii="Arial" w:eastAsia="Times New Roman" w:hAnsi="Arial" w:cs="Arial"/>
          <w:bCs/>
          <w:kern w:val="32"/>
          <w:sz w:val="24"/>
          <w:szCs w:val="24"/>
        </w:rPr>
      </w:pPr>
      <w:r w:rsidRPr="00B56D7B">
        <w:rPr>
          <w:rFonts w:ascii="Arial" w:eastAsia="Times New Roman" w:hAnsi="Arial" w:cs="Arial"/>
          <w:bCs/>
          <w:kern w:val="32"/>
          <w:sz w:val="24"/>
          <w:szCs w:val="24"/>
        </w:rPr>
        <w:t xml:space="preserve">       В соответствии с пунктом 2 статьи 136 Бюджетного кодекса Российской Федерации, статьей 4 Закона Иркутской области от 17 декабря 2008 года « 122-оз «О гарантиях осуществления полномочий депутата, члена выборного органа местного самоуправления в Иркутской области». Постановлением правительства Иркутской области от 17.11.2014 года № 599-пп «Об установлении нормативов формирования расходов на оплату труда депутатов, выборных должностных лиц местного самоуправления, служащие и содержание органов местного самоуправления муниципальных Образований Иркутской области» </w:t>
      </w:r>
      <w:proofErr w:type="gramStart"/>
      <w:r w:rsidRPr="00B56D7B">
        <w:rPr>
          <w:rFonts w:ascii="Arial" w:eastAsia="Times New Roman" w:hAnsi="Arial" w:cs="Arial"/>
          <w:bCs/>
          <w:kern w:val="32"/>
          <w:sz w:val="24"/>
          <w:szCs w:val="24"/>
        </w:rPr>
        <w:t xml:space="preserve">( </w:t>
      </w:r>
      <w:proofErr w:type="gramEnd"/>
      <w:r w:rsidRPr="00B56D7B">
        <w:rPr>
          <w:rFonts w:ascii="Arial" w:eastAsia="Times New Roman" w:hAnsi="Arial" w:cs="Arial"/>
          <w:bCs/>
          <w:kern w:val="32"/>
          <w:sz w:val="24"/>
          <w:szCs w:val="24"/>
        </w:rPr>
        <w:t>в редакции 11 марта 2020 года)</w:t>
      </w:r>
    </w:p>
    <w:p w:rsidR="00B56D7B" w:rsidRPr="00B56D7B" w:rsidRDefault="00B56D7B" w:rsidP="00B56D7B">
      <w:pPr>
        <w:spacing w:after="0" w:line="240" w:lineRule="auto"/>
        <w:rPr>
          <w:rFonts w:ascii="Times New Roman" w:eastAsia="Times New Roman" w:hAnsi="Times New Roman" w:cs="Times New Roman"/>
          <w:sz w:val="20"/>
          <w:szCs w:val="20"/>
        </w:rPr>
      </w:pPr>
    </w:p>
    <w:p w:rsidR="00B56D7B" w:rsidRPr="00B56D7B" w:rsidRDefault="00B56D7B" w:rsidP="00B56D7B">
      <w:pPr>
        <w:spacing w:after="0" w:line="240" w:lineRule="auto"/>
        <w:jc w:val="center"/>
        <w:rPr>
          <w:rFonts w:ascii="Arial" w:eastAsia="Times New Roman" w:hAnsi="Arial" w:cs="Arial"/>
          <w:sz w:val="30"/>
          <w:szCs w:val="30"/>
        </w:rPr>
      </w:pPr>
      <w:r w:rsidRPr="00B56D7B">
        <w:rPr>
          <w:rFonts w:ascii="Arial" w:eastAsia="Times New Roman" w:hAnsi="Arial" w:cs="Arial"/>
          <w:sz w:val="30"/>
          <w:szCs w:val="30"/>
        </w:rPr>
        <w:t>РЕШИЛА:</w:t>
      </w:r>
    </w:p>
    <w:p w:rsidR="00B56D7B" w:rsidRPr="00B56D7B" w:rsidRDefault="00B56D7B" w:rsidP="00B56D7B">
      <w:pPr>
        <w:spacing w:after="0" w:line="240" w:lineRule="auto"/>
        <w:jc w:val="center"/>
        <w:rPr>
          <w:rFonts w:ascii="Arial" w:eastAsia="Times New Roman" w:hAnsi="Arial" w:cs="Arial"/>
          <w:sz w:val="24"/>
          <w:szCs w:val="24"/>
        </w:rPr>
      </w:pPr>
    </w:p>
    <w:p w:rsidR="00B56D7B" w:rsidRPr="00B56D7B" w:rsidRDefault="00B56D7B" w:rsidP="00B56D7B">
      <w:pPr>
        <w:numPr>
          <w:ilvl w:val="0"/>
          <w:numId w:val="48"/>
        </w:num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Утвердить положение о денежном содержании выборных должностных лиц местного самоуправления МО «Тараса» на 2022 г.</w:t>
      </w:r>
    </w:p>
    <w:p w:rsidR="00B56D7B" w:rsidRPr="00B56D7B" w:rsidRDefault="00B56D7B" w:rsidP="00B56D7B">
      <w:pPr>
        <w:numPr>
          <w:ilvl w:val="0"/>
          <w:numId w:val="48"/>
        </w:num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Решение Думы № 112 от 26.12.2020 г. считать утратившим силу.</w:t>
      </w:r>
    </w:p>
    <w:p w:rsidR="00B56D7B" w:rsidRPr="00B56D7B" w:rsidRDefault="00B56D7B" w:rsidP="00B56D7B">
      <w:p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3.  Настоящее решение Думы вступает в законную силу со дня  его официального опубликования.</w:t>
      </w:r>
    </w:p>
    <w:p w:rsidR="00B56D7B" w:rsidRPr="00B56D7B" w:rsidRDefault="00B56D7B" w:rsidP="00B56D7B">
      <w:pPr>
        <w:tabs>
          <w:tab w:val="left" w:pos="435"/>
        </w:tabs>
        <w:spacing w:after="0" w:line="240" w:lineRule="auto"/>
        <w:rPr>
          <w:rFonts w:ascii="Arial" w:eastAsia="Times New Roman" w:hAnsi="Arial" w:cs="Arial"/>
          <w:sz w:val="24"/>
          <w:szCs w:val="24"/>
        </w:rPr>
      </w:pPr>
      <w:r w:rsidRPr="00B56D7B">
        <w:rPr>
          <w:rFonts w:ascii="Arial" w:eastAsia="Times New Roman" w:hAnsi="Arial" w:cs="Arial"/>
          <w:sz w:val="24"/>
          <w:szCs w:val="24"/>
        </w:rPr>
        <w:tab/>
      </w:r>
    </w:p>
    <w:p w:rsidR="00B56D7B" w:rsidRPr="00B56D7B" w:rsidRDefault="00B56D7B" w:rsidP="00B56D7B">
      <w:pPr>
        <w:spacing w:after="0" w:line="240" w:lineRule="auto"/>
        <w:rPr>
          <w:rFonts w:ascii="Arial" w:eastAsia="Times New Roman" w:hAnsi="Arial" w:cs="Arial"/>
          <w:sz w:val="24"/>
          <w:szCs w:val="24"/>
        </w:rPr>
      </w:pPr>
    </w:p>
    <w:p w:rsidR="00B56D7B" w:rsidRPr="00B56D7B" w:rsidRDefault="00B56D7B" w:rsidP="00B56D7B">
      <w:pPr>
        <w:spacing w:after="0" w:line="240" w:lineRule="auto"/>
        <w:jc w:val="both"/>
        <w:rPr>
          <w:rFonts w:ascii="Arial" w:eastAsia="Times New Roman" w:hAnsi="Arial" w:cs="Arial"/>
          <w:sz w:val="24"/>
          <w:szCs w:val="24"/>
        </w:rPr>
      </w:pPr>
    </w:p>
    <w:p w:rsidR="00B56D7B" w:rsidRPr="00B56D7B" w:rsidRDefault="00B56D7B" w:rsidP="00B56D7B">
      <w:pPr>
        <w:spacing w:after="0" w:line="240" w:lineRule="auto"/>
        <w:jc w:val="both"/>
        <w:rPr>
          <w:rFonts w:ascii="Arial" w:eastAsia="Times New Roman" w:hAnsi="Arial" w:cs="Arial"/>
          <w:sz w:val="24"/>
          <w:szCs w:val="24"/>
        </w:rPr>
      </w:pPr>
    </w:p>
    <w:p w:rsidR="00B56D7B" w:rsidRPr="00B56D7B" w:rsidRDefault="00B56D7B" w:rsidP="00B56D7B">
      <w:pPr>
        <w:spacing w:after="0" w:line="240" w:lineRule="auto"/>
        <w:jc w:val="both"/>
        <w:rPr>
          <w:rFonts w:ascii="Times New Roman" w:eastAsia="Times New Roman" w:hAnsi="Times New Roman" w:cs="Times New Roman"/>
          <w:sz w:val="28"/>
          <w:szCs w:val="28"/>
        </w:rPr>
      </w:pPr>
      <w:r w:rsidRPr="00B56D7B">
        <w:rPr>
          <w:rFonts w:ascii="Arial" w:eastAsia="Times New Roman" w:hAnsi="Arial" w:cs="Arial"/>
          <w:sz w:val="24"/>
          <w:szCs w:val="24"/>
        </w:rPr>
        <w:t xml:space="preserve">Председатель Думы МО «Тараса»                                              </w:t>
      </w:r>
      <w:proofErr w:type="spellStart"/>
      <w:r w:rsidRPr="00B56D7B">
        <w:rPr>
          <w:rFonts w:ascii="Arial" w:eastAsia="Times New Roman" w:hAnsi="Arial" w:cs="Arial"/>
          <w:sz w:val="24"/>
          <w:szCs w:val="24"/>
        </w:rPr>
        <w:t>Таряшинов</w:t>
      </w:r>
      <w:proofErr w:type="spellEnd"/>
      <w:r w:rsidRPr="00B56D7B">
        <w:rPr>
          <w:rFonts w:ascii="Arial" w:eastAsia="Times New Roman" w:hAnsi="Arial" w:cs="Arial"/>
          <w:sz w:val="24"/>
          <w:szCs w:val="24"/>
        </w:rPr>
        <w:t xml:space="preserve"> А.М.</w:t>
      </w:r>
      <w:r w:rsidRPr="00B56D7B">
        <w:rPr>
          <w:rFonts w:ascii="Times New Roman" w:eastAsia="Times New Roman" w:hAnsi="Times New Roman" w:cs="Times New Roman"/>
          <w:sz w:val="28"/>
          <w:szCs w:val="28"/>
        </w:rPr>
        <w:t xml:space="preserve">                     </w:t>
      </w:r>
    </w:p>
    <w:p w:rsidR="00B56D7B" w:rsidRPr="00B56D7B" w:rsidRDefault="00B56D7B" w:rsidP="00B56D7B">
      <w:pPr>
        <w:spacing w:after="0" w:line="240" w:lineRule="auto"/>
        <w:jc w:val="center"/>
        <w:rPr>
          <w:rFonts w:ascii="Arial" w:eastAsia="Times New Roman" w:hAnsi="Arial" w:cs="Arial"/>
          <w:b/>
          <w:sz w:val="24"/>
          <w:szCs w:val="24"/>
        </w:rPr>
      </w:pPr>
    </w:p>
    <w:p w:rsidR="00B56D7B" w:rsidRPr="00B56D7B" w:rsidRDefault="00B56D7B" w:rsidP="00B56D7B">
      <w:pPr>
        <w:widowControl w:val="0"/>
        <w:autoSpaceDE w:val="0"/>
        <w:autoSpaceDN w:val="0"/>
        <w:adjustRightInd w:val="0"/>
        <w:spacing w:after="0" w:line="240" w:lineRule="auto"/>
        <w:jc w:val="right"/>
        <w:rPr>
          <w:rFonts w:ascii="Courier New" w:eastAsia="Times New Roman" w:hAnsi="Courier New" w:cs="Courier New"/>
        </w:rPr>
      </w:pPr>
      <w:r w:rsidRPr="00B56D7B">
        <w:rPr>
          <w:rFonts w:ascii="Courier New" w:eastAsia="Times New Roman" w:hAnsi="Courier New" w:cs="Courier New"/>
        </w:rPr>
        <w:t>УТВЕРЖДЕНО</w:t>
      </w:r>
    </w:p>
    <w:p w:rsidR="00B56D7B" w:rsidRPr="00B56D7B" w:rsidRDefault="00B56D7B" w:rsidP="00B56D7B">
      <w:pPr>
        <w:widowControl w:val="0"/>
        <w:autoSpaceDE w:val="0"/>
        <w:autoSpaceDN w:val="0"/>
        <w:adjustRightInd w:val="0"/>
        <w:spacing w:after="0" w:line="240" w:lineRule="auto"/>
        <w:jc w:val="right"/>
        <w:rPr>
          <w:rFonts w:ascii="Courier New" w:eastAsia="Times New Roman" w:hAnsi="Courier New" w:cs="Courier New"/>
        </w:rPr>
      </w:pPr>
      <w:r w:rsidRPr="00B56D7B">
        <w:rPr>
          <w:rFonts w:ascii="Courier New" w:eastAsia="Times New Roman" w:hAnsi="Courier New" w:cs="Courier New"/>
        </w:rPr>
        <w:t xml:space="preserve">решением </w:t>
      </w:r>
    </w:p>
    <w:p w:rsidR="00B56D7B" w:rsidRPr="00B56D7B" w:rsidRDefault="00B56D7B" w:rsidP="00B56D7B">
      <w:pPr>
        <w:widowControl w:val="0"/>
        <w:autoSpaceDE w:val="0"/>
        <w:autoSpaceDN w:val="0"/>
        <w:adjustRightInd w:val="0"/>
        <w:spacing w:after="0" w:line="240" w:lineRule="auto"/>
        <w:jc w:val="right"/>
        <w:rPr>
          <w:rFonts w:ascii="Courier New" w:eastAsia="Times New Roman" w:hAnsi="Courier New" w:cs="Courier New"/>
        </w:rPr>
      </w:pPr>
      <w:r w:rsidRPr="00B56D7B">
        <w:rPr>
          <w:rFonts w:ascii="Courier New" w:eastAsia="Times New Roman" w:hAnsi="Courier New" w:cs="Courier New"/>
        </w:rPr>
        <w:t>Думы МО «Тараса»</w:t>
      </w:r>
    </w:p>
    <w:p w:rsidR="00B56D7B" w:rsidRPr="00B56D7B" w:rsidRDefault="00B56D7B" w:rsidP="00B56D7B">
      <w:pPr>
        <w:widowControl w:val="0"/>
        <w:autoSpaceDE w:val="0"/>
        <w:autoSpaceDN w:val="0"/>
        <w:adjustRightInd w:val="0"/>
        <w:spacing w:after="0" w:line="240" w:lineRule="auto"/>
        <w:jc w:val="right"/>
        <w:rPr>
          <w:rFonts w:ascii="Courier New" w:eastAsia="Times New Roman" w:hAnsi="Courier New" w:cs="Courier New"/>
        </w:rPr>
      </w:pPr>
      <w:r w:rsidRPr="00B56D7B">
        <w:rPr>
          <w:rFonts w:ascii="Courier New" w:eastAsia="Times New Roman" w:hAnsi="Courier New" w:cs="Courier New"/>
        </w:rPr>
        <w:t>от «27» декабря  2021 г. № 148</w:t>
      </w:r>
    </w:p>
    <w:p w:rsidR="00B56D7B" w:rsidRPr="00B56D7B" w:rsidRDefault="00B56D7B" w:rsidP="00B56D7B">
      <w:pPr>
        <w:widowControl w:val="0"/>
        <w:autoSpaceDE w:val="0"/>
        <w:autoSpaceDN w:val="0"/>
        <w:adjustRightInd w:val="0"/>
        <w:spacing w:after="0" w:line="240" w:lineRule="auto"/>
        <w:jc w:val="right"/>
        <w:rPr>
          <w:rFonts w:ascii="Times New Roman" w:eastAsia="Times New Roman" w:hAnsi="Times New Roman" w:cs="Times New Roman"/>
          <w:sz w:val="28"/>
          <w:szCs w:val="28"/>
        </w:rPr>
      </w:pPr>
    </w:p>
    <w:p w:rsidR="00B56D7B" w:rsidRPr="00B56D7B" w:rsidRDefault="00B56D7B" w:rsidP="00B56D7B">
      <w:pPr>
        <w:widowControl w:val="0"/>
        <w:autoSpaceDE w:val="0"/>
        <w:autoSpaceDN w:val="0"/>
        <w:adjustRightInd w:val="0"/>
        <w:spacing w:after="0" w:line="240" w:lineRule="auto"/>
        <w:jc w:val="center"/>
        <w:rPr>
          <w:rFonts w:ascii="Arial" w:eastAsia="Times New Roman" w:hAnsi="Arial" w:cs="Arial"/>
          <w:sz w:val="28"/>
          <w:szCs w:val="28"/>
        </w:rPr>
      </w:pPr>
    </w:p>
    <w:p w:rsidR="00B56D7B" w:rsidRPr="00B56D7B" w:rsidRDefault="00B56D7B" w:rsidP="00B56D7B">
      <w:pPr>
        <w:widowControl w:val="0"/>
        <w:autoSpaceDE w:val="0"/>
        <w:autoSpaceDN w:val="0"/>
        <w:adjustRightInd w:val="0"/>
        <w:spacing w:after="0" w:line="240" w:lineRule="auto"/>
        <w:jc w:val="center"/>
        <w:rPr>
          <w:rFonts w:ascii="Arial" w:eastAsia="Times New Roman" w:hAnsi="Arial" w:cs="Arial"/>
          <w:b/>
          <w:bCs/>
          <w:sz w:val="28"/>
          <w:szCs w:val="28"/>
        </w:rPr>
      </w:pPr>
      <w:r w:rsidRPr="00B56D7B">
        <w:rPr>
          <w:rFonts w:ascii="Arial" w:eastAsia="Times New Roman" w:hAnsi="Arial" w:cs="Arial"/>
          <w:b/>
          <w:bCs/>
          <w:sz w:val="28"/>
          <w:szCs w:val="28"/>
        </w:rPr>
        <w:t>ПОЛОЖЕНИЕ</w:t>
      </w:r>
    </w:p>
    <w:p w:rsidR="00B56D7B" w:rsidRPr="00B56D7B" w:rsidRDefault="00B56D7B" w:rsidP="00B56D7B">
      <w:pPr>
        <w:autoSpaceDE w:val="0"/>
        <w:autoSpaceDN w:val="0"/>
        <w:adjustRightInd w:val="0"/>
        <w:spacing w:after="0" w:line="240" w:lineRule="auto"/>
        <w:jc w:val="center"/>
        <w:rPr>
          <w:rFonts w:ascii="Times New Roman" w:eastAsia="Times New Roman" w:hAnsi="Times New Roman" w:cs="Times New Roman"/>
          <w:b/>
          <w:bCs/>
          <w:sz w:val="28"/>
          <w:szCs w:val="28"/>
        </w:rPr>
      </w:pPr>
      <w:r w:rsidRPr="00B56D7B">
        <w:rPr>
          <w:rFonts w:ascii="Arial" w:eastAsia="Times New Roman" w:hAnsi="Arial" w:cs="Arial"/>
          <w:b/>
          <w:bCs/>
          <w:sz w:val="28"/>
          <w:szCs w:val="28"/>
        </w:rPr>
        <w:t>ОБ ОПЛАТЕ ТРУДА ВЫБОРНЫХ ДОЛЖНОСТНЫХ ЛИЦ МЕСТНОГО САМОУПРАВЛЕНИЯ В МУНИЦИПАЛЬНОМ ОБРАЗОВАНИИ «ТАРАСА</w:t>
      </w:r>
      <w:r w:rsidRPr="00B56D7B">
        <w:rPr>
          <w:rFonts w:ascii="Times New Roman" w:eastAsia="Times New Roman" w:hAnsi="Times New Roman" w:cs="Times New Roman"/>
          <w:b/>
          <w:bCs/>
          <w:sz w:val="28"/>
          <w:szCs w:val="28"/>
        </w:rPr>
        <w:t>»</w:t>
      </w:r>
    </w:p>
    <w:p w:rsidR="00B56D7B" w:rsidRPr="00B56D7B" w:rsidRDefault="00B56D7B" w:rsidP="00B56D7B">
      <w:pPr>
        <w:autoSpaceDE w:val="0"/>
        <w:autoSpaceDN w:val="0"/>
        <w:adjustRightInd w:val="0"/>
        <w:spacing w:after="0" w:line="240" w:lineRule="auto"/>
        <w:ind w:firstLine="540"/>
        <w:jc w:val="both"/>
        <w:rPr>
          <w:rFonts w:ascii="Courier New" w:eastAsia="Times New Roman" w:hAnsi="Courier New" w:cs="Courier New"/>
        </w:rPr>
      </w:pPr>
      <w:bookmarkStart w:id="0" w:name="Par24"/>
      <w:bookmarkEnd w:id="0"/>
    </w:p>
    <w:p w:rsidR="00B56D7B" w:rsidRPr="00B56D7B" w:rsidRDefault="00B56D7B" w:rsidP="00B56D7B">
      <w:pPr>
        <w:numPr>
          <w:ilvl w:val="0"/>
          <w:numId w:val="49"/>
        </w:numPr>
        <w:autoSpaceDE w:val="0"/>
        <w:autoSpaceDN w:val="0"/>
        <w:adjustRightInd w:val="0"/>
        <w:spacing w:after="0" w:line="240" w:lineRule="auto"/>
        <w:jc w:val="both"/>
        <w:rPr>
          <w:rFonts w:ascii="Courier New" w:eastAsia="Times New Roman" w:hAnsi="Courier New" w:cs="Courier New"/>
        </w:rPr>
      </w:pPr>
      <w:r w:rsidRPr="00B56D7B">
        <w:rPr>
          <w:rFonts w:ascii="Courier New" w:eastAsia="Times New Roman" w:hAnsi="Courier New" w:cs="Courier New"/>
        </w:rPr>
        <w:t>Настоящее Положение разработано в соответствии</w:t>
      </w:r>
      <w:proofErr w:type="gramStart"/>
      <w:r w:rsidRPr="00B56D7B">
        <w:rPr>
          <w:rFonts w:ascii="Courier New" w:eastAsia="Times New Roman" w:hAnsi="Courier New" w:cs="Courier New"/>
        </w:rPr>
        <w:t xml:space="preserve"> :</w:t>
      </w:r>
      <w:proofErr w:type="gramEnd"/>
    </w:p>
    <w:p w:rsidR="00B56D7B" w:rsidRPr="00B56D7B" w:rsidRDefault="00B56D7B" w:rsidP="00B56D7B">
      <w:pPr>
        <w:autoSpaceDE w:val="0"/>
        <w:autoSpaceDN w:val="0"/>
        <w:adjustRightInd w:val="0"/>
        <w:spacing w:after="0" w:line="240" w:lineRule="auto"/>
        <w:ind w:left="900"/>
        <w:jc w:val="both"/>
        <w:rPr>
          <w:rFonts w:ascii="Courier New" w:eastAsia="Times New Roman" w:hAnsi="Courier New" w:cs="Courier New"/>
        </w:rPr>
      </w:pPr>
      <w:r w:rsidRPr="00B56D7B">
        <w:rPr>
          <w:rFonts w:ascii="Courier New" w:eastAsia="Times New Roman" w:hAnsi="Courier New" w:cs="Courier New"/>
        </w:rPr>
        <w:t xml:space="preserve">  с Законом Иркутской области от 17 декабря 2008 года « 122-оз «О гарантиях осуществления полномочий депутата, члена выборного органа местного самоуправления, выборного должностного лица местного самоуправления в Иркутской области »</w:t>
      </w:r>
    </w:p>
    <w:p w:rsidR="00B56D7B" w:rsidRPr="00B56D7B" w:rsidRDefault="00B56D7B" w:rsidP="00B56D7B">
      <w:pPr>
        <w:autoSpaceDE w:val="0"/>
        <w:autoSpaceDN w:val="0"/>
        <w:adjustRightInd w:val="0"/>
        <w:spacing w:after="0" w:line="240" w:lineRule="auto"/>
        <w:ind w:left="900"/>
        <w:jc w:val="both"/>
        <w:rPr>
          <w:rFonts w:ascii="Courier New" w:eastAsia="Times New Roman" w:hAnsi="Courier New" w:cs="Courier New"/>
          <w:bCs/>
          <w:kern w:val="32"/>
        </w:rPr>
      </w:pPr>
      <w:r w:rsidRPr="00B56D7B">
        <w:rPr>
          <w:rFonts w:ascii="Courier New" w:eastAsia="Times New Roman" w:hAnsi="Courier New" w:cs="Courier New"/>
          <w:bCs/>
          <w:kern w:val="32"/>
        </w:rPr>
        <w:t xml:space="preserve">  Постановлением Правительства Иркутской области от 27.11.2014 года № 599-пп «Об установлении нормативов формирования расходов </w:t>
      </w:r>
      <w:r w:rsidRPr="00B56D7B">
        <w:rPr>
          <w:rFonts w:ascii="Courier New" w:eastAsia="Times New Roman" w:hAnsi="Courier New" w:cs="Courier New"/>
          <w:bCs/>
          <w:kern w:val="32"/>
        </w:rPr>
        <w:lastRenderedPageBreak/>
        <w:t>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и содержание органов местного самоуправления муниципальных образований Иркутской области» (в редакции 11 марта 2020 года)</w:t>
      </w:r>
    </w:p>
    <w:p w:rsidR="00B56D7B" w:rsidRPr="00B56D7B" w:rsidRDefault="00B56D7B" w:rsidP="00B56D7B">
      <w:pPr>
        <w:autoSpaceDE w:val="0"/>
        <w:autoSpaceDN w:val="0"/>
        <w:adjustRightInd w:val="0"/>
        <w:spacing w:after="0" w:line="240" w:lineRule="auto"/>
        <w:ind w:left="900"/>
        <w:jc w:val="both"/>
        <w:rPr>
          <w:rFonts w:ascii="Courier New" w:eastAsia="Times New Roman" w:hAnsi="Courier New" w:cs="Courier New"/>
          <w:bCs/>
          <w:kern w:val="32"/>
        </w:rPr>
      </w:pPr>
      <w:r w:rsidRPr="00B56D7B">
        <w:rPr>
          <w:rFonts w:ascii="Courier New" w:eastAsia="Times New Roman" w:hAnsi="Courier New" w:cs="Courier New"/>
          <w:bCs/>
          <w:kern w:val="32"/>
        </w:rPr>
        <w:t xml:space="preserve">  Уставом муниципального образования «Тараса».</w:t>
      </w:r>
    </w:p>
    <w:p w:rsidR="00B56D7B" w:rsidRPr="00B56D7B" w:rsidRDefault="00B56D7B" w:rsidP="00B56D7B">
      <w:pPr>
        <w:numPr>
          <w:ilvl w:val="0"/>
          <w:numId w:val="49"/>
        </w:numPr>
        <w:autoSpaceDE w:val="0"/>
        <w:autoSpaceDN w:val="0"/>
        <w:adjustRightInd w:val="0"/>
        <w:spacing w:after="0" w:line="240" w:lineRule="auto"/>
        <w:jc w:val="both"/>
        <w:rPr>
          <w:rFonts w:ascii="Courier New" w:eastAsia="Times New Roman" w:hAnsi="Courier New" w:cs="Courier New"/>
          <w:bCs/>
          <w:kern w:val="32"/>
        </w:rPr>
      </w:pPr>
      <w:proofErr w:type="gramStart"/>
      <w:r w:rsidRPr="00B56D7B">
        <w:rPr>
          <w:rFonts w:ascii="Courier New" w:eastAsia="Times New Roman" w:hAnsi="Courier New" w:cs="Courier New"/>
          <w:bCs/>
          <w:kern w:val="32"/>
        </w:rPr>
        <w:t xml:space="preserve">Настоящее Положение распространяется на выборных </w:t>
      </w:r>
      <w:proofErr w:type="spellStart"/>
      <w:r w:rsidRPr="00B56D7B">
        <w:rPr>
          <w:rFonts w:ascii="Courier New" w:eastAsia="Times New Roman" w:hAnsi="Courier New" w:cs="Courier New"/>
          <w:bCs/>
          <w:kern w:val="32"/>
        </w:rPr>
        <w:t>должнос</w:t>
      </w:r>
      <w:proofErr w:type="spellEnd"/>
      <w:proofErr w:type="gramEnd"/>
      <w:r w:rsidRPr="00B56D7B">
        <w:rPr>
          <w:rFonts w:ascii="Courier New" w:eastAsia="Times New Roman" w:hAnsi="Courier New" w:cs="Courier New"/>
          <w:bCs/>
          <w:kern w:val="32"/>
        </w:rPr>
        <w:t xml:space="preserve">                                                                                                                                                                                                                                                                                                                                                                                                                                                                                                                                                                                                                                                                                                                                                                                                                                                                                                                                                                                                                                                                                                                                                                                                                                                                                                                                                                                                                                                                                                                                                                                                                                                                                                                                                                                                                                                                                                                                                                                                                                                                                                                                                                                                                                                                                                                                                                                                                                                                                                                                                                                                                                                                                                                                                                                                                                                                                                                                                                                                                                                                                                                                                                                                                                                                                                                                                                                                                                                                                                                                                                                                                                                                                                                                                                                                                                                                                                                                                                                                                                                                                                                                                                                                                                                                                                                                                                                                                                                                                                                                                                                                                                                                                                                                                                                                                                                                                                                                                                                                                                                                                                                                                                                                                                                                                                                                                                                                                                                                                                                                                                                                                                                                                                                                                                                                                                                                                                                                                                                                                                                                                                                                           </w:t>
      </w:r>
      <w:proofErr w:type="spellStart"/>
      <w:r w:rsidRPr="00B56D7B">
        <w:rPr>
          <w:rFonts w:ascii="Courier New" w:eastAsia="Times New Roman" w:hAnsi="Courier New" w:cs="Courier New"/>
          <w:bCs/>
          <w:kern w:val="32"/>
        </w:rPr>
        <w:t>тных</w:t>
      </w:r>
      <w:proofErr w:type="spellEnd"/>
      <w:r w:rsidRPr="00B56D7B">
        <w:rPr>
          <w:rFonts w:ascii="Courier New" w:eastAsia="Times New Roman" w:hAnsi="Courier New" w:cs="Courier New"/>
          <w:bCs/>
          <w:kern w:val="32"/>
        </w:rPr>
        <w:t xml:space="preserve"> лиц органов местного самоуправления, муниципальных служащих муниципального образования «Тараса».</w:t>
      </w:r>
    </w:p>
    <w:p w:rsidR="00B56D7B" w:rsidRPr="00B56D7B" w:rsidRDefault="00B56D7B" w:rsidP="00B56D7B">
      <w:pPr>
        <w:numPr>
          <w:ilvl w:val="0"/>
          <w:numId w:val="49"/>
        </w:numPr>
        <w:autoSpaceDE w:val="0"/>
        <w:autoSpaceDN w:val="0"/>
        <w:adjustRightInd w:val="0"/>
        <w:spacing w:after="0" w:line="240" w:lineRule="auto"/>
        <w:jc w:val="both"/>
        <w:rPr>
          <w:rFonts w:ascii="Courier New" w:eastAsia="Times New Roman" w:hAnsi="Courier New" w:cs="Courier New"/>
        </w:rPr>
      </w:pPr>
      <w:r w:rsidRPr="00B56D7B">
        <w:rPr>
          <w:rFonts w:ascii="Courier New" w:eastAsia="Times New Roman" w:hAnsi="Courier New" w:cs="Courier New"/>
          <w:bCs/>
          <w:kern w:val="32"/>
        </w:rPr>
        <w:t>Норматив формирования расходов на оплату труда главы  администрации муниципального образования «Тараса» на 2022 год составляет 1232 тыс. руб.</w:t>
      </w:r>
    </w:p>
    <w:p w:rsidR="00B56D7B" w:rsidRPr="00B56D7B" w:rsidRDefault="00B56D7B" w:rsidP="00B56D7B">
      <w:pPr>
        <w:autoSpaceDE w:val="0"/>
        <w:autoSpaceDN w:val="0"/>
        <w:adjustRightInd w:val="0"/>
        <w:spacing w:after="0" w:line="240" w:lineRule="auto"/>
        <w:ind w:left="900"/>
        <w:jc w:val="both"/>
        <w:rPr>
          <w:rFonts w:ascii="Courier New" w:eastAsia="Times New Roman" w:hAnsi="Courier New" w:cs="Courier New"/>
          <w:bCs/>
          <w:kern w:val="32"/>
        </w:rPr>
      </w:pPr>
      <w:r w:rsidRPr="00B56D7B">
        <w:rPr>
          <w:rFonts w:ascii="Courier New" w:eastAsia="Times New Roman" w:hAnsi="Courier New" w:cs="Courier New"/>
          <w:bCs/>
          <w:kern w:val="32"/>
        </w:rPr>
        <w:t>Исходя из норматива формирования расходов на оплату труда</w:t>
      </w:r>
      <w:proofErr w:type="gramStart"/>
      <w:r w:rsidRPr="00B56D7B">
        <w:rPr>
          <w:rFonts w:ascii="Courier New" w:eastAsia="Times New Roman" w:hAnsi="Courier New" w:cs="Courier New"/>
          <w:bCs/>
          <w:kern w:val="32"/>
        </w:rPr>
        <w:t xml:space="preserve"> :</w:t>
      </w:r>
      <w:proofErr w:type="gramEnd"/>
    </w:p>
    <w:p w:rsidR="00B56D7B" w:rsidRPr="00B56D7B" w:rsidRDefault="00B56D7B" w:rsidP="00B56D7B">
      <w:pPr>
        <w:numPr>
          <w:ilvl w:val="0"/>
          <w:numId w:val="50"/>
        </w:numPr>
        <w:autoSpaceDE w:val="0"/>
        <w:autoSpaceDN w:val="0"/>
        <w:adjustRightInd w:val="0"/>
        <w:spacing w:after="0" w:line="240" w:lineRule="auto"/>
        <w:jc w:val="both"/>
        <w:rPr>
          <w:rFonts w:ascii="Courier New" w:eastAsia="Times New Roman" w:hAnsi="Courier New" w:cs="Courier New"/>
          <w:bCs/>
          <w:kern w:val="32"/>
        </w:rPr>
      </w:pPr>
      <w:r w:rsidRPr="00B56D7B">
        <w:rPr>
          <w:rFonts w:ascii="Courier New" w:eastAsia="Times New Roman" w:hAnsi="Courier New" w:cs="Courier New"/>
          <w:bCs/>
          <w:kern w:val="32"/>
        </w:rPr>
        <w:t>Размер должностного оклада главы администрации составляет 50000 рублей.</w:t>
      </w:r>
    </w:p>
    <w:p w:rsidR="00B56D7B" w:rsidRPr="00B56D7B" w:rsidRDefault="00B56D7B" w:rsidP="00B56D7B">
      <w:pPr>
        <w:numPr>
          <w:ilvl w:val="0"/>
          <w:numId w:val="50"/>
        </w:numPr>
        <w:autoSpaceDE w:val="0"/>
        <w:autoSpaceDN w:val="0"/>
        <w:adjustRightInd w:val="0"/>
        <w:spacing w:after="0" w:line="240" w:lineRule="auto"/>
        <w:jc w:val="both"/>
        <w:rPr>
          <w:rFonts w:ascii="Courier New" w:eastAsia="Times New Roman" w:hAnsi="Courier New" w:cs="Courier New"/>
        </w:rPr>
      </w:pPr>
      <w:r w:rsidRPr="00B56D7B">
        <w:rPr>
          <w:rFonts w:ascii="Courier New" w:eastAsia="Times New Roman" w:hAnsi="Courier New" w:cs="Courier New"/>
          <w:bCs/>
          <w:kern w:val="32"/>
        </w:rPr>
        <w:t>Денежное содержание (ежемесячная оплата труда) состоит из денежного вознаграждения.</w:t>
      </w:r>
    </w:p>
    <w:p w:rsidR="00B56D7B" w:rsidRPr="00B56D7B" w:rsidRDefault="00B56D7B" w:rsidP="00B56D7B">
      <w:pPr>
        <w:numPr>
          <w:ilvl w:val="0"/>
          <w:numId w:val="50"/>
        </w:numPr>
        <w:autoSpaceDE w:val="0"/>
        <w:autoSpaceDN w:val="0"/>
        <w:adjustRightInd w:val="0"/>
        <w:spacing w:after="0" w:line="240" w:lineRule="auto"/>
        <w:jc w:val="both"/>
        <w:rPr>
          <w:rFonts w:ascii="Courier New" w:eastAsia="Times New Roman" w:hAnsi="Courier New" w:cs="Courier New"/>
        </w:rPr>
      </w:pPr>
      <w:r w:rsidRPr="00B56D7B">
        <w:rPr>
          <w:rFonts w:ascii="Courier New" w:eastAsia="Times New Roman" w:hAnsi="Courier New" w:cs="Courier New"/>
          <w:bCs/>
          <w:kern w:val="32"/>
        </w:rPr>
        <w:t>Денежное вознаграждение состоит</w:t>
      </w:r>
      <w:proofErr w:type="gramStart"/>
      <w:r w:rsidRPr="00B56D7B">
        <w:rPr>
          <w:rFonts w:ascii="Courier New" w:eastAsia="Times New Roman" w:hAnsi="Courier New" w:cs="Courier New"/>
          <w:bCs/>
          <w:kern w:val="32"/>
        </w:rPr>
        <w:t xml:space="preserve"> :</w:t>
      </w:r>
      <w:proofErr w:type="gramEnd"/>
      <w:r w:rsidRPr="00B56D7B">
        <w:rPr>
          <w:rFonts w:ascii="Courier New" w:eastAsia="Times New Roman" w:hAnsi="Courier New" w:cs="Courier New"/>
          <w:bCs/>
          <w:kern w:val="32"/>
        </w:rPr>
        <w:t xml:space="preserve"> </w:t>
      </w:r>
    </w:p>
    <w:p w:rsidR="00B56D7B" w:rsidRPr="00B56D7B" w:rsidRDefault="00B56D7B" w:rsidP="00B56D7B">
      <w:pPr>
        <w:autoSpaceDE w:val="0"/>
        <w:autoSpaceDN w:val="0"/>
        <w:adjustRightInd w:val="0"/>
        <w:spacing w:after="0" w:line="240" w:lineRule="auto"/>
        <w:ind w:left="1260"/>
        <w:jc w:val="both"/>
        <w:rPr>
          <w:rFonts w:ascii="Courier New" w:eastAsia="Times New Roman" w:hAnsi="Courier New" w:cs="Courier New"/>
          <w:bCs/>
          <w:kern w:val="32"/>
        </w:rPr>
      </w:pPr>
      <w:r w:rsidRPr="00B56D7B">
        <w:rPr>
          <w:rFonts w:ascii="Courier New" w:eastAsia="Times New Roman" w:hAnsi="Courier New" w:cs="Courier New"/>
          <w:bCs/>
          <w:kern w:val="32"/>
        </w:rPr>
        <w:t>А) должностной оклад;</w:t>
      </w:r>
    </w:p>
    <w:p w:rsidR="00B56D7B" w:rsidRPr="00B56D7B" w:rsidRDefault="00B56D7B" w:rsidP="00B56D7B">
      <w:pPr>
        <w:autoSpaceDE w:val="0"/>
        <w:autoSpaceDN w:val="0"/>
        <w:adjustRightInd w:val="0"/>
        <w:spacing w:after="0" w:line="240" w:lineRule="auto"/>
        <w:ind w:left="1260"/>
        <w:jc w:val="both"/>
        <w:rPr>
          <w:rFonts w:ascii="Courier New" w:eastAsia="Times New Roman" w:hAnsi="Courier New" w:cs="Courier New"/>
          <w:bCs/>
          <w:kern w:val="32"/>
        </w:rPr>
      </w:pPr>
      <w:r w:rsidRPr="00B56D7B">
        <w:rPr>
          <w:rFonts w:ascii="Courier New" w:eastAsia="Times New Roman" w:hAnsi="Courier New" w:cs="Courier New"/>
          <w:bCs/>
          <w:kern w:val="32"/>
        </w:rPr>
        <w:t>Б) Районный коэффициент – 30 % должностного оклада;</w:t>
      </w:r>
    </w:p>
    <w:p w:rsidR="00B56D7B" w:rsidRPr="00B56D7B" w:rsidRDefault="00B56D7B" w:rsidP="00B56D7B">
      <w:pPr>
        <w:autoSpaceDE w:val="0"/>
        <w:autoSpaceDN w:val="0"/>
        <w:adjustRightInd w:val="0"/>
        <w:spacing w:after="0" w:line="240" w:lineRule="auto"/>
        <w:ind w:left="1260"/>
        <w:jc w:val="both"/>
        <w:rPr>
          <w:rFonts w:ascii="Courier New" w:eastAsia="Times New Roman" w:hAnsi="Courier New" w:cs="Courier New"/>
        </w:rPr>
      </w:pPr>
      <w:r w:rsidRPr="00B56D7B">
        <w:rPr>
          <w:rFonts w:ascii="Courier New" w:eastAsia="Times New Roman" w:hAnsi="Courier New" w:cs="Courier New"/>
          <w:bCs/>
          <w:kern w:val="32"/>
        </w:rPr>
        <w:t>В) процентная надбавка к заработной плате за работу в южных районах Иркутской области  30%.</w:t>
      </w:r>
    </w:p>
    <w:p w:rsidR="00705AE2" w:rsidRDefault="00705AE2" w:rsidP="00705AE2">
      <w:pPr>
        <w:spacing w:after="0" w:line="240" w:lineRule="auto"/>
        <w:rPr>
          <w:rFonts w:ascii="Times New Roman" w:eastAsia="Times New Roman" w:hAnsi="Times New Roman" w:cs="Times New Roman"/>
          <w:sz w:val="20"/>
          <w:szCs w:val="20"/>
        </w:rPr>
      </w:pPr>
    </w:p>
    <w:p w:rsidR="00B56D7B" w:rsidRPr="00B56D7B" w:rsidRDefault="00B56D7B" w:rsidP="00B56D7B">
      <w:pPr>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27.12.2021 г. № 149</w:t>
      </w:r>
    </w:p>
    <w:p w:rsidR="00B56D7B" w:rsidRPr="00B56D7B" w:rsidRDefault="00B56D7B" w:rsidP="00B56D7B">
      <w:pPr>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РОССИЙСКАЯ ФЕДЕРАЦИЯ</w:t>
      </w:r>
    </w:p>
    <w:p w:rsidR="00B56D7B" w:rsidRPr="00B56D7B" w:rsidRDefault="00B56D7B" w:rsidP="00B56D7B">
      <w:pPr>
        <w:keepNext/>
        <w:spacing w:after="0" w:line="240" w:lineRule="auto"/>
        <w:jc w:val="center"/>
        <w:outlineLvl w:val="6"/>
        <w:rPr>
          <w:rFonts w:ascii="Arial" w:eastAsia="Times New Roman" w:hAnsi="Arial" w:cs="Arial"/>
          <w:b/>
          <w:bCs/>
          <w:iCs/>
          <w:sz w:val="32"/>
          <w:szCs w:val="32"/>
        </w:rPr>
      </w:pPr>
      <w:r w:rsidRPr="00B56D7B">
        <w:rPr>
          <w:rFonts w:ascii="Arial" w:eastAsia="Times New Roman" w:hAnsi="Arial" w:cs="Arial"/>
          <w:b/>
          <w:bCs/>
          <w:iCs/>
          <w:sz w:val="32"/>
          <w:szCs w:val="32"/>
        </w:rPr>
        <w:t>ИРКУТСКАЯ ОБЛАСТЬ</w:t>
      </w:r>
    </w:p>
    <w:p w:rsidR="00B56D7B" w:rsidRPr="00B56D7B" w:rsidRDefault="00B56D7B" w:rsidP="00B56D7B">
      <w:pPr>
        <w:spacing w:after="0" w:line="240" w:lineRule="auto"/>
        <w:jc w:val="center"/>
        <w:rPr>
          <w:rFonts w:ascii="Arial" w:eastAsia="Times New Roman" w:hAnsi="Arial" w:cs="Arial"/>
          <w:b/>
          <w:sz w:val="32"/>
          <w:szCs w:val="32"/>
        </w:rPr>
      </w:pPr>
      <w:r w:rsidRPr="00B56D7B">
        <w:rPr>
          <w:rFonts w:ascii="Arial" w:eastAsia="Times New Roman" w:hAnsi="Arial" w:cs="Arial"/>
          <w:b/>
          <w:sz w:val="32"/>
          <w:szCs w:val="32"/>
        </w:rPr>
        <w:t>БОХАНСКИЙ МУНИЦИПАЛЬНЫЙ РАЙОН</w:t>
      </w:r>
    </w:p>
    <w:p w:rsidR="00B56D7B" w:rsidRPr="00B56D7B" w:rsidRDefault="00B56D7B" w:rsidP="00B56D7B">
      <w:pPr>
        <w:spacing w:after="0" w:line="240" w:lineRule="auto"/>
        <w:jc w:val="center"/>
        <w:rPr>
          <w:rFonts w:ascii="Arial" w:eastAsia="Times New Roman" w:hAnsi="Arial" w:cs="Arial"/>
          <w:b/>
          <w:sz w:val="32"/>
          <w:szCs w:val="32"/>
        </w:rPr>
      </w:pPr>
      <w:r w:rsidRPr="00B56D7B">
        <w:rPr>
          <w:rFonts w:ascii="Arial" w:eastAsia="Times New Roman" w:hAnsi="Arial" w:cs="Arial"/>
          <w:b/>
          <w:sz w:val="32"/>
          <w:szCs w:val="32"/>
        </w:rPr>
        <w:t>МУНИЦИПАЛЬНОЕ ОБРАЗОВАНИЕ «ТАРАСА»</w:t>
      </w:r>
    </w:p>
    <w:p w:rsidR="00B56D7B" w:rsidRPr="00B56D7B" w:rsidRDefault="00B56D7B" w:rsidP="00B56D7B">
      <w:pPr>
        <w:keepNext/>
        <w:spacing w:after="0" w:line="240" w:lineRule="auto"/>
        <w:jc w:val="center"/>
        <w:outlineLvl w:val="6"/>
        <w:rPr>
          <w:rFonts w:ascii="Arial" w:eastAsia="Times New Roman" w:hAnsi="Arial" w:cs="Arial"/>
          <w:b/>
          <w:sz w:val="32"/>
          <w:szCs w:val="32"/>
        </w:rPr>
      </w:pPr>
      <w:r w:rsidRPr="00B56D7B">
        <w:rPr>
          <w:rFonts w:ascii="Arial" w:eastAsia="Times New Roman" w:hAnsi="Arial" w:cs="Arial"/>
          <w:b/>
          <w:sz w:val="32"/>
          <w:szCs w:val="32"/>
        </w:rPr>
        <w:t>ДУМА</w:t>
      </w:r>
    </w:p>
    <w:p w:rsidR="00B56D7B" w:rsidRPr="00B56D7B" w:rsidRDefault="00B56D7B" w:rsidP="00B56D7B">
      <w:pPr>
        <w:spacing w:after="0" w:line="240" w:lineRule="auto"/>
        <w:jc w:val="center"/>
        <w:rPr>
          <w:rFonts w:ascii="Arial" w:eastAsia="Times New Roman" w:hAnsi="Arial" w:cs="Arial"/>
          <w:b/>
          <w:sz w:val="32"/>
          <w:szCs w:val="32"/>
        </w:rPr>
      </w:pPr>
      <w:r w:rsidRPr="00B56D7B">
        <w:rPr>
          <w:rFonts w:ascii="Arial" w:eastAsia="Times New Roman" w:hAnsi="Arial" w:cs="Arial"/>
          <w:b/>
          <w:sz w:val="32"/>
          <w:szCs w:val="32"/>
        </w:rPr>
        <w:t>РЕШЕНИЕ</w:t>
      </w:r>
    </w:p>
    <w:p w:rsidR="00B56D7B" w:rsidRPr="00B56D7B" w:rsidRDefault="00B56D7B" w:rsidP="00B56D7B">
      <w:pPr>
        <w:spacing w:after="0" w:line="240" w:lineRule="auto"/>
        <w:jc w:val="center"/>
        <w:rPr>
          <w:rFonts w:ascii="Arial" w:eastAsia="Times New Roman" w:hAnsi="Arial" w:cs="Arial"/>
          <w:b/>
          <w:sz w:val="32"/>
          <w:szCs w:val="32"/>
        </w:rPr>
      </w:pPr>
    </w:p>
    <w:p w:rsidR="00B56D7B" w:rsidRPr="00B56D7B" w:rsidRDefault="00B56D7B" w:rsidP="00B56D7B">
      <w:pPr>
        <w:spacing w:after="0" w:line="240" w:lineRule="auto"/>
        <w:jc w:val="center"/>
        <w:rPr>
          <w:rFonts w:ascii="Arial" w:eastAsia="Times New Roman" w:hAnsi="Arial" w:cs="Arial"/>
          <w:b/>
          <w:sz w:val="24"/>
          <w:szCs w:val="24"/>
        </w:rPr>
      </w:pPr>
      <w:r w:rsidRPr="00B56D7B">
        <w:rPr>
          <w:rFonts w:ascii="Arial" w:eastAsia="Times New Roman" w:hAnsi="Arial" w:cs="Arial"/>
          <w:b/>
          <w:sz w:val="32"/>
          <w:szCs w:val="32"/>
        </w:rPr>
        <w:t>О внесении изменений  в решение думы № 110 от 26 декабря 2020 года «О бюджете муниципального образования «Тараса» на 2021 год и на плановый период 2022 и 2023 годов»</w:t>
      </w:r>
    </w:p>
    <w:p w:rsidR="00B56D7B" w:rsidRPr="00B56D7B" w:rsidRDefault="00B56D7B" w:rsidP="00B56D7B">
      <w:pPr>
        <w:spacing w:after="0" w:line="240" w:lineRule="auto"/>
        <w:jc w:val="center"/>
        <w:rPr>
          <w:rFonts w:ascii="Arial" w:eastAsia="Times New Roman" w:hAnsi="Arial" w:cs="Arial"/>
          <w:b/>
          <w:sz w:val="24"/>
          <w:szCs w:val="24"/>
        </w:rPr>
      </w:pPr>
    </w:p>
    <w:p w:rsidR="00B56D7B" w:rsidRPr="00B56D7B" w:rsidRDefault="00B56D7B" w:rsidP="00B56D7B">
      <w:pPr>
        <w:spacing w:after="0" w:line="240" w:lineRule="auto"/>
        <w:ind w:firstLine="510"/>
        <w:jc w:val="both"/>
        <w:rPr>
          <w:rFonts w:ascii="Arial" w:eastAsia="Times New Roman" w:hAnsi="Arial" w:cs="Arial"/>
          <w:sz w:val="24"/>
          <w:szCs w:val="24"/>
        </w:rPr>
      </w:pPr>
      <w:r w:rsidRPr="00B56D7B">
        <w:rPr>
          <w:rFonts w:ascii="Arial" w:eastAsia="Times New Roman" w:hAnsi="Arial" w:cs="Arial"/>
          <w:sz w:val="24"/>
          <w:szCs w:val="24"/>
        </w:rPr>
        <w:t>Руководствуясь Федеральным законом от 06.10.2003 г. № 31-ФЗ «Об общих принципах организации органов местного самоуправления Российской Федерации», Бюджетным кодексом Российской Федерации, ст. 23 Устава МО «Тараса», Дума муниципального образования «Тараса»</w:t>
      </w:r>
      <w:proofErr w:type="gramStart"/>
      <w:r w:rsidRPr="00B56D7B">
        <w:rPr>
          <w:rFonts w:ascii="Arial" w:eastAsia="Times New Roman" w:hAnsi="Arial" w:cs="Arial"/>
          <w:sz w:val="24"/>
          <w:szCs w:val="24"/>
        </w:rPr>
        <w:t xml:space="preserve"> :</w:t>
      </w:r>
      <w:proofErr w:type="gramEnd"/>
    </w:p>
    <w:p w:rsidR="00B56D7B" w:rsidRPr="00B56D7B" w:rsidRDefault="00B56D7B" w:rsidP="00B56D7B">
      <w:pPr>
        <w:spacing w:after="0" w:line="240" w:lineRule="auto"/>
        <w:ind w:firstLine="510"/>
        <w:jc w:val="both"/>
        <w:rPr>
          <w:rFonts w:ascii="Arial" w:eastAsia="Times New Roman" w:hAnsi="Arial" w:cs="Arial"/>
          <w:sz w:val="24"/>
          <w:szCs w:val="24"/>
        </w:rPr>
      </w:pPr>
    </w:p>
    <w:p w:rsidR="00B56D7B" w:rsidRPr="00B56D7B" w:rsidRDefault="00B56D7B" w:rsidP="00B56D7B">
      <w:pPr>
        <w:spacing w:after="0" w:line="240" w:lineRule="auto"/>
        <w:jc w:val="center"/>
        <w:rPr>
          <w:rFonts w:ascii="Arial" w:eastAsia="Times New Roman" w:hAnsi="Arial" w:cs="Arial"/>
          <w:b/>
          <w:sz w:val="24"/>
          <w:szCs w:val="24"/>
        </w:rPr>
      </w:pPr>
      <w:r w:rsidRPr="00B56D7B">
        <w:rPr>
          <w:rFonts w:ascii="Arial" w:eastAsia="Times New Roman" w:hAnsi="Arial" w:cs="Arial"/>
          <w:b/>
          <w:sz w:val="30"/>
          <w:szCs w:val="30"/>
        </w:rPr>
        <w:t>РЕШИЛА:</w:t>
      </w:r>
    </w:p>
    <w:p w:rsidR="00B56D7B" w:rsidRPr="00B56D7B" w:rsidRDefault="00B56D7B" w:rsidP="00B56D7B">
      <w:pPr>
        <w:spacing w:after="0" w:line="240" w:lineRule="auto"/>
        <w:jc w:val="center"/>
        <w:rPr>
          <w:rFonts w:ascii="Arial" w:eastAsia="Times New Roman" w:hAnsi="Arial" w:cs="Arial"/>
          <w:b/>
          <w:sz w:val="24"/>
          <w:szCs w:val="24"/>
        </w:rPr>
      </w:pPr>
    </w:p>
    <w:p w:rsidR="00B56D7B" w:rsidRPr="00B56D7B" w:rsidRDefault="00B56D7B" w:rsidP="00B56D7B">
      <w:pPr>
        <w:numPr>
          <w:ilvl w:val="0"/>
          <w:numId w:val="2"/>
        </w:num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Внести в решение думы № 110  от 26 декабря 2020 года «О бюджете муниципального образования «Тараса» на 2021 год и плановый период 2022 и 2023 годов» следующие изменения:</w:t>
      </w:r>
    </w:p>
    <w:p w:rsidR="00B56D7B" w:rsidRPr="00B56D7B" w:rsidRDefault="00B56D7B" w:rsidP="00B56D7B">
      <w:pPr>
        <w:spacing w:after="0" w:line="240" w:lineRule="auto"/>
        <w:ind w:left="480"/>
        <w:jc w:val="both"/>
        <w:rPr>
          <w:rFonts w:ascii="Arial" w:eastAsia="Times New Roman" w:hAnsi="Arial" w:cs="Arial"/>
          <w:sz w:val="24"/>
          <w:szCs w:val="24"/>
        </w:rPr>
      </w:pPr>
      <w:r w:rsidRPr="00B56D7B">
        <w:rPr>
          <w:rFonts w:ascii="Arial" w:eastAsia="Times New Roman" w:hAnsi="Arial" w:cs="Arial"/>
          <w:sz w:val="24"/>
          <w:szCs w:val="24"/>
        </w:rPr>
        <w:t>Пункт 1 статьи 1 изложить в следующей редакции</w:t>
      </w:r>
      <w:proofErr w:type="gramStart"/>
      <w:r w:rsidRPr="00B56D7B">
        <w:rPr>
          <w:rFonts w:ascii="Arial" w:eastAsia="Times New Roman" w:hAnsi="Arial" w:cs="Arial"/>
          <w:sz w:val="24"/>
          <w:szCs w:val="24"/>
        </w:rPr>
        <w:t xml:space="preserve"> :</w:t>
      </w:r>
      <w:proofErr w:type="gramEnd"/>
    </w:p>
    <w:p w:rsidR="00B56D7B" w:rsidRPr="00B56D7B" w:rsidRDefault="00B56D7B" w:rsidP="00B56D7B">
      <w:pPr>
        <w:spacing w:after="0" w:line="240" w:lineRule="auto"/>
        <w:ind w:left="480"/>
        <w:jc w:val="both"/>
        <w:rPr>
          <w:rFonts w:ascii="Arial" w:eastAsia="Times New Roman" w:hAnsi="Arial" w:cs="Arial"/>
          <w:sz w:val="24"/>
          <w:szCs w:val="24"/>
        </w:rPr>
      </w:pPr>
      <w:r w:rsidRPr="00B56D7B">
        <w:rPr>
          <w:rFonts w:ascii="Arial" w:eastAsia="Times New Roman" w:hAnsi="Arial" w:cs="Arial"/>
          <w:sz w:val="24"/>
          <w:szCs w:val="24"/>
        </w:rPr>
        <w:t>«1. Утвердить основные характеристики бюджета на 2021 год:</w:t>
      </w:r>
    </w:p>
    <w:p w:rsidR="00B56D7B" w:rsidRPr="00B56D7B" w:rsidRDefault="00B56D7B" w:rsidP="00B56D7B">
      <w:pPr>
        <w:spacing w:after="0" w:line="240" w:lineRule="auto"/>
        <w:ind w:left="480"/>
        <w:jc w:val="both"/>
        <w:rPr>
          <w:rFonts w:ascii="Arial" w:eastAsia="Times New Roman" w:hAnsi="Arial" w:cs="Arial"/>
          <w:sz w:val="24"/>
          <w:szCs w:val="24"/>
        </w:rPr>
      </w:pPr>
      <w:r w:rsidRPr="00B56D7B">
        <w:rPr>
          <w:rFonts w:ascii="Arial" w:eastAsia="Times New Roman" w:hAnsi="Arial" w:cs="Arial"/>
          <w:sz w:val="24"/>
          <w:szCs w:val="24"/>
        </w:rPr>
        <w:t xml:space="preserve">     Общий объем доходов местного бюджета в сумме 15229,3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 xml:space="preserve">., в том числе безвозмездные поступления в сумме 11924 </w:t>
      </w:r>
      <w:proofErr w:type="spellStart"/>
      <w:r w:rsidRPr="00B56D7B">
        <w:rPr>
          <w:rFonts w:ascii="Arial" w:eastAsia="Times New Roman" w:hAnsi="Arial" w:cs="Arial"/>
          <w:sz w:val="24"/>
          <w:szCs w:val="24"/>
        </w:rPr>
        <w:t>тыс.руб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left="480"/>
        <w:jc w:val="both"/>
        <w:rPr>
          <w:rFonts w:ascii="Arial" w:eastAsia="Times New Roman" w:hAnsi="Arial" w:cs="Arial"/>
          <w:sz w:val="24"/>
          <w:szCs w:val="24"/>
        </w:rPr>
      </w:pPr>
      <w:r w:rsidRPr="00B56D7B">
        <w:rPr>
          <w:rFonts w:ascii="Arial" w:eastAsia="Times New Roman" w:hAnsi="Arial" w:cs="Arial"/>
          <w:sz w:val="24"/>
          <w:szCs w:val="24"/>
        </w:rPr>
        <w:lastRenderedPageBreak/>
        <w:t xml:space="preserve">     Общий  объем расходов местного бюджета в сумме 15562,8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w:t>
      </w:r>
    </w:p>
    <w:p w:rsidR="00B56D7B" w:rsidRPr="00B56D7B" w:rsidRDefault="00B56D7B" w:rsidP="00B56D7B">
      <w:pPr>
        <w:spacing w:after="0" w:line="240" w:lineRule="auto"/>
        <w:ind w:left="480"/>
        <w:jc w:val="both"/>
        <w:rPr>
          <w:rFonts w:ascii="Arial" w:eastAsia="Times New Roman" w:hAnsi="Arial" w:cs="Arial"/>
          <w:sz w:val="24"/>
          <w:szCs w:val="24"/>
        </w:rPr>
      </w:pPr>
      <w:r w:rsidRPr="00B56D7B">
        <w:rPr>
          <w:rFonts w:ascii="Arial" w:eastAsia="Times New Roman" w:hAnsi="Arial" w:cs="Arial"/>
          <w:sz w:val="24"/>
          <w:szCs w:val="24"/>
        </w:rPr>
        <w:t xml:space="preserve">     Размер дефицита местного бюджета в сумме 333,4 </w:t>
      </w:r>
      <w:proofErr w:type="spellStart"/>
      <w:r w:rsidRPr="00B56D7B">
        <w:rPr>
          <w:rFonts w:ascii="Arial" w:eastAsia="Times New Roman" w:hAnsi="Arial" w:cs="Arial"/>
          <w:sz w:val="24"/>
          <w:szCs w:val="24"/>
        </w:rPr>
        <w:t>тыс</w:t>
      </w:r>
      <w:proofErr w:type="gramStart"/>
      <w:r w:rsidRPr="00B56D7B">
        <w:rPr>
          <w:rFonts w:ascii="Arial" w:eastAsia="Times New Roman" w:hAnsi="Arial" w:cs="Arial"/>
          <w:sz w:val="24"/>
          <w:szCs w:val="24"/>
        </w:rPr>
        <w:t>.р</w:t>
      </w:r>
      <w:proofErr w:type="gramEnd"/>
      <w:r w:rsidRPr="00B56D7B">
        <w:rPr>
          <w:rFonts w:ascii="Arial" w:eastAsia="Times New Roman" w:hAnsi="Arial" w:cs="Arial"/>
          <w:sz w:val="24"/>
          <w:szCs w:val="24"/>
        </w:rPr>
        <w:t>уб</w:t>
      </w:r>
      <w:proofErr w:type="spellEnd"/>
      <w:r w:rsidRPr="00B56D7B">
        <w:rPr>
          <w:rFonts w:ascii="Arial" w:eastAsia="Times New Roman" w:hAnsi="Arial" w:cs="Arial"/>
          <w:sz w:val="24"/>
          <w:szCs w:val="24"/>
        </w:rPr>
        <w:t>. или 10,1% утвержденного общего годового объема доходов бюджета МО «Тараса» без учета утвержденного объема безвозмездных поступлений.</w:t>
      </w:r>
    </w:p>
    <w:p w:rsidR="00B56D7B" w:rsidRPr="00B56D7B" w:rsidRDefault="00B56D7B" w:rsidP="00B56D7B">
      <w:pPr>
        <w:autoSpaceDE w:val="0"/>
        <w:autoSpaceDN w:val="0"/>
        <w:adjustRightInd w:val="0"/>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Установить, что превышение дефицита над ограничениями, установленными статьей 92.1 Бюджетного кодекса РФ, осуществлено </w:t>
      </w:r>
      <w:r w:rsidRPr="00B56D7B">
        <w:rPr>
          <w:rFonts w:ascii="Arial" w:eastAsia="Times New Roman" w:hAnsi="Arial" w:cs="Arial"/>
          <w:spacing w:val="3"/>
          <w:sz w:val="24"/>
          <w:szCs w:val="24"/>
        </w:rPr>
        <w:t>в пределах суммы снижения остатков средств на счетах по учету средств местного бюджета в объеме 168,2 тыс. рублей</w:t>
      </w:r>
      <w:proofErr w:type="gramStart"/>
      <w:r w:rsidRPr="00B56D7B">
        <w:rPr>
          <w:rFonts w:ascii="Arial" w:eastAsia="Times New Roman" w:hAnsi="Arial" w:cs="Arial"/>
          <w:spacing w:val="3"/>
          <w:sz w:val="24"/>
          <w:szCs w:val="24"/>
        </w:rPr>
        <w:t>.</w:t>
      </w:r>
      <w:r w:rsidRPr="00B56D7B">
        <w:rPr>
          <w:rFonts w:ascii="Arial" w:eastAsia="Times New Roman" w:hAnsi="Arial" w:cs="Arial"/>
          <w:sz w:val="24"/>
          <w:szCs w:val="24"/>
        </w:rPr>
        <w:t>».</w:t>
      </w:r>
      <w:proofErr w:type="gramEnd"/>
    </w:p>
    <w:p w:rsidR="00B56D7B" w:rsidRPr="00B56D7B" w:rsidRDefault="00B56D7B" w:rsidP="00B56D7B">
      <w:pPr>
        <w:numPr>
          <w:ilvl w:val="0"/>
          <w:numId w:val="2"/>
        </w:numPr>
        <w:autoSpaceDE w:val="0"/>
        <w:autoSpaceDN w:val="0"/>
        <w:adjustRightInd w:val="0"/>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 xml:space="preserve"> Приложение 1,3,4,5 изложить в новой редакции</w:t>
      </w:r>
    </w:p>
    <w:p w:rsidR="00B56D7B" w:rsidRPr="00B56D7B" w:rsidRDefault="00B56D7B" w:rsidP="00B56D7B">
      <w:pPr>
        <w:numPr>
          <w:ilvl w:val="0"/>
          <w:numId w:val="2"/>
        </w:num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Настоящее Решение вступает в силу со дня его официального опубликования.</w:t>
      </w:r>
    </w:p>
    <w:p w:rsidR="00B56D7B" w:rsidRPr="00B56D7B" w:rsidRDefault="00B56D7B" w:rsidP="00B56D7B">
      <w:pPr>
        <w:numPr>
          <w:ilvl w:val="0"/>
          <w:numId w:val="2"/>
        </w:numPr>
        <w:spacing w:after="0" w:line="240" w:lineRule="auto"/>
        <w:jc w:val="both"/>
        <w:rPr>
          <w:rFonts w:ascii="Arial" w:eastAsia="Times New Roman" w:hAnsi="Arial" w:cs="Arial"/>
          <w:sz w:val="24"/>
          <w:szCs w:val="24"/>
        </w:rPr>
      </w:pPr>
      <w:r w:rsidRPr="00B56D7B">
        <w:rPr>
          <w:rFonts w:ascii="Arial" w:eastAsia="Times New Roman" w:hAnsi="Arial" w:cs="Arial"/>
          <w:sz w:val="24"/>
          <w:szCs w:val="24"/>
        </w:rPr>
        <w:t>Опубликовать настоящее Решение в вестнике «МО «Тараса»» и разместить на сайте администрации МО «Тараса».</w:t>
      </w:r>
    </w:p>
    <w:p w:rsidR="00B56D7B" w:rsidRPr="00B56D7B" w:rsidRDefault="00B56D7B" w:rsidP="00B56D7B">
      <w:pPr>
        <w:spacing w:after="0" w:line="240" w:lineRule="auto"/>
        <w:ind w:left="405"/>
        <w:jc w:val="both"/>
        <w:rPr>
          <w:rFonts w:ascii="Arial" w:eastAsia="Times New Roman" w:hAnsi="Arial" w:cs="Arial"/>
          <w:sz w:val="24"/>
          <w:szCs w:val="24"/>
        </w:rPr>
      </w:pPr>
    </w:p>
    <w:p w:rsidR="00B56D7B" w:rsidRPr="00B56D7B" w:rsidRDefault="00B56D7B" w:rsidP="00B56D7B">
      <w:pPr>
        <w:spacing w:after="0" w:line="240" w:lineRule="auto"/>
        <w:ind w:left="120"/>
        <w:jc w:val="both"/>
        <w:rPr>
          <w:rFonts w:ascii="Arial" w:eastAsia="Times New Roman" w:hAnsi="Arial" w:cs="Arial"/>
          <w:sz w:val="24"/>
          <w:szCs w:val="24"/>
        </w:rPr>
      </w:pPr>
      <w:r w:rsidRPr="00B56D7B">
        <w:rPr>
          <w:rFonts w:ascii="Arial" w:eastAsia="Times New Roman" w:hAnsi="Arial" w:cs="Arial"/>
          <w:sz w:val="24"/>
          <w:szCs w:val="24"/>
        </w:rPr>
        <w:t>Председатель Думы МО «Тараса»</w:t>
      </w:r>
    </w:p>
    <w:p w:rsidR="00B56D7B" w:rsidRPr="00B56D7B" w:rsidRDefault="00B56D7B" w:rsidP="00B56D7B">
      <w:pPr>
        <w:spacing w:after="0" w:line="240" w:lineRule="auto"/>
        <w:ind w:left="120"/>
        <w:jc w:val="both"/>
        <w:rPr>
          <w:rFonts w:ascii="Arial" w:eastAsia="Times New Roman" w:hAnsi="Arial" w:cs="Arial"/>
          <w:sz w:val="24"/>
          <w:szCs w:val="24"/>
        </w:rPr>
      </w:pPr>
      <w:r w:rsidRPr="00B56D7B">
        <w:rPr>
          <w:rFonts w:ascii="Arial" w:eastAsia="Times New Roman" w:hAnsi="Arial" w:cs="Arial"/>
          <w:sz w:val="24"/>
          <w:szCs w:val="24"/>
        </w:rPr>
        <w:t xml:space="preserve">Глава МО «Тараса» </w:t>
      </w:r>
    </w:p>
    <w:p w:rsidR="00B56D7B" w:rsidRPr="00B56D7B" w:rsidRDefault="00B56D7B" w:rsidP="00B56D7B">
      <w:pPr>
        <w:spacing w:after="0" w:line="240" w:lineRule="auto"/>
        <w:ind w:left="120"/>
        <w:jc w:val="both"/>
        <w:rPr>
          <w:rFonts w:ascii="Times New Roman" w:eastAsia="Times New Roman" w:hAnsi="Times New Roman" w:cs="Times New Roman"/>
          <w:sz w:val="26"/>
          <w:szCs w:val="26"/>
        </w:rPr>
      </w:pPr>
      <w:proofErr w:type="spellStart"/>
      <w:r w:rsidRPr="00B56D7B">
        <w:rPr>
          <w:rFonts w:ascii="Arial" w:eastAsia="Times New Roman" w:hAnsi="Arial" w:cs="Arial"/>
          <w:sz w:val="24"/>
          <w:szCs w:val="24"/>
        </w:rPr>
        <w:t>А.М.Таряшинов</w:t>
      </w:r>
      <w:proofErr w:type="spellEnd"/>
      <w:r w:rsidRPr="00B56D7B">
        <w:rPr>
          <w:rFonts w:ascii="Arial" w:eastAsia="Times New Roman" w:hAnsi="Arial" w:cs="Arial"/>
          <w:sz w:val="24"/>
          <w:szCs w:val="24"/>
        </w:rPr>
        <w:t xml:space="preserve">   </w:t>
      </w:r>
    </w:p>
    <w:p w:rsidR="00B56D7B" w:rsidRPr="00B56D7B" w:rsidRDefault="00B56D7B" w:rsidP="00B56D7B">
      <w:pPr>
        <w:spacing w:after="0" w:line="240" w:lineRule="auto"/>
        <w:rPr>
          <w:rFonts w:ascii="Arial" w:eastAsia="Times New Roman" w:hAnsi="Arial" w:cs="Arial"/>
          <w:sz w:val="24"/>
          <w:szCs w:val="24"/>
        </w:rPr>
      </w:pPr>
    </w:p>
    <w:p w:rsidR="00B56D7B" w:rsidRPr="00B56D7B" w:rsidRDefault="00B56D7B" w:rsidP="00B56D7B">
      <w:pPr>
        <w:spacing w:after="0" w:line="240" w:lineRule="auto"/>
        <w:rPr>
          <w:rFonts w:ascii="Arial" w:eastAsia="Times New Roman" w:hAnsi="Arial" w:cs="Arial"/>
          <w:sz w:val="24"/>
          <w:szCs w:val="24"/>
        </w:rPr>
      </w:pPr>
    </w:p>
    <w:p w:rsidR="00B56D7B" w:rsidRPr="00B56D7B" w:rsidRDefault="00B56D7B" w:rsidP="00B56D7B">
      <w:pPr>
        <w:spacing w:after="0" w:line="240" w:lineRule="auto"/>
        <w:rPr>
          <w:rFonts w:ascii="Arial" w:eastAsia="Times New Roman" w:hAnsi="Arial" w:cs="Arial"/>
          <w:sz w:val="24"/>
          <w:szCs w:val="24"/>
        </w:rPr>
      </w:pPr>
    </w:p>
    <w:p w:rsidR="00B56D7B" w:rsidRPr="00B56D7B" w:rsidRDefault="00B56D7B" w:rsidP="00B56D7B">
      <w:pPr>
        <w:spacing w:after="0" w:line="240" w:lineRule="auto"/>
        <w:rPr>
          <w:rFonts w:ascii="Arial" w:eastAsia="Times New Roman" w:hAnsi="Arial" w:cs="Arial"/>
          <w:sz w:val="24"/>
          <w:szCs w:val="24"/>
        </w:rPr>
      </w:pPr>
    </w:p>
    <w:p w:rsidR="00B56D7B" w:rsidRPr="00B56D7B" w:rsidRDefault="00B56D7B" w:rsidP="00B56D7B">
      <w:pPr>
        <w:spacing w:after="0" w:line="240" w:lineRule="auto"/>
        <w:ind w:firstLine="510"/>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5819775" cy="60293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9775" cy="6029325"/>
                    </a:xfrm>
                    <a:prstGeom prst="rect">
                      <a:avLst/>
                    </a:prstGeom>
                    <a:noFill/>
                    <a:ln>
                      <a:noFill/>
                    </a:ln>
                  </pic:spPr>
                </pic:pic>
              </a:graphicData>
            </a:graphic>
          </wp:inline>
        </w:drawing>
      </w:r>
    </w:p>
    <w:p w:rsidR="00B56D7B" w:rsidRPr="00B56D7B" w:rsidRDefault="00B56D7B" w:rsidP="00B56D7B">
      <w:pPr>
        <w:spacing w:after="0" w:line="240" w:lineRule="auto"/>
        <w:ind w:firstLine="510"/>
        <w:jc w:val="center"/>
        <w:rPr>
          <w:rFonts w:ascii="Times New Roman" w:eastAsia="Times New Roman" w:hAnsi="Times New Roman" w:cs="Times New Roman"/>
          <w:sz w:val="20"/>
          <w:szCs w:val="20"/>
        </w:rPr>
      </w:pPr>
    </w:p>
    <w:p w:rsidR="00B56D7B" w:rsidRPr="00B56D7B" w:rsidRDefault="00B56D7B" w:rsidP="00B56D7B">
      <w:pPr>
        <w:spacing w:after="0" w:line="240" w:lineRule="auto"/>
        <w:ind w:firstLine="510"/>
        <w:rPr>
          <w:rFonts w:ascii="Arial" w:eastAsia="Times New Roman" w:hAnsi="Arial" w:cs="Arial"/>
          <w:b/>
          <w:sz w:val="24"/>
          <w:szCs w:val="24"/>
        </w:rPr>
      </w:pPr>
    </w:p>
    <w:p w:rsidR="00B56D7B" w:rsidRPr="00B56D7B" w:rsidRDefault="00B56D7B" w:rsidP="00B56D7B">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5934075" cy="4914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4914900"/>
                    </a:xfrm>
                    <a:prstGeom prst="rect">
                      <a:avLst/>
                    </a:prstGeom>
                    <a:noFill/>
                    <a:ln>
                      <a:noFill/>
                    </a:ln>
                  </pic:spPr>
                </pic:pic>
              </a:graphicData>
            </a:graphic>
          </wp:inline>
        </w:drawing>
      </w:r>
    </w:p>
    <w:p w:rsidR="00B56D7B" w:rsidRPr="00B56D7B" w:rsidRDefault="00B56D7B" w:rsidP="00B56D7B">
      <w:pPr>
        <w:spacing w:after="0" w:line="240" w:lineRule="auto"/>
        <w:jc w:val="both"/>
        <w:rPr>
          <w:rFonts w:ascii="Times New Roman" w:eastAsia="Times New Roman" w:hAnsi="Times New Roman" w:cs="Times New Roman"/>
          <w:sz w:val="20"/>
          <w:szCs w:val="20"/>
        </w:rPr>
      </w:pPr>
    </w:p>
    <w:p w:rsidR="00B56D7B" w:rsidRPr="00B56D7B" w:rsidRDefault="00B56D7B" w:rsidP="00B56D7B">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6153150" cy="8286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3150" cy="8286750"/>
                    </a:xfrm>
                    <a:prstGeom prst="rect">
                      <a:avLst/>
                    </a:prstGeom>
                    <a:noFill/>
                    <a:ln>
                      <a:noFill/>
                    </a:ln>
                  </pic:spPr>
                </pic:pic>
              </a:graphicData>
            </a:graphic>
          </wp:inline>
        </w:drawing>
      </w:r>
    </w:p>
    <w:p w:rsidR="00B56D7B" w:rsidRPr="00B56D7B" w:rsidRDefault="00B56D7B" w:rsidP="00B56D7B">
      <w:pPr>
        <w:spacing w:after="0" w:line="240" w:lineRule="auto"/>
        <w:jc w:val="both"/>
        <w:rPr>
          <w:rFonts w:ascii="Times New Roman" w:eastAsia="Times New Roman" w:hAnsi="Times New Roman" w:cs="Times New Roman"/>
          <w:sz w:val="20"/>
          <w:szCs w:val="20"/>
        </w:rPr>
      </w:pPr>
    </w:p>
    <w:p w:rsidR="00B56D7B" w:rsidRPr="00B56D7B" w:rsidRDefault="00B56D7B" w:rsidP="00B56D7B">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lastRenderedPageBreak/>
        <w:drawing>
          <wp:inline distT="0" distB="0" distL="0" distR="0">
            <wp:extent cx="6153150" cy="63246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3150" cy="6324600"/>
                    </a:xfrm>
                    <a:prstGeom prst="rect">
                      <a:avLst/>
                    </a:prstGeom>
                    <a:noFill/>
                    <a:ln>
                      <a:noFill/>
                    </a:ln>
                  </pic:spPr>
                </pic:pic>
              </a:graphicData>
            </a:graphic>
          </wp:inline>
        </w:drawing>
      </w:r>
    </w:p>
    <w:p w:rsidR="00B56D7B" w:rsidRDefault="00B56D7B" w:rsidP="00705AE2">
      <w:pPr>
        <w:spacing w:after="0" w:line="240" w:lineRule="auto"/>
        <w:rPr>
          <w:rFonts w:ascii="Times New Roman" w:eastAsia="Times New Roman" w:hAnsi="Times New Roman" w:cs="Times New Roman"/>
          <w:sz w:val="20"/>
          <w:szCs w:val="20"/>
        </w:rPr>
      </w:pP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27.12.2021 г. № 150</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РОССИЙСКАЯ ФЕДЕРАЦИЯ</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ИРКУТСКАЯ ОБЛАСТЬ</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БОХАНСКИЙ МУНИЦИПАЛЬНЫЙ РАЙОН</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МУНИЦИПАЛЬНОЕ ОБРАЗОВАНИЕ "ТАРАСА"</w:t>
      </w:r>
    </w:p>
    <w:p w:rsidR="00B56D7B" w:rsidRPr="00B56D7B" w:rsidRDefault="00B56D7B" w:rsidP="00B56D7B">
      <w:pPr>
        <w:autoSpaceDE w:val="0"/>
        <w:autoSpaceDN w:val="0"/>
        <w:adjustRightInd w:val="0"/>
        <w:spacing w:after="0" w:line="240" w:lineRule="auto"/>
        <w:jc w:val="center"/>
        <w:outlineLvl w:val="0"/>
        <w:rPr>
          <w:rFonts w:ascii="Arial" w:eastAsia="Times New Roman" w:hAnsi="Arial" w:cs="Arial"/>
          <w:b/>
          <w:bCs/>
          <w:sz w:val="32"/>
          <w:szCs w:val="32"/>
        </w:rPr>
      </w:pPr>
      <w:r w:rsidRPr="00B56D7B">
        <w:rPr>
          <w:rFonts w:ascii="Arial" w:eastAsia="Times New Roman" w:hAnsi="Arial" w:cs="Arial"/>
          <w:b/>
          <w:bCs/>
          <w:sz w:val="32"/>
          <w:szCs w:val="32"/>
        </w:rPr>
        <w:t>ДУМА</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 xml:space="preserve">РЕШЕНИЕ </w:t>
      </w:r>
    </w:p>
    <w:p w:rsidR="00B56D7B" w:rsidRPr="00B56D7B" w:rsidRDefault="00B56D7B" w:rsidP="00B56D7B">
      <w:pPr>
        <w:suppressAutoHyphens/>
        <w:autoSpaceDN w:val="0"/>
        <w:spacing w:after="0" w:line="240" w:lineRule="auto"/>
        <w:contextualSpacing/>
        <w:jc w:val="center"/>
        <w:textAlignment w:val="baseline"/>
        <w:rPr>
          <w:rFonts w:ascii="Times New Roman" w:eastAsia="Times New Roman" w:hAnsi="Times New Roman" w:cs="Times New Roman"/>
          <w:kern w:val="2"/>
          <w:sz w:val="32"/>
          <w:szCs w:val="32"/>
          <w:lang w:eastAsia="zh-CN"/>
        </w:rPr>
      </w:pPr>
    </w:p>
    <w:p w:rsidR="00B56D7B" w:rsidRPr="00B56D7B" w:rsidRDefault="00B56D7B" w:rsidP="00B56D7B">
      <w:pPr>
        <w:suppressAutoHyphens/>
        <w:autoSpaceDE w:val="0"/>
        <w:autoSpaceDN w:val="0"/>
        <w:adjustRightInd w:val="0"/>
        <w:spacing w:after="0" w:line="240" w:lineRule="auto"/>
        <w:contextualSpacing/>
        <w:jc w:val="center"/>
        <w:rPr>
          <w:rFonts w:ascii="Arial" w:eastAsia="Times New Roman" w:hAnsi="Arial" w:cs="Arial"/>
          <w:b/>
          <w:bCs/>
          <w:kern w:val="2"/>
          <w:sz w:val="32"/>
          <w:szCs w:val="32"/>
        </w:rPr>
      </w:pPr>
      <w:r w:rsidRPr="00B56D7B">
        <w:rPr>
          <w:rFonts w:ascii="Arial" w:eastAsia="Times New Roman" w:hAnsi="Arial" w:cs="Arial"/>
          <w:b/>
          <w:bCs/>
          <w:kern w:val="2"/>
          <w:sz w:val="32"/>
          <w:szCs w:val="32"/>
        </w:rPr>
        <w:t>ОБ УТВЕРЖДЕНИИ ПОЛОЖЕНИЯ О</w:t>
      </w:r>
    </w:p>
    <w:p w:rsidR="00B56D7B" w:rsidRPr="00B56D7B" w:rsidRDefault="00B56D7B" w:rsidP="00B56D7B">
      <w:pPr>
        <w:suppressAutoHyphens/>
        <w:autoSpaceDE w:val="0"/>
        <w:autoSpaceDN w:val="0"/>
        <w:adjustRightInd w:val="0"/>
        <w:spacing w:after="0" w:line="240" w:lineRule="auto"/>
        <w:contextualSpacing/>
        <w:jc w:val="center"/>
        <w:rPr>
          <w:rFonts w:ascii="Arial" w:eastAsia="Times New Roman" w:hAnsi="Arial" w:cs="Arial"/>
          <w:b/>
          <w:bCs/>
          <w:kern w:val="2"/>
          <w:sz w:val="32"/>
          <w:szCs w:val="32"/>
        </w:rPr>
      </w:pPr>
      <w:r w:rsidRPr="00B56D7B">
        <w:rPr>
          <w:rFonts w:ascii="Arial" w:eastAsia="Times New Roman" w:hAnsi="Arial" w:cs="Arial"/>
          <w:b/>
          <w:bCs/>
          <w:kern w:val="2"/>
          <w:sz w:val="32"/>
          <w:szCs w:val="32"/>
        </w:rPr>
        <w:t xml:space="preserve">МУНИЦИПАЛЬНОМ ЖИЛИЩНОМ </w:t>
      </w:r>
      <w:proofErr w:type="gramStart"/>
      <w:r w:rsidRPr="00B56D7B">
        <w:rPr>
          <w:rFonts w:ascii="Arial" w:eastAsia="Times New Roman" w:hAnsi="Arial" w:cs="Arial"/>
          <w:b/>
          <w:bCs/>
          <w:kern w:val="2"/>
          <w:sz w:val="32"/>
          <w:szCs w:val="32"/>
        </w:rPr>
        <w:t>КОНТРОЛЕ</w:t>
      </w:r>
      <w:proofErr w:type="gramEnd"/>
      <w:r w:rsidRPr="00B56D7B">
        <w:rPr>
          <w:rFonts w:ascii="Arial" w:eastAsia="Times New Roman" w:hAnsi="Arial" w:cs="Arial"/>
          <w:b/>
          <w:bCs/>
          <w:kern w:val="2"/>
          <w:sz w:val="32"/>
          <w:szCs w:val="32"/>
        </w:rPr>
        <w:t xml:space="preserve"> В МУНИЦИПАЛЬНОМ ОБРАЗОВАНИИ «ТАРАСА»</w:t>
      </w:r>
    </w:p>
    <w:p w:rsidR="00B56D7B" w:rsidRPr="00B56D7B" w:rsidRDefault="00B56D7B" w:rsidP="00B56D7B">
      <w:pPr>
        <w:suppressAutoHyphens/>
        <w:spacing w:after="0" w:line="240" w:lineRule="auto"/>
        <w:contextualSpacing/>
        <w:jc w:val="center"/>
        <w:rPr>
          <w:rFonts w:ascii="Arial" w:eastAsia="Times New Roman" w:hAnsi="Arial" w:cs="Arial"/>
          <w:kern w:val="2"/>
          <w:sz w:val="28"/>
          <w:szCs w:val="28"/>
        </w:rPr>
      </w:pPr>
      <w:r w:rsidRPr="00B56D7B">
        <w:rPr>
          <w:rFonts w:ascii="Arial" w:eastAsia="Times New Roman" w:hAnsi="Arial" w:cs="Arial"/>
          <w:b/>
          <w:bCs/>
          <w:kern w:val="2"/>
          <w:sz w:val="28"/>
          <w:szCs w:val="28"/>
        </w:rPr>
        <w:t xml:space="preserve"> </w:t>
      </w:r>
    </w:p>
    <w:p w:rsidR="00B56D7B" w:rsidRPr="00B56D7B" w:rsidRDefault="00B56D7B" w:rsidP="00B56D7B">
      <w:pPr>
        <w:suppressAutoHyphens/>
        <w:autoSpaceDE w:val="0"/>
        <w:autoSpaceDN w:val="0"/>
        <w:adjustRightInd w:val="0"/>
        <w:spacing w:after="0" w:line="240" w:lineRule="auto"/>
        <w:ind w:firstLine="709"/>
        <w:contextualSpacing/>
        <w:jc w:val="both"/>
        <w:rPr>
          <w:rFonts w:ascii="Arial" w:eastAsia="Times New Roman" w:hAnsi="Arial" w:cs="Arial"/>
          <w:i/>
          <w:kern w:val="2"/>
          <w:sz w:val="24"/>
          <w:szCs w:val="24"/>
        </w:rPr>
      </w:pPr>
      <w:proofErr w:type="gramStart"/>
      <w:r w:rsidRPr="00B56D7B">
        <w:rPr>
          <w:rFonts w:ascii="Arial" w:eastAsia="Times New Roman" w:hAnsi="Arial" w:cs="Arial"/>
          <w:kern w:val="2"/>
          <w:sz w:val="24"/>
          <w:szCs w:val="24"/>
        </w:rPr>
        <w:lastRenderedPageBreak/>
        <w:t xml:space="preserve">В соответствии с </w:t>
      </w:r>
      <w:r w:rsidRPr="00B56D7B">
        <w:rPr>
          <w:rFonts w:ascii="Arial" w:eastAsia="Times New Roman" w:hAnsi="Arial" w:cs="Arial"/>
          <w:bCs/>
          <w:kern w:val="2"/>
          <w:sz w:val="24"/>
          <w:szCs w:val="24"/>
        </w:rPr>
        <w:t xml:space="preserve">Жилищным кодексом Российской Федерации, </w:t>
      </w:r>
      <w:r w:rsidRPr="00B56D7B">
        <w:rPr>
          <w:rFonts w:ascii="Arial" w:eastAsia="Times New Roman" w:hAnsi="Arial" w:cs="Arial"/>
          <w:sz w:val="24"/>
          <w:szCs w:val="24"/>
        </w:rPr>
        <w:t xml:space="preserve">Федеральным законом от 31 июля 2020 года № 248-ФЗ «О государственном контроле (надзоре) и муниципальном контроле в Российской Федерации», </w:t>
      </w:r>
      <w:r w:rsidRPr="00B56D7B">
        <w:rPr>
          <w:rFonts w:ascii="Arial" w:eastAsia="Times New Roman" w:hAnsi="Arial" w:cs="Arial"/>
          <w:kern w:val="2"/>
          <w:sz w:val="24"/>
          <w:szCs w:val="24"/>
        </w:rPr>
        <w:t xml:space="preserve">Федеральным законом от 6 октября 2003 года № 131-ФЗ «Об общих принципах организации местного самоуправления в Российской Федерации», </w:t>
      </w:r>
      <w:r w:rsidRPr="00B56D7B">
        <w:rPr>
          <w:rFonts w:ascii="Arial" w:eastAsia="Times New Roman" w:hAnsi="Arial" w:cs="Arial"/>
          <w:bCs/>
          <w:kern w:val="2"/>
          <w:sz w:val="24"/>
          <w:szCs w:val="24"/>
        </w:rPr>
        <w:t>руководствуясь Уставом муниципального образования «Тараса», Дума муниципального образования «Тараса»</w:t>
      </w:r>
      <w:r w:rsidRPr="00B56D7B">
        <w:rPr>
          <w:rFonts w:ascii="Arial" w:eastAsia="Times New Roman" w:hAnsi="Arial" w:cs="Arial"/>
          <w:i/>
          <w:kern w:val="2"/>
          <w:sz w:val="24"/>
          <w:szCs w:val="24"/>
        </w:rPr>
        <w:t xml:space="preserve"> </w:t>
      </w:r>
      <w:proofErr w:type="gramEnd"/>
    </w:p>
    <w:p w:rsidR="00B56D7B" w:rsidRPr="00B56D7B" w:rsidRDefault="00B56D7B" w:rsidP="00B56D7B">
      <w:pPr>
        <w:suppressAutoHyphens/>
        <w:autoSpaceDE w:val="0"/>
        <w:autoSpaceDN w:val="0"/>
        <w:adjustRightInd w:val="0"/>
        <w:spacing w:after="0" w:line="240" w:lineRule="auto"/>
        <w:ind w:firstLine="709"/>
        <w:contextualSpacing/>
        <w:jc w:val="both"/>
        <w:rPr>
          <w:rFonts w:ascii="Arial" w:eastAsia="Times New Roman" w:hAnsi="Arial" w:cs="Arial"/>
          <w:i/>
          <w:kern w:val="2"/>
          <w:sz w:val="28"/>
          <w:szCs w:val="28"/>
        </w:rPr>
      </w:pPr>
    </w:p>
    <w:p w:rsidR="00B56D7B" w:rsidRPr="00B56D7B" w:rsidRDefault="00B56D7B" w:rsidP="00B56D7B">
      <w:pPr>
        <w:suppressAutoHyphens/>
        <w:autoSpaceDE w:val="0"/>
        <w:autoSpaceDN w:val="0"/>
        <w:adjustRightInd w:val="0"/>
        <w:spacing w:after="0" w:line="240" w:lineRule="auto"/>
        <w:ind w:firstLine="709"/>
        <w:contextualSpacing/>
        <w:jc w:val="center"/>
        <w:rPr>
          <w:rFonts w:ascii="Arial" w:eastAsia="Times New Roman" w:hAnsi="Arial" w:cs="Arial"/>
          <w:b/>
          <w:bCs/>
          <w:kern w:val="2"/>
          <w:sz w:val="32"/>
          <w:szCs w:val="32"/>
        </w:rPr>
      </w:pPr>
      <w:r w:rsidRPr="00B56D7B">
        <w:rPr>
          <w:rFonts w:ascii="Arial" w:eastAsia="Times New Roman" w:hAnsi="Arial" w:cs="Arial"/>
          <w:b/>
          <w:bCs/>
          <w:kern w:val="2"/>
          <w:sz w:val="32"/>
          <w:szCs w:val="32"/>
        </w:rPr>
        <w:t>РЕШИЛА:</w:t>
      </w:r>
    </w:p>
    <w:p w:rsidR="00B56D7B" w:rsidRPr="00B56D7B" w:rsidRDefault="00B56D7B" w:rsidP="00B56D7B">
      <w:pPr>
        <w:suppressAutoHyphens/>
        <w:autoSpaceDE w:val="0"/>
        <w:autoSpaceDN w:val="0"/>
        <w:adjustRightInd w:val="0"/>
        <w:spacing w:after="0" w:line="240" w:lineRule="auto"/>
        <w:ind w:firstLine="709"/>
        <w:contextualSpacing/>
        <w:jc w:val="center"/>
        <w:rPr>
          <w:rFonts w:ascii="Arial" w:eastAsia="Times New Roman" w:hAnsi="Arial" w:cs="Arial"/>
          <w:bCs/>
          <w:kern w:val="2"/>
          <w:sz w:val="28"/>
          <w:szCs w:val="28"/>
        </w:rPr>
      </w:pPr>
    </w:p>
    <w:p w:rsidR="00B56D7B" w:rsidRPr="00B56D7B" w:rsidRDefault="00B56D7B" w:rsidP="00B56D7B">
      <w:pPr>
        <w:suppressAutoHyphens/>
        <w:autoSpaceDE w:val="0"/>
        <w:autoSpaceDN w:val="0"/>
        <w:adjustRightInd w:val="0"/>
        <w:spacing w:after="0" w:line="240" w:lineRule="auto"/>
        <w:ind w:firstLine="709"/>
        <w:contextualSpacing/>
        <w:jc w:val="both"/>
        <w:rPr>
          <w:rFonts w:ascii="Arial" w:eastAsia="Times New Roman" w:hAnsi="Arial" w:cs="Arial"/>
          <w:bCs/>
          <w:kern w:val="2"/>
          <w:sz w:val="24"/>
          <w:szCs w:val="24"/>
        </w:rPr>
      </w:pPr>
      <w:r w:rsidRPr="00B56D7B">
        <w:rPr>
          <w:rFonts w:ascii="Arial" w:eastAsia="Times New Roman" w:hAnsi="Arial" w:cs="Arial"/>
          <w:bCs/>
          <w:kern w:val="2"/>
          <w:sz w:val="24"/>
          <w:szCs w:val="24"/>
        </w:rPr>
        <w:t>1. Утвердить Положение о муниципальном жилищном контроле в муниципальном образовании «Тараса»</w:t>
      </w:r>
      <w:r w:rsidRPr="00B56D7B">
        <w:rPr>
          <w:rFonts w:ascii="Arial" w:eastAsia="Times New Roman" w:hAnsi="Arial" w:cs="Arial"/>
          <w:kern w:val="2"/>
          <w:sz w:val="24"/>
          <w:szCs w:val="24"/>
        </w:rPr>
        <w:t xml:space="preserve"> (прилагается)</w:t>
      </w:r>
      <w:r w:rsidRPr="00B56D7B">
        <w:rPr>
          <w:rFonts w:ascii="Arial" w:eastAsia="Times New Roman" w:hAnsi="Arial" w:cs="Arial"/>
          <w:bCs/>
          <w:kern w:val="2"/>
          <w:sz w:val="24"/>
          <w:szCs w:val="24"/>
        </w:rPr>
        <w:t>.</w:t>
      </w:r>
    </w:p>
    <w:p w:rsidR="00B56D7B" w:rsidRPr="00B56D7B" w:rsidRDefault="00B56D7B" w:rsidP="00B56D7B">
      <w:pPr>
        <w:suppressAutoHyphens/>
        <w:autoSpaceDE w:val="0"/>
        <w:autoSpaceDN w:val="0"/>
        <w:adjustRightInd w:val="0"/>
        <w:spacing w:after="0" w:line="240" w:lineRule="auto"/>
        <w:ind w:firstLine="709"/>
        <w:contextualSpacing/>
        <w:jc w:val="both"/>
        <w:rPr>
          <w:rFonts w:ascii="Arial" w:eastAsia="Times New Roman" w:hAnsi="Arial" w:cs="Arial"/>
          <w:sz w:val="24"/>
          <w:szCs w:val="24"/>
        </w:rPr>
      </w:pPr>
      <w:r w:rsidRPr="00B56D7B">
        <w:rPr>
          <w:rFonts w:ascii="Arial" w:eastAsia="Times New Roman" w:hAnsi="Arial" w:cs="Arial"/>
          <w:bCs/>
          <w:kern w:val="2"/>
          <w:sz w:val="24"/>
          <w:szCs w:val="24"/>
        </w:rPr>
        <w:t xml:space="preserve">2. Настоящее решение </w:t>
      </w:r>
      <w:r w:rsidRPr="00B56D7B">
        <w:rPr>
          <w:rFonts w:ascii="Arial" w:eastAsia="Times New Roman" w:hAnsi="Arial" w:cs="Arial"/>
          <w:kern w:val="2"/>
          <w:sz w:val="24"/>
          <w:szCs w:val="24"/>
        </w:rPr>
        <w:t>вступает в силу после дня его опубликования,</w:t>
      </w:r>
      <w:r w:rsidRPr="00B56D7B">
        <w:rPr>
          <w:rFonts w:ascii="Arial" w:eastAsia="Times New Roman" w:hAnsi="Arial" w:cs="Arial"/>
          <w:sz w:val="24"/>
          <w:szCs w:val="24"/>
        </w:rPr>
        <w:t xml:space="preserve"> за исключением раздела 5 </w:t>
      </w:r>
      <w:r w:rsidRPr="00B56D7B">
        <w:rPr>
          <w:rFonts w:ascii="Arial" w:eastAsia="Times New Roman" w:hAnsi="Arial" w:cs="Arial"/>
          <w:bCs/>
          <w:kern w:val="2"/>
          <w:sz w:val="24"/>
          <w:szCs w:val="24"/>
        </w:rPr>
        <w:t>Положения о муниципальном жилищном контроле в муниципальном образовании «Тараса»</w:t>
      </w:r>
      <w:r w:rsidRPr="00B56D7B">
        <w:rPr>
          <w:rFonts w:ascii="Arial" w:eastAsia="Times New Roman" w:hAnsi="Arial" w:cs="Arial"/>
          <w:sz w:val="24"/>
          <w:szCs w:val="24"/>
        </w:rPr>
        <w:t>, который вступает в силу с 1 марта 2022 года.</w:t>
      </w:r>
    </w:p>
    <w:p w:rsidR="00B56D7B" w:rsidRPr="00B56D7B" w:rsidRDefault="00B56D7B" w:rsidP="00B56D7B">
      <w:pPr>
        <w:suppressAutoHyphens/>
        <w:autoSpaceDE w:val="0"/>
        <w:autoSpaceDN w:val="0"/>
        <w:adjustRightInd w:val="0"/>
        <w:spacing w:after="0" w:line="240" w:lineRule="auto"/>
        <w:ind w:firstLine="709"/>
        <w:contextualSpacing/>
        <w:jc w:val="both"/>
        <w:rPr>
          <w:rFonts w:ascii="Arial" w:eastAsia="Times New Roman" w:hAnsi="Arial" w:cs="Arial"/>
          <w:kern w:val="2"/>
          <w:sz w:val="24"/>
          <w:szCs w:val="24"/>
        </w:rPr>
      </w:pP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bookmarkStart w:id="1" w:name="Par50"/>
      <w:bookmarkEnd w:id="1"/>
      <w:r w:rsidRPr="00B56D7B">
        <w:rPr>
          <w:rFonts w:ascii="Arial" w:eastAsia="Times New Roman" w:hAnsi="Arial" w:cs="Arial"/>
          <w:kern w:val="2"/>
          <w:sz w:val="24"/>
          <w:szCs w:val="24"/>
          <w:lang w:eastAsia="en-US"/>
        </w:rPr>
        <w:t xml:space="preserve">Председатель Думы </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муниципального образования «Тараса»</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Глава муниципального образования «Тараса»</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proofErr w:type="spellStart"/>
      <w:r w:rsidRPr="00B56D7B">
        <w:rPr>
          <w:rFonts w:ascii="Arial" w:eastAsia="Times New Roman" w:hAnsi="Arial" w:cs="Arial"/>
          <w:kern w:val="2"/>
          <w:sz w:val="24"/>
          <w:szCs w:val="24"/>
          <w:lang w:eastAsia="en-US"/>
        </w:rPr>
        <w:t>Таряшинов</w:t>
      </w:r>
      <w:proofErr w:type="spellEnd"/>
      <w:r w:rsidRPr="00B56D7B">
        <w:rPr>
          <w:rFonts w:ascii="Arial" w:eastAsia="Times New Roman" w:hAnsi="Arial" w:cs="Arial"/>
          <w:kern w:val="2"/>
          <w:sz w:val="24"/>
          <w:szCs w:val="24"/>
          <w:lang w:eastAsia="en-US"/>
        </w:rPr>
        <w:t xml:space="preserve"> А.М.</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p>
    <w:tbl>
      <w:tblPr>
        <w:tblStyle w:val="1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00"/>
      </w:tblGrid>
      <w:tr w:rsidR="00B56D7B" w:rsidRPr="00B56D7B" w:rsidTr="003B49AA">
        <w:tc>
          <w:tcPr>
            <w:tcW w:w="5070" w:type="dxa"/>
          </w:tcPr>
          <w:p w:rsidR="00B56D7B" w:rsidRPr="00B56D7B" w:rsidRDefault="00B56D7B" w:rsidP="00B56D7B">
            <w:pPr>
              <w:suppressAutoHyphens/>
              <w:autoSpaceDE w:val="0"/>
              <w:autoSpaceDN w:val="0"/>
              <w:adjustRightInd w:val="0"/>
              <w:rPr>
                <w:rFonts w:ascii="Arial" w:eastAsia="Times New Roman" w:hAnsi="Arial" w:cs="Arial"/>
                <w:kern w:val="2"/>
                <w:sz w:val="24"/>
                <w:szCs w:val="24"/>
              </w:rPr>
            </w:pPr>
          </w:p>
        </w:tc>
        <w:tc>
          <w:tcPr>
            <w:tcW w:w="4500" w:type="dxa"/>
          </w:tcPr>
          <w:p w:rsidR="00B56D7B" w:rsidRPr="00B56D7B" w:rsidRDefault="00B56D7B" w:rsidP="00B56D7B">
            <w:pPr>
              <w:suppressAutoHyphens/>
              <w:ind w:firstLine="36"/>
              <w:rPr>
                <w:rFonts w:ascii="Arial" w:eastAsia="Times New Roman" w:hAnsi="Arial" w:cs="Arial"/>
                <w:kern w:val="2"/>
                <w:sz w:val="24"/>
                <w:szCs w:val="24"/>
              </w:rPr>
            </w:pPr>
            <w:r w:rsidRPr="00B56D7B">
              <w:rPr>
                <w:rFonts w:ascii="Arial" w:eastAsia="Times New Roman" w:hAnsi="Arial" w:cs="Arial"/>
                <w:kern w:val="2"/>
                <w:sz w:val="24"/>
                <w:szCs w:val="24"/>
              </w:rPr>
              <w:t>УТВЕРЖДЕНО</w:t>
            </w:r>
          </w:p>
          <w:p w:rsidR="00B56D7B" w:rsidRPr="00B56D7B" w:rsidRDefault="00B56D7B" w:rsidP="00B56D7B">
            <w:pPr>
              <w:suppressAutoHyphens/>
              <w:jc w:val="both"/>
              <w:rPr>
                <w:rFonts w:ascii="Arial" w:eastAsia="Times New Roman" w:hAnsi="Arial" w:cs="Arial"/>
                <w:i/>
                <w:kern w:val="2"/>
                <w:sz w:val="24"/>
                <w:szCs w:val="24"/>
              </w:rPr>
            </w:pPr>
            <w:r w:rsidRPr="00B56D7B">
              <w:rPr>
                <w:rFonts w:ascii="Arial" w:eastAsia="Times New Roman" w:hAnsi="Arial" w:cs="Arial"/>
                <w:kern w:val="2"/>
                <w:sz w:val="24"/>
                <w:szCs w:val="24"/>
              </w:rPr>
              <w:t xml:space="preserve">решением Думы муниципального образования </w:t>
            </w:r>
          </w:p>
          <w:p w:rsidR="00B56D7B" w:rsidRPr="00B56D7B" w:rsidRDefault="00B56D7B" w:rsidP="00B56D7B">
            <w:pPr>
              <w:suppressAutoHyphens/>
              <w:autoSpaceDE w:val="0"/>
              <w:autoSpaceDN w:val="0"/>
              <w:adjustRightInd w:val="0"/>
              <w:rPr>
                <w:rFonts w:ascii="Arial" w:eastAsia="Times New Roman" w:hAnsi="Arial" w:cs="Arial"/>
                <w:kern w:val="2"/>
                <w:sz w:val="24"/>
                <w:szCs w:val="24"/>
              </w:rPr>
            </w:pPr>
            <w:r w:rsidRPr="00B56D7B">
              <w:rPr>
                <w:rFonts w:ascii="Arial" w:eastAsia="Times New Roman" w:hAnsi="Arial" w:cs="Arial"/>
                <w:kern w:val="2"/>
                <w:sz w:val="24"/>
                <w:szCs w:val="24"/>
              </w:rPr>
              <w:t>от  27.12.2021 г. № 150</w:t>
            </w:r>
          </w:p>
        </w:tc>
      </w:tr>
    </w:tbl>
    <w:p w:rsidR="00B56D7B" w:rsidRPr="00B56D7B" w:rsidRDefault="00B56D7B" w:rsidP="00B56D7B">
      <w:pPr>
        <w:shd w:val="clear" w:color="auto" w:fill="FFFFFF"/>
        <w:spacing w:after="0" w:line="240" w:lineRule="auto"/>
        <w:ind w:firstLine="567"/>
        <w:rPr>
          <w:rFonts w:ascii="Times New Roman" w:eastAsia="Times New Roman" w:hAnsi="Times New Roman" w:cs="Times New Roman"/>
          <w:b/>
          <w:color w:val="000000"/>
          <w:sz w:val="28"/>
          <w:szCs w:val="28"/>
        </w:rPr>
      </w:pPr>
    </w:p>
    <w:p w:rsidR="00B56D7B" w:rsidRPr="00B56D7B" w:rsidRDefault="00B56D7B" w:rsidP="00B56D7B">
      <w:pPr>
        <w:spacing w:after="0" w:line="240" w:lineRule="auto"/>
        <w:rPr>
          <w:rFonts w:ascii="Times New Roman" w:eastAsia="Times New Roman" w:hAnsi="Times New Roman" w:cs="Times New Roman"/>
          <w:b/>
          <w:color w:val="000000"/>
          <w:sz w:val="28"/>
          <w:szCs w:val="28"/>
        </w:rPr>
      </w:pPr>
    </w:p>
    <w:p w:rsidR="00B56D7B" w:rsidRPr="00B56D7B" w:rsidRDefault="00B56D7B" w:rsidP="00B56D7B">
      <w:pPr>
        <w:spacing w:after="0" w:line="240" w:lineRule="auto"/>
        <w:ind w:firstLine="567"/>
        <w:jc w:val="right"/>
        <w:rPr>
          <w:rFonts w:ascii="Times New Roman" w:eastAsia="Times New Roman" w:hAnsi="Times New Roman" w:cs="Times New Roman"/>
          <w:color w:val="000000"/>
          <w:sz w:val="28"/>
          <w:szCs w:val="28"/>
        </w:rPr>
      </w:pPr>
    </w:p>
    <w:p w:rsidR="00B56D7B" w:rsidRPr="00B56D7B" w:rsidRDefault="00B56D7B" w:rsidP="00B56D7B">
      <w:pPr>
        <w:spacing w:after="0" w:line="240" w:lineRule="auto"/>
        <w:jc w:val="center"/>
        <w:rPr>
          <w:rFonts w:ascii="Arial" w:eastAsia="Times New Roman" w:hAnsi="Arial" w:cs="Arial"/>
          <w:b/>
          <w:bCs/>
          <w:color w:val="000000"/>
          <w:sz w:val="24"/>
          <w:szCs w:val="24"/>
        </w:rPr>
      </w:pPr>
      <w:r w:rsidRPr="00B56D7B">
        <w:rPr>
          <w:rFonts w:ascii="Arial" w:eastAsia="Times New Roman" w:hAnsi="Arial" w:cs="Arial"/>
          <w:b/>
          <w:bCs/>
          <w:color w:val="000000"/>
          <w:sz w:val="24"/>
          <w:szCs w:val="24"/>
        </w:rPr>
        <w:t>Положение</w:t>
      </w:r>
    </w:p>
    <w:p w:rsidR="00B56D7B" w:rsidRPr="00B56D7B" w:rsidRDefault="00B56D7B" w:rsidP="00B56D7B">
      <w:pPr>
        <w:spacing w:after="0" w:line="240" w:lineRule="auto"/>
        <w:jc w:val="center"/>
        <w:rPr>
          <w:rFonts w:ascii="Arial" w:eastAsia="Times New Roman" w:hAnsi="Arial" w:cs="Arial"/>
          <w:b/>
          <w:bCs/>
          <w:color w:val="000000"/>
          <w:sz w:val="24"/>
          <w:szCs w:val="24"/>
        </w:rPr>
      </w:pPr>
      <w:r w:rsidRPr="00B56D7B">
        <w:rPr>
          <w:rFonts w:ascii="Arial" w:eastAsia="Times New Roman" w:hAnsi="Arial" w:cs="Arial"/>
          <w:b/>
          <w:bCs/>
          <w:color w:val="000000"/>
          <w:sz w:val="24"/>
          <w:szCs w:val="24"/>
        </w:rPr>
        <w:t>о муниципальном жилищном контроле</w:t>
      </w:r>
    </w:p>
    <w:p w:rsidR="00B56D7B" w:rsidRPr="00B56D7B" w:rsidRDefault="00B56D7B" w:rsidP="00B56D7B">
      <w:pPr>
        <w:spacing w:after="0" w:line="240" w:lineRule="auto"/>
        <w:jc w:val="center"/>
        <w:rPr>
          <w:rFonts w:ascii="Arial" w:eastAsia="Times New Roman" w:hAnsi="Arial" w:cs="Arial"/>
          <w:b/>
          <w:bCs/>
          <w:color w:val="000000"/>
          <w:sz w:val="24"/>
          <w:szCs w:val="24"/>
        </w:rPr>
      </w:pPr>
      <w:r w:rsidRPr="00B56D7B">
        <w:rPr>
          <w:rFonts w:ascii="Arial" w:eastAsia="Times New Roman" w:hAnsi="Arial" w:cs="Arial"/>
          <w:b/>
          <w:bCs/>
          <w:color w:val="000000"/>
          <w:sz w:val="24"/>
          <w:szCs w:val="24"/>
        </w:rPr>
        <w:t>в муниципальном образовании «Тараса»</w:t>
      </w:r>
    </w:p>
    <w:p w:rsidR="00B56D7B" w:rsidRPr="00B56D7B" w:rsidRDefault="00B56D7B" w:rsidP="00B56D7B">
      <w:pPr>
        <w:spacing w:after="0" w:line="240" w:lineRule="auto"/>
        <w:jc w:val="center"/>
        <w:rPr>
          <w:rFonts w:ascii="Arial" w:eastAsia="Times New Roman" w:hAnsi="Arial" w:cs="Arial"/>
          <w:b/>
          <w:bCs/>
          <w:color w:val="000000"/>
          <w:sz w:val="24"/>
          <w:szCs w:val="24"/>
        </w:rPr>
      </w:pP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Раздел 1. Общие положения</w:t>
      </w: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1.1. Настоящее Положение устанавливает порядок осуществления муниципального жилищного контроля в муниципальном образовании «Тараса» (далее – муниципальный жилищный контроль).</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1.2. Предметом муниципального жилищного контроля является соблюдение юридическими лицами, индивидуальными предпринимателями и гражданами (далее – контролируемые лица) обязательных требований, установленных жилищным законодательством, законодательством об энергосбережении и о повышении энергетической эффективности в отношении муниципального жилищного фонда: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roofErr w:type="gramStart"/>
      <w:r w:rsidRPr="00B56D7B">
        <w:rPr>
          <w:rFonts w:ascii="Arial" w:eastAsia="Times New Roman" w:hAnsi="Arial" w:cs="Arial"/>
          <w:color w:val="000000"/>
          <w:sz w:val="24"/>
          <w:szCs w:val="24"/>
          <w:lang w:eastAsia="zh-CN"/>
        </w:rPr>
        <w:t xml:space="preserve">1) требований к использованию и сохранности муниципального жилищного фонда, в том числе требований к жилым помещениям, их использованию и содержанию, использованию и содержанию общего имущества собственников помещений в многоквартирных домах, порядку осуществления перевода жилого помещения в нежилое помещение и нежилого помещения в жилое в </w:t>
      </w:r>
      <w:r w:rsidRPr="00B56D7B">
        <w:rPr>
          <w:rFonts w:ascii="Arial" w:eastAsia="Times New Roman" w:hAnsi="Arial" w:cs="Arial"/>
          <w:color w:val="000000"/>
          <w:sz w:val="24"/>
          <w:szCs w:val="24"/>
          <w:lang w:eastAsia="zh-CN"/>
        </w:rPr>
        <w:lastRenderedPageBreak/>
        <w:t>многоквартирном доме, порядку осуществления перепланировки и (или) переустройства помещений в многоквартирном доме;</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2) требований к формированию фондов капитального ремонта;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3) требований к созданию и деятельности юридических лиц, индивидуальных предпринимателей, осуществляющих управление многоквартирными домами, оказывающих услуги и (или) выполняющих работы по содержанию и ремонту общего имущества в многоквартирных домах;</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 требований к предоставлению коммунальных услуг собственникам и пользователям помещений в многоквартирных домах и жилых домов;</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5) правил изменения размера платы за содержание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6) правил содержания общего имущества в многоквартирном доме и правил изменения размера платы за содержание жилого помещения;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7) правил предоставления, приостановки и ограничения предоставления коммунальных услуг собственникам и пользователям помещений в многоквартирных домах и жилых домов;</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8) требований энергетической эффективности и оснащенности помещений многоквартирных домов и жилых домов приборами учета используемых энергетических ресурсов;</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9) требований к порядку размещения </w:t>
      </w:r>
      <w:proofErr w:type="spellStart"/>
      <w:r w:rsidRPr="00B56D7B">
        <w:rPr>
          <w:rFonts w:ascii="Arial" w:eastAsia="Times New Roman" w:hAnsi="Arial" w:cs="Arial"/>
          <w:color w:val="000000"/>
          <w:sz w:val="24"/>
          <w:szCs w:val="24"/>
          <w:lang w:eastAsia="zh-CN"/>
        </w:rPr>
        <w:t>ресурсоснабжающими</w:t>
      </w:r>
      <w:proofErr w:type="spellEnd"/>
      <w:r w:rsidRPr="00B56D7B">
        <w:rPr>
          <w:rFonts w:ascii="Arial" w:eastAsia="Times New Roman" w:hAnsi="Arial" w:cs="Arial"/>
          <w:color w:val="000000"/>
          <w:sz w:val="24"/>
          <w:szCs w:val="24"/>
          <w:lang w:eastAsia="zh-CN"/>
        </w:rPr>
        <w:t xml:space="preserve"> организациями, лицами, осуществляющими деятельность по управлению многоквартирными домами, информации в системе;</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10) требований к обеспечению доступности для инвалидов помещений в многоквартирных домах;</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11) требований к предоставлению жилых помещений в наемных домах социального использования.</w:t>
      </w:r>
    </w:p>
    <w:p w:rsidR="00B56D7B" w:rsidRPr="00B56D7B" w:rsidRDefault="00B56D7B" w:rsidP="00B56D7B">
      <w:pPr>
        <w:spacing w:after="0" w:line="240" w:lineRule="auto"/>
        <w:ind w:firstLine="709"/>
        <w:contextualSpacing/>
        <w:jc w:val="both"/>
        <w:rPr>
          <w:rFonts w:ascii="Arial" w:eastAsia="Times New Roman" w:hAnsi="Arial" w:cs="Arial"/>
          <w:sz w:val="24"/>
          <w:szCs w:val="24"/>
        </w:rPr>
      </w:pPr>
      <w:r w:rsidRPr="00B56D7B">
        <w:rPr>
          <w:rFonts w:ascii="Arial" w:eastAsia="Times New Roman" w:hAnsi="Arial" w:cs="Arial"/>
          <w:sz w:val="24"/>
          <w:szCs w:val="24"/>
        </w:rPr>
        <w:t>1.3. Муниципальный жилищный контроль осуществляется администрацией муниципального образования «Тараса» (далее – администрация).</w:t>
      </w:r>
    </w:p>
    <w:p w:rsidR="00B56D7B" w:rsidRPr="00B56D7B" w:rsidRDefault="00B56D7B" w:rsidP="00B56D7B">
      <w:pPr>
        <w:spacing w:after="0" w:line="240" w:lineRule="auto"/>
        <w:ind w:firstLine="709"/>
        <w:contextualSpacing/>
        <w:jc w:val="both"/>
        <w:rPr>
          <w:rFonts w:ascii="Arial" w:eastAsia="Times New Roman" w:hAnsi="Arial" w:cs="Arial"/>
          <w:sz w:val="24"/>
          <w:szCs w:val="24"/>
        </w:rPr>
      </w:pPr>
      <w:r w:rsidRPr="00B56D7B">
        <w:rPr>
          <w:rFonts w:ascii="Arial" w:eastAsia="Times New Roman" w:hAnsi="Arial" w:cs="Arial"/>
          <w:sz w:val="24"/>
          <w:szCs w:val="24"/>
        </w:rPr>
        <w:t xml:space="preserve">1.4. Должностными лицами администрации, уполномоченными на осуществление муниципального жилищного контроля, являются </w:t>
      </w:r>
      <w:r w:rsidRPr="00B56D7B">
        <w:rPr>
          <w:rFonts w:ascii="Arial" w:eastAsia="Times New Roman" w:hAnsi="Arial" w:cs="Arial"/>
          <w:sz w:val="24"/>
          <w:szCs w:val="24"/>
          <w:u w:val="single"/>
        </w:rPr>
        <w:t>специалист по земле и имуществу</w:t>
      </w:r>
      <w:r w:rsidRPr="00B56D7B">
        <w:rPr>
          <w:rFonts w:ascii="Arial" w:eastAsia="Times New Roman" w:hAnsi="Arial" w:cs="Arial"/>
          <w:sz w:val="24"/>
          <w:szCs w:val="24"/>
        </w:rPr>
        <w:t xml:space="preserve"> (далее – должностные лица)</w:t>
      </w:r>
      <w:r w:rsidRPr="00B56D7B">
        <w:rPr>
          <w:rFonts w:ascii="Arial" w:eastAsia="Times New Roman" w:hAnsi="Arial" w:cs="Arial"/>
          <w:i/>
          <w:iCs/>
          <w:sz w:val="24"/>
          <w:szCs w:val="24"/>
        </w:rPr>
        <w:t>.</w:t>
      </w:r>
      <w:r w:rsidRPr="00B56D7B">
        <w:rPr>
          <w:rFonts w:ascii="Arial" w:eastAsia="Times New Roman" w:hAnsi="Arial" w:cs="Arial"/>
          <w:sz w:val="24"/>
          <w:szCs w:val="24"/>
        </w:rPr>
        <w:t xml:space="preserve"> </w:t>
      </w:r>
    </w:p>
    <w:p w:rsidR="00B56D7B" w:rsidRPr="00B56D7B" w:rsidRDefault="00B56D7B" w:rsidP="00B56D7B">
      <w:pPr>
        <w:spacing w:after="0" w:line="240" w:lineRule="auto"/>
        <w:ind w:firstLine="709"/>
        <w:contextualSpacing/>
        <w:jc w:val="both"/>
        <w:rPr>
          <w:rFonts w:ascii="Arial" w:eastAsia="Times New Roman" w:hAnsi="Arial" w:cs="Arial"/>
          <w:sz w:val="24"/>
          <w:szCs w:val="24"/>
        </w:rPr>
      </w:pPr>
      <w:r w:rsidRPr="00B56D7B">
        <w:rPr>
          <w:rFonts w:ascii="Arial" w:eastAsia="Times New Roman" w:hAnsi="Arial" w:cs="Arial"/>
          <w:sz w:val="24"/>
          <w:szCs w:val="24"/>
        </w:rPr>
        <w:t xml:space="preserve">Должностные лица при осуществлении муниципального жилищного контроля имеют права, </w:t>
      </w:r>
      <w:proofErr w:type="gramStart"/>
      <w:r w:rsidRPr="00B56D7B">
        <w:rPr>
          <w:rFonts w:ascii="Arial" w:eastAsia="Times New Roman" w:hAnsi="Arial" w:cs="Arial"/>
          <w:sz w:val="24"/>
          <w:szCs w:val="24"/>
        </w:rPr>
        <w:t>несут обязанности</w:t>
      </w:r>
      <w:proofErr w:type="gramEnd"/>
      <w:r w:rsidRPr="00B56D7B">
        <w:rPr>
          <w:rFonts w:ascii="Arial" w:eastAsia="Times New Roman" w:hAnsi="Arial" w:cs="Arial"/>
          <w:sz w:val="24"/>
          <w:szCs w:val="24"/>
        </w:rPr>
        <w:t xml:space="preserve"> и ответственность в соответствии с Федеральным законом от 31 июля 2020 года № 248-ФЗ «О государственном контроле (надзоре) и муниципальном контроле в Российской Федерации» (далее – Федеральный закон № 248-ФЗ) и иными федеральными законами.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1.5. К отношениям, связанным с осуществлением муниципального жилищного контроля, организацией и проведением профилактических мероприятий, контрольных мероприятий применяются положения Федерального закона № 248-ФЗ, Жилищного кодекса Российской Федерации, Федерального закона от 6 октября 2003 года № 131-ФЗ «Об общих принципах организации местного самоуправления в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1.6. Объектами </w:t>
      </w:r>
      <w:bookmarkStart w:id="2" w:name="_Hlk77676821"/>
      <w:r w:rsidRPr="00B56D7B">
        <w:rPr>
          <w:rFonts w:ascii="Arial" w:eastAsia="Times New Roman" w:hAnsi="Arial" w:cs="Arial"/>
          <w:color w:val="000000"/>
          <w:sz w:val="24"/>
          <w:szCs w:val="24"/>
          <w:lang w:eastAsia="zh-CN"/>
        </w:rPr>
        <w:t xml:space="preserve">муниципального жилищного контроля </w:t>
      </w:r>
      <w:bookmarkEnd w:id="2"/>
      <w:r w:rsidRPr="00B56D7B">
        <w:rPr>
          <w:rFonts w:ascii="Arial" w:eastAsia="Times New Roman" w:hAnsi="Arial" w:cs="Arial"/>
          <w:color w:val="000000"/>
          <w:sz w:val="24"/>
          <w:szCs w:val="24"/>
          <w:lang w:eastAsia="zh-CN"/>
        </w:rPr>
        <w:t>являются: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 деятельность, действия (бездействие) контролируемых лиц, в рамках которых должны соблюдаться обязательные требования, </w:t>
      </w:r>
      <w:bookmarkStart w:id="3" w:name="_Hlk77763353"/>
      <w:bookmarkStart w:id="4" w:name="_Hlk77763765"/>
      <w:r w:rsidRPr="00B56D7B">
        <w:rPr>
          <w:rFonts w:ascii="Arial" w:eastAsia="Times New Roman" w:hAnsi="Arial" w:cs="Arial"/>
          <w:color w:val="000000"/>
          <w:sz w:val="24"/>
          <w:szCs w:val="24"/>
          <w:lang w:eastAsia="zh-CN"/>
        </w:rPr>
        <w:t>в том числе предъявляемые к контролируемым лицам, осуществляющим деятельность, действия (бездействие), указанные в подпунктах 1 – 11 пункта 1.2 настоящего Положения</w:t>
      </w:r>
      <w:bookmarkEnd w:id="3"/>
      <w:r w:rsidRPr="00B56D7B">
        <w:rPr>
          <w:rFonts w:ascii="Arial" w:eastAsia="Times New Roman" w:hAnsi="Arial" w:cs="Arial"/>
          <w:color w:val="000000"/>
          <w:sz w:val="24"/>
          <w:szCs w:val="24"/>
          <w:lang w:eastAsia="zh-CN"/>
        </w:rPr>
        <w:t>;</w:t>
      </w:r>
      <w:bookmarkEnd w:id="4"/>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lastRenderedPageBreak/>
        <w:t>2) результаты деятельности контролируемых лиц, в том числе продукция (товары), работы и услуги, к которым предъявляются обязательные требования, указанные в подпунктах 1 – 11 пункта 1.2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3) жилые помещения муниципального жилищного фонда, общее имущество в многоквартирных домах, в которых есть жилые помещения муниципального жилищного фонда, и другие объекты, к которым предъявляются обязательные требования,</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указанные в подпунктах 1 – 11 пункта 1.2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1.7. Администрацией в рамках осуществления муниципального жилищного контроля обеспечивается учет объектов муниципального жилищного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1.8. Система оценки и управления рисками при осуществлении муниципального жилищного контроля не применяется.</w:t>
      </w:r>
    </w:p>
    <w:p w:rsidR="00B56D7B" w:rsidRPr="00B56D7B" w:rsidRDefault="00B56D7B" w:rsidP="00B56D7B">
      <w:pPr>
        <w:suppressAutoHyphens/>
        <w:autoSpaceDE w:val="0"/>
        <w:spacing w:after="0" w:line="240" w:lineRule="auto"/>
        <w:jc w:val="center"/>
        <w:rPr>
          <w:rFonts w:ascii="Arial" w:eastAsia="Times New Roman" w:hAnsi="Arial" w:cs="Arial"/>
          <w:color w:val="000000"/>
          <w:sz w:val="24"/>
          <w:szCs w:val="24"/>
          <w:lang w:eastAsia="zh-CN"/>
        </w:rPr>
      </w:pPr>
      <w:bookmarkStart w:id="5" w:name="Par61"/>
      <w:bookmarkEnd w:id="5"/>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Раздел 2. Профилактика рисков причинения вреда (ущерба)</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охраняемым законом ценностям</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2.1. Администрация осуществляет муниципальный жилищный </w:t>
      </w:r>
      <w:proofErr w:type="gramStart"/>
      <w:r w:rsidRPr="00B56D7B">
        <w:rPr>
          <w:rFonts w:ascii="Arial" w:eastAsia="Times New Roman" w:hAnsi="Arial" w:cs="Arial"/>
          <w:color w:val="000000"/>
          <w:sz w:val="24"/>
          <w:szCs w:val="24"/>
          <w:lang w:eastAsia="zh-CN"/>
        </w:rPr>
        <w:t>контроль</w:t>
      </w:r>
      <w:proofErr w:type="gramEnd"/>
      <w:r w:rsidRPr="00B56D7B">
        <w:rPr>
          <w:rFonts w:ascii="Arial" w:eastAsia="Times New Roman" w:hAnsi="Arial" w:cs="Arial"/>
          <w:color w:val="000000"/>
          <w:sz w:val="24"/>
          <w:szCs w:val="24"/>
          <w:lang w:eastAsia="zh-CN"/>
        </w:rPr>
        <w:t xml:space="preserve"> в том числе посредством проведения профилактических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2.3. При осуществлении муниципального жилищного контроля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В случае если при проведении профилактических мероприятий установлено, что объекты муниципального жилищного контроля представляют явную непосредственную угрозу причинения вреда (ущерба) охраняемым законом ценностям или такой вред (ущерб) </w:t>
      </w:r>
      <w:r w:rsidRPr="00B56D7B">
        <w:rPr>
          <w:rFonts w:ascii="Arial" w:eastAsia="Times New Roman" w:hAnsi="Arial" w:cs="Arial"/>
          <w:sz w:val="24"/>
          <w:szCs w:val="24"/>
          <w:lang w:eastAsia="zh-CN"/>
        </w:rPr>
        <w:t>причинен, должностное лицо незамедлительно направляет информацию об этом главе муниципального образования муниципального образования</w:t>
      </w:r>
      <w:r w:rsidRPr="00B56D7B">
        <w:rPr>
          <w:rFonts w:ascii="Arial" w:eastAsia="Times New Roman" w:hAnsi="Arial" w:cs="Arial"/>
          <w:sz w:val="20"/>
          <w:szCs w:val="20"/>
          <w:lang w:eastAsia="zh-CN"/>
        </w:rPr>
        <w:t xml:space="preserve"> </w:t>
      </w:r>
      <w:r w:rsidRPr="00B56D7B">
        <w:rPr>
          <w:rFonts w:ascii="Arial" w:eastAsia="Times New Roman" w:hAnsi="Arial" w:cs="Arial"/>
          <w:sz w:val="24"/>
          <w:szCs w:val="24"/>
          <w:lang w:eastAsia="zh-CN"/>
        </w:rPr>
        <w:t>«Тараса» (далее – Глава) для принятия решения о проведении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2.5. При осуществлении администрацией муниципального жилищного контроля могут проводиться следующие виды профилактических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информирование;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2) консультирование.</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 xml:space="preserve">2.6. </w:t>
      </w:r>
      <w:proofErr w:type="gramStart"/>
      <w:r w:rsidRPr="00B56D7B">
        <w:rPr>
          <w:rFonts w:ascii="Arial" w:eastAsia="Times New Roman" w:hAnsi="Arial" w:cs="Arial"/>
          <w:sz w:val="24"/>
          <w:szCs w:val="24"/>
        </w:rPr>
        <w:t>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информационно-телекоммуникационной сети «Интернет» (далее – официальный сайт администрации) в специальном разделе, посвященном контрольной деятельности (</w:t>
      </w:r>
      <w:r w:rsidRPr="00B56D7B">
        <w:rPr>
          <w:rFonts w:ascii="Arial" w:eastAsia="Times New Roman" w:hAnsi="Arial" w:cs="Arial"/>
          <w:sz w:val="24"/>
          <w:szCs w:val="24"/>
          <w:shd w:val="clear" w:color="auto" w:fill="FFFFFF"/>
        </w:rPr>
        <w:t xml:space="preserve">доступ к специальному разделу должен осуществляться с главной (основной) страницы </w:t>
      </w:r>
      <w:r w:rsidRPr="00B56D7B">
        <w:rPr>
          <w:rFonts w:ascii="Arial" w:eastAsia="Times New Roman" w:hAnsi="Arial" w:cs="Arial"/>
          <w:sz w:val="24"/>
          <w:szCs w:val="24"/>
        </w:rPr>
        <w:t>официального сайта администрации</w:t>
      </w:r>
      <w:r w:rsidRPr="00B56D7B">
        <w:rPr>
          <w:rFonts w:ascii="Arial" w:eastAsia="Times New Roman" w:hAnsi="Arial" w:cs="Arial"/>
          <w:sz w:val="24"/>
          <w:szCs w:val="24"/>
          <w:shd w:val="clear" w:color="auto" w:fill="FFFFFF"/>
        </w:rPr>
        <w:t>)</w:t>
      </w:r>
      <w:r w:rsidRPr="00B56D7B">
        <w:rPr>
          <w:rFonts w:ascii="Arial" w:eastAsia="Times New Roman" w:hAnsi="Arial" w:cs="Arial"/>
          <w:sz w:val="24"/>
          <w:szCs w:val="24"/>
        </w:rPr>
        <w:t>, в средствах массовой информации,</w:t>
      </w:r>
      <w:r w:rsidRPr="00B56D7B">
        <w:rPr>
          <w:rFonts w:ascii="Arial" w:eastAsia="Times New Roman" w:hAnsi="Arial" w:cs="Arial"/>
          <w:sz w:val="24"/>
          <w:szCs w:val="24"/>
          <w:shd w:val="clear" w:color="auto" w:fill="FFFFFF"/>
        </w:rPr>
        <w:t xml:space="preserve"> через личные кабинеты контролируемых лиц в государственных информационных системах (при их наличии) и</w:t>
      </w:r>
      <w:proofErr w:type="gramEnd"/>
      <w:r w:rsidRPr="00B56D7B">
        <w:rPr>
          <w:rFonts w:ascii="Arial" w:eastAsia="Times New Roman" w:hAnsi="Arial" w:cs="Arial"/>
          <w:sz w:val="24"/>
          <w:szCs w:val="24"/>
          <w:shd w:val="clear" w:color="auto" w:fill="FFFFFF"/>
        </w:rPr>
        <w:t xml:space="preserve"> в иных формах.</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lastRenderedPageBreak/>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18" w:history="1">
        <w:r w:rsidRPr="00B56D7B">
          <w:rPr>
            <w:rFonts w:ascii="Arial" w:eastAsia="Times New Roman" w:hAnsi="Arial" w:cs="Arial"/>
            <w:sz w:val="24"/>
            <w:szCs w:val="24"/>
            <w:lang w:eastAsia="zh-CN"/>
          </w:rPr>
          <w:t>частью 3 статьи 46</w:t>
        </w:r>
      </w:hyperlink>
      <w:r w:rsidRPr="00B56D7B">
        <w:rPr>
          <w:rFonts w:ascii="Arial" w:eastAsia="Times New Roman" w:hAnsi="Arial" w:cs="Arial"/>
          <w:sz w:val="24"/>
          <w:szCs w:val="24"/>
          <w:lang w:eastAsia="zh-CN"/>
        </w:rPr>
        <w:t xml:space="preserve">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Администрация также вправе информировать население </w:t>
      </w:r>
      <w:r w:rsidRPr="00B56D7B">
        <w:rPr>
          <w:rFonts w:ascii="Arial" w:eastAsia="Times New Roman" w:hAnsi="Arial" w:cs="Arial"/>
          <w:iCs/>
          <w:sz w:val="24"/>
          <w:szCs w:val="24"/>
          <w:lang w:eastAsia="zh-CN"/>
        </w:rPr>
        <w:t>муниципального образования</w:t>
      </w:r>
      <w:r w:rsidRPr="00B56D7B">
        <w:rPr>
          <w:rFonts w:ascii="Arial" w:eastAsia="Times New Roman" w:hAnsi="Arial" w:cs="Arial"/>
          <w:i/>
          <w:iCs/>
          <w:sz w:val="24"/>
          <w:szCs w:val="24"/>
          <w:lang w:eastAsia="zh-CN"/>
        </w:rPr>
        <w:t xml:space="preserve"> </w:t>
      </w:r>
      <w:r w:rsidRPr="00B56D7B">
        <w:rPr>
          <w:rFonts w:ascii="Arial" w:eastAsia="Times New Roman" w:hAnsi="Arial" w:cs="Arial"/>
          <w:sz w:val="24"/>
          <w:szCs w:val="24"/>
          <w:lang w:eastAsia="zh-CN"/>
        </w:rPr>
        <w:t>«Тараса»  на собраниях и конференциях граждан об обязательных требованиях, предъявляемых к объектам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2.7. Консультирование контролируемых лиц осуществляется должностным лицом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Личный прием граждан проводится Главой и (или) должностным лицом. Информация о месте приема, а также об установленных для приема днях и часах размещается на официальном сайте администрации в специальном разделе, посвященном контрольной деятельности.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Консультирование осуществляется в устной или письменной форме по следующим вопросам: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организация и осуществление муниципального жилищного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порядок осуществления контрольных мероприятий, установленных настоящим Положением;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 порядок обжалования действий (бездействия) должностных лиц;</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Консультирование контролируемых лиц в устной форме может осуществляться также на собраниях и конференциях граждан.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Должностным лицом ведутся журналы учета консультирований.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2.8. Консультирование в письменной форме осуществляется должностным лицом в случае, если контролируемым лицом представлен письменный запрос о представлении письменного ответа по перечню вопросов, определенных пунктом 2.7 настоящего Положения.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Ответ о результатах рассмотрения письменного обращения контролируемое лицо вправе получить в сроки, установленные Федеральным законом от 2 мая 2006 года № 59-ФЗ «О порядке рассмотрения обращений граждан Российской Федерации». В случае поступления в администрацию двух и более однотипных обращений контролируемых лиц и их представителей на официальном сайте администрации в специальном разделе, посвященном контрольной деятельности, </w:t>
      </w:r>
      <w:proofErr w:type="gramStart"/>
      <w:r w:rsidRPr="00B56D7B">
        <w:rPr>
          <w:rFonts w:ascii="Arial" w:eastAsia="Times New Roman" w:hAnsi="Arial" w:cs="Arial"/>
          <w:sz w:val="24"/>
          <w:szCs w:val="24"/>
          <w:lang w:eastAsia="zh-CN"/>
        </w:rPr>
        <w:t>размещается</w:t>
      </w:r>
      <w:proofErr w:type="gramEnd"/>
      <w:r w:rsidRPr="00B56D7B">
        <w:rPr>
          <w:rFonts w:ascii="Arial" w:eastAsia="Times New Roman" w:hAnsi="Arial" w:cs="Arial"/>
          <w:sz w:val="24"/>
          <w:szCs w:val="24"/>
          <w:lang w:eastAsia="zh-CN"/>
        </w:rPr>
        <w:t xml:space="preserve"> в том числе письменное разъяснение по указанным обращениям, подписанное Главой или должностным лицом.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При осуществлении консультирования должностное лицо обязано соблюдать конфиденциальность информации, доступ к которой ограничен в соответствии с законодательством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иных участников контрольного мероприятия, а также результаты проведенных в рамках контрольного мероприятия экспертизы, испытаний.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Информация, ставшая известной должностному лицу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Раздел 3. Осуществление контрольных мероприятий</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lastRenderedPageBreak/>
        <w:t>и контрольных действий</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autoSpaceDE w:val="0"/>
        <w:autoSpaceDN w:val="0"/>
        <w:adjustRightInd w:val="0"/>
        <w:spacing w:after="0" w:line="240" w:lineRule="auto"/>
        <w:ind w:firstLine="709"/>
        <w:jc w:val="both"/>
        <w:rPr>
          <w:rFonts w:ascii="Arial" w:eastAsia="Calibri" w:hAnsi="Arial" w:cs="Arial"/>
          <w:sz w:val="24"/>
          <w:szCs w:val="24"/>
          <w:lang w:eastAsia="en-US"/>
        </w:rPr>
      </w:pPr>
      <w:r w:rsidRPr="00B56D7B">
        <w:rPr>
          <w:rFonts w:ascii="Arial" w:eastAsia="Times New Roman" w:hAnsi="Arial" w:cs="Arial"/>
          <w:sz w:val="24"/>
          <w:szCs w:val="24"/>
        </w:rPr>
        <w:t xml:space="preserve">3.1. Муниципальный жилищный контроль </w:t>
      </w:r>
      <w:r w:rsidRPr="00B56D7B">
        <w:rPr>
          <w:rFonts w:ascii="Arial" w:eastAsia="Calibri" w:hAnsi="Arial" w:cs="Arial"/>
          <w:sz w:val="24"/>
          <w:szCs w:val="24"/>
          <w:lang w:eastAsia="en-US"/>
        </w:rPr>
        <w:t xml:space="preserve">осуществляется без проведения плановых контрольных мероприятий.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При осуществлении муниципального жилищного контроля в отношении контролируемого лица администрацией могут проводиться следующие внеплановые контрольные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w:t>
      </w:r>
      <w:r w:rsidRPr="00B56D7B">
        <w:rPr>
          <w:rFonts w:ascii="Arial" w:eastAsia="Times New Roman" w:hAnsi="Arial" w:cs="Arial"/>
          <w:sz w:val="24"/>
          <w:szCs w:val="24"/>
          <w:lang w:eastAsia="zh-CN"/>
        </w:rPr>
        <w:t>обследования). Срок проведения инспекционного визита в одном месте осуществления деятельности либо на одном производственном объекте (территории) не может превышать один рабочий день;</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r w:rsidRPr="00B56D7B">
        <w:rPr>
          <w:rFonts w:ascii="Arial" w:eastAsia="Times New Roman" w:hAnsi="Arial" w:cs="Arial"/>
          <w:sz w:val="24"/>
          <w:szCs w:val="24"/>
          <w:lang w:eastAsia="zh-CN"/>
        </w:rPr>
        <w:t xml:space="preserve"> </w:t>
      </w:r>
      <w:r w:rsidRPr="00B56D7B">
        <w:rPr>
          <w:rFonts w:ascii="Arial" w:eastAsia="Calibri" w:hAnsi="Arial" w:cs="Arial"/>
          <w:sz w:val="24"/>
          <w:szCs w:val="24"/>
          <w:lang w:eastAsia="en-US"/>
        </w:rPr>
        <w:t>Срок проведения рейдового осмотра не может превышать десять рабочих дней. Срок взаимодействия с одним контролируемым лицом в период проведения рейдового осмотра не может превышать один рабочий день;</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 документарная проверка (посредством получения письменных объяснений, истребования документов, экспертизы). Срок проведения документарной проверки не может превышать десять рабочих дней;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r w:rsidRPr="00B56D7B">
        <w:rPr>
          <w:rFonts w:ascii="Arial" w:eastAsia="Times New Roman" w:hAnsi="Arial" w:cs="Arial"/>
          <w:sz w:val="24"/>
          <w:szCs w:val="24"/>
          <w:lang w:eastAsia="zh-CN"/>
        </w:rPr>
        <w:t xml:space="preserve"> Срок проведения выездной проверки не может превышать 10 рабочих дней. 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w:t>
      </w:r>
      <w:proofErr w:type="spellStart"/>
      <w:r w:rsidRPr="00B56D7B">
        <w:rPr>
          <w:rFonts w:ascii="Arial" w:eastAsia="Times New Roman" w:hAnsi="Arial" w:cs="Arial"/>
          <w:sz w:val="24"/>
          <w:szCs w:val="24"/>
          <w:lang w:eastAsia="zh-CN"/>
        </w:rPr>
        <w:t>микропредприятия</w:t>
      </w:r>
      <w:proofErr w:type="spellEnd"/>
      <w:r w:rsidRPr="00B56D7B">
        <w:rPr>
          <w:rFonts w:ascii="Arial" w:eastAsia="Times New Roman" w:hAnsi="Arial" w:cs="Arial"/>
          <w:sz w:val="24"/>
          <w:szCs w:val="24"/>
          <w:lang w:eastAsia="zh-CN"/>
        </w:rPr>
        <w:t>. Срок проведения выездной проверки в отношении контролируемого лица, осуществляющего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контролируемого лица или производственному объекту;</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 xml:space="preserve">5) наблюдение за соблюдением обязательных требований (посредством сбора и анализа данных об объектах муниципального жилищного контроля, в том числе данных, которые поступают в ходе межведомственного информационного взаимодействия, </w:t>
      </w:r>
      <w:r w:rsidRPr="00B56D7B">
        <w:rPr>
          <w:rFonts w:ascii="Arial" w:eastAsia="Times New Roman" w:hAnsi="Arial" w:cs="Arial"/>
          <w:color w:val="000000"/>
          <w:sz w:val="24"/>
          <w:szCs w:val="24"/>
          <w:shd w:val="clear" w:color="auto" w:fill="FFFFFF"/>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w:t>
      </w:r>
      <w:proofErr w:type="gramEnd"/>
      <w:r w:rsidRPr="00B56D7B">
        <w:rPr>
          <w:rFonts w:ascii="Arial" w:eastAsia="Times New Roman" w:hAnsi="Arial" w:cs="Arial"/>
          <w:color w:val="000000"/>
          <w:sz w:val="24"/>
          <w:szCs w:val="24"/>
          <w:shd w:val="clear" w:color="auto" w:fill="FFFFFF"/>
        </w:rPr>
        <w:t xml:space="preserve"> автоматическом </w:t>
      </w:r>
      <w:proofErr w:type="gramStart"/>
      <w:r w:rsidRPr="00B56D7B">
        <w:rPr>
          <w:rFonts w:ascii="Arial" w:eastAsia="Times New Roman" w:hAnsi="Arial" w:cs="Arial"/>
          <w:color w:val="000000"/>
          <w:sz w:val="24"/>
          <w:szCs w:val="24"/>
          <w:shd w:val="clear" w:color="auto" w:fill="FFFFFF"/>
        </w:rPr>
        <w:t>режиме</w:t>
      </w:r>
      <w:proofErr w:type="gramEnd"/>
      <w:r w:rsidRPr="00B56D7B">
        <w:rPr>
          <w:rFonts w:ascii="Arial" w:eastAsia="Times New Roman" w:hAnsi="Arial" w:cs="Arial"/>
          <w:color w:val="000000"/>
          <w:sz w:val="24"/>
          <w:szCs w:val="24"/>
          <w:shd w:val="clear" w:color="auto" w:fill="FFFFFF"/>
        </w:rPr>
        <w:t xml:space="preserve"> технических средств фиксации правонарушений, имеющих функции фото- и киносъемки, видеозаписи</w:t>
      </w:r>
      <w:r w:rsidRPr="00B56D7B">
        <w:rPr>
          <w:rFonts w:ascii="Arial" w:eastAsia="Times New Roman" w:hAnsi="Arial" w:cs="Arial"/>
          <w:color w:val="000000"/>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6) выездное обследование (посредством осмотра, инструментального обследования (с применением видеозаписи), испытания, экспертизы). Срок проведения выездного обследования одного объекта (нескольких объектов, расположенных в непосредственной близости друг от друга) не может превышать один рабочий день, если иное не установлено федеральным законом.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3.2.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lastRenderedPageBreak/>
        <w:t xml:space="preserve">3.3. </w:t>
      </w:r>
      <w:bookmarkStart w:id="6" w:name="_Hlk79507688"/>
      <w:r w:rsidRPr="00B56D7B">
        <w:rPr>
          <w:rFonts w:ascii="Arial" w:eastAsia="Times New Roman" w:hAnsi="Arial" w:cs="Arial"/>
          <w:sz w:val="24"/>
          <w:szCs w:val="24"/>
          <w:lang w:eastAsia="zh-CN"/>
        </w:rPr>
        <w:t>Внеплановые контрольные мероприятия могут проводиться только после согласования с органами прокуратуры.</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3.4. Контрольные мероприятия, проводимые при взаимодействии с контролируемыми лицами, осуществляются по основаниям, предусмотренным пунктами 1, 3 – 5 части 1 статьи 57 Федерального закона № 248.</w:t>
      </w:r>
    </w:p>
    <w:bookmarkEnd w:id="6"/>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3.5. Индикаторы риска нарушения обязательных требований указаны в приложении № 1 к настоящему Положению.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Перечень индикаторов риска нарушения обязательных требований размещается на официальном сайте администрации</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в специальном разделе, посвященном контрольной деятельности.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3.6.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3.7. </w:t>
      </w:r>
      <w:proofErr w:type="gramStart"/>
      <w:r w:rsidRPr="00B56D7B">
        <w:rPr>
          <w:rFonts w:ascii="Arial" w:eastAsia="Times New Roman" w:hAnsi="Arial" w:cs="Arial"/>
          <w:sz w:val="24"/>
          <w:szCs w:val="24"/>
          <w:lang w:eastAsia="zh-CN"/>
        </w:rPr>
        <w:t>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должностного лица о</w:t>
      </w:r>
      <w:proofErr w:type="gramEnd"/>
      <w:r w:rsidRPr="00B56D7B">
        <w:rPr>
          <w:rFonts w:ascii="Arial" w:eastAsia="Times New Roman" w:hAnsi="Arial" w:cs="Arial"/>
          <w:sz w:val="24"/>
          <w:szCs w:val="24"/>
          <w:lang w:eastAsia="zh-CN"/>
        </w:rPr>
        <w:t xml:space="preserve"> </w:t>
      </w:r>
      <w:proofErr w:type="gramStart"/>
      <w:r w:rsidRPr="00B56D7B">
        <w:rPr>
          <w:rFonts w:ascii="Arial" w:eastAsia="Times New Roman" w:hAnsi="Arial" w:cs="Arial"/>
          <w:sz w:val="24"/>
          <w:szCs w:val="24"/>
          <w:lang w:eastAsia="zh-CN"/>
        </w:rPr>
        <w:t>проведении</w:t>
      </w:r>
      <w:proofErr w:type="gramEnd"/>
      <w:r w:rsidRPr="00B56D7B">
        <w:rPr>
          <w:rFonts w:ascii="Arial" w:eastAsia="Times New Roman" w:hAnsi="Arial" w:cs="Arial"/>
          <w:sz w:val="24"/>
          <w:szCs w:val="24"/>
          <w:lang w:eastAsia="zh-CN"/>
        </w:rPr>
        <w:t xml:space="preserve">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i/>
          <w:iCs/>
          <w:sz w:val="24"/>
          <w:szCs w:val="24"/>
          <w:lang w:eastAsia="zh-CN"/>
        </w:rPr>
      </w:pPr>
      <w:r w:rsidRPr="00B56D7B">
        <w:rPr>
          <w:rFonts w:ascii="Arial" w:eastAsia="Times New Roman" w:hAnsi="Arial" w:cs="Arial"/>
          <w:sz w:val="24"/>
          <w:szCs w:val="24"/>
          <w:lang w:eastAsia="zh-CN"/>
        </w:rPr>
        <w:t>3.8. Контрольные мероприятия, проводимые без взаимодействия с контролируемыми лицами, проводятся должностными лицами на основании задания Главы</w:t>
      </w:r>
      <w:r w:rsidRPr="00B56D7B">
        <w:rPr>
          <w:rFonts w:ascii="Arial" w:eastAsia="Times New Roman" w:hAnsi="Arial" w:cs="Arial"/>
          <w:i/>
          <w:iCs/>
          <w:sz w:val="24"/>
          <w:szCs w:val="24"/>
          <w:lang w:eastAsia="zh-CN"/>
        </w:rPr>
        <w:t xml:space="preserve">, </w:t>
      </w:r>
      <w:r w:rsidRPr="00B56D7B">
        <w:rPr>
          <w:rFonts w:ascii="Arial" w:eastAsia="Times New Roman" w:hAnsi="Arial" w:cs="Arial"/>
          <w:sz w:val="24"/>
          <w:szCs w:val="24"/>
          <w:shd w:val="clear" w:color="auto" w:fill="FFFFFF"/>
          <w:lang w:eastAsia="zh-CN"/>
        </w:rPr>
        <w:t>задания, содержащегося в планах работы администрации, в том числе в случаях, установленных</w:t>
      </w:r>
      <w:r w:rsidRPr="00B56D7B">
        <w:rPr>
          <w:rFonts w:ascii="Arial" w:eastAsia="Times New Roman" w:hAnsi="Arial" w:cs="Arial"/>
          <w:sz w:val="24"/>
          <w:szCs w:val="24"/>
          <w:lang w:eastAsia="zh-CN"/>
        </w:rPr>
        <w:t xml:space="preserve"> Федеральным </w:t>
      </w:r>
      <w:hyperlink r:id="rId19" w:history="1">
        <w:r w:rsidRPr="00B56D7B">
          <w:rPr>
            <w:rFonts w:ascii="Arial" w:eastAsia="Times New Roman" w:hAnsi="Arial" w:cs="Arial"/>
            <w:sz w:val="24"/>
            <w:szCs w:val="24"/>
            <w:lang w:eastAsia="zh-CN"/>
          </w:rPr>
          <w:t>законом</w:t>
        </w:r>
      </w:hyperlink>
      <w:r w:rsidRPr="00B56D7B">
        <w:rPr>
          <w:rFonts w:ascii="Arial" w:eastAsia="Times New Roman" w:hAnsi="Arial" w:cs="Arial"/>
          <w:sz w:val="24"/>
          <w:szCs w:val="24"/>
          <w:lang w:eastAsia="zh-CN"/>
        </w:rPr>
        <w:t xml:space="preserve"> от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3.9. Контрольные мероприятия в отношении граждан, юридических лиц и индивидуальных предпринимателей проводятся должностными лицами в соответствии с Федеральным </w:t>
      </w:r>
      <w:hyperlink r:id="rId20" w:history="1">
        <w:r w:rsidRPr="00B56D7B">
          <w:rPr>
            <w:rFonts w:ascii="Arial" w:eastAsia="Times New Roman" w:hAnsi="Arial" w:cs="Arial"/>
            <w:sz w:val="24"/>
            <w:szCs w:val="24"/>
            <w:lang w:eastAsia="zh-CN"/>
          </w:rPr>
          <w:t>законом</w:t>
        </w:r>
      </w:hyperlink>
      <w:r w:rsidRPr="00B56D7B">
        <w:rPr>
          <w:rFonts w:ascii="Arial" w:eastAsia="Times New Roman" w:hAnsi="Arial" w:cs="Arial"/>
          <w:sz w:val="24"/>
          <w:szCs w:val="24"/>
          <w:lang w:eastAsia="zh-CN"/>
        </w:rPr>
        <w:t xml:space="preserve"> № 248-ФЗ, Жилищным кодексом Российской Федерации.</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sz w:val="24"/>
          <w:szCs w:val="24"/>
        </w:rPr>
        <w:t xml:space="preserve">3.10. Администрация при организации и осуществлении муниципального жилищного контроля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w:t>
      </w:r>
      <w:proofErr w:type="gramStart"/>
      <w:r w:rsidRPr="00B56D7B">
        <w:rPr>
          <w:rFonts w:ascii="Arial" w:eastAsia="Times New Roman" w:hAnsi="Arial" w:cs="Arial"/>
          <w:sz w:val="24"/>
          <w:szCs w:val="24"/>
        </w:rPr>
        <w:t xml:space="preserve">Перечень указанных документов и (или) сведений, порядок и сроки их представления установлены утвержденным </w:t>
      </w:r>
      <w:r w:rsidRPr="00B56D7B">
        <w:rPr>
          <w:rFonts w:ascii="Arial" w:eastAsia="Times New Roman" w:hAnsi="Arial" w:cs="Arial"/>
          <w:sz w:val="24"/>
          <w:szCs w:val="24"/>
          <w:shd w:val="clear" w:color="auto" w:fill="FFFFFF"/>
        </w:rPr>
        <w:t>распоряжением Правительства Российской Федерации от 19 апреля 2016 года № 724-р перечнем</w:t>
      </w:r>
      <w:r w:rsidRPr="00B56D7B">
        <w:rPr>
          <w:rFonts w:ascii="Arial" w:eastAsia="Times New Roman" w:hAnsi="Arial" w:cs="Arial"/>
          <w:sz w:val="24"/>
          <w:szCs w:val="24"/>
        </w:rPr>
        <w:t xml:space="preserve"> </w:t>
      </w:r>
      <w:r w:rsidRPr="00B56D7B">
        <w:rPr>
          <w:rFonts w:ascii="Arial" w:eastAsia="Times New Roman" w:hAnsi="Arial" w:cs="Arial"/>
          <w:sz w:val="24"/>
          <w:szCs w:val="24"/>
          <w:shd w:val="clear" w:color="auto" w:fill="FFFFFF"/>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w:t>
      </w:r>
      <w:proofErr w:type="gramEnd"/>
      <w:r w:rsidRPr="00B56D7B">
        <w:rPr>
          <w:rFonts w:ascii="Arial" w:eastAsia="Times New Roman" w:hAnsi="Arial" w:cs="Arial"/>
          <w:sz w:val="24"/>
          <w:szCs w:val="24"/>
          <w:shd w:val="clear" w:color="auto" w:fill="FFFFFF"/>
        </w:rPr>
        <w:t xml:space="preserve"> </w:t>
      </w:r>
      <w:proofErr w:type="gramStart"/>
      <w:r w:rsidRPr="00B56D7B">
        <w:rPr>
          <w:rFonts w:ascii="Arial" w:eastAsia="Times New Roman" w:hAnsi="Arial" w:cs="Arial"/>
          <w:sz w:val="24"/>
          <w:szCs w:val="24"/>
          <w:shd w:val="clear" w:color="auto" w:fill="FFFFFF"/>
        </w:rPr>
        <w:t>органам местного самоуправления организаций, в распоряжении которых находятся эти документы и (или) информация, а также</w:t>
      </w:r>
      <w:r w:rsidRPr="00B56D7B">
        <w:rPr>
          <w:rFonts w:ascii="Arial" w:eastAsia="Times New Roman" w:hAnsi="Arial" w:cs="Arial"/>
          <w:sz w:val="24"/>
          <w:szCs w:val="24"/>
        </w:rPr>
        <w:t xml:space="preserve"> </w:t>
      </w:r>
      <w:hyperlink r:id="rId21" w:history="1">
        <w:r w:rsidRPr="00B56D7B">
          <w:rPr>
            <w:rFonts w:ascii="Arial" w:eastAsia="Times New Roman" w:hAnsi="Arial" w:cs="Arial"/>
            <w:sz w:val="24"/>
            <w:szCs w:val="24"/>
          </w:rPr>
          <w:t>Правилами</w:t>
        </w:r>
      </w:hyperlink>
      <w:r w:rsidRPr="00B56D7B">
        <w:rPr>
          <w:rFonts w:ascii="Arial" w:eastAsia="Times New Roman" w:hAnsi="Arial" w:cs="Arial"/>
          <w:sz w:val="24"/>
          <w:szCs w:val="24"/>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w:t>
      </w:r>
      <w:r w:rsidRPr="00B56D7B">
        <w:rPr>
          <w:rFonts w:ascii="Arial" w:eastAsia="Times New Roman" w:hAnsi="Arial" w:cs="Arial"/>
          <w:color w:val="000000"/>
          <w:sz w:val="24"/>
          <w:szCs w:val="24"/>
        </w:rPr>
        <w:t xml:space="preserve">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w:t>
      </w:r>
      <w:proofErr w:type="gramEnd"/>
      <w:r w:rsidRPr="00B56D7B">
        <w:rPr>
          <w:rFonts w:ascii="Arial" w:eastAsia="Times New Roman" w:hAnsi="Arial" w:cs="Arial"/>
          <w:color w:val="000000"/>
          <w:sz w:val="24"/>
          <w:szCs w:val="24"/>
        </w:rPr>
        <w:t xml:space="preserve"> Правительства Российской </w:t>
      </w:r>
      <w:r w:rsidRPr="00B56D7B">
        <w:rPr>
          <w:rFonts w:ascii="Arial" w:eastAsia="Times New Roman" w:hAnsi="Arial" w:cs="Arial"/>
          <w:sz w:val="24"/>
          <w:szCs w:val="24"/>
        </w:rPr>
        <w:t xml:space="preserve">Федерации от 6 марта 2021 года № 338 «О межведомственном </w:t>
      </w:r>
      <w:r w:rsidRPr="00B56D7B">
        <w:rPr>
          <w:rFonts w:ascii="Arial" w:eastAsia="Times New Roman" w:hAnsi="Arial" w:cs="Arial"/>
          <w:sz w:val="24"/>
          <w:szCs w:val="24"/>
        </w:rPr>
        <w:lastRenderedPageBreak/>
        <w:t>информационном взаимодействии в рамках осуществления государственного контроля (надзора), муниципального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shd w:val="clear" w:color="auto" w:fill="FFFFFF"/>
          <w:lang w:eastAsia="zh-CN"/>
        </w:rPr>
      </w:pPr>
      <w:r w:rsidRPr="00B56D7B">
        <w:rPr>
          <w:rFonts w:ascii="Arial" w:eastAsia="Times New Roman" w:hAnsi="Arial" w:cs="Arial"/>
          <w:sz w:val="24"/>
          <w:szCs w:val="24"/>
          <w:lang w:eastAsia="zh-CN"/>
        </w:rPr>
        <w:t>3.11. В</w:t>
      </w:r>
      <w:r w:rsidRPr="00B56D7B">
        <w:rPr>
          <w:rFonts w:ascii="Arial" w:eastAsia="Times New Roman" w:hAnsi="Arial" w:cs="Arial"/>
          <w:sz w:val="24"/>
          <w:szCs w:val="24"/>
          <w:shd w:val="clear" w:color="auto" w:fill="FFFFFF"/>
          <w:lang w:eastAsia="zh-CN"/>
        </w:rPr>
        <w:t xml:space="preserve"> случае невозможности присутствия контролируемого лица либо его представителя при проведении контрольного мероприятия, указанные лица вправе направить в администрацию информацию о невозможности своего присутствия при проведении контрольного мероприятия, в </w:t>
      </w:r>
      <w:proofErr w:type="gramStart"/>
      <w:r w:rsidRPr="00B56D7B">
        <w:rPr>
          <w:rFonts w:ascii="Arial" w:eastAsia="Times New Roman" w:hAnsi="Arial" w:cs="Arial"/>
          <w:sz w:val="24"/>
          <w:szCs w:val="24"/>
          <w:shd w:val="clear" w:color="auto" w:fill="FFFFFF"/>
          <w:lang w:eastAsia="zh-CN"/>
        </w:rPr>
        <w:t>связи</w:t>
      </w:r>
      <w:proofErr w:type="gramEnd"/>
      <w:r w:rsidRPr="00B56D7B">
        <w:rPr>
          <w:rFonts w:ascii="Arial" w:eastAsia="Times New Roman" w:hAnsi="Arial" w:cs="Arial"/>
          <w:sz w:val="24"/>
          <w:szCs w:val="24"/>
          <w:shd w:val="clear" w:color="auto" w:fill="FFFFFF"/>
          <w:lang w:eastAsia="zh-CN"/>
        </w:rPr>
        <w:t xml:space="preserve">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контролируемого лица в администрацию (но не более чем на 20 дней), при одновременном </w:t>
      </w:r>
      <w:proofErr w:type="gramStart"/>
      <w:r w:rsidRPr="00B56D7B">
        <w:rPr>
          <w:rFonts w:ascii="Arial" w:eastAsia="Times New Roman" w:hAnsi="Arial" w:cs="Arial"/>
          <w:sz w:val="24"/>
          <w:szCs w:val="24"/>
          <w:shd w:val="clear" w:color="auto" w:fill="FFFFFF"/>
          <w:lang w:eastAsia="zh-CN"/>
        </w:rPr>
        <w:t>соблюдении</w:t>
      </w:r>
      <w:proofErr w:type="gramEnd"/>
      <w:r w:rsidRPr="00B56D7B">
        <w:rPr>
          <w:rFonts w:ascii="Arial" w:eastAsia="Times New Roman" w:hAnsi="Arial" w:cs="Arial"/>
          <w:sz w:val="24"/>
          <w:szCs w:val="24"/>
          <w:shd w:val="clear" w:color="auto" w:fill="FFFFFF"/>
          <w:lang w:eastAsia="zh-CN"/>
        </w:rPr>
        <w:t xml:space="preserve"> следующих условий:</w:t>
      </w:r>
    </w:p>
    <w:p w:rsidR="00B56D7B" w:rsidRPr="00B56D7B" w:rsidRDefault="00B56D7B" w:rsidP="00B56D7B">
      <w:pPr>
        <w:spacing w:after="0" w:line="240" w:lineRule="auto"/>
        <w:ind w:firstLine="709"/>
        <w:jc w:val="both"/>
        <w:rPr>
          <w:rFonts w:ascii="Arial" w:eastAsia="Times New Roman" w:hAnsi="Arial" w:cs="Arial"/>
          <w:sz w:val="24"/>
          <w:szCs w:val="24"/>
          <w:shd w:val="clear" w:color="auto" w:fill="FFFFFF"/>
        </w:rPr>
      </w:pPr>
      <w:r w:rsidRPr="00B56D7B">
        <w:rPr>
          <w:rFonts w:ascii="Arial" w:eastAsia="Times New Roman" w:hAnsi="Arial" w:cs="Arial"/>
          <w:sz w:val="24"/>
          <w:szCs w:val="24"/>
        </w:rPr>
        <w:t xml:space="preserve">1) </w:t>
      </w:r>
      <w:r w:rsidRPr="00B56D7B">
        <w:rPr>
          <w:rFonts w:ascii="Arial" w:eastAsia="Times New Roman" w:hAnsi="Arial" w:cs="Arial"/>
          <w:sz w:val="24"/>
          <w:szCs w:val="24"/>
          <w:shd w:val="clear" w:color="auto" w:fill="FFFFFF"/>
        </w:rPr>
        <w:t xml:space="preserve">отсутствие контролируемого лица либо его представителя не препятствует оценке </w:t>
      </w:r>
      <w:r w:rsidRPr="00B56D7B">
        <w:rPr>
          <w:rFonts w:ascii="Arial" w:eastAsia="Times New Roman" w:hAnsi="Arial" w:cs="Arial"/>
          <w:sz w:val="24"/>
          <w:szCs w:val="24"/>
        </w:rPr>
        <w:t xml:space="preserve">должностным лицом </w:t>
      </w:r>
      <w:r w:rsidRPr="00B56D7B">
        <w:rPr>
          <w:rFonts w:ascii="Arial" w:eastAsia="Times New Roman" w:hAnsi="Arial" w:cs="Arial"/>
          <w:sz w:val="24"/>
          <w:szCs w:val="24"/>
          <w:shd w:val="clear" w:color="auto" w:fill="FFFFFF"/>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shd w:val="clear" w:color="auto" w:fill="FFFFFF"/>
        </w:rPr>
        <w:t xml:space="preserve">2) отсутствие признаков </w:t>
      </w:r>
      <w:r w:rsidRPr="00B56D7B">
        <w:rPr>
          <w:rFonts w:ascii="Arial" w:eastAsia="Times New Roman" w:hAnsi="Arial" w:cs="Arial"/>
          <w:sz w:val="24"/>
          <w:szCs w:val="24"/>
        </w:rPr>
        <w:t>явной непосредственной угрозы причинения или фактического причинения вреда (ущерба) охраняемым законом ценностям;</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3) имеются уважительные причины для отсутствия контролируемого лица (болезнь</w:t>
      </w:r>
      <w:r w:rsidRPr="00B56D7B">
        <w:rPr>
          <w:rFonts w:ascii="Arial" w:eastAsia="Times New Roman" w:hAnsi="Arial" w:cs="Arial"/>
          <w:sz w:val="24"/>
          <w:szCs w:val="24"/>
          <w:shd w:val="clear" w:color="auto" w:fill="FFFFFF"/>
        </w:rPr>
        <w:t xml:space="preserve"> контролируемого лица</w:t>
      </w:r>
      <w:r w:rsidRPr="00B56D7B">
        <w:rPr>
          <w:rFonts w:ascii="Arial" w:eastAsia="Times New Roman" w:hAnsi="Arial" w:cs="Arial"/>
          <w:sz w:val="24"/>
          <w:szCs w:val="24"/>
        </w:rPr>
        <w:t>, его командировка и т.п.) при проведении</w:t>
      </w:r>
      <w:r w:rsidRPr="00B56D7B">
        <w:rPr>
          <w:rFonts w:ascii="Arial" w:eastAsia="Times New Roman" w:hAnsi="Arial" w:cs="Arial"/>
          <w:sz w:val="24"/>
          <w:szCs w:val="24"/>
          <w:shd w:val="clear" w:color="auto" w:fill="FFFFFF"/>
        </w:rPr>
        <w:t xml:space="preserve"> контрольного мероприятия</w:t>
      </w:r>
      <w:r w:rsidRPr="00B56D7B">
        <w:rPr>
          <w:rFonts w:ascii="Arial" w:eastAsia="Times New Roman" w:hAnsi="Arial" w:cs="Arial"/>
          <w:sz w:val="24"/>
          <w:szCs w:val="24"/>
        </w:rPr>
        <w:t>.</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3.12. Во всех случаях проведения контрольных мероприятий для фиксации должностными лицами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проводимые должностными лицами. Информация о проведении фотосъемки, аудио- и видеозаписи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3.13. </w:t>
      </w:r>
      <w:proofErr w:type="gramStart"/>
      <w:r w:rsidRPr="00B56D7B">
        <w:rPr>
          <w:rFonts w:ascii="Arial" w:eastAsia="Times New Roman" w:hAnsi="Arial" w:cs="Arial"/>
          <w:sz w:val="24"/>
          <w:szCs w:val="24"/>
          <w:lang w:eastAsia="zh-CN"/>
        </w:rPr>
        <w:t xml:space="preserve">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22" w:history="1">
        <w:r w:rsidRPr="00B56D7B">
          <w:rPr>
            <w:rFonts w:ascii="Arial" w:eastAsia="Times New Roman" w:hAnsi="Arial" w:cs="Arial"/>
            <w:sz w:val="24"/>
            <w:szCs w:val="24"/>
            <w:lang w:eastAsia="zh-CN"/>
          </w:rPr>
          <w:t>частью 2 статьи 90</w:t>
        </w:r>
      </w:hyperlink>
      <w:r w:rsidRPr="00B56D7B">
        <w:rPr>
          <w:rFonts w:ascii="Arial" w:eastAsia="Times New Roman" w:hAnsi="Arial" w:cs="Arial"/>
          <w:sz w:val="24"/>
          <w:szCs w:val="24"/>
          <w:lang w:eastAsia="zh-CN"/>
        </w:rPr>
        <w:t xml:space="preserve"> Федерального закона № 248-ФЗ.</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sz w:val="24"/>
          <w:szCs w:val="24"/>
          <w:lang w:eastAsia="zh-CN"/>
        </w:rPr>
        <w:t>3.14. По</w:t>
      </w:r>
      <w:r w:rsidRPr="00B56D7B">
        <w:rPr>
          <w:rFonts w:ascii="Arial" w:eastAsia="Times New Roman" w:hAnsi="Arial" w:cs="Arial"/>
          <w:color w:val="000000"/>
          <w:sz w:val="24"/>
          <w:szCs w:val="24"/>
          <w:lang w:eastAsia="zh-CN"/>
        </w:rPr>
        <w:t xml:space="preserve">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3.15. Оформление акта производится на месте проведения контрольного мероприятия в день окончания проведения такого мероприятия,</w:t>
      </w:r>
      <w:r w:rsidRPr="00B56D7B">
        <w:rPr>
          <w:rFonts w:ascii="Arial" w:eastAsia="Times New Roman" w:hAnsi="Arial" w:cs="Arial"/>
          <w:sz w:val="24"/>
          <w:szCs w:val="24"/>
          <w:shd w:val="clear" w:color="auto" w:fill="FFFFFF"/>
        </w:rPr>
        <w:t xml:space="preserve"> если иной порядок оформления акта не установлен Правительством Российской Федерации</w:t>
      </w:r>
      <w:r w:rsidRPr="00B56D7B">
        <w:rPr>
          <w:rFonts w:ascii="Arial" w:eastAsia="Times New Roman" w:hAnsi="Arial" w:cs="Arial"/>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lastRenderedPageBreak/>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3.16. Информация о контрольных мероприятиях размещается в Едином реестре контрольных (надзорных)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sz w:val="24"/>
          <w:szCs w:val="24"/>
          <w:lang w:eastAsia="zh-CN"/>
        </w:rPr>
        <w:t xml:space="preserve">3.17. </w:t>
      </w:r>
      <w:proofErr w:type="gramStart"/>
      <w:r w:rsidRPr="00B56D7B">
        <w:rPr>
          <w:rFonts w:ascii="Arial" w:eastAsia="Times New Roman" w:hAnsi="Arial" w:cs="Arial"/>
          <w:sz w:val="24"/>
          <w:szCs w:val="24"/>
          <w:lang w:eastAsia="zh-CN"/>
        </w:rPr>
        <w:t>Информирование контролируемых лиц о совершаемых должностными лицами действиях и принимаемых решениях осуществляется посредством размещения сведений об указанных действиях и решениях</w:t>
      </w:r>
      <w:r w:rsidRPr="00B56D7B">
        <w:rPr>
          <w:rFonts w:ascii="Arial" w:eastAsia="Times New Roman" w:hAnsi="Arial" w:cs="Arial"/>
          <w:color w:val="000000"/>
          <w:sz w:val="24"/>
          <w:szCs w:val="24"/>
          <w:lang w:eastAsia="zh-CN"/>
        </w:rPr>
        <w:t xml:space="preserve"> в Едином реестре контрольных (надзорных) мероприятий, а также </w:t>
      </w:r>
      <w:r w:rsidRPr="00B56D7B">
        <w:rPr>
          <w:rFonts w:ascii="Arial" w:eastAsia="Times New Roman" w:hAnsi="Arial" w:cs="Arial"/>
          <w:color w:val="000000"/>
          <w:sz w:val="24"/>
          <w:szCs w:val="24"/>
          <w:shd w:val="clear" w:color="auto" w:fill="FFFFFF"/>
          <w:lang w:eastAsia="zh-CN"/>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w:t>
      </w:r>
      <w:proofErr w:type="gramEnd"/>
      <w:r w:rsidRPr="00B56D7B">
        <w:rPr>
          <w:rFonts w:ascii="Arial" w:eastAsia="Times New Roman" w:hAnsi="Arial" w:cs="Arial"/>
          <w:color w:val="000000"/>
          <w:sz w:val="24"/>
          <w:szCs w:val="24"/>
          <w:shd w:val="clear" w:color="auto" w:fill="FFFFFF"/>
          <w:lang w:eastAsia="zh-CN"/>
        </w:rPr>
        <w:t xml:space="preserve"> федеральную государственную информационную систему «</w:t>
      </w:r>
      <w:r w:rsidRPr="00B56D7B">
        <w:rPr>
          <w:rFonts w:ascii="Arial" w:eastAsia="Times New Roman" w:hAnsi="Arial" w:cs="Arial"/>
          <w:color w:val="000000"/>
          <w:sz w:val="24"/>
          <w:szCs w:val="24"/>
          <w:lang w:eastAsia="zh-CN"/>
        </w:rPr>
        <w:t>Единый портал</w:t>
      </w:r>
      <w:r w:rsidRPr="00B56D7B">
        <w:rPr>
          <w:rFonts w:ascii="Arial" w:eastAsia="Times New Roman" w:hAnsi="Arial" w:cs="Arial"/>
          <w:color w:val="000000"/>
          <w:sz w:val="24"/>
          <w:szCs w:val="24"/>
          <w:shd w:val="clear" w:color="auto" w:fill="FFFFFF"/>
          <w:lang w:eastAsia="zh-CN"/>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Гражданин, не осуществляющий предпринимательской деятельности, являющийся контролируемым лицом, информируется о совершаемых должностными лицами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B56D7B">
        <w:rPr>
          <w:rFonts w:ascii="Arial" w:eastAsia="Times New Roman" w:hAnsi="Arial" w:cs="Arial"/>
          <w:sz w:val="24"/>
          <w:szCs w:val="24"/>
          <w:shd w:val="clear" w:color="auto" w:fill="FFFFFF"/>
          <w:lang w:eastAsia="zh-CN"/>
        </w:rPr>
        <w:t xml:space="preserve"> документы в электронном виде через единый</w:t>
      </w:r>
      <w:proofErr w:type="gramEnd"/>
      <w:r w:rsidRPr="00B56D7B">
        <w:rPr>
          <w:rFonts w:ascii="Arial" w:eastAsia="Times New Roman" w:hAnsi="Arial" w:cs="Arial"/>
          <w:sz w:val="24"/>
          <w:szCs w:val="24"/>
          <w:shd w:val="clear" w:color="auto" w:fill="FFFFFF"/>
          <w:lang w:eastAsia="zh-CN"/>
        </w:rPr>
        <w:t xml:space="preserve"> портал государственных и муниципальных услуг (в случае, если лицо не имеет учетной записи в единой системе идентификац</w:t>
      </w:r>
      <w:proofErr w:type="gramStart"/>
      <w:r w:rsidRPr="00B56D7B">
        <w:rPr>
          <w:rFonts w:ascii="Arial" w:eastAsia="Times New Roman" w:hAnsi="Arial" w:cs="Arial"/>
          <w:sz w:val="24"/>
          <w:szCs w:val="24"/>
          <w:shd w:val="clear" w:color="auto" w:fill="FFFFFF"/>
          <w:lang w:eastAsia="zh-CN"/>
        </w:rPr>
        <w:t>ии и ау</w:t>
      </w:r>
      <w:proofErr w:type="gramEnd"/>
      <w:r w:rsidRPr="00B56D7B">
        <w:rPr>
          <w:rFonts w:ascii="Arial" w:eastAsia="Times New Roman" w:hAnsi="Arial" w:cs="Arial"/>
          <w:sz w:val="24"/>
          <w:szCs w:val="24"/>
          <w:shd w:val="clear" w:color="auto" w:fill="FFFFFF"/>
          <w:lang w:eastAsia="zh-CN"/>
        </w:rPr>
        <w:t>тентификации либо если оно не завершило прохождение процедуры регистрации в единой системе идентификации и аутентификации).</w:t>
      </w:r>
      <w:r w:rsidRPr="00B56D7B">
        <w:rPr>
          <w:rFonts w:ascii="Arial" w:eastAsia="Times New Roman" w:hAnsi="Arial" w:cs="Arial"/>
          <w:sz w:val="24"/>
          <w:szCs w:val="24"/>
          <w:lang w:eastAsia="zh-CN"/>
        </w:rPr>
        <w:t xml:space="preserve"> Указанный гражданин вправе направлять администрации документы на бумажном носителе.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До 31 декабря 2023 года информирование контролируемого лица о совершаемых должностными лицами действиях и принимаемых решениях, направление документов и сведений контролируемому лицу администрацией могут </w:t>
      </w:r>
      <w:proofErr w:type="gramStart"/>
      <w:r w:rsidRPr="00B56D7B">
        <w:rPr>
          <w:rFonts w:ascii="Arial" w:eastAsia="Times New Roman" w:hAnsi="Arial" w:cs="Arial"/>
          <w:sz w:val="24"/>
          <w:szCs w:val="24"/>
          <w:lang w:eastAsia="zh-CN"/>
        </w:rPr>
        <w:t>осуществляться</w:t>
      </w:r>
      <w:proofErr w:type="gramEnd"/>
      <w:r w:rsidRPr="00B56D7B">
        <w:rPr>
          <w:rFonts w:ascii="Arial" w:eastAsia="Times New Roman" w:hAnsi="Arial" w:cs="Arial"/>
          <w:sz w:val="24"/>
          <w:szCs w:val="24"/>
          <w:lang w:eastAsia="zh-CN"/>
        </w:rPr>
        <w:t xml:space="preserve">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3.18.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B56D7B">
        <w:rPr>
          <w:rFonts w:ascii="Arial" w:eastAsia="Times New Roman" w:hAnsi="Arial" w:cs="Arial"/>
          <w:sz w:val="24"/>
          <w:szCs w:val="24"/>
          <w:shd w:val="clear" w:color="auto" w:fill="FFFFFF"/>
          <w:lang w:eastAsia="zh-CN"/>
        </w:rPr>
        <w:t xml:space="preserve">Федерального закона </w:t>
      </w:r>
      <w:r w:rsidRPr="00B56D7B">
        <w:rPr>
          <w:rFonts w:ascii="Arial" w:eastAsia="Times New Roman" w:hAnsi="Arial" w:cs="Arial"/>
          <w:sz w:val="24"/>
          <w:szCs w:val="24"/>
          <w:lang w:eastAsia="zh-CN"/>
        </w:rPr>
        <w:t>№ 248-ФЗ и разделом 4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3.19.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вправе выдать рекомендации по соблюдению обязательных требований, провести иные профилактические мероприятия в соответствии с разделом 2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3.20. В случае выявления при проведении контрольного мероприятия нарушений обязательных требований контролируемым лицом администрация (должностное лицо) в пределах полномочий, предусмотренных законодательством Российской Федерации, обязана: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bookmarkStart w:id="7" w:name="Par318"/>
      <w:bookmarkEnd w:id="7"/>
      <w:r w:rsidRPr="00B56D7B">
        <w:rPr>
          <w:rFonts w:ascii="Arial" w:eastAsia="Times New Roman" w:hAnsi="Arial" w:cs="Arial"/>
          <w:color w:val="000000"/>
          <w:sz w:val="24"/>
          <w:szCs w:val="24"/>
          <w:lang w:eastAsia="zh-CN"/>
        </w:rPr>
        <w:lastRenderedPageBreak/>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roofErr w:type="gramStart"/>
      <w:r w:rsidRPr="00B56D7B">
        <w:rPr>
          <w:rFonts w:ascii="Arial" w:eastAsia="Times New Roman" w:hAnsi="Arial" w:cs="Arial"/>
          <w:color w:val="000000"/>
          <w:sz w:val="24"/>
          <w:szCs w:val="24"/>
          <w:lang w:eastAsia="zh-CN"/>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запрете эксплуатации (использования) зданий, строений, сооружений, помещений, оборудования, транспортных средств и иных подобных объектов и по доведению до сведения граждан, организаций любым доступным способом информации о наличии угрозы причинения вреда (ущерба) охраняемым</w:t>
      </w:r>
      <w:proofErr w:type="gramEnd"/>
      <w:r w:rsidRPr="00B56D7B">
        <w:rPr>
          <w:rFonts w:ascii="Arial" w:eastAsia="Times New Roman" w:hAnsi="Arial" w:cs="Arial"/>
          <w:color w:val="000000"/>
          <w:sz w:val="24"/>
          <w:szCs w:val="24"/>
          <w:lang w:eastAsia="zh-CN"/>
        </w:rPr>
        <w:t xml:space="preserve"> </w:t>
      </w:r>
      <w:proofErr w:type="gramStart"/>
      <w:r w:rsidRPr="00B56D7B">
        <w:rPr>
          <w:rFonts w:ascii="Arial" w:eastAsia="Times New Roman" w:hAnsi="Arial" w:cs="Arial"/>
          <w:color w:val="000000"/>
          <w:sz w:val="24"/>
          <w:szCs w:val="24"/>
          <w:lang w:eastAsia="zh-CN"/>
        </w:rPr>
        <w:t>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оборудования, транспортных средств и иных подобных объектов, оказываемые услуги представляет непосредственную угрозу причинения вреда (ущерба) охраняемым законом ценностям или что такой вред (ущерб) причинен;</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 xml:space="preserve">4) </w:t>
      </w:r>
      <w:r w:rsidRPr="00B56D7B">
        <w:rPr>
          <w:rFonts w:ascii="Arial" w:eastAsia="Times New Roman" w:hAnsi="Arial" w:cs="Arial"/>
          <w:color w:val="000000"/>
          <w:sz w:val="24"/>
          <w:szCs w:val="24"/>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B56D7B">
        <w:rPr>
          <w:rFonts w:ascii="Arial" w:eastAsia="Times New Roman" w:hAnsi="Arial" w:cs="Arial"/>
          <w:color w:val="000000"/>
          <w:sz w:val="24"/>
          <w:szCs w:val="24"/>
        </w:rPr>
        <w:t>;</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3.21. Должностные лица при осуществлении муниципального жилищного контроля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Иркутской области, органами местного самоуправления, правоохранительными органами, организациями и гражданами.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случае выявления в ходе проведения контрольного мероприятия в рамках осуществления муниципального жилищного контроля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направляют копию указанного акта в орган власти, уполномоченный на привлечение к соответствующей ответственности.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Раздел 4. Обжалование решений администрации, действий (бездействия) должностных лиц, уполномоченных осуществлять муниципальный жилищный контроль</w:t>
      </w: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lastRenderedPageBreak/>
        <w:t>4.1. Решения администрации, действия (бездействие) должностных лиц могут быть обжалованы в порядке, установленном главой 9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4.2. Контролируемые лица, права и законные интересы которых, по их мнению, были непосредственно нарушены в рамках осуществления муниципального жилищного контроля, имеют право на досудебное обжалование: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решений о проведении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2) актов контрольных мероприятий, предписаний об устранении выявленных нарушений;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 действий (бездействия) должностных лиц в рамках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4.3.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w:t>
      </w:r>
      <w:r w:rsidRPr="00B56D7B">
        <w:rPr>
          <w:rFonts w:ascii="Arial" w:eastAsia="Times New Roman" w:hAnsi="Arial" w:cs="Arial"/>
          <w:sz w:val="24"/>
          <w:szCs w:val="24"/>
          <w:shd w:val="clear" w:color="auto" w:fill="FFFFFF"/>
          <w:lang w:eastAsia="zh-CN"/>
        </w:rPr>
        <w:t xml:space="preserve"> и (или) регионального портала государственных и муниципальных услуг.</w:t>
      </w:r>
    </w:p>
    <w:p w:rsidR="00B56D7B" w:rsidRPr="00B56D7B" w:rsidRDefault="00B56D7B" w:rsidP="00B56D7B">
      <w:pPr>
        <w:spacing w:after="0" w:line="240" w:lineRule="auto"/>
        <w:ind w:firstLine="720"/>
        <w:jc w:val="both"/>
        <w:rPr>
          <w:rFonts w:ascii="Arial" w:eastAsia="Times New Roman" w:hAnsi="Arial" w:cs="Arial"/>
          <w:sz w:val="24"/>
          <w:szCs w:val="24"/>
        </w:rPr>
      </w:pPr>
      <w:r w:rsidRPr="00B56D7B">
        <w:rPr>
          <w:rFonts w:ascii="Arial" w:eastAsia="Times New Roman" w:hAnsi="Arial" w:cs="Arial"/>
          <w:sz w:val="24"/>
          <w:szCs w:val="24"/>
        </w:rPr>
        <w:t>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Главы с предварительным информированием Главы о наличии в</w:t>
      </w:r>
      <w:r w:rsidRPr="00B56D7B">
        <w:rPr>
          <w:rFonts w:ascii="Arial" w:eastAsia="Times New Roman" w:hAnsi="Arial" w:cs="Arial"/>
          <w:i/>
          <w:iCs/>
          <w:sz w:val="24"/>
          <w:szCs w:val="24"/>
        </w:rPr>
        <w:t xml:space="preserve"> </w:t>
      </w:r>
      <w:r w:rsidRPr="00B56D7B">
        <w:rPr>
          <w:rFonts w:ascii="Arial" w:eastAsia="Times New Roman" w:hAnsi="Arial" w:cs="Arial"/>
          <w:sz w:val="24"/>
          <w:szCs w:val="24"/>
        </w:rPr>
        <w:t>жалобе (документах) сведений, составляющих государственную или иную охраняемую законом тайну.</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4.4. Жалоба на решение администрации, действия (бездействие) его должностных лиц рассматривается Главой.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4.5.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Жалоба на предписание администрации может быть подана в течение 10 рабочих дней с момента получения контролируемым лицом предписания.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4.6. Жалоба на решение администрации, действия (бездействие) его должностных лиц подлежит рассмотрению в течение 20 рабочих дней со дня ее регистрации.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не более чем на 20 рабочих дней.</w:t>
      </w:r>
    </w:p>
    <w:p w:rsidR="00B56D7B" w:rsidRPr="00B56D7B" w:rsidRDefault="00B56D7B" w:rsidP="00B56D7B">
      <w:pPr>
        <w:suppressAutoHyphens/>
        <w:spacing w:after="0" w:line="240" w:lineRule="auto"/>
        <w:ind w:firstLine="709"/>
        <w:jc w:val="both"/>
        <w:rPr>
          <w:rFonts w:ascii="Arial" w:eastAsia="Times New Roman" w:hAnsi="Arial" w:cs="Arial"/>
          <w:sz w:val="24"/>
          <w:szCs w:val="24"/>
          <w:lang w:eastAsia="zh-CN"/>
        </w:rPr>
      </w:pPr>
    </w:p>
    <w:p w:rsidR="00B56D7B" w:rsidRPr="00B56D7B" w:rsidRDefault="00B56D7B" w:rsidP="00B56D7B">
      <w:pPr>
        <w:suppressAutoHyphens/>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 xml:space="preserve">Раздел 5. Ключевые показатели </w:t>
      </w:r>
      <w:proofErr w:type="gramStart"/>
      <w:r w:rsidRPr="00B56D7B">
        <w:rPr>
          <w:rFonts w:ascii="Arial" w:eastAsia="Times New Roman" w:hAnsi="Arial" w:cs="Arial"/>
          <w:b/>
          <w:bCs/>
          <w:sz w:val="24"/>
          <w:szCs w:val="24"/>
          <w:lang w:eastAsia="zh-CN"/>
        </w:rPr>
        <w:t>муниципального</w:t>
      </w:r>
      <w:proofErr w:type="gramEnd"/>
    </w:p>
    <w:p w:rsidR="00B56D7B" w:rsidRPr="00B56D7B" w:rsidRDefault="00B56D7B" w:rsidP="00B56D7B">
      <w:pPr>
        <w:suppressAutoHyphens/>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жилищного контроля и их целевые значения</w:t>
      </w:r>
    </w:p>
    <w:p w:rsidR="00B56D7B" w:rsidRPr="00B56D7B" w:rsidRDefault="00B56D7B" w:rsidP="00B56D7B">
      <w:pPr>
        <w:suppressAutoHyphens/>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5.1. Оценка результативности и эффективности осуществления муниципального жилищного контроля осуществляется на основании статьи 30 Федерального закона № 248-ФЗ.</w:t>
      </w:r>
    </w:p>
    <w:p w:rsidR="00B56D7B" w:rsidRPr="00B56D7B" w:rsidRDefault="00B56D7B" w:rsidP="00B56D7B">
      <w:pPr>
        <w:suppressAutoHyphens/>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lastRenderedPageBreak/>
        <w:t>5.2. Ключевые показатели вида контроля и их целевые значения, индикативные показатели для муниципального жилищного контроля утверждаются Думой муниципального образования «Тараса».</w:t>
      </w: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Приложение № 1</w:t>
      </w: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к </w:t>
      </w:r>
      <w:bookmarkStart w:id="8" w:name="Par381"/>
      <w:bookmarkEnd w:id="8"/>
      <w:r w:rsidRPr="00B56D7B">
        <w:rPr>
          <w:rFonts w:ascii="Arial" w:eastAsia="Times New Roman" w:hAnsi="Arial" w:cs="Arial"/>
          <w:sz w:val="24"/>
          <w:szCs w:val="24"/>
          <w:lang w:eastAsia="zh-CN"/>
        </w:rPr>
        <w:t>Положению о муниципальном жилищном контроле</w:t>
      </w:r>
    </w:p>
    <w:p w:rsidR="00B56D7B" w:rsidRPr="00B56D7B" w:rsidRDefault="00B56D7B" w:rsidP="00B56D7B">
      <w:pPr>
        <w:suppressAutoHyphens/>
        <w:autoSpaceDE w:val="0"/>
        <w:spacing w:after="0" w:line="240" w:lineRule="auto"/>
        <w:jc w:val="right"/>
        <w:rPr>
          <w:rFonts w:ascii="Arial" w:eastAsia="Times New Roman" w:hAnsi="Arial" w:cs="Arial"/>
          <w:i/>
          <w:sz w:val="24"/>
          <w:szCs w:val="24"/>
          <w:lang w:eastAsia="zh-CN"/>
        </w:rPr>
      </w:pPr>
      <w:r w:rsidRPr="00B56D7B">
        <w:rPr>
          <w:rFonts w:ascii="Arial" w:eastAsia="Times New Roman" w:hAnsi="Arial" w:cs="Arial"/>
          <w:sz w:val="24"/>
          <w:szCs w:val="24"/>
          <w:lang w:eastAsia="zh-CN"/>
        </w:rPr>
        <w:t>в муниципальном образовании «Тараса»</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p>
    <w:p w:rsidR="00B56D7B" w:rsidRPr="00B56D7B" w:rsidRDefault="00B56D7B" w:rsidP="00B56D7B">
      <w:pPr>
        <w:widowControl w:val="0"/>
        <w:suppressAutoHyphens/>
        <w:autoSpaceDE w:val="0"/>
        <w:spacing w:after="0" w:line="240" w:lineRule="auto"/>
        <w:jc w:val="center"/>
        <w:rPr>
          <w:rFonts w:ascii="Arial" w:eastAsia="Calibri" w:hAnsi="Arial" w:cs="Arial"/>
          <w:b/>
          <w:bCs/>
          <w:sz w:val="24"/>
          <w:szCs w:val="24"/>
          <w:lang w:eastAsia="zh-CN"/>
        </w:rPr>
      </w:pPr>
      <w:r w:rsidRPr="00B56D7B">
        <w:rPr>
          <w:rFonts w:ascii="Arial" w:eastAsia="Calibri" w:hAnsi="Arial" w:cs="Arial"/>
          <w:b/>
          <w:bCs/>
          <w:sz w:val="24"/>
          <w:szCs w:val="24"/>
          <w:lang w:eastAsia="zh-CN"/>
        </w:rPr>
        <w:t xml:space="preserve">Индикаторы риска нарушения </w:t>
      </w:r>
      <w:proofErr w:type="gramStart"/>
      <w:r w:rsidRPr="00B56D7B">
        <w:rPr>
          <w:rFonts w:ascii="Arial" w:eastAsia="Calibri" w:hAnsi="Arial" w:cs="Arial"/>
          <w:b/>
          <w:bCs/>
          <w:sz w:val="24"/>
          <w:szCs w:val="24"/>
          <w:lang w:eastAsia="zh-CN"/>
        </w:rPr>
        <w:t>обязательных</w:t>
      </w:r>
      <w:proofErr w:type="gramEnd"/>
    </w:p>
    <w:p w:rsidR="00B56D7B" w:rsidRPr="00B56D7B" w:rsidRDefault="00B56D7B" w:rsidP="00B56D7B">
      <w:pPr>
        <w:widowControl w:val="0"/>
        <w:suppressAutoHyphens/>
        <w:autoSpaceDE w:val="0"/>
        <w:spacing w:after="0" w:line="240" w:lineRule="auto"/>
        <w:jc w:val="center"/>
        <w:rPr>
          <w:rFonts w:ascii="Arial" w:eastAsia="Calibri" w:hAnsi="Arial" w:cs="Arial"/>
          <w:b/>
          <w:bCs/>
          <w:sz w:val="24"/>
          <w:szCs w:val="24"/>
          <w:lang w:eastAsia="zh-CN"/>
        </w:rPr>
      </w:pPr>
      <w:r w:rsidRPr="00B56D7B">
        <w:rPr>
          <w:rFonts w:ascii="Arial" w:eastAsia="Calibri" w:hAnsi="Arial" w:cs="Arial"/>
          <w:b/>
          <w:bCs/>
          <w:sz w:val="24"/>
          <w:szCs w:val="24"/>
          <w:lang w:eastAsia="zh-CN"/>
        </w:rPr>
        <w:t>требований, используемые для определения необходимости</w:t>
      </w:r>
    </w:p>
    <w:p w:rsidR="00B56D7B" w:rsidRPr="00B56D7B" w:rsidRDefault="00B56D7B" w:rsidP="00B56D7B">
      <w:pPr>
        <w:widowControl w:val="0"/>
        <w:suppressAutoHyphens/>
        <w:autoSpaceDE w:val="0"/>
        <w:spacing w:after="0" w:line="240" w:lineRule="auto"/>
        <w:jc w:val="center"/>
        <w:rPr>
          <w:rFonts w:ascii="Arial" w:eastAsia="Calibri" w:hAnsi="Arial" w:cs="Arial"/>
          <w:sz w:val="24"/>
          <w:szCs w:val="24"/>
          <w:lang w:eastAsia="zh-CN"/>
        </w:rPr>
      </w:pPr>
      <w:r w:rsidRPr="00B56D7B">
        <w:rPr>
          <w:rFonts w:ascii="Arial" w:eastAsia="Calibri" w:hAnsi="Arial" w:cs="Arial"/>
          <w:b/>
          <w:bCs/>
          <w:sz w:val="24"/>
          <w:szCs w:val="24"/>
          <w:lang w:eastAsia="zh-CN"/>
        </w:rPr>
        <w:t xml:space="preserve">проведения внеплановых проверок при осуществлении </w:t>
      </w:r>
    </w:p>
    <w:p w:rsidR="00B56D7B" w:rsidRPr="00B56D7B" w:rsidRDefault="00B56D7B" w:rsidP="00B56D7B">
      <w:pPr>
        <w:spacing w:after="0" w:line="240" w:lineRule="auto"/>
        <w:jc w:val="center"/>
        <w:rPr>
          <w:rFonts w:ascii="Arial" w:eastAsia="Times New Roman" w:hAnsi="Arial" w:cs="Arial"/>
          <w:sz w:val="24"/>
          <w:szCs w:val="24"/>
        </w:rPr>
      </w:pPr>
      <w:bookmarkStart w:id="9" w:name="_Hlk77689331"/>
      <w:r w:rsidRPr="00B56D7B">
        <w:rPr>
          <w:rFonts w:ascii="Arial" w:eastAsia="Times New Roman" w:hAnsi="Arial" w:cs="Arial"/>
          <w:b/>
          <w:bCs/>
          <w:sz w:val="24"/>
          <w:szCs w:val="24"/>
        </w:rPr>
        <w:t>муниципального жилищного контроля</w:t>
      </w:r>
    </w:p>
    <w:bookmarkEnd w:id="9"/>
    <w:p w:rsidR="00B56D7B" w:rsidRPr="00B56D7B" w:rsidRDefault="00B56D7B" w:rsidP="00B56D7B">
      <w:pPr>
        <w:suppressAutoHyphens/>
        <w:autoSpaceDE w:val="0"/>
        <w:spacing w:after="0" w:line="240" w:lineRule="auto"/>
        <w:jc w:val="both"/>
        <w:rPr>
          <w:rFonts w:ascii="Arial" w:eastAsia="Times New Roman" w:hAnsi="Arial" w:cs="Arial"/>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 </w:t>
      </w:r>
      <w:proofErr w:type="gramStart"/>
      <w:r w:rsidRPr="00B56D7B">
        <w:rPr>
          <w:rFonts w:ascii="Arial" w:eastAsia="Times New Roman" w:hAnsi="Arial" w:cs="Arial"/>
          <w:color w:val="000000"/>
          <w:sz w:val="24"/>
          <w:szCs w:val="24"/>
          <w:lang w:eastAsia="zh-CN"/>
        </w:rPr>
        <w:t>Поступление в орган муниципального жилищного контроля обращений гражданина или организации, являющихся собственниками помещений в многоквартирном доме, в котором есть жилые помещения муниципального жилищного фонда, граждан, являющихся пользователями жилых помещений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о наличии в деятельности контролируемого лица хотя бы одного отклонения от следующих обязательных</w:t>
      </w:r>
      <w:proofErr w:type="gramEnd"/>
      <w:r w:rsidRPr="00B56D7B">
        <w:rPr>
          <w:rFonts w:ascii="Arial" w:eastAsia="Times New Roman" w:hAnsi="Arial" w:cs="Arial"/>
          <w:color w:val="000000"/>
          <w:sz w:val="24"/>
          <w:szCs w:val="24"/>
          <w:lang w:eastAsia="zh-CN"/>
        </w:rPr>
        <w:t xml:space="preserve"> требований </w:t>
      </w:r>
      <w:proofErr w:type="gramStart"/>
      <w:r w:rsidRPr="00B56D7B">
        <w:rPr>
          <w:rFonts w:ascii="Arial" w:eastAsia="Times New Roman" w:hAnsi="Arial" w:cs="Arial"/>
          <w:color w:val="000000"/>
          <w:sz w:val="24"/>
          <w:szCs w:val="24"/>
          <w:lang w:eastAsia="zh-CN"/>
        </w:rPr>
        <w:t>к</w:t>
      </w:r>
      <w:proofErr w:type="gramEnd"/>
      <w:r w:rsidRPr="00B56D7B">
        <w:rPr>
          <w:rFonts w:ascii="Arial" w:eastAsia="Times New Roman" w:hAnsi="Arial" w:cs="Arial"/>
          <w:color w:val="000000"/>
          <w:sz w:val="24"/>
          <w:szCs w:val="24"/>
          <w:lang w:eastAsia="zh-CN"/>
        </w:rPr>
        <w:t>:</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а) порядку осуществления перевода жилого помещения муниципального жилищного фонда в нежилое помещение; </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б) порядку осуществления перепланировки и (или) переустройства жилых помещений муниципального жилищного фонда в многоквартирном доме;</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в) предоставлению коммунальных услуг пользователям жилых помещений муниципального жилищного фонда в многоквартирных домах и жилых домов;</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г) обеспечению доступности для инвалидов жилых помещений муниципального жилищного фонда;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д) обеспечению безопасности при использовании и содержании внутридомового и внутриквартирного газового оборудования жилых помещений муниципального жилищного фонда.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2. </w:t>
      </w:r>
      <w:proofErr w:type="gramStart"/>
      <w:r w:rsidRPr="00B56D7B">
        <w:rPr>
          <w:rFonts w:ascii="Arial" w:eastAsia="Times New Roman" w:hAnsi="Arial" w:cs="Arial"/>
          <w:color w:val="000000"/>
          <w:sz w:val="24"/>
          <w:szCs w:val="24"/>
          <w:lang w:eastAsia="zh-CN"/>
        </w:rPr>
        <w:t>Поступление в орган муниципального жилищного контроля обращения гражданина или организации, являющихся собственниками помещений в многоквартирном доме, в котором есть жилые помещения муниципального жилищного фонда, гражданина, являющегося пользователем жилого помещения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о фактах нарушений в отношении муниципального жилищного фонда, обязательных требований, установленных частью 1</w:t>
      </w:r>
      <w:proofErr w:type="gramEnd"/>
      <w:r w:rsidRPr="00B56D7B">
        <w:rPr>
          <w:rFonts w:ascii="Arial" w:eastAsia="Times New Roman" w:hAnsi="Arial" w:cs="Arial"/>
          <w:color w:val="000000"/>
          <w:sz w:val="24"/>
          <w:szCs w:val="24"/>
          <w:lang w:eastAsia="zh-CN"/>
        </w:rPr>
        <w:t xml:space="preserve"> </w:t>
      </w:r>
      <w:proofErr w:type="gramStart"/>
      <w:r w:rsidRPr="00B56D7B">
        <w:rPr>
          <w:rFonts w:ascii="Arial" w:eastAsia="Times New Roman" w:hAnsi="Arial" w:cs="Arial"/>
          <w:color w:val="000000"/>
          <w:sz w:val="24"/>
          <w:szCs w:val="24"/>
          <w:lang w:eastAsia="zh-CN"/>
        </w:rPr>
        <w:t xml:space="preserve">статьи 20 Жилищного кодекса Российской Федерации, за исключением обращений, указанных в пункте 1 настоящего Приложения, и обращений, послуживших основанием для проведения внепланового контрольного (надзорного) </w:t>
      </w:r>
      <w:r w:rsidRPr="00B56D7B">
        <w:rPr>
          <w:rFonts w:ascii="Arial" w:eastAsia="Times New Roman" w:hAnsi="Arial" w:cs="Arial"/>
          <w:sz w:val="24"/>
          <w:szCs w:val="24"/>
          <w:lang w:eastAsia="zh-CN"/>
        </w:rPr>
        <w:t>мероприятия в соответствии с частью 12 статьи 66 Федерального закона от 31 июля 2020 года № 248-ФЗ «О государственном контроле (надзоре) и муниципальном контроле в Российской Федерации», в случае если в течение года до поступления</w:t>
      </w:r>
      <w:r w:rsidRPr="00B56D7B">
        <w:rPr>
          <w:rFonts w:ascii="Arial" w:eastAsia="Times New Roman" w:hAnsi="Arial" w:cs="Arial"/>
          <w:color w:val="000000"/>
          <w:sz w:val="24"/>
          <w:szCs w:val="24"/>
          <w:lang w:eastAsia="zh-CN"/>
        </w:rPr>
        <w:t xml:space="preserve"> данного обращения</w:t>
      </w:r>
      <w:proofErr w:type="gramEnd"/>
      <w:r w:rsidRPr="00B56D7B">
        <w:rPr>
          <w:rFonts w:ascii="Arial" w:eastAsia="Times New Roman" w:hAnsi="Arial" w:cs="Arial"/>
          <w:color w:val="000000"/>
          <w:sz w:val="24"/>
          <w:szCs w:val="24"/>
          <w:lang w:eastAsia="zh-CN"/>
        </w:rPr>
        <w:t>, информации контролируемому лицу органом государственного жилищного надзора, органом муниципального жилищного контроля объявлялись предостережения о недопустимости нарушения аналогичных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3. </w:t>
      </w:r>
      <w:proofErr w:type="gramStart"/>
      <w:r w:rsidRPr="00B56D7B">
        <w:rPr>
          <w:rFonts w:ascii="Arial" w:eastAsia="Times New Roman" w:hAnsi="Arial" w:cs="Arial"/>
          <w:color w:val="000000"/>
          <w:sz w:val="24"/>
          <w:szCs w:val="24"/>
          <w:lang w:eastAsia="zh-CN"/>
        </w:rPr>
        <w:t xml:space="preserve">Двукратный и более рост количества обращений за единицу времени (месяц, шесть месяцев, двенадцать месяцев) в сравнении с предшествующим аналогичным периодом и (или) с аналогичным периодом предшествующего </w:t>
      </w:r>
      <w:r w:rsidRPr="00B56D7B">
        <w:rPr>
          <w:rFonts w:ascii="Arial" w:eastAsia="Times New Roman" w:hAnsi="Arial" w:cs="Arial"/>
          <w:color w:val="000000"/>
          <w:sz w:val="24"/>
          <w:szCs w:val="24"/>
          <w:lang w:eastAsia="zh-CN"/>
        </w:rPr>
        <w:lastRenderedPageBreak/>
        <w:t>календарного года, поступивших в адрес органа муниципального жилищного контроля от граждан или организаций, являющихся собственниками помещений в многоквартирном доме, в котором есть жилые помещения муниципального жилищного фонда, граждан, являющихся пользователями жилых помещений муниципального жилищного</w:t>
      </w:r>
      <w:proofErr w:type="gramEnd"/>
      <w:r w:rsidRPr="00B56D7B">
        <w:rPr>
          <w:rFonts w:ascii="Arial" w:eastAsia="Times New Roman" w:hAnsi="Arial" w:cs="Arial"/>
          <w:color w:val="000000"/>
          <w:sz w:val="24"/>
          <w:szCs w:val="24"/>
          <w:lang w:eastAsia="zh-CN"/>
        </w:rPr>
        <w:t xml:space="preserve"> фонда в многоквартирном доме, информации от органов государственной власти, органов местного самоуправления, из средств массовой информации о фактах нарушений в отношении муниципального жилищного фонда обязательных требований, установленных частью 1 статьи 20 Жилищного кодекса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 Поступление в орган муниципального жилищного контроля в течение трех месяцев подряд двух и более протоколов общего собрания собственников помещений в многоквартирном доме, в котором есть жилые помещения муниципального жилищного фонда, содержащих решения по аналогичным вопросам повестки дня.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5. </w:t>
      </w:r>
      <w:proofErr w:type="gramStart"/>
      <w:r w:rsidRPr="00B56D7B">
        <w:rPr>
          <w:rFonts w:ascii="Arial" w:eastAsia="Times New Roman" w:hAnsi="Arial" w:cs="Arial"/>
          <w:color w:val="000000"/>
          <w:sz w:val="24"/>
          <w:szCs w:val="24"/>
          <w:lang w:eastAsia="zh-CN"/>
        </w:rPr>
        <w:t>Выявление в течение трех месяцев более пяти фактов несоответствия сведений (информации), полученных от гражданина или организации, являющихся собственниками помещений в многоквартирном доме</w:t>
      </w:r>
      <w:bookmarkStart w:id="10" w:name="_Hlk79571629"/>
      <w:r w:rsidRPr="00B56D7B">
        <w:rPr>
          <w:rFonts w:ascii="Arial" w:eastAsia="Times New Roman" w:hAnsi="Arial" w:cs="Arial"/>
          <w:color w:val="000000"/>
          <w:sz w:val="24"/>
          <w:szCs w:val="24"/>
          <w:lang w:eastAsia="zh-CN"/>
        </w:rPr>
        <w:t xml:space="preserve">, в котором есть жилые помещения муниципального жилищного фонда, </w:t>
      </w:r>
      <w:bookmarkEnd w:id="10"/>
      <w:r w:rsidRPr="00B56D7B">
        <w:rPr>
          <w:rFonts w:ascii="Arial" w:eastAsia="Times New Roman" w:hAnsi="Arial" w:cs="Arial"/>
          <w:color w:val="000000"/>
          <w:sz w:val="24"/>
          <w:szCs w:val="24"/>
          <w:lang w:eastAsia="zh-CN"/>
        </w:rPr>
        <w:t>гражданина, являющегося пользователем жилого помещения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и информации, размещенной контролируемым лицом в государственной</w:t>
      </w:r>
      <w:proofErr w:type="gramEnd"/>
      <w:r w:rsidRPr="00B56D7B">
        <w:rPr>
          <w:rFonts w:ascii="Arial" w:eastAsia="Times New Roman" w:hAnsi="Arial" w:cs="Arial"/>
          <w:color w:val="000000"/>
          <w:sz w:val="24"/>
          <w:szCs w:val="24"/>
          <w:lang w:eastAsia="zh-CN"/>
        </w:rPr>
        <w:t xml:space="preserve"> информационной системе жилищно-коммунального хозяйства.</w:t>
      </w:r>
    </w:p>
    <w:p w:rsidR="00B56D7B" w:rsidRPr="00B56D7B" w:rsidRDefault="00B56D7B" w:rsidP="00B56D7B">
      <w:pPr>
        <w:suppressAutoHyphens/>
        <w:autoSpaceDE w:val="0"/>
        <w:spacing w:after="0" w:line="240" w:lineRule="auto"/>
        <w:ind w:firstLine="709"/>
        <w:jc w:val="both"/>
        <w:rPr>
          <w:rFonts w:ascii="Arial" w:eastAsia="Times New Roman" w:hAnsi="Arial" w:cs="Arial"/>
          <w:b/>
          <w:color w:val="000000"/>
          <w:sz w:val="24"/>
          <w:szCs w:val="24"/>
          <w:shd w:val="clear" w:color="auto" w:fill="FFFFFF"/>
        </w:rPr>
      </w:pPr>
      <w:r w:rsidRPr="00B56D7B">
        <w:rPr>
          <w:rFonts w:ascii="Arial" w:eastAsia="Times New Roman" w:hAnsi="Arial" w:cs="Arial"/>
          <w:color w:val="000000"/>
          <w:sz w:val="24"/>
          <w:szCs w:val="24"/>
          <w:lang w:eastAsia="zh-CN"/>
        </w:rPr>
        <w:t>6. Неоднократные (два и более) случаи аварий, произошедшие на одном и том же объекте муниципального жилищного контроля, в течение трех месяцев подряд.</w:t>
      </w:r>
    </w:p>
    <w:p w:rsidR="00B56D7B" w:rsidRDefault="00B56D7B" w:rsidP="00705AE2">
      <w:pPr>
        <w:spacing w:after="0" w:line="240" w:lineRule="auto"/>
        <w:rPr>
          <w:rFonts w:ascii="Times New Roman" w:eastAsia="Times New Roman" w:hAnsi="Times New Roman" w:cs="Times New Roman"/>
          <w:sz w:val="20"/>
          <w:szCs w:val="20"/>
        </w:rPr>
      </w:pP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27.12.2021 г. № 151</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РОССИЙСКАЯ ФЕДЕРАЦИЯ</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ИРКУТСКАЯ ОБЛАСТЬ</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БОХАНСКИЙ МУНИЦИПАЛЬНЫЙ РАЙОН</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МУНИЦИПАЛЬНОЕ ОБРАЗОВАНИЕ "ТАРАСА"</w:t>
      </w:r>
    </w:p>
    <w:p w:rsidR="00B56D7B" w:rsidRPr="00B56D7B" w:rsidRDefault="00B56D7B" w:rsidP="00B56D7B">
      <w:pPr>
        <w:autoSpaceDE w:val="0"/>
        <w:autoSpaceDN w:val="0"/>
        <w:adjustRightInd w:val="0"/>
        <w:spacing w:after="0" w:line="240" w:lineRule="auto"/>
        <w:jc w:val="center"/>
        <w:outlineLvl w:val="0"/>
        <w:rPr>
          <w:rFonts w:ascii="Arial" w:eastAsia="Times New Roman" w:hAnsi="Arial" w:cs="Arial"/>
          <w:b/>
          <w:bCs/>
          <w:sz w:val="32"/>
          <w:szCs w:val="32"/>
        </w:rPr>
      </w:pPr>
      <w:r w:rsidRPr="00B56D7B">
        <w:rPr>
          <w:rFonts w:ascii="Arial" w:eastAsia="Times New Roman" w:hAnsi="Arial" w:cs="Arial"/>
          <w:b/>
          <w:bCs/>
          <w:sz w:val="32"/>
          <w:szCs w:val="32"/>
        </w:rPr>
        <w:t>ДУМА</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 xml:space="preserve">РЕШЕНИЕ </w:t>
      </w:r>
    </w:p>
    <w:p w:rsidR="00B56D7B" w:rsidRPr="00B56D7B" w:rsidRDefault="00B56D7B" w:rsidP="00B56D7B">
      <w:pPr>
        <w:spacing w:after="0" w:line="240" w:lineRule="auto"/>
        <w:jc w:val="center"/>
        <w:rPr>
          <w:rFonts w:ascii="Arial" w:eastAsia="Times New Roman" w:hAnsi="Arial" w:cs="Arial"/>
          <w:b/>
          <w:sz w:val="28"/>
          <w:szCs w:val="28"/>
        </w:rPr>
      </w:pPr>
    </w:p>
    <w:p w:rsidR="00B56D7B" w:rsidRPr="00B56D7B" w:rsidRDefault="00B56D7B" w:rsidP="00B56D7B">
      <w:pPr>
        <w:spacing w:after="0" w:line="240" w:lineRule="auto"/>
        <w:jc w:val="center"/>
        <w:rPr>
          <w:rFonts w:ascii="Arial" w:eastAsia="Times New Roman" w:hAnsi="Arial" w:cs="Arial"/>
          <w:b/>
          <w:bCs/>
          <w:color w:val="000000"/>
          <w:sz w:val="32"/>
          <w:szCs w:val="32"/>
        </w:rPr>
      </w:pPr>
      <w:r w:rsidRPr="00B56D7B">
        <w:rPr>
          <w:rFonts w:ascii="Arial" w:eastAsia="Times New Roman" w:hAnsi="Arial" w:cs="Arial"/>
          <w:b/>
          <w:bCs/>
          <w:color w:val="000000"/>
          <w:sz w:val="32"/>
          <w:szCs w:val="32"/>
        </w:rPr>
        <w:t xml:space="preserve">ОБ УТВЕРЖДЕНИИ ПОЛОЖЕНИЯ </w:t>
      </w:r>
      <w:bookmarkStart w:id="11" w:name="_Hlk77671647"/>
      <w:r w:rsidRPr="00B56D7B">
        <w:rPr>
          <w:rFonts w:ascii="Arial" w:eastAsia="Times New Roman" w:hAnsi="Arial" w:cs="Arial"/>
          <w:b/>
          <w:bCs/>
          <w:color w:val="000000"/>
          <w:sz w:val="32"/>
          <w:szCs w:val="32"/>
        </w:rPr>
        <w:t xml:space="preserve">О МУНИЦИПАЛЬНОМ КОНТРОЛЕ </w:t>
      </w:r>
      <w:bookmarkStart w:id="12" w:name="_Hlk77686366"/>
      <w:r w:rsidRPr="00B56D7B">
        <w:rPr>
          <w:rFonts w:ascii="Arial" w:eastAsia="Times New Roman" w:hAnsi="Arial" w:cs="Arial"/>
          <w:b/>
          <w:bCs/>
          <w:color w:val="000000"/>
          <w:sz w:val="32"/>
          <w:szCs w:val="32"/>
        </w:rPr>
        <w:t>НА АВТОМОБИЛЬНОМ ТРАНСПОРТЕ, ГОРОДСКОМ НАЗЕМНОМ ЭЛЕКТРИЧЕСКОМ ТРАНСПОРТЕ И В ДОРОЖНОМ ХОЗЯЙСТВЕ В ГРАНИЦАХ НАСЕЛЕННЫХ ПУНКТОВ</w:t>
      </w:r>
      <w:bookmarkEnd w:id="11"/>
      <w:bookmarkEnd w:id="12"/>
      <w:r w:rsidRPr="00B56D7B">
        <w:rPr>
          <w:rFonts w:ascii="Arial" w:eastAsia="Times New Roman" w:hAnsi="Arial" w:cs="Arial"/>
          <w:b/>
          <w:bCs/>
          <w:color w:val="000000"/>
          <w:sz w:val="32"/>
          <w:szCs w:val="32"/>
        </w:rPr>
        <w:t xml:space="preserve"> МУНИЦИПАЛЬНОГО ОБРАЗОВАНИЯ «ТАРАСА»</w:t>
      </w:r>
      <w:r w:rsidRPr="00B56D7B">
        <w:rPr>
          <w:rFonts w:ascii="Arial" w:eastAsia="Times New Roman" w:hAnsi="Arial" w:cs="Arial"/>
          <w:bCs/>
          <w:i/>
          <w:kern w:val="2"/>
          <w:sz w:val="32"/>
          <w:szCs w:val="32"/>
          <w:vertAlign w:val="superscript"/>
        </w:rPr>
        <w:t xml:space="preserve"> </w:t>
      </w:r>
    </w:p>
    <w:p w:rsidR="00B56D7B" w:rsidRPr="00B56D7B" w:rsidRDefault="00B56D7B" w:rsidP="00B56D7B">
      <w:pPr>
        <w:spacing w:after="0" w:line="240" w:lineRule="auto"/>
        <w:jc w:val="center"/>
        <w:rPr>
          <w:rFonts w:ascii="Arial" w:eastAsia="Times New Roman" w:hAnsi="Arial" w:cs="Arial"/>
          <w:i/>
          <w:iCs/>
          <w:color w:val="000000"/>
          <w:sz w:val="24"/>
          <w:szCs w:val="24"/>
        </w:rPr>
      </w:pPr>
    </w:p>
    <w:p w:rsidR="00B56D7B" w:rsidRPr="00B56D7B" w:rsidRDefault="00B56D7B" w:rsidP="00B56D7B">
      <w:pPr>
        <w:shd w:val="clear" w:color="auto" w:fill="FFFFFF"/>
        <w:spacing w:after="0" w:line="240" w:lineRule="auto"/>
        <w:ind w:firstLine="709"/>
        <w:jc w:val="both"/>
        <w:rPr>
          <w:rFonts w:ascii="Arial" w:eastAsia="Times New Roman" w:hAnsi="Arial" w:cs="Arial"/>
          <w:sz w:val="24"/>
          <w:szCs w:val="24"/>
        </w:rPr>
      </w:pPr>
      <w:proofErr w:type="gramStart"/>
      <w:r w:rsidRPr="00B56D7B">
        <w:rPr>
          <w:rFonts w:ascii="Arial" w:eastAsia="Times New Roman" w:hAnsi="Arial" w:cs="Arial"/>
          <w:color w:val="000000"/>
          <w:sz w:val="24"/>
          <w:szCs w:val="24"/>
        </w:rPr>
        <w:t>Руководствуясь статьей 3</w:t>
      </w:r>
      <w:r w:rsidRPr="00B56D7B">
        <w:rPr>
          <w:rFonts w:ascii="Arial" w:eastAsia="Times New Roman" w:hAnsi="Arial" w:cs="Arial"/>
          <w:color w:val="000000"/>
          <w:sz w:val="24"/>
          <w:szCs w:val="24"/>
          <w:vertAlign w:val="superscript"/>
        </w:rPr>
        <w:t>1</w:t>
      </w:r>
      <w:r w:rsidRPr="00B56D7B">
        <w:rPr>
          <w:rFonts w:ascii="Arial" w:eastAsia="Times New Roman" w:hAnsi="Arial" w:cs="Arial"/>
          <w:color w:val="000000"/>
          <w:sz w:val="24"/>
          <w:szCs w:val="24"/>
        </w:rPr>
        <w:t xml:space="preserve"> </w:t>
      </w:r>
      <w:bookmarkStart w:id="13" w:name="_Hlk77673480"/>
      <w:r w:rsidRPr="00B56D7B">
        <w:rPr>
          <w:rFonts w:ascii="Arial" w:eastAsia="Times New Roman" w:hAnsi="Arial" w:cs="Arial"/>
          <w:color w:val="000000"/>
          <w:sz w:val="24"/>
          <w:szCs w:val="24"/>
        </w:rPr>
        <w:t>Федерального закона от 8 ноября 2007 года № 259-ФЗ «Устав автомобильного транспорта и городского наземного электрического транспорта», статьей 13</w:t>
      </w:r>
      <w:r w:rsidRPr="00B56D7B">
        <w:rPr>
          <w:rFonts w:ascii="Arial" w:eastAsia="Times New Roman" w:hAnsi="Arial" w:cs="Arial"/>
          <w:color w:val="000000"/>
          <w:sz w:val="24"/>
          <w:szCs w:val="24"/>
          <w:vertAlign w:val="superscript"/>
        </w:rPr>
        <w:t>1</w:t>
      </w:r>
      <w:r w:rsidRPr="00B56D7B">
        <w:rPr>
          <w:rFonts w:ascii="Arial" w:eastAsia="Times New Roman" w:hAnsi="Arial" w:cs="Arial"/>
          <w:color w:val="000000"/>
          <w:sz w:val="24"/>
          <w:szCs w:val="24"/>
        </w:rPr>
        <w:t xml:space="preserve"> Федерального закона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bookmarkEnd w:id="13"/>
      <w:r w:rsidRPr="00B56D7B">
        <w:rPr>
          <w:rFonts w:ascii="Arial" w:eastAsia="Times New Roman" w:hAnsi="Arial" w:cs="Arial"/>
          <w:color w:val="000000"/>
          <w:sz w:val="24"/>
          <w:szCs w:val="24"/>
        </w:rPr>
        <w:t xml:space="preserve"> Федеральным законом от 31 июля 2020 года № 248-ФЗ «О государственном контроле</w:t>
      </w:r>
      <w:proofErr w:type="gramEnd"/>
      <w:r w:rsidRPr="00B56D7B">
        <w:rPr>
          <w:rFonts w:ascii="Arial" w:eastAsia="Times New Roman" w:hAnsi="Arial" w:cs="Arial"/>
          <w:color w:val="000000"/>
          <w:sz w:val="24"/>
          <w:szCs w:val="24"/>
        </w:rPr>
        <w:t xml:space="preserve"> (</w:t>
      </w:r>
      <w:proofErr w:type="gramStart"/>
      <w:r w:rsidRPr="00B56D7B">
        <w:rPr>
          <w:rFonts w:ascii="Arial" w:eastAsia="Times New Roman" w:hAnsi="Arial" w:cs="Arial"/>
          <w:color w:val="000000"/>
          <w:sz w:val="24"/>
          <w:szCs w:val="24"/>
        </w:rPr>
        <w:t>надзоре</w:t>
      </w:r>
      <w:proofErr w:type="gramEnd"/>
      <w:r w:rsidRPr="00B56D7B">
        <w:rPr>
          <w:rFonts w:ascii="Arial" w:eastAsia="Times New Roman" w:hAnsi="Arial" w:cs="Arial"/>
          <w:color w:val="000000"/>
          <w:sz w:val="24"/>
          <w:szCs w:val="24"/>
        </w:rPr>
        <w:t xml:space="preserve">) и муниципальном контроле в </w:t>
      </w:r>
      <w:r w:rsidRPr="00B56D7B">
        <w:rPr>
          <w:rFonts w:ascii="Arial" w:eastAsia="Times New Roman" w:hAnsi="Arial" w:cs="Arial"/>
          <w:color w:val="000000"/>
          <w:sz w:val="24"/>
          <w:szCs w:val="24"/>
        </w:rPr>
        <w:lastRenderedPageBreak/>
        <w:t xml:space="preserve">Российской Федерации, </w:t>
      </w:r>
      <w:r w:rsidRPr="00B56D7B">
        <w:rPr>
          <w:rFonts w:ascii="Arial" w:eastAsia="Times New Roman" w:hAnsi="Arial" w:cs="Arial"/>
          <w:sz w:val="24"/>
          <w:szCs w:val="24"/>
          <w:lang w:eastAsia="en-US"/>
        </w:rPr>
        <w:t xml:space="preserve">Уставом </w:t>
      </w:r>
      <w:r w:rsidRPr="00B56D7B">
        <w:rPr>
          <w:rFonts w:ascii="Arial" w:eastAsia="Times New Roman" w:hAnsi="Arial" w:cs="Arial"/>
          <w:sz w:val="24"/>
          <w:szCs w:val="24"/>
        </w:rPr>
        <w:t>муниципального образования «Тараса»</w:t>
      </w:r>
      <w:r w:rsidRPr="00B56D7B">
        <w:rPr>
          <w:rFonts w:ascii="Arial" w:eastAsia="Times New Roman" w:hAnsi="Arial" w:cs="Arial"/>
          <w:i/>
          <w:sz w:val="24"/>
          <w:szCs w:val="24"/>
        </w:rPr>
        <w:t>,</w:t>
      </w:r>
      <w:r w:rsidRPr="00B56D7B">
        <w:rPr>
          <w:rFonts w:ascii="Arial" w:eastAsia="Times New Roman" w:hAnsi="Arial" w:cs="Arial"/>
          <w:sz w:val="24"/>
          <w:szCs w:val="24"/>
        </w:rPr>
        <w:t xml:space="preserve"> Дума муниципального образования «Тараса» </w:t>
      </w:r>
    </w:p>
    <w:p w:rsidR="00B56D7B" w:rsidRPr="00B56D7B" w:rsidRDefault="00B56D7B" w:rsidP="00B56D7B">
      <w:pPr>
        <w:shd w:val="clear" w:color="auto" w:fill="FFFFFF"/>
        <w:spacing w:after="0" w:line="240" w:lineRule="auto"/>
        <w:ind w:firstLine="709"/>
        <w:jc w:val="both"/>
        <w:rPr>
          <w:rFonts w:ascii="Arial" w:eastAsia="Times New Roman" w:hAnsi="Arial" w:cs="Arial"/>
          <w:sz w:val="24"/>
          <w:szCs w:val="24"/>
        </w:rPr>
      </w:pPr>
    </w:p>
    <w:p w:rsidR="00B56D7B" w:rsidRPr="00B56D7B" w:rsidRDefault="00B56D7B" w:rsidP="00B56D7B">
      <w:pPr>
        <w:shd w:val="clear" w:color="auto" w:fill="FFFFFF"/>
        <w:spacing w:after="0" w:line="240" w:lineRule="auto"/>
        <w:ind w:firstLine="709"/>
        <w:jc w:val="center"/>
        <w:rPr>
          <w:rFonts w:ascii="Arial" w:eastAsia="Times New Roman" w:hAnsi="Arial" w:cs="Arial"/>
          <w:b/>
          <w:sz w:val="32"/>
          <w:szCs w:val="32"/>
        </w:rPr>
      </w:pPr>
      <w:r w:rsidRPr="00B56D7B">
        <w:rPr>
          <w:rFonts w:ascii="Arial" w:eastAsia="Times New Roman" w:hAnsi="Arial" w:cs="Arial"/>
          <w:b/>
          <w:sz w:val="32"/>
          <w:szCs w:val="32"/>
        </w:rPr>
        <w:t>РЕШИЛА:</w:t>
      </w:r>
    </w:p>
    <w:p w:rsidR="00B56D7B" w:rsidRPr="00B56D7B" w:rsidRDefault="00B56D7B" w:rsidP="00B56D7B">
      <w:pPr>
        <w:shd w:val="clear" w:color="auto" w:fill="FFFFFF"/>
        <w:spacing w:after="0" w:line="240" w:lineRule="auto"/>
        <w:ind w:firstLine="709"/>
        <w:jc w:val="both"/>
        <w:rPr>
          <w:rFonts w:ascii="Arial" w:eastAsia="Times New Roman" w:hAnsi="Arial" w:cs="Arial"/>
          <w:b/>
          <w:sz w:val="24"/>
          <w:szCs w:val="24"/>
        </w:rPr>
      </w:pPr>
    </w:p>
    <w:p w:rsidR="00B56D7B" w:rsidRPr="00B56D7B" w:rsidRDefault="00B56D7B" w:rsidP="00B56D7B">
      <w:pPr>
        <w:shd w:val="clear" w:color="auto" w:fill="FFFFFF"/>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1. Утвердить Положение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«Тараса» </w:t>
      </w:r>
      <w:r w:rsidRPr="00B56D7B">
        <w:rPr>
          <w:rFonts w:ascii="Arial" w:eastAsia="Times New Roman" w:hAnsi="Arial" w:cs="Arial"/>
          <w:kern w:val="2"/>
          <w:sz w:val="24"/>
          <w:szCs w:val="24"/>
        </w:rPr>
        <w:t>(прилагается).</w:t>
      </w:r>
    </w:p>
    <w:p w:rsidR="00B56D7B" w:rsidRPr="00B56D7B" w:rsidRDefault="00B56D7B" w:rsidP="00B56D7B">
      <w:pPr>
        <w:shd w:val="clear" w:color="auto" w:fill="FFFFFF"/>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2. Настоящее решение вступает в силу со дня его официального опубликования, за исключением положений раздела 5 Положения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«Тараса»</w:t>
      </w:r>
      <w:r w:rsidRPr="00B56D7B">
        <w:rPr>
          <w:rFonts w:ascii="Arial" w:eastAsia="Times New Roman" w:hAnsi="Arial" w:cs="Arial"/>
          <w:i/>
          <w:iCs/>
          <w:color w:val="000000"/>
          <w:sz w:val="24"/>
          <w:szCs w:val="24"/>
        </w:rPr>
        <w:t xml:space="preserve">, </w:t>
      </w:r>
      <w:r w:rsidRPr="00B56D7B">
        <w:rPr>
          <w:rFonts w:ascii="Arial" w:eastAsia="Times New Roman" w:hAnsi="Arial" w:cs="Arial"/>
          <w:iCs/>
          <w:color w:val="000000"/>
          <w:sz w:val="24"/>
          <w:szCs w:val="24"/>
        </w:rPr>
        <w:t>который ступает в силу с 1 марта 2022 года</w:t>
      </w:r>
      <w:r w:rsidRPr="00B56D7B">
        <w:rPr>
          <w:rFonts w:ascii="Arial" w:eastAsia="Times New Roman" w:hAnsi="Arial" w:cs="Arial"/>
          <w:color w:val="000000"/>
          <w:sz w:val="24"/>
          <w:szCs w:val="24"/>
        </w:rPr>
        <w:t xml:space="preserve">. </w:t>
      </w:r>
    </w:p>
    <w:p w:rsidR="00B56D7B" w:rsidRPr="00B56D7B" w:rsidRDefault="00B56D7B" w:rsidP="00B56D7B">
      <w:pPr>
        <w:shd w:val="clear" w:color="auto" w:fill="FFFFFF"/>
        <w:spacing w:after="0" w:line="240" w:lineRule="auto"/>
        <w:jc w:val="both"/>
        <w:rPr>
          <w:rFonts w:ascii="Arial" w:eastAsia="Times New Roman" w:hAnsi="Arial" w:cs="Arial"/>
          <w:color w:val="000000"/>
          <w:sz w:val="24"/>
          <w:szCs w:val="24"/>
        </w:rPr>
      </w:pP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 xml:space="preserve">Председатель Думы </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муниципального образования «Тараса»</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Глава муниципального образования «Тараса»</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proofErr w:type="spellStart"/>
      <w:r w:rsidRPr="00B56D7B">
        <w:rPr>
          <w:rFonts w:ascii="Arial" w:eastAsia="Times New Roman" w:hAnsi="Arial" w:cs="Arial"/>
          <w:kern w:val="2"/>
          <w:sz w:val="24"/>
          <w:szCs w:val="24"/>
          <w:lang w:eastAsia="en-US"/>
        </w:rPr>
        <w:t>Таряшинов</w:t>
      </w:r>
      <w:proofErr w:type="spellEnd"/>
      <w:r w:rsidRPr="00B56D7B">
        <w:rPr>
          <w:rFonts w:ascii="Arial" w:eastAsia="Times New Roman" w:hAnsi="Arial" w:cs="Arial"/>
          <w:kern w:val="2"/>
          <w:sz w:val="24"/>
          <w:szCs w:val="24"/>
          <w:lang w:eastAsia="en-US"/>
        </w:rPr>
        <w:t xml:space="preserve"> А.М.</w:t>
      </w:r>
    </w:p>
    <w:p w:rsidR="00B56D7B" w:rsidRPr="00B56D7B" w:rsidRDefault="00B56D7B" w:rsidP="00B56D7B">
      <w:pPr>
        <w:shd w:val="clear" w:color="auto" w:fill="FFFFFF"/>
        <w:spacing w:after="0" w:line="240" w:lineRule="auto"/>
        <w:jc w:val="both"/>
        <w:rPr>
          <w:rFonts w:ascii="Arial" w:eastAsia="Times New Roman" w:hAnsi="Arial" w:cs="Arial"/>
          <w:color w:val="000000"/>
          <w:sz w:val="24"/>
          <w:szCs w:val="24"/>
        </w:rPr>
      </w:pPr>
    </w:p>
    <w:p w:rsidR="00B56D7B" w:rsidRPr="00B56D7B" w:rsidRDefault="00B56D7B" w:rsidP="00B56D7B">
      <w:pPr>
        <w:spacing w:after="0" w:line="240" w:lineRule="auto"/>
        <w:ind w:firstLine="567"/>
        <w:jc w:val="right"/>
        <w:rPr>
          <w:rFonts w:ascii="Arial" w:eastAsia="Times New Roman" w:hAnsi="Arial" w:cs="Arial"/>
          <w:color w:val="000000"/>
          <w:sz w:val="24"/>
          <w:szCs w:val="24"/>
        </w:rPr>
      </w:pPr>
    </w:p>
    <w:tbl>
      <w:tblPr>
        <w:tblStyle w:val="140"/>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961"/>
      </w:tblGrid>
      <w:tr w:rsidR="00B56D7B" w:rsidRPr="00B56D7B" w:rsidTr="003B49AA">
        <w:tc>
          <w:tcPr>
            <w:tcW w:w="5070" w:type="dxa"/>
          </w:tcPr>
          <w:p w:rsidR="00B56D7B" w:rsidRPr="00B56D7B" w:rsidRDefault="00B56D7B" w:rsidP="00B56D7B">
            <w:pPr>
              <w:suppressAutoHyphens/>
              <w:autoSpaceDE w:val="0"/>
              <w:autoSpaceDN w:val="0"/>
              <w:adjustRightInd w:val="0"/>
              <w:rPr>
                <w:rFonts w:ascii="Arial" w:eastAsia="Times New Roman" w:hAnsi="Arial" w:cs="Arial"/>
                <w:kern w:val="2"/>
                <w:sz w:val="24"/>
                <w:szCs w:val="24"/>
              </w:rPr>
            </w:pPr>
          </w:p>
        </w:tc>
        <w:tc>
          <w:tcPr>
            <w:tcW w:w="4961" w:type="dxa"/>
          </w:tcPr>
          <w:p w:rsidR="00B56D7B" w:rsidRPr="00B56D7B" w:rsidRDefault="00B56D7B" w:rsidP="00B56D7B">
            <w:pPr>
              <w:suppressAutoHyphens/>
              <w:ind w:firstLine="36"/>
              <w:rPr>
                <w:rFonts w:ascii="Arial" w:eastAsia="Times New Roman" w:hAnsi="Arial" w:cs="Arial"/>
                <w:kern w:val="2"/>
                <w:sz w:val="24"/>
                <w:szCs w:val="24"/>
              </w:rPr>
            </w:pPr>
            <w:r w:rsidRPr="00B56D7B">
              <w:rPr>
                <w:rFonts w:ascii="Arial" w:eastAsia="Times New Roman" w:hAnsi="Arial" w:cs="Arial"/>
                <w:kern w:val="2"/>
                <w:sz w:val="24"/>
                <w:szCs w:val="24"/>
              </w:rPr>
              <w:t>УТВЕРЖДЕНО</w:t>
            </w:r>
          </w:p>
          <w:p w:rsidR="00B56D7B" w:rsidRPr="00B56D7B" w:rsidRDefault="00B56D7B" w:rsidP="00B56D7B">
            <w:pPr>
              <w:suppressAutoHyphens/>
              <w:jc w:val="both"/>
              <w:rPr>
                <w:rFonts w:ascii="Arial" w:eastAsia="Times New Roman" w:hAnsi="Arial" w:cs="Arial"/>
                <w:i/>
                <w:kern w:val="2"/>
                <w:sz w:val="24"/>
                <w:szCs w:val="24"/>
              </w:rPr>
            </w:pPr>
            <w:r w:rsidRPr="00B56D7B">
              <w:rPr>
                <w:rFonts w:ascii="Arial" w:eastAsia="Times New Roman" w:hAnsi="Arial" w:cs="Arial"/>
                <w:kern w:val="2"/>
                <w:sz w:val="24"/>
                <w:szCs w:val="24"/>
              </w:rPr>
              <w:t>решением Думы муниципального образования «Тараса»</w:t>
            </w:r>
          </w:p>
          <w:p w:rsidR="00B56D7B" w:rsidRPr="00B56D7B" w:rsidRDefault="00B56D7B" w:rsidP="00B56D7B">
            <w:pPr>
              <w:suppressAutoHyphens/>
              <w:autoSpaceDE w:val="0"/>
              <w:autoSpaceDN w:val="0"/>
              <w:adjustRightInd w:val="0"/>
              <w:rPr>
                <w:rFonts w:ascii="Arial" w:eastAsia="Times New Roman" w:hAnsi="Arial" w:cs="Arial"/>
                <w:kern w:val="2"/>
                <w:sz w:val="24"/>
                <w:szCs w:val="24"/>
              </w:rPr>
            </w:pPr>
            <w:r w:rsidRPr="00B56D7B">
              <w:rPr>
                <w:rFonts w:ascii="Arial" w:eastAsia="Times New Roman" w:hAnsi="Arial" w:cs="Arial"/>
                <w:kern w:val="2"/>
                <w:sz w:val="24"/>
                <w:szCs w:val="24"/>
              </w:rPr>
              <w:t>от 27.12.2021 г. №151</w:t>
            </w:r>
          </w:p>
        </w:tc>
      </w:tr>
    </w:tbl>
    <w:p w:rsidR="00B56D7B" w:rsidRPr="00B56D7B" w:rsidRDefault="00B56D7B" w:rsidP="00B56D7B">
      <w:pPr>
        <w:spacing w:after="0" w:line="240" w:lineRule="auto"/>
        <w:ind w:firstLine="567"/>
        <w:jc w:val="right"/>
        <w:rPr>
          <w:rFonts w:ascii="Arial" w:eastAsia="Times New Roman" w:hAnsi="Arial" w:cs="Arial"/>
          <w:color w:val="000000"/>
          <w:sz w:val="24"/>
          <w:szCs w:val="24"/>
        </w:rPr>
      </w:pPr>
    </w:p>
    <w:p w:rsidR="00B56D7B" w:rsidRPr="00B56D7B" w:rsidRDefault="00B56D7B" w:rsidP="00B56D7B">
      <w:pPr>
        <w:spacing w:after="0" w:line="240" w:lineRule="auto"/>
        <w:jc w:val="center"/>
        <w:rPr>
          <w:rFonts w:ascii="Arial" w:eastAsia="Times New Roman" w:hAnsi="Arial" w:cs="Arial"/>
          <w:i/>
          <w:iCs/>
          <w:color w:val="000000"/>
          <w:sz w:val="24"/>
          <w:szCs w:val="24"/>
        </w:rPr>
      </w:pPr>
      <w:r w:rsidRPr="00B56D7B">
        <w:rPr>
          <w:rFonts w:ascii="Arial" w:eastAsia="Times New Roman" w:hAnsi="Arial" w:cs="Arial"/>
          <w:b/>
          <w:bCs/>
          <w:color w:val="000000"/>
          <w:sz w:val="24"/>
          <w:szCs w:val="24"/>
        </w:rPr>
        <w:t xml:space="preserve">Положение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w:t>
      </w:r>
      <w:r w:rsidRPr="00B56D7B">
        <w:rPr>
          <w:rFonts w:ascii="Arial" w:eastAsia="Times New Roman" w:hAnsi="Arial" w:cs="Arial"/>
          <w:b/>
          <w:color w:val="000000"/>
          <w:sz w:val="24"/>
          <w:szCs w:val="24"/>
        </w:rPr>
        <w:t>муниципального образования «Тараса»</w:t>
      </w:r>
    </w:p>
    <w:p w:rsidR="00B56D7B" w:rsidRPr="00B56D7B" w:rsidRDefault="00B56D7B" w:rsidP="00B56D7B">
      <w:pPr>
        <w:spacing w:after="0" w:line="240" w:lineRule="auto"/>
        <w:jc w:val="center"/>
        <w:rPr>
          <w:rFonts w:ascii="Arial" w:eastAsia="Times New Roman" w:hAnsi="Arial" w:cs="Arial"/>
          <w:sz w:val="24"/>
          <w:szCs w:val="24"/>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1. Общие положения</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color w:val="FF0000"/>
          <w:sz w:val="24"/>
          <w:szCs w:val="24"/>
          <w:lang w:eastAsia="zh-CN"/>
        </w:rPr>
      </w:pPr>
      <w:r w:rsidRPr="00B56D7B">
        <w:rPr>
          <w:rFonts w:ascii="Arial" w:eastAsia="Times New Roman" w:hAnsi="Arial" w:cs="Arial"/>
          <w:color w:val="000000"/>
          <w:sz w:val="24"/>
          <w:szCs w:val="24"/>
          <w:lang w:eastAsia="zh-CN"/>
        </w:rPr>
        <w:t xml:space="preserve">1.1. Настоящее Положение устанавливает порядок осуществления </w:t>
      </w:r>
      <w:bookmarkStart w:id="14" w:name="_Hlk79156810"/>
      <w:bookmarkStart w:id="15" w:name="_Hlk79673330"/>
      <w:r w:rsidRPr="00B56D7B">
        <w:rPr>
          <w:rFonts w:ascii="Arial" w:eastAsia="Times New Roman" w:hAnsi="Arial" w:cs="Arial"/>
          <w:color w:val="000000"/>
          <w:sz w:val="24"/>
          <w:szCs w:val="24"/>
          <w:lang w:eastAsia="zh-CN"/>
        </w:rPr>
        <w:t xml:space="preserve">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«Тараса» </w:t>
      </w:r>
      <w:bookmarkEnd w:id="14"/>
      <w:r w:rsidRPr="00B56D7B">
        <w:rPr>
          <w:rFonts w:ascii="Arial" w:eastAsia="Times New Roman" w:hAnsi="Arial" w:cs="Arial"/>
          <w:color w:val="000000"/>
          <w:sz w:val="24"/>
          <w:szCs w:val="24"/>
          <w:lang w:eastAsia="zh-CN"/>
        </w:rPr>
        <w:t>(далее – муниципальный контроль на автомобильном транспорте</w:t>
      </w:r>
      <w:r w:rsidRPr="00B56D7B">
        <w:rPr>
          <w:rFonts w:ascii="Arial" w:eastAsia="Times New Roman" w:hAnsi="Arial" w:cs="Arial"/>
          <w:sz w:val="24"/>
          <w:szCs w:val="24"/>
          <w:lang w:eastAsia="zh-CN"/>
        </w:rPr>
        <w:t>)</w:t>
      </w:r>
      <w:bookmarkEnd w:id="15"/>
      <w:r w:rsidRPr="00B56D7B">
        <w:rPr>
          <w:rFonts w:ascii="Arial" w:eastAsia="Times New Roman" w:hAnsi="Arial" w:cs="Arial"/>
          <w:sz w:val="24"/>
          <w:szCs w:val="24"/>
          <w:lang w:eastAsia="zh-CN"/>
        </w:rPr>
        <w:t>.</w:t>
      </w:r>
      <w:r w:rsidRPr="00B56D7B">
        <w:rPr>
          <w:rFonts w:ascii="Arial" w:eastAsia="Times New Roman" w:hAnsi="Arial" w:cs="Arial"/>
          <w:color w:val="FF0000"/>
          <w:sz w:val="24"/>
          <w:szCs w:val="24"/>
          <w:lang w:eastAsia="zh-CN"/>
        </w:rPr>
        <w:t xml:space="preserve"> </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1.2. Предметом муниципального контроля на автомобильном транспорте является соблюдение юридическими лицами, индивидуальными предпринимателями, гражданами (далее – контролируемые лица)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 в области автомобильных дорог и дорожной деятельности, установленных в отношении автомобильных дорог местного значения муниципального образования «Тараса» (далее – автомобильные дороги местного значения или автомобильные дороги общего пользования местного значения):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 к эксплуатации объектов дорожного сервиса, размещенных в полосах отвода и (или) придорожных полосах автомобильных дорог общего пользования;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б)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lastRenderedPageBreak/>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B56D7B" w:rsidRPr="00B56D7B" w:rsidRDefault="00B56D7B" w:rsidP="00B56D7B">
      <w:pPr>
        <w:spacing w:after="0" w:line="240" w:lineRule="auto"/>
        <w:ind w:firstLine="709"/>
        <w:contextualSpacing/>
        <w:jc w:val="both"/>
        <w:rPr>
          <w:rFonts w:ascii="Arial" w:eastAsia="Times New Roman" w:hAnsi="Arial" w:cs="Arial"/>
          <w:color w:val="000000"/>
          <w:sz w:val="24"/>
          <w:szCs w:val="24"/>
        </w:rPr>
      </w:pPr>
      <w:r w:rsidRPr="00B56D7B">
        <w:rPr>
          <w:rFonts w:ascii="Arial" w:eastAsia="Times New Roman" w:hAnsi="Arial" w:cs="Arial"/>
          <w:color w:val="000000"/>
          <w:sz w:val="24"/>
          <w:szCs w:val="24"/>
        </w:rPr>
        <w:t>1.3. Муниципальный контроль на автомобильном транспорте осуществляется администрацией муниципального образования «Тараса» (далее – администрация).</w:t>
      </w:r>
    </w:p>
    <w:p w:rsidR="00B56D7B" w:rsidRPr="00B56D7B" w:rsidRDefault="00B56D7B" w:rsidP="00B56D7B">
      <w:pPr>
        <w:spacing w:after="0" w:line="240" w:lineRule="auto"/>
        <w:ind w:firstLine="709"/>
        <w:contextualSpacing/>
        <w:jc w:val="both"/>
        <w:rPr>
          <w:rFonts w:ascii="Arial" w:eastAsia="Times New Roman" w:hAnsi="Arial" w:cs="Arial"/>
          <w:sz w:val="24"/>
          <w:szCs w:val="24"/>
        </w:rPr>
      </w:pPr>
      <w:r w:rsidRPr="00B56D7B">
        <w:rPr>
          <w:rFonts w:ascii="Arial" w:eastAsia="Times New Roman" w:hAnsi="Arial" w:cs="Arial"/>
          <w:color w:val="000000"/>
          <w:sz w:val="24"/>
          <w:szCs w:val="24"/>
        </w:rPr>
        <w:t xml:space="preserve">1.4. Должностными лицами администрации, уполномоченными на проведение муниципального контроля на автомобильном транспорте, являются </w:t>
      </w:r>
      <w:r w:rsidRPr="00B56D7B">
        <w:rPr>
          <w:rFonts w:ascii="Arial" w:eastAsia="Times New Roman" w:hAnsi="Arial" w:cs="Arial"/>
          <w:color w:val="000000"/>
          <w:sz w:val="24"/>
          <w:szCs w:val="24"/>
          <w:u w:val="single"/>
        </w:rPr>
        <w:t>специалист по земле и имуществу</w:t>
      </w:r>
      <w:r w:rsidRPr="00B56D7B">
        <w:rPr>
          <w:rFonts w:ascii="Arial" w:eastAsia="Times New Roman" w:hAnsi="Arial" w:cs="Arial"/>
          <w:color w:val="000000"/>
          <w:sz w:val="24"/>
          <w:szCs w:val="24"/>
        </w:rPr>
        <w:t xml:space="preserve"> (далее – </w:t>
      </w:r>
      <w:r w:rsidRPr="00B56D7B">
        <w:rPr>
          <w:rFonts w:ascii="Arial" w:eastAsia="Times New Roman" w:hAnsi="Arial" w:cs="Arial"/>
          <w:sz w:val="24"/>
          <w:szCs w:val="24"/>
        </w:rPr>
        <w:t>должностные лица)</w:t>
      </w:r>
      <w:r w:rsidRPr="00B56D7B">
        <w:rPr>
          <w:rFonts w:ascii="Arial" w:eastAsia="Times New Roman" w:hAnsi="Arial" w:cs="Arial"/>
          <w:i/>
          <w:iCs/>
          <w:sz w:val="24"/>
          <w:szCs w:val="24"/>
        </w:rPr>
        <w:t>.</w:t>
      </w:r>
    </w:p>
    <w:p w:rsidR="00B56D7B" w:rsidRPr="00B56D7B" w:rsidRDefault="00B56D7B" w:rsidP="00B56D7B">
      <w:pPr>
        <w:spacing w:after="0" w:line="240" w:lineRule="auto"/>
        <w:ind w:firstLine="709"/>
        <w:contextualSpacing/>
        <w:jc w:val="both"/>
        <w:rPr>
          <w:rFonts w:ascii="Arial" w:eastAsia="Times New Roman" w:hAnsi="Arial" w:cs="Arial"/>
          <w:color w:val="000000"/>
          <w:sz w:val="24"/>
          <w:szCs w:val="24"/>
        </w:rPr>
      </w:pPr>
      <w:r w:rsidRPr="00B56D7B">
        <w:rPr>
          <w:rFonts w:ascii="Arial" w:eastAsia="Times New Roman" w:hAnsi="Arial" w:cs="Arial"/>
          <w:color w:val="000000"/>
          <w:sz w:val="24"/>
          <w:szCs w:val="24"/>
        </w:rPr>
        <w:t>Должностные лица при проведении муниципального контроля на автомобильном транспорте имеют права, обязанности и несут ответственность в соответствии с Федеральным законом от 31 июля 2020 года № 248-ФЗ «О государственном контроле (надзоре) и муниципальном контроле в Российской Федерации» (далее – Федеральный закон № 248-ФЗ) и иными федеральными законами.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1.5. </w:t>
      </w:r>
      <w:proofErr w:type="gramStart"/>
      <w:r w:rsidRPr="00B56D7B">
        <w:rPr>
          <w:rFonts w:ascii="Arial" w:eastAsia="Times New Roman" w:hAnsi="Arial" w:cs="Arial"/>
          <w:sz w:val="24"/>
          <w:szCs w:val="24"/>
          <w:lang w:eastAsia="zh-CN"/>
        </w:rPr>
        <w:t xml:space="preserve">К отношениям, связанным с осуществлением муниципального контроля </w:t>
      </w:r>
      <w:r w:rsidRPr="00B56D7B">
        <w:rPr>
          <w:rFonts w:ascii="Arial" w:eastAsia="Times New Roman" w:hAnsi="Arial" w:cs="Arial"/>
          <w:color w:val="000000"/>
          <w:sz w:val="24"/>
          <w:szCs w:val="24"/>
          <w:lang w:eastAsia="zh-CN"/>
        </w:rPr>
        <w:t>на автомобильном транспорте, городском наземном электрическом транспорте и в дорожном хозяйстве в границах населенных пунктов муниципального образования «Тараса»</w:t>
      </w:r>
      <w:r w:rsidRPr="00B56D7B">
        <w:rPr>
          <w:rFonts w:ascii="Arial" w:eastAsia="Times New Roman" w:hAnsi="Arial" w:cs="Arial"/>
          <w:sz w:val="24"/>
          <w:szCs w:val="24"/>
          <w:lang w:eastAsia="zh-CN"/>
        </w:rPr>
        <w:t xml:space="preserve"> применяются положения</w:t>
      </w:r>
      <w:r w:rsidRPr="00B56D7B">
        <w:rPr>
          <w:rFonts w:ascii="Arial" w:eastAsia="Times New Roman" w:hAnsi="Arial" w:cs="Arial"/>
          <w:color w:val="000000"/>
          <w:sz w:val="24"/>
          <w:szCs w:val="24"/>
          <w:lang w:eastAsia="zh-CN"/>
        </w:rPr>
        <w:t xml:space="preserve"> статьи 13</w:t>
      </w:r>
      <w:r w:rsidRPr="00B56D7B">
        <w:rPr>
          <w:rFonts w:ascii="Arial" w:eastAsia="Times New Roman" w:hAnsi="Arial" w:cs="Arial"/>
          <w:color w:val="000000"/>
          <w:sz w:val="24"/>
          <w:szCs w:val="24"/>
          <w:vertAlign w:val="superscript"/>
          <w:lang w:eastAsia="zh-CN"/>
        </w:rPr>
        <w:t>1</w:t>
      </w:r>
      <w:r w:rsidRPr="00B56D7B">
        <w:rPr>
          <w:rFonts w:ascii="Arial" w:eastAsia="Times New Roman" w:hAnsi="Arial" w:cs="Arial"/>
          <w:color w:val="000000"/>
          <w:sz w:val="24"/>
          <w:szCs w:val="24"/>
          <w:lang w:eastAsia="zh-CN"/>
        </w:rPr>
        <w:t xml:space="preserve"> Федерального закона от 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Федерального закона от</w:t>
      </w:r>
      <w:proofErr w:type="gramEnd"/>
      <w:r w:rsidRPr="00B56D7B">
        <w:rPr>
          <w:rFonts w:ascii="Arial" w:eastAsia="Times New Roman" w:hAnsi="Arial" w:cs="Arial"/>
          <w:color w:val="000000"/>
          <w:sz w:val="24"/>
          <w:szCs w:val="24"/>
          <w:lang w:eastAsia="zh-CN"/>
        </w:rPr>
        <w:t xml:space="preserve"> 8 ноября 2007 года № 259-ФЗ «Устав автомобильного транспорта и городского наземного электрического транспорта», </w:t>
      </w:r>
      <w:r w:rsidRPr="00B56D7B">
        <w:rPr>
          <w:rFonts w:ascii="Arial" w:eastAsia="Times New Roman" w:hAnsi="Arial" w:cs="Arial"/>
          <w:sz w:val="24"/>
          <w:szCs w:val="24"/>
          <w:lang w:eastAsia="zh-CN"/>
        </w:rPr>
        <w:t>Федерального закона от 6 октября 2003 года № 131-ФЗ «Об общих принципах организации местного самоуправления в Российской Федерации» и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1.6. Объектами муниципального контроля на автомобильном транспорте являются: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1) деятельность, действия (бездействие) контролируемых лиц </w:t>
      </w:r>
      <w:r w:rsidRPr="00B56D7B">
        <w:rPr>
          <w:rFonts w:ascii="Arial" w:eastAsia="Calibri" w:hAnsi="Arial" w:cs="Arial"/>
          <w:iCs/>
          <w:sz w:val="24"/>
          <w:szCs w:val="24"/>
          <w:lang w:eastAsia="en-US"/>
        </w:rPr>
        <w:t xml:space="preserve">в области  использования автомобильных дорог и осуществления дорожной деятельности, установленных в отношении автомобильных дорог местного значения, в рамках которых должны соблюдаться обязательные требования </w:t>
      </w:r>
      <w:proofErr w:type="gramStart"/>
      <w:r w:rsidRPr="00B56D7B">
        <w:rPr>
          <w:rFonts w:ascii="Arial" w:eastAsia="Calibri" w:hAnsi="Arial" w:cs="Arial"/>
          <w:iCs/>
          <w:sz w:val="24"/>
          <w:szCs w:val="24"/>
          <w:lang w:eastAsia="en-US"/>
        </w:rPr>
        <w:t>по</w:t>
      </w:r>
      <w:proofErr w:type="gramEnd"/>
      <w:r w:rsidRPr="00B56D7B">
        <w:rPr>
          <w:rFonts w:ascii="Arial" w:eastAsia="Calibri" w:hAnsi="Arial" w:cs="Arial"/>
          <w:iCs/>
          <w:sz w:val="24"/>
          <w:szCs w:val="24"/>
          <w:lang w:eastAsia="en-US"/>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а) использованию полос отвода и (или) придорожных полос автомобильных дорог общего пользования местного значения;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б)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B56D7B" w:rsidRPr="00B56D7B" w:rsidRDefault="00B56D7B" w:rsidP="00B56D7B">
      <w:pPr>
        <w:suppressAutoHyphens/>
        <w:autoSpaceDE w:val="0"/>
        <w:spacing w:after="0" w:line="240" w:lineRule="auto"/>
        <w:ind w:firstLine="709"/>
        <w:jc w:val="both"/>
        <w:rPr>
          <w:rFonts w:ascii="Arial" w:eastAsia="Calibri" w:hAnsi="Arial" w:cs="Arial"/>
          <w:b/>
          <w:bCs/>
          <w:i/>
          <w:iCs/>
          <w:sz w:val="24"/>
          <w:szCs w:val="24"/>
          <w:lang w:eastAsia="en-US"/>
        </w:rPr>
      </w:pPr>
      <w:r w:rsidRPr="00B56D7B">
        <w:rPr>
          <w:rFonts w:ascii="Arial" w:eastAsia="Times New Roman" w:hAnsi="Arial" w:cs="Arial"/>
          <w:color w:val="000000"/>
          <w:sz w:val="24"/>
          <w:szCs w:val="24"/>
          <w:lang w:eastAsia="zh-CN"/>
        </w:rPr>
        <w:t xml:space="preserve">2) </w:t>
      </w:r>
      <w:r w:rsidRPr="00B56D7B">
        <w:rPr>
          <w:rFonts w:ascii="Arial" w:eastAsia="Calibri" w:hAnsi="Arial" w:cs="Arial"/>
          <w:bCs/>
          <w:iCs/>
          <w:sz w:val="24"/>
          <w:szCs w:val="24"/>
          <w:lang w:eastAsia="en-US"/>
        </w:rPr>
        <w:t xml:space="preserve">результаты деятельности </w:t>
      </w:r>
      <w:r w:rsidRPr="00B56D7B">
        <w:rPr>
          <w:rFonts w:ascii="Arial" w:eastAsia="Times New Roman" w:hAnsi="Arial" w:cs="Arial"/>
          <w:sz w:val="24"/>
          <w:szCs w:val="24"/>
          <w:lang w:eastAsia="zh-CN"/>
        </w:rPr>
        <w:t>контролируемых лиц</w:t>
      </w:r>
      <w:r w:rsidRPr="00B56D7B">
        <w:rPr>
          <w:rFonts w:ascii="Arial" w:eastAsia="Calibri" w:hAnsi="Arial" w:cs="Arial"/>
          <w:bCs/>
          <w:iCs/>
          <w:sz w:val="24"/>
          <w:szCs w:val="24"/>
          <w:lang w:eastAsia="en-US"/>
        </w:rPr>
        <w:t>, в том числе услуги</w:t>
      </w:r>
      <w:r w:rsidRPr="00B56D7B">
        <w:rPr>
          <w:rFonts w:ascii="Arial" w:eastAsia="Calibri" w:hAnsi="Arial" w:cs="Arial"/>
          <w:iCs/>
          <w:sz w:val="24"/>
          <w:szCs w:val="24"/>
          <w:lang w:eastAsia="en-US"/>
        </w:rPr>
        <w:t xml:space="preserve"> в области  использования автомобильных дорог и осуществления дорожной деятельности</w:t>
      </w:r>
      <w:r w:rsidRPr="00B56D7B">
        <w:rPr>
          <w:rFonts w:ascii="Arial" w:eastAsia="Calibri" w:hAnsi="Arial" w:cs="Arial"/>
          <w:bCs/>
          <w:iCs/>
          <w:sz w:val="24"/>
          <w:szCs w:val="24"/>
          <w:lang w:eastAsia="en-US"/>
        </w:rPr>
        <w:t xml:space="preserve">, к которым предъявляются обязательные требования </w:t>
      </w:r>
      <w:proofErr w:type="gramStart"/>
      <w:r w:rsidRPr="00B56D7B">
        <w:rPr>
          <w:rFonts w:ascii="Arial" w:eastAsia="Calibri" w:hAnsi="Arial" w:cs="Arial"/>
          <w:bCs/>
          <w:iCs/>
          <w:sz w:val="24"/>
          <w:szCs w:val="24"/>
          <w:lang w:eastAsia="en-US"/>
        </w:rPr>
        <w:t>по</w:t>
      </w:r>
      <w:proofErr w:type="gramEnd"/>
      <w:r w:rsidRPr="00B56D7B">
        <w:rPr>
          <w:rFonts w:ascii="Arial" w:eastAsia="Calibri" w:hAnsi="Arial" w:cs="Arial"/>
          <w:bCs/>
          <w:iCs/>
          <w:sz w:val="24"/>
          <w:szCs w:val="24"/>
          <w:lang w:eastAsia="en-US"/>
        </w:rPr>
        <w:t>:</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 внесению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bookmarkStart w:id="16" w:name="_Hlk77675416"/>
      <w:r w:rsidRPr="00B56D7B">
        <w:rPr>
          <w:rFonts w:ascii="Arial" w:eastAsia="Times New Roman" w:hAnsi="Arial" w:cs="Arial"/>
          <w:color w:val="000000"/>
          <w:sz w:val="24"/>
          <w:szCs w:val="24"/>
          <w:lang w:eastAsia="zh-CN"/>
        </w:rPr>
        <w:lastRenderedPageBreak/>
        <w:t xml:space="preserve">б) внесению платы за </w:t>
      </w:r>
      <w:bookmarkEnd w:id="16"/>
      <w:r w:rsidRPr="00B56D7B">
        <w:rPr>
          <w:rFonts w:ascii="Arial" w:eastAsia="Times New Roman" w:hAnsi="Arial" w:cs="Arial"/>
          <w:color w:val="000000"/>
          <w:sz w:val="24"/>
          <w:szCs w:val="24"/>
          <w:lang w:eastAsia="zh-CN"/>
        </w:rPr>
        <w:t xml:space="preserve">пользование на платной основе парковками (парковочными местами), расположенными на автомобильных дорогах общего </w:t>
      </w:r>
      <w:r w:rsidRPr="00B56D7B">
        <w:rPr>
          <w:rFonts w:ascii="Arial" w:eastAsia="Times New Roman" w:hAnsi="Arial" w:cs="Arial"/>
          <w:color w:val="000000"/>
          <w:spacing w:val="-6"/>
          <w:sz w:val="24"/>
          <w:szCs w:val="24"/>
          <w:lang w:eastAsia="zh-CN"/>
        </w:rPr>
        <w:t>пользования местного значения (в случае создания таких парковок (парковочных мест);</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в) внесению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г) внесению платы за</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присоединение объектов дорожного сервиса к автомобильным дорогам общего пользования местного значения;</w:t>
      </w:r>
    </w:p>
    <w:p w:rsidR="00B56D7B" w:rsidRPr="00B56D7B" w:rsidRDefault="00B56D7B" w:rsidP="00B56D7B">
      <w:pPr>
        <w:keepNext/>
        <w:keepLines/>
        <w:shd w:val="clear" w:color="auto" w:fill="FFFFFF"/>
        <w:spacing w:after="0" w:line="240" w:lineRule="auto"/>
        <w:ind w:firstLine="709"/>
        <w:jc w:val="both"/>
        <w:outlineLvl w:val="0"/>
        <w:rPr>
          <w:rFonts w:ascii="Arial" w:eastAsia="Times New Roman" w:hAnsi="Arial" w:cs="Arial"/>
          <w:color w:val="000000"/>
          <w:sz w:val="24"/>
          <w:szCs w:val="24"/>
        </w:rPr>
      </w:pPr>
      <w:r w:rsidRPr="00B56D7B">
        <w:rPr>
          <w:rFonts w:ascii="Arial" w:eastAsia="Times New Roman" w:hAnsi="Arial" w:cs="Arial"/>
          <w:color w:val="000000"/>
          <w:sz w:val="24"/>
          <w:szCs w:val="24"/>
        </w:rPr>
        <w:t>д) дорожно-строительным материалам, указанным в Приложении 1 к техническому регламенту Таможенного союза «Безопасность автомобильных дорог» (</w:t>
      </w:r>
      <w:proofErr w:type="gramStart"/>
      <w:r w:rsidRPr="00B56D7B">
        <w:rPr>
          <w:rFonts w:ascii="Arial" w:eastAsia="Times New Roman" w:hAnsi="Arial" w:cs="Arial"/>
          <w:color w:val="000000"/>
          <w:sz w:val="24"/>
          <w:szCs w:val="24"/>
        </w:rPr>
        <w:t>ТР</w:t>
      </w:r>
      <w:proofErr w:type="gramEnd"/>
      <w:r w:rsidRPr="00B56D7B">
        <w:rPr>
          <w:rFonts w:ascii="Arial" w:eastAsia="Times New Roman" w:hAnsi="Arial" w:cs="Arial"/>
          <w:color w:val="000000"/>
          <w:sz w:val="24"/>
          <w:szCs w:val="24"/>
        </w:rPr>
        <w:t xml:space="preserve"> ТС 014/2011), утвержденному Решением комиссии Таможенного союза от 18 октября 2011 года № 827; </w:t>
      </w:r>
    </w:p>
    <w:p w:rsidR="00B56D7B" w:rsidRPr="00B56D7B" w:rsidRDefault="00B56D7B" w:rsidP="00B56D7B">
      <w:pPr>
        <w:keepNext/>
        <w:keepLines/>
        <w:shd w:val="clear" w:color="auto" w:fill="FFFFFF"/>
        <w:spacing w:after="0" w:line="240" w:lineRule="auto"/>
        <w:ind w:firstLine="709"/>
        <w:jc w:val="both"/>
        <w:outlineLvl w:val="0"/>
        <w:rPr>
          <w:rFonts w:ascii="Arial" w:eastAsia="Times New Roman" w:hAnsi="Arial" w:cs="Arial"/>
          <w:color w:val="000000"/>
          <w:sz w:val="24"/>
          <w:szCs w:val="24"/>
        </w:rPr>
      </w:pPr>
      <w:r w:rsidRPr="00B56D7B">
        <w:rPr>
          <w:rFonts w:ascii="Arial" w:eastAsia="Times New Roman" w:hAnsi="Arial" w:cs="Arial"/>
          <w:color w:val="000000"/>
          <w:sz w:val="24"/>
          <w:szCs w:val="24"/>
        </w:rPr>
        <w:t>е) дорожно-строительным изделиям, указанным в Приложении 2 к техническому регламенту Таможенного союза «Безопасность автомобильных дорог» (</w:t>
      </w:r>
      <w:proofErr w:type="gramStart"/>
      <w:r w:rsidRPr="00B56D7B">
        <w:rPr>
          <w:rFonts w:ascii="Arial" w:eastAsia="Times New Roman" w:hAnsi="Arial" w:cs="Arial"/>
          <w:color w:val="000000"/>
          <w:sz w:val="24"/>
          <w:szCs w:val="24"/>
        </w:rPr>
        <w:t>ТР</w:t>
      </w:r>
      <w:proofErr w:type="gramEnd"/>
      <w:r w:rsidRPr="00B56D7B">
        <w:rPr>
          <w:rFonts w:ascii="Arial" w:eastAsia="Times New Roman" w:hAnsi="Arial" w:cs="Arial"/>
          <w:color w:val="000000"/>
          <w:sz w:val="24"/>
          <w:szCs w:val="24"/>
        </w:rPr>
        <w:t xml:space="preserve"> ТС 014/2011), утвержденному Решением комиссии Таможенного союза от 18 октября 2011 года № 827;</w:t>
      </w:r>
    </w:p>
    <w:p w:rsidR="00B56D7B" w:rsidRPr="00B56D7B" w:rsidRDefault="00B56D7B" w:rsidP="00B56D7B">
      <w:pPr>
        <w:keepNext/>
        <w:keepLines/>
        <w:shd w:val="clear" w:color="auto" w:fill="FFFFFF"/>
        <w:spacing w:after="0" w:line="240" w:lineRule="auto"/>
        <w:ind w:firstLine="709"/>
        <w:jc w:val="both"/>
        <w:outlineLvl w:val="0"/>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3</w:t>
      </w:r>
      <w:r w:rsidRPr="00B56D7B">
        <w:rPr>
          <w:rFonts w:ascii="Arial" w:eastAsia="Times New Roman" w:hAnsi="Arial" w:cs="Arial"/>
          <w:sz w:val="24"/>
          <w:szCs w:val="24"/>
        </w:rPr>
        <w:t xml:space="preserve">) </w:t>
      </w:r>
      <w:r w:rsidRPr="00B56D7B">
        <w:rPr>
          <w:rFonts w:ascii="Arial" w:eastAsia="Calibri" w:hAnsi="Arial" w:cs="Arial"/>
          <w:sz w:val="24"/>
          <w:szCs w:val="24"/>
          <w:lang w:eastAsia="en-US"/>
        </w:rPr>
        <w:t>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компоненты природной среды, природные и природно-антропогенные объекты, другие объекты, которыми контролируемые лица владеют и (или) пользуются, компоненты природной среды, природные и природно-антропогенные объекты, не находящиеся во владении и (или) пользовании граждан или организаций, к которым предъявляются обязательные требования</w:t>
      </w:r>
      <w:r w:rsidRPr="00B56D7B">
        <w:rPr>
          <w:rFonts w:ascii="Arial" w:eastAsia="Times New Roman" w:hAnsi="Arial" w:cs="Arial"/>
          <w:color w:val="000000"/>
          <w:sz w:val="24"/>
          <w:szCs w:val="24"/>
        </w:rPr>
        <w:t>:</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 объекты дорожного сервиса, размещенные в полосах отвода и (или) придорожных полосах автомобильных дорог общего пользования местного значения;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б) придорожные полосы и полосы </w:t>
      </w:r>
      <w:proofErr w:type="gramStart"/>
      <w:r w:rsidRPr="00B56D7B">
        <w:rPr>
          <w:rFonts w:ascii="Arial" w:eastAsia="Times New Roman" w:hAnsi="Arial" w:cs="Arial"/>
          <w:color w:val="000000"/>
          <w:sz w:val="24"/>
          <w:szCs w:val="24"/>
          <w:lang w:eastAsia="zh-CN"/>
        </w:rPr>
        <w:t>отвода</w:t>
      </w:r>
      <w:proofErr w:type="gramEnd"/>
      <w:r w:rsidRPr="00B56D7B">
        <w:rPr>
          <w:rFonts w:ascii="Arial" w:eastAsia="Times New Roman" w:hAnsi="Arial" w:cs="Arial"/>
          <w:color w:val="000000"/>
          <w:sz w:val="24"/>
          <w:szCs w:val="24"/>
          <w:lang w:eastAsia="zh-CN"/>
        </w:rPr>
        <w:t xml:space="preserve"> автомобильных дорог общего пользования местного значения;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в) автомобильная дорога общего пользования местного значения и искусственные дорожные сооружения на ней;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г) примыкания к автомобильным дорогам местного значения, в том числе примыкания объектов дорожного сервиса.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1.7. </w:t>
      </w:r>
      <w:proofErr w:type="gramStart"/>
      <w:r w:rsidRPr="00B56D7B">
        <w:rPr>
          <w:rFonts w:ascii="Arial" w:eastAsia="Times New Roman" w:hAnsi="Arial" w:cs="Arial"/>
          <w:color w:val="000000"/>
          <w:sz w:val="24"/>
          <w:szCs w:val="24"/>
          <w:lang w:eastAsia="zh-CN"/>
        </w:rPr>
        <w:t>Администрацией в рамках осуществления муниципального контроля на автомобильном транспорте обеспечивается учет объектов муниципального контроля на автомобильном транспорте посредством сбора, обработки, анализа и учета сведений об объектах контроля на основании информации, представляемой в контрольный орган в соответствии с нормативными правовыми актами Российской Федерации, информации, получаемой в рамках межведомственного информационного взаимодействия, а также общедоступной информации.</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1.8. Система оценки и управления рисками при осуществлении муниципального контроля на автомобильном транспорте не применяется.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2. Профилактика рисков причинения вреда (ущерба) охраняемым законом ценностям</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2.1. Администрация осуществляет муниципальный контроль на автомобильном </w:t>
      </w:r>
      <w:proofErr w:type="gramStart"/>
      <w:r w:rsidRPr="00B56D7B">
        <w:rPr>
          <w:rFonts w:ascii="Arial" w:eastAsia="Times New Roman" w:hAnsi="Arial" w:cs="Arial"/>
          <w:color w:val="000000"/>
          <w:sz w:val="24"/>
          <w:szCs w:val="24"/>
          <w:lang w:eastAsia="zh-CN"/>
        </w:rPr>
        <w:t>транспорте</w:t>
      </w:r>
      <w:proofErr w:type="gramEnd"/>
      <w:r w:rsidRPr="00B56D7B">
        <w:rPr>
          <w:rFonts w:ascii="Arial" w:eastAsia="Times New Roman" w:hAnsi="Arial" w:cs="Arial"/>
          <w:color w:val="000000"/>
          <w:sz w:val="24"/>
          <w:szCs w:val="24"/>
          <w:lang w:eastAsia="zh-CN"/>
        </w:rPr>
        <w:t xml:space="preserve"> в том числе посредством проведения профилактических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w:t>
      </w:r>
      <w:r w:rsidRPr="00B56D7B">
        <w:rPr>
          <w:rFonts w:ascii="Arial" w:eastAsia="Times New Roman" w:hAnsi="Arial" w:cs="Arial"/>
          <w:color w:val="000000"/>
          <w:sz w:val="24"/>
          <w:szCs w:val="24"/>
          <w:lang w:eastAsia="zh-CN"/>
        </w:rPr>
        <w:lastRenderedPageBreak/>
        <w:t>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2.3. При осуществлении муниципального контроля на автомобильном транспорте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B56D7B" w:rsidRPr="00B56D7B" w:rsidRDefault="00B56D7B" w:rsidP="00B56D7B">
      <w:pPr>
        <w:suppressAutoHyphens/>
        <w:autoSpaceDE w:val="0"/>
        <w:spacing w:after="0" w:line="240" w:lineRule="auto"/>
        <w:ind w:firstLine="709"/>
        <w:jc w:val="both"/>
        <w:rPr>
          <w:rFonts w:ascii="Arial" w:eastAsia="Calibri" w:hAnsi="Arial" w:cs="Arial"/>
          <w:sz w:val="24"/>
          <w:szCs w:val="24"/>
          <w:lang w:eastAsia="en-US"/>
        </w:rPr>
      </w:pPr>
      <w:r w:rsidRPr="00B56D7B">
        <w:rPr>
          <w:rFonts w:ascii="Arial" w:eastAsia="Times New Roman" w:hAnsi="Arial" w:cs="Arial"/>
          <w:color w:val="000000"/>
          <w:sz w:val="24"/>
          <w:szCs w:val="24"/>
          <w:lang w:eastAsia="zh-CN"/>
        </w:rPr>
        <w:t xml:space="preserve">2.4. </w:t>
      </w:r>
      <w:proofErr w:type="gramStart"/>
      <w:r w:rsidRPr="00B56D7B">
        <w:rPr>
          <w:rFonts w:ascii="Arial" w:eastAsia="Times New Roman" w:hAnsi="Arial" w:cs="Arial"/>
          <w:color w:val="000000"/>
          <w:sz w:val="24"/>
          <w:szCs w:val="24"/>
          <w:lang w:eastAsia="zh-CN"/>
        </w:rPr>
        <w:t xml:space="preserve">Профилактические мероприятия осуществляются на основании программы профилактики рисков причинения вреда (ущерба) охраняемым законом ценностям, разрабатываемой и </w:t>
      </w:r>
      <w:r w:rsidRPr="00B56D7B">
        <w:rPr>
          <w:rFonts w:ascii="Arial" w:eastAsia="Calibri" w:hAnsi="Arial" w:cs="Arial"/>
          <w:sz w:val="24"/>
          <w:szCs w:val="24"/>
          <w:lang w:eastAsia="en-US"/>
        </w:rPr>
        <w:t>утверждаемой органом местного самоуправления, наделенный полномочиями по осуществлению муниципального контроля за исполнением контролируемым лицом обязательств, в соответствии с постановлением Правительства Российской Федерации от</w:t>
      </w:r>
      <w:r w:rsidRPr="00B56D7B">
        <w:rPr>
          <w:rFonts w:ascii="Arial" w:eastAsia="Calibri" w:hAnsi="Arial" w:cs="Arial"/>
          <w:sz w:val="24"/>
          <w:szCs w:val="24"/>
          <w:lang w:eastAsia="en-US"/>
        </w:rPr>
        <w:br/>
        <w:t>25 июня 2021 года № 990 «Об утверждении Правил разработки и утверждения контрольными (надзорными) органами программы профилактики рисков причинения вреда (ущерба) охраняемым</w:t>
      </w:r>
      <w:proofErr w:type="gramEnd"/>
      <w:r w:rsidRPr="00B56D7B">
        <w:rPr>
          <w:rFonts w:ascii="Arial" w:eastAsia="Calibri" w:hAnsi="Arial" w:cs="Arial"/>
          <w:sz w:val="24"/>
          <w:szCs w:val="24"/>
          <w:lang w:eastAsia="en-US"/>
        </w:rPr>
        <w:t xml:space="preserve"> законом ценностям».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С целью снижения риска причинения вреда (ущерба) могут проводиться профилактические мероприятия, не предусмотренные программой профилактики рисков причинения вреда (ущерба).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color w:val="000000"/>
          <w:sz w:val="24"/>
          <w:szCs w:val="24"/>
          <w:lang w:eastAsia="zh-CN"/>
        </w:rPr>
        <w:t xml:space="preserve">В случае если при проведении профилактических мероприятий установлено, что объекты муниципального контроля на автомобильном транспорте представляют явную непосредственную угрозу причинения вреда (ущерба) охраняемым законом ценностям или такой вред (ущерб) причинен, </w:t>
      </w:r>
      <w:r w:rsidRPr="00B56D7B">
        <w:rPr>
          <w:rFonts w:ascii="Arial" w:eastAsia="Times New Roman" w:hAnsi="Arial" w:cs="Arial"/>
          <w:sz w:val="24"/>
          <w:szCs w:val="24"/>
          <w:lang w:eastAsia="zh-CN"/>
        </w:rPr>
        <w:t>должностные лица</w:t>
      </w:r>
      <w:r w:rsidRPr="00B56D7B">
        <w:rPr>
          <w:rFonts w:ascii="Arial" w:eastAsia="Times New Roman" w:hAnsi="Arial" w:cs="Arial"/>
          <w:color w:val="000000"/>
          <w:sz w:val="24"/>
          <w:szCs w:val="24"/>
          <w:lang w:eastAsia="zh-CN"/>
        </w:rPr>
        <w:t>, проводящие муниципальный контроль за исполнением контролируемым лицом обязательств, незамедлительно направляют информацию об этом главе (заместителю главы) администрации муниципального образования «Тараса» (далее – Глава (заместитель Главы) для принятия решения о</w:t>
      </w:r>
      <w:proofErr w:type="gramEnd"/>
      <w:r w:rsidRPr="00B56D7B">
        <w:rPr>
          <w:rFonts w:ascii="Arial" w:eastAsia="Times New Roman" w:hAnsi="Arial" w:cs="Arial"/>
          <w:color w:val="000000"/>
          <w:sz w:val="24"/>
          <w:szCs w:val="24"/>
          <w:lang w:eastAsia="zh-CN"/>
        </w:rPr>
        <w:t xml:space="preserve"> </w:t>
      </w:r>
      <w:proofErr w:type="gramStart"/>
      <w:r w:rsidRPr="00B56D7B">
        <w:rPr>
          <w:rFonts w:ascii="Arial" w:eastAsia="Times New Roman" w:hAnsi="Arial" w:cs="Arial"/>
          <w:color w:val="000000"/>
          <w:sz w:val="24"/>
          <w:szCs w:val="24"/>
          <w:lang w:eastAsia="zh-CN"/>
        </w:rPr>
        <w:t>проведении</w:t>
      </w:r>
      <w:proofErr w:type="gramEnd"/>
      <w:r w:rsidRPr="00B56D7B">
        <w:rPr>
          <w:rFonts w:ascii="Arial" w:eastAsia="Times New Roman" w:hAnsi="Arial" w:cs="Arial"/>
          <w:color w:val="000000"/>
          <w:sz w:val="24"/>
          <w:szCs w:val="24"/>
          <w:lang w:eastAsia="zh-CN"/>
        </w:rPr>
        <w:t xml:space="preserve">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2.5. При осуществлении администрацией муниципального контроля на автомобильном транспорте могут проводиться следующие виды профилактических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информирование;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2) консультирование.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2.6. </w:t>
      </w:r>
      <w:proofErr w:type="gramStart"/>
      <w:r w:rsidRPr="00B56D7B">
        <w:rPr>
          <w:rFonts w:ascii="Arial" w:eastAsia="Times New Roman" w:hAnsi="Arial" w:cs="Arial"/>
          <w:color w:val="000000"/>
          <w:sz w:val="24"/>
          <w:szCs w:val="24"/>
          <w:lang w:eastAsia="zh-CN"/>
        </w:rPr>
        <w:t>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информационно-телекоммуникационной сети «Интернет» (далее – официальный сайт администрации) в специальном разделе, посвященном контрольной деятельности (</w:t>
      </w:r>
      <w:r w:rsidRPr="00B56D7B">
        <w:rPr>
          <w:rFonts w:ascii="Arial" w:eastAsia="Times New Roman" w:hAnsi="Arial" w:cs="Arial"/>
          <w:color w:val="000000"/>
          <w:sz w:val="24"/>
          <w:szCs w:val="24"/>
          <w:shd w:val="clear" w:color="auto" w:fill="FFFFFF"/>
          <w:lang w:eastAsia="zh-CN"/>
        </w:rPr>
        <w:t xml:space="preserve">доступ к специальному разделу должен осуществляться с главной (основной) страницы </w:t>
      </w:r>
      <w:r w:rsidRPr="00B56D7B">
        <w:rPr>
          <w:rFonts w:ascii="Arial" w:eastAsia="Times New Roman" w:hAnsi="Arial" w:cs="Arial"/>
          <w:color w:val="000000"/>
          <w:sz w:val="24"/>
          <w:szCs w:val="24"/>
          <w:lang w:eastAsia="zh-CN"/>
        </w:rPr>
        <w:t>официального сайта администрации</w:t>
      </w:r>
      <w:r w:rsidRPr="00B56D7B">
        <w:rPr>
          <w:rFonts w:ascii="Arial" w:eastAsia="Times New Roman" w:hAnsi="Arial" w:cs="Arial"/>
          <w:color w:val="000000"/>
          <w:sz w:val="24"/>
          <w:szCs w:val="24"/>
          <w:shd w:val="clear" w:color="auto" w:fill="FFFFFF"/>
          <w:lang w:eastAsia="zh-CN"/>
        </w:rPr>
        <w:t>)</w:t>
      </w:r>
      <w:r w:rsidRPr="00B56D7B">
        <w:rPr>
          <w:rFonts w:ascii="Arial" w:eastAsia="Times New Roman" w:hAnsi="Arial" w:cs="Arial"/>
          <w:color w:val="000000"/>
          <w:sz w:val="24"/>
          <w:szCs w:val="24"/>
          <w:lang w:eastAsia="zh-CN"/>
        </w:rPr>
        <w:t>, в средствах массовой информации,</w:t>
      </w:r>
      <w:r w:rsidRPr="00B56D7B">
        <w:rPr>
          <w:rFonts w:ascii="Arial" w:eastAsia="Times New Roman" w:hAnsi="Arial" w:cs="Arial"/>
          <w:color w:val="000000"/>
          <w:sz w:val="24"/>
          <w:szCs w:val="24"/>
          <w:shd w:val="clear" w:color="auto" w:fill="FFFFFF"/>
          <w:lang w:eastAsia="zh-CN"/>
        </w:rPr>
        <w:t xml:space="preserve"> через личные кабинеты контролируемых лиц в государственных информационных системах (при их наличии) и</w:t>
      </w:r>
      <w:proofErr w:type="gramEnd"/>
      <w:r w:rsidRPr="00B56D7B">
        <w:rPr>
          <w:rFonts w:ascii="Arial" w:eastAsia="Times New Roman" w:hAnsi="Arial" w:cs="Arial"/>
          <w:color w:val="000000"/>
          <w:sz w:val="24"/>
          <w:szCs w:val="24"/>
          <w:shd w:val="clear" w:color="auto" w:fill="FFFFFF"/>
          <w:lang w:eastAsia="zh-CN"/>
        </w:rPr>
        <w:t xml:space="preserve"> в иных формах.</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23" w:history="1">
        <w:r w:rsidRPr="00B56D7B">
          <w:rPr>
            <w:rFonts w:ascii="Arial" w:eastAsia="Times New Roman" w:hAnsi="Arial" w:cs="Arial"/>
            <w:color w:val="000000"/>
            <w:sz w:val="24"/>
            <w:szCs w:val="24"/>
            <w:lang w:eastAsia="zh-CN"/>
          </w:rPr>
          <w:t>частью 3 статьи 46</w:t>
        </w:r>
      </w:hyperlink>
      <w:r w:rsidRPr="00B56D7B">
        <w:rPr>
          <w:rFonts w:ascii="Arial" w:eastAsia="Times New Roman" w:hAnsi="Arial" w:cs="Arial"/>
          <w:color w:val="000000"/>
          <w:sz w:val="24"/>
          <w:szCs w:val="24"/>
          <w:lang w:eastAsia="zh-CN"/>
        </w:rPr>
        <w:t xml:space="preserve">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Администрация также вправе информировать население муниципального образования «Тараса»</w:t>
      </w:r>
      <w:r w:rsidRPr="00B56D7B">
        <w:rPr>
          <w:rFonts w:ascii="Arial" w:eastAsia="Times New Roman" w:hAnsi="Arial" w:cs="Arial"/>
          <w:i/>
          <w:iCs/>
          <w:color w:val="000000"/>
          <w:sz w:val="24"/>
          <w:szCs w:val="24"/>
          <w:lang w:eastAsia="zh-CN"/>
        </w:rPr>
        <w:t xml:space="preserve"> </w:t>
      </w:r>
      <w:r w:rsidRPr="00B56D7B">
        <w:rPr>
          <w:rFonts w:ascii="Arial" w:eastAsia="Times New Roman" w:hAnsi="Arial" w:cs="Arial"/>
          <w:color w:val="000000"/>
          <w:sz w:val="24"/>
          <w:szCs w:val="24"/>
          <w:lang w:eastAsia="zh-CN"/>
        </w:rPr>
        <w:t>на собраниях и конференциях граждан об обязательных требованиях, предъявляемых к объектам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2.7. Консультирование контролируемых лиц осуществляется должностными лицами по телефону, посредством видео-конференц-связи, на личном приеме </w:t>
      </w:r>
      <w:r w:rsidRPr="00B56D7B">
        <w:rPr>
          <w:rFonts w:ascii="Arial" w:eastAsia="Times New Roman" w:hAnsi="Arial" w:cs="Arial"/>
          <w:color w:val="000000"/>
          <w:sz w:val="24"/>
          <w:szCs w:val="24"/>
          <w:lang w:eastAsia="zh-CN"/>
        </w:rPr>
        <w:lastRenderedPageBreak/>
        <w:t>либо в ходе проведения профилактических мероприятий, контрольных мероприятий и не должно превышать 15 минут.</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Личный прием граждан проводится Главой (заместителем Главы) и (или) должностными лицами. Информация о месте приема, а также об установленных для приема днях и часах размещается на официальном сайте администрации</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в специальном разделе, посвященном контрольной деятельности.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Консультирование осуществляется в устной или письменной форме по следующим вопросам: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организация и осуществление муниципального контроля на автомобильном транспорте за соблюдением юридическими лицами, индивидуальными предпринимателями, гражданами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порядок осуществления контрольных мероприятий, установленных настоящим Положением;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порядок обжалования действий (бездействия) должностных лиц;</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Консультирование контролируемых лиц в устной форме может </w:t>
      </w:r>
      <w:r w:rsidRPr="00B56D7B">
        <w:rPr>
          <w:rFonts w:ascii="Arial" w:eastAsia="Times New Roman" w:hAnsi="Arial" w:cs="Arial"/>
          <w:sz w:val="24"/>
          <w:szCs w:val="24"/>
          <w:lang w:eastAsia="zh-CN"/>
        </w:rPr>
        <w:t xml:space="preserve">осуществляться также на собраниях и конференциях граждан.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2.8. Консультирование в письменной форме осуществляется должностными лицами в случае, если контролируемым лицом представлен письменный запрос о представлении письменного ответа по вопросам консультирования. Письменный ответ по вопросам консультирования дается в соответствии с требованиями Федерального закона от 2 мая 2006 года № 59-ФЗ «О порядке рассмотрения обращений граждан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При осуществлении консультирования должностные лица обязаны соблюдать конфиденциальность информации, доступ к которой ограничен в соответствии с законодательством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иных участников контрольного мероприятия, а также результаты проведенных в рамках контрольного мероприятия экспертизы, испытаний.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Информация, ставшая известной должностным лицам, в ходе </w:t>
      </w:r>
      <w:r w:rsidRPr="00B56D7B">
        <w:rPr>
          <w:rFonts w:ascii="Arial" w:eastAsia="Times New Roman" w:hAnsi="Arial" w:cs="Arial"/>
          <w:sz w:val="24"/>
          <w:szCs w:val="24"/>
          <w:lang w:eastAsia="zh-CN"/>
        </w:rPr>
        <w:t>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Должностными лицами ведутся журналы учета консультирований.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В случае поступления в администрацию пяти и более однотипных обращений контролируемого лица и его представителей консультирование </w:t>
      </w:r>
      <w:proofErr w:type="gramStart"/>
      <w:r w:rsidRPr="00B56D7B">
        <w:rPr>
          <w:rFonts w:ascii="Arial" w:eastAsia="Times New Roman" w:hAnsi="Arial" w:cs="Arial"/>
          <w:sz w:val="24"/>
          <w:szCs w:val="24"/>
          <w:lang w:eastAsia="zh-CN"/>
        </w:rPr>
        <w:t>осуществляется</w:t>
      </w:r>
      <w:proofErr w:type="gramEnd"/>
      <w:r w:rsidRPr="00B56D7B">
        <w:rPr>
          <w:rFonts w:ascii="Arial" w:eastAsia="Times New Roman" w:hAnsi="Arial" w:cs="Arial"/>
          <w:sz w:val="24"/>
          <w:szCs w:val="24"/>
          <w:lang w:eastAsia="zh-CN"/>
        </w:rPr>
        <w:t xml:space="preserve"> в том числе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(заместителем Главы) или должностными лицами.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2.9. Профилактический визит проводится в форме профилактической беседы по месту осуществления деятельности контролируемого лица либо путем использования видео-конференц-связи.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ходе профилактического визита контролируемое лицо информируется об обязательных требованиях, предъявляемых к его деятельности либо к принадлежащим ему объектам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При проведении профилактического визита контролируемым лицам не выдаются предписания об устранении нарушений обязательных требований. </w:t>
      </w:r>
      <w:r w:rsidRPr="00B56D7B">
        <w:rPr>
          <w:rFonts w:ascii="Arial" w:eastAsia="Times New Roman" w:hAnsi="Arial" w:cs="Arial"/>
          <w:sz w:val="24"/>
          <w:szCs w:val="24"/>
          <w:lang w:eastAsia="zh-CN"/>
        </w:rPr>
        <w:lastRenderedPageBreak/>
        <w:t>Разъяснения, полученные контролируемым лицом в ходе профилактического визита, носят рекомендательный характер.</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color w:val="000000"/>
          <w:sz w:val="24"/>
          <w:szCs w:val="24"/>
          <w:lang w:eastAsia="zh-CN"/>
        </w:rPr>
        <w:t xml:space="preserve">Раздел 3. </w:t>
      </w:r>
      <w:r w:rsidRPr="00B56D7B">
        <w:rPr>
          <w:rFonts w:ascii="Arial" w:eastAsia="Times New Roman" w:hAnsi="Arial" w:cs="Arial"/>
          <w:b/>
          <w:bCs/>
          <w:sz w:val="24"/>
          <w:szCs w:val="24"/>
          <w:lang w:eastAsia="zh-CN"/>
        </w:rPr>
        <w:t>Осуществление контрольных мероприятий и контрольных действий</w:t>
      </w: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p>
    <w:p w:rsidR="00B56D7B" w:rsidRPr="00B56D7B" w:rsidRDefault="00B56D7B" w:rsidP="00B56D7B">
      <w:pPr>
        <w:autoSpaceDE w:val="0"/>
        <w:autoSpaceDN w:val="0"/>
        <w:adjustRightInd w:val="0"/>
        <w:spacing w:after="0" w:line="240" w:lineRule="auto"/>
        <w:ind w:firstLine="709"/>
        <w:jc w:val="both"/>
        <w:rPr>
          <w:rFonts w:ascii="Arial" w:eastAsia="Calibri" w:hAnsi="Arial" w:cs="Arial"/>
          <w:sz w:val="24"/>
          <w:szCs w:val="24"/>
          <w:lang w:eastAsia="en-US"/>
        </w:rPr>
      </w:pPr>
      <w:r w:rsidRPr="00B56D7B">
        <w:rPr>
          <w:rFonts w:ascii="Arial" w:eastAsia="Times New Roman" w:hAnsi="Arial" w:cs="Arial"/>
          <w:sz w:val="24"/>
          <w:szCs w:val="24"/>
        </w:rPr>
        <w:t xml:space="preserve">3.1. Муниципальный контроль на </w:t>
      </w:r>
      <w:proofErr w:type="gramStart"/>
      <w:r w:rsidRPr="00B56D7B">
        <w:rPr>
          <w:rFonts w:ascii="Arial" w:eastAsia="Times New Roman" w:hAnsi="Arial" w:cs="Arial"/>
          <w:sz w:val="24"/>
          <w:szCs w:val="24"/>
        </w:rPr>
        <w:t>автомобильном</w:t>
      </w:r>
      <w:proofErr w:type="gramEnd"/>
      <w:r w:rsidRPr="00B56D7B">
        <w:rPr>
          <w:rFonts w:ascii="Arial" w:eastAsia="Times New Roman" w:hAnsi="Arial" w:cs="Arial"/>
          <w:sz w:val="24"/>
          <w:szCs w:val="24"/>
        </w:rPr>
        <w:t xml:space="preserve"> </w:t>
      </w:r>
      <w:proofErr w:type="spellStart"/>
      <w:r w:rsidRPr="00B56D7B">
        <w:rPr>
          <w:rFonts w:ascii="Arial" w:eastAsia="Times New Roman" w:hAnsi="Arial" w:cs="Arial"/>
          <w:sz w:val="24"/>
          <w:szCs w:val="24"/>
        </w:rPr>
        <w:t>траспорте</w:t>
      </w:r>
      <w:proofErr w:type="spellEnd"/>
      <w:r w:rsidRPr="00B56D7B">
        <w:rPr>
          <w:rFonts w:ascii="Arial" w:eastAsia="Calibri" w:hAnsi="Arial" w:cs="Arial"/>
          <w:sz w:val="24"/>
          <w:szCs w:val="24"/>
          <w:lang w:eastAsia="en-US"/>
        </w:rPr>
        <w:t xml:space="preserve"> осуществляется без проведения плановых контрольных (надзорных) мероприятий.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 При осуществлении муниципального контроля на автомобильном транспорте в отношении контролируемого лица администрацией могут проводиться следующие  внеплановые контрольные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w:t>
      </w:r>
      <w:r w:rsidRPr="00B56D7B">
        <w:rPr>
          <w:rFonts w:ascii="Arial" w:eastAsia="Times New Roman" w:hAnsi="Arial" w:cs="Arial"/>
          <w:color w:val="000000"/>
          <w:sz w:val="24"/>
          <w:szCs w:val="24"/>
          <w:lang w:eastAsia="zh-CN"/>
        </w:rPr>
        <w:t xml:space="preserve">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 </w:t>
      </w:r>
      <w:r w:rsidRPr="00B56D7B">
        <w:rPr>
          <w:rFonts w:ascii="Arial" w:eastAsia="Times New Roman" w:hAnsi="Arial" w:cs="Arial"/>
          <w:sz w:val="24"/>
          <w:szCs w:val="24"/>
          <w:lang w:eastAsia="zh-CN"/>
        </w:rPr>
        <w:t>Срок проведения инспекционного визита в одном месте осуществления деятельности либо на одном производственном объекте (территории) контролируемого лица не может превышать один рабочий день;</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r w:rsidRPr="00B56D7B">
        <w:rPr>
          <w:rFonts w:ascii="Arial" w:eastAsia="Calibri" w:hAnsi="Arial" w:cs="Arial"/>
          <w:sz w:val="24"/>
          <w:szCs w:val="24"/>
          <w:lang w:eastAsia="en-US"/>
        </w:rPr>
        <w:t xml:space="preserve"> Срок проведения рейдового осмотра не может превышать десять рабочих дней. Срок взаимодействия с одним контролируемым лицом в период проведения рейдового осмотра не может превышать один рабочий день;</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 документарная проверка (посредством получения письменных объяснений, истребования документов, экспертизы). Срок проведения документарной проверки не может превышать десять рабочих дней;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r w:rsidRPr="00B56D7B">
        <w:rPr>
          <w:rFonts w:ascii="Arial" w:eastAsia="Times New Roman" w:hAnsi="Arial" w:cs="Arial"/>
          <w:sz w:val="24"/>
          <w:szCs w:val="24"/>
          <w:lang w:eastAsia="zh-CN"/>
        </w:rPr>
        <w:t xml:space="preserve"> Срок проведения выездной проверки не может превышать 10 рабочих дней. 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w:t>
      </w:r>
      <w:proofErr w:type="spellStart"/>
      <w:r w:rsidRPr="00B56D7B">
        <w:rPr>
          <w:rFonts w:ascii="Arial" w:eastAsia="Times New Roman" w:hAnsi="Arial" w:cs="Arial"/>
          <w:sz w:val="24"/>
          <w:szCs w:val="24"/>
          <w:lang w:eastAsia="zh-CN"/>
        </w:rPr>
        <w:t>микропредприятия</w:t>
      </w:r>
      <w:proofErr w:type="spellEnd"/>
      <w:r w:rsidRPr="00B56D7B">
        <w:rPr>
          <w:rFonts w:ascii="Arial" w:eastAsia="Times New Roman" w:hAnsi="Arial" w:cs="Arial"/>
          <w:sz w:val="24"/>
          <w:szCs w:val="24"/>
          <w:lang w:eastAsia="zh-CN"/>
        </w:rPr>
        <w:t>. Срок проведения выездной проверки в отношении контролируемого лица, осуществляющего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контролируемого лица или производственному объекту;</w:t>
      </w:r>
    </w:p>
    <w:p w:rsidR="00B56D7B" w:rsidRPr="00B56D7B" w:rsidRDefault="00B56D7B" w:rsidP="00B56D7B">
      <w:pPr>
        <w:spacing w:after="0" w:line="240" w:lineRule="auto"/>
        <w:ind w:firstLine="709"/>
        <w:jc w:val="both"/>
        <w:rPr>
          <w:rFonts w:ascii="Arial" w:eastAsia="Times New Roman" w:hAnsi="Arial" w:cs="Arial"/>
          <w:sz w:val="24"/>
          <w:szCs w:val="24"/>
        </w:rPr>
      </w:pPr>
      <w:proofErr w:type="gramStart"/>
      <w:r w:rsidRPr="00B56D7B">
        <w:rPr>
          <w:rFonts w:ascii="Arial" w:eastAsia="Times New Roman" w:hAnsi="Arial" w:cs="Arial"/>
          <w:sz w:val="24"/>
          <w:szCs w:val="24"/>
        </w:rPr>
        <w:t xml:space="preserve">5) наблюдение за соблюдением обязательных требований (посредством сбора и анализа данных об объектах муниципального контроля за исполнением контролируемым лицом обязательств, в том числе данных, которые поступают в ходе межведомственного информационного взаимодействия, </w:t>
      </w:r>
      <w:r w:rsidRPr="00B56D7B">
        <w:rPr>
          <w:rFonts w:ascii="Arial" w:eastAsia="Times New Roman" w:hAnsi="Arial" w:cs="Arial"/>
          <w:sz w:val="24"/>
          <w:szCs w:val="24"/>
          <w:shd w:val="clear" w:color="auto" w:fill="FFFFFF"/>
        </w:rPr>
        <w:t>предоставляются контролируемым лицом в рамках исполнения обязательных требований, а также данных, содержащихся в государственных и муниципальных информационных системах, данных из информационно-телекоммуникационной сети «Интернет», иных общедоступных данных, а также данных</w:t>
      </w:r>
      <w:proofErr w:type="gramEnd"/>
      <w:r w:rsidRPr="00B56D7B">
        <w:rPr>
          <w:rFonts w:ascii="Arial" w:eastAsia="Times New Roman" w:hAnsi="Arial" w:cs="Arial"/>
          <w:sz w:val="24"/>
          <w:szCs w:val="24"/>
          <w:shd w:val="clear" w:color="auto" w:fill="FFFFFF"/>
        </w:rPr>
        <w:t xml:space="preserve">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r w:rsidRPr="00B56D7B">
        <w:rPr>
          <w:rFonts w:ascii="Arial" w:eastAsia="Times New Roman" w:hAnsi="Arial" w:cs="Arial"/>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6) выездное обследование (посредством осмотра, инструментального обследования (с применением видеозаписи), испытания, экспертизы). Срок проведения выездного обследования одного объекта (нескольких объектов, </w:t>
      </w:r>
      <w:r w:rsidRPr="00B56D7B">
        <w:rPr>
          <w:rFonts w:ascii="Arial" w:eastAsia="Times New Roman" w:hAnsi="Arial" w:cs="Arial"/>
          <w:sz w:val="24"/>
          <w:szCs w:val="24"/>
          <w:lang w:eastAsia="zh-CN"/>
        </w:rPr>
        <w:lastRenderedPageBreak/>
        <w:t>расположенных в непосредственной близости друг от друга) не может превышать один рабочий день, если иное не установлено федеральным законом.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3.2. Контрольные мероприятия, указанные в подпунктах 5, 6  пункта 3.1 настоящего Положения, проводятся без взаимодействия </w:t>
      </w:r>
      <w:r w:rsidRPr="00B56D7B">
        <w:rPr>
          <w:rFonts w:ascii="Arial" w:eastAsia="Calibri" w:hAnsi="Arial" w:cs="Arial"/>
          <w:sz w:val="24"/>
          <w:szCs w:val="24"/>
          <w:lang w:eastAsia="en-US"/>
        </w:rPr>
        <w:t>с контролируемым лицом.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Внеплановые контрольные мероприятия могут проводиться только после согласования с органами прокуратуры.</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3.3. Контрольные мероприятия, проводимые при взаимодействии с контролируемыми лицами, осуществляются по основаниям, предусмотренным пунктами 1, 3 – 5 части 1 статьи 57 Федерального закона № 248.</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Индикаторы риска нарушения обязательных требований указаны в приложении № 1 к настоящему Положению.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Перечень индикаторов риска нарушения обязательных требований размещается на официальном сайте администрации.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3.4.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3.5.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такое распоряжение принимается на основании мотивированного представления должностных лиц о проведении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i/>
          <w:iCs/>
          <w:sz w:val="24"/>
          <w:szCs w:val="24"/>
          <w:lang w:eastAsia="zh-CN"/>
        </w:rPr>
      </w:pPr>
      <w:r w:rsidRPr="00B56D7B">
        <w:rPr>
          <w:rFonts w:ascii="Arial" w:eastAsia="Times New Roman" w:hAnsi="Arial" w:cs="Arial"/>
          <w:sz w:val="24"/>
          <w:szCs w:val="24"/>
          <w:lang w:eastAsia="zh-CN"/>
        </w:rPr>
        <w:t>3.6. Контрольные мероприятия, проводимые без взаимодействия с контролируемыми лицами, проводятся должностными лицами на основании задания Главы (заместителя Главы)</w:t>
      </w:r>
      <w:r w:rsidRPr="00B56D7B">
        <w:rPr>
          <w:rFonts w:ascii="Arial" w:eastAsia="Times New Roman" w:hAnsi="Arial" w:cs="Arial"/>
          <w:i/>
          <w:iCs/>
          <w:sz w:val="24"/>
          <w:szCs w:val="24"/>
          <w:lang w:eastAsia="zh-CN"/>
        </w:rPr>
        <w:t xml:space="preserve">, </w:t>
      </w:r>
      <w:r w:rsidRPr="00B56D7B">
        <w:rPr>
          <w:rFonts w:ascii="Arial" w:eastAsia="Times New Roman" w:hAnsi="Arial" w:cs="Arial"/>
          <w:sz w:val="24"/>
          <w:szCs w:val="24"/>
          <w:shd w:val="clear" w:color="auto" w:fill="FFFFFF"/>
          <w:lang w:eastAsia="zh-CN"/>
        </w:rPr>
        <w:t>задания, содержащегося в планах работы администрации, в том числе в случаях, установленных</w:t>
      </w:r>
      <w:r w:rsidRPr="00B56D7B">
        <w:rPr>
          <w:rFonts w:ascii="Arial" w:eastAsia="Times New Roman" w:hAnsi="Arial" w:cs="Arial"/>
          <w:sz w:val="24"/>
          <w:szCs w:val="24"/>
          <w:lang w:eastAsia="zh-CN"/>
        </w:rPr>
        <w:t xml:space="preserve"> Федеральным</w:t>
      </w:r>
      <w:r w:rsidRPr="00B56D7B">
        <w:rPr>
          <w:rFonts w:ascii="Arial" w:eastAsia="Times New Roman" w:hAnsi="Arial" w:cs="Arial"/>
          <w:sz w:val="24"/>
          <w:szCs w:val="24"/>
          <w:lang w:eastAsia="zh-CN"/>
        </w:rPr>
        <w:br/>
        <w:t>законом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3.7. Контрольные мероприятия в отношении граждан, юридических лиц и индивидуальных предпринимателей проводятся должностными лицами в соответствии с Федеральным законом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3.8. </w:t>
      </w:r>
      <w:proofErr w:type="gramStart"/>
      <w:r w:rsidRPr="00B56D7B">
        <w:rPr>
          <w:rFonts w:ascii="Arial" w:eastAsia="Times New Roman" w:hAnsi="Arial" w:cs="Arial"/>
          <w:sz w:val="24"/>
          <w:szCs w:val="24"/>
          <w:lang w:eastAsia="zh-CN"/>
        </w:rPr>
        <w:t>Администрация при организации и осуществлении муниципального контроля за исполнением контролируемым лицом обязательств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в соответствии с П</w:t>
      </w:r>
      <w:r w:rsidRPr="00B56D7B">
        <w:rPr>
          <w:rFonts w:ascii="Arial" w:eastAsia="Calibri" w:hAnsi="Arial" w:cs="Arial"/>
          <w:sz w:val="24"/>
          <w:szCs w:val="24"/>
          <w:lang w:eastAsia="en-US"/>
        </w:rPr>
        <w:t>еречнем документов и (или) информации, запрашиваемых и получаемых в</w:t>
      </w:r>
      <w:proofErr w:type="gramEnd"/>
      <w:r w:rsidRPr="00B56D7B">
        <w:rPr>
          <w:rFonts w:ascii="Arial" w:eastAsia="Calibri" w:hAnsi="Arial" w:cs="Arial"/>
          <w:sz w:val="24"/>
          <w:szCs w:val="24"/>
          <w:lang w:eastAsia="en-US"/>
        </w:rPr>
        <w:t xml:space="preserve"> </w:t>
      </w:r>
      <w:proofErr w:type="gramStart"/>
      <w:r w:rsidRPr="00B56D7B">
        <w:rPr>
          <w:rFonts w:ascii="Arial" w:eastAsia="Calibri" w:hAnsi="Arial" w:cs="Arial"/>
          <w:sz w:val="24"/>
          <w:szCs w:val="24"/>
          <w:lang w:eastAsia="en-US"/>
        </w:rPr>
        <w:t>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w:t>
      </w:r>
      <w:r w:rsidRPr="00B56D7B">
        <w:rPr>
          <w:rFonts w:ascii="Arial" w:eastAsia="Times New Roman" w:hAnsi="Arial" w:cs="Arial"/>
          <w:sz w:val="24"/>
          <w:szCs w:val="24"/>
          <w:lang w:eastAsia="zh-CN"/>
        </w:rPr>
        <w:t>, утвержденным р</w:t>
      </w:r>
      <w:r w:rsidRPr="00B56D7B">
        <w:rPr>
          <w:rFonts w:ascii="Arial" w:eastAsia="Calibri" w:hAnsi="Arial" w:cs="Arial"/>
          <w:sz w:val="24"/>
          <w:szCs w:val="24"/>
          <w:lang w:eastAsia="en-US"/>
        </w:rPr>
        <w:t>аспоряжение Правительства Российской Федерации от 19 апреля 2016 года № 724-р</w:t>
      </w:r>
      <w:r w:rsidRPr="00B56D7B">
        <w:rPr>
          <w:rFonts w:ascii="Arial" w:eastAsia="Times New Roman" w:hAnsi="Arial" w:cs="Arial"/>
          <w:sz w:val="24"/>
          <w:szCs w:val="24"/>
          <w:shd w:val="clear" w:color="auto" w:fill="FFFFFF"/>
          <w:lang w:eastAsia="zh-CN"/>
        </w:rPr>
        <w:t xml:space="preserve">, а также Правилами </w:t>
      </w:r>
      <w:r w:rsidRPr="00B56D7B">
        <w:rPr>
          <w:rFonts w:ascii="Arial" w:eastAsia="Times New Roman" w:hAnsi="Arial" w:cs="Arial"/>
          <w:sz w:val="24"/>
          <w:szCs w:val="24"/>
          <w:lang w:eastAsia="zh-CN"/>
        </w:rPr>
        <w:t>предоставления в рамках межведомственного информационного</w:t>
      </w:r>
      <w:proofErr w:type="gramEnd"/>
      <w:r w:rsidRPr="00B56D7B">
        <w:rPr>
          <w:rFonts w:ascii="Arial" w:eastAsia="Times New Roman" w:hAnsi="Arial" w:cs="Arial"/>
          <w:sz w:val="24"/>
          <w:szCs w:val="24"/>
          <w:lang w:eastAsia="zh-CN"/>
        </w:rPr>
        <w:t xml:space="preserve"> </w:t>
      </w:r>
      <w:proofErr w:type="gramStart"/>
      <w:r w:rsidRPr="00B56D7B">
        <w:rPr>
          <w:rFonts w:ascii="Arial" w:eastAsia="Times New Roman" w:hAnsi="Arial" w:cs="Arial"/>
          <w:sz w:val="24"/>
          <w:szCs w:val="24"/>
          <w:lang w:eastAsia="zh-CN"/>
        </w:rPr>
        <w:t xml:space="preserve">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6 марта 2021 года № 338 «О межведомственном </w:t>
      </w:r>
      <w:r w:rsidRPr="00B56D7B">
        <w:rPr>
          <w:rFonts w:ascii="Arial" w:eastAsia="Times New Roman" w:hAnsi="Arial" w:cs="Arial"/>
          <w:sz w:val="24"/>
          <w:szCs w:val="24"/>
          <w:lang w:eastAsia="zh-CN"/>
        </w:rPr>
        <w:lastRenderedPageBreak/>
        <w:t>информационном взаимодействии в рамках осуществления государственного контроля (надзора), муниципального контроля».</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shd w:val="clear" w:color="auto" w:fill="FFFFFF"/>
          <w:lang w:eastAsia="zh-CN"/>
        </w:rPr>
      </w:pPr>
      <w:r w:rsidRPr="00B56D7B">
        <w:rPr>
          <w:rFonts w:ascii="Arial" w:eastAsia="Times New Roman" w:hAnsi="Arial" w:cs="Arial"/>
          <w:sz w:val="24"/>
          <w:szCs w:val="24"/>
          <w:lang w:eastAsia="zh-CN"/>
        </w:rPr>
        <w:t>3.9. В</w:t>
      </w:r>
      <w:r w:rsidRPr="00B56D7B">
        <w:rPr>
          <w:rFonts w:ascii="Arial" w:eastAsia="Times New Roman" w:hAnsi="Arial" w:cs="Arial"/>
          <w:sz w:val="24"/>
          <w:szCs w:val="24"/>
          <w:shd w:val="clear" w:color="auto" w:fill="FFFFFF"/>
          <w:lang w:eastAsia="zh-CN"/>
        </w:rPr>
        <w:t xml:space="preserve"> случае невозможности присутствия контролируемого лица либо его представителя при проведении контрольного мероприятия, указанные лица вправе направить в администрацию информацию о невозможности своего присутствия при проведении контрольного мероприятия, в </w:t>
      </w:r>
      <w:proofErr w:type="gramStart"/>
      <w:r w:rsidRPr="00B56D7B">
        <w:rPr>
          <w:rFonts w:ascii="Arial" w:eastAsia="Times New Roman" w:hAnsi="Arial" w:cs="Arial"/>
          <w:sz w:val="24"/>
          <w:szCs w:val="24"/>
          <w:shd w:val="clear" w:color="auto" w:fill="FFFFFF"/>
          <w:lang w:eastAsia="zh-CN"/>
        </w:rPr>
        <w:t>связи</w:t>
      </w:r>
      <w:proofErr w:type="gramEnd"/>
      <w:r w:rsidRPr="00B56D7B">
        <w:rPr>
          <w:rFonts w:ascii="Arial" w:eastAsia="Times New Roman" w:hAnsi="Arial" w:cs="Arial"/>
          <w:sz w:val="24"/>
          <w:szCs w:val="24"/>
          <w:shd w:val="clear" w:color="auto" w:fill="FFFFFF"/>
          <w:lang w:eastAsia="zh-CN"/>
        </w:rPr>
        <w:t xml:space="preserve">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контролируемого лица в администрацию (но не более чем на 20 дней), при одновременном </w:t>
      </w:r>
      <w:proofErr w:type="gramStart"/>
      <w:r w:rsidRPr="00B56D7B">
        <w:rPr>
          <w:rFonts w:ascii="Arial" w:eastAsia="Times New Roman" w:hAnsi="Arial" w:cs="Arial"/>
          <w:sz w:val="24"/>
          <w:szCs w:val="24"/>
          <w:shd w:val="clear" w:color="auto" w:fill="FFFFFF"/>
          <w:lang w:eastAsia="zh-CN"/>
        </w:rPr>
        <w:t>соблюдении</w:t>
      </w:r>
      <w:proofErr w:type="gramEnd"/>
      <w:r w:rsidRPr="00B56D7B">
        <w:rPr>
          <w:rFonts w:ascii="Arial" w:eastAsia="Times New Roman" w:hAnsi="Arial" w:cs="Arial"/>
          <w:sz w:val="24"/>
          <w:szCs w:val="24"/>
          <w:shd w:val="clear" w:color="auto" w:fill="FFFFFF"/>
          <w:lang w:eastAsia="zh-CN"/>
        </w:rPr>
        <w:t xml:space="preserve"> следующих условий:</w:t>
      </w:r>
    </w:p>
    <w:p w:rsidR="00B56D7B" w:rsidRPr="00B56D7B" w:rsidRDefault="00B56D7B" w:rsidP="00B56D7B">
      <w:pPr>
        <w:spacing w:after="0" w:line="240" w:lineRule="auto"/>
        <w:ind w:firstLine="709"/>
        <w:jc w:val="both"/>
        <w:rPr>
          <w:rFonts w:ascii="Arial" w:eastAsia="Times New Roman" w:hAnsi="Arial" w:cs="Arial"/>
          <w:sz w:val="24"/>
          <w:szCs w:val="24"/>
          <w:shd w:val="clear" w:color="auto" w:fill="FFFFFF"/>
        </w:rPr>
      </w:pPr>
      <w:r w:rsidRPr="00B56D7B">
        <w:rPr>
          <w:rFonts w:ascii="Arial" w:eastAsia="Times New Roman" w:hAnsi="Arial" w:cs="Arial"/>
          <w:sz w:val="24"/>
          <w:szCs w:val="24"/>
        </w:rPr>
        <w:t xml:space="preserve">1) </w:t>
      </w:r>
      <w:r w:rsidRPr="00B56D7B">
        <w:rPr>
          <w:rFonts w:ascii="Arial" w:eastAsia="Times New Roman" w:hAnsi="Arial" w:cs="Arial"/>
          <w:sz w:val="24"/>
          <w:szCs w:val="24"/>
          <w:shd w:val="clear" w:color="auto" w:fill="FFFFFF"/>
        </w:rPr>
        <w:t xml:space="preserve">отсутствие контролируемого лица либо его представителя не препятствует оценке </w:t>
      </w:r>
      <w:r w:rsidRPr="00B56D7B">
        <w:rPr>
          <w:rFonts w:ascii="Arial" w:eastAsia="Times New Roman" w:hAnsi="Arial" w:cs="Arial"/>
          <w:sz w:val="24"/>
          <w:szCs w:val="24"/>
        </w:rPr>
        <w:t xml:space="preserve">должностным лицом </w:t>
      </w:r>
      <w:r w:rsidRPr="00B56D7B">
        <w:rPr>
          <w:rFonts w:ascii="Arial" w:eastAsia="Times New Roman" w:hAnsi="Arial" w:cs="Arial"/>
          <w:sz w:val="24"/>
          <w:szCs w:val="24"/>
          <w:shd w:val="clear" w:color="auto" w:fill="FFFFFF"/>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shd w:val="clear" w:color="auto" w:fill="FFFFFF"/>
        </w:rPr>
        <w:t xml:space="preserve">2) отсутствие признаков </w:t>
      </w:r>
      <w:r w:rsidRPr="00B56D7B">
        <w:rPr>
          <w:rFonts w:ascii="Arial" w:eastAsia="Times New Roman" w:hAnsi="Arial" w:cs="Arial"/>
          <w:sz w:val="24"/>
          <w:szCs w:val="24"/>
        </w:rPr>
        <w:t>явной непосредственной угрозы причинения или фактического причинения вреда (ущерба) охраняемым законом ценностям;</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3) имеются уважительные причины для отсутствия контролируемого лица (болезнь</w:t>
      </w:r>
      <w:r w:rsidRPr="00B56D7B">
        <w:rPr>
          <w:rFonts w:ascii="Arial" w:eastAsia="Times New Roman" w:hAnsi="Arial" w:cs="Arial"/>
          <w:sz w:val="24"/>
          <w:szCs w:val="24"/>
          <w:shd w:val="clear" w:color="auto" w:fill="FFFFFF"/>
        </w:rPr>
        <w:t xml:space="preserve"> контролируемого лица</w:t>
      </w:r>
      <w:r w:rsidRPr="00B56D7B">
        <w:rPr>
          <w:rFonts w:ascii="Arial" w:eastAsia="Times New Roman" w:hAnsi="Arial" w:cs="Arial"/>
          <w:sz w:val="24"/>
          <w:szCs w:val="24"/>
        </w:rPr>
        <w:t>, его командировка и т.п.) при проведении</w:t>
      </w:r>
      <w:r w:rsidRPr="00B56D7B">
        <w:rPr>
          <w:rFonts w:ascii="Arial" w:eastAsia="Times New Roman" w:hAnsi="Arial" w:cs="Arial"/>
          <w:sz w:val="24"/>
          <w:szCs w:val="24"/>
          <w:shd w:val="clear" w:color="auto" w:fill="FFFFFF"/>
        </w:rPr>
        <w:t xml:space="preserve"> контрольного мероприятия</w:t>
      </w:r>
      <w:r w:rsidRPr="00B56D7B">
        <w:rPr>
          <w:rFonts w:ascii="Arial" w:eastAsia="Times New Roman" w:hAnsi="Arial" w:cs="Arial"/>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3.10. Во всех случаях проведения контрольных мероприятий</w:t>
      </w:r>
      <w:r w:rsidRPr="00B56D7B">
        <w:rPr>
          <w:rFonts w:ascii="Arial" w:eastAsia="Times New Roman" w:hAnsi="Arial" w:cs="Arial"/>
          <w:color w:val="000000"/>
          <w:sz w:val="24"/>
          <w:szCs w:val="24"/>
          <w:lang w:eastAsia="zh-CN"/>
        </w:rPr>
        <w:t xml:space="preserve"> для фиксации должностными лицами, уполномоченными осуществлять муниципальный контроль на автомобильном транспорте,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w:t>
      </w:r>
      <w:r w:rsidRPr="00B56D7B">
        <w:rPr>
          <w:rFonts w:ascii="Arial" w:eastAsia="Times New Roman" w:hAnsi="Arial" w:cs="Arial"/>
          <w:sz w:val="24"/>
          <w:szCs w:val="24"/>
          <w:lang w:eastAsia="zh-CN"/>
        </w:rPr>
        <w:t>контрольного мероприятия, и протоколе, составляемом по результатам контрольного действия, проводимого в рамках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3.11. </w:t>
      </w:r>
      <w:proofErr w:type="gramStart"/>
      <w:r w:rsidRPr="00B56D7B">
        <w:rPr>
          <w:rFonts w:ascii="Arial" w:eastAsia="Times New Roman" w:hAnsi="Arial" w:cs="Arial"/>
          <w:sz w:val="24"/>
          <w:szCs w:val="24"/>
          <w:lang w:eastAsia="zh-CN"/>
        </w:rPr>
        <w:t>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частью 2 статья 90 Федерального закона № 248-ФЗ.</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3.12.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lastRenderedPageBreak/>
        <w:t>Оформление акта производится на месте проведения контрольного мероприятия в день окончания проведения такого мероприятия,</w:t>
      </w:r>
      <w:r w:rsidRPr="00B56D7B">
        <w:rPr>
          <w:rFonts w:ascii="Arial" w:eastAsia="Times New Roman" w:hAnsi="Arial" w:cs="Arial"/>
          <w:sz w:val="24"/>
          <w:szCs w:val="24"/>
          <w:shd w:val="clear" w:color="auto" w:fill="FFFFFF"/>
        </w:rPr>
        <w:t xml:space="preserve"> если иной порядок оформления акта не установлен Правительством Российской Федерации</w:t>
      </w:r>
      <w:r w:rsidRPr="00B56D7B">
        <w:rPr>
          <w:rFonts w:ascii="Arial" w:eastAsia="Times New Roman" w:hAnsi="Arial" w:cs="Arial"/>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3.13. Информация о контрольных мероприятиях размещается в Едином реестре контрольных (надзорных)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3.14. </w:t>
      </w:r>
      <w:proofErr w:type="gramStart"/>
      <w:r w:rsidRPr="00B56D7B">
        <w:rPr>
          <w:rFonts w:ascii="Arial" w:eastAsia="Times New Roman" w:hAnsi="Arial" w:cs="Arial"/>
          <w:sz w:val="24"/>
          <w:szCs w:val="24"/>
          <w:lang w:eastAsia="zh-CN"/>
        </w:rPr>
        <w:t xml:space="preserve">Информирование контролируемого лица о совершаемых должностными лицами действиях и принимаемых решениях в процессе проведения муниципального контроля на автомобильном транспорте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B56D7B">
        <w:rPr>
          <w:rFonts w:ascii="Arial" w:eastAsia="Times New Roman" w:hAnsi="Arial" w:cs="Arial"/>
          <w:sz w:val="24"/>
          <w:szCs w:val="24"/>
          <w:shd w:val="clear" w:color="auto" w:fill="FFFFFF"/>
          <w:lang w:eastAsia="zh-CN"/>
        </w:rPr>
        <w:t>доведения их до контролируемого лица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w:t>
      </w:r>
      <w:proofErr w:type="gramEnd"/>
      <w:r w:rsidRPr="00B56D7B">
        <w:rPr>
          <w:rFonts w:ascii="Arial" w:eastAsia="Times New Roman" w:hAnsi="Arial" w:cs="Arial"/>
          <w:sz w:val="24"/>
          <w:szCs w:val="24"/>
          <w:shd w:val="clear" w:color="auto" w:fill="FFFFFF"/>
          <w:lang w:eastAsia="zh-CN"/>
        </w:rPr>
        <w:t xml:space="preserve"> функций в электронной форме, в том числе через федеральную государственную информационную систему «</w:t>
      </w:r>
      <w:r w:rsidRPr="00B56D7B">
        <w:rPr>
          <w:rFonts w:ascii="Arial" w:eastAsia="Times New Roman" w:hAnsi="Arial" w:cs="Arial"/>
          <w:sz w:val="24"/>
          <w:szCs w:val="24"/>
          <w:lang w:eastAsia="zh-CN"/>
        </w:rPr>
        <w:t>Единый портал</w:t>
      </w:r>
      <w:r w:rsidRPr="00B56D7B">
        <w:rPr>
          <w:rFonts w:ascii="Arial" w:eastAsia="Times New Roman" w:hAnsi="Arial" w:cs="Arial"/>
          <w:sz w:val="24"/>
          <w:szCs w:val="24"/>
          <w:shd w:val="clear" w:color="auto" w:fill="FFFFFF"/>
          <w:lang w:eastAsia="zh-CN"/>
        </w:rPr>
        <w:t xml:space="preserve"> государственных и муниципальных услуг </w:t>
      </w:r>
      <w:r w:rsidRPr="00B56D7B">
        <w:rPr>
          <w:rFonts w:ascii="Arial" w:eastAsia="Times New Roman" w:hAnsi="Arial" w:cs="Arial"/>
          <w:spacing w:val="-6"/>
          <w:sz w:val="24"/>
          <w:szCs w:val="24"/>
          <w:shd w:val="clear" w:color="auto" w:fill="FFFFFF"/>
          <w:lang w:eastAsia="zh-CN"/>
        </w:rPr>
        <w:t>(функций)» (далее – единый портал государственных и муниципальных услуг) и (или) через региональный портал государственных и муниципальных услуг.</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Гражданин, не осуществляющий предпринимательскую деятельность, являющийся контролируемым лицом, информируется о совершаемых должностными лицами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B56D7B">
        <w:rPr>
          <w:rFonts w:ascii="Arial" w:eastAsia="Times New Roman" w:hAnsi="Arial" w:cs="Arial"/>
          <w:sz w:val="24"/>
          <w:szCs w:val="24"/>
          <w:shd w:val="clear" w:color="auto" w:fill="FFFFFF"/>
          <w:lang w:eastAsia="zh-CN"/>
        </w:rPr>
        <w:t xml:space="preserve"> документы в электронном виде через единый</w:t>
      </w:r>
      <w:proofErr w:type="gramEnd"/>
      <w:r w:rsidRPr="00B56D7B">
        <w:rPr>
          <w:rFonts w:ascii="Arial" w:eastAsia="Times New Roman" w:hAnsi="Arial" w:cs="Arial"/>
          <w:sz w:val="24"/>
          <w:szCs w:val="24"/>
          <w:shd w:val="clear" w:color="auto" w:fill="FFFFFF"/>
          <w:lang w:eastAsia="zh-CN"/>
        </w:rPr>
        <w:t xml:space="preserve"> портал государственных и муниципальных услуг (в случае, если лицо не имеет учетной записи в единой системе идентификац</w:t>
      </w:r>
      <w:proofErr w:type="gramStart"/>
      <w:r w:rsidRPr="00B56D7B">
        <w:rPr>
          <w:rFonts w:ascii="Arial" w:eastAsia="Times New Roman" w:hAnsi="Arial" w:cs="Arial"/>
          <w:sz w:val="24"/>
          <w:szCs w:val="24"/>
          <w:shd w:val="clear" w:color="auto" w:fill="FFFFFF"/>
          <w:lang w:eastAsia="zh-CN"/>
        </w:rPr>
        <w:t>ии и ау</w:t>
      </w:r>
      <w:proofErr w:type="gramEnd"/>
      <w:r w:rsidRPr="00B56D7B">
        <w:rPr>
          <w:rFonts w:ascii="Arial" w:eastAsia="Times New Roman" w:hAnsi="Arial" w:cs="Arial"/>
          <w:sz w:val="24"/>
          <w:szCs w:val="24"/>
          <w:shd w:val="clear" w:color="auto" w:fill="FFFFFF"/>
          <w:lang w:eastAsia="zh-CN"/>
        </w:rPr>
        <w:t>тентификации либо если оно не завершило прохождение процедуры регистрации в единой системе идентификации и аутентификации).</w:t>
      </w:r>
      <w:r w:rsidRPr="00B56D7B">
        <w:rPr>
          <w:rFonts w:ascii="Arial" w:eastAsia="Times New Roman" w:hAnsi="Arial" w:cs="Arial"/>
          <w:sz w:val="24"/>
          <w:szCs w:val="24"/>
          <w:lang w:eastAsia="zh-CN"/>
        </w:rPr>
        <w:t xml:space="preserve"> Указанный гражданин вправе направлять администрации документы на бумажном носителе.</w:t>
      </w:r>
    </w:p>
    <w:p w:rsidR="00B56D7B" w:rsidRPr="00B56D7B" w:rsidRDefault="00B56D7B" w:rsidP="00B56D7B">
      <w:pPr>
        <w:suppressAutoHyphens/>
        <w:autoSpaceDE w:val="0"/>
        <w:spacing w:after="0" w:line="240" w:lineRule="auto"/>
        <w:ind w:firstLine="709"/>
        <w:jc w:val="both"/>
        <w:rPr>
          <w:rFonts w:ascii="Arial" w:eastAsia="Times New Roman" w:hAnsi="Arial" w:cs="Arial"/>
          <w:spacing w:val="-6"/>
          <w:sz w:val="24"/>
          <w:szCs w:val="24"/>
          <w:lang w:eastAsia="zh-CN"/>
        </w:rPr>
      </w:pPr>
      <w:r w:rsidRPr="00B56D7B">
        <w:rPr>
          <w:rFonts w:ascii="Arial" w:eastAsia="Times New Roman" w:hAnsi="Arial" w:cs="Arial"/>
          <w:sz w:val="24"/>
          <w:szCs w:val="24"/>
          <w:lang w:eastAsia="zh-CN"/>
        </w:rPr>
        <w:t xml:space="preserve">До 31 декабря 2023 года информирование контролируемого лица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направление документов и сведений контролируемому </w:t>
      </w:r>
      <w:r w:rsidRPr="00B56D7B">
        <w:rPr>
          <w:rFonts w:ascii="Arial" w:eastAsia="Times New Roman" w:hAnsi="Arial" w:cs="Arial"/>
          <w:spacing w:val="-6"/>
          <w:sz w:val="24"/>
          <w:szCs w:val="24"/>
          <w:lang w:eastAsia="zh-CN"/>
        </w:rPr>
        <w:t xml:space="preserve">лицу администрацией могут </w:t>
      </w:r>
      <w:proofErr w:type="gramStart"/>
      <w:r w:rsidRPr="00B56D7B">
        <w:rPr>
          <w:rFonts w:ascii="Arial" w:eastAsia="Times New Roman" w:hAnsi="Arial" w:cs="Arial"/>
          <w:spacing w:val="-6"/>
          <w:sz w:val="24"/>
          <w:szCs w:val="24"/>
          <w:lang w:eastAsia="zh-CN"/>
        </w:rPr>
        <w:t>осуществляться</w:t>
      </w:r>
      <w:proofErr w:type="gramEnd"/>
      <w:r w:rsidRPr="00B56D7B">
        <w:rPr>
          <w:rFonts w:ascii="Arial" w:eastAsia="Times New Roman" w:hAnsi="Arial" w:cs="Arial"/>
          <w:spacing w:val="-6"/>
          <w:sz w:val="24"/>
          <w:szCs w:val="24"/>
          <w:lang w:eastAsia="zh-CN"/>
        </w:rPr>
        <w:t xml:space="preserve">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3.15.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B56D7B">
        <w:rPr>
          <w:rFonts w:ascii="Arial" w:eastAsia="Times New Roman" w:hAnsi="Arial" w:cs="Arial"/>
          <w:sz w:val="24"/>
          <w:szCs w:val="24"/>
          <w:shd w:val="clear" w:color="auto" w:fill="FFFFFF"/>
          <w:lang w:eastAsia="zh-CN"/>
        </w:rPr>
        <w:t xml:space="preserve">Федерального закона </w:t>
      </w:r>
      <w:r w:rsidRPr="00B56D7B">
        <w:rPr>
          <w:rFonts w:ascii="Arial" w:eastAsia="Times New Roman" w:hAnsi="Arial" w:cs="Arial"/>
          <w:sz w:val="24"/>
          <w:szCs w:val="24"/>
          <w:lang w:eastAsia="zh-CN"/>
        </w:rPr>
        <w:t>№ 248-ФЗ и разделом 4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3.16.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Должностные лица вправе выдать рекомендации по соблюдению обязательных требований, провести иные профилактические мероприятия в соответствии с разделом 2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lastRenderedPageBreak/>
        <w:t>3.17. В случае выявления при проведении контрольного мероприятия нарушений обязательных требований контролируемым лицом администрация (должностные лица) в пределах полномочий, предусмотренных законодательством Российской Федерации, обязана: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sz w:val="24"/>
          <w:szCs w:val="24"/>
          <w:lang w:eastAsia="zh-CN"/>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принудительном отзыве продукции (товаров), представляющей опасность для жизни, здоровья людей и для окружающей среды, о запрете эксплуатации (использования) зданий, строений, сооружений, помещений, оборудования, транспортных средств и иных подобных объектов и по доведению</w:t>
      </w:r>
      <w:proofErr w:type="gramEnd"/>
      <w:r w:rsidRPr="00B56D7B">
        <w:rPr>
          <w:rFonts w:ascii="Arial" w:eastAsia="Times New Roman" w:hAnsi="Arial" w:cs="Arial"/>
          <w:sz w:val="24"/>
          <w:szCs w:val="24"/>
          <w:lang w:eastAsia="zh-CN"/>
        </w:rPr>
        <w:t xml:space="preserve"> </w:t>
      </w:r>
      <w:proofErr w:type="gramStart"/>
      <w:r w:rsidRPr="00B56D7B">
        <w:rPr>
          <w:rFonts w:ascii="Arial" w:eastAsia="Times New Roman" w:hAnsi="Arial" w:cs="Arial"/>
          <w:sz w:val="24"/>
          <w:szCs w:val="24"/>
          <w:lang w:eastAsia="zh-CN"/>
        </w:rPr>
        <w:t>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оборудования, транспортных средств и иных подобных объектов, производимые и реализуемые ими товары, выполняемые работы</w:t>
      </w:r>
      <w:proofErr w:type="gramEnd"/>
      <w:r w:rsidRPr="00B56D7B">
        <w:rPr>
          <w:rFonts w:ascii="Arial" w:eastAsia="Times New Roman" w:hAnsi="Arial" w:cs="Arial"/>
          <w:sz w:val="24"/>
          <w:szCs w:val="24"/>
          <w:lang w:eastAsia="zh-CN"/>
        </w:rPr>
        <w:t>, оказываемые услуги представляют непосредственную угрозу причинения вреда (ущерба) охраняемым законом ценностям или что такой вред (ущерб) причинен;</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B56D7B" w:rsidRPr="00B56D7B" w:rsidRDefault="00B56D7B" w:rsidP="00B56D7B">
      <w:pPr>
        <w:spacing w:after="0" w:line="240" w:lineRule="auto"/>
        <w:ind w:firstLine="709"/>
        <w:jc w:val="both"/>
        <w:rPr>
          <w:rFonts w:ascii="Arial" w:eastAsia="Times New Roman" w:hAnsi="Arial" w:cs="Arial"/>
          <w:sz w:val="24"/>
          <w:szCs w:val="24"/>
        </w:rPr>
      </w:pPr>
      <w:proofErr w:type="gramStart"/>
      <w:r w:rsidRPr="00B56D7B">
        <w:rPr>
          <w:rFonts w:ascii="Arial" w:eastAsia="Times New Roman" w:hAnsi="Arial" w:cs="Arial"/>
          <w:sz w:val="24"/>
          <w:szCs w:val="24"/>
        </w:rPr>
        <w:t xml:space="preserve">4) </w:t>
      </w:r>
      <w:r w:rsidRPr="00B56D7B">
        <w:rPr>
          <w:rFonts w:ascii="Arial" w:eastAsia="Times New Roman" w:hAnsi="Arial" w:cs="Arial"/>
          <w:sz w:val="24"/>
          <w:szCs w:val="24"/>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B56D7B">
        <w:rPr>
          <w:rFonts w:ascii="Arial" w:eastAsia="Times New Roman" w:hAnsi="Arial" w:cs="Arial"/>
          <w:sz w:val="24"/>
          <w:szCs w:val="24"/>
        </w:rPr>
        <w:t>;</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3.18. Должностные лица при проведении муниципального контроля на автомобильном транспорте,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Иркутской области, органами местного самоуправления, правоохранительными органами, организациями и гражданами.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В случае выявления в ходе проведения контрольного мероприятия в рамках осуществления муниципального контроля на автомобильном транспорте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направляют копию указанного акта в </w:t>
      </w:r>
      <w:r w:rsidRPr="00B56D7B">
        <w:rPr>
          <w:rFonts w:ascii="Arial" w:eastAsia="Times New Roman" w:hAnsi="Arial" w:cs="Arial"/>
          <w:sz w:val="24"/>
          <w:szCs w:val="24"/>
          <w:lang w:eastAsia="zh-CN"/>
        </w:rPr>
        <w:lastRenderedPageBreak/>
        <w:t>орган государственной власти, уполномоченный на привлечение к ответственности, предусмотренной законодательством.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Раздел 4. Обжалование решений администрации, действий (бездействия) должностных лиц, уполномоченных осуществлять муниципальный контроль на автомобильном транспорте</w:t>
      </w:r>
    </w:p>
    <w:p w:rsidR="00B56D7B" w:rsidRPr="00B56D7B" w:rsidRDefault="00B56D7B" w:rsidP="00B56D7B">
      <w:pPr>
        <w:suppressAutoHyphens/>
        <w:autoSpaceDE w:val="0"/>
        <w:spacing w:after="0" w:line="240" w:lineRule="auto"/>
        <w:jc w:val="center"/>
        <w:rPr>
          <w:rFonts w:ascii="Arial" w:eastAsia="Times New Roman" w:hAnsi="Arial" w:cs="Arial"/>
          <w:b/>
          <w:bCs/>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4.1. Решения администрации, действия (бездействие) должностных лиц могут быть обжалованы в порядке, установленном главой 9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4.2. Контролируемые лица, права и законные интересы которых, по их мнению, были непосредственно нарушены в рамках осуществления муниципального контроля на автомобильном транспорте, имеют право на досудебное обжалование: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 решений о проведении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2) актов контрольных мероприятий, предписаний об устранении выявленных нарушений;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 действий (бездействия) должностных лиц, уполномоченных осуществлять муниципальный контроль на автомобильном транспорте, в рамках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4.3.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 </w:t>
      </w:r>
      <w:r w:rsidRPr="00B56D7B">
        <w:rPr>
          <w:rFonts w:ascii="Arial" w:eastAsia="Times New Roman" w:hAnsi="Arial" w:cs="Arial"/>
          <w:sz w:val="24"/>
          <w:szCs w:val="24"/>
          <w:shd w:val="clear" w:color="auto" w:fill="FFFFFF"/>
          <w:lang w:eastAsia="zh-CN"/>
        </w:rPr>
        <w:t>и (или) регионального портала государственных и муниципальных услуг</w:t>
      </w:r>
      <w:r w:rsidRPr="00B56D7B">
        <w:rPr>
          <w:rFonts w:ascii="Arial" w:eastAsia="Times New Roman" w:hAnsi="Arial" w:cs="Arial"/>
          <w:sz w:val="24"/>
          <w:szCs w:val="24"/>
          <w:lang w:eastAsia="zh-CN"/>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Главы (заместителя Главы) с предварительным информированием Главы (заместителя Главы) о наличии в</w:t>
      </w:r>
      <w:r w:rsidRPr="00B56D7B">
        <w:rPr>
          <w:rFonts w:ascii="Arial" w:eastAsia="Times New Roman" w:hAnsi="Arial" w:cs="Arial"/>
          <w:i/>
          <w:iCs/>
          <w:sz w:val="24"/>
          <w:szCs w:val="24"/>
          <w:lang w:eastAsia="zh-CN"/>
        </w:rPr>
        <w:t xml:space="preserve"> </w:t>
      </w:r>
      <w:r w:rsidRPr="00B56D7B">
        <w:rPr>
          <w:rFonts w:ascii="Arial" w:eastAsia="Times New Roman" w:hAnsi="Arial" w:cs="Arial"/>
          <w:sz w:val="24"/>
          <w:szCs w:val="24"/>
          <w:lang w:eastAsia="zh-CN"/>
        </w:rPr>
        <w:t>жалобе (документах) сведений, составляющих государственную или иную охраняемую законом тайну.</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4.4. Жалоба на решение администрации, действия (бездействие) его должностных лиц рассматривается Главой (заместителем Главы).</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4.5. Жалоба на решение администрации, действия (бездействие) его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Жалоба на предписание администрации может быть подана в течение десяти рабочих дней с момента получения контролируемым лицом предписания.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 уполномоченным на рассмотрение жалобы).</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4.6. Жалоба на решение администрации, действия (бездействие) его должностных лиц подлежит рассмотрению в течение двадцати рабочих дней со дня ее регистрации.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lastRenderedPageBreak/>
        <w:t>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(заместителем Главы) не более чем на двадцати рабочих дней.</w:t>
      </w:r>
    </w:p>
    <w:p w:rsidR="00B56D7B" w:rsidRPr="00B56D7B" w:rsidRDefault="00B56D7B" w:rsidP="00B56D7B">
      <w:pPr>
        <w:suppressAutoHyphens/>
        <w:spacing w:after="0" w:line="240" w:lineRule="auto"/>
        <w:ind w:firstLine="709"/>
        <w:jc w:val="both"/>
        <w:rPr>
          <w:rFonts w:ascii="Arial" w:eastAsia="Times New Roman" w:hAnsi="Arial" w:cs="Arial"/>
          <w:sz w:val="24"/>
          <w:szCs w:val="24"/>
          <w:lang w:eastAsia="zh-CN"/>
        </w:rPr>
      </w:pPr>
    </w:p>
    <w:p w:rsidR="00B56D7B" w:rsidRPr="00B56D7B" w:rsidRDefault="00B56D7B" w:rsidP="00B56D7B">
      <w:pPr>
        <w:suppressAutoHyphens/>
        <w:spacing w:after="0" w:line="240" w:lineRule="auto"/>
        <w:jc w:val="center"/>
        <w:rPr>
          <w:rFonts w:ascii="Arial" w:eastAsia="Times New Roman" w:hAnsi="Arial" w:cs="Arial"/>
          <w:b/>
          <w:bCs/>
          <w:sz w:val="24"/>
          <w:szCs w:val="24"/>
          <w:lang w:eastAsia="zh-CN"/>
        </w:rPr>
      </w:pPr>
      <w:r w:rsidRPr="00B56D7B">
        <w:rPr>
          <w:rFonts w:ascii="Arial" w:eastAsia="Times New Roman" w:hAnsi="Arial" w:cs="Arial"/>
          <w:b/>
          <w:bCs/>
          <w:sz w:val="24"/>
          <w:szCs w:val="24"/>
          <w:lang w:eastAsia="zh-CN"/>
        </w:rPr>
        <w:t xml:space="preserve">Раздел 5. Ключевые показатели муниципального </w:t>
      </w:r>
      <w:proofErr w:type="gramStart"/>
      <w:r w:rsidRPr="00B56D7B">
        <w:rPr>
          <w:rFonts w:ascii="Arial" w:eastAsia="Times New Roman" w:hAnsi="Arial" w:cs="Arial"/>
          <w:b/>
          <w:bCs/>
          <w:sz w:val="24"/>
          <w:szCs w:val="24"/>
          <w:lang w:eastAsia="zh-CN"/>
        </w:rPr>
        <w:t>контроля за</w:t>
      </w:r>
      <w:proofErr w:type="gramEnd"/>
      <w:r w:rsidRPr="00B56D7B">
        <w:rPr>
          <w:rFonts w:ascii="Arial" w:eastAsia="Times New Roman" w:hAnsi="Arial" w:cs="Arial"/>
          <w:b/>
          <w:bCs/>
          <w:sz w:val="24"/>
          <w:szCs w:val="24"/>
          <w:lang w:eastAsia="zh-CN"/>
        </w:rPr>
        <w:t xml:space="preserve"> исполнением контролируемым лицом обязательств и их целевые значения</w:t>
      </w:r>
    </w:p>
    <w:p w:rsidR="00B56D7B" w:rsidRPr="00B56D7B" w:rsidRDefault="00B56D7B" w:rsidP="00B56D7B">
      <w:pPr>
        <w:suppressAutoHyphens/>
        <w:spacing w:after="0" w:line="240" w:lineRule="auto"/>
        <w:jc w:val="center"/>
        <w:rPr>
          <w:rFonts w:ascii="Arial" w:eastAsia="Times New Roman" w:hAnsi="Arial" w:cs="Arial"/>
          <w:b/>
          <w:bCs/>
          <w:sz w:val="24"/>
          <w:szCs w:val="24"/>
          <w:lang w:eastAsia="zh-CN"/>
        </w:rPr>
      </w:pPr>
    </w:p>
    <w:p w:rsidR="00B56D7B" w:rsidRPr="00B56D7B" w:rsidRDefault="00B56D7B" w:rsidP="00B56D7B">
      <w:pPr>
        <w:tabs>
          <w:tab w:val="left" w:pos="851"/>
        </w:tabs>
        <w:suppressAutoHyphens/>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5.1. Оценка результативности и эффективности осуществления муниципального контроля на автомобильном транспорте осуществляется на основании статьи 30 Федерального закона № 248-ФЗ. </w:t>
      </w:r>
    </w:p>
    <w:p w:rsidR="00B56D7B" w:rsidRPr="00B56D7B" w:rsidRDefault="00B56D7B" w:rsidP="00B56D7B">
      <w:pPr>
        <w:tabs>
          <w:tab w:val="left" w:pos="851"/>
        </w:tabs>
        <w:spacing w:after="0" w:line="240" w:lineRule="auto"/>
        <w:ind w:firstLine="709"/>
        <w:jc w:val="both"/>
        <w:rPr>
          <w:rFonts w:ascii="Arial" w:eastAsia="Times New Roman" w:hAnsi="Arial" w:cs="Arial"/>
          <w:i/>
          <w:iCs/>
          <w:sz w:val="24"/>
          <w:szCs w:val="24"/>
        </w:rPr>
      </w:pPr>
      <w:r w:rsidRPr="00B56D7B">
        <w:rPr>
          <w:rFonts w:ascii="Arial" w:eastAsia="Times New Roman" w:hAnsi="Arial" w:cs="Arial"/>
          <w:sz w:val="24"/>
          <w:szCs w:val="24"/>
        </w:rPr>
        <w:t>5.2. Ключевые показатели вида контроля и их целевые значения, индикативные показатели для муниципального контроля на автомобильном транспорте утверждаются Думой муниципального образования «Тараса»</w:t>
      </w:r>
      <w:r w:rsidRPr="00B56D7B">
        <w:rPr>
          <w:rFonts w:ascii="Arial" w:eastAsia="Times New Roman" w:hAnsi="Arial" w:cs="Arial"/>
          <w:i/>
          <w:iCs/>
          <w:sz w:val="24"/>
          <w:szCs w:val="24"/>
        </w:rPr>
        <w:t xml:space="preserve">. </w:t>
      </w: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sz w:val="24"/>
          <w:szCs w:val="24"/>
          <w:lang w:eastAsia="zh-CN"/>
        </w:rPr>
        <w:t>Приложение № 1</w:t>
      </w: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к Положению о муниципальном контроле </w:t>
      </w:r>
      <w:proofErr w:type="gramStart"/>
      <w:r w:rsidRPr="00B56D7B">
        <w:rPr>
          <w:rFonts w:ascii="Arial" w:eastAsia="Times New Roman" w:hAnsi="Arial" w:cs="Arial"/>
          <w:sz w:val="24"/>
          <w:szCs w:val="24"/>
          <w:lang w:eastAsia="zh-CN"/>
        </w:rPr>
        <w:t>на</w:t>
      </w:r>
      <w:proofErr w:type="gramEnd"/>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 автомобильном </w:t>
      </w:r>
      <w:proofErr w:type="gramStart"/>
      <w:r w:rsidRPr="00B56D7B">
        <w:rPr>
          <w:rFonts w:ascii="Arial" w:eastAsia="Times New Roman" w:hAnsi="Arial" w:cs="Arial"/>
          <w:sz w:val="24"/>
          <w:szCs w:val="24"/>
          <w:lang w:eastAsia="zh-CN"/>
        </w:rPr>
        <w:t>транспорте</w:t>
      </w:r>
      <w:proofErr w:type="gramEnd"/>
      <w:r w:rsidRPr="00B56D7B">
        <w:rPr>
          <w:rFonts w:ascii="Arial" w:eastAsia="Times New Roman" w:hAnsi="Arial" w:cs="Arial"/>
          <w:sz w:val="24"/>
          <w:szCs w:val="24"/>
          <w:lang w:eastAsia="zh-CN"/>
        </w:rPr>
        <w:t>, городском наземном</w:t>
      </w: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 электрическом </w:t>
      </w:r>
      <w:proofErr w:type="gramStart"/>
      <w:r w:rsidRPr="00B56D7B">
        <w:rPr>
          <w:rFonts w:ascii="Arial" w:eastAsia="Times New Roman" w:hAnsi="Arial" w:cs="Arial"/>
          <w:sz w:val="24"/>
          <w:szCs w:val="24"/>
          <w:lang w:eastAsia="zh-CN"/>
        </w:rPr>
        <w:t>транспорте</w:t>
      </w:r>
      <w:proofErr w:type="gramEnd"/>
      <w:r w:rsidRPr="00B56D7B">
        <w:rPr>
          <w:rFonts w:ascii="Arial" w:eastAsia="Times New Roman" w:hAnsi="Arial" w:cs="Arial"/>
          <w:sz w:val="24"/>
          <w:szCs w:val="24"/>
          <w:lang w:eastAsia="zh-CN"/>
        </w:rPr>
        <w:t xml:space="preserve"> и в дорожном хозяйстве</w:t>
      </w: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 в границах населенных пунктов муниципального образования «Тараса»</w:t>
      </w:r>
    </w:p>
    <w:p w:rsidR="00B56D7B" w:rsidRPr="00B56D7B" w:rsidRDefault="00B56D7B" w:rsidP="00B56D7B">
      <w:pPr>
        <w:widowControl w:val="0"/>
        <w:suppressAutoHyphens/>
        <w:autoSpaceDE w:val="0"/>
        <w:spacing w:after="0" w:line="240" w:lineRule="auto"/>
        <w:jc w:val="center"/>
        <w:rPr>
          <w:rFonts w:ascii="Arial" w:eastAsia="Calibri" w:hAnsi="Arial" w:cs="Arial"/>
          <w:b/>
          <w:bCs/>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sz w:val="24"/>
          <w:szCs w:val="24"/>
          <w:lang w:eastAsia="zh-CN"/>
        </w:rPr>
      </w:pPr>
      <w:r w:rsidRPr="00B56D7B">
        <w:rPr>
          <w:rFonts w:ascii="Arial" w:eastAsia="Times New Roman" w:hAnsi="Arial" w:cs="Arial"/>
          <w:b/>
          <w:sz w:val="24"/>
          <w:szCs w:val="24"/>
          <w:lang w:eastAsia="zh-CN"/>
        </w:rPr>
        <w:t xml:space="preserve">Индикаторы риска нарушения обязательных требований, используемые для определения необходимости проведения внеплановых проверок при осуществлении </w:t>
      </w:r>
      <w:r w:rsidRPr="00B56D7B">
        <w:rPr>
          <w:rFonts w:ascii="Arial" w:eastAsia="Times New Roman" w:hAnsi="Arial" w:cs="Arial"/>
          <w:b/>
          <w:bCs/>
          <w:sz w:val="24"/>
          <w:szCs w:val="24"/>
          <w:lang w:eastAsia="zh-CN"/>
        </w:rPr>
        <w:t xml:space="preserve">муниципального контроля </w:t>
      </w:r>
      <w:r w:rsidRPr="00B56D7B">
        <w:rPr>
          <w:rFonts w:ascii="Arial" w:eastAsia="Times New Roman" w:hAnsi="Arial" w:cs="Arial"/>
          <w:b/>
          <w:sz w:val="24"/>
          <w:szCs w:val="24"/>
          <w:lang w:eastAsia="zh-CN"/>
        </w:rPr>
        <w:t>на автомобильном транспорте, городском наземном</w:t>
      </w:r>
    </w:p>
    <w:p w:rsidR="00B56D7B" w:rsidRPr="00B56D7B" w:rsidRDefault="00B56D7B" w:rsidP="00B56D7B">
      <w:pPr>
        <w:suppressAutoHyphens/>
        <w:autoSpaceDE w:val="0"/>
        <w:spacing w:after="0" w:line="240" w:lineRule="auto"/>
        <w:jc w:val="center"/>
        <w:rPr>
          <w:rFonts w:ascii="Arial" w:eastAsia="Times New Roman" w:hAnsi="Arial" w:cs="Arial"/>
          <w:b/>
          <w:sz w:val="24"/>
          <w:szCs w:val="24"/>
          <w:lang w:eastAsia="zh-CN"/>
        </w:rPr>
      </w:pPr>
      <w:r w:rsidRPr="00B56D7B">
        <w:rPr>
          <w:rFonts w:ascii="Arial" w:eastAsia="Times New Roman" w:hAnsi="Arial" w:cs="Arial"/>
          <w:b/>
          <w:sz w:val="24"/>
          <w:szCs w:val="24"/>
          <w:lang w:eastAsia="zh-CN"/>
        </w:rPr>
        <w:t xml:space="preserve">электрическом </w:t>
      </w:r>
      <w:proofErr w:type="gramStart"/>
      <w:r w:rsidRPr="00B56D7B">
        <w:rPr>
          <w:rFonts w:ascii="Arial" w:eastAsia="Times New Roman" w:hAnsi="Arial" w:cs="Arial"/>
          <w:b/>
          <w:sz w:val="24"/>
          <w:szCs w:val="24"/>
          <w:lang w:eastAsia="zh-CN"/>
        </w:rPr>
        <w:t>транспорте</w:t>
      </w:r>
      <w:proofErr w:type="gramEnd"/>
      <w:r w:rsidRPr="00B56D7B">
        <w:rPr>
          <w:rFonts w:ascii="Arial" w:eastAsia="Times New Roman" w:hAnsi="Arial" w:cs="Arial"/>
          <w:b/>
          <w:sz w:val="24"/>
          <w:szCs w:val="24"/>
          <w:lang w:eastAsia="zh-CN"/>
        </w:rPr>
        <w:t xml:space="preserve"> и в дорожном хозяйстве</w:t>
      </w:r>
    </w:p>
    <w:p w:rsidR="00B56D7B" w:rsidRPr="00B56D7B" w:rsidRDefault="00B56D7B" w:rsidP="00B56D7B">
      <w:pPr>
        <w:widowControl w:val="0"/>
        <w:suppressAutoHyphens/>
        <w:autoSpaceDE w:val="0"/>
        <w:spacing w:after="0" w:line="240" w:lineRule="auto"/>
        <w:jc w:val="center"/>
        <w:rPr>
          <w:rFonts w:ascii="Arial" w:eastAsia="Calibri" w:hAnsi="Arial" w:cs="Arial"/>
          <w:b/>
          <w:bCs/>
          <w:sz w:val="24"/>
          <w:szCs w:val="24"/>
          <w:lang w:eastAsia="zh-CN"/>
        </w:rPr>
      </w:pPr>
      <w:r w:rsidRPr="00B56D7B">
        <w:rPr>
          <w:rFonts w:ascii="Arial" w:eastAsia="Calibri" w:hAnsi="Arial" w:cs="Arial"/>
          <w:b/>
          <w:bCs/>
          <w:sz w:val="24"/>
          <w:szCs w:val="24"/>
          <w:lang w:eastAsia="zh-CN"/>
        </w:rPr>
        <w:t>в границах населенных пунктов</w:t>
      </w:r>
    </w:p>
    <w:p w:rsidR="00B56D7B" w:rsidRPr="00B56D7B" w:rsidRDefault="00B56D7B" w:rsidP="00B56D7B">
      <w:pPr>
        <w:widowControl w:val="0"/>
        <w:suppressAutoHyphens/>
        <w:autoSpaceDE w:val="0"/>
        <w:spacing w:after="0" w:line="240" w:lineRule="auto"/>
        <w:jc w:val="center"/>
        <w:rPr>
          <w:rFonts w:ascii="Arial" w:eastAsia="Calibri" w:hAnsi="Arial" w:cs="Arial"/>
          <w:b/>
          <w:bCs/>
          <w:color w:val="FF0000"/>
          <w:sz w:val="24"/>
          <w:szCs w:val="24"/>
          <w:lang w:eastAsia="zh-CN"/>
        </w:rPr>
      </w:pPr>
    </w:p>
    <w:p w:rsidR="00B56D7B" w:rsidRDefault="00B56D7B" w:rsidP="00705AE2">
      <w:pPr>
        <w:spacing w:after="0" w:line="240" w:lineRule="auto"/>
        <w:rPr>
          <w:rFonts w:ascii="Times New Roman" w:eastAsia="Times New Roman" w:hAnsi="Times New Roman" w:cs="Times New Roman"/>
          <w:sz w:val="20"/>
          <w:szCs w:val="20"/>
        </w:rPr>
      </w:pP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27.12.2021 г. № 152</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РОССИЙСКАЯ ФЕДЕРАЦИЯ</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ИРКУТСКАЯ ОБЛАСТЬ</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БОХАНСКИЙ МУНИЦИПАЛЬНЫЙ РАЙОН</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МУНИЦИПАЛЬНОЕ ОБРАЗОВАНИЕ "ТАРАСА"</w:t>
      </w:r>
    </w:p>
    <w:p w:rsidR="00B56D7B" w:rsidRPr="00B56D7B" w:rsidRDefault="00B56D7B" w:rsidP="00B56D7B">
      <w:pPr>
        <w:autoSpaceDE w:val="0"/>
        <w:autoSpaceDN w:val="0"/>
        <w:adjustRightInd w:val="0"/>
        <w:spacing w:after="0" w:line="240" w:lineRule="auto"/>
        <w:jc w:val="center"/>
        <w:outlineLvl w:val="0"/>
        <w:rPr>
          <w:rFonts w:ascii="Arial" w:eastAsia="Times New Roman" w:hAnsi="Arial" w:cs="Arial"/>
          <w:b/>
          <w:bCs/>
          <w:sz w:val="32"/>
          <w:szCs w:val="32"/>
        </w:rPr>
      </w:pPr>
      <w:r w:rsidRPr="00B56D7B">
        <w:rPr>
          <w:rFonts w:ascii="Arial" w:eastAsia="Times New Roman" w:hAnsi="Arial" w:cs="Arial"/>
          <w:b/>
          <w:bCs/>
          <w:sz w:val="32"/>
          <w:szCs w:val="32"/>
        </w:rPr>
        <w:t>ДУМА</w:t>
      </w:r>
    </w:p>
    <w:p w:rsidR="00B56D7B" w:rsidRPr="00B56D7B" w:rsidRDefault="00B56D7B" w:rsidP="00B56D7B">
      <w:pPr>
        <w:autoSpaceDE w:val="0"/>
        <w:autoSpaceDN w:val="0"/>
        <w:adjustRightInd w:val="0"/>
        <w:spacing w:after="0" w:line="240" w:lineRule="auto"/>
        <w:jc w:val="center"/>
        <w:rPr>
          <w:rFonts w:ascii="Arial" w:eastAsia="Times New Roman" w:hAnsi="Arial" w:cs="Arial"/>
          <w:b/>
          <w:bCs/>
          <w:sz w:val="32"/>
          <w:szCs w:val="32"/>
        </w:rPr>
      </w:pPr>
      <w:r w:rsidRPr="00B56D7B">
        <w:rPr>
          <w:rFonts w:ascii="Arial" w:eastAsia="Times New Roman" w:hAnsi="Arial" w:cs="Arial"/>
          <w:b/>
          <w:bCs/>
          <w:sz w:val="32"/>
          <w:szCs w:val="32"/>
        </w:rPr>
        <w:t xml:space="preserve">РЕШЕНИЕ </w:t>
      </w:r>
    </w:p>
    <w:p w:rsidR="00B56D7B" w:rsidRPr="00B56D7B" w:rsidRDefault="00B56D7B" w:rsidP="00B56D7B">
      <w:pPr>
        <w:spacing w:after="0" w:line="240" w:lineRule="auto"/>
        <w:rPr>
          <w:rFonts w:ascii="Arial" w:eastAsia="Times New Roman" w:hAnsi="Arial" w:cs="Arial"/>
          <w:b/>
          <w:bCs/>
          <w:sz w:val="24"/>
          <w:szCs w:val="24"/>
        </w:rPr>
      </w:pPr>
    </w:p>
    <w:p w:rsidR="00B56D7B" w:rsidRPr="00B56D7B" w:rsidRDefault="00B56D7B" w:rsidP="00B56D7B">
      <w:pPr>
        <w:spacing w:after="0" w:line="240" w:lineRule="auto"/>
        <w:jc w:val="center"/>
        <w:rPr>
          <w:rFonts w:ascii="Arial" w:eastAsia="Times New Roman" w:hAnsi="Arial" w:cs="Arial"/>
          <w:bCs/>
          <w:i/>
          <w:sz w:val="32"/>
          <w:szCs w:val="32"/>
        </w:rPr>
      </w:pPr>
      <w:r w:rsidRPr="00B56D7B">
        <w:rPr>
          <w:rFonts w:ascii="Arial" w:eastAsia="Times New Roman" w:hAnsi="Arial" w:cs="Arial"/>
          <w:b/>
          <w:bCs/>
          <w:sz w:val="32"/>
          <w:szCs w:val="32"/>
        </w:rPr>
        <w:t>ОБ УТВЕРЖДЕНИИ ПОЛОЖЕНИЯ О МУНИЦИПАЛЬНОМ КОНТРОЛЕ В СФЕРЕ БЛАГОУСТРОЙСТВА НА ТЕРРИТОРИИ МУНИЦИПАЛЬНОГО ОБРАЗОВАНИЯ «ТАРАСА»</w:t>
      </w:r>
    </w:p>
    <w:p w:rsidR="00B56D7B" w:rsidRPr="00B56D7B" w:rsidRDefault="00B56D7B" w:rsidP="00B56D7B">
      <w:pPr>
        <w:shd w:val="clear" w:color="auto" w:fill="FFFFFF"/>
        <w:spacing w:after="0" w:line="240" w:lineRule="auto"/>
        <w:ind w:firstLine="567"/>
        <w:rPr>
          <w:rFonts w:ascii="Arial" w:eastAsia="Times New Roman" w:hAnsi="Arial" w:cs="Arial"/>
          <w:b/>
          <w:color w:val="000000"/>
          <w:sz w:val="24"/>
          <w:szCs w:val="24"/>
        </w:rPr>
      </w:pPr>
    </w:p>
    <w:p w:rsidR="00B56D7B" w:rsidRPr="00B56D7B" w:rsidRDefault="00B56D7B" w:rsidP="00B56D7B">
      <w:pPr>
        <w:shd w:val="clear" w:color="auto" w:fill="FFFFFF"/>
        <w:spacing w:after="0" w:line="240" w:lineRule="auto"/>
        <w:ind w:firstLine="709"/>
        <w:jc w:val="both"/>
        <w:rPr>
          <w:rFonts w:ascii="Arial" w:eastAsia="Times New Roman" w:hAnsi="Arial" w:cs="Arial"/>
          <w:iCs/>
          <w:sz w:val="24"/>
          <w:szCs w:val="24"/>
        </w:rPr>
      </w:pPr>
      <w:proofErr w:type="gramStart"/>
      <w:r w:rsidRPr="00B56D7B">
        <w:rPr>
          <w:rFonts w:ascii="Arial" w:eastAsia="Times New Roman" w:hAnsi="Arial" w:cs="Arial"/>
          <w:color w:val="000000"/>
          <w:sz w:val="24"/>
          <w:szCs w:val="24"/>
        </w:rPr>
        <w:t>В соответствии с пунктом 19 части 1 статьи 14</w:t>
      </w:r>
      <w:r w:rsidRPr="00B56D7B">
        <w:rPr>
          <w:rFonts w:ascii="Arial" w:eastAsia="Times New Roman" w:hAnsi="Arial" w:cs="Arial"/>
          <w:color w:val="000000"/>
          <w:sz w:val="24"/>
          <w:szCs w:val="24"/>
          <w:shd w:val="clear" w:color="auto" w:fill="FFFFFF"/>
        </w:rPr>
        <w:t xml:space="preserve"> Федерального закона от 6 октября 2003 года № 131-ФЗ «Об общих принципах организации местного самоуправления в Российской Федерации»</w:t>
      </w:r>
      <w:r w:rsidRPr="00B56D7B">
        <w:rPr>
          <w:rFonts w:ascii="Arial" w:eastAsia="Times New Roman" w:hAnsi="Arial" w:cs="Arial"/>
          <w:color w:val="000000"/>
          <w:sz w:val="24"/>
          <w:szCs w:val="24"/>
        </w:rPr>
        <w:t>, пунктом 16 статьи 15</w:t>
      </w:r>
      <w:r w:rsidRPr="00B56D7B">
        <w:rPr>
          <w:rFonts w:ascii="Arial" w:eastAsia="Times New Roman" w:hAnsi="Arial" w:cs="Arial"/>
          <w:color w:val="000000"/>
          <w:sz w:val="24"/>
          <w:szCs w:val="24"/>
          <w:vertAlign w:val="superscript"/>
        </w:rPr>
        <w:t>1</w:t>
      </w:r>
      <w:r w:rsidRPr="00B56D7B">
        <w:rPr>
          <w:rFonts w:ascii="Arial" w:eastAsia="Times New Roman" w:hAnsi="Arial" w:cs="Arial"/>
          <w:color w:val="000000"/>
          <w:sz w:val="24"/>
          <w:szCs w:val="24"/>
        </w:rPr>
        <w:t xml:space="preserve"> Федерального закона от 24 ноября 1995 года № 181-ФЗ «О социальной защите инвалидов в Российской Федерации», Федеральным законом от 31 июля 2020 № 248-ФЗ «О государственном контроле (надзоре) и муниципальном контроле в</w:t>
      </w:r>
      <w:proofErr w:type="gramEnd"/>
      <w:r w:rsidRPr="00B56D7B">
        <w:rPr>
          <w:rFonts w:ascii="Arial" w:eastAsia="Times New Roman" w:hAnsi="Arial" w:cs="Arial"/>
          <w:color w:val="000000"/>
          <w:sz w:val="24"/>
          <w:szCs w:val="24"/>
        </w:rPr>
        <w:t xml:space="preserve"> Российской Федерации», руководствуясь Уставом</w:t>
      </w:r>
      <w:r w:rsidRPr="00B56D7B">
        <w:rPr>
          <w:rFonts w:ascii="Arial" w:eastAsia="Times New Roman" w:hAnsi="Arial" w:cs="Arial"/>
          <w:sz w:val="24"/>
          <w:szCs w:val="24"/>
        </w:rPr>
        <w:t xml:space="preserve"> муниципального образования «Тараса»</w:t>
      </w:r>
      <w:r w:rsidRPr="00B56D7B">
        <w:rPr>
          <w:rFonts w:ascii="Arial" w:eastAsia="Times New Roman" w:hAnsi="Arial" w:cs="Arial"/>
          <w:bCs/>
          <w:color w:val="000000"/>
          <w:sz w:val="24"/>
          <w:szCs w:val="24"/>
        </w:rPr>
        <w:t>,</w:t>
      </w:r>
      <w:r w:rsidRPr="00B56D7B">
        <w:rPr>
          <w:rFonts w:ascii="Arial" w:eastAsia="Times New Roman" w:hAnsi="Arial" w:cs="Arial"/>
          <w:b/>
          <w:bCs/>
          <w:color w:val="000000"/>
          <w:sz w:val="24"/>
          <w:szCs w:val="24"/>
        </w:rPr>
        <w:t xml:space="preserve"> </w:t>
      </w:r>
      <w:r w:rsidRPr="00B56D7B">
        <w:rPr>
          <w:rFonts w:ascii="Arial" w:eastAsia="Times New Roman" w:hAnsi="Arial" w:cs="Arial"/>
          <w:iCs/>
          <w:sz w:val="24"/>
          <w:szCs w:val="24"/>
        </w:rPr>
        <w:t xml:space="preserve">Дума муниципального образования «Тараса» </w:t>
      </w:r>
    </w:p>
    <w:p w:rsidR="00B56D7B" w:rsidRPr="00B56D7B" w:rsidRDefault="00B56D7B" w:rsidP="00B56D7B">
      <w:pPr>
        <w:shd w:val="clear" w:color="auto" w:fill="FFFFFF"/>
        <w:spacing w:after="0" w:line="240" w:lineRule="auto"/>
        <w:ind w:firstLine="709"/>
        <w:jc w:val="both"/>
        <w:rPr>
          <w:rFonts w:ascii="Arial" w:eastAsia="Times New Roman" w:hAnsi="Arial" w:cs="Arial"/>
          <w:iCs/>
          <w:sz w:val="24"/>
          <w:szCs w:val="24"/>
        </w:rPr>
      </w:pPr>
    </w:p>
    <w:p w:rsidR="00B56D7B" w:rsidRPr="00B56D7B" w:rsidRDefault="00B56D7B" w:rsidP="00B56D7B">
      <w:pPr>
        <w:shd w:val="clear" w:color="auto" w:fill="FFFFFF"/>
        <w:spacing w:after="0" w:line="240" w:lineRule="auto"/>
        <w:ind w:firstLine="709"/>
        <w:jc w:val="center"/>
        <w:rPr>
          <w:rFonts w:ascii="Arial" w:eastAsia="Times New Roman" w:hAnsi="Arial" w:cs="Arial"/>
          <w:b/>
          <w:i/>
          <w:iCs/>
          <w:sz w:val="32"/>
          <w:szCs w:val="32"/>
        </w:rPr>
      </w:pPr>
      <w:r w:rsidRPr="00B56D7B">
        <w:rPr>
          <w:rFonts w:ascii="Arial" w:eastAsia="Times New Roman" w:hAnsi="Arial" w:cs="Arial"/>
          <w:b/>
          <w:iCs/>
          <w:sz w:val="32"/>
          <w:szCs w:val="32"/>
        </w:rPr>
        <w:lastRenderedPageBreak/>
        <w:t>РЕШИЛА:</w:t>
      </w:r>
    </w:p>
    <w:p w:rsidR="00B56D7B" w:rsidRPr="00B56D7B" w:rsidRDefault="00B56D7B" w:rsidP="00B56D7B">
      <w:pPr>
        <w:shd w:val="clear" w:color="auto" w:fill="FFFFFF"/>
        <w:spacing w:after="0" w:line="240" w:lineRule="auto"/>
        <w:ind w:firstLine="709"/>
        <w:jc w:val="both"/>
        <w:rPr>
          <w:rFonts w:ascii="Arial" w:eastAsia="Times New Roman" w:hAnsi="Arial" w:cs="Arial"/>
          <w:color w:val="000000"/>
          <w:sz w:val="24"/>
          <w:szCs w:val="24"/>
        </w:rPr>
      </w:pPr>
    </w:p>
    <w:p w:rsidR="00B56D7B" w:rsidRPr="00B56D7B" w:rsidRDefault="00B56D7B" w:rsidP="00B56D7B">
      <w:pPr>
        <w:shd w:val="clear" w:color="auto" w:fill="FFFFFF"/>
        <w:spacing w:after="0" w:line="240" w:lineRule="auto"/>
        <w:ind w:firstLine="709"/>
        <w:jc w:val="both"/>
        <w:rPr>
          <w:rFonts w:ascii="Arial" w:eastAsia="Times New Roman" w:hAnsi="Arial" w:cs="Arial"/>
          <w:sz w:val="24"/>
          <w:szCs w:val="24"/>
        </w:rPr>
      </w:pPr>
      <w:r w:rsidRPr="00B56D7B">
        <w:rPr>
          <w:rFonts w:ascii="Arial" w:eastAsia="Times New Roman" w:hAnsi="Arial" w:cs="Arial"/>
          <w:color w:val="000000"/>
          <w:sz w:val="24"/>
          <w:szCs w:val="24"/>
        </w:rPr>
        <w:t>1. Утвердить Положение о муниципальном контроле в сфере благоустройства на территории муниципального образования «Тараса»</w:t>
      </w:r>
      <w:r w:rsidRPr="00B56D7B">
        <w:rPr>
          <w:rFonts w:ascii="Arial" w:eastAsia="Times New Roman" w:hAnsi="Arial" w:cs="Arial"/>
          <w:i/>
          <w:kern w:val="2"/>
          <w:sz w:val="24"/>
          <w:szCs w:val="24"/>
        </w:rPr>
        <w:t xml:space="preserve"> </w:t>
      </w:r>
      <w:r w:rsidRPr="00B56D7B">
        <w:rPr>
          <w:rFonts w:ascii="Arial" w:eastAsia="Times New Roman" w:hAnsi="Arial" w:cs="Arial"/>
          <w:kern w:val="2"/>
          <w:sz w:val="24"/>
          <w:szCs w:val="24"/>
        </w:rPr>
        <w:t>(прилагается)</w:t>
      </w:r>
      <w:r w:rsidRPr="00B56D7B">
        <w:rPr>
          <w:rFonts w:ascii="Arial" w:eastAsia="Times New Roman" w:hAnsi="Arial" w:cs="Arial"/>
          <w:color w:val="000000"/>
          <w:sz w:val="24"/>
          <w:szCs w:val="24"/>
        </w:rPr>
        <w:t>.</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2. Настоящее решение вступает в силу после дня его официального опубликования, за исключением раздела 6 Положения о муниципальном контроле в сфере благоустройства на территории муниципального образования «Тараса»</w:t>
      </w:r>
      <w:r w:rsidRPr="00B56D7B">
        <w:rPr>
          <w:rFonts w:ascii="Arial" w:eastAsia="Times New Roman" w:hAnsi="Arial" w:cs="Arial"/>
          <w:bCs/>
          <w:i/>
          <w:kern w:val="2"/>
          <w:sz w:val="24"/>
          <w:szCs w:val="24"/>
        </w:rPr>
        <w:t>,</w:t>
      </w:r>
      <w:r w:rsidRPr="00B56D7B">
        <w:rPr>
          <w:rFonts w:ascii="Arial" w:eastAsia="Times New Roman" w:hAnsi="Arial" w:cs="Arial"/>
          <w:sz w:val="24"/>
          <w:szCs w:val="24"/>
        </w:rPr>
        <w:t xml:space="preserve"> </w:t>
      </w:r>
      <w:r w:rsidRPr="00B56D7B">
        <w:rPr>
          <w:rFonts w:ascii="Arial" w:eastAsia="Times New Roman" w:hAnsi="Arial" w:cs="Arial"/>
          <w:bCs/>
          <w:kern w:val="2"/>
          <w:sz w:val="24"/>
          <w:szCs w:val="24"/>
        </w:rPr>
        <w:t>который вступает в силу с 1 марта 2022 года</w:t>
      </w:r>
      <w:r w:rsidRPr="00B56D7B">
        <w:rPr>
          <w:rFonts w:ascii="Arial" w:eastAsia="Times New Roman" w:hAnsi="Arial" w:cs="Arial"/>
          <w:color w:val="000000"/>
          <w:sz w:val="24"/>
          <w:szCs w:val="24"/>
        </w:rPr>
        <w:t>.</w:t>
      </w:r>
    </w:p>
    <w:p w:rsidR="00B56D7B" w:rsidRPr="00B56D7B" w:rsidRDefault="00B56D7B" w:rsidP="00B56D7B">
      <w:pPr>
        <w:shd w:val="clear" w:color="auto" w:fill="FFFFFF"/>
        <w:spacing w:after="0" w:line="240" w:lineRule="auto"/>
        <w:jc w:val="both"/>
        <w:rPr>
          <w:rFonts w:ascii="Arial" w:eastAsia="Times New Roman" w:hAnsi="Arial" w:cs="Arial"/>
          <w:color w:val="000000"/>
          <w:sz w:val="24"/>
          <w:szCs w:val="24"/>
        </w:rPr>
      </w:pP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 xml:space="preserve">Председатель Думы </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муниципального образования «Тараса»</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r w:rsidRPr="00B56D7B">
        <w:rPr>
          <w:rFonts w:ascii="Arial" w:eastAsia="Times New Roman" w:hAnsi="Arial" w:cs="Arial"/>
          <w:kern w:val="2"/>
          <w:sz w:val="24"/>
          <w:szCs w:val="24"/>
          <w:lang w:eastAsia="en-US"/>
        </w:rPr>
        <w:t>Глава муниципального образования «Тараса»</w:t>
      </w:r>
    </w:p>
    <w:p w:rsidR="00B56D7B" w:rsidRPr="00B56D7B" w:rsidRDefault="00B56D7B" w:rsidP="00B56D7B">
      <w:pPr>
        <w:suppressAutoHyphens/>
        <w:autoSpaceDE w:val="0"/>
        <w:autoSpaceDN w:val="0"/>
        <w:adjustRightInd w:val="0"/>
        <w:spacing w:after="0" w:line="240" w:lineRule="auto"/>
        <w:rPr>
          <w:rFonts w:ascii="Arial" w:eastAsia="Times New Roman" w:hAnsi="Arial" w:cs="Arial"/>
          <w:kern w:val="2"/>
          <w:sz w:val="24"/>
          <w:szCs w:val="24"/>
          <w:lang w:eastAsia="en-US"/>
        </w:rPr>
      </w:pPr>
      <w:proofErr w:type="spellStart"/>
      <w:r w:rsidRPr="00B56D7B">
        <w:rPr>
          <w:rFonts w:ascii="Arial" w:eastAsia="Times New Roman" w:hAnsi="Arial" w:cs="Arial"/>
          <w:kern w:val="2"/>
          <w:sz w:val="24"/>
          <w:szCs w:val="24"/>
          <w:lang w:eastAsia="en-US"/>
        </w:rPr>
        <w:t>Таряшинов</w:t>
      </w:r>
      <w:proofErr w:type="spellEnd"/>
      <w:r w:rsidRPr="00B56D7B">
        <w:rPr>
          <w:rFonts w:ascii="Arial" w:eastAsia="Times New Roman" w:hAnsi="Arial" w:cs="Arial"/>
          <w:kern w:val="2"/>
          <w:sz w:val="24"/>
          <w:szCs w:val="24"/>
          <w:lang w:eastAsia="en-US"/>
        </w:rPr>
        <w:t xml:space="preserve"> А.М.</w:t>
      </w:r>
    </w:p>
    <w:p w:rsidR="00B56D7B" w:rsidRPr="00B56D7B" w:rsidRDefault="00B56D7B" w:rsidP="00B56D7B">
      <w:pPr>
        <w:spacing w:after="0" w:line="240" w:lineRule="auto"/>
        <w:rPr>
          <w:rFonts w:ascii="Arial" w:eastAsia="Times New Roman" w:hAnsi="Arial" w:cs="Arial"/>
          <w:b/>
          <w:color w:val="000000"/>
          <w:sz w:val="24"/>
          <w:szCs w:val="24"/>
        </w:rPr>
      </w:pPr>
    </w:p>
    <w:tbl>
      <w:tblPr>
        <w:tblStyle w:val="1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00"/>
      </w:tblGrid>
      <w:tr w:rsidR="00B56D7B" w:rsidRPr="00B56D7B" w:rsidTr="003B49AA">
        <w:tc>
          <w:tcPr>
            <w:tcW w:w="5070" w:type="dxa"/>
          </w:tcPr>
          <w:p w:rsidR="00B56D7B" w:rsidRPr="00B56D7B" w:rsidRDefault="00B56D7B" w:rsidP="00B56D7B">
            <w:pPr>
              <w:suppressAutoHyphens/>
              <w:autoSpaceDE w:val="0"/>
              <w:autoSpaceDN w:val="0"/>
              <w:adjustRightInd w:val="0"/>
              <w:rPr>
                <w:rFonts w:ascii="Arial" w:eastAsia="Times New Roman" w:hAnsi="Arial" w:cs="Arial"/>
                <w:kern w:val="2"/>
                <w:sz w:val="24"/>
                <w:szCs w:val="24"/>
              </w:rPr>
            </w:pPr>
          </w:p>
        </w:tc>
        <w:tc>
          <w:tcPr>
            <w:tcW w:w="4500" w:type="dxa"/>
          </w:tcPr>
          <w:p w:rsidR="00B56D7B" w:rsidRPr="00B56D7B" w:rsidRDefault="00B56D7B" w:rsidP="00B56D7B">
            <w:pPr>
              <w:suppressAutoHyphens/>
              <w:ind w:firstLine="36"/>
              <w:rPr>
                <w:rFonts w:ascii="Arial" w:eastAsia="Times New Roman" w:hAnsi="Arial" w:cs="Arial"/>
                <w:kern w:val="2"/>
                <w:sz w:val="24"/>
                <w:szCs w:val="24"/>
              </w:rPr>
            </w:pPr>
            <w:r w:rsidRPr="00B56D7B">
              <w:rPr>
                <w:rFonts w:ascii="Arial" w:eastAsia="Times New Roman" w:hAnsi="Arial" w:cs="Arial"/>
                <w:kern w:val="2"/>
                <w:sz w:val="24"/>
                <w:szCs w:val="24"/>
              </w:rPr>
              <w:t>УТВЕРЖДЕНО</w:t>
            </w:r>
          </w:p>
          <w:p w:rsidR="00B56D7B" w:rsidRPr="00B56D7B" w:rsidRDefault="00B56D7B" w:rsidP="00B56D7B">
            <w:pPr>
              <w:suppressAutoHyphens/>
              <w:jc w:val="both"/>
              <w:rPr>
                <w:rFonts w:ascii="Arial" w:eastAsia="Times New Roman" w:hAnsi="Arial" w:cs="Arial"/>
                <w:i/>
                <w:kern w:val="2"/>
                <w:sz w:val="24"/>
                <w:szCs w:val="24"/>
              </w:rPr>
            </w:pPr>
            <w:r w:rsidRPr="00B56D7B">
              <w:rPr>
                <w:rFonts w:ascii="Arial" w:eastAsia="Times New Roman" w:hAnsi="Arial" w:cs="Arial"/>
                <w:kern w:val="2"/>
                <w:sz w:val="24"/>
                <w:szCs w:val="24"/>
              </w:rPr>
              <w:t xml:space="preserve">решением Думы </w:t>
            </w:r>
            <w:r w:rsidRPr="00B56D7B">
              <w:rPr>
                <w:rFonts w:ascii="Arial" w:eastAsia="Times New Roman" w:hAnsi="Arial" w:cs="Arial"/>
                <w:color w:val="000000"/>
                <w:sz w:val="24"/>
                <w:szCs w:val="24"/>
              </w:rPr>
              <w:t>муниципального образования «Тараса»</w:t>
            </w:r>
          </w:p>
          <w:p w:rsidR="00B56D7B" w:rsidRPr="00B56D7B" w:rsidRDefault="00B56D7B" w:rsidP="00B56D7B">
            <w:pPr>
              <w:suppressAutoHyphens/>
              <w:autoSpaceDE w:val="0"/>
              <w:autoSpaceDN w:val="0"/>
              <w:adjustRightInd w:val="0"/>
              <w:rPr>
                <w:rFonts w:ascii="Arial" w:eastAsia="Times New Roman" w:hAnsi="Arial" w:cs="Arial"/>
                <w:kern w:val="2"/>
                <w:sz w:val="24"/>
                <w:szCs w:val="24"/>
              </w:rPr>
            </w:pPr>
            <w:r w:rsidRPr="00B56D7B">
              <w:rPr>
                <w:rFonts w:ascii="Arial" w:eastAsia="Times New Roman" w:hAnsi="Arial" w:cs="Arial"/>
                <w:kern w:val="2"/>
                <w:sz w:val="24"/>
                <w:szCs w:val="24"/>
              </w:rPr>
              <w:t>от 27.12.2021г. № 152</w:t>
            </w:r>
          </w:p>
        </w:tc>
      </w:tr>
    </w:tbl>
    <w:p w:rsidR="00B56D7B" w:rsidRPr="00B56D7B" w:rsidRDefault="00B56D7B" w:rsidP="00B56D7B">
      <w:pPr>
        <w:spacing w:after="0" w:line="240" w:lineRule="auto"/>
        <w:ind w:firstLine="567"/>
        <w:jc w:val="right"/>
        <w:rPr>
          <w:rFonts w:ascii="Arial" w:eastAsia="Times New Roman" w:hAnsi="Arial" w:cs="Arial"/>
          <w:color w:val="000000"/>
          <w:sz w:val="24"/>
          <w:szCs w:val="24"/>
        </w:rPr>
      </w:pPr>
    </w:p>
    <w:p w:rsidR="00B56D7B" w:rsidRPr="00B56D7B" w:rsidRDefault="00B56D7B" w:rsidP="00B56D7B">
      <w:pPr>
        <w:spacing w:after="0" w:line="240" w:lineRule="auto"/>
        <w:ind w:firstLine="567"/>
        <w:jc w:val="right"/>
        <w:rPr>
          <w:rFonts w:ascii="Arial" w:eastAsia="Times New Roman" w:hAnsi="Arial" w:cs="Arial"/>
          <w:color w:val="000000"/>
          <w:sz w:val="24"/>
          <w:szCs w:val="24"/>
        </w:rPr>
      </w:pPr>
    </w:p>
    <w:p w:rsidR="00B56D7B" w:rsidRPr="00B56D7B" w:rsidRDefault="00B56D7B" w:rsidP="00B56D7B">
      <w:pPr>
        <w:spacing w:after="0" w:line="240" w:lineRule="auto"/>
        <w:jc w:val="center"/>
        <w:rPr>
          <w:rFonts w:ascii="Arial" w:eastAsia="Times New Roman" w:hAnsi="Arial" w:cs="Arial"/>
          <w:b/>
          <w:sz w:val="24"/>
          <w:szCs w:val="24"/>
        </w:rPr>
      </w:pPr>
      <w:r w:rsidRPr="00B56D7B">
        <w:rPr>
          <w:rFonts w:ascii="Arial" w:eastAsia="Times New Roman" w:hAnsi="Arial" w:cs="Arial"/>
          <w:b/>
          <w:bCs/>
          <w:color w:val="000000"/>
          <w:sz w:val="24"/>
          <w:szCs w:val="24"/>
        </w:rPr>
        <w:t>Положение о муниципальном контроле в сфере благоустройства на территории</w:t>
      </w:r>
      <w:r w:rsidRPr="00B56D7B">
        <w:rPr>
          <w:rFonts w:ascii="Arial" w:eastAsia="Times New Roman" w:hAnsi="Arial" w:cs="Arial"/>
          <w:b/>
          <w:color w:val="000000"/>
          <w:sz w:val="24"/>
          <w:szCs w:val="24"/>
        </w:rPr>
        <w:t xml:space="preserve"> муниципального образования «Тараса»</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1. Общие положения</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1.1. Настоящее Положение устанавливает порядок осуществления муниципального контроля в сфере благоустройства на территории муниципального образования «Тараса»</w:t>
      </w:r>
      <w:r w:rsidRPr="00B56D7B">
        <w:rPr>
          <w:rFonts w:ascii="Arial" w:eastAsia="Times New Roman" w:hAnsi="Arial" w:cs="Arial"/>
          <w:i/>
          <w:kern w:val="2"/>
          <w:sz w:val="24"/>
          <w:szCs w:val="24"/>
          <w:lang w:eastAsia="zh-CN"/>
        </w:rPr>
        <w:t xml:space="preserve"> </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(далее – контроль в сфере благоустройства).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1.2. Предметом контроля в сфере благоустройства является соблюдение юридическими лицами, индивидуальными предпринимателями, гражданами (далее – контролируемые лица) </w:t>
      </w:r>
      <w:r w:rsidRPr="00B56D7B">
        <w:rPr>
          <w:rFonts w:ascii="Arial" w:eastAsia="Times New Roman" w:hAnsi="Arial" w:cs="Arial"/>
          <w:color w:val="000000"/>
          <w:sz w:val="24"/>
          <w:szCs w:val="24"/>
          <w:shd w:val="clear" w:color="auto" w:fill="FFFFFF"/>
          <w:lang w:eastAsia="zh-CN"/>
        </w:rPr>
        <w:t xml:space="preserve">Правил благоустройства на территории </w:t>
      </w:r>
      <w:r w:rsidRPr="00B56D7B">
        <w:rPr>
          <w:rFonts w:ascii="Arial" w:eastAsia="Times New Roman" w:hAnsi="Arial" w:cs="Arial"/>
          <w:color w:val="000000"/>
          <w:sz w:val="24"/>
          <w:szCs w:val="24"/>
          <w:lang w:eastAsia="zh-CN"/>
        </w:rPr>
        <w:t>муниципального образования «Тараса» (далее – Правила благоустройства)</w:t>
      </w:r>
      <w:r w:rsidRPr="00B56D7B">
        <w:rPr>
          <w:rFonts w:ascii="Arial" w:eastAsia="Times New Roman" w:hAnsi="Arial" w:cs="Arial"/>
          <w:color w:val="000000"/>
          <w:sz w:val="24"/>
          <w:szCs w:val="24"/>
          <w:shd w:val="clear" w:color="auto" w:fill="FFFFFF"/>
          <w:lang w:eastAsia="zh-CN"/>
        </w:rPr>
        <w:t>, требований к обеспечению доступности для инвалидов объектов социальной, инженерной и транспортной инфраструктур и предоставляемых услуг (далее также – обязательные требования).</w:t>
      </w:r>
    </w:p>
    <w:p w:rsidR="00B56D7B" w:rsidRPr="00B56D7B" w:rsidRDefault="00B56D7B" w:rsidP="00B56D7B">
      <w:pPr>
        <w:spacing w:after="0" w:line="240" w:lineRule="auto"/>
        <w:ind w:firstLine="709"/>
        <w:contextualSpacing/>
        <w:jc w:val="both"/>
        <w:rPr>
          <w:rFonts w:ascii="Arial" w:eastAsia="Times New Roman" w:hAnsi="Arial" w:cs="Arial"/>
          <w:color w:val="000000"/>
          <w:sz w:val="24"/>
          <w:szCs w:val="24"/>
        </w:rPr>
      </w:pPr>
      <w:r w:rsidRPr="00B56D7B">
        <w:rPr>
          <w:rFonts w:ascii="Arial" w:eastAsia="Times New Roman" w:hAnsi="Arial" w:cs="Arial"/>
          <w:color w:val="000000"/>
          <w:sz w:val="24"/>
          <w:szCs w:val="24"/>
        </w:rPr>
        <w:t>1.3. Контроль в сфере благоустройства осуществляется администрацией муниципального образования «Тараса» (далее – администрация).</w:t>
      </w:r>
    </w:p>
    <w:p w:rsidR="00B56D7B" w:rsidRPr="00B56D7B" w:rsidRDefault="00B56D7B" w:rsidP="00B56D7B">
      <w:pPr>
        <w:spacing w:after="0" w:line="240" w:lineRule="auto"/>
        <w:ind w:firstLine="709"/>
        <w:contextualSpacing/>
        <w:jc w:val="both"/>
        <w:rPr>
          <w:rFonts w:ascii="Arial" w:eastAsia="Times New Roman" w:hAnsi="Arial" w:cs="Arial"/>
          <w:color w:val="000000"/>
          <w:sz w:val="24"/>
          <w:szCs w:val="24"/>
        </w:rPr>
      </w:pPr>
      <w:r w:rsidRPr="00B56D7B">
        <w:rPr>
          <w:rFonts w:ascii="Arial" w:eastAsia="Times New Roman" w:hAnsi="Arial" w:cs="Arial"/>
          <w:color w:val="000000"/>
          <w:sz w:val="24"/>
          <w:szCs w:val="24"/>
        </w:rPr>
        <w:t>1.4. Должностными лицами администрации, уполномоченными осуществлять контроль в сфере благоустройства, являются специалист по земле и имуществу (далее – должностные лица)</w:t>
      </w:r>
      <w:r w:rsidRPr="00B56D7B">
        <w:rPr>
          <w:rFonts w:ascii="Arial" w:eastAsia="Times New Roman" w:hAnsi="Arial" w:cs="Arial"/>
          <w:i/>
          <w:iCs/>
          <w:color w:val="000000"/>
          <w:sz w:val="24"/>
          <w:szCs w:val="24"/>
        </w:rPr>
        <w:t>.</w:t>
      </w:r>
      <w:r w:rsidRPr="00B56D7B">
        <w:rPr>
          <w:rFonts w:ascii="Arial" w:eastAsia="Times New Roman" w:hAnsi="Arial" w:cs="Arial"/>
          <w:color w:val="000000"/>
          <w:sz w:val="24"/>
          <w:szCs w:val="24"/>
        </w:rPr>
        <w:t xml:space="preserve"> В должностные обязанности должностных лиц в соответствии с их должностной инструкцией входит осуществление полномочий по контролю в сфере благоустройства.</w:t>
      </w:r>
    </w:p>
    <w:p w:rsidR="00B56D7B" w:rsidRPr="00B56D7B" w:rsidRDefault="00B56D7B" w:rsidP="00B56D7B">
      <w:pPr>
        <w:spacing w:after="0" w:line="240" w:lineRule="auto"/>
        <w:ind w:firstLine="709"/>
        <w:contextualSpacing/>
        <w:jc w:val="both"/>
        <w:rPr>
          <w:rFonts w:ascii="Arial" w:eastAsia="Times New Roman" w:hAnsi="Arial" w:cs="Arial"/>
          <w:sz w:val="24"/>
          <w:szCs w:val="24"/>
        </w:rPr>
      </w:pPr>
      <w:r w:rsidRPr="00B56D7B">
        <w:rPr>
          <w:rFonts w:ascii="Arial" w:eastAsia="Times New Roman" w:hAnsi="Arial" w:cs="Arial"/>
          <w:color w:val="000000"/>
          <w:sz w:val="24"/>
          <w:szCs w:val="24"/>
        </w:rPr>
        <w:t>Должностные лица при осуществлении контроля в сфере благоустройства имеют права, обязанности и несут ответственность в соответствии с Федеральным законом от 31 июля 2020 № 248-ФЗ «О государственном контроле (надзоре) и муниципальном контроле в Российской Федерации» (далее – Федеральный закон № 248-ФЗ) и иными федеральными законами.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1.5. К отношениям, связанным с осуществлением контроля в сфере благоустройства, организацией и проведением профилактических мероприятий, контрольных мероприятий, применяются положения Федерального закона  № 248-</w:t>
      </w:r>
      <w:r w:rsidRPr="00B56D7B">
        <w:rPr>
          <w:rFonts w:ascii="Arial" w:eastAsia="Times New Roman" w:hAnsi="Arial" w:cs="Arial"/>
          <w:color w:val="000000"/>
          <w:sz w:val="24"/>
          <w:szCs w:val="24"/>
          <w:lang w:eastAsia="zh-CN"/>
        </w:rPr>
        <w:lastRenderedPageBreak/>
        <w:t>ФЗ, Федерального закона от 6 октября 2003 года № 131-ФЗ «Об общих принципах организации местного самоуправления в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1.6. Администрация осуществляет </w:t>
      </w:r>
      <w:proofErr w:type="gramStart"/>
      <w:r w:rsidRPr="00B56D7B">
        <w:rPr>
          <w:rFonts w:ascii="Arial" w:eastAsia="Times New Roman" w:hAnsi="Arial" w:cs="Arial"/>
          <w:color w:val="000000"/>
          <w:sz w:val="24"/>
          <w:szCs w:val="24"/>
          <w:lang w:eastAsia="zh-CN"/>
        </w:rPr>
        <w:t>контроль за</w:t>
      </w:r>
      <w:proofErr w:type="gramEnd"/>
      <w:r w:rsidRPr="00B56D7B">
        <w:rPr>
          <w:rFonts w:ascii="Arial" w:eastAsia="Times New Roman" w:hAnsi="Arial" w:cs="Arial"/>
          <w:color w:val="000000"/>
          <w:sz w:val="24"/>
          <w:szCs w:val="24"/>
          <w:lang w:eastAsia="zh-CN"/>
        </w:rPr>
        <w:t xml:space="preserve"> соблюдением Правил благоустройства, включающих:</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1) обязательные требования по содержанию прилегающих территорий;</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2) обязательные требования по содержанию элементов и объектов благоустройства, в том числе требования: </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по установке ограждений, не препятствующей свободному доступу маломобильных групп населения к объектам образования, здравоохранения, культуры, физической культуры и спорта, социального обслуживания населения;</w:t>
      </w:r>
    </w:p>
    <w:p w:rsidR="00B56D7B" w:rsidRPr="00B56D7B" w:rsidRDefault="00B56D7B" w:rsidP="00B56D7B">
      <w:pPr>
        <w:spacing w:after="0" w:line="240" w:lineRule="auto"/>
        <w:ind w:firstLine="709"/>
        <w:jc w:val="both"/>
        <w:rPr>
          <w:rFonts w:ascii="Arial" w:eastAsia="Times New Roman" w:hAnsi="Arial" w:cs="Arial"/>
          <w:color w:val="000000"/>
          <w:sz w:val="24"/>
          <w:szCs w:val="24"/>
          <w:shd w:val="clear" w:color="auto" w:fill="FFFFFF"/>
        </w:rPr>
      </w:pPr>
      <w:r w:rsidRPr="00B56D7B">
        <w:rPr>
          <w:rFonts w:ascii="Arial" w:eastAsia="Times New Roman" w:hAnsi="Arial" w:cs="Arial"/>
          <w:color w:val="000000"/>
          <w:sz w:val="24"/>
          <w:szCs w:val="24"/>
        </w:rPr>
        <w:t xml:space="preserve">– по </w:t>
      </w:r>
      <w:r w:rsidRPr="00B56D7B">
        <w:rPr>
          <w:rFonts w:ascii="Arial" w:eastAsia="Times New Roman" w:hAnsi="Arial" w:cs="Arial"/>
          <w:color w:val="000000"/>
          <w:sz w:val="24"/>
          <w:szCs w:val="24"/>
          <w:shd w:val="clear" w:color="auto" w:fill="FFFFFF"/>
        </w:rPr>
        <w:t>содержанию фасадов нежилых зданий, строений, сооружений, других стен зданий, строений, сооружений, а также иных элементов благоустройства и общественных мест;</w:t>
      </w:r>
    </w:p>
    <w:p w:rsidR="00B56D7B" w:rsidRPr="00B56D7B" w:rsidRDefault="00B56D7B" w:rsidP="00B56D7B">
      <w:pPr>
        <w:spacing w:after="0" w:line="240" w:lineRule="auto"/>
        <w:ind w:firstLine="709"/>
        <w:jc w:val="both"/>
        <w:rPr>
          <w:rFonts w:ascii="Arial" w:eastAsia="Times New Roman" w:hAnsi="Arial" w:cs="Arial"/>
          <w:color w:val="000000"/>
          <w:sz w:val="24"/>
          <w:szCs w:val="24"/>
          <w:shd w:val="clear" w:color="auto" w:fill="FFFFFF"/>
        </w:rPr>
      </w:pPr>
      <w:r w:rsidRPr="00B56D7B">
        <w:rPr>
          <w:rFonts w:ascii="Arial" w:eastAsia="Times New Roman" w:hAnsi="Arial" w:cs="Arial"/>
          <w:color w:val="000000"/>
          <w:sz w:val="24"/>
          <w:szCs w:val="24"/>
        </w:rPr>
        <w:t xml:space="preserve">– по </w:t>
      </w:r>
      <w:r w:rsidRPr="00B56D7B">
        <w:rPr>
          <w:rFonts w:ascii="Arial" w:eastAsia="Times New Roman" w:hAnsi="Arial" w:cs="Arial"/>
          <w:color w:val="000000"/>
          <w:sz w:val="24"/>
          <w:szCs w:val="24"/>
          <w:shd w:val="clear" w:color="auto" w:fill="FFFFFF"/>
        </w:rPr>
        <w:t>содержанию специальных знаков, надписей, содержащих информацию, необходимую для эксплуатации инженерных сооружений;</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 по осуществлению земляных работ в соответствии с разрешением на осуществление земляных работ, выдаваемым в соответствии с порядком осуществления земляных работ, установленным нормативными правовыми актами </w:t>
      </w:r>
      <w:r w:rsidRPr="00B56D7B">
        <w:rPr>
          <w:rFonts w:ascii="Arial" w:eastAsia="Times New Roman" w:hAnsi="Arial" w:cs="Arial"/>
          <w:sz w:val="24"/>
          <w:szCs w:val="24"/>
        </w:rPr>
        <w:t>Иркутской области</w:t>
      </w:r>
      <w:r w:rsidRPr="00B56D7B">
        <w:rPr>
          <w:rFonts w:ascii="Arial" w:eastAsia="Times New Roman" w:hAnsi="Arial" w:cs="Arial"/>
          <w:i/>
          <w:iCs/>
          <w:sz w:val="24"/>
          <w:szCs w:val="24"/>
        </w:rPr>
        <w:t xml:space="preserve"> </w:t>
      </w:r>
      <w:r w:rsidRPr="00B56D7B">
        <w:rPr>
          <w:rFonts w:ascii="Arial" w:eastAsia="Times New Roman" w:hAnsi="Arial" w:cs="Arial"/>
          <w:color w:val="000000"/>
          <w:sz w:val="24"/>
          <w:szCs w:val="24"/>
        </w:rPr>
        <w:t>и Правилами благоустройства;</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по обеспечению свободных проходов к зданиям и входам в них, а также свободных въездов во дворы, обеспечению безопасности пешеходов и безопасного пешеходного движения, включая инвалидов и другие маломобильные группы населения, на период осуществления земляных работ;</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 </w:t>
      </w:r>
      <w:proofErr w:type="gramStart"/>
      <w:r w:rsidRPr="00B56D7B">
        <w:rPr>
          <w:rFonts w:ascii="Arial" w:eastAsia="Times New Roman" w:hAnsi="Arial" w:cs="Arial"/>
          <w:color w:val="000000"/>
          <w:sz w:val="24"/>
          <w:szCs w:val="24"/>
        </w:rPr>
        <w:t>по направлению в администрацию уведомления о проведении работ в результате аварий в срок</w:t>
      </w:r>
      <w:proofErr w:type="gramEnd"/>
      <w:r w:rsidRPr="00B56D7B">
        <w:rPr>
          <w:rFonts w:ascii="Arial" w:eastAsia="Times New Roman" w:hAnsi="Arial" w:cs="Arial"/>
          <w:color w:val="000000"/>
          <w:sz w:val="24"/>
          <w:szCs w:val="24"/>
        </w:rPr>
        <w:t>, установленный нормативными правовыми актами</w:t>
      </w:r>
      <w:r w:rsidRPr="00B56D7B">
        <w:rPr>
          <w:rFonts w:ascii="Arial" w:eastAsia="Times New Roman" w:hAnsi="Arial" w:cs="Arial"/>
          <w:sz w:val="24"/>
          <w:szCs w:val="24"/>
        </w:rPr>
        <w:t xml:space="preserve"> Иркутской области</w:t>
      </w:r>
      <w:r w:rsidRPr="00B56D7B">
        <w:rPr>
          <w:rFonts w:ascii="Arial" w:eastAsia="Times New Roman" w:hAnsi="Arial" w:cs="Arial"/>
          <w:color w:val="000000"/>
          <w:sz w:val="24"/>
          <w:szCs w:val="24"/>
        </w:rPr>
        <w:t>;</w:t>
      </w:r>
    </w:p>
    <w:p w:rsidR="00B56D7B" w:rsidRPr="00B56D7B" w:rsidRDefault="00B56D7B" w:rsidP="00B56D7B">
      <w:pPr>
        <w:spacing w:after="0" w:line="240" w:lineRule="auto"/>
        <w:ind w:firstLine="709"/>
        <w:jc w:val="both"/>
        <w:rPr>
          <w:rFonts w:ascii="Arial" w:eastAsia="Times New Roman" w:hAnsi="Arial" w:cs="Arial"/>
          <w:color w:val="000000"/>
          <w:sz w:val="24"/>
          <w:szCs w:val="24"/>
          <w:shd w:val="clear" w:color="auto" w:fill="FFFFFF"/>
        </w:rPr>
      </w:pPr>
      <w:proofErr w:type="gramStart"/>
      <w:r w:rsidRPr="00B56D7B">
        <w:rPr>
          <w:rFonts w:ascii="Arial" w:eastAsia="Times New Roman" w:hAnsi="Arial" w:cs="Arial"/>
          <w:color w:val="000000"/>
          <w:sz w:val="24"/>
          <w:szCs w:val="24"/>
          <w:shd w:val="clear" w:color="auto" w:fill="FFFFFF"/>
        </w:rPr>
        <w:t xml:space="preserve">– о недопустимости </w:t>
      </w:r>
      <w:r w:rsidRPr="00B56D7B">
        <w:rPr>
          <w:rFonts w:ascii="Arial" w:eastAsia="Times New Roman" w:hAnsi="Arial" w:cs="Arial"/>
          <w:color w:val="000000"/>
          <w:sz w:val="24"/>
          <w:szCs w:val="24"/>
        </w:rPr>
        <w:t>размещения транспортных средств на газоне или иной озелененной или рекреационной территории, размещение транспортных средств на которой ограничено Правилами благоустройства, а также по недопустимости загрязнения территорий общего пользования транспортными средствами во время их эксплуатации, обслуживания или ремонта, при перевозке грузов или выезде со строительных площадок (вследствие отсутствия тента или укрытия);</w:t>
      </w:r>
      <w:proofErr w:type="gramEnd"/>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3) обязательные требования по уборке территории муниципального образования «Тараса» в зимний период, включая контроль проведения мероприятий по очистке от снега, наледи и сосулек кровель зданий, сооружений; </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4) обязательные требования по уборке территории муниципального образования «Тараса» в летний период, включая обязательные требования по </w:t>
      </w:r>
      <w:r w:rsidRPr="00B56D7B">
        <w:rPr>
          <w:rFonts w:ascii="Arial" w:eastAsia="Calibri" w:hAnsi="Arial" w:cs="Arial"/>
          <w:bCs/>
          <w:color w:val="000000"/>
          <w:sz w:val="24"/>
          <w:szCs w:val="24"/>
          <w:lang w:eastAsia="en-US"/>
        </w:rPr>
        <w:t>выявлению карантинных, ядовитых и сорных растений, борьбе с ними, локализации, ликвидации их очагов</w:t>
      </w:r>
      <w:r w:rsidRPr="00B56D7B">
        <w:rPr>
          <w:rFonts w:ascii="Arial" w:eastAsia="Times New Roman" w:hAnsi="Arial" w:cs="Arial"/>
          <w:color w:val="000000"/>
          <w:sz w:val="24"/>
          <w:szCs w:val="24"/>
        </w:rPr>
        <w:t>;</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5) дополнительные обязательные требования </w:t>
      </w:r>
      <w:r w:rsidRPr="00B56D7B">
        <w:rPr>
          <w:rFonts w:ascii="Arial" w:eastAsia="Times New Roman" w:hAnsi="Arial" w:cs="Arial"/>
          <w:color w:val="000000"/>
          <w:sz w:val="24"/>
          <w:szCs w:val="24"/>
          <w:shd w:val="clear" w:color="auto" w:fill="FFFFFF"/>
        </w:rPr>
        <w:t>пожарной безопасности</w:t>
      </w:r>
      <w:r w:rsidRPr="00B56D7B">
        <w:rPr>
          <w:rFonts w:ascii="Arial" w:eastAsia="Times New Roman" w:hAnsi="Arial" w:cs="Arial"/>
          <w:color w:val="000000"/>
          <w:sz w:val="24"/>
          <w:szCs w:val="24"/>
        </w:rPr>
        <w:t xml:space="preserve"> в </w:t>
      </w:r>
      <w:r w:rsidRPr="00B56D7B">
        <w:rPr>
          <w:rFonts w:ascii="Arial" w:eastAsia="Times New Roman" w:hAnsi="Arial" w:cs="Arial"/>
          <w:color w:val="000000"/>
          <w:sz w:val="24"/>
          <w:szCs w:val="24"/>
          <w:shd w:val="clear" w:color="auto" w:fill="FFFFFF"/>
        </w:rPr>
        <w:t xml:space="preserve">период действия особого противопожарного режима; </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bCs/>
          <w:color w:val="000000"/>
          <w:sz w:val="24"/>
          <w:szCs w:val="24"/>
        </w:rPr>
        <w:t xml:space="preserve">6) </w:t>
      </w:r>
      <w:r w:rsidRPr="00B56D7B">
        <w:rPr>
          <w:rFonts w:ascii="Arial" w:eastAsia="Times New Roman" w:hAnsi="Arial" w:cs="Arial"/>
          <w:color w:val="000000"/>
          <w:sz w:val="24"/>
          <w:szCs w:val="24"/>
        </w:rPr>
        <w:t xml:space="preserve">обязательные требования по </w:t>
      </w:r>
      <w:r w:rsidRPr="00B56D7B">
        <w:rPr>
          <w:rFonts w:ascii="Arial" w:eastAsia="Times New Roman" w:hAnsi="Arial" w:cs="Arial"/>
          <w:bCs/>
          <w:color w:val="000000"/>
          <w:sz w:val="24"/>
          <w:szCs w:val="24"/>
        </w:rPr>
        <w:t>прокладке, переустройству, ремонту и содержанию подземных коммуникаций на территориях общего пользования</w:t>
      </w:r>
      <w:r w:rsidRPr="00B56D7B">
        <w:rPr>
          <w:rFonts w:ascii="Arial" w:eastAsia="Times New Roman" w:hAnsi="Arial" w:cs="Arial"/>
          <w:color w:val="000000"/>
          <w:sz w:val="24"/>
          <w:szCs w:val="24"/>
        </w:rPr>
        <w:t>;</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7) обязательные требования по посадке, охране и содержанию зеленых насаждений;</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Calibri" w:hAnsi="Arial" w:cs="Arial"/>
          <w:bCs/>
          <w:color w:val="000000"/>
          <w:sz w:val="24"/>
          <w:szCs w:val="24"/>
          <w:lang w:eastAsia="en-US"/>
        </w:rPr>
        <w:t xml:space="preserve">8) </w:t>
      </w:r>
      <w:r w:rsidRPr="00B56D7B">
        <w:rPr>
          <w:rFonts w:ascii="Arial" w:eastAsia="Times New Roman" w:hAnsi="Arial" w:cs="Arial"/>
          <w:color w:val="000000"/>
          <w:sz w:val="24"/>
          <w:szCs w:val="24"/>
        </w:rPr>
        <w:t>обязательные требования по</w:t>
      </w:r>
      <w:r w:rsidRPr="00B56D7B">
        <w:rPr>
          <w:rFonts w:ascii="Arial" w:eastAsia="Calibri" w:hAnsi="Arial" w:cs="Arial"/>
          <w:bCs/>
          <w:color w:val="000000"/>
          <w:sz w:val="24"/>
          <w:szCs w:val="24"/>
          <w:lang w:eastAsia="en-US"/>
        </w:rPr>
        <w:t xml:space="preserve"> </w:t>
      </w:r>
      <w:r w:rsidRPr="00B56D7B">
        <w:rPr>
          <w:rFonts w:ascii="Arial" w:eastAsia="Times New Roman" w:hAnsi="Arial" w:cs="Arial"/>
          <w:color w:val="000000"/>
          <w:sz w:val="24"/>
          <w:szCs w:val="24"/>
        </w:rPr>
        <w:t>складированию твердых коммунальных отходов;</w:t>
      </w:r>
    </w:p>
    <w:p w:rsidR="00B56D7B" w:rsidRPr="00B56D7B" w:rsidRDefault="00B56D7B" w:rsidP="00B56D7B">
      <w:pPr>
        <w:tabs>
          <w:tab w:val="left" w:pos="1200"/>
        </w:tabs>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9) обязательные требования по</w:t>
      </w:r>
      <w:r w:rsidRPr="00B56D7B">
        <w:rPr>
          <w:rFonts w:ascii="Arial" w:eastAsia="Calibri" w:hAnsi="Arial" w:cs="Arial"/>
          <w:bCs/>
          <w:color w:val="000000"/>
          <w:sz w:val="24"/>
          <w:szCs w:val="24"/>
          <w:lang w:eastAsia="en-US"/>
        </w:rPr>
        <w:t xml:space="preserve"> </w:t>
      </w:r>
      <w:r w:rsidRPr="00B56D7B">
        <w:rPr>
          <w:rFonts w:ascii="Arial" w:eastAsia="Times New Roman" w:hAnsi="Arial" w:cs="Arial"/>
          <w:bCs/>
          <w:color w:val="000000"/>
          <w:sz w:val="24"/>
          <w:szCs w:val="24"/>
        </w:rPr>
        <w:t>выгулу животных</w:t>
      </w:r>
      <w:r w:rsidRPr="00B56D7B">
        <w:rPr>
          <w:rFonts w:ascii="Arial" w:eastAsia="Times New Roman" w:hAnsi="Arial" w:cs="Arial"/>
          <w:color w:val="000000"/>
          <w:sz w:val="24"/>
          <w:szCs w:val="24"/>
        </w:rPr>
        <w:t xml:space="preserve"> и требования о недопустимости </w:t>
      </w:r>
      <w:r w:rsidRPr="00B56D7B">
        <w:rPr>
          <w:rFonts w:ascii="Arial" w:eastAsia="Times New Roman" w:hAnsi="Arial" w:cs="Arial"/>
          <w:sz w:val="24"/>
          <w:szCs w:val="24"/>
        </w:rPr>
        <w:t>выпаса сельскохозяйственных животных и птиц на территориях общего пользования и иных, предусмотренных Правилами благоустройства, территориях.</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lastRenderedPageBreak/>
        <w:t xml:space="preserve">Администрация осуществляет </w:t>
      </w:r>
      <w:proofErr w:type="gramStart"/>
      <w:r w:rsidRPr="00B56D7B">
        <w:rPr>
          <w:rFonts w:ascii="Arial" w:eastAsia="Times New Roman" w:hAnsi="Arial" w:cs="Arial"/>
          <w:color w:val="000000"/>
          <w:sz w:val="24"/>
          <w:szCs w:val="24"/>
          <w:lang w:eastAsia="zh-CN"/>
        </w:rPr>
        <w:t>контроль за</w:t>
      </w:r>
      <w:proofErr w:type="gramEnd"/>
      <w:r w:rsidRPr="00B56D7B">
        <w:rPr>
          <w:rFonts w:ascii="Arial" w:eastAsia="Times New Roman" w:hAnsi="Arial" w:cs="Arial"/>
          <w:color w:val="000000"/>
          <w:sz w:val="24"/>
          <w:szCs w:val="24"/>
          <w:lang w:eastAsia="zh-CN"/>
        </w:rPr>
        <w:t xml:space="preserve"> соблюдением исполнения предписаний об устранении нарушений обязательных требований, выданных должностными лицами в пределах их компетенции.</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1.7. Под элементами благоустройства в настоящем Положении понимаются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Под объектами благоустройства в настоящем Положении понимаются территории различного функционального назначения, на которых осуществляется деятельность по благоустройству, в том числе:</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1) элементы планировочной структуры (зоны (массивы), районы (в том числе жилые районы, микрорайоны, кварталы, промышленные районы), территории размещения садоводческих, огороднических некоммерческих объединений граждан);</w:t>
      </w:r>
      <w:proofErr w:type="gramEnd"/>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2) элементы улично-дорожной сети (аллеи, бульвары, магистрали, переулки, площади, проезды, проспекты, проулки, разъезды, спуски, тракты, тупики, улицы, шоссе);</w:t>
      </w:r>
      <w:proofErr w:type="gramEnd"/>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3) дворовые территории;</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4) детские и спортивные площадки;</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5) площадки для выгула животных;</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6) парковки (парковочные места);</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7) парки, скверы, иные зеленые зоны;</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8) технические и санитарно-защитные зоны;</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bCs/>
          <w:color w:val="000000"/>
          <w:sz w:val="24"/>
          <w:szCs w:val="24"/>
          <w:lang w:eastAsia="zh-CN"/>
        </w:rPr>
        <w:t>1.8.</w:t>
      </w:r>
      <w:r w:rsidRPr="00B56D7B">
        <w:rPr>
          <w:rFonts w:ascii="Arial" w:eastAsia="Times New Roman" w:hAnsi="Arial" w:cs="Arial"/>
          <w:color w:val="000000"/>
          <w:sz w:val="24"/>
          <w:szCs w:val="24"/>
          <w:lang w:eastAsia="zh-CN"/>
        </w:rPr>
        <w:t xml:space="preserve"> Администрацией в рамках осуществления контроля в сфере благоустройства обеспечивается учет объектов контроля в сфере благоустройства.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Администрацией </w:t>
      </w:r>
      <w:r w:rsidRPr="00B56D7B">
        <w:rPr>
          <w:rFonts w:ascii="Arial" w:eastAsia="Times New Roman" w:hAnsi="Arial" w:cs="Arial"/>
          <w:bCs/>
          <w:color w:val="000000"/>
          <w:sz w:val="24"/>
          <w:szCs w:val="24"/>
          <w:lang w:eastAsia="zh-CN"/>
        </w:rPr>
        <w:t xml:space="preserve">осуществляется отнесение объектов контроля </w:t>
      </w:r>
      <w:r w:rsidRPr="00B56D7B">
        <w:rPr>
          <w:rFonts w:ascii="Arial" w:eastAsia="Times New Roman" w:hAnsi="Arial" w:cs="Arial"/>
          <w:color w:val="000000"/>
          <w:sz w:val="24"/>
          <w:szCs w:val="24"/>
          <w:lang w:eastAsia="zh-CN"/>
        </w:rPr>
        <w:t xml:space="preserve">в сфере благоустройства </w:t>
      </w:r>
      <w:r w:rsidRPr="00B56D7B">
        <w:rPr>
          <w:rFonts w:ascii="Arial" w:eastAsia="Times New Roman" w:hAnsi="Arial" w:cs="Arial"/>
          <w:bCs/>
          <w:color w:val="000000"/>
          <w:sz w:val="24"/>
          <w:szCs w:val="24"/>
          <w:lang w:eastAsia="zh-CN"/>
        </w:rPr>
        <w:t>к определенной категории риска в соответствии с настоящим Положением.</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2. Управление рисками причинения вреда (ущерба) охраняемым законом ценностям при осуществлении контроля в сфере благоустройства</w:t>
      </w:r>
    </w:p>
    <w:p w:rsidR="00B56D7B" w:rsidRPr="00B56D7B" w:rsidRDefault="00B56D7B" w:rsidP="00B56D7B">
      <w:pPr>
        <w:suppressAutoHyphens/>
        <w:autoSpaceDE w:val="0"/>
        <w:spacing w:after="0" w:line="240" w:lineRule="auto"/>
        <w:jc w:val="center"/>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2.1. Администрация осуществляет контроль в сфере благоустройства на основе управления рисками причинения вреда (ущерба).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2.2. Для целей управления рисками причинения вреда (ущерба) охраняемым законом ценностям при осуществлении контроля в сфере благоустройства объекты такого контроля, предусмотренные пунктом 1.7 настоящего Положения, подлежат отнесению к категориям риска в соответствии с Федеральным </w:t>
      </w:r>
      <w:hyperlink r:id="rId24" w:history="1">
        <w:proofErr w:type="gramStart"/>
        <w:r w:rsidRPr="00B56D7B">
          <w:rPr>
            <w:rFonts w:ascii="Arial" w:eastAsia="Times New Roman" w:hAnsi="Arial" w:cs="Arial"/>
            <w:color w:val="000000"/>
            <w:sz w:val="24"/>
            <w:szCs w:val="24"/>
            <w:lang w:eastAsia="zh-CN"/>
          </w:rPr>
          <w:t>законо</w:t>
        </w:r>
      </w:hyperlink>
      <w:r w:rsidRPr="00B56D7B">
        <w:rPr>
          <w:rFonts w:ascii="Arial" w:eastAsia="Times New Roman" w:hAnsi="Arial" w:cs="Arial"/>
          <w:color w:val="000000"/>
          <w:sz w:val="24"/>
          <w:szCs w:val="24"/>
          <w:lang w:eastAsia="zh-CN"/>
        </w:rPr>
        <w:t>м</w:t>
      </w:r>
      <w:proofErr w:type="gramEnd"/>
      <w:r w:rsidRPr="00B56D7B">
        <w:rPr>
          <w:rFonts w:ascii="Arial" w:eastAsia="Times New Roman" w:hAnsi="Arial" w:cs="Arial"/>
          <w:color w:val="000000"/>
          <w:sz w:val="24"/>
          <w:szCs w:val="24"/>
          <w:lang w:eastAsia="zh-CN"/>
        </w:rPr>
        <w:t xml:space="preserve"> № 248-ФЗ.</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2.3. Отнесение администрацией предусмотренных пунктом 1.7 настоящего Положения объектов контроля в сфере благоустройства (далее – объекты контроля) к определенной категории риска осуществляется в соответствии </w:t>
      </w:r>
      <w:r w:rsidRPr="00B56D7B">
        <w:rPr>
          <w:rFonts w:ascii="Arial" w:eastAsia="Times New Roman" w:hAnsi="Arial" w:cs="Arial"/>
          <w:color w:val="000000"/>
          <w:sz w:val="24"/>
          <w:szCs w:val="24"/>
          <w:lang w:val="en-US" w:eastAsia="zh-CN"/>
        </w:rPr>
        <w:t>c</w:t>
      </w:r>
      <w:r w:rsidRPr="00B56D7B">
        <w:rPr>
          <w:rFonts w:ascii="Arial" w:eastAsia="Times New Roman" w:hAnsi="Arial" w:cs="Arial"/>
          <w:color w:val="000000"/>
          <w:sz w:val="24"/>
          <w:szCs w:val="24"/>
          <w:lang w:eastAsia="zh-CN"/>
        </w:rPr>
        <w:t xml:space="preserve"> критериями отнесения соответствующих объектов к определенной категории риска при осуществлении администрацией муниципального контроля в сфере благоустройства согласно приложению № 1 к настоящему Положению.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Отнесение объектов контроля к категориям риска и изменение присвоенных объектам контроля категорий риска осуществляется распоряжением администрации.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lastRenderedPageBreak/>
        <w:t>При отнесении администрацией объектов контроля к категориям риска используются в том числе: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сведения, содержащиеся в Едином государственном реестре недвижимости;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сведения, получаемые при проведении должностными лицами контрольных мероприятий без взаимодействия с контролируемыми лицами;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иные сведения, содержащиеся в администрации.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2.4. Проведение администрацией плановых контрольных мероприятий в зависимости от присвоенной категории риска осуществляется со следующей периодичностью: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для объектов контроля, отнесенных к категории высокого риска, - один раз в 2 года;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для объектов контроля, отнесенных к категории среднего риска, - один раз в 3 года.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В отношении объектов контроля, отнесенных к категории низкого риска, плановые контрольные мероприятия не проводятся.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Принятие решения об отнесении объектов контроля к категории низкого риска не требуется.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2.5. В ежегодные планы плановых контрольных мероприятий подлежат включению контрольные мероприятия в отношении объектов контроля, для которых в году реализации ежегодного плана истекает период времени </w:t>
      </w:r>
      <w:proofErr w:type="gramStart"/>
      <w:r w:rsidRPr="00B56D7B">
        <w:rPr>
          <w:rFonts w:ascii="Arial" w:eastAsia="Times New Roman" w:hAnsi="Arial" w:cs="Arial"/>
          <w:color w:val="000000"/>
          <w:sz w:val="24"/>
          <w:szCs w:val="24"/>
          <w:lang w:eastAsia="zh-CN"/>
        </w:rPr>
        <w:t>с даты окончания</w:t>
      </w:r>
      <w:proofErr w:type="gramEnd"/>
      <w:r w:rsidRPr="00B56D7B">
        <w:rPr>
          <w:rFonts w:ascii="Arial" w:eastAsia="Times New Roman" w:hAnsi="Arial" w:cs="Arial"/>
          <w:color w:val="000000"/>
          <w:sz w:val="24"/>
          <w:szCs w:val="24"/>
          <w:lang w:eastAsia="zh-CN"/>
        </w:rPr>
        <w:t xml:space="preserve"> проведения последнего планового контрольного мероприятия, для объектов контроля, отнесенных к категории: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высокого риска,– не менее 2 лет;</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2) среднего риска, – не менее 3 лет.</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roofErr w:type="gramStart"/>
      <w:r w:rsidRPr="00B56D7B">
        <w:rPr>
          <w:rFonts w:ascii="Arial" w:eastAsia="Times New Roman" w:hAnsi="Arial" w:cs="Arial"/>
          <w:color w:val="000000"/>
          <w:sz w:val="24"/>
          <w:szCs w:val="24"/>
          <w:lang w:eastAsia="zh-CN"/>
        </w:rPr>
        <w:t>В случае если ранее плановые контрольные мероприятия в отношении объектов контроля не проводились, в ежегодный план подлежат включению объекты контроля после истечения одного года с даты возникновения у юридического лица или гражданина права собственности на объект контроля, а в случае с прилегающими территориями – с даты возникновения обязанности по содержанию прилегающей территории в соответствии с Правилами благоустройства.</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2.6. По запросу правообладателя объекта контроля должностные лица в </w:t>
      </w:r>
      <w:proofErr w:type="gramStart"/>
      <w:r w:rsidRPr="00B56D7B">
        <w:rPr>
          <w:rFonts w:ascii="Arial" w:eastAsia="Times New Roman" w:hAnsi="Arial" w:cs="Arial"/>
          <w:color w:val="000000"/>
          <w:sz w:val="24"/>
          <w:szCs w:val="24"/>
          <w:lang w:eastAsia="zh-CN"/>
        </w:rPr>
        <w:t>срок</w:t>
      </w:r>
      <w:proofErr w:type="gramEnd"/>
      <w:r w:rsidRPr="00B56D7B">
        <w:rPr>
          <w:rFonts w:ascii="Arial" w:eastAsia="Times New Roman" w:hAnsi="Arial" w:cs="Arial"/>
          <w:color w:val="000000"/>
          <w:sz w:val="24"/>
          <w:szCs w:val="24"/>
          <w:lang w:eastAsia="zh-CN"/>
        </w:rPr>
        <w:t xml:space="preserve"> не превышающий 15 дней со дня поступления запроса, предоставляет ему информацию о присвоенной объекту контроля категории риска, а также сведения, использованные при отнесении такого объекта к определенной категории риска.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Правообладатель объекта контроля вправе подать в администрацию заявление об изменении присвоенной ранее объекту контроля категории риска.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2.7. Администрация ведет перечни объектов контроля, которым присвоены категории риска (далее – перечни объектов контроля). Включение объектов контроля в перечни объектов контроля осуществляется в соответствии с распоряжением администрации, указанным в пункте 2.3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Перечни объектов контроля с указанием категорий риска размещаются на официальном сайте администрации в информационно-телекоммуникационной сети «Интернет» (далее – официальный сайт администрации) в специальном разделе, посвященном контрольной деятельности.</w:t>
      </w:r>
      <w:r w:rsidRPr="00B56D7B">
        <w:rPr>
          <w:rFonts w:ascii="Arial" w:eastAsia="Times New Roman" w:hAnsi="Arial" w:cs="Arial"/>
          <w:color w:val="000000"/>
          <w:sz w:val="24"/>
          <w:szCs w:val="24"/>
          <w:shd w:val="clear" w:color="auto" w:fill="FFFFFF"/>
          <w:lang w:eastAsia="zh-CN"/>
        </w:rPr>
        <w:t xml:space="preserve"> Доступ к специальному разделу должен осуществляться с главной (основной) страницы </w:t>
      </w:r>
      <w:r w:rsidRPr="00B56D7B">
        <w:rPr>
          <w:rFonts w:ascii="Arial" w:eastAsia="Times New Roman" w:hAnsi="Arial" w:cs="Arial"/>
          <w:color w:val="000000"/>
          <w:sz w:val="24"/>
          <w:szCs w:val="24"/>
          <w:lang w:eastAsia="zh-CN"/>
        </w:rPr>
        <w:t>официального сайта администрации.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2.8. Перечни объектов контроля содержат следующую информацию: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информация, идентифицирующая объект контроля (адрес места нахождения объекта контроля, кадастровый номер (если имеется), иные признаки (при необходимости), идентифицирующие объект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lastRenderedPageBreak/>
        <w:t>2) присвоенная категория риска;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реквизиты решения о присвоении объекту контроля категории риска.</w:t>
      </w:r>
    </w:p>
    <w:p w:rsidR="00B56D7B" w:rsidRPr="00B56D7B" w:rsidRDefault="00B56D7B" w:rsidP="00B56D7B">
      <w:pPr>
        <w:suppressAutoHyphens/>
        <w:autoSpaceDE w:val="0"/>
        <w:spacing w:after="0" w:line="240" w:lineRule="auto"/>
        <w:ind w:firstLine="709"/>
        <w:jc w:val="both"/>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3. Профилактика рисков причинения вреда (ущерба) охраняемым законом ценностям</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3.1. Администрация осуществляет контроль в сфере </w:t>
      </w:r>
      <w:proofErr w:type="gramStart"/>
      <w:r w:rsidRPr="00B56D7B">
        <w:rPr>
          <w:rFonts w:ascii="Arial" w:eastAsia="Times New Roman" w:hAnsi="Arial" w:cs="Arial"/>
          <w:color w:val="000000"/>
          <w:sz w:val="24"/>
          <w:szCs w:val="24"/>
          <w:lang w:eastAsia="zh-CN"/>
        </w:rPr>
        <w:t>благоустройства</w:t>
      </w:r>
      <w:proofErr w:type="gramEnd"/>
      <w:r w:rsidRPr="00B56D7B">
        <w:rPr>
          <w:rFonts w:ascii="Arial" w:eastAsia="Times New Roman" w:hAnsi="Arial" w:cs="Arial"/>
          <w:color w:val="000000"/>
          <w:sz w:val="24"/>
          <w:szCs w:val="24"/>
          <w:lang w:eastAsia="zh-CN"/>
        </w:rPr>
        <w:t xml:space="preserve"> в том числе посредством проведения профилактических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3.3. При осуществлении контроля в сфере благоустройства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незамедлительно направляет информацию об этом главе муниципального образования </w:t>
      </w:r>
      <w:r w:rsidRPr="00B56D7B">
        <w:rPr>
          <w:rFonts w:ascii="Arial" w:eastAsia="Times New Roman" w:hAnsi="Arial" w:cs="Arial"/>
          <w:iCs/>
          <w:sz w:val="24"/>
          <w:szCs w:val="24"/>
          <w:lang w:eastAsia="zh-CN"/>
        </w:rPr>
        <w:t>«Тараса»</w:t>
      </w:r>
      <w:r w:rsidRPr="00B56D7B">
        <w:rPr>
          <w:rFonts w:ascii="Arial" w:eastAsia="Times New Roman" w:hAnsi="Arial" w:cs="Arial"/>
          <w:sz w:val="24"/>
          <w:szCs w:val="24"/>
          <w:lang w:eastAsia="zh-CN"/>
        </w:rPr>
        <w:t xml:space="preserve"> (далее – Глава)</w:t>
      </w:r>
      <w:r w:rsidRPr="00B56D7B">
        <w:rPr>
          <w:rFonts w:ascii="Arial" w:eastAsia="Times New Roman" w:hAnsi="Arial" w:cs="Arial"/>
          <w:color w:val="000000"/>
          <w:sz w:val="24"/>
          <w:szCs w:val="24"/>
          <w:lang w:eastAsia="zh-CN"/>
        </w:rPr>
        <w:t xml:space="preserve"> для принятия решения о проведении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3.5. При осуществлении администрацией контроля в сфере благоустройства могут проводиться следующие виды профилактических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1) информирование;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4) консультирование.</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3.6.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специальном разделе, посвященном контрольной деятельности, в средствах массовой информации,</w:t>
      </w:r>
      <w:r w:rsidRPr="00B56D7B">
        <w:rPr>
          <w:rFonts w:ascii="Arial" w:eastAsia="Times New Roman" w:hAnsi="Arial" w:cs="Arial"/>
          <w:color w:val="000000"/>
          <w:sz w:val="24"/>
          <w:szCs w:val="24"/>
          <w:shd w:val="clear" w:color="auto" w:fill="FFFFFF"/>
        </w:rPr>
        <w:t xml:space="preserve"> через личные кабинеты контролируемых лиц в государственных информационных системах (при их наличии) и в иных формах.</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25" w:history="1">
        <w:r w:rsidRPr="00B56D7B">
          <w:rPr>
            <w:rFonts w:ascii="Arial" w:eastAsia="Times New Roman" w:hAnsi="Arial" w:cs="Arial"/>
            <w:color w:val="000000"/>
            <w:sz w:val="24"/>
            <w:szCs w:val="24"/>
            <w:lang w:eastAsia="zh-CN"/>
          </w:rPr>
          <w:t>частью 3 статьи 46</w:t>
        </w:r>
      </w:hyperlink>
      <w:r w:rsidRPr="00B56D7B">
        <w:rPr>
          <w:rFonts w:ascii="Arial" w:eastAsia="Times New Roman" w:hAnsi="Arial" w:cs="Arial"/>
          <w:color w:val="000000"/>
          <w:sz w:val="24"/>
          <w:szCs w:val="24"/>
          <w:lang w:eastAsia="zh-CN"/>
        </w:rPr>
        <w:t xml:space="preserve">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Администрация также вправе информировать население муниципального образования</w:t>
      </w:r>
      <w:r w:rsidRPr="00B56D7B">
        <w:rPr>
          <w:rFonts w:ascii="Arial" w:eastAsia="Times New Roman" w:hAnsi="Arial" w:cs="Arial"/>
          <w:i/>
          <w:iCs/>
          <w:color w:val="000000"/>
          <w:sz w:val="24"/>
          <w:szCs w:val="24"/>
          <w:lang w:eastAsia="zh-CN"/>
        </w:rPr>
        <w:t xml:space="preserve"> </w:t>
      </w:r>
      <w:r w:rsidRPr="00B56D7B">
        <w:rPr>
          <w:rFonts w:ascii="Arial" w:eastAsia="Times New Roman" w:hAnsi="Arial" w:cs="Arial"/>
          <w:color w:val="000000"/>
          <w:sz w:val="24"/>
          <w:szCs w:val="24"/>
          <w:lang w:eastAsia="zh-CN"/>
        </w:rPr>
        <w:t>на собраниях и конференциях граждан об обязательных требованиях, предъявляемых к объектам контроля, их соответствии критериям риска, а также о видах, содержании и об интенсивности контрольных мероприятий, проводимых в отношении объектов контроля, исходя из их отнесения к соответствующей категории риска.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3.7. Консультирование контролируемых лиц осуществляется должностным лицом по телефону, посредством видео-конференц-связи, на личном приеме либо </w:t>
      </w:r>
      <w:r w:rsidRPr="00B56D7B">
        <w:rPr>
          <w:rFonts w:ascii="Arial" w:eastAsia="Times New Roman" w:hAnsi="Arial" w:cs="Arial"/>
          <w:color w:val="000000"/>
          <w:sz w:val="24"/>
          <w:szCs w:val="24"/>
          <w:lang w:eastAsia="zh-CN"/>
        </w:rPr>
        <w:lastRenderedPageBreak/>
        <w:t>в ходе проведения профилактических мероприятий, контрольных мероприятий и не должно превышать 15 минут.</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Личный прием граждан проводится Главой (или) должностным лицом. Информация о месте приема, а также об установленных для приема днях и часах размещается на официальном сайте администрации в специальном разделе, посвященном контрольной деятельности.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Консультирование осуществляется в устной или письменной форме по следующим вопросам: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организация и осуществление контроля в сфере благоустройства;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порядок осуществления контрольных мероприятий, установленных настоящим Положением;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порядок обжалования действий (бездействия) должностных лиц;</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Консультирование контролируемых лиц в устной форме может осуществляться также на собраниях и конференциях граждан.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Должностным лицом ведутся журналы учета консультирований.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3.8. Консультирование в письменной форме осуществляется должностным лицом в случае, если контролируемым лицом представлен письменный запрос о представлении письменного ответа по перечню вопросов, определенных пунктом 3.7 настоящего Положения.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 xml:space="preserve">Ответ о результатах рассмотрения письменного обращения контролируемое лицо вправе получить в сроки, установленные Федеральным законом от 2 мая 2006 года № 59-ФЗ «О порядке рассмотрения обращений граждан Российской Федерации». В случае поступления в администрацию двух и более однотипных обращений контролируемых лиц и их представителей на официальном сайте администрации в специальном разделе, посвященном контрольной деятельности, </w:t>
      </w:r>
      <w:proofErr w:type="gramStart"/>
      <w:r w:rsidRPr="00B56D7B">
        <w:rPr>
          <w:rFonts w:ascii="Arial" w:eastAsia="Times New Roman" w:hAnsi="Arial" w:cs="Arial"/>
          <w:sz w:val="24"/>
          <w:szCs w:val="24"/>
          <w:lang w:eastAsia="zh-CN"/>
        </w:rPr>
        <w:t>размещается</w:t>
      </w:r>
      <w:proofErr w:type="gramEnd"/>
      <w:r w:rsidRPr="00B56D7B">
        <w:rPr>
          <w:rFonts w:ascii="Arial" w:eastAsia="Times New Roman" w:hAnsi="Arial" w:cs="Arial"/>
          <w:sz w:val="24"/>
          <w:szCs w:val="24"/>
          <w:lang w:eastAsia="zh-CN"/>
        </w:rPr>
        <w:t xml:space="preserve"> в том числе письменное разъяснение по указанным обращениям, подписанное Главой или должностным лицом.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При осуществлении консультирования должностное лицо, обязано соблюдать конфиденциальность информации, доступ к которой ограничен в соответствии с законодательством Российской Федерации.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иных участников контрольного мероприятия, а также результаты проведенных в рамках контрольного мероприятия экспертизы, испытаний.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sz w:val="24"/>
          <w:szCs w:val="24"/>
          <w:lang w:eastAsia="zh-CN"/>
        </w:rPr>
        <w:t>Информация, ставшая известной должностному лицу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4. Осуществление контрольных мероприятий и контрольных действий</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4.1. При осуществлении контроля в сфере благоустройства администрацией могут проводиться следующие виды контрольных мероприятий и контрольных действий в рамках указанных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w:t>
      </w:r>
      <w:r w:rsidRPr="00B56D7B">
        <w:rPr>
          <w:rFonts w:ascii="Arial" w:eastAsia="Times New Roman" w:hAnsi="Arial" w:cs="Arial"/>
          <w:color w:val="000000"/>
          <w:sz w:val="24"/>
          <w:szCs w:val="24"/>
          <w:lang w:eastAsia="zh-CN"/>
        </w:rPr>
        <w:lastRenderedPageBreak/>
        <w:t>подразделений), получения письменных объяснений, инструментального обследования)</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Срок проведения инспекционного визита в одном месте осуществления деятельности либо на одном производственном объекте (территории) не может превышать один рабочий день;</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color w:val="000000"/>
          <w:sz w:val="24"/>
          <w:szCs w:val="24"/>
          <w:lang w:eastAsia="zh-CN"/>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r w:rsidRPr="00B56D7B">
        <w:rPr>
          <w:rFonts w:ascii="Arial" w:eastAsia="Times New Roman" w:hAnsi="Arial" w:cs="Arial"/>
          <w:sz w:val="24"/>
          <w:szCs w:val="24"/>
          <w:lang w:eastAsia="zh-CN"/>
        </w:rPr>
        <w:t>.</w:t>
      </w:r>
      <w:proofErr w:type="gramEnd"/>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Срок проведения рейдового осмотра не может превышать десять рабочих дней. Срок взаимодействия с одним контролируемым лицом в период проведения рейдового осмотра не может превышать один рабочий день;</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документарная проверка (посредством получения письменных объяснений, истребования документов, экспертизы).</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Срок проведения документарной проверки не может превышать десять рабочих дней;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roofErr w:type="gramStart"/>
      <w:r w:rsidRPr="00B56D7B">
        <w:rPr>
          <w:rFonts w:ascii="Arial" w:eastAsia="Times New Roman" w:hAnsi="Arial" w:cs="Arial"/>
          <w:color w:val="000000"/>
          <w:sz w:val="24"/>
          <w:szCs w:val="24"/>
          <w:lang w:eastAsia="zh-CN"/>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roofErr w:type="gramEnd"/>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 xml:space="preserve">Срок проведения выездной проверки не может превышать 10 рабочих дней. 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w:t>
      </w:r>
      <w:proofErr w:type="spellStart"/>
      <w:r w:rsidRPr="00B56D7B">
        <w:rPr>
          <w:rFonts w:ascii="Arial" w:eastAsia="Times New Roman" w:hAnsi="Arial" w:cs="Arial"/>
          <w:color w:val="000000"/>
          <w:sz w:val="24"/>
          <w:szCs w:val="24"/>
          <w:lang w:eastAsia="zh-CN"/>
        </w:rPr>
        <w:t>микропредприятия</w:t>
      </w:r>
      <w:proofErr w:type="spellEnd"/>
      <w:r w:rsidRPr="00B56D7B">
        <w:rPr>
          <w:rFonts w:ascii="Arial" w:eastAsia="Times New Roman" w:hAnsi="Arial" w:cs="Arial"/>
          <w:color w:val="000000"/>
          <w:sz w:val="24"/>
          <w:szCs w:val="24"/>
          <w:lang w:eastAsia="zh-CN"/>
        </w:rPr>
        <w:t>. Срок проведения выездной проверки в отношении контролируемого лица, осуществляющего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контролируемого лица или производственному объекту;</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 xml:space="preserve">5) наблюдение за соблюдением обязательных требований (посредством сбора и анализа данных об объектах контроля в сфере благоустройства, в том числе данных, которые поступают в ходе межведомственного информационного взаимодействия, </w:t>
      </w:r>
      <w:r w:rsidRPr="00B56D7B">
        <w:rPr>
          <w:rFonts w:ascii="Arial" w:eastAsia="Times New Roman" w:hAnsi="Arial" w:cs="Arial"/>
          <w:color w:val="000000"/>
          <w:sz w:val="24"/>
          <w:szCs w:val="24"/>
          <w:shd w:val="clear" w:color="auto" w:fill="FFFFFF"/>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w:t>
      </w:r>
      <w:proofErr w:type="gramEnd"/>
      <w:r w:rsidRPr="00B56D7B">
        <w:rPr>
          <w:rFonts w:ascii="Arial" w:eastAsia="Times New Roman" w:hAnsi="Arial" w:cs="Arial"/>
          <w:color w:val="000000"/>
          <w:sz w:val="24"/>
          <w:szCs w:val="24"/>
          <w:shd w:val="clear" w:color="auto" w:fill="FFFFFF"/>
        </w:rPr>
        <w:t xml:space="preserve"> в автоматическом режиме технических средств фиксации правонарушений, имеющих функции фото- и киносъемки, видеозаписи</w:t>
      </w:r>
      <w:r w:rsidRPr="00B56D7B">
        <w:rPr>
          <w:rFonts w:ascii="Arial" w:eastAsia="Times New Roman" w:hAnsi="Arial" w:cs="Arial"/>
          <w:color w:val="000000"/>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6) выездное обследование (посредством осмотра, инструментального обследования (с применением видеозаписи), испытания, экспертизы).</w:t>
      </w:r>
      <w:r w:rsidRPr="00B56D7B">
        <w:rPr>
          <w:rFonts w:ascii="Arial" w:eastAsia="Times New Roman" w:hAnsi="Arial" w:cs="Arial"/>
          <w:sz w:val="24"/>
          <w:szCs w:val="24"/>
          <w:lang w:eastAsia="zh-CN"/>
        </w:rPr>
        <w:t xml:space="preserve"> </w:t>
      </w:r>
      <w:r w:rsidRPr="00B56D7B">
        <w:rPr>
          <w:rFonts w:ascii="Arial" w:eastAsia="Times New Roman" w:hAnsi="Arial" w:cs="Arial"/>
          <w:color w:val="000000"/>
          <w:sz w:val="24"/>
          <w:szCs w:val="24"/>
          <w:lang w:eastAsia="zh-CN"/>
        </w:rPr>
        <w:t>Срок проведения выездного обследования одного объекта (нескольких объектов, расположенных в непосредственной близости друг от друга) не может превышать один рабочий день, если иное не установлено федеральным законом.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Предусмотренные настоящим пунктом виды контрольных мероприятий и контрольных действий в рамках указанных мероприятий не дифференцируются </w:t>
      </w:r>
      <w:proofErr w:type="gramStart"/>
      <w:r w:rsidRPr="00B56D7B">
        <w:rPr>
          <w:rFonts w:ascii="Arial" w:eastAsia="Times New Roman" w:hAnsi="Arial" w:cs="Arial"/>
          <w:color w:val="000000"/>
          <w:sz w:val="24"/>
          <w:szCs w:val="24"/>
          <w:lang w:eastAsia="zh-CN"/>
        </w:rPr>
        <w:t>в зависимости от отнесения конкретного объекта контроля к определенной категории риска в соответствии с приложением</w:t>
      </w:r>
      <w:proofErr w:type="gramEnd"/>
      <w:r w:rsidRPr="00B56D7B">
        <w:rPr>
          <w:rFonts w:ascii="Arial" w:eastAsia="Times New Roman" w:hAnsi="Arial" w:cs="Arial"/>
          <w:color w:val="000000"/>
          <w:sz w:val="24"/>
          <w:szCs w:val="24"/>
          <w:lang w:eastAsia="zh-CN"/>
        </w:rPr>
        <w:t xml:space="preserve"> № 1 к настоящему Положению.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4.2. Наблюдение за соблюдением обязательных требований и выездное обследование проводятся администрацией в форме внеплановых мероприятий без взаимодействия с контролируемыми лицами.</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4.3. Контрольные мероприятия, указанные в подпунктах 1 – 4 пункта 4.1 настоящего Положения, проводятся в форме плановых и внеплановых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4.4. В рамках осуществления контроля в сфере благоустройства могут проводиться следующие плановые контрольные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инспекционный визит;</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рейдовый осмотр;</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lastRenderedPageBreak/>
        <w:t>3) документарная проверка;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 выездная проверка;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4.5. В рамках осуществления контроля в сфере благоустройства могут проводиться следующие внеплановые контрольные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инспекционный визит;</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рейдовый осмотр;</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документарная проверка;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 выездная проверка;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5) наблюдение за соблюдением обязательных требований;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6) выездное обследование.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4.6. </w:t>
      </w:r>
      <w:r w:rsidRPr="00B56D7B">
        <w:rPr>
          <w:rFonts w:ascii="Arial" w:eastAsia="Times New Roman" w:hAnsi="Arial" w:cs="Arial"/>
          <w:sz w:val="24"/>
          <w:szCs w:val="24"/>
          <w:lang w:eastAsia="zh-CN"/>
        </w:rPr>
        <w:t>Контрольные мероприятия, проводимые с взаимодействием с контролируемыми лицами, осуществляются по основаниям, предусмотренным пунктами 1 – 5 части 1 статьи 57 Федерального закона № 248.</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4.7. Индикаторы риска нарушения обязательных требований указаны в приложении № 2 к настоящему Положению.</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Перечень индикаторов риска нарушения обязательных требований размещается на официальном сайте администрации в специальном разделе, посвященном контрольной деятельности.</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4.8.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4.9. </w:t>
      </w:r>
      <w:proofErr w:type="gramStart"/>
      <w:r w:rsidRPr="00B56D7B">
        <w:rPr>
          <w:rFonts w:ascii="Arial" w:eastAsia="Times New Roman" w:hAnsi="Arial" w:cs="Arial"/>
          <w:color w:val="000000"/>
          <w:sz w:val="24"/>
          <w:szCs w:val="24"/>
          <w:lang w:eastAsia="zh-CN"/>
        </w:rPr>
        <w:t>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должностного лица о</w:t>
      </w:r>
      <w:proofErr w:type="gramEnd"/>
      <w:r w:rsidRPr="00B56D7B">
        <w:rPr>
          <w:rFonts w:ascii="Arial" w:eastAsia="Times New Roman" w:hAnsi="Arial" w:cs="Arial"/>
          <w:color w:val="000000"/>
          <w:sz w:val="24"/>
          <w:szCs w:val="24"/>
          <w:lang w:eastAsia="zh-CN"/>
        </w:rPr>
        <w:t xml:space="preserve"> </w:t>
      </w:r>
      <w:proofErr w:type="gramStart"/>
      <w:r w:rsidRPr="00B56D7B">
        <w:rPr>
          <w:rFonts w:ascii="Arial" w:eastAsia="Times New Roman" w:hAnsi="Arial" w:cs="Arial"/>
          <w:color w:val="000000"/>
          <w:sz w:val="24"/>
          <w:szCs w:val="24"/>
          <w:lang w:eastAsia="zh-CN"/>
        </w:rPr>
        <w:t>проведении</w:t>
      </w:r>
      <w:proofErr w:type="gramEnd"/>
      <w:r w:rsidRPr="00B56D7B">
        <w:rPr>
          <w:rFonts w:ascii="Arial" w:eastAsia="Times New Roman" w:hAnsi="Arial" w:cs="Arial"/>
          <w:color w:val="000000"/>
          <w:sz w:val="24"/>
          <w:szCs w:val="24"/>
          <w:lang w:eastAsia="zh-CN"/>
        </w:rPr>
        <w:t xml:space="preserve">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i/>
          <w:iCs/>
          <w:color w:val="000000"/>
          <w:sz w:val="24"/>
          <w:szCs w:val="24"/>
          <w:lang w:eastAsia="zh-CN"/>
        </w:rPr>
      </w:pPr>
      <w:r w:rsidRPr="00B56D7B">
        <w:rPr>
          <w:rFonts w:ascii="Arial" w:eastAsia="Times New Roman" w:hAnsi="Arial" w:cs="Arial"/>
          <w:color w:val="000000"/>
          <w:sz w:val="24"/>
          <w:szCs w:val="24"/>
          <w:lang w:eastAsia="zh-CN"/>
        </w:rPr>
        <w:t>4.10. Контрольные мероприятия, проводимые без взаимодействия с контролируемыми лицами, проводятся должностными лицами на основании задания Главы</w:t>
      </w:r>
      <w:r w:rsidRPr="00B56D7B">
        <w:rPr>
          <w:rFonts w:ascii="Arial" w:eastAsia="Times New Roman" w:hAnsi="Arial" w:cs="Arial"/>
          <w:i/>
          <w:iCs/>
          <w:color w:val="000000"/>
          <w:sz w:val="24"/>
          <w:szCs w:val="24"/>
          <w:lang w:eastAsia="zh-CN"/>
        </w:rPr>
        <w:t xml:space="preserve">, </w:t>
      </w:r>
      <w:r w:rsidRPr="00B56D7B">
        <w:rPr>
          <w:rFonts w:ascii="Arial" w:eastAsia="Times New Roman" w:hAnsi="Arial" w:cs="Arial"/>
          <w:color w:val="000000"/>
          <w:sz w:val="24"/>
          <w:szCs w:val="24"/>
          <w:shd w:val="clear" w:color="auto" w:fill="FFFFFF"/>
          <w:lang w:eastAsia="zh-CN"/>
        </w:rPr>
        <w:t>задания, содержащегося в планах работы администрации, в том числе в случаях, установленных</w:t>
      </w:r>
      <w:r w:rsidRPr="00B56D7B">
        <w:rPr>
          <w:rFonts w:ascii="Arial" w:eastAsia="Times New Roman" w:hAnsi="Arial" w:cs="Arial"/>
          <w:color w:val="000000"/>
          <w:sz w:val="24"/>
          <w:szCs w:val="24"/>
          <w:lang w:eastAsia="zh-CN"/>
        </w:rPr>
        <w:t xml:space="preserve"> Федеральным </w:t>
      </w:r>
      <w:hyperlink r:id="rId26" w:history="1">
        <w:r w:rsidRPr="00B56D7B">
          <w:rPr>
            <w:rFonts w:ascii="Arial" w:eastAsia="Times New Roman" w:hAnsi="Arial" w:cs="Arial"/>
            <w:color w:val="000000"/>
            <w:sz w:val="24"/>
            <w:szCs w:val="24"/>
            <w:lang w:eastAsia="zh-CN"/>
          </w:rPr>
          <w:t>законом</w:t>
        </w:r>
      </w:hyperlink>
      <w:r w:rsidRPr="00B56D7B">
        <w:rPr>
          <w:rFonts w:ascii="Arial" w:eastAsia="Times New Roman" w:hAnsi="Arial" w:cs="Arial"/>
          <w:color w:val="000000"/>
          <w:sz w:val="24"/>
          <w:szCs w:val="24"/>
          <w:lang w:eastAsia="zh-CN"/>
        </w:rPr>
        <w:t xml:space="preserve"> № 248-ФЗ.</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4.11. Контрольные мероприятия в отношении граждан, юридических лиц и индивидуальных предпринимателей проводятся должностными лицами в соответствии с Федеральным </w:t>
      </w:r>
      <w:hyperlink r:id="rId27" w:history="1">
        <w:r w:rsidRPr="00B56D7B">
          <w:rPr>
            <w:rFonts w:ascii="Arial" w:eastAsia="Times New Roman" w:hAnsi="Arial" w:cs="Arial"/>
            <w:color w:val="000000"/>
            <w:sz w:val="24"/>
            <w:szCs w:val="24"/>
            <w:lang w:eastAsia="zh-CN"/>
          </w:rPr>
          <w:t>законом</w:t>
        </w:r>
      </w:hyperlink>
      <w:r w:rsidRPr="00B56D7B">
        <w:rPr>
          <w:rFonts w:ascii="Arial" w:eastAsia="Times New Roman" w:hAnsi="Arial" w:cs="Arial"/>
          <w:color w:val="000000"/>
          <w:sz w:val="24"/>
          <w:szCs w:val="24"/>
          <w:lang w:eastAsia="zh-CN"/>
        </w:rPr>
        <w:t xml:space="preserve"> № 248-ФЗ.</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4.12. Администрация при организации и осуществлении контроля в сфере благоустройства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w:t>
      </w:r>
      <w:proofErr w:type="gramStart"/>
      <w:r w:rsidRPr="00B56D7B">
        <w:rPr>
          <w:rFonts w:ascii="Arial" w:eastAsia="Times New Roman" w:hAnsi="Arial" w:cs="Arial"/>
          <w:color w:val="000000"/>
          <w:sz w:val="24"/>
          <w:szCs w:val="24"/>
        </w:rPr>
        <w:t xml:space="preserve">Перечень указанных документов и (или) сведений, порядок и сроки их представления установлены утвержденным </w:t>
      </w:r>
      <w:r w:rsidRPr="00B56D7B">
        <w:rPr>
          <w:rFonts w:ascii="Arial" w:eastAsia="Times New Roman" w:hAnsi="Arial" w:cs="Arial"/>
          <w:color w:val="000000"/>
          <w:sz w:val="24"/>
          <w:szCs w:val="24"/>
          <w:shd w:val="clear" w:color="auto" w:fill="FFFFFF"/>
        </w:rPr>
        <w:t>распоряжением Правительства Российской Федерации от 19 апреля 2016 года № 724-р перечнем</w:t>
      </w:r>
      <w:r w:rsidRPr="00B56D7B">
        <w:rPr>
          <w:rFonts w:ascii="Arial" w:eastAsia="Times New Roman" w:hAnsi="Arial" w:cs="Arial"/>
          <w:color w:val="000000"/>
          <w:sz w:val="24"/>
          <w:szCs w:val="24"/>
        </w:rPr>
        <w:br/>
      </w:r>
      <w:r w:rsidRPr="00B56D7B">
        <w:rPr>
          <w:rFonts w:ascii="Arial" w:eastAsia="Times New Roman" w:hAnsi="Arial" w:cs="Arial"/>
          <w:color w:val="000000"/>
          <w:sz w:val="24"/>
          <w:szCs w:val="24"/>
          <w:shd w:val="clear" w:color="auto" w:fill="FFFFFF"/>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w:t>
      </w:r>
      <w:proofErr w:type="gramEnd"/>
      <w:r w:rsidRPr="00B56D7B">
        <w:rPr>
          <w:rFonts w:ascii="Arial" w:eastAsia="Times New Roman" w:hAnsi="Arial" w:cs="Arial"/>
          <w:color w:val="000000"/>
          <w:sz w:val="24"/>
          <w:szCs w:val="24"/>
          <w:shd w:val="clear" w:color="auto" w:fill="FFFFFF"/>
        </w:rPr>
        <w:t xml:space="preserve"> </w:t>
      </w:r>
      <w:proofErr w:type="gramStart"/>
      <w:r w:rsidRPr="00B56D7B">
        <w:rPr>
          <w:rFonts w:ascii="Arial" w:eastAsia="Times New Roman" w:hAnsi="Arial" w:cs="Arial"/>
          <w:color w:val="000000"/>
          <w:sz w:val="24"/>
          <w:szCs w:val="24"/>
          <w:shd w:val="clear" w:color="auto" w:fill="FFFFFF"/>
        </w:rPr>
        <w:t>органам местного самоуправления организаций, в распоряжении которых находятся эти документы и (или) информация, а также</w:t>
      </w:r>
      <w:r w:rsidRPr="00B56D7B">
        <w:rPr>
          <w:rFonts w:ascii="Arial" w:eastAsia="Times New Roman" w:hAnsi="Arial" w:cs="Arial"/>
          <w:color w:val="000000"/>
          <w:sz w:val="24"/>
          <w:szCs w:val="24"/>
        </w:rPr>
        <w:t xml:space="preserve"> </w:t>
      </w:r>
      <w:hyperlink r:id="rId28" w:history="1">
        <w:r w:rsidRPr="00B56D7B">
          <w:rPr>
            <w:rFonts w:ascii="Arial" w:eastAsia="Times New Roman" w:hAnsi="Arial" w:cs="Arial"/>
            <w:color w:val="000000"/>
            <w:sz w:val="24"/>
            <w:szCs w:val="24"/>
          </w:rPr>
          <w:t>Правилами</w:t>
        </w:r>
      </w:hyperlink>
      <w:r w:rsidRPr="00B56D7B">
        <w:rPr>
          <w:rFonts w:ascii="Arial" w:eastAsia="Times New Roman" w:hAnsi="Arial" w:cs="Arial"/>
          <w:color w:val="000000"/>
          <w:sz w:val="24"/>
          <w:szCs w:val="24"/>
        </w:rPr>
        <w:t xml:space="preserve"> </w:t>
      </w:r>
      <w:r w:rsidRPr="00B56D7B">
        <w:rPr>
          <w:rFonts w:ascii="Arial" w:eastAsia="Times New Roman" w:hAnsi="Arial" w:cs="Arial"/>
          <w:color w:val="000000"/>
          <w:sz w:val="24"/>
          <w:szCs w:val="24"/>
        </w:rPr>
        <w:lastRenderedPageBreak/>
        <w:t>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w:t>
      </w:r>
      <w:proofErr w:type="gramEnd"/>
      <w:r w:rsidRPr="00B56D7B">
        <w:rPr>
          <w:rFonts w:ascii="Arial" w:eastAsia="Times New Roman" w:hAnsi="Arial" w:cs="Arial"/>
          <w:color w:val="000000"/>
          <w:sz w:val="24"/>
          <w:szCs w:val="24"/>
        </w:rPr>
        <w:t xml:space="preserve"> Правительства Российской Федерации от 06 марта 2021 года № 338 «О межведомственном информационном взаимодействии в рамках осуществления государственного контроля (надзора), муниципального контроля».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4.13. </w:t>
      </w:r>
      <w:proofErr w:type="gramStart"/>
      <w:r w:rsidRPr="00B56D7B">
        <w:rPr>
          <w:rFonts w:ascii="Arial" w:eastAsia="Times New Roman" w:hAnsi="Arial" w:cs="Arial"/>
          <w:color w:val="000000"/>
          <w:sz w:val="24"/>
          <w:szCs w:val="24"/>
          <w:lang w:eastAsia="zh-CN"/>
        </w:rPr>
        <w:t xml:space="preserve">Плановые контрольные мероприятия в отношении юридических лиц, индивидуальных предпринимателей и граждан проводятся на основании ежегодных планов проведения плановых контрольных мероприятий разрабатываемых в соответствии с </w:t>
      </w:r>
      <w:hyperlink r:id="rId29" w:history="1">
        <w:r w:rsidRPr="00B56D7B">
          <w:rPr>
            <w:rFonts w:ascii="Arial" w:eastAsia="Times New Roman" w:hAnsi="Arial" w:cs="Arial"/>
            <w:color w:val="000000"/>
            <w:sz w:val="24"/>
            <w:szCs w:val="24"/>
            <w:lang w:eastAsia="zh-CN"/>
          </w:rPr>
          <w:t>Правилами</w:t>
        </w:r>
      </w:hyperlink>
      <w:r w:rsidRPr="00B56D7B">
        <w:rPr>
          <w:rFonts w:ascii="Arial" w:eastAsia="Times New Roman" w:hAnsi="Arial" w:cs="Arial"/>
          <w:color w:val="000000"/>
          <w:sz w:val="24"/>
          <w:szCs w:val="24"/>
          <w:lang w:eastAsia="zh-CN"/>
        </w:rPr>
        <w:t xml:space="preserve"> формирования плана проведения плановых контрольных (надзорных) мероприятий на очередной календарный год, его согласования с органами прокуратуры, включения в него и исключения из него контрольных (надзорных) мероприятий в течение года, утвержденными постановлением Правительства Российской Федерации от</w:t>
      </w:r>
      <w:proofErr w:type="gramEnd"/>
      <w:r w:rsidRPr="00B56D7B">
        <w:rPr>
          <w:rFonts w:ascii="Arial" w:eastAsia="Times New Roman" w:hAnsi="Arial" w:cs="Arial"/>
          <w:color w:val="000000"/>
          <w:sz w:val="24"/>
          <w:szCs w:val="24"/>
          <w:lang w:eastAsia="zh-CN"/>
        </w:rPr>
        <w:t xml:space="preserve"> 31 декабря 2020 года  № 2428 «О порядке формирования плана проведения плановых контрольных (надзорных) мероприятий на очередной календарный год, его согласования с органами прокуратуры, включения в него и исключения из него контрольных (надзорных) мероприятий в течение года», с учетом особенностей, установленных настоящим Положением.</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4.14. </w:t>
      </w:r>
      <w:r w:rsidRPr="00B56D7B">
        <w:rPr>
          <w:rFonts w:ascii="Arial" w:eastAsia="Times New Roman" w:hAnsi="Arial" w:cs="Arial"/>
          <w:color w:val="000000"/>
          <w:sz w:val="24"/>
          <w:szCs w:val="24"/>
          <w:shd w:val="clear" w:color="auto" w:fill="FFFFFF"/>
          <w:lang w:eastAsia="zh-CN"/>
        </w:rPr>
        <w:t xml:space="preserve">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проведении контрольного мероприятия, в </w:t>
      </w:r>
      <w:proofErr w:type="gramStart"/>
      <w:r w:rsidRPr="00B56D7B">
        <w:rPr>
          <w:rFonts w:ascii="Arial" w:eastAsia="Times New Roman" w:hAnsi="Arial" w:cs="Arial"/>
          <w:color w:val="000000"/>
          <w:sz w:val="24"/>
          <w:szCs w:val="24"/>
          <w:shd w:val="clear" w:color="auto" w:fill="FFFFFF"/>
          <w:lang w:eastAsia="zh-CN"/>
        </w:rPr>
        <w:t>связи</w:t>
      </w:r>
      <w:proofErr w:type="gramEnd"/>
      <w:r w:rsidRPr="00B56D7B">
        <w:rPr>
          <w:rFonts w:ascii="Arial" w:eastAsia="Times New Roman" w:hAnsi="Arial" w:cs="Arial"/>
          <w:color w:val="000000"/>
          <w:sz w:val="24"/>
          <w:szCs w:val="24"/>
          <w:shd w:val="clear" w:color="auto" w:fill="FFFFFF"/>
          <w:lang w:eastAsia="zh-CN"/>
        </w:rPr>
        <w:t xml:space="preserve">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rsidR="00B56D7B" w:rsidRPr="00B56D7B" w:rsidRDefault="00B56D7B" w:rsidP="00B56D7B">
      <w:pPr>
        <w:spacing w:after="0" w:line="240" w:lineRule="auto"/>
        <w:ind w:firstLine="709"/>
        <w:jc w:val="both"/>
        <w:rPr>
          <w:rFonts w:ascii="Arial" w:eastAsia="Times New Roman" w:hAnsi="Arial" w:cs="Arial"/>
          <w:color w:val="000000"/>
          <w:sz w:val="24"/>
          <w:szCs w:val="24"/>
          <w:shd w:val="clear" w:color="auto" w:fill="FFFFFF"/>
        </w:rPr>
      </w:pPr>
      <w:r w:rsidRPr="00B56D7B">
        <w:rPr>
          <w:rFonts w:ascii="Arial" w:eastAsia="Times New Roman" w:hAnsi="Arial" w:cs="Arial"/>
          <w:color w:val="000000"/>
          <w:sz w:val="24"/>
          <w:szCs w:val="24"/>
        </w:rPr>
        <w:t xml:space="preserve">1) </w:t>
      </w:r>
      <w:r w:rsidRPr="00B56D7B">
        <w:rPr>
          <w:rFonts w:ascii="Arial" w:eastAsia="Times New Roman" w:hAnsi="Arial" w:cs="Arial"/>
          <w:color w:val="000000"/>
          <w:sz w:val="24"/>
          <w:szCs w:val="24"/>
          <w:shd w:val="clear" w:color="auto" w:fill="FFFFFF"/>
        </w:rPr>
        <w:t xml:space="preserve">отсутствие контролируемого лица либо его представителя не препятствует оценке </w:t>
      </w:r>
      <w:r w:rsidRPr="00B56D7B">
        <w:rPr>
          <w:rFonts w:ascii="Arial" w:eastAsia="Times New Roman" w:hAnsi="Arial" w:cs="Arial"/>
          <w:color w:val="000000"/>
          <w:sz w:val="24"/>
          <w:szCs w:val="24"/>
        </w:rPr>
        <w:t xml:space="preserve">должностным лицом </w:t>
      </w:r>
      <w:r w:rsidRPr="00B56D7B">
        <w:rPr>
          <w:rFonts w:ascii="Arial" w:eastAsia="Times New Roman" w:hAnsi="Arial" w:cs="Arial"/>
          <w:color w:val="000000"/>
          <w:sz w:val="24"/>
          <w:szCs w:val="24"/>
          <w:shd w:val="clear" w:color="auto" w:fill="FFFFFF"/>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shd w:val="clear" w:color="auto" w:fill="FFFFFF"/>
        </w:rPr>
        <w:t xml:space="preserve">2) отсутствие признаков </w:t>
      </w:r>
      <w:r w:rsidRPr="00B56D7B">
        <w:rPr>
          <w:rFonts w:ascii="Arial" w:eastAsia="Times New Roman" w:hAnsi="Arial" w:cs="Arial"/>
          <w:color w:val="000000"/>
          <w:sz w:val="24"/>
          <w:szCs w:val="24"/>
        </w:rPr>
        <w:t>явной непосредственной угрозы причинения или фактического причинения вреда (ущерба) охраняемым законом ценностям;</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3) имеются уважительные причины для отсутствия контролируемого лица (болезнь</w:t>
      </w:r>
      <w:r w:rsidRPr="00B56D7B">
        <w:rPr>
          <w:rFonts w:ascii="Arial" w:eastAsia="Times New Roman" w:hAnsi="Arial" w:cs="Arial"/>
          <w:color w:val="000000"/>
          <w:sz w:val="24"/>
          <w:szCs w:val="24"/>
          <w:shd w:val="clear" w:color="auto" w:fill="FFFFFF"/>
        </w:rPr>
        <w:t xml:space="preserve"> контролируемого лица</w:t>
      </w:r>
      <w:r w:rsidRPr="00B56D7B">
        <w:rPr>
          <w:rFonts w:ascii="Arial" w:eastAsia="Times New Roman" w:hAnsi="Arial" w:cs="Arial"/>
          <w:color w:val="000000"/>
          <w:sz w:val="24"/>
          <w:szCs w:val="24"/>
        </w:rPr>
        <w:t>, его командировка и т.п.) при проведении</w:t>
      </w:r>
      <w:r w:rsidRPr="00B56D7B">
        <w:rPr>
          <w:rFonts w:ascii="Arial" w:eastAsia="Times New Roman" w:hAnsi="Arial" w:cs="Arial"/>
          <w:color w:val="000000"/>
          <w:sz w:val="24"/>
          <w:szCs w:val="24"/>
          <w:shd w:val="clear" w:color="auto" w:fill="FFFFFF"/>
        </w:rPr>
        <w:t xml:space="preserve"> контрольного мероприятия</w:t>
      </w:r>
      <w:r w:rsidRPr="00B56D7B">
        <w:rPr>
          <w:rFonts w:ascii="Arial" w:eastAsia="Times New Roman" w:hAnsi="Arial" w:cs="Arial"/>
          <w:color w:val="000000"/>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4.15. Во всех случаях проведения контрольных мероприятий для фиксации должностными лицами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 xml:space="preserve">4.16. </w:t>
      </w:r>
      <w:proofErr w:type="gramStart"/>
      <w:r w:rsidRPr="00B56D7B">
        <w:rPr>
          <w:rFonts w:ascii="Arial" w:eastAsia="Times New Roman" w:hAnsi="Arial" w:cs="Arial"/>
          <w:color w:val="000000"/>
          <w:sz w:val="24"/>
          <w:szCs w:val="24"/>
          <w:lang w:eastAsia="zh-CN"/>
        </w:rPr>
        <w:t xml:space="preserve">К результатам контрольного мероприятия относятся оценка соблюдения контролируемым лицом обязательных требований, создание условий </w:t>
      </w:r>
      <w:r w:rsidRPr="00B56D7B">
        <w:rPr>
          <w:rFonts w:ascii="Arial" w:eastAsia="Times New Roman" w:hAnsi="Arial" w:cs="Arial"/>
          <w:color w:val="000000"/>
          <w:sz w:val="24"/>
          <w:szCs w:val="24"/>
          <w:lang w:eastAsia="zh-CN"/>
        </w:rPr>
        <w:lastRenderedPageBreak/>
        <w:t xml:space="preserve">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30" w:history="1">
        <w:r w:rsidRPr="00B56D7B">
          <w:rPr>
            <w:rFonts w:ascii="Arial" w:eastAsia="Times New Roman" w:hAnsi="Arial" w:cs="Arial"/>
            <w:color w:val="000000"/>
            <w:sz w:val="24"/>
            <w:szCs w:val="24"/>
            <w:lang w:eastAsia="zh-CN"/>
          </w:rPr>
          <w:t>частью 2 статьи 90</w:t>
        </w:r>
      </w:hyperlink>
      <w:r w:rsidRPr="00B56D7B">
        <w:rPr>
          <w:rFonts w:ascii="Arial" w:eastAsia="Times New Roman" w:hAnsi="Arial" w:cs="Arial"/>
          <w:color w:val="000000"/>
          <w:sz w:val="24"/>
          <w:szCs w:val="24"/>
          <w:lang w:eastAsia="zh-CN"/>
        </w:rPr>
        <w:t xml:space="preserve"> Федерального закона № 248-ФЗ.</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4.17.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4.18. Оформление акта производится на месте проведения контрольного мероприятия в день окончания проведения такого мероприятия,</w:t>
      </w:r>
      <w:r w:rsidRPr="00B56D7B">
        <w:rPr>
          <w:rFonts w:ascii="Arial" w:eastAsia="Times New Roman" w:hAnsi="Arial" w:cs="Arial"/>
          <w:color w:val="000000"/>
          <w:sz w:val="24"/>
          <w:szCs w:val="24"/>
          <w:shd w:val="clear" w:color="auto" w:fill="FFFFFF"/>
        </w:rPr>
        <w:t xml:space="preserve"> если иной порядок оформления акта не установлен Правительством Российской Федерации</w:t>
      </w:r>
      <w:r w:rsidRPr="00B56D7B">
        <w:rPr>
          <w:rFonts w:ascii="Arial" w:eastAsia="Times New Roman" w:hAnsi="Arial" w:cs="Arial"/>
          <w:color w:val="000000"/>
          <w:sz w:val="24"/>
          <w:szCs w:val="24"/>
        </w:rPr>
        <w:t>.</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4.19. Информация о контрольных мероприятиях размещается в Едином реестре контрольных (надзорных)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4.20. </w:t>
      </w:r>
      <w:proofErr w:type="gramStart"/>
      <w:r w:rsidRPr="00B56D7B">
        <w:rPr>
          <w:rFonts w:ascii="Arial" w:eastAsia="Times New Roman" w:hAnsi="Arial" w:cs="Arial"/>
          <w:color w:val="000000"/>
          <w:sz w:val="24"/>
          <w:szCs w:val="24"/>
          <w:lang w:eastAsia="zh-CN"/>
        </w:rPr>
        <w:t xml:space="preserve">Информирование контролируемых лиц о совершаемых должностными лицами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B56D7B">
        <w:rPr>
          <w:rFonts w:ascii="Arial" w:eastAsia="Times New Roman" w:hAnsi="Arial" w:cs="Arial"/>
          <w:color w:val="000000"/>
          <w:sz w:val="24"/>
          <w:szCs w:val="24"/>
          <w:shd w:val="clear" w:color="auto" w:fill="FFFFFF"/>
          <w:lang w:eastAsia="zh-CN"/>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w:t>
      </w:r>
      <w:proofErr w:type="gramEnd"/>
      <w:r w:rsidRPr="00B56D7B">
        <w:rPr>
          <w:rFonts w:ascii="Arial" w:eastAsia="Times New Roman" w:hAnsi="Arial" w:cs="Arial"/>
          <w:color w:val="000000"/>
          <w:sz w:val="24"/>
          <w:szCs w:val="24"/>
          <w:shd w:val="clear" w:color="auto" w:fill="FFFFFF"/>
          <w:lang w:eastAsia="zh-CN"/>
        </w:rPr>
        <w:t xml:space="preserve"> федеральную государственную информационную систему «</w:t>
      </w:r>
      <w:r w:rsidRPr="00B56D7B">
        <w:rPr>
          <w:rFonts w:ascii="Arial" w:eastAsia="Times New Roman" w:hAnsi="Arial" w:cs="Arial"/>
          <w:color w:val="000000"/>
          <w:sz w:val="24"/>
          <w:szCs w:val="24"/>
          <w:lang w:eastAsia="zh-CN"/>
        </w:rPr>
        <w:t>Единый портал</w:t>
      </w:r>
      <w:r w:rsidRPr="00B56D7B">
        <w:rPr>
          <w:rFonts w:ascii="Arial" w:eastAsia="Times New Roman" w:hAnsi="Arial" w:cs="Arial"/>
          <w:color w:val="000000"/>
          <w:sz w:val="24"/>
          <w:szCs w:val="24"/>
          <w:shd w:val="clear" w:color="auto" w:fill="FFFFFF"/>
          <w:lang w:eastAsia="zh-CN"/>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roofErr w:type="gramStart"/>
      <w:r w:rsidRPr="00B56D7B">
        <w:rPr>
          <w:rFonts w:ascii="Arial" w:eastAsia="Times New Roman" w:hAnsi="Arial" w:cs="Arial"/>
          <w:color w:val="000000"/>
          <w:sz w:val="24"/>
          <w:szCs w:val="24"/>
          <w:lang w:eastAsia="zh-CN"/>
        </w:rPr>
        <w:t>Гражданин, не осуществляющий предпринимательской деятельности, являющийся контролируемым лицом, информируется о совершаемых должностными лицами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B56D7B">
        <w:rPr>
          <w:rFonts w:ascii="Arial" w:eastAsia="Times New Roman" w:hAnsi="Arial" w:cs="Arial"/>
          <w:color w:val="000000"/>
          <w:sz w:val="24"/>
          <w:szCs w:val="24"/>
          <w:shd w:val="clear" w:color="auto" w:fill="FFFFFF"/>
          <w:lang w:eastAsia="zh-CN"/>
        </w:rPr>
        <w:t xml:space="preserve"> документы в электронном виде через единый</w:t>
      </w:r>
      <w:proofErr w:type="gramEnd"/>
      <w:r w:rsidRPr="00B56D7B">
        <w:rPr>
          <w:rFonts w:ascii="Arial" w:eastAsia="Times New Roman" w:hAnsi="Arial" w:cs="Arial"/>
          <w:color w:val="000000"/>
          <w:sz w:val="24"/>
          <w:szCs w:val="24"/>
          <w:shd w:val="clear" w:color="auto" w:fill="FFFFFF"/>
          <w:lang w:eastAsia="zh-CN"/>
        </w:rPr>
        <w:t xml:space="preserve"> портал государственных и муниципальных услуг (в случае, если лицо не имеет учетной записи в единой системе идентификац</w:t>
      </w:r>
      <w:proofErr w:type="gramStart"/>
      <w:r w:rsidRPr="00B56D7B">
        <w:rPr>
          <w:rFonts w:ascii="Arial" w:eastAsia="Times New Roman" w:hAnsi="Arial" w:cs="Arial"/>
          <w:color w:val="000000"/>
          <w:sz w:val="24"/>
          <w:szCs w:val="24"/>
          <w:shd w:val="clear" w:color="auto" w:fill="FFFFFF"/>
          <w:lang w:eastAsia="zh-CN"/>
        </w:rPr>
        <w:t>ии и ау</w:t>
      </w:r>
      <w:proofErr w:type="gramEnd"/>
      <w:r w:rsidRPr="00B56D7B">
        <w:rPr>
          <w:rFonts w:ascii="Arial" w:eastAsia="Times New Roman" w:hAnsi="Arial" w:cs="Arial"/>
          <w:color w:val="000000"/>
          <w:sz w:val="24"/>
          <w:szCs w:val="24"/>
          <w:shd w:val="clear" w:color="auto" w:fill="FFFFFF"/>
          <w:lang w:eastAsia="zh-CN"/>
        </w:rPr>
        <w:t>тентификации либо если оно не завершило прохождение процедуры регистрации в единой системе идентификации и аутентификации).</w:t>
      </w:r>
      <w:r w:rsidRPr="00B56D7B">
        <w:rPr>
          <w:rFonts w:ascii="Arial" w:eastAsia="Times New Roman" w:hAnsi="Arial" w:cs="Arial"/>
          <w:color w:val="000000"/>
          <w:sz w:val="24"/>
          <w:szCs w:val="24"/>
          <w:lang w:eastAsia="zh-CN"/>
        </w:rPr>
        <w:t xml:space="preserve"> Указанный гражданин вправе направлять администрации документы на бумажном носителе.</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lastRenderedPageBreak/>
        <w:t xml:space="preserve">До 31 декабря 2023 года информирование контролируемого лица о совершаемых должностными лицами действиях и принимаемых решениях, направление документов и сведений контролируемому лицу администрацией могут </w:t>
      </w:r>
      <w:proofErr w:type="gramStart"/>
      <w:r w:rsidRPr="00B56D7B">
        <w:rPr>
          <w:rFonts w:ascii="Arial" w:eastAsia="Times New Roman" w:hAnsi="Arial" w:cs="Arial"/>
          <w:color w:val="000000"/>
          <w:sz w:val="24"/>
          <w:szCs w:val="24"/>
          <w:lang w:eastAsia="zh-CN"/>
        </w:rPr>
        <w:t>осуществляться</w:t>
      </w:r>
      <w:proofErr w:type="gramEnd"/>
      <w:r w:rsidRPr="00B56D7B">
        <w:rPr>
          <w:rFonts w:ascii="Arial" w:eastAsia="Times New Roman" w:hAnsi="Arial" w:cs="Arial"/>
          <w:color w:val="000000"/>
          <w:sz w:val="24"/>
          <w:szCs w:val="24"/>
          <w:lang w:eastAsia="zh-CN"/>
        </w:rPr>
        <w:t xml:space="preserve">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4.21.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B56D7B">
        <w:rPr>
          <w:rFonts w:ascii="Arial" w:eastAsia="Times New Roman" w:hAnsi="Arial" w:cs="Arial"/>
          <w:color w:val="000000"/>
          <w:sz w:val="24"/>
          <w:szCs w:val="24"/>
          <w:shd w:val="clear" w:color="auto" w:fill="FFFFFF"/>
          <w:lang w:eastAsia="zh-CN"/>
        </w:rPr>
        <w:t xml:space="preserve">Федерального закона </w:t>
      </w:r>
      <w:r w:rsidRPr="00B56D7B">
        <w:rPr>
          <w:rFonts w:ascii="Arial" w:eastAsia="Times New Roman" w:hAnsi="Arial" w:cs="Arial"/>
          <w:color w:val="000000"/>
          <w:sz w:val="24"/>
          <w:szCs w:val="24"/>
          <w:lang w:eastAsia="zh-CN"/>
        </w:rPr>
        <w:t>№ 248-ФЗ и разделом 5 настоящего Положения.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4.22.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4.23. В случае выявления при проведении контрольного мероприятия нарушений обязательных требований контролируемым лицом администрация (должностное лицо) в пределах полномочий, предусмотренных законодательством Российской Федерации, обязана:</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proofErr w:type="gramStart"/>
      <w:r w:rsidRPr="00B56D7B">
        <w:rPr>
          <w:rFonts w:ascii="Arial" w:eastAsia="Times New Roman" w:hAnsi="Arial" w:cs="Arial"/>
          <w:color w:val="000000"/>
          <w:sz w:val="24"/>
          <w:szCs w:val="24"/>
          <w:lang w:eastAsia="zh-CN"/>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w:t>
      </w:r>
      <w:proofErr w:type="gramEnd"/>
      <w:r w:rsidRPr="00B56D7B">
        <w:rPr>
          <w:rFonts w:ascii="Arial" w:eastAsia="Times New Roman" w:hAnsi="Arial" w:cs="Arial"/>
          <w:color w:val="000000"/>
          <w:sz w:val="24"/>
          <w:szCs w:val="24"/>
          <w:lang w:eastAsia="zh-CN"/>
        </w:rPr>
        <w:t xml:space="preserve"> объектом контроля, представляет непосредственную угрозу причинения вреда (ущерба) охраняемым законом ценностям или что такой вред (ущерб) причинен;</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proofErr w:type="gramStart"/>
      <w:r w:rsidRPr="00B56D7B">
        <w:rPr>
          <w:rFonts w:ascii="Arial" w:eastAsia="Times New Roman" w:hAnsi="Arial" w:cs="Arial"/>
          <w:color w:val="000000"/>
          <w:sz w:val="24"/>
          <w:szCs w:val="24"/>
        </w:rPr>
        <w:t xml:space="preserve">4) </w:t>
      </w:r>
      <w:r w:rsidRPr="00B56D7B">
        <w:rPr>
          <w:rFonts w:ascii="Arial" w:eastAsia="Times New Roman" w:hAnsi="Arial" w:cs="Arial"/>
          <w:color w:val="000000"/>
          <w:sz w:val="24"/>
          <w:szCs w:val="24"/>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B56D7B">
        <w:rPr>
          <w:rFonts w:ascii="Arial" w:eastAsia="Times New Roman" w:hAnsi="Arial" w:cs="Arial"/>
          <w:color w:val="000000"/>
          <w:sz w:val="24"/>
          <w:szCs w:val="24"/>
        </w:rPr>
        <w:t>;</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4.24. Должностные лица при осуществлении контроля в сфере благоустройства взаимодействуют в установленном порядке с федеральными органами исполнительной власти и их территориальными органами, с органами </w:t>
      </w:r>
      <w:r w:rsidRPr="00B56D7B">
        <w:rPr>
          <w:rFonts w:ascii="Arial" w:eastAsia="Times New Roman" w:hAnsi="Arial" w:cs="Arial"/>
          <w:color w:val="000000"/>
          <w:sz w:val="24"/>
          <w:szCs w:val="24"/>
          <w:lang w:eastAsia="zh-CN"/>
        </w:rPr>
        <w:lastRenderedPageBreak/>
        <w:t>исполнительной власти</w:t>
      </w:r>
      <w:r w:rsidRPr="00B56D7B">
        <w:rPr>
          <w:rFonts w:ascii="Arial" w:eastAsia="Times New Roman" w:hAnsi="Arial" w:cs="Arial"/>
          <w:sz w:val="24"/>
          <w:szCs w:val="24"/>
          <w:lang w:eastAsia="zh-CN"/>
        </w:rPr>
        <w:t xml:space="preserve"> Иркутской области</w:t>
      </w:r>
      <w:r w:rsidRPr="00B56D7B">
        <w:rPr>
          <w:rFonts w:ascii="Arial" w:eastAsia="Times New Roman" w:hAnsi="Arial" w:cs="Arial"/>
          <w:color w:val="000000"/>
          <w:sz w:val="24"/>
          <w:szCs w:val="24"/>
          <w:lang w:eastAsia="zh-CN"/>
        </w:rPr>
        <w:t>, органами местного самоуправления, правоохранительными органами, организациями и гражданами.</w:t>
      </w:r>
    </w:p>
    <w:p w:rsidR="00B56D7B" w:rsidRPr="00B56D7B" w:rsidRDefault="00B56D7B" w:rsidP="00B56D7B">
      <w:pPr>
        <w:spacing w:after="0" w:line="240" w:lineRule="auto"/>
        <w:ind w:firstLine="709"/>
        <w:jc w:val="both"/>
        <w:rPr>
          <w:rFonts w:ascii="Arial" w:eastAsia="Times New Roman" w:hAnsi="Arial" w:cs="Arial"/>
          <w:sz w:val="24"/>
          <w:szCs w:val="24"/>
        </w:rPr>
      </w:pPr>
      <w:r w:rsidRPr="00B56D7B">
        <w:rPr>
          <w:rFonts w:ascii="Arial" w:eastAsia="Times New Roman" w:hAnsi="Arial" w:cs="Arial"/>
          <w:color w:val="000000"/>
          <w:sz w:val="24"/>
          <w:szCs w:val="24"/>
        </w:rPr>
        <w:t>В случае выявления в ходе проведения контрольного мероприятия в рамках осуществления контроля в сфере благоустройства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направляют копию указанного акта в орган власти, уполномоченный на привлечение к соответствующей ответственности.</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5. Обжалование решений администрации, действий (бездействия) должностных лиц</w:t>
      </w:r>
    </w:p>
    <w:p w:rsidR="00B56D7B" w:rsidRPr="00B56D7B" w:rsidRDefault="00B56D7B" w:rsidP="00B56D7B">
      <w:pPr>
        <w:suppressAutoHyphens/>
        <w:autoSpaceDE w:val="0"/>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5.1. Решения администрации, действия (бездействие) должностных лиц могут быть обжалованы в порядке, установленном главой 9 Федерального закона № 248-ФЗ.</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5.2. Контролируемые лица, права и законные интересы которых, по их мнению, были непосредственно нарушены в рамках осуществления контроля в сфере благоустройства, имеют право на досудебное обжалование:</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1) решений о проведении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2) актов контрольных мероприятий, предписаний об устранении выявленных нарушений;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3) действий (бездействия) должностных лиц в рамках контрольных мероприятий.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5.3. Жалоба подается контролируемым лицом в уполномоченный на рассмотрение жалобы орган в электронном виде с использованием единого портала государственных и муниципальных услуг</w:t>
      </w:r>
      <w:r w:rsidRPr="00B56D7B">
        <w:rPr>
          <w:rFonts w:ascii="Arial" w:eastAsia="Times New Roman" w:hAnsi="Arial" w:cs="Arial"/>
          <w:color w:val="000000"/>
          <w:sz w:val="24"/>
          <w:szCs w:val="24"/>
          <w:shd w:val="clear" w:color="auto" w:fill="FFFFFF"/>
          <w:lang w:eastAsia="zh-CN"/>
        </w:rPr>
        <w:t xml:space="preserve"> и (или) регионального портала государственных и муниципальных услуг</w:t>
      </w:r>
      <w:r w:rsidRPr="00B56D7B">
        <w:rPr>
          <w:rFonts w:ascii="Arial" w:eastAsia="Times New Roman" w:hAnsi="Arial" w:cs="Arial"/>
          <w:color w:val="000000"/>
          <w:sz w:val="24"/>
          <w:szCs w:val="24"/>
          <w:lang w:eastAsia="zh-CN"/>
        </w:rPr>
        <w:t>.</w:t>
      </w:r>
    </w:p>
    <w:p w:rsidR="00B56D7B" w:rsidRPr="00B56D7B" w:rsidRDefault="00B56D7B" w:rsidP="00B56D7B">
      <w:pPr>
        <w:spacing w:after="0" w:line="240" w:lineRule="auto"/>
        <w:ind w:firstLine="720"/>
        <w:jc w:val="both"/>
        <w:rPr>
          <w:rFonts w:ascii="Arial" w:eastAsia="Times New Roman" w:hAnsi="Arial" w:cs="Arial"/>
          <w:color w:val="000000"/>
          <w:sz w:val="24"/>
          <w:szCs w:val="24"/>
        </w:rPr>
      </w:pPr>
      <w:r w:rsidRPr="00B56D7B">
        <w:rPr>
          <w:rFonts w:ascii="Arial" w:eastAsia="Times New Roman" w:hAnsi="Arial" w:cs="Arial"/>
          <w:color w:val="000000"/>
          <w:sz w:val="24"/>
          <w:szCs w:val="24"/>
        </w:rPr>
        <w:t>Жалоба, содержащая сведения и документы, составляющие государственную или иную охраняемую законом тайну, подается без использования единого портала государственных и муниципальных услуг и регионального портала государственных и муниципальных услуг с учетом требований законодательства Российской Федерации о государственной и иной охраняемой законом тайне. Соответствующая жалоба подается контролируемым лицом на личном приеме с предварительным информированием Главы</w:t>
      </w:r>
      <w:r w:rsidRPr="00B56D7B">
        <w:rPr>
          <w:rFonts w:ascii="Arial" w:eastAsia="Times New Roman" w:hAnsi="Arial" w:cs="Arial"/>
          <w:i/>
          <w:iCs/>
          <w:color w:val="000000"/>
          <w:sz w:val="24"/>
          <w:szCs w:val="24"/>
        </w:rPr>
        <w:t xml:space="preserve"> </w:t>
      </w:r>
      <w:r w:rsidRPr="00B56D7B">
        <w:rPr>
          <w:rFonts w:ascii="Arial" w:eastAsia="Times New Roman" w:hAnsi="Arial" w:cs="Arial"/>
          <w:color w:val="000000"/>
          <w:sz w:val="24"/>
          <w:szCs w:val="24"/>
        </w:rPr>
        <w:t>о наличии в</w:t>
      </w:r>
      <w:r w:rsidRPr="00B56D7B">
        <w:rPr>
          <w:rFonts w:ascii="Arial" w:eastAsia="Times New Roman" w:hAnsi="Arial" w:cs="Arial"/>
          <w:i/>
          <w:iCs/>
          <w:color w:val="000000"/>
          <w:sz w:val="24"/>
          <w:szCs w:val="24"/>
        </w:rPr>
        <w:t xml:space="preserve"> </w:t>
      </w:r>
      <w:r w:rsidRPr="00B56D7B">
        <w:rPr>
          <w:rFonts w:ascii="Arial" w:eastAsia="Times New Roman" w:hAnsi="Arial" w:cs="Arial"/>
          <w:color w:val="000000"/>
          <w:sz w:val="24"/>
          <w:szCs w:val="24"/>
        </w:rPr>
        <w:t>жалобе (документах) сведений, составляющих государственную или иную охраняемую законом тайну.</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5.4. Жалоба на решение администрации, действия (бездействие) должностных лиц рассматривается Главой.</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5.5. Жалоба на решение администрации, действия (бездействие) должностных лиц может быть подана в течение 30 календарных дней со дня, когда контролируемое лицо узнало или должно было узнать о нарушении своих прав.</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Жалоба на предписание администрации может быть подана в течение 10 рабочих дней с момента получения контролируемым лицом предписания.</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В случае пропуска по уважительной причине срока подачи жалобы этот срок по ходатайству лица, подающего жалобу, может быть восстановлен администрацией (должностным лицом).</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Лицо, подавшее жалобу, до принятия решения по жалобе может отозвать ее полностью или частично. При этом повторное направление жалобы по тем же основаниям не допускается.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lastRenderedPageBreak/>
        <w:t xml:space="preserve">5.6. Жалоба на решение администрации, действия (бездействие) его должностных лиц подлежит рассмотрению в течение 20 рабочих дней со дня ее регистрации. </w:t>
      </w:r>
    </w:p>
    <w:p w:rsidR="00B56D7B" w:rsidRPr="00B56D7B" w:rsidRDefault="00B56D7B" w:rsidP="00B56D7B">
      <w:pPr>
        <w:suppressAutoHyphens/>
        <w:autoSpaceDE w:val="0"/>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В случае если для ее рассмотрения требуется получение сведений, имеющихся в распоряжении иных органов, срок рассмотрения жалобы может быть продлен Главой не более чем на 20 рабочих дней.</w:t>
      </w:r>
    </w:p>
    <w:p w:rsidR="00B56D7B" w:rsidRPr="00B56D7B" w:rsidRDefault="00B56D7B" w:rsidP="00B56D7B">
      <w:pPr>
        <w:suppressAutoHyphens/>
        <w:spacing w:after="0" w:line="240" w:lineRule="auto"/>
        <w:ind w:firstLine="709"/>
        <w:jc w:val="both"/>
        <w:rPr>
          <w:rFonts w:ascii="Arial" w:eastAsia="Times New Roman" w:hAnsi="Arial" w:cs="Arial"/>
          <w:color w:val="000000"/>
          <w:sz w:val="24"/>
          <w:szCs w:val="24"/>
          <w:lang w:eastAsia="zh-CN"/>
        </w:rPr>
      </w:pPr>
    </w:p>
    <w:p w:rsidR="00B56D7B" w:rsidRPr="00B56D7B" w:rsidRDefault="00B56D7B" w:rsidP="00B56D7B">
      <w:pPr>
        <w:suppressAutoHyphens/>
        <w:spacing w:after="0" w:line="240" w:lineRule="auto"/>
        <w:jc w:val="center"/>
        <w:rPr>
          <w:rFonts w:ascii="Arial" w:eastAsia="Times New Roman" w:hAnsi="Arial" w:cs="Arial"/>
          <w:b/>
          <w:bCs/>
          <w:color w:val="000000"/>
          <w:sz w:val="24"/>
          <w:szCs w:val="24"/>
          <w:lang w:eastAsia="zh-CN"/>
        </w:rPr>
      </w:pPr>
      <w:r w:rsidRPr="00B56D7B">
        <w:rPr>
          <w:rFonts w:ascii="Arial" w:eastAsia="Times New Roman" w:hAnsi="Arial" w:cs="Arial"/>
          <w:b/>
          <w:bCs/>
          <w:color w:val="000000"/>
          <w:sz w:val="24"/>
          <w:szCs w:val="24"/>
          <w:lang w:eastAsia="zh-CN"/>
        </w:rPr>
        <w:t>Раздел 6. Ключевые показатели контроля в сфере благоустройства и их целевые значения</w:t>
      </w:r>
    </w:p>
    <w:p w:rsidR="00B56D7B" w:rsidRPr="00B56D7B" w:rsidRDefault="00B56D7B" w:rsidP="00B56D7B">
      <w:pPr>
        <w:suppressAutoHyphens/>
        <w:spacing w:after="0" w:line="240" w:lineRule="auto"/>
        <w:jc w:val="center"/>
        <w:rPr>
          <w:rFonts w:ascii="Arial" w:eastAsia="Times New Roman" w:hAnsi="Arial" w:cs="Arial"/>
          <w:b/>
          <w:bCs/>
          <w:color w:val="000000"/>
          <w:sz w:val="24"/>
          <w:szCs w:val="24"/>
          <w:lang w:eastAsia="zh-CN"/>
        </w:rPr>
      </w:pPr>
    </w:p>
    <w:p w:rsidR="00B56D7B" w:rsidRPr="00B56D7B" w:rsidRDefault="00B56D7B" w:rsidP="00B56D7B">
      <w:pPr>
        <w:suppressAutoHyphens/>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6.1. Оценка результативности и эффективности осуществления контроля в сфере благоустройства осуществляется на основании статьи 30 Федерального закона № 248-ФЗ.</w:t>
      </w:r>
    </w:p>
    <w:p w:rsidR="00B56D7B" w:rsidRPr="00B56D7B" w:rsidRDefault="00B56D7B" w:rsidP="00B56D7B">
      <w:pPr>
        <w:suppressAutoHyphens/>
        <w:spacing w:after="0" w:line="240" w:lineRule="auto"/>
        <w:ind w:firstLine="709"/>
        <w:jc w:val="both"/>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6.2 Ключевые показатели вида контроля и их целевые значения, индикативные показатели для контроля в сфере благоустройства утверждаются Думой муниципального образования «Тараса».</w:t>
      </w:r>
    </w:p>
    <w:p w:rsidR="00B56D7B" w:rsidRDefault="00B56D7B" w:rsidP="00B56D7B">
      <w:pPr>
        <w:suppressAutoHyphens/>
        <w:snapToGrid w:val="0"/>
        <w:spacing w:after="0" w:line="240" w:lineRule="auto"/>
        <w:jc w:val="both"/>
        <w:rPr>
          <w:rFonts w:ascii="Arial" w:eastAsia="Times New Roman" w:hAnsi="Arial" w:cs="Arial"/>
          <w:b/>
          <w:sz w:val="24"/>
          <w:szCs w:val="24"/>
          <w:lang w:eastAsia="zh-CN"/>
        </w:rPr>
      </w:pP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bookmarkStart w:id="17" w:name="_GoBack"/>
      <w:bookmarkEnd w:id="17"/>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Приложение № 1</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к Положению о муниципальном контроле в сфере </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благоустройства на территории муниципального образования</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«Тараса»</w:t>
      </w:r>
    </w:p>
    <w:p w:rsidR="00B56D7B" w:rsidRPr="00B56D7B" w:rsidRDefault="00B56D7B" w:rsidP="00B56D7B">
      <w:pPr>
        <w:suppressAutoHyphens/>
        <w:autoSpaceDE w:val="0"/>
        <w:spacing w:after="0" w:line="240" w:lineRule="auto"/>
        <w:jc w:val="right"/>
        <w:rPr>
          <w:rFonts w:ascii="Arial" w:eastAsia="Times New Roman" w:hAnsi="Arial" w:cs="Arial"/>
          <w:b/>
          <w:bCs/>
          <w:color w:val="000000"/>
          <w:sz w:val="24"/>
          <w:szCs w:val="24"/>
          <w:lang w:eastAsia="zh-CN"/>
        </w:rPr>
      </w:pPr>
    </w:p>
    <w:p w:rsidR="00B56D7B" w:rsidRPr="00B56D7B" w:rsidRDefault="00B56D7B" w:rsidP="00B56D7B">
      <w:pPr>
        <w:widowControl w:val="0"/>
        <w:suppressAutoHyphens/>
        <w:autoSpaceDE w:val="0"/>
        <w:spacing w:after="0" w:line="240" w:lineRule="auto"/>
        <w:jc w:val="center"/>
        <w:rPr>
          <w:rFonts w:ascii="Arial" w:eastAsia="Calibri" w:hAnsi="Arial" w:cs="Arial"/>
          <w:b/>
          <w:bCs/>
          <w:sz w:val="24"/>
          <w:szCs w:val="24"/>
          <w:lang w:eastAsia="zh-CN"/>
        </w:rPr>
      </w:pPr>
      <w:r w:rsidRPr="00B56D7B">
        <w:rPr>
          <w:rFonts w:ascii="Arial" w:eastAsia="Calibri" w:hAnsi="Arial" w:cs="Arial"/>
          <w:b/>
          <w:bCs/>
          <w:color w:val="000000"/>
          <w:sz w:val="24"/>
          <w:szCs w:val="24"/>
          <w:lang w:eastAsia="zh-CN"/>
        </w:rPr>
        <w:t>Критерии</w:t>
      </w:r>
    </w:p>
    <w:p w:rsidR="00B56D7B" w:rsidRPr="00B56D7B" w:rsidRDefault="00B56D7B" w:rsidP="00B56D7B">
      <w:pPr>
        <w:widowControl w:val="0"/>
        <w:suppressAutoHyphens/>
        <w:autoSpaceDE w:val="0"/>
        <w:spacing w:after="0" w:line="240" w:lineRule="auto"/>
        <w:jc w:val="center"/>
        <w:rPr>
          <w:rFonts w:ascii="Arial" w:eastAsia="Calibri" w:hAnsi="Arial" w:cs="Arial"/>
          <w:b/>
          <w:bCs/>
          <w:color w:val="000000"/>
          <w:sz w:val="24"/>
          <w:szCs w:val="24"/>
          <w:lang w:eastAsia="zh-CN"/>
        </w:rPr>
      </w:pPr>
      <w:r w:rsidRPr="00B56D7B">
        <w:rPr>
          <w:rFonts w:ascii="Arial" w:eastAsia="Calibri" w:hAnsi="Arial" w:cs="Arial"/>
          <w:b/>
          <w:bCs/>
          <w:color w:val="000000"/>
          <w:sz w:val="24"/>
          <w:szCs w:val="24"/>
          <w:lang w:eastAsia="zh-CN"/>
        </w:rPr>
        <w:t xml:space="preserve">отнесения </w:t>
      </w:r>
      <w:r w:rsidRPr="00B56D7B">
        <w:rPr>
          <w:rFonts w:ascii="Arial" w:eastAsia="Calibri" w:hAnsi="Arial" w:cs="Arial"/>
          <w:b/>
          <w:color w:val="000000"/>
          <w:sz w:val="24"/>
          <w:szCs w:val="24"/>
          <w:lang w:eastAsia="zh-CN"/>
        </w:rPr>
        <w:t xml:space="preserve">объектов </w:t>
      </w:r>
      <w:r w:rsidRPr="00B56D7B">
        <w:rPr>
          <w:rFonts w:ascii="Arial" w:eastAsia="Calibri" w:hAnsi="Arial" w:cs="Arial"/>
          <w:b/>
          <w:bCs/>
          <w:color w:val="000000"/>
          <w:sz w:val="24"/>
          <w:szCs w:val="24"/>
          <w:lang w:eastAsia="zh-CN"/>
        </w:rPr>
        <w:t>контроля в сфере благоустройства к определенной категории риска при осуществлении администрацией муниципального образования «Тараса» контроля в сфере благоустройства</w:t>
      </w:r>
    </w:p>
    <w:p w:rsidR="00B56D7B" w:rsidRPr="00B56D7B" w:rsidRDefault="00B56D7B" w:rsidP="00B56D7B">
      <w:pPr>
        <w:widowControl w:val="0"/>
        <w:suppressAutoHyphens/>
        <w:autoSpaceDE w:val="0"/>
        <w:spacing w:after="0" w:line="240" w:lineRule="auto"/>
        <w:jc w:val="center"/>
        <w:rPr>
          <w:rFonts w:ascii="Arial" w:eastAsia="Calibri" w:hAnsi="Arial" w:cs="Arial"/>
          <w:b/>
          <w:bCs/>
          <w:sz w:val="24"/>
          <w:szCs w:val="24"/>
          <w:lang w:eastAsia="zh-CN"/>
        </w:rPr>
      </w:pP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1. К категории высокого риска относятся </w:t>
      </w:r>
    </w:p>
    <w:p w:rsidR="00B56D7B" w:rsidRPr="00B56D7B" w:rsidRDefault="00B56D7B" w:rsidP="00B56D7B">
      <w:pPr>
        <w:suppressAutoHyphens/>
        <w:autoSpaceDE w:val="0"/>
        <w:spacing w:after="0" w:line="240" w:lineRule="auto"/>
        <w:ind w:firstLine="709"/>
        <w:jc w:val="both"/>
        <w:rPr>
          <w:rFonts w:ascii="Arial" w:eastAsia="Times New Roman" w:hAnsi="Arial" w:cs="Arial"/>
          <w:i/>
          <w:iCs/>
          <w:color w:val="000000"/>
          <w:sz w:val="24"/>
          <w:szCs w:val="24"/>
          <w:lang w:eastAsia="zh-CN"/>
        </w:rPr>
      </w:pPr>
      <w:r w:rsidRPr="00B56D7B">
        <w:rPr>
          <w:rFonts w:ascii="Arial" w:eastAsia="Times New Roman" w:hAnsi="Arial" w:cs="Arial"/>
          <w:sz w:val="24"/>
          <w:szCs w:val="24"/>
          <w:lang w:eastAsia="zh-CN"/>
        </w:rPr>
        <w:t>прилегающие территории</w:t>
      </w:r>
      <w:proofErr w:type="gramStart"/>
      <w:r w:rsidRPr="00B56D7B">
        <w:rPr>
          <w:rFonts w:ascii="Arial" w:eastAsia="Times New Roman" w:hAnsi="Arial" w:cs="Arial"/>
          <w:sz w:val="24"/>
          <w:szCs w:val="24"/>
          <w:lang w:eastAsia="zh-CN"/>
        </w:rPr>
        <w:t>.</w:t>
      </w:r>
      <w:proofErr w:type="gramEnd"/>
      <w:r w:rsidRPr="00B56D7B">
        <w:rPr>
          <w:rFonts w:ascii="Arial" w:eastAsia="Times New Roman" w:hAnsi="Arial" w:cs="Arial"/>
          <w:sz w:val="24"/>
          <w:szCs w:val="24"/>
          <w:lang w:eastAsia="zh-CN"/>
        </w:rPr>
        <w:t xml:space="preserve"> </w:t>
      </w:r>
      <w:r w:rsidRPr="00B56D7B">
        <w:rPr>
          <w:rFonts w:ascii="Arial" w:eastAsia="Times New Roman" w:hAnsi="Arial" w:cs="Arial"/>
          <w:i/>
          <w:iCs/>
          <w:sz w:val="24"/>
          <w:szCs w:val="24"/>
          <w:lang w:eastAsia="zh-CN"/>
        </w:rPr>
        <w:t>(</w:t>
      </w:r>
      <w:proofErr w:type="gramStart"/>
      <w:r w:rsidRPr="00B56D7B">
        <w:rPr>
          <w:rFonts w:ascii="Arial" w:eastAsia="Times New Roman" w:hAnsi="Arial" w:cs="Arial"/>
          <w:i/>
          <w:iCs/>
          <w:sz w:val="24"/>
          <w:szCs w:val="24"/>
          <w:lang w:eastAsia="zh-CN"/>
        </w:rPr>
        <w:t>в</w:t>
      </w:r>
      <w:proofErr w:type="gramEnd"/>
      <w:r w:rsidRPr="00B56D7B">
        <w:rPr>
          <w:rFonts w:ascii="Arial" w:eastAsia="Times New Roman" w:hAnsi="Arial" w:cs="Arial"/>
          <w:i/>
          <w:iCs/>
          <w:sz w:val="24"/>
          <w:szCs w:val="24"/>
          <w:lang w:eastAsia="zh-CN"/>
        </w:rPr>
        <w:t>се прилегающие территории к категории высокого риска)</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proofErr w:type="gramStart"/>
      <w:r w:rsidRPr="00B56D7B">
        <w:rPr>
          <w:rFonts w:ascii="Arial" w:eastAsia="Times New Roman" w:hAnsi="Arial" w:cs="Arial"/>
          <w:sz w:val="24"/>
          <w:szCs w:val="24"/>
          <w:lang w:eastAsia="zh-CN"/>
        </w:rPr>
        <w:t xml:space="preserve">территории, </w:t>
      </w:r>
      <w:r w:rsidRPr="00B56D7B">
        <w:rPr>
          <w:rFonts w:ascii="Arial" w:eastAsia="Times New Roman" w:hAnsi="Arial" w:cs="Arial"/>
          <w:color w:val="000000"/>
          <w:sz w:val="24"/>
          <w:szCs w:val="24"/>
          <w:lang w:eastAsia="zh-CN"/>
        </w:rPr>
        <w:t>прилегающие к зданиям, строениям, сооружениям, земельным участкам (прилегающие территории), расположенным:</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 в селе Тараса</w:t>
      </w:r>
      <w:r w:rsidRPr="00B56D7B">
        <w:rPr>
          <w:rFonts w:ascii="Arial" w:eastAsia="Times New Roman" w:hAnsi="Arial" w:cs="Arial"/>
          <w:b/>
          <w:bCs/>
          <w:i/>
          <w:iCs/>
          <w:color w:val="000000"/>
          <w:sz w:val="24"/>
          <w:szCs w:val="24"/>
          <w:lang w:eastAsia="zh-CN"/>
        </w:rPr>
        <w:t xml:space="preserve"> </w:t>
      </w:r>
      <w:r w:rsidRPr="00B56D7B">
        <w:rPr>
          <w:rFonts w:ascii="Arial" w:eastAsia="Times New Roman" w:hAnsi="Arial" w:cs="Arial"/>
          <w:color w:val="000000"/>
          <w:sz w:val="24"/>
          <w:szCs w:val="24"/>
          <w:lang w:eastAsia="zh-CN"/>
        </w:rPr>
        <w:t xml:space="preserve">в границах улиц Ленина, </w:t>
      </w:r>
      <w:proofErr w:type="spellStart"/>
      <w:r w:rsidRPr="00B56D7B">
        <w:rPr>
          <w:rFonts w:ascii="Arial" w:eastAsia="Times New Roman" w:hAnsi="Arial" w:cs="Arial"/>
          <w:color w:val="000000"/>
          <w:sz w:val="24"/>
          <w:szCs w:val="24"/>
          <w:lang w:eastAsia="zh-CN"/>
        </w:rPr>
        <w:t>Балтахинова</w:t>
      </w:r>
      <w:proofErr w:type="spellEnd"/>
      <w:r w:rsidRPr="00B56D7B">
        <w:rPr>
          <w:rFonts w:ascii="Arial" w:eastAsia="Times New Roman" w:hAnsi="Arial" w:cs="Arial"/>
          <w:color w:val="000000"/>
          <w:sz w:val="24"/>
          <w:szCs w:val="24"/>
          <w:lang w:eastAsia="zh-CN"/>
        </w:rPr>
        <w:t xml:space="preserve">, Терешковой, Солнечная, </w:t>
      </w:r>
      <w:proofErr w:type="spellStart"/>
      <w:r w:rsidRPr="00B56D7B">
        <w:rPr>
          <w:rFonts w:ascii="Arial" w:eastAsia="Times New Roman" w:hAnsi="Arial" w:cs="Arial"/>
          <w:color w:val="000000"/>
          <w:sz w:val="24"/>
          <w:szCs w:val="24"/>
          <w:lang w:eastAsia="zh-CN"/>
        </w:rPr>
        <w:t>мкр</w:t>
      </w:r>
      <w:proofErr w:type="spellEnd"/>
      <w:r w:rsidRPr="00B56D7B">
        <w:rPr>
          <w:rFonts w:ascii="Arial" w:eastAsia="Times New Roman" w:hAnsi="Arial" w:cs="Arial"/>
          <w:color w:val="000000"/>
          <w:sz w:val="24"/>
          <w:szCs w:val="24"/>
          <w:lang w:eastAsia="zh-CN"/>
        </w:rPr>
        <w:t xml:space="preserve">. Юбилейный, пер. Энергетиков, ул. Партизанская, ул. Колхозная, </w:t>
      </w:r>
      <w:proofErr w:type="spellStart"/>
      <w:r w:rsidRPr="00B56D7B">
        <w:rPr>
          <w:rFonts w:ascii="Arial" w:eastAsia="Times New Roman" w:hAnsi="Arial" w:cs="Arial"/>
          <w:color w:val="000000"/>
          <w:sz w:val="24"/>
          <w:szCs w:val="24"/>
          <w:lang w:eastAsia="zh-CN"/>
        </w:rPr>
        <w:t>ул</w:t>
      </w:r>
      <w:proofErr w:type="gramStart"/>
      <w:r w:rsidRPr="00B56D7B">
        <w:rPr>
          <w:rFonts w:ascii="Arial" w:eastAsia="Times New Roman" w:hAnsi="Arial" w:cs="Arial"/>
          <w:color w:val="000000"/>
          <w:sz w:val="24"/>
          <w:szCs w:val="24"/>
          <w:lang w:eastAsia="zh-CN"/>
        </w:rPr>
        <w:t>.М</w:t>
      </w:r>
      <w:proofErr w:type="gramEnd"/>
      <w:r w:rsidRPr="00B56D7B">
        <w:rPr>
          <w:rFonts w:ascii="Arial" w:eastAsia="Times New Roman" w:hAnsi="Arial" w:cs="Arial"/>
          <w:color w:val="000000"/>
          <w:sz w:val="24"/>
          <w:szCs w:val="24"/>
          <w:lang w:eastAsia="zh-CN"/>
        </w:rPr>
        <w:t>олодежная</w:t>
      </w:r>
      <w:proofErr w:type="spellEnd"/>
      <w:r w:rsidRPr="00B56D7B">
        <w:rPr>
          <w:rFonts w:ascii="Arial" w:eastAsia="Times New Roman" w:hAnsi="Arial" w:cs="Arial"/>
          <w:color w:val="000000"/>
          <w:sz w:val="24"/>
          <w:szCs w:val="24"/>
          <w:lang w:eastAsia="zh-CN"/>
        </w:rPr>
        <w:t xml:space="preserve">, ул. Советская, </w:t>
      </w:r>
      <w:proofErr w:type="spellStart"/>
      <w:r w:rsidRPr="00B56D7B">
        <w:rPr>
          <w:rFonts w:ascii="Arial" w:eastAsia="Times New Roman" w:hAnsi="Arial" w:cs="Arial"/>
          <w:color w:val="000000"/>
          <w:sz w:val="24"/>
          <w:szCs w:val="24"/>
          <w:lang w:eastAsia="zh-CN"/>
        </w:rPr>
        <w:t>ул.Комсомольская</w:t>
      </w:r>
      <w:proofErr w:type="spellEnd"/>
      <w:r w:rsidRPr="00B56D7B">
        <w:rPr>
          <w:rFonts w:ascii="Arial" w:eastAsia="Times New Roman" w:hAnsi="Arial" w:cs="Arial"/>
          <w:color w:val="000000"/>
          <w:sz w:val="24"/>
          <w:szCs w:val="24"/>
          <w:lang w:eastAsia="zh-CN"/>
        </w:rPr>
        <w:t xml:space="preserve">, ул. Степная, ул. Речная, пер. Больничный; </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б) в деревне </w:t>
      </w:r>
      <w:proofErr w:type="gramStart"/>
      <w:r w:rsidRPr="00B56D7B">
        <w:rPr>
          <w:rFonts w:ascii="Arial" w:eastAsia="Times New Roman" w:hAnsi="Arial" w:cs="Arial"/>
          <w:color w:val="000000"/>
          <w:sz w:val="24"/>
          <w:szCs w:val="24"/>
          <w:lang w:eastAsia="zh-CN"/>
        </w:rPr>
        <w:t>Новый</w:t>
      </w:r>
      <w:proofErr w:type="gramEnd"/>
      <w:r w:rsidRPr="00B56D7B">
        <w:rPr>
          <w:rFonts w:ascii="Arial" w:eastAsia="Times New Roman" w:hAnsi="Arial" w:cs="Arial"/>
          <w:color w:val="000000"/>
          <w:sz w:val="24"/>
          <w:szCs w:val="24"/>
          <w:lang w:eastAsia="zh-CN"/>
        </w:rPr>
        <w:t xml:space="preserve"> </w:t>
      </w:r>
      <w:proofErr w:type="spellStart"/>
      <w:r w:rsidRPr="00B56D7B">
        <w:rPr>
          <w:rFonts w:ascii="Arial" w:eastAsia="Times New Roman" w:hAnsi="Arial" w:cs="Arial"/>
          <w:color w:val="000000"/>
          <w:sz w:val="24"/>
          <w:szCs w:val="24"/>
          <w:lang w:eastAsia="zh-CN"/>
        </w:rPr>
        <w:t>Алендарь</w:t>
      </w:r>
      <w:proofErr w:type="spellEnd"/>
      <w:r w:rsidRPr="00B56D7B">
        <w:rPr>
          <w:rFonts w:ascii="Arial" w:eastAsia="Times New Roman" w:hAnsi="Arial" w:cs="Arial"/>
          <w:color w:val="000000"/>
          <w:sz w:val="24"/>
          <w:szCs w:val="24"/>
          <w:lang w:eastAsia="zh-CN"/>
        </w:rPr>
        <w:t xml:space="preserve"> в границах улиц Школьная, Бамовская, Солнечная;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в) в деревне Красная</w:t>
      </w:r>
      <w:proofErr w:type="gramStart"/>
      <w:r w:rsidRPr="00B56D7B">
        <w:rPr>
          <w:rFonts w:ascii="Arial" w:eastAsia="Times New Roman" w:hAnsi="Arial" w:cs="Arial"/>
          <w:color w:val="000000"/>
          <w:sz w:val="24"/>
          <w:szCs w:val="24"/>
          <w:lang w:eastAsia="zh-CN"/>
        </w:rPr>
        <w:t xml:space="preserve"> Б</w:t>
      </w:r>
      <w:proofErr w:type="gramEnd"/>
      <w:r w:rsidRPr="00B56D7B">
        <w:rPr>
          <w:rFonts w:ascii="Arial" w:eastAsia="Times New Roman" w:hAnsi="Arial" w:cs="Arial"/>
          <w:color w:val="000000"/>
          <w:sz w:val="24"/>
          <w:szCs w:val="24"/>
          <w:lang w:eastAsia="zh-CN"/>
        </w:rPr>
        <w:t>уреть в границах улиц Мира, Новая, пер. Подгорный, пер. Степной;</w:t>
      </w:r>
    </w:p>
    <w:p w:rsidR="00B56D7B" w:rsidRPr="00B56D7B" w:rsidRDefault="00B56D7B" w:rsidP="00B56D7B">
      <w:pPr>
        <w:suppressAutoHyphens/>
        <w:autoSpaceDE w:val="0"/>
        <w:spacing w:after="0" w:line="240" w:lineRule="auto"/>
        <w:ind w:firstLine="709"/>
        <w:jc w:val="both"/>
        <w:rPr>
          <w:rFonts w:ascii="Arial" w:eastAsia="Times New Roman" w:hAnsi="Arial" w:cs="Arial"/>
          <w:i/>
          <w:iCs/>
          <w:color w:val="000000"/>
          <w:sz w:val="24"/>
          <w:szCs w:val="24"/>
          <w:lang w:eastAsia="zh-CN"/>
        </w:rPr>
      </w:pPr>
      <w:r w:rsidRPr="00B56D7B">
        <w:rPr>
          <w:rFonts w:ascii="Arial" w:eastAsia="Times New Roman" w:hAnsi="Arial" w:cs="Arial"/>
          <w:color w:val="000000"/>
          <w:sz w:val="24"/>
          <w:szCs w:val="24"/>
          <w:lang w:eastAsia="zh-CN"/>
        </w:rPr>
        <w:t>г) в деревне Кулаково границах улиц Степная, Ангарская, Гаражная, Набережная, Нагорная.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2. К категории среднего риска относятся</w:t>
      </w:r>
    </w:p>
    <w:p w:rsidR="00B56D7B" w:rsidRPr="00B56D7B" w:rsidRDefault="00B56D7B" w:rsidP="00B56D7B">
      <w:pPr>
        <w:suppressAutoHyphens/>
        <w:autoSpaceDE w:val="0"/>
        <w:spacing w:after="0" w:line="240" w:lineRule="auto"/>
        <w:ind w:firstLine="709"/>
        <w:jc w:val="both"/>
        <w:rPr>
          <w:rFonts w:ascii="Arial" w:eastAsia="Times New Roman" w:hAnsi="Arial" w:cs="Arial"/>
          <w:i/>
          <w:iCs/>
          <w:sz w:val="24"/>
          <w:szCs w:val="24"/>
          <w:lang w:eastAsia="zh-CN"/>
        </w:rPr>
      </w:pPr>
      <w:proofErr w:type="gramStart"/>
      <w:r w:rsidRPr="00B56D7B">
        <w:rPr>
          <w:rFonts w:ascii="Arial" w:eastAsia="Times New Roman" w:hAnsi="Arial" w:cs="Arial"/>
          <w:color w:val="000000"/>
          <w:sz w:val="24"/>
          <w:szCs w:val="24"/>
          <w:lang w:eastAsia="zh-CN"/>
        </w:rPr>
        <w:t xml:space="preserve">вывески, фасады зданий, строений, сооружений, малые архитектурные формы, некапитальные нестационарные строения и сооружения, информационные щиты, указатели, ограждающие устройства. </w:t>
      </w:r>
      <w:proofErr w:type="gramEnd"/>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вывески, фасады зданий, строений, сооружений, малые архитектурные формы, некапитальные нестационарные строения и сооружения, информационные щиты и указатели, ограждающие устройства, расположенные: </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а) в селе Тараса</w:t>
      </w:r>
      <w:r w:rsidRPr="00B56D7B">
        <w:rPr>
          <w:rFonts w:ascii="Arial" w:eastAsia="Times New Roman" w:hAnsi="Arial" w:cs="Arial"/>
          <w:b/>
          <w:bCs/>
          <w:i/>
          <w:iCs/>
          <w:color w:val="000000"/>
          <w:sz w:val="24"/>
          <w:szCs w:val="24"/>
          <w:lang w:eastAsia="zh-CN"/>
        </w:rPr>
        <w:t xml:space="preserve"> </w:t>
      </w:r>
      <w:r w:rsidRPr="00B56D7B">
        <w:rPr>
          <w:rFonts w:ascii="Arial" w:eastAsia="Times New Roman" w:hAnsi="Arial" w:cs="Arial"/>
          <w:color w:val="000000"/>
          <w:sz w:val="24"/>
          <w:szCs w:val="24"/>
          <w:lang w:eastAsia="zh-CN"/>
        </w:rPr>
        <w:t xml:space="preserve">в границах улиц Ленина, </w:t>
      </w:r>
      <w:proofErr w:type="spellStart"/>
      <w:r w:rsidRPr="00B56D7B">
        <w:rPr>
          <w:rFonts w:ascii="Arial" w:eastAsia="Times New Roman" w:hAnsi="Arial" w:cs="Arial"/>
          <w:color w:val="000000"/>
          <w:sz w:val="24"/>
          <w:szCs w:val="24"/>
          <w:lang w:eastAsia="zh-CN"/>
        </w:rPr>
        <w:t>Балтахинова</w:t>
      </w:r>
      <w:proofErr w:type="spellEnd"/>
      <w:r w:rsidRPr="00B56D7B">
        <w:rPr>
          <w:rFonts w:ascii="Arial" w:eastAsia="Times New Roman" w:hAnsi="Arial" w:cs="Arial"/>
          <w:color w:val="000000"/>
          <w:sz w:val="24"/>
          <w:szCs w:val="24"/>
          <w:lang w:eastAsia="zh-CN"/>
        </w:rPr>
        <w:t xml:space="preserve">, Терешковой, Солнечная, </w:t>
      </w:r>
      <w:proofErr w:type="spellStart"/>
      <w:r w:rsidRPr="00B56D7B">
        <w:rPr>
          <w:rFonts w:ascii="Arial" w:eastAsia="Times New Roman" w:hAnsi="Arial" w:cs="Arial"/>
          <w:color w:val="000000"/>
          <w:sz w:val="24"/>
          <w:szCs w:val="24"/>
          <w:lang w:eastAsia="zh-CN"/>
        </w:rPr>
        <w:t>мкр</w:t>
      </w:r>
      <w:proofErr w:type="spellEnd"/>
      <w:r w:rsidRPr="00B56D7B">
        <w:rPr>
          <w:rFonts w:ascii="Arial" w:eastAsia="Times New Roman" w:hAnsi="Arial" w:cs="Arial"/>
          <w:color w:val="000000"/>
          <w:sz w:val="24"/>
          <w:szCs w:val="24"/>
          <w:lang w:eastAsia="zh-CN"/>
        </w:rPr>
        <w:t xml:space="preserve">. Юбилейный, пер. Энергетиков, ул. Партизанская, ул. Колхозная, </w:t>
      </w:r>
      <w:proofErr w:type="spellStart"/>
      <w:r w:rsidRPr="00B56D7B">
        <w:rPr>
          <w:rFonts w:ascii="Arial" w:eastAsia="Times New Roman" w:hAnsi="Arial" w:cs="Arial"/>
          <w:color w:val="000000"/>
          <w:sz w:val="24"/>
          <w:szCs w:val="24"/>
          <w:lang w:eastAsia="zh-CN"/>
        </w:rPr>
        <w:lastRenderedPageBreak/>
        <w:t>ул</w:t>
      </w:r>
      <w:proofErr w:type="gramStart"/>
      <w:r w:rsidRPr="00B56D7B">
        <w:rPr>
          <w:rFonts w:ascii="Arial" w:eastAsia="Times New Roman" w:hAnsi="Arial" w:cs="Arial"/>
          <w:color w:val="000000"/>
          <w:sz w:val="24"/>
          <w:szCs w:val="24"/>
          <w:lang w:eastAsia="zh-CN"/>
        </w:rPr>
        <w:t>.М</w:t>
      </w:r>
      <w:proofErr w:type="gramEnd"/>
      <w:r w:rsidRPr="00B56D7B">
        <w:rPr>
          <w:rFonts w:ascii="Arial" w:eastAsia="Times New Roman" w:hAnsi="Arial" w:cs="Arial"/>
          <w:color w:val="000000"/>
          <w:sz w:val="24"/>
          <w:szCs w:val="24"/>
          <w:lang w:eastAsia="zh-CN"/>
        </w:rPr>
        <w:t>олодежная</w:t>
      </w:r>
      <w:proofErr w:type="spellEnd"/>
      <w:r w:rsidRPr="00B56D7B">
        <w:rPr>
          <w:rFonts w:ascii="Arial" w:eastAsia="Times New Roman" w:hAnsi="Arial" w:cs="Arial"/>
          <w:color w:val="000000"/>
          <w:sz w:val="24"/>
          <w:szCs w:val="24"/>
          <w:lang w:eastAsia="zh-CN"/>
        </w:rPr>
        <w:t xml:space="preserve">, ул. Советская, </w:t>
      </w:r>
      <w:proofErr w:type="spellStart"/>
      <w:r w:rsidRPr="00B56D7B">
        <w:rPr>
          <w:rFonts w:ascii="Arial" w:eastAsia="Times New Roman" w:hAnsi="Arial" w:cs="Arial"/>
          <w:color w:val="000000"/>
          <w:sz w:val="24"/>
          <w:szCs w:val="24"/>
          <w:lang w:eastAsia="zh-CN"/>
        </w:rPr>
        <w:t>ул.Комсомольская</w:t>
      </w:r>
      <w:proofErr w:type="spellEnd"/>
      <w:r w:rsidRPr="00B56D7B">
        <w:rPr>
          <w:rFonts w:ascii="Arial" w:eastAsia="Times New Roman" w:hAnsi="Arial" w:cs="Arial"/>
          <w:color w:val="000000"/>
          <w:sz w:val="24"/>
          <w:szCs w:val="24"/>
          <w:lang w:eastAsia="zh-CN"/>
        </w:rPr>
        <w:t xml:space="preserve">, ул. Степная, ул. Речная, пер. Больничный; </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б) в деревне </w:t>
      </w:r>
      <w:proofErr w:type="gramStart"/>
      <w:r w:rsidRPr="00B56D7B">
        <w:rPr>
          <w:rFonts w:ascii="Arial" w:eastAsia="Times New Roman" w:hAnsi="Arial" w:cs="Arial"/>
          <w:color w:val="000000"/>
          <w:sz w:val="24"/>
          <w:szCs w:val="24"/>
          <w:lang w:eastAsia="zh-CN"/>
        </w:rPr>
        <w:t>Новый</w:t>
      </w:r>
      <w:proofErr w:type="gramEnd"/>
      <w:r w:rsidRPr="00B56D7B">
        <w:rPr>
          <w:rFonts w:ascii="Arial" w:eastAsia="Times New Roman" w:hAnsi="Arial" w:cs="Arial"/>
          <w:color w:val="000000"/>
          <w:sz w:val="24"/>
          <w:szCs w:val="24"/>
          <w:lang w:eastAsia="zh-CN"/>
        </w:rPr>
        <w:t xml:space="preserve"> </w:t>
      </w:r>
      <w:proofErr w:type="spellStart"/>
      <w:r w:rsidRPr="00B56D7B">
        <w:rPr>
          <w:rFonts w:ascii="Arial" w:eastAsia="Times New Roman" w:hAnsi="Arial" w:cs="Arial"/>
          <w:color w:val="000000"/>
          <w:sz w:val="24"/>
          <w:szCs w:val="24"/>
          <w:lang w:eastAsia="zh-CN"/>
        </w:rPr>
        <w:t>Алендарь</w:t>
      </w:r>
      <w:proofErr w:type="spellEnd"/>
      <w:r w:rsidRPr="00B56D7B">
        <w:rPr>
          <w:rFonts w:ascii="Arial" w:eastAsia="Times New Roman" w:hAnsi="Arial" w:cs="Arial"/>
          <w:color w:val="000000"/>
          <w:sz w:val="24"/>
          <w:szCs w:val="24"/>
          <w:lang w:eastAsia="zh-CN"/>
        </w:rPr>
        <w:t xml:space="preserve"> в границах улиц Школьная, Бамовская, Солнечная;</w:t>
      </w:r>
    </w:p>
    <w:p w:rsidR="00B56D7B" w:rsidRPr="00B56D7B" w:rsidRDefault="00B56D7B" w:rsidP="00B56D7B">
      <w:pPr>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в) в деревне Красная</w:t>
      </w:r>
      <w:proofErr w:type="gramStart"/>
      <w:r w:rsidRPr="00B56D7B">
        <w:rPr>
          <w:rFonts w:ascii="Arial" w:eastAsia="Times New Roman" w:hAnsi="Arial" w:cs="Arial"/>
          <w:color w:val="000000"/>
          <w:sz w:val="24"/>
          <w:szCs w:val="24"/>
          <w:lang w:eastAsia="zh-CN"/>
        </w:rPr>
        <w:t xml:space="preserve"> Б</w:t>
      </w:r>
      <w:proofErr w:type="gramEnd"/>
      <w:r w:rsidRPr="00B56D7B">
        <w:rPr>
          <w:rFonts w:ascii="Arial" w:eastAsia="Times New Roman" w:hAnsi="Arial" w:cs="Arial"/>
          <w:color w:val="000000"/>
          <w:sz w:val="24"/>
          <w:szCs w:val="24"/>
          <w:lang w:eastAsia="zh-CN"/>
        </w:rPr>
        <w:t>уреть в границах улиц Мира, Новая, пер. Подгорный, пер. Степной;</w:t>
      </w:r>
    </w:p>
    <w:p w:rsidR="00B56D7B" w:rsidRPr="00B56D7B" w:rsidRDefault="00B56D7B" w:rsidP="00B56D7B">
      <w:pPr>
        <w:suppressAutoHyphens/>
        <w:autoSpaceDE w:val="0"/>
        <w:spacing w:after="0" w:line="240" w:lineRule="auto"/>
        <w:ind w:firstLine="709"/>
        <w:jc w:val="both"/>
        <w:rPr>
          <w:rFonts w:ascii="Arial" w:eastAsia="Times New Roman" w:hAnsi="Arial" w:cs="Arial"/>
          <w:i/>
          <w:iCs/>
          <w:color w:val="000000"/>
          <w:sz w:val="24"/>
          <w:szCs w:val="24"/>
          <w:lang w:eastAsia="zh-CN"/>
        </w:rPr>
      </w:pPr>
      <w:proofErr w:type="gramStart"/>
      <w:r w:rsidRPr="00B56D7B">
        <w:rPr>
          <w:rFonts w:ascii="Arial" w:eastAsia="Times New Roman" w:hAnsi="Arial" w:cs="Arial"/>
          <w:color w:val="000000"/>
          <w:sz w:val="24"/>
          <w:szCs w:val="24"/>
          <w:lang w:eastAsia="zh-CN"/>
        </w:rPr>
        <w:t>г) в деревне Кулаково границах улиц Степная, Ангарская, Гаражная, Набережная, Нагорная.</w:t>
      </w:r>
      <w:r w:rsidRPr="00B56D7B">
        <w:rPr>
          <w:rFonts w:ascii="Arial" w:eastAsia="Times New Roman" w:hAnsi="Arial" w:cs="Arial"/>
          <w:i/>
          <w:iCs/>
          <w:sz w:val="24"/>
          <w:szCs w:val="24"/>
          <w:lang w:eastAsia="zh-CN"/>
        </w:rPr>
        <w:t>)</w:t>
      </w:r>
      <w:proofErr w:type="gramEnd"/>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3. К категории низкого риска относятся все иные</w:t>
      </w:r>
      <w:r w:rsidRPr="00B56D7B">
        <w:rPr>
          <w:rFonts w:ascii="Arial" w:eastAsia="Times New Roman" w:hAnsi="Arial" w:cs="Arial"/>
          <w:bCs/>
          <w:color w:val="000000"/>
          <w:sz w:val="24"/>
          <w:szCs w:val="24"/>
          <w:lang w:eastAsia="zh-CN"/>
        </w:rPr>
        <w:t xml:space="preserve"> объекты </w:t>
      </w:r>
      <w:r w:rsidRPr="00B56D7B">
        <w:rPr>
          <w:rFonts w:ascii="Arial" w:eastAsia="Times New Roman" w:hAnsi="Arial" w:cs="Arial"/>
          <w:color w:val="000000"/>
          <w:sz w:val="24"/>
          <w:szCs w:val="24"/>
          <w:lang w:eastAsia="zh-CN"/>
        </w:rPr>
        <w:t>контроля в сфере благоустройства.</w:t>
      </w:r>
    </w:p>
    <w:p w:rsidR="00B56D7B" w:rsidRPr="00B56D7B" w:rsidRDefault="00B56D7B" w:rsidP="00B56D7B">
      <w:pPr>
        <w:widowControl w:val="0"/>
        <w:suppressAutoHyphens/>
        <w:autoSpaceDE w:val="0"/>
        <w:spacing w:after="0" w:line="240" w:lineRule="auto"/>
        <w:ind w:firstLine="709"/>
        <w:jc w:val="both"/>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jc w:val="right"/>
        <w:rPr>
          <w:rFonts w:ascii="Arial" w:eastAsia="Times New Roman" w:hAnsi="Arial" w:cs="Arial"/>
          <w:sz w:val="24"/>
          <w:szCs w:val="24"/>
          <w:lang w:eastAsia="zh-CN"/>
        </w:rPr>
      </w:pPr>
      <w:r w:rsidRPr="00B56D7B">
        <w:rPr>
          <w:rFonts w:ascii="Arial" w:eastAsia="Times New Roman" w:hAnsi="Arial" w:cs="Arial"/>
          <w:color w:val="000000"/>
          <w:sz w:val="24"/>
          <w:szCs w:val="24"/>
          <w:lang w:eastAsia="zh-CN"/>
        </w:rPr>
        <w:t>Приложение № 2</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 xml:space="preserve">к Положению о муниципальном контроле в сфере </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благоустройства на территории муниципального образования</w:t>
      </w:r>
    </w:p>
    <w:p w:rsidR="00B56D7B" w:rsidRPr="00B56D7B" w:rsidRDefault="00B56D7B" w:rsidP="00B56D7B">
      <w:pPr>
        <w:suppressAutoHyphens/>
        <w:autoSpaceDE w:val="0"/>
        <w:spacing w:after="0" w:line="240" w:lineRule="auto"/>
        <w:jc w:val="right"/>
        <w:rPr>
          <w:rFonts w:ascii="Arial" w:eastAsia="Times New Roman" w:hAnsi="Arial" w:cs="Arial"/>
          <w:color w:val="000000"/>
          <w:sz w:val="24"/>
          <w:szCs w:val="24"/>
          <w:lang w:eastAsia="zh-CN"/>
        </w:rPr>
      </w:pPr>
      <w:r w:rsidRPr="00B56D7B">
        <w:rPr>
          <w:rFonts w:ascii="Arial" w:eastAsia="Times New Roman" w:hAnsi="Arial" w:cs="Arial"/>
          <w:color w:val="000000"/>
          <w:sz w:val="24"/>
          <w:szCs w:val="24"/>
          <w:lang w:eastAsia="zh-CN"/>
        </w:rPr>
        <w:t>«Тараса»</w:t>
      </w:r>
    </w:p>
    <w:p w:rsidR="00B56D7B" w:rsidRPr="00B56D7B" w:rsidRDefault="00B56D7B" w:rsidP="00B56D7B">
      <w:pPr>
        <w:widowControl w:val="0"/>
        <w:suppressAutoHyphens/>
        <w:autoSpaceDE w:val="0"/>
        <w:spacing w:after="0" w:line="240" w:lineRule="auto"/>
        <w:jc w:val="center"/>
        <w:rPr>
          <w:rFonts w:ascii="Arial" w:eastAsia="Calibri" w:hAnsi="Arial" w:cs="Arial"/>
          <w:b/>
          <w:bCs/>
          <w:color w:val="000000"/>
          <w:sz w:val="24"/>
          <w:szCs w:val="24"/>
          <w:lang w:eastAsia="zh-CN"/>
        </w:rPr>
      </w:pPr>
    </w:p>
    <w:p w:rsidR="00B56D7B" w:rsidRPr="00B56D7B" w:rsidRDefault="00B56D7B" w:rsidP="00B56D7B">
      <w:pPr>
        <w:widowControl w:val="0"/>
        <w:suppressAutoHyphens/>
        <w:autoSpaceDE w:val="0"/>
        <w:spacing w:after="0" w:line="240" w:lineRule="auto"/>
        <w:jc w:val="center"/>
        <w:rPr>
          <w:rFonts w:ascii="Arial" w:eastAsia="Calibri" w:hAnsi="Arial" w:cs="Arial"/>
          <w:b/>
          <w:bCs/>
          <w:color w:val="000000"/>
          <w:sz w:val="24"/>
          <w:szCs w:val="24"/>
          <w:lang w:eastAsia="zh-CN"/>
        </w:rPr>
      </w:pPr>
      <w:r w:rsidRPr="00B56D7B">
        <w:rPr>
          <w:rFonts w:ascii="Arial" w:eastAsia="Calibri" w:hAnsi="Arial" w:cs="Arial"/>
          <w:b/>
          <w:bCs/>
          <w:color w:val="000000"/>
          <w:sz w:val="24"/>
          <w:szCs w:val="24"/>
          <w:lang w:eastAsia="zh-CN"/>
        </w:rPr>
        <w:t>Индикаторы риска нарушения обязательных требований, используемые для определения необходимости проведения внеплановых проверок при осуществлении администрацией муниципального образования «Тараса контроля в сфере благоустройства</w:t>
      </w:r>
    </w:p>
    <w:p w:rsidR="00B56D7B" w:rsidRPr="00B56D7B" w:rsidRDefault="00B56D7B" w:rsidP="00B56D7B">
      <w:pPr>
        <w:suppressAutoHyphens/>
        <w:autoSpaceDE w:val="0"/>
        <w:spacing w:after="0" w:line="240" w:lineRule="auto"/>
        <w:ind w:firstLine="540"/>
        <w:jc w:val="both"/>
        <w:rPr>
          <w:rFonts w:ascii="Arial" w:eastAsia="Times New Roman" w:hAnsi="Arial" w:cs="Arial"/>
          <w:color w:val="000000"/>
          <w:sz w:val="24"/>
          <w:szCs w:val="24"/>
          <w:lang w:eastAsia="zh-CN"/>
        </w:rPr>
      </w:pPr>
    </w:p>
    <w:p w:rsidR="00B56D7B" w:rsidRPr="00B56D7B" w:rsidRDefault="00B56D7B" w:rsidP="00B56D7B">
      <w:pPr>
        <w:suppressAutoHyphens/>
        <w:autoSpaceDE w:val="0"/>
        <w:spacing w:after="0" w:line="240" w:lineRule="auto"/>
        <w:ind w:firstLine="540"/>
        <w:jc w:val="both"/>
        <w:rPr>
          <w:rFonts w:ascii="Arial" w:eastAsia="Times New Roman" w:hAnsi="Arial" w:cs="Arial"/>
          <w:color w:val="000000"/>
          <w:sz w:val="24"/>
          <w:szCs w:val="24"/>
          <w:lang w:eastAsia="zh-CN"/>
        </w:rPr>
      </w:pPr>
    </w:p>
    <w:p w:rsidR="00B56D7B" w:rsidRPr="00B56D7B" w:rsidRDefault="00B56D7B" w:rsidP="00B56D7B">
      <w:pPr>
        <w:shd w:val="clear" w:color="auto" w:fill="FFFFFF"/>
        <w:spacing w:after="0" w:line="240" w:lineRule="auto"/>
        <w:ind w:firstLine="720"/>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1. Наличие мусора и иных отходов производства и потребления на прилегающей территории или </w:t>
      </w:r>
      <w:r w:rsidRPr="00B56D7B">
        <w:rPr>
          <w:rFonts w:ascii="Arial" w:eastAsia="Times New Roman" w:hAnsi="Arial" w:cs="Arial"/>
          <w:sz w:val="24"/>
          <w:szCs w:val="24"/>
        </w:rPr>
        <w:t>на иных территориях общего пользования.</w:t>
      </w:r>
      <w:r w:rsidRPr="00B56D7B">
        <w:rPr>
          <w:rFonts w:ascii="Arial" w:eastAsia="Times New Roman" w:hAnsi="Arial" w:cs="Arial"/>
          <w:color w:val="000000"/>
          <w:sz w:val="24"/>
          <w:szCs w:val="24"/>
        </w:rPr>
        <w:t xml:space="preserve"> </w:t>
      </w:r>
    </w:p>
    <w:p w:rsidR="00B56D7B" w:rsidRPr="00B56D7B" w:rsidRDefault="00B56D7B" w:rsidP="00B56D7B">
      <w:pPr>
        <w:shd w:val="clear" w:color="auto" w:fill="FFFFFF"/>
        <w:spacing w:after="0" w:line="240" w:lineRule="auto"/>
        <w:ind w:firstLine="720"/>
        <w:jc w:val="both"/>
        <w:rPr>
          <w:rFonts w:ascii="Arial" w:eastAsia="Times New Roman" w:hAnsi="Arial" w:cs="Arial"/>
          <w:color w:val="000000"/>
          <w:sz w:val="24"/>
          <w:szCs w:val="24"/>
        </w:rPr>
      </w:pPr>
      <w:r w:rsidRPr="00B56D7B">
        <w:rPr>
          <w:rFonts w:ascii="Arial" w:eastAsia="Times New Roman" w:hAnsi="Arial" w:cs="Arial"/>
          <w:color w:val="000000"/>
          <w:sz w:val="24"/>
          <w:szCs w:val="24"/>
        </w:rPr>
        <w:t>2. Наличие на прилегающей территории</w:t>
      </w:r>
      <w:r w:rsidRPr="00B56D7B">
        <w:rPr>
          <w:rFonts w:ascii="Arial" w:eastAsia="Calibri" w:hAnsi="Arial" w:cs="Arial"/>
          <w:bCs/>
          <w:color w:val="000000"/>
          <w:sz w:val="24"/>
          <w:szCs w:val="24"/>
          <w:lang w:eastAsia="en-US"/>
        </w:rPr>
        <w:t xml:space="preserve"> карантинных, ядовитых и сорных растений</w:t>
      </w:r>
      <w:r w:rsidRPr="00B56D7B">
        <w:rPr>
          <w:rFonts w:ascii="Arial" w:eastAsia="Times New Roman" w:hAnsi="Arial" w:cs="Arial"/>
          <w:color w:val="000000"/>
          <w:sz w:val="24"/>
          <w:szCs w:val="24"/>
        </w:rPr>
        <w:t xml:space="preserve">, порубочных остатков деревьев и кустарников. </w:t>
      </w:r>
    </w:p>
    <w:p w:rsidR="00B56D7B" w:rsidRPr="00B56D7B" w:rsidRDefault="00B56D7B" w:rsidP="00B56D7B">
      <w:pPr>
        <w:spacing w:after="0" w:line="240" w:lineRule="auto"/>
        <w:ind w:firstLine="709"/>
        <w:jc w:val="both"/>
        <w:rPr>
          <w:rFonts w:ascii="Arial" w:eastAsia="Times New Roman" w:hAnsi="Arial" w:cs="Arial"/>
          <w:color w:val="000000"/>
          <w:sz w:val="24"/>
          <w:szCs w:val="24"/>
          <w:shd w:val="clear" w:color="auto" w:fill="FFFFFF"/>
        </w:rPr>
      </w:pPr>
      <w:r w:rsidRPr="00B56D7B">
        <w:rPr>
          <w:rFonts w:ascii="Arial" w:eastAsia="Times New Roman" w:hAnsi="Arial" w:cs="Arial"/>
          <w:color w:val="000000"/>
          <w:sz w:val="24"/>
          <w:szCs w:val="24"/>
          <w:shd w:val="clear" w:color="auto" w:fill="FFFFFF"/>
        </w:rPr>
        <w:t>3. Наличие самовольно нанесенных надписей или рисунков на фасадах нежилых зданий, строений, сооружений, на других стенах зданий, строений, сооружений, а также на иных элементах благоустройства и в общественных местах.</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4. Наличие препятствующей </w:t>
      </w:r>
      <w:r w:rsidRPr="00B56D7B">
        <w:rPr>
          <w:rFonts w:ascii="Arial" w:eastAsia="Times New Roman" w:hAnsi="Arial" w:cs="Arial"/>
          <w:color w:val="000000"/>
          <w:sz w:val="24"/>
          <w:szCs w:val="24"/>
          <w:shd w:val="clear" w:color="auto" w:fill="FFFFFF"/>
        </w:rPr>
        <w:t xml:space="preserve">свободному и безопасному проходу граждан </w:t>
      </w:r>
      <w:r w:rsidRPr="00B56D7B">
        <w:rPr>
          <w:rFonts w:ascii="Arial" w:eastAsia="Times New Roman" w:hAnsi="Arial" w:cs="Arial"/>
          <w:color w:val="000000"/>
          <w:sz w:val="24"/>
          <w:szCs w:val="24"/>
        </w:rPr>
        <w:t>наледи на прилегающих территориях.</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5. Наличие сосулек на кровлях зданий, сооружений.</w:t>
      </w:r>
    </w:p>
    <w:p w:rsidR="00B56D7B" w:rsidRPr="00B56D7B" w:rsidRDefault="00B56D7B" w:rsidP="00B56D7B">
      <w:pPr>
        <w:shd w:val="clear" w:color="auto" w:fill="FFFFFF"/>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6. Наличие ограждений, препятствующих свободному доступу маломобильных групп населения к объектам образования, здравоохранения, культуры, физической культуры и спорта, социального обслуживания населения.</w:t>
      </w:r>
    </w:p>
    <w:p w:rsidR="00B56D7B" w:rsidRPr="00B56D7B" w:rsidRDefault="00B56D7B" w:rsidP="00B56D7B">
      <w:pPr>
        <w:shd w:val="clear" w:color="auto" w:fill="FFFFFF"/>
        <w:spacing w:after="0" w:line="240" w:lineRule="auto"/>
        <w:ind w:firstLine="720"/>
        <w:jc w:val="both"/>
        <w:rPr>
          <w:rFonts w:ascii="Arial" w:eastAsia="Times New Roman" w:hAnsi="Arial" w:cs="Arial"/>
          <w:color w:val="000000"/>
          <w:sz w:val="24"/>
          <w:szCs w:val="24"/>
          <w:shd w:val="clear" w:color="auto" w:fill="FFFFFF"/>
        </w:rPr>
      </w:pPr>
      <w:r w:rsidRPr="00B56D7B">
        <w:rPr>
          <w:rFonts w:ascii="Arial" w:eastAsia="Times New Roman" w:hAnsi="Arial" w:cs="Arial"/>
          <w:color w:val="000000"/>
          <w:sz w:val="24"/>
          <w:szCs w:val="24"/>
          <w:shd w:val="clear" w:color="auto" w:fill="FFFFFF"/>
        </w:rPr>
        <w:t>7. Уничтожение или повреждение специальных знаков, надписей, содержащих информацию, необходимую для эксплуатации инженерных сооружений.</w:t>
      </w:r>
    </w:p>
    <w:p w:rsidR="00B56D7B" w:rsidRPr="00B56D7B" w:rsidRDefault="00B56D7B" w:rsidP="00B56D7B">
      <w:pPr>
        <w:shd w:val="clear" w:color="auto" w:fill="FFFFFF"/>
        <w:spacing w:after="0" w:line="240" w:lineRule="auto"/>
        <w:ind w:firstLine="720"/>
        <w:jc w:val="both"/>
        <w:rPr>
          <w:rFonts w:ascii="Arial" w:eastAsia="Times New Roman" w:hAnsi="Arial" w:cs="Arial"/>
          <w:color w:val="000000"/>
          <w:sz w:val="24"/>
          <w:szCs w:val="24"/>
        </w:rPr>
      </w:pPr>
      <w:r w:rsidRPr="00B56D7B">
        <w:rPr>
          <w:rFonts w:ascii="Arial" w:eastAsia="Times New Roman" w:hAnsi="Arial" w:cs="Arial"/>
          <w:color w:val="000000"/>
          <w:sz w:val="24"/>
          <w:szCs w:val="24"/>
        </w:rPr>
        <w:t>8. Осуществление земляных работ без разрешения на их осуществление либо с превышением срока действия такого разрешения</w:t>
      </w:r>
      <w:r w:rsidRPr="00B56D7B">
        <w:rPr>
          <w:rFonts w:ascii="Arial" w:eastAsia="Times New Roman" w:hAnsi="Arial" w:cs="Arial"/>
          <w:b/>
          <w:bCs/>
          <w:color w:val="000000"/>
          <w:sz w:val="24"/>
          <w:szCs w:val="24"/>
        </w:rPr>
        <w:t>.</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9. Создание препятствий для свободного прохода к зданиям и входам в них, а также для свободных въездов во дворы, обеспечения безопасности пешеходов и безопасного пешеходного движения, включая инвалидов и другие маломобильные группы населения, при осуществлении земляных работ.</w:t>
      </w:r>
    </w:p>
    <w:p w:rsidR="00B56D7B" w:rsidRPr="00B56D7B" w:rsidRDefault="00B56D7B" w:rsidP="00B56D7B">
      <w:pPr>
        <w:spacing w:after="0" w:line="240" w:lineRule="auto"/>
        <w:ind w:firstLine="709"/>
        <w:jc w:val="both"/>
        <w:rPr>
          <w:rFonts w:ascii="Arial" w:eastAsia="Times New Roman" w:hAnsi="Arial" w:cs="Arial"/>
          <w:color w:val="000000"/>
          <w:sz w:val="24"/>
          <w:szCs w:val="24"/>
        </w:rPr>
      </w:pPr>
      <w:r w:rsidRPr="00B56D7B">
        <w:rPr>
          <w:rFonts w:ascii="Arial" w:eastAsia="Times New Roman" w:hAnsi="Arial" w:cs="Arial"/>
          <w:color w:val="000000"/>
          <w:sz w:val="24"/>
          <w:szCs w:val="24"/>
        </w:rPr>
        <w:t xml:space="preserve">10. Размещение транспортных средств на газоне или иной озеленённой или рекреационной территории, размещение транспортных средств на которой ограничено Правилами благоустройства. </w:t>
      </w:r>
    </w:p>
    <w:p w:rsidR="00B56D7B" w:rsidRPr="00B56D7B" w:rsidRDefault="00B56D7B" w:rsidP="00B56D7B">
      <w:pPr>
        <w:tabs>
          <w:tab w:val="left" w:pos="1200"/>
        </w:tabs>
        <w:spacing w:after="0" w:line="240" w:lineRule="auto"/>
        <w:ind w:firstLine="709"/>
        <w:jc w:val="both"/>
        <w:rPr>
          <w:rFonts w:ascii="Arial" w:eastAsia="Times New Roman" w:hAnsi="Arial" w:cs="Arial"/>
          <w:sz w:val="24"/>
          <w:szCs w:val="24"/>
        </w:rPr>
      </w:pPr>
      <w:r w:rsidRPr="00B56D7B">
        <w:rPr>
          <w:rFonts w:ascii="Arial" w:eastAsia="Times New Roman" w:hAnsi="Arial" w:cs="Arial"/>
          <w:sz w:val="24"/>
          <w:szCs w:val="24"/>
        </w:rPr>
        <w:t>11. Выпас сельскохозяйственных животных и птиц на территориях общего пользования.</w:t>
      </w:r>
    </w:p>
    <w:p w:rsidR="00B56D7B" w:rsidRPr="00705AE2" w:rsidRDefault="00B56D7B" w:rsidP="00705AE2">
      <w:pPr>
        <w:spacing w:after="0" w:line="240" w:lineRule="auto"/>
        <w:rPr>
          <w:rFonts w:ascii="Times New Roman" w:eastAsia="Times New Roman" w:hAnsi="Times New Roman" w:cs="Times New Roman"/>
          <w:sz w:val="20"/>
          <w:szCs w:val="20"/>
        </w:rPr>
      </w:pPr>
    </w:p>
    <w:p w:rsidR="00705AE2" w:rsidRDefault="00705AE2" w:rsidP="00084A8F">
      <w:pPr>
        <w:ind w:left="720"/>
        <w:contextualSpacing/>
        <w:jc w:val="both"/>
        <w:rPr>
          <w:rFonts w:ascii="Arial" w:eastAsia="Times New Roman" w:hAnsi="Arial" w:cs="Arial"/>
          <w:sz w:val="24"/>
          <w:szCs w:val="24"/>
        </w:rPr>
      </w:pPr>
      <w:r w:rsidRPr="00705AE2">
        <w:rPr>
          <w:rFonts w:ascii="Arial" w:eastAsia="Times New Roman" w:hAnsi="Arial" w:cs="Arial"/>
          <w:sz w:val="24"/>
          <w:szCs w:val="24"/>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75pt" o:ole="">
            <v:imagedata r:id="rId31" o:title=""/>
          </v:shape>
          <o:OLEObject Type="Embed" ProgID="AcroExch.Document.DC" ShapeID="_x0000_i1025" DrawAspect="Content" ObjectID="_1703578310" r:id="rId32"/>
        </w:object>
      </w:r>
      <w:r w:rsidRPr="00705AE2">
        <w:rPr>
          <w:rFonts w:ascii="Arial" w:eastAsia="Times New Roman" w:hAnsi="Arial" w:cs="Arial"/>
          <w:sz w:val="24"/>
          <w:szCs w:val="24"/>
        </w:rPr>
        <w:object w:dxaOrig="8925" w:dyaOrig="12615">
          <v:shape id="_x0000_i1026" type="#_x0000_t75" style="width:446.25pt;height:630.75pt" o:ole="">
            <v:imagedata r:id="rId33" o:title=""/>
          </v:shape>
          <o:OLEObject Type="Embed" ProgID="AcroExch.Document.DC" ShapeID="_x0000_i1026" DrawAspect="Content" ObjectID="_1703578311" r:id="rId34"/>
        </w:object>
      </w:r>
    </w:p>
    <w:p w:rsidR="00705AE2" w:rsidRDefault="00705AE2" w:rsidP="00084A8F">
      <w:pPr>
        <w:ind w:left="720"/>
        <w:contextualSpacing/>
        <w:jc w:val="both"/>
        <w:rPr>
          <w:rFonts w:ascii="Arial" w:eastAsia="Times New Roman" w:hAnsi="Arial" w:cs="Arial"/>
          <w:sz w:val="24"/>
          <w:szCs w:val="24"/>
        </w:rPr>
      </w:pPr>
    </w:p>
    <w:p w:rsidR="00705AE2" w:rsidRDefault="00705AE2" w:rsidP="00084A8F">
      <w:pPr>
        <w:ind w:left="720"/>
        <w:contextualSpacing/>
        <w:jc w:val="both"/>
        <w:rPr>
          <w:rFonts w:ascii="Arial" w:eastAsia="Times New Roman" w:hAnsi="Arial" w:cs="Arial"/>
          <w:sz w:val="24"/>
          <w:szCs w:val="24"/>
        </w:rPr>
      </w:pPr>
    </w:p>
    <w:p w:rsidR="00705AE2" w:rsidRDefault="00705AE2" w:rsidP="00084A8F">
      <w:pPr>
        <w:ind w:left="720"/>
        <w:contextualSpacing/>
        <w:jc w:val="both"/>
        <w:rPr>
          <w:rFonts w:ascii="Arial" w:eastAsia="Times New Roman" w:hAnsi="Arial" w:cs="Arial"/>
          <w:sz w:val="24"/>
          <w:szCs w:val="24"/>
        </w:rPr>
      </w:pPr>
    </w:p>
    <w:p w:rsidR="00705AE2" w:rsidRDefault="00705AE2" w:rsidP="00084A8F">
      <w:pPr>
        <w:ind w:left="720"/>
        <w:contextualSpacing/>
        <w:jc w:val="both"/>
        <w:rPr>
          <w:rFonts w:ascii="Arial" w:eastAsia="Times New Roman" w:hAnsi="Arial" w:cs="Arial"/>
          <w:sz w:val="24"/>
          <w:szCs w:val="24"/>
        </w:rPr>
      </w:pPr>
    </w:p>
    <w:p w:rsidR="00705AE2" w:rsidRDefault="00705AE2" w:rsidP="00084A8F">
      <w:pPr>
        <w:ind w:left="720"/>
        <w:contextualSpacing/>
        <w:jc w:val="both"/>
        <w:rPr>
          <w:rFonts w:ascii="Arial" w:eastAsia="Times New Roman" w:hAnsi="Arial" w:cs="Arial"/>
          <w:sz w:val="24"/>
          <w:szCs w:val="24"/>
        </w:rPr>
      </w:pPr>
    </w:p>
    <w:p w:rsidR="000411E7" w:rsidRPr="009A4FB7" w:rsidRDefault="00705AE2" w:rsidP="00705AE2">
      <w:pPr>
        <w:ind w:left="720"/>
        <w:contextualSpacing/>
        <w:jc w:val="both"/>
        <w:rPr>
          <w:rFonts w:ascii="Arial" w:hAnsi="Arial" w:cs="Arial"/>
          <w:sz w:val="20"/>
          <w:szCs w:val="20"/>
        </w:rPr>
      </w:pPr>
      <w:r w:rsidRPr="00705AE2">
        <w:rPr>
          <w:rFonts w:ascii="Arial" w:eastAsia="Times New Roman" w:hAnsi="Arial" w:cs="Arial"/>
          <w:sz w:val="24"/>
          <w:szCs w:val="24"/>
        </w:rPr>
        <w:object w:dxaOrig="8925" w:dyaOrig="12615">
          <v:shape id="_x0000_i1027" type="#_x0000_t75" style="width:446.25pt;height:630.75pt" o:ole="">
            <v:imagedata r:id="rId35" o:title=""/>
          </v:shape>
          <o:OLEObject Type="Embed" ProgID="AcroExch.Document.DC" ShapeID="_x0000_i1027" DrawAspect="Content" ObjectID="_1703578312" r:id="rId36"/>
        </w:object>
      </w:r>
    </w:p>
    <w:tbl>
      <w:tblPr>
        <w:tblpPr w:leftFromText="180" w:rightFromText="180" w:vertAnchor="text" w:horzAnchor="margin" w:tblpXSpec="center" w:tblpY="103"/>
        <w:tblW w:w="4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28"/>
      </w:tblGrid>
      <w:tr w:rsidR="003A5B6D" w:rsidRPr="009A4FB7" w:rsidTr="00D34713">
        <w:trPr>
          <w:trHeight w:val="2225"/>
        </w:trPr>
        <w:tc>
          <w:tcPr>
            <w:tcW w:w="4528" w:type="dxa"/>
            <w:tcBorders>
              <w:top w:val="single" w:sz="4" w:space="0" w:color="000000"/>
              <w:left w:val="single" w:sz="4" w:space="0" w:color="000000"/>
              <w:bottom w:val="single" w:sz="4" w:space="0" w:color="000000"/>
              <w:right w:val="single" w:sz="4" w:space="0" w:color="000000"/>
            </w:tcBorders>
          </w:tcPr>
          <w:p w:rsidR="003A5B6D" w:rsidRPr="009A4FB7" w:rsidRDefault="003A5B6D" w:rsidP="008F6DD0">
            <w:pPr>
              <w:spacing w:after="0" w:line="240" w:lineRule="auto"/>
              <w:jc w:val="center"/>
              <w:rPr>
                <w:rFonts w:ascii="Arial" w:hAnsi="Arial" w:cs="Arial"/>
                <w:sz w:val="20"/>
                <w:szCs w:val="20"/>
              </w:rPr>
            </w:pPr>
            <w:r w:rsidRPr="009A4FB7">
              <w:rPr>
                <w:rFonts w:ascii="Arial" w:hAnsi="Arial" w:cs="Arial"/>
                <w:sz w:val="20"/>
                <w:szCs w:val="20"/>
              </w:rPr>
              <w:lastRenderedPageBreak/>
              <w:t>Учредитель: Администрация МО «Тараса»</w:t>
            </w:r>
          </w:p>
          <w:p w:rsidR="003A5B6D" w:rsidRPr="009A4FB7" w:rsidRDefault="003A5B6D" w:rsidP="008F6DD0">
            <w:pPr>
              <w:spacing w:after="0" w:line="240" w:lineRule="auto"/>
              <w:jc w:val="center"/>
              <w:rPr>
                <w:rFonts w:ascii="Arial" w:hAnsi="Arial" w:cs="Arial"/>
                <w:sz w:val="20"/>
                <w:szCs w:val="20"/>
              </w:rPr>
            </w:pPr>
            <w:proofErr w:type="spellStart"/>
            <w:r w:rsidRPr="009A4FB7">
              <w:rPr>
                <w:rFonts w:ascii="Arial" w:hAnsi="Arial" w:cs="Arial"/>
                <w:sz w:val="20"/>
                <w:szCs w:val="20"/>
              </w:rPr>
              <w:t>Редактор</w:t>
            </w:r>
            <w:proofErr w:type="gramStart"/>
            <w:r w:rsidRPr="009A4FB7">
              <w:rPr>
                <w:rFonts w:ascii="Arial" w:hAnsi="Arial" w:cs="Arial"/>
                <w:sz w:val="20"/>
                <w:szCs w:val="20"/>
              </w:rPr>
              <w:t>:Б</w:t>
            </w:r>
            <w:proofErr w:type="gramEnd"/>
            <w:r w:rsidRPr="009A4FB7">
              <w:rPr>
                <w:rFonts w:ascii="Arial" w:hAnsi="Arial" w:cs="Arial"/>
                <w:sz w:val="20"/>
                <w:szCs w:val="20"/>
              </w:rPr>
              <w:t>адагуев</w:t>
            </w:r>
            <w:proofErr w:type="spellEnd"/>
            <w:r w:rsidRPr="009A4FB7">
              <w:rPr>
                <w:rFonts w:ascii="Arial" w:hAnsi="Arial" w:cs="Arial"/>
                <w:sz w:val="20"/>
                <w:szCs w:val="20"/>
              </w:rPr>
              <w:t xml:space="preserve"> Р.Н.</w:t>
            </w:r>
          </w:p>
          <w:p w:rsidR="003A5B6D" w:rsidRPr="009A4FB7" w:rsidRDefault="003A5B6D" w:rsidP="008F6DD0">
            <w:pPr>
              <w:spacing w:after="0" w:line="240" w:lineRule="auto"/>
              <w:jc w:val="center"/>
              <w:rPr>
                <w:rFonts w:ascii="Arial" w:hAnsi="Arial" w:cs="Arial"/>
                <w:sz w:val="20"/>
                <w:szCs w:val="20"/>
              </w:rPr>
            </w:pPr>
            <w:r w:rsidRPr="009A4FB7">
              <w:rPr>
                <w:rFonts w:ascii="Arial" w:hAnsi="Arial" w:cs="Arial"/>
                <w:sz w:val="20"/>
                <w:szCs w:val="20"/>
              </w:rPr>
              <w:t>Адрес регистрации: 669343, Иркутская область,</w:t>
            </w:r>
          </w:p>
          <w:p w:rsidR="003A5B6D" w:rsidRPr="009A4FB7" w:rsidRDefault="003A5B6D" w:rsidP="008F6DD0">
            <w:pPr>
              <w:spacing w:after="0" w:line="240" w:lineRule="auto"/>
              <w:jc w:val="center"/>
              <w:rPr>
                <w:rFonts w:ascii="Arial" w:hAnsi="Arial" w:cs="Arial"/>
                <w:sz w:val="20"/>
                <w:szCs w:val="20"/>
              </w:rPr>
            </w:pPr>
            <w:proofErr w:type="spellStart"/>
            <w:r w:rsidRPr="009A4FB7">
              <w:rPr>
                <w:rFonts w:ascii="Arial" w:hAnsi="Arial" w:cs="Arial"/>
                <w:sz w:val="20"/>
                <w:szCs w:val="20"/>
              </w:rPr>
              <w:t>Боханский</w:t>
            </w:r>
            <w:proofErr w:type="spellEnd"/>
            <w:r w:rsidRPr="009A4FB7">
              <w:rPr>
                <w:rFonts w:ascii="Arial" w:hAnsi="Arial" w:cs="Arial"/>
                <w:sz w:val="20"/>
                <w:szCs w:val="20"/>
              </w:rPr>
              <w:t xml:space="preserve"> район, с. Тараса,</w:t>
            </w:r>
          </w:p>
          <w:p w:rsidR="003A5B6D" w:rsidRPr="009A4FB7" w:rsidRDefault="003A5B6D" w:rsidP="008F6DD0">
            <w:pPr>
              <w:spacing w:after="0" w:line="240" w:lineRule="auto"/>
              <w:jc w:val="center"/>
              <w:rPr>
                <w:rFonts w:ascii="Arial" w:hAnsi="Arial" w:cs="Arial"/>
                <w:sz w:val="20"/>
                <w:szCs w:val="20"/>
              </w:rPr>
            </w:pPr>
            <w:r w:rsidRPr="009A4FB7">
              <w:rPr>
                <w:rFonts w:ascii="Arial" w:hAnsi="Arial" w:cs="Arial"/>
                <w:sz w:val="20"/>
                <w:szCs w:val="20"/>
              </w:rPr>
              <w:t xml:space="preserve"> ул. Ленина, д10.</w:t>
            </w:r>
          </w:p>
          <w:p w:rsidR="003A5B6D" w:rsidRPr="009A4FB7" w:rsidRDefault="003A5B6D" w:rsidP="008F6DD0">
            <w:pPr>
              <w:spacing w:after="0" w:line="240" w:lineRule="auto"/>
              <w:jc w:val="center"/>
              <w:rPr>
                <w:rFonts w:ascii="Arial" w:hAnsi="Arial" w:cs="Arial"/>
                <w:sz w:val="20"/>
                <w:szCs w:val="20"/>
              </w:rPr>
            </w:pPr>
            <w:r w:rsidRPr="009A4FB7">
              <w:rPr>
                <w:rFonts w:ascii="Arial" w:hAnsi="Arial" w:cs="Arial"/>
                <w:sz w:val="20"/>
                <w:szCs w:val="20"/>
              </w:rPr>
              <w:t>Газета отпечатана в администрации МО «Тараса»</w:t>
            </w:r>
          </w:p>
          <w:p w:rsidR="003A5B6D" w:rsidRPr="009A4FB7" w:rsidRDefault="003A5B6D" w:rsidP="008F6DD0">
            <w:pPr>
              <w:spacing w:after="0" w:line="240" w:lineRule="auto"/>
              <w:jc w:val="center"/>
              <w:rPr>
                <w:rFonts w:ascii="Arial" w:hAnsi="Arial" w:cs="Arial"/>
                <w:sz w:val="20"/>
                <w:szCs w:val="20"/>
              </w:rPr>
            </w:pPr>
            <w:r w:rsidRPr="009A4FB7">
              <w:rPr>
                <w:rFonts w:ascii="Arial" w:hAnsi="Arial" w:cs="Arial"/>
                <w:sz w:val="20"/>
                <w:szCs w:val="20"/>
              </w:rPr>
              <w:t>с. Тараса, ул. Ленина, д10</w:t>
            </w:r>
          </w:p>
          <w:p w:rsidR="003A5B6D" w:rsidRPr="009A4FB7" w:rsidRDefault="003A5B6D" w:rsidP="008F6DD0">
            <w:pPr>
              <w:spacing w:after="0" w:line="240" w:lineRule="auto"/>
              <w:jc w:val="center"/>
              <w:rPr>
                <w:rFonts w:ascii="Arial" w:hAnsi="Arial" w:cs="Arial"/>
                <w:sz w:val="20"/>
                <w:szCs w:val="20"/>
              </w:rPr>
            </w:pPr>
            <w:r w:rsidRPr="009A4FB7">
              <w:rPr>
                <w:rFonts w:ascii="Arial" w:hAnsi="Arial" w:cs="Arial"/>
                <w:sz w:val="20"/>
                <w:szCs w:val="20"/>
              </w:rPr>
              <w:t>Тираж 30 экз.</w:t>
            </w:r>
          </w:p>
          <w:p w:rsidR="003A5B6D" w:rsidRPr="009A4FB7" w:rsidRDefault="003A5B6D" w:rsidP="00B56D7B">
            <w:pPr>
              <w:spacing w:after="0" w:line="240" w:lineRule="auto"/>
              <w:jc w:val="center"/>
              <w:rPr>
                <w:rFonts w:ascii="Arial" w:hAnsi="Arial" w:cs="Arial"/>
                <w:sz w:val="20"/>
                <w:szCs w:val="20"/>
              </w:rPr>
            </w:pPr>
            <w:r w:rsidRPr="009A4FB7">
              <w:rPr>
                <w:rFonts w:ascii="Arial" w:hAnsi="Arial" w:cs="Arial"/>
                <w:sz w:val="20"/>
                <w:szCs w:val="20"/>
              </w:rPr>
              <w:t xml:space="preserve">Номер подписан </w:t>
            </w:r>
            <w:r w:rsidR="00B56D7B">
              <w:rPr>
                <w:rFonts w:ascii="Arial" w:hAnsi="Arial" w:cs="Arial"/>
                <w:sz w:val="20"/>
                <w:szCs w:val="20"/>
              </w:rPr>
              <w:t>30</w:t>
            </w:r>
            <w:r w:rsidR="00AE6521">
              <w:rPr>
                <w:rFonts w:ascii="Arial" w:hAnsi="Arial" w:cs="Arial"/>
                <w:sz w:val="20"/>
                <w:szCs w:val="20"/>
              </w:rPr>
              <w:t>.1</w:t>
            </w:r>
            <w:r w:rsidR="00705AE2">
              <w:rPr>
                <w:rFonts w:ascii="Arial" w:hAnsi="Arial" w:cs="Arial"/>
                <w:sz w:val="20"/>
                <w:szCs w:val="20"/>
              </w:rPr>
              <w:t>2</w:t>
            </w:r>
            <w:r w:rsidRPr="009A4FB7">
              <w:rPr>
                <w:rFonts w:ascii="Arial" w:hAnsi="Arial" w:cs="Arial"/>
                <w:sz w:val="20"/>
                <w:szCs w:val="20"/>
              </w:rPr>
              <w:t>.20</w:t>
            </w:r>
            <w:r w:rsidR="009A4FB7">
              <w:rPr>
                <w:rFonts w:ascii="Arial" w:hAnsi="Arial" w:cs="Arial"/>
                <w:sz w:val="20"/>
                <w:szCs w:val="20"/>
              </w:rPr>
              <w:t>2</w:t>
            </w:r>
            <w:r w:rsidR="00ED3AEB">
              <w:rPr>
                <w:rFonts w:ascii="Arial" w:hAnsi="Arial" w:cs="Arial"/>
                <w:sz w:val="20"/>
                <w:szCs w:val="20"/>
              </w:rPr>
              <w:t>1</w:t>
            </w:r>
            <w:r w:rsidRPr="009A4FB7">
              <w:rPr>
                <w:rFonts w:ascii="Arial" w:hAnsi="Arial" w:cs="Arial"/>
                <w:sz w:val="20"/>
                <w:szCs w:val="20"/>
              </w:rPr>
              <w:t xml:space="preserve"> г.</w:t>
            </w:r>
          </w:p>
        </w:tc>
      </w:tr>
    </w:tbl>
    <w:p w:rsidR="003A5B6D" w:rsidRDefault="003A5B6D"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705AE2" w:rsidRDefault="00705AE2" w:rsidP="008F6DD0">
      <w:pPr>
        <w:spacing w:after="0" w:line="240" w:lineRule="auto"/>
        <w:rPr>
          <w:rFonts w:ascii="Arial" w:hAnsi="Arial" w:cs="Arial"/>
          <w:sz w:val="20"/>
          <w:szCs w:val="20"/>
        </w:rPr>
      </w:pPr>
    </w:p>
    <w:p w:rsidR="000411E7" w:rsidRDefault="000411E7" w:rsidP="008F6DD0">
      <w:pPr>
        <w:spacing w:after="0" w:line="240" w:lineRule="auto"/>
        <w:rPr>
          <w:rFonts w:ascii="Arial" w:hAnsi="Arial" w:cs="Arial"/>
          <w:sz w:val="20"/>
          <w:szCs w:val="20"/>
        </w:rPr>
      </w:pPr>
    </w:p>
    <w:p w:rsidR="00DE3777" w:rsidRPr="009A4FB7" w:rsidRDefault="00DE3777" w:rsidP="008F6DD0">
      <w:pPr>
        <w:spacing w:after="0" w:line="240" w:lineRule="auto"/>
        <w:rPr>
          <w:rFonts w:ascii="Arial" w:hAnsi="Arial" w:cs="Arial"/>
          <w:sz w:val="20"/>
          <w:szCs w:val="20"/>
        </w:rPr>
      </w:pPr>
    </w:p>
    <w:p w:rsidR="003A5B6D" w:rsidRPr="009A4FB7" w:rsidRDefault="003A5B6D" w:rsidP="008F6DD0">
      <w:pPr>
        <w:spacing w:after="0" w:line="240" w:lineRule="auto"/>
        <w:rPr>
          <w:rFonts w:ascii="Arial" w:hAnsi="Arial" w:cs="Arial"/>
          <w:sz w:val="20"/>
          <w:szCs w:val="20"/>
        </w:rPr>
      </w:pPr>
    </w:p>
    <w:p w:rsidR="003A5B6D" w:rsidRPr="009A4FB7" w:rsidRDefault="003A5B6D" w:rsidP="008F6DD0">
      <w:pPr>
        <w:spacing w:after="0" w:line="240" w:lineRule="auto"/>
        <w:rPr>
          <w:rFonts w:ascii="Arial" w:hAnsi="Arial" w:cs="Arial"/>
          <w:sz w:val="20"/>
          <w:szCs w:val="20"/>
        </w:rPr>
      </w:pPr>
    </w:p>
    <w:p w:rsidR="00C24B0B" w:rsidRPr="009A4FB7" w:rsidRDefault="00C24B0B" w:rsidP="008F6DD0">
      <w:pPr>
        <w:spacing w:after="0" w:line="240" w:lineRule="auto"/>
        <w:rPr>
          <w:rFonts w:ascii="Arial" w:hAnsi="Arial" w:cs="Arial"/>
          <w:sz w:val="20"/>
          <w:szCs w:val="20"/>
        </w:rPr>
      </w:pPr>
    </w:p>
    <w:p w:rsidR="008F6DD0" w:rsidRPr="009A4FB7" w:rsidRDefault="008F6DD0">
      <w:pPr>
        <w:spacing w:after="0" w:line="240" w:lineRule="auto"/>
        <w:rPr>
          <w:rFonts w:ascii="Arial" w:hAnsi="Arial" w:cs="Arial"/>
          <w:sz w:val="20"/>
          <w:szCs w:val="20"/>
        </w:rPr>
      </w:pPr>
    </w:p>
    <w:sectPr w:rsidR="008F6DD0" w:rsidRPr="009A4FB7" w:rsidSect="00905CB6">
      <w:headerReference w:type="default" r:id="rId3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476F" w:rsidRDefault="0063476F" w:rsidP="009A5E6F">
      <w:pPr>
        <w:spacing w:after="0" w:line="240" w:lineRule="auto"/>
      </w:pPr>
      <w:r>
        <w:separator/>
      </w:r>
    </w:p>
  </w:endnote>
  <w:endnote w:type="continuationSeparator" w:id="0">
    <w:p w:rsidR="0063476F" w:rsidRDefault="0063476F" w:rsidP="009A5E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Calibri"/>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476F" w:rsidRDefault="0063476F" w:rsidP="009A5E6F">
      <w:pPr>
        <w:spacing w:after="0" w:line="240" w:lineRule="auto"/>
      </w:pPr>
      <w:r>
        <w:separator/>
      </w:r>
    </w:p>
  </w:footnote>
  <w:footnote w:type="continuationSeparator" w:id="0">
    <w:p w:rsidR="0063476F" w:rsidRDefault="0063476F" w:rsidP="009A5E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301" w:rsidRDefault="00626301" w:rsidP="00D34713">
    <w:pPr>
      <w:pStyle w:val="ab"/>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328F6"/>
    <w:multiLevelType w:val="hybridMultilevel"/>
    <w:tmpl w:val="14C418C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32C4B59"/>
    <w:multiLevelType w:val="singleLevel"/>
    <w:tmpl w:val="EB82783A"/>
    <w:lvl w:ilvl="0">
      <w:start w:val="4"/>
      <w:numFmt w:val="decimal"/>
      <w:lvlText w:val="%1)"/>
      <w:legacy w:legacy="1" w:legacySpace="0" w:legacyIndent="302"/>
      <w:lvlJc w:val="left"/>
      <w:rPr>
        <w:rFonts w:ascii="Times New Roman" w:hAnsi="Times New Roman" w:cs="Times New Roman" w:hint="default"/>
        <w:sz w:val="28"/>
        <w:szCs w:val="28"/>
      </w:rPr>
    </w:lvl>
  </w:abstractNum>
  <w:abstractNum w:abstractNumId="2">
    <w:nsid w:val="0B9055B0"/>
    <w:multiLevelType w:val="hybridMultilevel"/>
    <w:tmpl w:val="AFE80352"/>
    <w:lvl w:ilvl="0" w:tplc="41F6DB34">
      <w:start w:val="1"/>
      <w:numFmt w:val="decimal"/>
      <w:lvlText w:val="%1)"/>
      <w:lvlJc w:val="left"/>
      <w:pPr>
        <w:tabs>
          <w:tab w:val="num" w:pos="1743"/>
        </w:tabs>
        <w:ind w:left="1743" w:hanging="103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
    <w:nsid w:val="0CCB687E"/>
    <w:multiLevelType w:val="singleLevel"/>
    <w:tmpl w:val="E6FAA556"/>
    <w:lvl w:ilvl="0">
      <w:start w:val="4"/>
      <w:numFmt w:val="decimal"/>
      <w:lvlText w:val="5.3.%1."/>
      <w:legacy w:legacy="1" w:legacySpace="0" w:legacyIndent="720"/>
      <w:lvlJc w:val="left"/>
      <w:rPr>
        <w:rFonts w:ascii="Times New Roman" w:hAnsi="Times New Roman" w:cs="Times New Roman" w:hint="default"/>
      </w:rPr>
    </w:lvl>
  </w:abstractNum>
  <w:abstractNum w:abstractNumId="4">
    <w:nsid w:val="14D03105"/>
    <w:multiLevelType w:val="singleLevel"/>
    <w:tmpl w:val="9B907CD6"/>
    <w:lvl w:ilvl="0">
      <w:start w:val="7"/>
      <w:numFmt w:val="decimal"/>
      <w:lvlText w:val="%1)"/>
      <w:legacy w:legacy="1" w:legacySpace="0" w:legacyIndent="302"/>
      <w:lvlJc w:val="left"/>
      <w:rPr>
        <w:rFonts w:ascii="Times New Roman" w:hAnsi="Times New Roman" w:cs="Times New Roman" w:hint="default"/>
      </w:rPr>
    </w:lvl>
  </w:abstractNum>
  <w:abstractNum w:abstractNumId="5">
    <w:nsid w:val="176B148D"/>
    <w:multiLevelType w:val="singleLevel"/>
    <w:tmpl w:val="3730BC7C"/>
    <w:lvl w:ilvl="0">
      <w:start w:val="7"/>
      <w:numFmt w:val="decimal"/>
      <w:lvlText w:val="%1)"/>
      <w:legacy w:legacy="1" w:legacySpace="0" w:legacyIndent="403"/>
      <w:lvlJc w:val="left"/>
      <w:rPr>
        <w:rFonts w:ascii="Times New Roman" w:hAnsi="Times New Roman" w:cs="Times New Roman" w:hint="default"/>
      </w:rPr>
    </w:lvl>
  </w:abstractNum>
  <w:abstractNum w:abstractNumId="6">
    <w:nsid w:val="18441388"/>
    <w:multiLevelType w:val="hybridMultilevel"/>
    <w:tmpl w:val="095A021A"/>
    <w:lvl w:ilvl="0" w:tplc="A328BE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B787A2D"/>
    <w:multiLevelType w:val="singleLevel"/>
    <w:tmpl w:val="E8905F50"/>
    <w:lvl w:ilvl="0">
      <w:start w:val="1"/>
      <w:numFmt w:val="decimal"/>
      <w:lvlText w:val="%1)"/>
      <w:legacy w:legacy="1" w:legacySpace="0" w:legacyIndent="326"/>
      <w:lvlJc w:val="left"/>
      <w:rPr>
        <w:rFonts w:ascii="Times New Roman" w:hAnsi="Times New Roman" w:cs="Times New Roman" w:hint="default"/>
      </w:rPr>
    </w:lvl>
  </w:abstractNum>
  <w:abstractNum w:abstractNumId="8">
    <w:nsid w:val="1B8D26B6"/>
    <w:multiLevelType w:val="singleLevel"/>
    <w:tmpl w:val="A3604666"/>
    <w:lvl w:ilvl="0">
      <w:start w:val="1"/>
      <w:numFmt w:val="decimal"/>
      <w:lvlText w:val="%1)"/>
      <w:legacy w:legacy="1" w:legacySpace="0" w:legacyIndent="456"/>
      <w:lvlJc w:val="left"/>
      <w:rPr>
        <w:rFonts w:ascii="Times New Roman" w:hAnsi="Times New Roman" w:cs="Times New Roman" w:hint="default"/>
      </w:rPr>
    </w:lvl>
  </w:abstractNum>
  <w:abstractNum w:abstractNumId="9">
    <w:nsid w:val="1E874EF3"/>
    <w:multiLevelType w:val="hybridMultilevel"/>
    <w:tmpl w:val="B54C97E4"/>
    <w:lvl w:ilvl="0" w:tplc="F502ED7E">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AB8207D"/>
    <w:multiLevelType w:val="singleLevel"/>
    <w:tmpl w:val="45E01A12"/>
    <w:lvl w:ilvl="0">
      <w:start w:val="1"/>
      <w:numFmt w:val="decimal"/>
      <w:lvlText w:val="5.7.%1."/>
      <w:legacy w:legacy="1" w:legacySpace="0" w:legacyIndent="744"/>
      <w:lvlJc w:val="left"/>
      <w:rPr>
        <w:rFonts w:ascii="Times New Roman" w:hAnsi="Times New Roman" w:cs="Times New Roman" w:hint="default"/>
      </w:rPr>
    </w:lvl>
  </w:abstractNum>
  <w:abstractNum w:abstractNumId="11">
    <w:nsid w:val="2E0A75F3"/>
    <w:multiLevelType w:val="hybridMultilevel"/>
    <w:tmpl w:val="CED0A13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2E900BD5"/>
    <w:multiLevelType w:val="hybridMultilevel"/>
    <w:tmpl w:val="F26CC8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EAE727C"/>
    <w:multiLevelType w:val="singleLevel"/>
    <w:tmpl w:val="BCA6E460"/>
    <w:lvl w:ilvl="0">
      <w:start w:val="5"/>
      <w:numFmt w:val="decimal"/>
      <w:lvlText w:val="%1)"/>
      <w:legacy w:legacy="1" w:legacySpace="0" w:legacyIndent="523"/>
      <w:lvlJc w:val="left"/>
      <w:rPr>
        <w:rFonts w:ascii="Times New Roman" w:hAnsi="Times New Roman" w:cs="Times New Roman" w:hint="default"/>
      </w:rPr>
    </w:lvl>
  </w:abstractNum>
  <w:abstractNum w:abstractNumId="14">
    <w:nsid w:val="30D23024"/>
    <w:multiLevelType w:val="hybridMultilevel"/>
    <w:tmpl w:val="61EE71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3797235"/>
    <w:multiLevelType w:val="singleLevel"/>
    <w:tmpl w:val="6A36217A"/>
    <w:lvl w:ilvl="0">
      <w:start w:val="9"/>
      <w:numFmt w:val="decimal"/>
      <w:lvlText w:val="%1)"/>
      <w:legacy w:legacy="1" w:legacySpace="0" w:legacyIndent="408"/>
      <w:lvlJc w:val="left"/>
      <w:rPr>
        <w:rFonts w:ascii="Times New Roman" w:hAnsi="Times New Roman" w:cs="Times New Roman" w:hint="default"/>
      </w:rPr>
    </w:lvl>
  </w:abstractNum>
  <w:abstractNum w:abstractNumId="16">
    <w:nsid w:val="33D10B6A"/>
    <w:multiLevelType w:val="hybridMultilevel"/>
    <w:tmpl w:val="662AB99C"/>
    <w:lvl w:ilvl="0" w:tplc="0419000F">
      <w:start w:val="1"/>
      <w:numFmt w:val="decimal"/>
      <w:lvlText w:val="%1."/>
      <w:lvlJc w:val="left"/>
      <w:pPr>
        <w:tabs>
          <w:tab w:val="num" w:pos="360"/>
        </w:tabs>
        <w:ind w:left="360" w:hanging="360"/>
      </w:pPr>
      <w:rPr>
        <w:rFonts w:hint="default"/>
      </w:rPr>
    </w:lvl>
    <w:lvl w:ilvl="1" w:tplc="0484ADCA">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
    <w:nsid w:val="341D73DF"/>
    <w:multiLevelType w:val="hybridMultilevel"/>
    <w:tmpl w:val="9A44C7F8"/>
    <w:lvl w:ilvl="0" w:tplc="FEB05D24">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
    <w:nsid w:val="3C2A4C27"/>
    <w:multiLevelType w:val="hybridMultilevel"/>
    <w:tmpl w:val="79B6A95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41FF02CD"/>
    <w:multiLevelType w:val="singleLevel"/>
    <w:tmpl w:val="2D6038FC"/>
    <w:lvl w:ilvl="0">
      <w:start w:val="5"/>
      <w:numFmt w:val="decimal"/>
      <w:lvlText w:val="%1)"/>
      <w:legacy w:legacy="1" w:legacySpace="0" w:legacyIndent="302"/>
      <w:lvlJc w:val="left"/>
      <w:rPr>
        <w:rFonts w:ascii="Times New Roman" w:hAnsi="Times New Roman" w:cs="Times New Roman" w:hint="default"/>
      </w:rPr>
    </w:lvl>
  </w:abstractNum>
  <w:abstractNum w:abstractNumId="20">
    <w:nsid w:val="45DD6D32"/>
    <w:multiLevelType w:val="hybridMultilevel"/>
    <w:tmpl w:val="0F4AF0E0"/>
    <w:lvl w:ilvl="0" w:tplc="DBCCCD50">
      <w:start w:val="1"/>
      <w:numFmt w:val="decimal"/>
      <w:lvlText w:val="%1."/>
      <w:lvlJc w:val="left"/>
      <w:pPr>
        <w:ind w:left="780" w:hanging="42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470A154F"/>
    <w:multiLevelType w:val="hybridMultilevel"/>
    <w:tmpl w:val="44CEFE88"/>
    <w:lvl w:ilvl="0" w:tplc="D3ECB97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nsid w:val="47E56B4F"/>
    <w:multiLevelType w:val="hybridMultilevel"/>
    <w:tmpl w:val="F6A6FA00"/>
    <w:lvl w:ilvl="0" w:tplc="4F3E91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8582579"/>
    <w:multiLevelType w:val="singleLevel"/>
    <w:tmpl w:val="7B421BE4"/>
    <w:lvl w:ilvl="0">
      <w:start w:val="2"/>
      <w:numFmt w:val="decimal"/>
      <w:lvlText w:val="5.8.%1."/>
      <w:legacy w:legacy="1" w:legacySpace="0" w:legacyIndent="729"/>
      <w:lvlJc w:val="left"/>
      <w:rPr>
        <w:rFonts w:ascii="Times New Roman" w:hAnsi="Times New Roman" w:cs="Times New Roman" w:hint="default"/>
      </w:rPr>
    </w:lvl>
  </w:abstractNum>
  <w:abstractNum w:abstractNumId="24">
    <w:nsid w:val="48AD62A7"/>
    <w:multiLevelType w:val="singleLevel"/>
    <w:tmpl w:val="73865C8A"/>
    <w:lvl w:ilvl="0">
      <w:start w:val="1"/>
      <w:numFmt w:val="decimal"/>
      <w:lvlText w:val="%1)"/>
      <w:legacy w:legacy="1" w:legacySpace="0" w:legacyIndent="302"/>
      <w:lvlJc w:val="left"/>
      <w:rPr>
        <w:rFonts w:ascii="Times New Roman" w:hAnsi="Times New Roman" w:cs="Times New Roman" w:hint="default"/>
      </w:rPr>
    </w:lvl>
  </w:abstractNum>
  <w:abstractNum w:abstractNumId="25">
    <w:nsid w:val="4DDD4A2B"/>
    <w:multiLevelType w:val="singleLevel"/>
    <w:tmpl w:val="2264D07C"/>
    <w:lvl w:ilvl="0">
      <w:start w:val="2"/>
      <w:numFmt w:val="decimal"/>
      <w:lvlText w:val="5.1.%1."/>
      <w:legacy w:legacy="1" w:legacySpace="0" w:legacyIndent="705"/>
      <w:lvlJc w:val="left"/>
      <w:rPr>
        <w:rFonts w:ascii="Times New Roman" w:hAnsi="Times New Roman" w:cs="Times New Roman" w:hint="default"/>
      </w:rPr>
    </w:lvl>
  </w:abstractNum>
  <w:abstractNum w:abstractNumId="26">
    <w:nsid w:val="50407C32"/>
    <w:multiLevelType w:val="hybridMultilevel"/>
    <w:tmpl w:val="40C0767E"/>
    <w:lvl w:ilvl="0" w:tplc="EB862678">
      <w:start w:val="1"/>
      <w:numFmt w:val="decimal"/>
      <w:lvlText w:val="%1."/>
      <w:lvlJc w:val="left"/>
      <w:pPr>
        <w:tabs>
          <w:tab w:val="num" w:pos="480"/>
        </w:tabs>
        <w:ind w:left="480" w:hanging="360"/>
      </w:pPr>
      <w:rPr>
        <w:rFonts w:hint="default"/>
      </w:rPr>
    </w:lvl>
    <w:lvl w:ilvl="1" w:tplc="04190019">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27">
    <w:nsid w:val="509B0F9D"/>
    <w:multiLevelType w:val="hybridMultilevel"/>
    <w:tmpl w:val="7E4236C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50FD3A78"/>
    <w:multiLevelType w:val="hybridMultilevel"/>
    <w:tmpl w:val="33B89FAC"/>
    <w:lvl w:ilvl="0" w:tplc="B7D86488">
      <w:start w:val="1"/>
      <w:numFmt w:val="decimal"/>
      <w:lvlText w:val="%1)"/>
      <w:lvlJc w:val="left"/>
      <w:pPr>
        <w:ind w:left="1069" w:hanging="360"/>
      </w:pPr>
      <w:rPr>
        <w:color w:val="333333"/>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9">
    <w:nsid w:val="52695126"/>
    <w:multiLevelType w:val="hybridMultilevel"/>
    <w:tmpl w:val="0A1C4358"/>
    <w:lvl w:ilvl="0" w:tplc="8724DCF6">
      <w:start w:val="1"/>
      <w:numFmt w:val="bullet"/>
      <w:pStyle w:val="a"/>
      <w:lvlText w:val=""/>
      <w:lvlJc w:val="left"/>
      <w:pPr>
        <w:tabs>
          <w:tab w:val="num" w:pos="709"/>
        </w:tabs>
        <w:ind w:left="709" w:hanging="284"/>
      </w:pPr>
      <w:rPr>
        <w:rFonts w:ascii="Symbol" w:hAnsi="Symbol" w:cs="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nsid w:val="535D70D5"/>
    <w:multiLevelType w:val="singleLevel"/>
    <w:tmpl w:val="DFEABEF4"/>
    <w:lvl w:ilvl="0">
      <w:start w:val="2"/>
      <w:numFmt w:val="decimal"/>
      <w:lvlText w:val="%1)"/>
      <w:legacy w:legacy="1" w:legacySpace="0" w:legacyIndent="331"/>
      <w:lvlJc w:val="left"/>
      <w:rPr>
        <w:rFonts w:ascii="Times New Roman" w:hAnsi="Times New Roman" w:cs="Times New Roman" w:hint="default"/>
      </w:rPr>
    </w:lvl>
  </w:abstractNum>
  <w:abstractNum w:abstractNumId="31">
    <w:nsid w:val="563D1FCC"/>
    <w:multiLevelType w:val="singleLevel"/>
    <w:tmpl w:val="18DE595A"/>
    <w:lvl w:ilvl="0">
      <w:start w:val="6"/>
      <w:numFmt w:val="decimal"/>
      <w:lvlText w:val="%1)"/>
      <w:legacy w:legacy="1" w:legacySpace="0" w:legacyIndent="326"/>
      <w:lvlJc w:val="left"/>
      <w:rPr>
        <w:rFonts w:ascii="Times New Roman" w:hAnsi="Times New Roman" w:cs="Times New Roman" w:hint="default"/>
      </w:rPr>
    </w:lvl>
  </w:abstractNum>
  <w:abstractNum w:abstractNumId="32">
    <w:nsid w:val="58341872"/>
    <w:multiLevelType w:val="singleLevel"/>
    <w:tmpl w:val="FB64CECE"/>
    <w:lvl w:ilvl="0">
      <w:start w:val="1"/>
      <w:numFmt w:val="decimal"/>
      <w:lvlText w:val="%1)"/>
      <w:legacy w:legacy="1" w:legacySpace="0" w:legacyIndent="369"/>
      <w:lvlJc w:val="left"/>
      <w:rPr>
        <w:rFonts w:ascii="Times New Roman" w:hAnsi="Times New Roman" w:cs="Times New Roman" w:hint="default"/>
      </w:rPr>
    </w:lvl>
  </w:abstractNum>
  <w:abstractNum w:abstractNumId="33">
    <w:nsid w:val="5874201A"/>
    <w:multiLevelType w:val="singleLevel"/>
    <w:tmpl w:val="5F2A4786"/>
    <w:lvl w:ilvl="0">
      <w:start w:val="12"/>
      <w:numFmt w:val="decimal"/>
      <w:lvlText w:val="%1)"/>
      <w:legacy w:legacy="1" w:legacySpace="0" w:legacyIndent="547"/>
      <w:lvlJc w:val="left"/>
      <w:rPr>
        <w:rFonts w:ascii="Times New Roman" w:hAnsi="Times New Roman" w:cs="Times New Roman" w:hint="default"/>
      </w:rPr>
    </w:lvl>
  </w:abstractNum>
  <w:abstractNum w:abstractNumId="34">
    <w:nsid w:val="5BA50770"/>
    <w:multiLevelType w:val="hybridMultilevel"/>
    <w:tmpl w:val="20221874"/>
    <w:lvl w:ilvl="0" w:tplc="4F3E91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5D66500D"/>
    <w:multiLevelType w:val="singleLevel"/>
    <w:tmpl w:val="73865C8A"/>
    <w:lvl w:ilvl="0">
      <w:start w:val="1"/>
      <w:numFmt w:val="decimal"/>
      <w:lvlText w:val="%1)"/>
      <w:legacy w:legacy="1" w:legacySpace="0" w:legacyIndent="302"/>
      <w:lvlJc w:val="left"/>
      <w:rPr>
        <w:rFonts w:ascii="Times New Roman" w:hAnsi="Times New Roman" w:cs="Times New Roman" w:hint="default"/>
      </w:rPr>
    </w:lvl>
  </w:abstractNum>
  <w:abstractNum w:abstractNumId="36">
    <w:nsid w:val="5DC22BA4"/>
    <w:multiLevelType w:val="hybridMultilevel"/>
    <w:tmpl w:val="BFA0DB0E"/>
    <w:lvl w:ilvl="0" w:tplc="0419000F">
      <w:start w:val="1"/>
      <w:numFmt w:val="decimal"/>
      <w:lvlText w:val="%1."/>
      <w:lvlJc w:val="left"/>
      <w:pPr>
        <w:tabs>
          <w:tab w:val="num" w:pos="1070"/>
        </w:tabs>
        <w:ind w:left="1070" w:hanging="360"/>
      </w:p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37">
    <w:nsid w:val="5E4E25BB"/>
    <w:multiLevelType w:val="singleLevel"/>
    <w:tmpl w:val="69D44C8A"/>
    <w:lvl w:ilvl="0">
      <w:start w:val="2"/>
      <w:numFmt w:val="decimal"/>
      <w:lvlText w:val="%1)"/>
      <w:legacy w:legacy="1" w:legacySpace="0" w:legacyIndent="345"/>
      <w:lvlJc w:val="left"/>
      <w:rPr>
        <w:rFonts w:ascii="Times New Roman" w:hAnsi="Times New Roman" w:cs="Times New Roman" w:hint="default"/>
      </w:rPr>
    </w:lvl>
  </w:abstractNum>
  <w:abstractNum w:abstractNumId="38">
    <w:nsid w:val="644A4742"/>
    <w:multiLevelType w:val="multilevel"/>
    <w:tmpl w:val="E81038DA"/>
    <w:lvl w:ilvl="0">
      <w:start w:val="1"/>
      <w:numFmt w:val="decimal"/>
      <w:lvlText w:val="%1."/>
      <w:lvlJc w:val="left"/>
      <w:pPr>
        <w:ind w:left="1684" w:hanging="975"/>
      </w:pPr>
      <w:rPr>
        <w:rFonts w:ascii="Arial" w:eastAsiaTheme="minorEastAsia" w:hAnsi="Arial" w:cs="Arial"/>
      </w:rPr>
    </w:lvl>
    <w:lvl w:ilvl="1">
      <w:start w:val="1"/>
      <w:numFmt w:val="decimal"/>
      <w:isLgl/>
      <w:lvlText w:val="%1.%2"/>
      <w:lvlJc w:val="left"/>
      <w:pPr>
        <w:ind w:left="1069" w:hanging="360"/>
      </w:pPr>
      <w:rPr>
        <w:rFonts w:eastAsiaTheme="minorEastAsia" w:hint="default"/>
        <w:b w:val="0"/>
      </w:rPr>
    </w:lvl>
    <w:lvl w:ilvl="2">
      <w:start w:val="1"/>
      <w:numFmt w:val="decimal"/>
      <w:isLgl/>
      <w:lvlText w:val="%1.%2.%3"/>
      <w:lvlJc w:val="left"/>
      <w:pPr>
        <w:ind w:left="1429" w:hanging="720"/>
      </w:pPr>
      <w:rPr>
        <w:rFonts w:eastAsiaTheme="minorEastAsia" w:hint="default"/>
        <w:b w:val="0"/>
      </w:rPr>
    </w:lvl>
    <w:lvl w:ilvl="3">
      <w:start w:val="1"/>
      <w:numFmt w:val="decimal"/>
      <w:isLgl/>
      <w:lvlText w:val="%1.%2.%3.%4"/>
      <w:lvlJc w:val="left"/>
      <w:pPr>
        <w:ind w:left="1789" w:hanging="1080"/>
      </w:pPr>
      <w:rPr>
        <w:rFonts w:eastAsiaTheme="minorEastAsia" w:hint="default"/>
        <w:b w:val="0"/>
      </w:rPr>
    </w:lvl>
    <w:lvl w:ilvl="4">
      <w:start w:val="1"/>
      <w:numFmt w:val="decimal"/>
      <w:isLgl/>
      <w:lvlText w:val="%1.%2.%3.%4.%5"/>
      <w:lvlJc w:val="left"/>
      <w:pPr>
        <w:ind w:left="1789" w:hanging="1080"/>
      </w:pPr>
      <w:rPr>
        <w:rFonts w:eastAsiaTheme="minorEastAsia" w:hint="default"/>
        <w:b w:val="0"/>
      </w:rPr>
    </w:lvl>
    <w:lvl w:ilvl="5">
      <w:start w:val="1"/>
      <w:numFmt w:val="decimal"/>
      <w:isLgl/>
      <w:lvlText w:val="%1.%2.%3.%4.%5.%6"/>
      <w:lvlJc w:val="left"/>
      <w:pPr>
        <w:ind w:left="2149" w:hanging="1440"/>
      </w:pPr>
      <w:rPr>
        <w:rFonts w:eastAsiaTheme="minorEastAsia" w:hint="default"/>
        <w:b w:val="0"/>
      </w:rPr>
    </w:lvl>
    <w:lvl w:ilvl="6">
      <w:start w:val="1"/>
      <w:numFmt w:val="decimal"/>
      <w:isLgl/>
      <w:lvlText w:val="%1.%2.%3.%4.%5.%6.%7"/>
      <w:lvlJc w:val="left"/>
      <w:pPr>
        <w:ind w:left="2149" w:hanging="1440"/>
      </w:pPr>
      <w:rPr>
        <w:rFonts w:eastAsiaTheme="minorEastAsia" w:hint="default"/>
        <w:b w:val="0"/>
      </w:rPr>
    </w:lvl>
    <w:lvl w:ilvl="7">
      <w:start w:val="1"/>
      <w:numFmt w:val="decimal"/>
      <w:isLgl/>
      <w:lvlText w:val="%1.%2.%3.%4.%5.%6.%7.%8"/>
      <w:lvlJc w:val="left"/>
      <w:pPr>
        <w:ind w:left="2509" w:hanging="1800"/>
      </w:pPr>
      <w:rPr>
        <w:rFonts w:eastAsiaTheme="minorEastAsia" w:hint="default"/>
        <w:b w:val="0"/>
      </w:rPr>
    </w:lvl>
    <w:lvl w:ilvl="8">
      <w:start w:val="1"/>
      <w:numFmt w:val="decimal"/>
      <w:isLgl/>
      <w:lvlText w:val="%1.%2.%3.%4.%5.%6.%7.%8.%9"/>
      <w:lvlJc w:val="left"/>
      <w:pPr>
        <w:ind w:left="2509" w:hanging="1800"/>
      </w:pPr>
      <w:rPr>
        <w:rFonts w:eastAsiaTheme="minorEastAsia" w:hint="default"/>
        <w:b w:val="0"/>
      </w:rPr>
    </w:lvl>
  </w:abstractNum>
  <w:abstractNum w:abstractNumId="39">
    <w:nsid w:val="69F642B1"/>
    <w:multiLevelType w:val="singleLevel"/>
    <w:tmpl w:val="73865C8A"/>
    <w:lvl w:ilvl="0">
      <w:start w:val="1"/>
      <w:numFmt w:val="decimal"/>
      <w:lvlText w:val="%1)"/>
      <w:legacy w:legacy="1" w:legacySpace="0" w:legacyIndent="302"/>
      <w:lvlJc w:val="left"/>
      <w:rPr>
        <w:rFonts w:ascii="Times New Roman" w:hAnsi="Times New Roman" w:cs="Times New Roman" w:hint="default"/>
      </w:rPr>
    </w:lvl>
  </w:abstractNum>
  <w:abstractNum w:abstractNumId="40">
    <w:nsid w:val="70386E43"/>
    <w:multiLevelType w:val="hybridMultilevel"/>
    <w:tmpl w:val="494A0522"/>
    <w:lvl w:ilvl="0" w:tplc="D45453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1F460D5"/>
    <w:multiLevelType w:val="hybridMultilevel"/>
    <w:tmpl w:val="623E81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nsid w:val="729B06C6"/>
    <w:multiLevelType w:val="singleLevel"/>
    <w:tmpl w:val="FE98903A"/>
    <w:lvl w:ilvl="0">
      <w:start w:val="3"/>
      <w:numFmt w:val="decimal"/>
      <w:lvlText w:val="%1)"/>
      <w:legacy w:legacy="1" w:legacySpace="0" w:legacyIndent="403"/>
      <w:lvlJc w:val="left"/>
      <w:rPr>
        <w:rFonts w:ascii="Times New Roman" w:hAnsi="Times New Roman" w:cs="Times New Roman" w:hint="default"/>
      </w:rPr>
    </w:lvl>
  </w:abstractNum>
  <w:abstractNum w:abstractNumId="43">
    <w:nsid w:val="731C434C"/>
    <w:multiLevelType w:val="singleLevel"/>
    <w:tmpl w:val="16A8990E"/>
    <w:lvl w:ilvl="0">
      <w:start w:val="10"/>
      <w:numFmt w:val="decimal"/>
      <w:lvlText w:val="%1)"/>
      <w:legacy w:legacy="1" w:legacySpace="0" w:legacyIndent="460"/>
      <w:lvlJc w:val="left"/>
      <w:rPr>
        <w:rFonts w:ascii="Times New Roman" w:hAnsi="Times New Roman" w:cs="Times New Roman" w:hint="default"/>
      </w:rPr>
    </w:lvl>
  </w:abstractNum>
  <w:abstractNum w:abstractNumId="44">
    <w:nsid w:val="750F7F97"/>
    <w:multiLevelType w:val="singleLevel"/>
    <w:tmpl w:val="14345DDE"/>
    <w:lvl w:ilvl="0">
      <w:start w:val="1"/>
      <w:numFmt w:val="decimal"/>
      <w:lvlText w:val="%1."/>
      <w:lvlJc w:val="left"/>
      <w:pPr>
        <w:tabs>
          <w:tab w:val="num" w:pos="390"/>
        </w:tabs>
        <w:ind w:left="390" w:hanging="390"/>
      </w:pPr>
    </w:lvl>
  </w:abstractNum>
  <w:abstractNum w:abstractNumId="45">
    <w:nsid w:val="756B5E09"/>
    <w:multiLevelType w:val="hybridMultilevel"/>
    <w:tmpl w:val="404CF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5F2095B"/>
    <w:multiLevelType w:val="hybridMultilevel"/>
    <w:tmpl w:val="18086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6D218AB"/>
    <w:multiLevelType w:val="multilevel"/>
    <w:tmpl w:val="185267F0"/>
    <w:lvl w:ilvl="0">
      <w:start w:val="1"/>
      <w:numFmt w:val="decimal"/>
      <w:lvlText w:val="%1."/>
      <w:lvlJc w:val="left"/>
      <w:pPr>
        <w:tabs>
          <w:tab w:val="num" w:pos="644"/>
        </w:tabs>
        <w:ind w:left="644" w:hanging="360"/>
      </w:pPr>
    </w:lvl>
    <w:lvl w:ilvl="1">
      <w:start w:val="1"/>
      <w:numFmt w:val="decimal"/>
      <w:isLgl/>
      <w:lvlText w:val="%1.%2."/>
      <w:lvlJc w:val="left"/>
      <w:pPr>
        <w:ind w:left="1080" w:hanging="720"/>
      </w:pPr>
      <w:rPr>
        <w:sz w:val="28"/>
      </w:rPr>
    </w:lvl>
    <w:lvl w:ilvl="2">
      <w:start w:val="1"/>
      <w:numFmt w:val="decimal"/>
      <w:isLgl/>
      <w:lvlText w:val="%1.%2.%3."/>
      <w:lvlJc w:val="left"/>
      <w:pPr>
        <w:ind w:left="1080" w:hanging="720"/>
      </w:pPr>
      <w:rPr>
        <w:sz w:val="28"/>
      </w:rPr>
    </w:lvl>
    <w:lvl w:ilvl="3">
      <w:start w:val="1"/>
      <w:numFmt w:val="decimal"/>
      <w:isLgl/>
      <w:lvlText w:val="%1.%2.%3.%4."/>
      <w:lvlJc w:val="left"/>
      <w:pPr>
        <w:ind w:left="1440" w:hanging="1080"/>
      </w:pPr>
      <w:rPr>
        <w:sz w:val="28"/>
      </w:rPr>
    </w:lvl>
    <w:lvl w:ilvl="4">
      <w:start w:val="1"/>
      <w:numFmt w:val="decimal"/>
      <w:isLgl/>
      <w:lvlText w:val="%1.%2.%3.%4.%5."/>
      <w:lvlJc w:val="left"/>
      <w:pPr>
        <w:ind w:left="1440" w:hanging="1080"/>
      </w:pPr>
      <w:rPr>
        <w:sz w:val="28"/>
      </w:rPr>
    </w:lvl>
    <w:lvl w:ilvl="5">
      <w:start w:val="1"/>
      <w:numFmt w:val="decimal"/>
      <w:isLgl/>
      <w:lvlText w:val="%1.%2.%3.%4.%5.%6."/>
      <w:lvlJc w:val="left"/>
      <w:pPr>
        <w:ind w:left="1800" w:hanging="1440"/>
      </w:pPr>
      <w:rPr>
        <w:sz w:val="28"/>
      </w:rPr>
    </w:lvl>
    <w:lvl w:ilvl="6">
      <w:start w:val="1"/>
      <w:numFmt w:val="decimal"/>
      <w:isLgl/>
      <w:lvlText w:val="%1.%2.%3.%4.%5.%6.%7."/>
      <w:lvlJc w:val="left"/>
      <w:pPr>
        <w:ind w:left="2160" w:hanging="1800"/>
      </w:pPr>
      <w:rPr>
        <w:sz w:val="28"/>
      </w:rPr>
    </w:lvl>
    <w:lvl w:ilvl="7">
      <w:start w:val="1"/>
      <w:numFmt w:val="decimal"/>
      <w:isLgl/>
      <w:lvlText w:val="%1.%2.%3.%4.%5.%6.%7.%8."/>
      <w:lvlJc w:val="left"/>
      <w:pPr>
        <w:ind w:left="2160" w:hanging="1800"/>
      </w:pPr>
      <w:rPr>
        <w:sz w:val="28"/>
      </w:rPr>
    </w:lvl>
    <w:lvl w:ilvl="8">
      <w:start w:val="1"/>
      <w:numFmt w:val="decimal"/>
      <w:isLgl/>
      <w:lvlText w:val="%1.%2.%3.%4.%5.%6.%7.%8.%9."/>
      <w:lvlJc w:val="left"/>
      <w:pPr>
        <w:ind w:left="2520" w:hanging="2160"/>
      </w:pPr>
      <w:rPr>
        <w:sz w:val="28"/>
      </w:rPr>
    </w:lvl>
  </w:abstractNum>
  <w:abstractNum w:abstractNumId="48">
    <w:nsid w:val="79DE033B"/>
    <w:multiLevelType w:val="hybridMultilevel"/>
    <w:tmpl w:val="EAA66692"/>
    <w:lvl w:ilvl="0" w:tplc="2734775E">
      <w:start w:val="1"/>
      <w:numFmt w:val="decimal"/>
      <w:lvlText w:val="%1."/>
      <w:lvlJc w:val="left"/>
      <w:pPr>
        <w:ind w:left="900" w:hanging="360"/>
      </w:pPr>
      <w:rPr>
        <w:rFonts w:eastAsia="Times New Roman"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9">
    <w:nsid w:val="7DCF359E"/>
    <w:multiLevelType w:val="hybridMultilevel"/>
    <w:tmpl w:val="244A7422"/>
    <w:lvl w:ilvl="0" w:tplc="E266255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18"/>
  </w:num>
  <w:num w:numId="2">
    <w:abstractNumId w:val="26"/>
  </w:num>
  <w:num w:numId="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12"/>
  </w:num>
  <w:num w:numId="7">
    <w:abstractNumId w:val="27"/>
  </w:num>
  <w:num w:numId="8">
    <w:abstractNumId w:val="36"/>
  </w:num>
  <w:num w:numId="9">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4"/>
    <w:lvlOverride w:ilvl="0">
      <w:startOverride w:val="1"/>
    </w:lvlOverride>
  </w:num>
  <w:num w:numId="11">
    <w:abstractNumId w:val="41"/>
  </w:num>
  <w:num w:numId="12">
    <w:abstractNumId w:val="38"/>
  </w:num>
  <w:num w:numId="13">
    <w:abstractNumId w:val="45"/>
  </w:num>
  <w:num w:numId="14">
    <w:abstractNumId w:val="6"/>
  </w:num>
  <w:num w:numId="15">
    <w:abstractNumId w:val="9"/>
  </w:num>
  <w:num w:numId="16">
    <w:abstractNumId w:val="40"/>
  </w:num>
  <w:num w:numId="17">
    <w:abstractNumId w:val="46"/>
  </w:num>
  <w:num w:numId="18">
    <w:abstractNumId w:val="0"/>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2"/>
  </w:num>
  <w:num w:numId="22">
    <w:abstractNumId w:val="31"/>
  </w:num>
  <w:num w:numId="23">
    <w:abstractNumId w:val="15"/>
  </w:num>
  <w:num w:numId="24">
    <w:abstractNumId w:val="33"/>
  </w:num>
  <w:num w:numId="25">
    <w:abstractNumId w:val="13"/>
  </w:num>
  <w:num w:numId="26">
    <w:abstractNumId w:val="43"/>
  </w:num>
  <w:num w:numId="27">
    <w:abstractNumId w:val="4"/>
  </w:num>
  <w:num w:numId="28">
    <w:abstractNumId w:val="37"/>
  </w:num>
  <w:num w:numId="29">
    <w:abstractNumId w:val="35"/>
  </w:num>
  <w:num w:numId="30">
    <w:abstractNumId w:val="19"/>
  </w:num>
  <w:num w:numId="31">
    <w:abstractNumId w:val="24"/>
  </w:num>
  <w:num w:numId="32">
    <w:abstractNumId w:val="32"/>
  </w:num>
  <w:num w:numId="33">
    <w:abstractNumId w:val="8"/>
  </w:num>
  <w:num w:numId="34">
    <w:abstractNumId w:val="1"/>
  </w:num>
  <w:num w:numId="35">
    <w:abstractNumId w:val="7"/>
  </w:num>
  <w:num w:numId="36">
    <w:abstractNumId w:val="39"/>
  </w:num>
  <w:num w:numId="37">
    <w:abstractNumId w:val="5"/>
  </w:num>
  <w:num w:numId="38">
    <w:abstractNumId w:val="25"/>
  </w:num>
  <w:num w:numId="39">
    <w:abstractNumId w:val="30"/>
  </w:num>
  <w:num w:numId="40">
    <w:abstractNumId w:val="3"/>
  </w:num>
  <w:num w:numId="41">
    <w:abstractNumId w:val="10"/>
  </w:num>
  <w:num w:numId="42">
    <w:abstractNumId w:val="23"/>
  </w:num>
  <w:num w:numId="43">
    <w:abstractNumId w:val="14"/>
  </w:num>
  <w:num w:numId="44">
    <w:abstractNumId w:val="48"/>
  </w:num>
  <w:num w:numId="45">
    <w:abstractNumId w:val="2"/>
  </w:num>
  <w:num w:numId="46">
    <w:abstractNumId w:val="34"/>
  </w:num>
  <w:num w:numId="47">
    <w:abstractNumId w:val="22"/>
  </w:num>
  <w:num w:numId="48">
    <w:abstractNumId w:val="16"/>
  </w:num>
  <w:num w:numId="49">
    <w:abstractNumId w:val="49"/>
  </w:num>
  <w:num w:numId="50">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37F0D"/>
    <w:rsid w:val="000030B7"/>
    <w:rsid w:val="000271BF"/>
    <w:rsid w:val="000411E7"/>
    <w:rsid w:val="000435CC"/>
    <w:rsid w:val="0006674A"/>
    <w:rsid w:val="00084A8F"/>
    <w:rsid w:val="000E1A52"/>
    <w:rsid w:val="00106741"/>
    <w:rsid w:val="00164A55"/>
    <w:rsid w:val="00164B1E"/>
    <w:rsid w:val="00212F59"/>
    <w:rsid w:val="002234DC"/>
    <w:rsid w:val="00226EB7"/>
    <w:rsid w:val="00335BD6"/>
    <w:rsid w:val="0034224A"/>
    <w:rsid w:val="003A21C6"/>
    <w:rsid w:val="003A5B6D"/>
    <w:rsid w:val="003B3F4B"/>
    <w:rsid w:val="003B61C9"/>
    <w:rsid w:val="004420A6"/>
    <w:rsid w:val="004A7560"/>
    <w:rsid w:val="004E4E9A"/>
    <w:rsid w:val="004F2657"/>
    <w:rsid w:val="004F558B"/>
    <w:rsid w:val="005177FA"/>
    <w:rsid w:val="0058793B"/>
    <w:rsid w:val="005E0057"/>
    <w:rsid w:val="005E0B0C"/>
    <w:rsid w:val="005E26FA"/>
    <w:rsid w:val="00617B44"/>
    <w:rsid w:val="00626301"/>
    <w:rsid w:val="0063476F"/>
    <w:rsid w:val="00637F0D"/>
    <w:rsid w:val="00684473"/>
    <w:rsid w:val="006E458B"/>
    <w:rsid w:val="00705AE2"/>
    <w:rsid w:val="00761A18"/>
    <w:rsid w:val="00766894"/>
    <w:rsid w:val="0082344C"/>
    <w:rsid w:val="00872A84"/>
    <w:rsid w:val="00885AC2"/>
    <w:rsid w:val="00897209"/>
    <w:rsid w:val="00897BE6"/>
    <w:rsid w:val="008F6DD0"/>
    <w:rsid w:val="00905CB6"/>
    <w:rsid w:val="0091660C"/>
    <w:rsid w:val="0093583F"/>
    <w:rsid w:val="009609E7"/>
    <w:rsid w:val="00991124"/>
    <w:rsid w:val="009A1081"/>
    <w:rsid w:val="009A1E9E"/>
    <w:rsid w:val="009A4FB7"/>
    <w:rsid w:val="009A5E6F"/>
    <w:rsid w:val="00A47812"/>
    <w:rsid w:val="00A53895"/>
    <w:rsid w:val="00AE6521"/>
    <w:rsid w:val="00AF5566"/>
    <w:rsid w:val="00B07543"/>
    <w:rsid w:val="00B26ECC"/>
    <w:rsid w:val="00B56D7B"/>
    <w:rsid w:val="00B86C51"/>
    <w:rsid w:val="00BD2C51"/>
    <w:rsid w:val="00BE451C"/>
    <w:rsid w:val="00BE457F"/>
    <w:rsid w:val="00C24B0B"/>
    <w:rsid w:val="00C44CB8"/>
    <w:rsid w:val="00C66132"/>
    <w:rsid w:val="00CA4B4E"/>
    <w:rsid w:val="00D14422"/>
    <w:rsid w:val="00D27924"/>
    <w:rsid w:val="00D34713"/>
    <w:rsid w:val="00D65057"/>
    <w:rsid w:val="00DC2A67"/>
    <w:rsid w:val="00DE3777"/>
    <w:rsid w:val="00E006A7"/>
    <w:rsid w:val="00E425EB"/>
    <w:rsid w:val="00E90062"/>
    <w:rsid w:val="00ED3AEB"/>
    <w:rsid w:val="00EE0F9D"/>
    <w:rsid w:val="00F044D1"/>
    <w:rsid w:val="00F15FA6"/>
    <w:rsid w:val="00F326E8"/>
    <w:rsid w:val="00FC1C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F2657"/>
  </w:style>
  <w:style w:type="paragraph" w:styleId="1">
    <w:name w:val="heading 1"/>
    <w:basedOn w:val="a0"/>
    <w:next w:val="a0"/>
    <w:link w:val="10"/>
    <w:qFormat/>
    <w:rsid w:val="00FC1C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link w:val="20"/>
    <w:uiPriority w:val="9"/>
    <w:qFormat/>
    <w:rsid w:val="00FC1CA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0"/>
    <w:next w:val="a0"/>
    <w:link w:val="30"/>
    <w:uiPriority w:val="9"/>
    <w:semiHidden/>
    <w:unhideWhenUsed/>
    <w:qFormat/>
    <w:rsid w:val="00F326E8"/>
    <w:pPr>
      <w:keepNext/>
      <w:keepLines/>
      <w:spacing w:before="200" w:after="0"/>
      <w:outlineLvl w:val="2"/>
    </w:pPr>
    <w:rPr>
      <w:rFonts w:ascii="Calibri Light" w:eastAsia="SimSun" w:hAnsi="Calibri Light" w:cs="Times New Roman"/>
      <w:b/>
      <w:bCs/>
      <w:color w:val="5B9BD5"/>
    </w:rPr>
  </w:style>
  <w:style w:type="paragraph" w:styleId="4">
    <w:name w:val="heading 4"/>
    <w:basedOn w:val="a0"/>
    <w:next w:val="a0"/>
    <w:link w:val="40"/>
    <w:uiPriority w:val="9"/>
    <w:semiHidden/>
    <w:unhideWhenUsed/>
    <w:qFormat/>
    <w:rsid w:val="00F326E8"/>
    <w:pPr>
      <w:keepNext/>
      <w:keepLines/>
      <w:spacing w:before="200" w:after="0"/>
      <w:outlineLvl w:val="3"/>
    </w:pPr>
    <w:rPr>
      <w:rFonts w:ascii="Calibri Light" w:eastAsia="SimSun" w:hAnsi="Calibri Light" w:cs="Times New Roman"/>
      <w:b/>
      <w:bCs/>
      <w:i/>
      <w:iCs/>
      <w:color w:val="5B9BD5"/>
    </w:rPr>
  </w:style>
  <w:style w:type="paragraph" w:styleId="5">
    <w:name w:val="heading 5"/>
    <w:basedOn w:val="a0"/>
    <w:next w:val="a0"/>
    <w:link w:val="50"/>
    <w:uiPriority w:val="9"/>
    <w:semiHidden/>
    <w:unhideWhenUsed/>
    <w:qFormat/>
    <w:rsid w:val="00D3471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4E4E9A"/>
    <w:pPr>
      <w:keepNext/>
      <w:spacing w:after="0" w:line="240" w:lineRule="auto"/>
      <w:outlineLvl w:val="5"/>
    </w:pPr>
    <w:rPr>
      <w:rFonts w:ascii="Times New Roman" w:eastAsia="Times New Roman" w:hAnsi="Times New Roman" w:cs="Times New Roman"/>
      <w:sz w:val="26"/>
      <w:szCs w:val="20"/>
    </w:rPr>
  </w:style>
  <w:style w:type="paragraph" w:styleId="7">
    <w:name w:val="heading 7"/>
    <w:basedOn w:val="a0"/>
    <w:next w:val="a0"/>
    <w:link w:val="70"/>
    <w:uiPriority w:val="9"/>
    <w:unhideWhenUsed/>
    <w:qFormat/>
    <w:rsid w:val="00B26EC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F326E8"/>
    <w:pPr>
      <w:keepNext/>
      <w:keepLines/>
      <w:spacing w:before="200" w:after="0"/>
      <w:outlineLvl w:val="7"/>
    </w:pPr>
    <w:rPr>
      <w:rFonts w:ascii="Calibri Light" w:eastAsia="SimSun" w:hAnsi="Calibri Light" w:cs="Times New Roman"/>
      <w:color w:val="5B9BD5"/>
      <w:sz w:val="20"/>
      <w:szCs w:val="20"/>
    </w:rPr>
  </w:style>
  <w:style w:type="paragraph" w:styleId="9">
    <w:name w:val="heading 9"/>
    <w:basedOn w:val="a0"/>
    <w:next w:val="a0"/>
    <w:link w:val="90"/>
    <w:uiPriority w:val="9"/>
    <w:semiHidden/>
    <w:unhideWhenUsed/>
    <w:qFormat/>
    <w:rsid w:val="00F326E8"/>
    <w:pPr>
      <w:keepNext/>
      <w:keepLines/>
      <w:spacing w:before="200" w:after="0"/>
      <w:outlineLvl w:val="8"/>
    </w:pPr>
    <w:rPr>
      <w:rFonts w:ascii="Calibri Light" w:eastAsia="SimSun" w:hAnsi="Calibri Light"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rsid w:val="00637F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1"/>
    <w:link w:val="2"/>
    <w:uiPriority w:val="9"/>
    <w:rsid w:val="00FC1CA1"/>
    <w:rPr>
      <w:rFonts w:ascii="Times New Roman" w:eastAsia="Times New Roman" w:hAnsi="Times New Roman" w:cs="Times New Roman"/>
      <w:b/>
      <w:bCs/>
      <w:sz w:val="36"/>
      <w:szCs w:val="36"/>
    </w:rPr>
  </w:style>
  <w:style w:type="character" w:styleId="a5">
    <w:name w:val="Strong"/>
    <w:basedOn w:val="a1"/>
    <w:qFormat/>
    <w:rsid w:val="00FC1CA1"/>
    <w:rPr>
      <w:b/>
      <w:bCs/>
    </w:rPr>
  </w:style>
  <w:style w:type="character" w:styleId="a6">
    <w:name w:val="Hyperlink"/>
    <w:basedOn w:val="a1"/>
    <w:unhideWhenUsed/>
    <w:rsid w:val="00FC1CA1"/>
    <w:rPr>
      <w:color w:val="0000FF"/>
      <w:u w:val="single"/>
    </w:rPr>
  </w:style>
  <w:style w:type="paragraph" w:styleId="a7">
    <w:name w:val="Title"/>
    <w:basedOn w:val="a0"/>
    <w:next w:val="a0"/>
    <w:link w:val="a8"/>
    <w:uiPriority w:val="10"/>
    <w:qFormat/>
    <w:rsid w:val="00FC1C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1"/>
    <w:link w:val="a7"/>
    <w:uiPriority w:val="10"/>
    <w:rsid w:val="00FC1CA1"/>
    <w:rPr>
      <w:rFonts w:asciiTheme="majorHAnsi" w:eastAsiaTheme="majorEastAsia" w:hAnsiTheme="majorHAnsi" w:cstheme="majorBidi"/>
      <w:color w:val="17365D" w:themeColor="text2" w:themeShade="BF"/>
      <w:spacing w:val="5"/>
      <w:kern w:val="28"/>
      <w:sz w:val="52"/>
      <w:szCs w:val="52"/>
    </w:rPr>
  </w:style>
  <w:style w:type="character" w:customStyle="1" w:styleId="10">
    <w:name w:val="Заголовок 1 Знак"/>
    <w:basedOn w:val="a1"/>
    <w:link w:val="1"/>
    <w:rsid w:val="00FC1CA1"/>
    <w:rPr>
      <w:rFonts w:asciiTheme="majorHAnsi" w:eastAsiaTheme="majorEastAsia" w:hAnsiTheme="majorHAnsi" w:cstheme="majorBidi"/>
      <w:b/>
      <w:bCs/>
      <w:color w:val="365F91" w:themeColor="accent1" w:themeShade="BF"/>
      <w:sz w:val="28"/>
      <w:szCs w:val="28"/>
    </w:rPr>
  </w:style>
  <w:style w:type="paragraph" w:styleId="a9">
    <w:name w:val="No Spacing"/>
    <w:uiPriority w:val="1"/>
    <w:qFormat/>
    <w:rsid w:val="00C24B0B"/>
    <w:pPr>
      <w:spacing w:after="0" w:line="240" w:lineRule="auto"/>
    </w:pPr>
  </w:style>
  <w:style w:type="paragraph" w:customStyle="1" w:styleId="ConsPlusNormal">
    <w:name w:val="ConsPlusNormal"/>
    <w:rsid w:val="00106741"/>
    <w:pPr>
      <w:autoSpaceDE w:val="0"/>
      <w:autoSpaceDN w:val="0"/>
      <w:adjustRightInd w:val="0"/>
      <w:spacing w:after="0" w:line="240" w:lineRule="auto"/>
    </w:pPr>
    <w:rPr>
      <w:rFonts w:ascii="Arial" w:eastAsiaTheme="minorHAnsi" w:hAnsi="Arial" w:cs="Arial"/>
      <w:sz w:val="24"/>
      <w:szCs w:val="24"/>
      <w:lang w:eastAsia="en-US"/>
    </w:rPr>
  </w:style>
  <w:style w:type="table" w:customStyle="1" w:styleId="11">
    <w:name w:val="Сетка таблицы1"/>
    <w:basedOn w:val="a2"/>
    <w:uiPriority w:val="39"/>
    <w:rsid w:val="001067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0"/>
    <w:uiPriority w:val="34"/>
    <w:qFormat/>
    <w:rsid w:val="00D65057"/>
    <w:pPr>
      <w:spacing w:after="0" w:line="240" w:lineRule="auto"/>
      <w:ind w:left="720"/>
      <w:contextualSpacing/>
    </w:pPr>
    <w:rPr>
      <w:rFonts w:eastAsiaTheme="minorHAnsi"/>
      <w:lang w:eastAsia="en-US"/>
    </w:rPr>
  </w:style>
  <w:style w:type="character" w:customStyle="1" w:styleId="70">
    <w:name w:val="Заголовок 7 Знак"/>
    <w:basedOn w:val="a1"/>
    <w:link w:val="7"/>
    <w:uiPriority w:val="9"/>
    <w:rsid w:val="00B26ECC"/>
    <w:rPr>
      <w:rFonts w:asciiTheme="majorHAnsi" w:eastAsiaTheme="majorEastAsia" w:hAnsiTheme="majorHAnsi" w:cstheme="majorBidi"/>
      <w:i/>
      <w:iCs/>
      <w:color w:val="404040" w:themeColor="text1" w:themeTint="BF"/>
    </w:rPr>
  </w:style>
  <w:style w:type="paragraph" w:customStyle="1" w:styleId="ConsPlusTitle">
    <w:name w:val="ConsPlusTitle"/>
    <w:rsid w:val="0034224A"/>
    <w:pPr>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FR3">
    <w:name w:val="FR3"/>
    <w:rsid w:val="00CA4B4E"/>
    <w:pPr>
      <w:widowControl w:val="0"/>
      <w:spacing w:after="0" w:line="240" w:lineRule="auto"/>
      <w:ind w:left="120"/>
    </w:pPr>
    <w:rPr>
      <w:rFonts w:ascii="Times New Roman" w:eastAsia="Times New Roman" w:hAnsi="Times New Roman" w:cs="Times New Roman"/>
      <w:sz w:val="20"/>
      <w:szCs w:val="20"/>
    </w:rPr>
  </w:style>
  <w:style w:type="character" w:customStyle="1" w:styleId="FontStyle23">
    <w:name w:val="Font Style23"/>
    <w:basedOn w:val="a1"/>
    <w:uiPriority w:val="99"/>
    <w:rsid w:val="00CA4B4E"/>
    <w:rPr>
      <w:rFonts w:ascii="Times New Roman" w:hAnsi="Times New Roman" w:cs="Times New Roman"/>
      <w:color w:val="000000"/>
      <w:sz w:val="26"/>
      <w:szCs w:val="26"/>
    </w:rPr>
  </w:style>
  <w:style w:type="paragraph" w:customStyle="1" w:styleId="Style7">
    <w:name w:val="Style7"/>
    <w:basedOn w:val="a0"/>
    <w:uiPriority w:val="99"/>
    <w:rsid w:val="00CA4B4E"/>
    <w:pPr>
      <w:widowControl w:val="0"/>
      <w:autoSpaceDE w:val="0"/>
      <w:autoSpaceDN w:val="0"/>
      <w:adjustRightInd w:val="0"/>
      <w:spacing w:after="0" w:line="317" w:lineRule="exact"/>
      <w:ind w:firstLine="730"/>
      <w:jc w:val="both"/>
    </w:pPr>
    <w:rPr>
      <w:rFonts w:ascii="Times New Roman" w:hAnsi="Times New Roman" w:cs="Times New Roman"/>
      <w:sz w:val="24"/>
      <w:szCs w:val="24"/>
    </w:rPr>
  </w:style>
  <w:style w:type="paragraph" w:customStyle="1" w:styleId="Style10">
    <w:name w:val="Style10"/>
    <w:basedOn w:val="a0"/>
    <w:uiPriority w:val="99"/>
    <w:rsid w:val="00CA4B4E"/>
    <w:pPr>
      <w:widowControl w:val="0"/>
      <w:autoSpaceDE w:val="0"/>
      <w:autoSpaceDN w:val="0"/>
      <w:adjustRightInd w:val="0"/>
      <w:spacing w:after="0" w:line="317" w:lineRule="exact"/>
    </w:pPr>
    <w:rPr>
      <w:rFonts w:ascii="Times New Roman" w:hAnsi="Times New Roman" w:cs="Times New Roman"/>
      <w:sz w:val="24"/>
      <w:szCs w:val="24"/>
    </w:rPr>
  </w:style>
  <w:style w:type="paragraph" w:customStyle="1" w:styleId="Style6">
    <w:name w:val="Style6"/>
    <w:basedOn w:val="a0"/>
    <w:uiPriority w:val="99"/>
    <w:rsid w:val="00CA4B4E"/>
    <w:pPr>
      <w:widowControl w:val="0"/>
      <w:autoSpaceDE w:val="0"/>
      <w:autoSpaceDN w:val="0"/>
      <w:adjustRightInd w:val="0"/>
      <w:spacing w:after="0" w:line="318" w:lineRule="exact"/>
      <w:ind w:firstLine="715"/>
      <w:jc w:val="both"/>
    </w:pPr>
    <w:rPr>
      <w:rFonts w:ascii="Times New Roman" w:hAnsi="Times New Roman" w:cs="Times New Roman"/>
      <w:sz w:val="24"/>
      <w:szCs w:val="24"/>
    </w:rPr>
  </w:style>
  <w:style w:type="paragraph" w:styleId="ab">
    <w:name w:val="header"/>
    <w:basedOn w:val="a0"/>
    <w:link w:val="ac"/>
    <w:unhideWhenUsed/>
    <w:rsid w:val="005E0B0C"/>
    <w:pPr>
      <w:widowControl w:val="0"/>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c">
    <w:name w:val="Верхний колонтитул Знак"/>
    <w:basedOn w:val="a1"/>
    <w:link w:val="ab"/>
    <w:uiPriority w:val="99"/>
    <w:rsid w:val="005E0B0C"/>
    <w:rPr>
      <w:rFonts w:ascii="Times New Roman" w:hAnsi="Times New Roman" w:cs="Times New Roman"/>
      <w:sz w:val="20"/>
      <w:szCs w:val="20"/>
    </w:rPr>
  </w:style>
  <w:style w:type="paragraph" w:styleId="21">
    <w:name w:val="Body Text Indent 2"/>
    <w:basedOn w:val="a0"/>
    <w:link w:val="22"/>
    <w:rsid w:val="00BE457F"/>
    <w:pPr>
      <w:spacing w:after="0" w:line="240" w:lineRule="auto"/>
      <w:ind w:left="405"/>
      <w:jc w:val="both"/>
    </w:pPr>
    <w:rPr>
      <w:rFonts w:ascii="Times New Roman" w:eastAsia="Times New Roman" w:hAnsi="Times New Roman" w:cs="Times New Roman"/>
      <w:sz w:val="20"/>
      <w:szCs w:val="20"/>
    </w:rPr>
  </w:style>
  <w:style w:type="character" w:customStyle="1" w:styleId="22">
    <w:name w:val="Основной текст с отступом 2 Знак"/>
    <w:basedOn w:val="a1"/>
    <w:link w:val="21"/>
    <w:rsid w:val="00BE457F"/>
    <w:rPr>
      <w:rFonts w:ascii="Times New Roman" w:eastAsia="Times New Roman" w:hAnsi="Times New Roman" w:cs="Times New Roman"/>
      <w:sz w:val="20"/>
      <w:szCs w:val="20"/>
    </w:rPr>
  </w:style>
  <w:style w:type="paragraph" w:styleId="ad">
    <w:name w:val="Balloon Text"/>
    <w:basedOn w:val="a0"/>
    <w:link w:val="ae"/>
    <w:uiPriority w:val="99"/>
    <w:unhideWhenUsed/>
    <w:rsid w:val="00BE457F"/>
    <w:pPr>
      <w:spacing w:after="0" w:line="240" w:lineRule="auto"/>
    </w:pPr>
    <w:rPr>
      <w:rFonts w:ascii="Tahoma" w:hAnsi="Tahoma" w:cs="Tahoma"/>
      <w:sz w:val="16"/>
      <w:szCs w:val="16"/>
    </w:rPr>
  </w:style>
  <w:style w:type="character" w:customStyle="1" w:styleId="ae">
    <w:name w:val="Текст выноски Знак"/>
    <w:basedOn w:val="a1"/>
    <w:link w:val="ad"/>
    <w:uiPriority w:val="99"/>
    <w:rsid w:val="00BE457F"/>
    <w:rPr>
      <w:rFonts w:ascii="Tahoma" w:hAnsi="Tahoma" w:cs="Tahoma"/>
      <w:sz w:val="16"/>
      <w:szCs w:val="16"/>
    </w:rPr>
  </w:style>
  <w:style w:type="paragraph" w:styleId="af">
    <w:name w:val="Body Text Indent"/>
    <w:basedOn w:val="a0"/>
    <w:link w:val="af0"/>
    <w:unhideWhenUsed/>
    <w:rsid w:val="00BE457F"/>
    <w:pPr>
      <w:spacing w:after="120"/>
      <w:ind w:left="283"/>
    </w:pPr>
  </w:style>
  <w:style w:type="character" w:customStyle="1" w:styleId="af0">
    <w:name w:val="Основной текст с отступом Знак"/>
    <w:basedOn w:val="a1"/>
    <w:link w:val="af"/>
    <w:rsid w:val="00BE457F"/>
  </w:style>
  <w:style w:type="paragraph" w:customStyle="1" w:styleId="Default">
    <w:name w:val="Default"/>
    <w:rsid w:val="00BE457F"/>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blk">
    <w:name w:val="blk"/>
    <w:basedOn w:val="a1"/>
    <w:rsid w:val="00BE457F"/>
  </w:style>
  <w:style w:type="paragraph" w:styleId="af1">
    <w:name w:val="Body Text"/>
    <w:basedOn w:val="a0"/>
    <w:link w:val="af2"/>
    <w:unhideWhenUsed/>
    <w:rsid w:val="00D34713"/>
    <w:pPr>
      <w:spacing w:after="120"/>
    </w:pPr>
  </w:style>
  <w:style w:type="character" w:customStyle="1" w:styleId="af2">
    <w:name w:val="Основной текст Знак"/>
    <w:basedOn w:val="a1"/>
    <w:link w:val="af1"/>
    <w:rsid w:val="00D34713"/>
  </w:style>
  <w:style w:type="paragraph" w:customStyle="1" w:styleId="ConsTitle">
    <w:name w:val="ConsTitle"/>
    <w:rsid w:val="00D34713"/>
    <w:pPr>
      <w:widowControl w:val="0"/>
      <w:autoSpaceDE w:val="0"/>
      <w:autoSpaceDN w:val="0"/>
      <w:adjustRightInd w:val="0"/>
      <w:spacing w:after="0" w:line="240" w:lineRule="auto"/>
      <w:ind w:right="19772"/>
    </w:pPr>
    <w:rPr>
      <w:rFonts w:ascii="Arial" w:eastAsia="Times New Roman" w:hAnsi="Arial" w:cs="Arial"/>
      <w:b/>
      <w:bCs/>
      <w:sz w:val="16"/>
      <w:szCs w:val="16"/>
      <w:lang w:eastAsia="en-US"/>
    </w:rPr>
  </w:style>
  <w:style w:type="character" w:customStyle="1" w:styleId="50">
    <w:name w:val="Заголовок 5 Знак"/>
    <w:basedOn w:val="a1"/>
    <w:link w:val="5"/>
    <w:uiPriority w:val="9"/>
    <w:semiHidden/>
    <w:rsid w:val="00D34713"/>
    <w:rPr>
      <w:rFonts w:asciiTheme="majorHAnsi" w:eastAsiaTheme="majorEastAsia" w:hAnsiTheme="majorHAnsi" w:cstheme="majorBidi"/>
      <w:color w:val="243F60" w:themeColor="accent1" w:themeShade="7F"/>
    </w:rPr>
  </w:style>
  <w:style w:type="character" w:customStyle="1" w:styleId="23">
    <w:name w:val="Основной текст (2)_"/>
    <w:basedOn w:val="a1"/>
    <w:link w:val="24"/>
    <w:rsid w:val="00D34713"/>
    <w:rPr>
      <w:rFonts w:ascii="Times New Roman" w:eastAsia="Times New Roman" w:hAnsi="Times New Roman" w:cs="Times New Roman"/>
      <w:b/>
      <w:bCs/>
      <w:spacing w:val="3"/>
      <w:sz w:val="29"/>
      <w:szCs w:val="29"/>
      <w:shd w:val="clear" w:color="auto" w:fill="FFFFFF"/>
    </w:rPr>
  </w:style>
  <w:style w:type="paragraph" w:customStyle="1" w:styleId="24">
    <w:name w:val="Основной текст (2)"/>
    <w:basedOn w:val="a0"/>
    <w:link w:val="23"/>
    <w:rsid w:val="00D34713"/>
    <w:pPr>
      <w:widowControl w:val="0"/>
      <w:shd w:val="clear" w:color="auto" w:fill="FFFFFF"/>
      <w:spacing w:after="0" w:line="365" w:lineRule="exact"/>
    </w:pPr>
    <w:rPr>
      <w:rFonts w:ascii="Times New Roman" w:eastAsia="Times New Roman" w:hAnsi="Times New Roman" w:cs="Times New Roman"/>
      <w:b/>
      <w:bCs/>
      <w:spacing w:val="3"/>
      <w:sz w:val="29"/>
      <w:szCs w:val="29"/>
    </w:rPr>
  </w:style>
  <w:style w:type="character" w:customStyle="1" w:styleId="31">
    <w:name w:val="Основной текст (3)_"/>
    <w:basedOn w:val="a1"/>
    <w:link w:val="32"/>
    <w:rsid w:val="00D34713"/>
    <w:rPr>
      <w:rFonts w:ascii="Times New Roman" w:eastAsia="Times New Roman" w:hAnsi="Times New Roman" w:cs="Times New Roman"/>
      <w:b/>
      <w:bCs/>
      <w:spacing w:val="7"/>
      <w:shd w:val="clear" w:color="auto" w:fill="FFFFFF"/>
    </w:rPr>
  </w:style>
  <w:style w:type="character" w:customStyle="1" w:styleId="41">
    <w:name w:val="Основной текст (4)_"/>
    <w:basedOn w:val="a1"/>
    <w:link w:val="42"/>
    <w:rsid w:val="00D34713"/>
    <w:rPr>
      <w:rFonts w:ascii="Times New Roman" w:eastAsia="Times New Roman" w:hAnsi="Times New Roman" w:cs="Times New Roman"/>
      <w:b/>
      <w:bCs/>
      <w:i/>
      <w:iCs/>
      <w:spacing w:val="1"/>
      <w:sz w:val="21"/>
      <w:szCs w:val="21"/>
      <w:shd w:val="clear" w:color="auto" w:fill="FFFFFF"/>
    </w:rPr>
  </w:style>
  <w:style w:type="character" w:customStyle="1" w:styleId="af3">
    <w:name w:val="Основной текст_"/>
    <w:basedOn w:val="a1"/>
    <w:link w:val="33"/>
    <w:rsid w:val="00D34713"/>
    <w:rPr>
      <w:rFonts w:ascii="Times New Roman" w:eastAsia="Times New Roman" w:hAnsi="Times New Roman" w:cs="Times New Roman"/>
      <w:spacing w:val="3"/>
      <w:sz w:val="21"/>
      <w:szCs w:val="21"/>
      <w:shd w:val="clear" w:color="auto" w:fill="FFFFFF"/>
    </w:rPr>
  </w:style>
  <w:style w:type="character" w:customStyle="1" w:styleId="12">
    <w:name w:val="Основной текст1"/>
    <w:basedOn w:val="af3"/>
    <w:rsid w:val="00D34713"/>
    <w:rPr>
      <w:rFonts w:ascii="Times New Roman" w:eastAsia="Times New Roman" w:hAnsi="Times New Roman" w:cs="Times New Roman"/>
      <w:color w:val="000000"/>
      <w:spacing w:val="3"/>
      <w:w w:val="100"/>
      <w:position w:val="0"/>
      <w:sz w:val="21"/>
      <w:szCs w:val="21"/>
      <w:u w:val="single"/>
      <w:shd w:val="clear" w:color="auto" w:fill="FFFFFF"/>
      <w:lang w:val="ru-RU"/>
    </w:rPr>
  </w:style>
  <w:style w:type="paragraph" w:customStyle="1" w:styleId="32">
    <w:name w:val="Основной текст (3)"/>
    <w:basedOn w:val="a0"/>
    <w:link w:val="31"/>
    <w:rsid w:val="00D34713"/>
    <w:pPr>
      <w:widowControl w:val="0"/>
      <w:shd w:val="clear" w:color="auto" w:fill="FFFFFF"/>
      <w:spacing w:after="240" w:line="326" w:lineRule="exact"/>
      <w:ind w:hanging="340"/>
    </w:pPr>
    <w:rPr>
      <w:rFonts w:ascii="Times New Roman" w:eastAsia="Times New Roman" w:hAnsi="Times New Roman" w:cs="Times New Roman"/>
      <w:b/>
      <w:bCs/>
      <w:spacing w:val="7"/>
    </w:rPr>
  </w:style>
  <w:style w:type="paragraph" w:customStyle="1" w:styleId="42">
    <w:name w:val="Основной текст (4)"/>
    <w:basedOn w:val="a0"/>
    <w:link w:val="41"/>
    <w:rsid w:val="00D34713"/>
    <w:pPr>
      <w:widowControl w:val="0"/>
      <w:shd w:val="clear" w:color="auto" w:fill="FFFFFF"/>
      <w:spacing w:before="240" w:after="240" w:line="278" w:lineRule="exact"/>
      <w:ind w:hanging="2040"/>
    </w:pPr>
    <w:rPr>
      <w:rFonts w:ascii="Times New Roman" w:eastAsia="Times New Roman" w:hAnsi="Times New Roman" w:cs="Times New Roman"/>
      <w:b/>
      <w:bCs/>
      <w:i/>
      <w:iCs/>
      <w:spacing w:val="1"/>
      <w:sz w:val="21"/>
      <w:szCs w:val="21"/>
    </w:rPr>
  </w:style>
  <w:style w:type="paragraph" w:customStyle="1" w:styleId="33">
    <w:name w:val="Основной текст3"/>
    <w:basedOn w:val="a0"/>
    <w:link w:val="af3"/>
    <w:rsid w:val="00D34713"/>
    <w:pPr>
      <w:widowControl w:val="0"/>
      <w:shd w:val="clear" w:color="auto" w:fill="FFFFFF"/>
      <w:spacing w:before="240" w:after="0" w:line="278" w:lineRule="exact"/>
      <w:ind w:hanging="340"/>
    </w:pPr>
    <w:rPr>
      <w:rFonts w:ascii="Times New Roman" w:eastAsia="Times New Roman" w:hAnsi="Times New Roman" w:cs="Times New Roman"/>
      <w:spacing w:val="3"/>
      <w:sz w:val="21"/>
      <w:szCs w:val="21"/>
    </w:rPr>
  </w:style>
  <w:style w:type="character" w:customStyle="1" w:styleId="211pt">
    <w:name w:val="Основной текст (2) + 11 pt"/>
    <w:basedOn w:val="a1"/>
    <w:rsid w:val="00DC2A6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formattext">
    <w:name w:val="formattext"/>
    <w:basedOn w:val="a0"/>
    <w:rsid w:val="00DC2A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enter1">
    <w:name w:val="pcenter1"/>
    <w:basedOn w:val="a0"/>
    <w:rsid w:val="00DC2A67"/>
    <w:pPr>
      <w:spacing w:before="100" w:beforeAutospacing="1" w:after="180" w:line="330" w:lineRule="atLeast"/>
      <w:jc w:val="center"/>
    </w:pPr>
    <w:rPr>
      <w:rFonts w:ascii="Times New Roman" w:eastAsia="Times New Roman" w:hAnsi="Times New Roman" w:cs="Times New Roman"/>
      <w:sz w:val="24"/>
      <w:szCs w:val="24"/>
    </w:rPr>
  </w:style>
  <w:style w:type="paragraph" w:customStyle="1" w:styleId="pboth1">
    <w:name w:val="pboth1"/>
    <w:basedOn w:val="a0"/>
    <w:rsid w:val="00DC2A67"/>
    <w:pPr>
      <w:spacing w:before="100" w:beforeAutospacing="1" w:after="180" w:line="330" w:lineRule="atLeast"/>
      <w:jc w:val="both"/>
    </w:pPr>
    <w:rPr>
      <w:rFonts w:ascii="Times New Roman" w:eastAsia="Times New Roman" w:hAnsi="Times New Roman" w:cs="Times New Roman"/>
      <w:sz w:val="24"/>
      <w:szCs w:val="24"/>
    </w:rPr>
  </w:style>
  <w:style w:type="character" w:customStyle="1" w:styleId="51">
    <w:name w:val="Основной текст (5)_"/>
    <w:link w:val="52"/>
    <w:rsid w:val="009A4FB7"/>
    <w:rPr>
      <w:b/>
      <w:bCs/>
      <w:sz w:val="32"/>
      <w:szCs w:val="32"/>
      <w:shd w:val="clear" w:color="auto" w:fill="FFFFFF"/>
    </w:rPr>
  </w:style>
  <w:style w:type="paragraph" w:customStyle="1" w:styleId="52">
    <w:name w:val="Основной текст (5)"/>
    <w:basedOn w:val="a0"/>
    <w:link w:val="51"/>
    <w:rsid w:val="009A4FB7"/>
    <w:pPr>
      <w:widowControl w:val="0"/>
      <w:shd w:val="clear" w:color="auto" w:fill="FFFFFF"/>
      <w:spacing w:before="3420" w:after="960" w:line="0" w:lineRule="atLeast"/>
      <w:jc w:val="center"/>
    </w:pPr>
    <w:rPr>
      <w:b/>
      <w:bCs/>
      <w:sz w:val="32"/>
      <w:szCs w:val="32"/>
    </w:rPr>
  </w:style>
  <w:style w:type="paragraph" w:styleId="af4">
    <w:name w:val="footer"/>
    <w:basedOn w:val="a0"/>
    <w:link w:val="af5"/>
    <w:uiPriority w:val="99"/>
    <w:unhideWhenUsed/>
    <w:rsid w:val="009A4FB7"/>
    <w:pPr>
      <w:tabs>
        <w:tab w:val="center" w:pos="4677"/>
        <w:tab w:val="right" w:pos="9355"/>
      </w:tabs>
      <w:spacing w:after="0" w:line="240" w:lineRule="auto"/>
    </w:pPr>
  </w:style>
  <w:style w:type="character" w:customStyle="1" w:styleId="af5">
    <w:name w:val="Нижний колонтитул Знак"/>
    <w:basedOn w:val="a1"/>
    <w:link w:val="af4"/>
    <w:uiPriority w:val="99"/>
    <w:rsid w:val="009A4FB7"/>
  </w:style>
  <w:style w:type="table" w:styleId="af6">
    <w:name w:val="Table Grid"/>
    <w:basedOn w:val="a2"/>
    <w:uiPriority w:val="39"/>
    <w:rsid w:val="008F6DD0"/>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2"/>
    <w:next w:val="af6"/>
    <w:uiPriority w:val="59"/>
    <w:rsid w:val="004E4E9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1"/>
    <w:link w:val="6"/>
    <w:uiPriority w:val="9"/>
    <w:rsid w:val="004E4E9A"/>
    <w:rPr>
      <w:rFonts w:ascii="Times New Roman" w:eastAsia="Times New Roman" w:hAnsi="Times New Roman" w:cs="Times New Roman"/>
      <w:sz w:val="26"/>
      <w:szCs w:val="20"/>
    </w:rPr>
  </w:style>
  <w:style w:type="numbering" w:customStyle="1" w:styleId="13">
    <w:name w:val="Нет списка1"/>
    <w:next w:val="a3"/>
    <w:uiPriority w:val="99"/>
    <w:semiHidden/>
    <w:unhideWhenUsed/>
    <w:rsid w:val="004E4E9A"/>
  </w:style>
  <w:style w:type="numbering" w:customStyle="1" w:styleId="110">
    <w:name w:val="Нет списка11"/>
    <w:next w:val="a3"/>
    <w:uiPriority w:val="99"/>
    <w:semiHidden/>
    <w:unhideWhenUsed/>
    <w:rsid w:val="004E4E9A"/>
  </w:style>
  <w:style w:type="paragraph" w:styleId="af7">
    <w:name w:val="Document Map"/>
    <w:basedOn w:val="a0"/>
    <w:link w:val="af8"/>
    <w:semiHidden/>
    <w:rsid w:val="004E4E9A"/>
    <w:pPr>
      <w:shd w:val="clear" w:color="auto" w:fill="000080"/>
      <w:spacing w:after="0" w:line="240" w:lineRule="auto"/>
    </w:pPr>
    <w:rPr>
      <w:rFonts w:ascii="Tahoma" w:eastAsia="Times New Roman" w:hAnsi="Tahoma" w:cs="Tahoma"/>
      <w:sz w:val="20"/>
      <w:szCs w:val="20"/>
    </w:rPr>
  </w:style>
  <w:style w:type="character" w:customStyle="1" w:styleId="af8">
    <w:name w:val="Схема документа Знак"/>
    <w:basedOn w:val="a1"/>
    <w:link w:val="af7"/>
    <w:semiHidden/>
    <w:rsid w:val="004E4E9A"/>
    <w:rPr>
      <w:rFonts w:ascii="Tahoma" w:eastAsia="Times New Roman" w:hAnsi="Tahoma" w:cs="Tahoma"/>
      <w:sz w:val="20"/>
      <w:szCs w:val="20"/>
      <w:shd w:val="clear" w:color="auto" w:fill="000080"/>
    </w:rPr>
  </w:style>
  <w:style w:type="paragraph" w:styleId="26">
    <w:name w:val="Body Text First Indent 2"/>
    <w:basedOn w:val="af"/>
    <w:link w:val="27"/>
    <w:rsid w:val="004E4E9A"/>
    <w:pPr>
      <w:spacing w:line="240" w:lineRule="auto"/>
      <w:ind w:firstLine="210"/>
    </w:pPr>
    <w:rPr>
      <w:rFonts w:ascii="Times New Roman" w:eastAsia="Times New Roman" w:hAnsi="Times New Roman" w:cs="Times New Roman"/>
      <w:sz w:val="24"/>
      <w:szCs w:val="24"/>
      <w:lang w:val="en-US" w:eastAsia="en-US"/>
    </w:rPr>
  </w:style>
  <w:style w:type="character" w:customStyle="1" w:styleId="27">
    <w:name w:val="Красная строка 2 Знак"/>
    <w:basedOn w:val="af0"/>
    <w:link w:val="26"/>
    <w:rsid w:val="004E4E9A"/>
    <w:rPr>
      <w:rFonts w:ascii="Times New Roman" w:eastAsia="Times New Roman" w:hAnsi="Times New Roman" w:cs="Times New Roman"/>
      <w:sz w:val="24"/>
      <w:szCs w:val="24"/>
      <w:lang w:val="en-US" w:eastAsia="en-US"/>
    </w:rPr>
  </w:style>
  <w:style w:type="character" w:customStyle="1" w:styleId="apple-style-span">
    <w:name w:val="apple-style-span"/>
    <w:basedOn w:val="a1"/>
    <w:rsid w:val="004E4E9A"/>
  </w:style>
  <w:style w:type="character" w:customStyle="1" w:styleId="apple-converted-space">
    <w:name w:val="apple-converted-space"/>
    <w:basedOn w:val="a1"/>
    <w:rsid w:val="004E4E9A"/>
  </w:style>
  <w:style w:type="paragraph" w:customStyle="1" w:styleId="af9">
    <w:name w:val="Знак"/>
    <w:basedOn w:val="a0"/>
    <w:rsid w:val="004E4E9A"/>
    <w:pPr>
      <w:widowControl w:val="0"/>
      <w:autoSpaceDE w:val="0"/>
      <w:autoSpaceDN w:val="0"/>
      <w:adjustRightInd w:val="0"/>
      <w:spacing w:after="160" w:line="240" w:lineRule="exact"/>
      <w:jc w:val="right"/>
    </w:pPr>
    <w:rPr>
      <w:rFonts w:ascii="Courier New" w:eastAsia="Times New Roman" w:hAnsi="Courier New" w:cs="Courier New"/>
      <w:sz w:val="20"/>
      <w:szCs w:val="20"/>
      <w:lang w:val="en-GB" w:eastAsia="en-US"/>
    </w:rPr>
  </w:style>
  <w:style w:type="paragraph" w:customStyle="1" w:styleId="14">
    <w:name w:val="Знак1"/>
    <w:basedOn w:val="a0"/>
    <w:rsid w:val="004E4E9A"/>
    <w:pPr>
      <w:spacing w:after="160" w:line="240" w:lineRule="exact"/>
    </w:pPr>
    <w:rPr>
      <w:rFonts w:ascii="Verdana" w:eastAsia="Times New Roman" w:hAnsi="Verdana" w:cs="Verdana"/>
      <w:sz w:val="20"/>
      <w:szCs w:val="20"/>
      <w:lang w:val="en-US" w:eastAsia="en-US"/>
    </w:rPr>
  </w:style>
  <w:style w:type="character" w:styleId="afa">
    <w:name w:val="page number"/>
    <w:basedOn w:val="a1"/>
    <w:rsid w:val="004E4E9A"/>
  </w:style>
  <w:style w:type="paragraph" w:styleId="afb">
    <w:name w:val="endnote text"/>
    <w:basedOn w:val="a0"/>
    <w:link w:val="afc"/>
    <w:uiPriority w:val="99"/>
    <w:rsid w:val="004E4E9A"/>
    <w:pPr>
      <w:spacing w:after="0" w:line="240" w:lineRule="auto"/>
    </w:pPr>
    <w:rPr>
      <w:rFonts w:ascii="Times New Roman" w:eastAsia="Times New Roman" w:hAnsi="Times New Roman" w:cs="Times New Roman"/>
      <w:sz w:val="20"/>
      <w:szCs w:val="20"/>
    </w:rPr>
  </w:style>
  <w:style w:type="character" w:customStyle="1" w:styleId="afc">
    <w:name w:val="Текст концевой сноски Знак"/>
    <w:basedOn w:val="a1"/>
    <w:link w:val="afb"/>
    <w:uiPriority w:val="99"/>
    <w:rsid w:val="004E4E9A"/>
    <w:rPr>
      <w:rFonts w:ascii="Times New Roman" w:eastAsia="Times New Roman" w:hAnsi="Times New Roman" w:cs="Times New Roman"/>
      <w:sz w:val="20"/>
      <w:szCs w:val="20"/>
    </w:rPr>
  </w:style>
  <w:style w:type="character" w:styleId="afd">
    <w:name w:val="endnote reference"/>
    <w:basedOn w:val="a1"/>
    <w:uiPriority w:val="99"/>
    <w:rsid w:val="004E4E9A"/>
    <w:rPr>
      <w:vertAlign w:val="superscript"/>
    </w:rPr>
  </w:style>
  <w:style w:type="paragraph" w:styleId="afe">
    <w:name w:val="footnote text"/>
    <w:basedOn w:val="a0"/>
    <w:link w:val="aff"/>
    <w:rsid w:val="00164B1E"/>
    <w:pPr>
      <w:spacing w:after="0" w:line="240" w:lineRule="auto"/>
    </w:pPr>
    <w:rPr>
      <w:rFonts w:ascii="Times New Roman" w:eastAsia="Times New Roman" w:hAnsi="Times New Roman" w:cs="Times New Roman"/>
      <w:sz w:val="20"/>
      <w:szCs w:val="20"/>
    </w:rPr>
  </w:style>
  <w:style w:type="character" w:customStyle="1" w:styleId="aff">
    <w:name w:val="Текст сноски Знак"/>
    <w:basedOn w:val="a1"/>
    <w:link w:val="afe"/>
    <w:rsid w:val="00164B1E"/>
    <w:rPr>
      <w:rFonts w:ascii="Times New Roman" w:eastAsia="Times New Roman" w:hAnsi="Times New Roman" w:cs="Times New Roman"/>
      <w:sz w:val="20"/>
      <w:szCs w:val="20"/>
    </w:rPr>
  </w:style>
  <w:style w:type="character" w:styleId="aff0">
    <w:name w:val="footnote reference"/>
    <w:uiPriority w:val="99"/>
    <w:rsid w:val="00164B1E"/>
    <w:rPr>
      <w:rFonts w:cs="Times New Roman"/>
      <w:vertAlign w:val="superscript"/>
    </w:rPr>
  </w:style>
  <w:style w:type="table" w:customStyle="1" w:styleId="34">
    <w:name w:val="Сетка таблицы3"/>
    <w:basedOn w:val="a2"/>
    <w:next w:val="af6"/>
    <w:rsid w:val="00ED3AEB"/>
    <w:pPr>
      <w:spacing w:after="0" w:line="240" w:lineRule="auto"/>
    </w:pPr>
    <w:rPr>
      <w:lang w:val="en-US" w:eastAsia="ko-KR"/>
    </w:rPr>
    <w:tblP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108" w:type="dxa"/>
        <w:bottom w:w="0" w:type="dxa"/>
        <w:right w:w="108" w:type="dxa"/>
      </w:tblCellMar>
    </w:tblPr>
  </w:style>
  <w:style w:type="table" w:customStyle="1" w:styleId="43">
    <w:name w:val="Сетка таблицы4"/>
    <w:basedOn w:val="a2"/>
    <w:next w:val="af6"/>
    <w:uiPriority w:val="59"/>
    <w:rsid w:val="00ED3AEB"/>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
    <w:basedOn w:val="a2"/>
    <w:next w:val="af6"/>
    <w:uiPriority w:val="59"/>
    <w:rsid w:val="00ED3AE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3"/>
    <w:uiPriority w:val="99"/>
    <w:semiHidden/>
    <w:unhideWhenUsed/>
    <w:rsid w:val="00ED3AEB"/>
  </w:style>
  <w:style w:type="numbering" w:customStyle="1" w:styleId="35">
    <w:name w:val="Нет списка3"/>
    <w:next w:val="a3"/>
    <w:uiPriority w:val="99"/>
    <w:semiHidden/>
    <w:unhideWhenUsed/>
    <w:rsid w:val="00ED3AEB"/>
  </w:style>
  <w:style w:type="character" w:customStyle="1" w:styleId="aff1">
    <w:name w:val="Гипертекстовая ссылка"/>
    <w:rsid w:val="00ED3AEB"/>
    <w:rPr>
      <w:b/>
      <w:bCs/>
      <w:color w:val="106BBE"/>
      <w:sz w:val="26"/>
      <w:szCs w:val="26"/>
    </w:rPr>
  </w:style>
  <w:style w:type="character" w:customStyle="1" w:styleId="aff2">
    <w:name w:val="Цветовое выделение"/>
    <w:rsid w:val="00ED3AEB"/>
    <w:rPr>
      <w:b/>
      <w:color w:val="000080"/>
    </w:rPr>
  </w:style>
  <w:style w:type="character" w:customStyle="1" w:styleId="30">
    <w:name w:val="Заголовок 3 Знак"/>
    <w:basedOn w:val="a1"/>
    <w:link w:val="3"/>
    <w:uiPriority w:val="9"/>
    <w:semiHidden/>
    <w:rsid w:val="00F326E8"/>
    <w:rPr>
      <w:rFonts w:ascii="Calibri Light" w:eastAsia="SimSun" w:hAnsi="Calibri Light" w:cs="Times New Roman"/>
      <w:b/>
      <w:bCs/>
      <w:color w:val="5B9BD5"/>
    </w:rPr>
  </w:style>
  <w:style w:type="character" w:customStyle="1" w:styleId="40">
    <w:name w:val="Заголовок 4 Знак"/>
    <w:basedOn w:val="a1"/>
    <w:link w:val="4"/>
    <w:uiPriority w:val="9"/>
    <w:semiHidden/>
    <w:rsid w:val="00F326E8"/>
    <w:rPr>
      <w:rFonts w:ascii="Calibri Light" w:eastAsia="SimSun" w:hAnsi="Calibri Light" w:cs="Times New Roman"/>
      <w:b/>
      <w:bCs/>
      <w:i/>
      <w:iCs/>
      <w:color w:val="5B9BD5"/>
    </w:rPr>
  </w:style>
  <w:style w:type="character" w:customStyle="1" w:styleId="80">
    <w:name w:val="Заголовок 8 Знак"/>
    <w:basedOn w:val="a1"/>
    <w:link w:val="8"/>
    <w:uiPriority w:val="9"/>
    <w:semiHidden/>
    <w:rsid w:val="00F326E8"/>
    <w:rPr>
      <w:rFonts w:ascii="Calibri Light" w:eastAsia="SimSun" w:hAnsi="Calibri Light" w:cs="Times New Roman"/>
      <w:color w:val="5B9BD5"/>
      <w:sz w:val="20"/>
      <w:szCs w:val="20"/>
    </w:rPr>
  </w:style>
  <w:style w:type="character" w:customStyle="1" w:styleId="90">
    <w:name w:val="Заголовок 9 Знак"/>
    <w:basedOn w:val="a1"/>
    <w:link w:val="9"/>
    <w:uiPriority w:val="9"/>
    <w:semiHidden/>
    <w:rsid w:val="00F326E8"/>
    <w:rPr>
      <w:rFonts w:ascii="Calibri Light" w:eastAsia="SimSun" w:hAnsi="Calibri Light" w:cs="Times New Roman"/>
      <w:i/>
      <w:iCs/>
      <w:color w:val="404040"/>
      <w:sz w:val="20"/>
      <w:szCs w:val="20"/>
    </w:rPr>
  </w:style>
  <w:style w:type="numbering" w:customStyle="1" w:styleId="44">
    <w:name w:val="Нет списка4"/>
    <w:next w:val="a3"/>
    <w:uiPriority w:val="99"/>
    <w:semiHidden/>
    <w:unhideWhenUsed/>
    <w:rsid w:val="00F326E8"/>
  </w:style>
  <w:style w:type="table" w:customStyle="1" w:styleId="61">
    <w:name w:val="Сетка таблицы6"/>
    <w:basedOn w:val="a2"/>
    <w:next w:val="af6"/>
    <w:uiPriority w:val="59"/>
    <w:rsid w:val="00F326E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caption"/>
    <w:basedOn w:val="a0"/>
    <w:next w:val="a0"/>
    <w:uiPriority w:val="35"/>
    <w:semiHidden/>
    <w:unhideWhenUsed/>
    <w:qFormat/>
    <w:rsid w:val="00F326E8"/>
    <w:pPr>
      <w:spacing w:line="240" w:lineRule="auto"/>
    </w:pPr>
    <w:rPr>
      <w:rFonts w:ascii="Calibri" w:eastAsia="Times New Roman" w:hAnsi="Calibri" w:cs="Times New Roman"/>
      <w:b/>
      <w:bCs/>
      <w:color w:val="5B9BD5"/>
      <w:sz w:val="18"/>
      <w:szCs w:val="18"/>
    </w:rPr>
  </w:style>
  <w:style w:type="paragraph" w:styleId="aff4">
    <w:name w:val="Subtitle"/>
    <w:basedOn w:val="a0"/>
    <w:next w:val="a0"/>
    <w:link w:val="aff5"/>
    <w:uiPriority w:val="11"/>
    <w:qFormat/>
    <w:rsid w:val="00F326E8"/>
    <w:pPr>
      <w:numPr>
        <w:ilvl w:val="1"/>
      </w:numPr>
    </w:pPr>
    <w:rPr>
      <w:rFonts w:ascii="Calibri Light" w:eastAsia="SimSun" w:hAnsi="Calibri Light" w:cs="Times New Roman"/>
      <w:i/>
      <w:iCs/>
      <w:color w:val="5B9BD5"/>
      <w:spacing w:val="15"/>
      <w:sz w:val="24"/>
      <w:szCs w:val="24"/>
    </w:rPr>
  </w:style>
  <w:style w:type="character" w:customStyle="1" w:styleId="aff5">
    <w:name w:val="Подзаголовок Знак"/>
    <w:basedOn w:val="a1"/>
    <w:link w:val="aff4"/>
    <w:uiPriority w:val="11"/>
    <w:rsid w:val="00F326E8"/>
    <w:rPr>
      <w:rFonts w:ascii="Calibri Light" w:eastAsia="SimSun" w:hAnsi="Calibri Light" w:cs="Times New Roman"/>
      <w:i/>
      <w:iCs/>
      <w:color w:val="5B9BD5"/>
      <w:spacing w:val="15"/>
      <w:sz w:val="24"/>
      <w:szCs w:val="24"/>
    </w:rPr>
  </w:style>
  <w:style w:type="character" w:styleId="aff6">
    <w:name w:val="Emphasis"/>
    <w:uiPriority w:val="20"/>
    <w:qFormat/>
    <w:rsid w:val="00F326E8"/>
    <w:rPr>
      <w:i/>
      <w:iCs/>
    </w:rPr>
  </w:style>
  <w:style w:type="paragraph" w:styleId="29">
    <w:name w:val="Quote"/>
    <w:basedOn w:val="a0"/>
    <w:next w:val="a0"/>
    <w:link w:val="2a"/>
    <w:uiPriority w:val="29"/>
    <w:qFormat/>
    <w:rsid w:val="00F326E8"/>
    <w:rPr>
      <w:rFonts w:ascii="Calibri" w:eastAsia="Times New Roman" w:hAnsi="Calibri" w:cs="Times New Roman"/>
      <w:i/>
      <w:iCs/>
      <w:color w:val="000000"/>
    </w:rPr>
  </w:style>
  <w:style w:type="character" w:customStyle="1" w:styleId="2a">
    <w:name w:val="Цитата 2 Знак"/>
    <w:basedOn w:val="a1"/>
    <w:link w:val="29"/>
    <w:uiPriority w:val="29"/>
    <w:rsid w:val="00F326E8"/>
    <w:rPr>
      <w:rFonts w:ascii="Calibri" w:eastAsia="Times New Roman" w:hAnsi="Calibri" w:cs="Times New Roman"/>
      <w:i/>
      <w:iCs/>
      <w:color w:val="000000"/>
    </w:rPr>
  </w:style>
  <w:style w:type="paragraph" w:styleId="aff7">
    <w:name w:val="Intense Quote"/>
    <w:basedOn w:val="a0"/>
    <w:next w:val="a0"/>
    <w:link w:val="aff8"/>
    <w:uiPriority w:val="30"/>
    <w:qFormat/>
    <w:rsid w:val="00F326E8"/>
    <w:pPr>
      <w:pBdr>
        <w:bottom w:val="single" w:sz="4" w:space="4" w:color="5B9BD5"/>
      </w:pBdr>
      <w:spacing w:before="200" w:after="280"/>
      <w:ind w:left="936" w:right="936"/>
    </w:pPr>
    <w:rPr>
      <w:rFonts w:ascii="Calibri" w:eastAsia="Times New Roman" w:hAnsi="Calibri" w:cs="Times New Roman"/>
      <w:b/>
      <w:bCs/>
      <w:i/>
      <w:iCs/>
      <w:color w:val="5B9BD5"/>
    </w:rPr>
  </w:style>
  <w:style w:type="character" w:customStyle="1" w:styleId="aff8">
    <w:name w:val="Выделенная цитата Знак"/>
    <w:basedOn w:val="a1"/>
    <w:link w:val="aff7"/>
    <w:uiPriority w:val="30"/>
    <w:rsid w:val="00F326E8"/>
    <w:rPr>
      <w:rFonts w:ascii="Calibri" w:eastAsia="Times New Roman" w:hAnsi="Calibri" w:cs="Times New Roman"/>
      <w:b/>
      <w:bCs/>
      <w:i/>
      <w:iCs/>
      <w:color w:val="5B9BD5"/>
    </w:rPr>
  </w:style>
  <w:style w:type="character" w:styleId="aff9">
    <w:name w:val="Subtle Emphasis"/>
    <w:uiPriority w:val="19"/>
    <w:qFormat/>
    <w:rsid w:val="00F326E8"/>
    <w:rPr>
      <w:i/>
      <w:iCs/>
      <w:color w:val="808080"/>
    </w:rPr>
  </w:style>
  <w:style w:type="character" w:styleId="affa">
    <w:name w:val="Intense Emphasis"/>
    <w:uiPriority w:val="21"/>
    <w:qFormat/>
    <w:rsid w:val="00F326E8"/>
    <w:rPr>
      <w:b/>
      <w:bCs/>
      <w:i/>
      <w:iCs/>
      <w:color w:val="5B9BD5"/>
    </w:rPr>
  </w:style>
  <w:style w:type="character" w:styleId="affb">
    <w:name w:val="Subtle Reference"/>
    <w:uiPriority w:val="31"/>
    <w:qFormat/>
    <w:rsid w:val="00F326E8"/>
    <w:rPr>
      <w:smallCaps/>
      <w:color w:val="ED7D31"/>
      <w:u w:val="single"/>
    </w:rPr>
  </w:style>
  <w:style w:type="character" w:styleId="affc">
    <w:name w:val="Intense Reference"/>
    <w:uiPriority w:val="32"/>
    <w:qFormat/>
    <w:rsid w:val="00F326E8"/>
    <w:rPr>
      <w:b/>
      <w:bCs/>
      <w:smallCaps/>
      <w:color w:val="ED7D31"/>
      <w:spacing w:val="5"/>
      <w:u w:val="single"/>
    </w:rPr>
  </w:style>
  <w:style w:type="character" w:styleId="affd">
    <w:name w:val="Book Title"/>
    <w:uiPriority w:val="33"/>
    <w:qFormat/>
    <w:rsid w:val="00F326E8"/>
    <w:rPr>
      <w:b/>
      <w:bCs/>
      <w:smallCaps/>
      <w:spacing w:val="5"/>
    </w:rPr>
  </w:style>
  <w:style w:type="paragraph" w:styleId="affe">
    <w:name w:val="TOC Heading"/>
    <w:basedOn w:val="1"/>
    <w:next w:val="a0"/>
    <w:uiPriority w:val="39"/>
    <w:semiHidden/>
    <w:unhideWhenUsed/>
    <w:qFormat/>
    <w:rsid w:val="00F326E8"/>
    <w:pPr>
      <w:outlineLvl w:val="9"/>
    </w:pPr>
    <w:rPr>
      <w:rFonts w:ascii="Calibri Light" w:eastAsia="SimSun" w:hAnsi="Calibri Light" w:cs="Times New Roman"/>
      <w:color w:val="2E74B5"/>
    </w:rPr>
  </w:style>
  <w:style w:type="table" w:customStyle="1" w:styleId="71">
    <w:name w:val="Сетка таблицы7"/>
    <w:basedOn w:val="a2"/>
    <w:next w:val="af6"/>
    <w:uiPriority w:val="39"/>
    <w:rsid w:val="00DE37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
    <w:next w:val="a3"/>
    <w:semiHidden/>
    <w:rsid w:val="00626301"/>
  </w:style>
  <w:style w:type="paragraph" w:customStyle="1" w:styleId="15">
    <w:name w:val="Знак1"/>
    <w:basedOn w:val="a0"/>
    <w:rsid w:val="00626301"/>
    <w:pPr>
      <w:spacing w:after="160" w:line="240" w:lineRule="exact"/>
    </w:pPr>
    <w:rPr>
      <w:rFonts w:ascii="Verdana" w:eastAsia="Times New Roman" w:hAnsi="Verdana" w:cs="Times New Roman"/>
      <w:sz w:val="20"/>
      <w:szCs w:val="20"/>
      <w:lang w:val="en-US" w:eastAsia="en-US"/>
    </w:rPr>
  </w:style>
  <w:style w:type="paragraph" w:customStyle="1" w:styleId="afff">
    <w:name w:val="Комментарий"/>
    <w:basedOn w:val="a0"/>
    <w:next w:val="a0"/>
    <w:rsid w:val="00626301"/>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
    <w:name w:val="Знак Знак Знак Знак"/>
    <w:basedOn w:val="a0"/>
    <w:semiHidden/>
    <w:rsid w:val="00626301"/>
    <w:pPr>
      <w:numPr>
        <w:numId w:val="9"/>
      </w:numPr>
      <w:spacing w:before="120" w:after="160" w:line="240" w:lineRule="exact"/>
      <w:jc w:val="both"/>
    </w:pPr>
    <w:rPr>
      <w:rFonts w:ascii="Verdana" w:eastAsia="Times New Roman" w:hAnsi="Verdana" w:cs="Verdana"/>
      <w:sz w:val="20"/>
      <w:szCs w:val="20"/>
      <w:lang w:val="en-US" w:eastAsia="en-US"/>
    </w:rPr>
  </w:style>
  <w:style w:type="character" w:customStyle="1" w:styleId="copyright-span">
    <w:name w:val="copyright-span"/>
    <w:rsid w:val="00626301"/>
  </w:style>
  <w:style w:type="numbering" w:customStyle="1" w:styleId="120">
    <w:name w:val="Нет списка12"/>
    <w:next w:val="a3"/>
    <w:semiHidden/>
    <w:unhideWhenUsed/>
    <w:rsid w:val="00626301"/>
  </w:style>
  <w:style w:type="paragraph" w:styleId="2b">
    <w:name w:val="Body Text 2"/>
    <w:basedOn w:val="a0"/>
    <w:link w:val="2c"/>
    <w:uiPriority w:val="99"/>
    <w:semiHidden/>
    <w:unhideWhenUsed/>
    <w:rsid w:val="004A7560"/>
    <w:pPr>
      <w:spacing w:after="120" w:line="480" w:lineRule="auto"/>
    </w:pPr>
  </w:style>
  <w:style w:type="character" w:customStyle="1" w:styleId="2c">
    <w:name w:val="Основной текст 2 Знак"/>
    <w:basedOn w:val="a1"/>
    <w:link w:val="2b"/>
    <w:uiPriority w:val="99"/>
    <w:semiHidden/>
    <w:rsid w:val="004A7560"/>
  </w:style>
  <w:style w:type="table" w:customStyle="1" w:styleId="81">
    <w:name w:val="Сетка таблицы8"/>
    <w:basedOn w:val="a2"/>
    <w:next w:val="af6"/>
    <w:uiPriority w:val="59"/>
    <w:rsid w:val="004A7560"/>
    <w:pPr>
      <w:suppressAutoHyphens/>
      <w:snapToGri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2"/>
    <w:next w:val="af6"/>
    <w:uiPriority w:val="59"/>
    <w:rsid w:val="00AF556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3"/>
    <w:uiPriority w:val="99"/>
    <w:semiHidden/>
    <w:unhideWhenUsed/>
    <w:rsid w:val="009A1E9E"/>
  </w:style>
  <w:style w:type="table" w:customStyle="1" w:styleId="100">
    <w:name w:val="Сетка таблицы10"/>
    <w:basedOn w:val="a2"/>
    <w:next w:val="af6"/>
    <w:uiPriority w:val="39"/>
    <w:rsid w:val="009A1E9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2"/>
    <w:next w:val="af6"/>
    <w:uiPriority w:val="59"/>
    <w:rsid w:val="00AE652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
    <w:name w:val="Нет списка7"/>
    <w:next w:val="a3"/>
    <w:uiPriority w:val="99"/>
    <w:semiHidden/>
    <w:unhideWhenUsed/>
    <w:rsid w:val="00AE6521"/>
  </w:style>
  <w:style w:type="table" w:customStyle="1" w:styleId="121">
    <w:name w:val="Сетка таблицы12"/>
    <w:basedOn w:val="a2"/>
    <w:next w:val="af6"/>
    <w:uiPriority w:val="59"/>
    <w:rsid w:val="00084A8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f6"/>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6"/>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2"/>
    <w:next w:val="af6"/>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910059">
      <w:bodyDiv w:val="1"/>
      <w:marLeft w:val="0"/>
      <w:marRight w:val="0"/>
      <w:marTop w:val="0"/>
      <w:marBottom w:val="0"/>
      <w:divBdr>
        <w:top w:val="none" w:sz="0" w:space="0" w:color="auto"/>
        <w:left w:val="none" w:sz="0" w:space="0" w:color="auto"/>
        <w:bottom w:val="none" w:sz="0" w:space="0" w:color="auto"/>
        <w:right w:val="none" w:sz="0" w:space="0" w:color="auto"/>
      </w:divBdr>
    </w:div>
    <w:div w:id="392892776">
      <w:bodyDiv w:val="1"/>
      <w:marLeft w:val="0"/>
      <w:marRight w:val="0"/>
      <w:marTop w:val="0"/>
      <w:marBottom w:val="0"/>
      <w:divBdr>
        <w:top w:val="none" w:sz="0" w:space="0" w:color="auto"/>
        <w:left w:val="none" w:sz="0" w:space="0" w:color="auto"/>
        <w:bottom w:val="none" w:sz="0" w:space="0" w:color="auto"/>
        <w:right w:val="none" w:sz="0" w:space="0" w:color="auto"/>
      </w:divBdr>
    </w:div>
    <w:div w:id="916784777">
      <w:bodyDiv w:val="1"/>
      <w:marLeft w:val="0"/>
      <w:marRight w:val="0"/>
      <w:marTop w:val="0"/>
      <w:marBottom w:val="0"/>
      <w:divBdr>
        <w:top w:val="none" w:sz="0" w:space="0" w:color="auto"/>
        <w:left w:val="none" w:sz="0" w:space="0" w:color="auto"/>
        <w:bottom w:val="none" w:sz="0" w:space="0" w:color="auto"/>
        <w:right w:val="none" w:sz="0" w:space="0" w:color="auto"/>
      </w:divBdr>
    </w:div>
    <w:div w:id="1290673473">
      <w:bodyDiv w:val="1"/>
      <w:marLeft w:val="0"/>
      <w:marRight w:val="0"/>
      <w:marTop w:val="0"/>
      <w:marBottom w:val="0"/>
      <w:divBdr>
        <w:top w:val="none" w:sz="0" w:space="0" w:color="auto"/>
        <w:left w:val="none" w:sz="0" w:space="0" w:color="auto"/>
        <w:bottom w:val="none" w:sz="0" w:space="0" w:color="auto"/>
        <w:right w:val="none" w:sz="0" w:space="0" w:color="auto"/>
      </w:divBdr>
    </w:div>
    <w:div w:id="1764689096">
      <w:bodyDiv w:val="1"/>
      <w:marLeft w:val="0"/>
      <w:marRight w:val="0"/>
      <w:marTop w:val="0"/>
      <w:marBottom w:val="0"/>
      <w:divBdr>
        <w:top w:val="none" w:sz="0" w:space="0" w:color="auto"/>
        <w:left w:val="none" w:sz="0" w:space="0" w:color="auto"/>
        <w:bottom w:val="none" w:sz="0" w:space="0" w:color="auto"/>
        <w:right w:val="none" w:sz="0" w:space="0" w:color="auto"/>
      </w:divBdr>
    </w:div>
    <w:div w:id="1985231634">
      <w:bodyDiv w:val="1"/>
      <w:marLeft w:val="0"/>
      <w:marRight w:val="0"/>
      <w:marTop w:val="0"/>
      <w:marBottom w:val="0"/>
      <w:divBdr>
        <w:top w:val="none" w:sz="0" w:space="0" w:color="auto"/>
        <w:left w:val="none" w:sz="0" w:space="0" w:color="auto"/>
        <w:bottom w:val="none" w:sz="0" w:space="0" w:color="auto"/>
        <w:right w:val="none" w:sz="0" w:space="0" w:color="auto"/>
      </w:divBdr>
    </w:div>
    <w:div w:id="2041395561">
      <w:bodyDiv w:val="1"/>
      <w:marLeft w:val="0"/>
      <w:marRight w:val="0"/>
      <w:marTop w:val="0"/>
      <w:marBottom w:val="0"/>
      <w:divBdr>
        <w:top w:val="none" w:sz="0" w:space="0" w:color="auto"/>
        <w:left w:val="none" w:sz="0" w:space="0" w:color="auto"/>
        <w:bottom w:val="none" w:sz="0" w:space="0" w:color="auto"/>
        <w:right w:val="none" w:sz="0" w:space="0" w:color="auto"/>
      </w:divBdr>
      <w:divsChild>
        <w:div w:id="315233305">
          <w:marLeft w:val="0"/>
          <w:marRight w:val="0"/>
          <w:marTop w:val="0"/>
          <w:marBottom w:val="240"/>
          <w:divBdr>
            <w:top w:val="none" w:sz="0" w:space="0" w:color="auto"/>
            <w:left w:val="none" w:sz="0" w:space="0" w:color="auto"/>
            <w:bottom w:val="none" w:sz="0" w:space="0" w:color="auto"/>
            <w:right w:val="none" w:sz="0" w:space="0" w:color="auto"/>
          </w:divBdr>
          <w:divsChild>
            <w:div w:id="1568687192">
              <w:marLeft w:val="0"/>
              <w:marRight w:val="0"/>
              <w:marTop w:val="0"/>
              <w:marBottom w:val="0"/>
              <w:divBdr>
                <w:top w:val="none" w:sz="0" w:space="0" w:color="auto"/>
                <w:left w:val="none" w:sz="0" w:space="0" w:color="auto"/>
                <w:bottom w:val="none" w:sz="0" w:space="0" w:color="auto"/>
                <w:right w:val="none" w:sz="0" w:space="0" w:color="auto"/>
              </w:divBdr>
            </w:div>
          </w:divsChild>
        </w:div>
        <w:div w:id="850334321">
          <w:marLeft w:val="0"/>
          <w:marRight w:val="0"/>
          <w:marTop w:val="0"/>
          <w:marBottom w:val="0"/>
          <w:divBdr>
            <w:top w:val="none" w:sz="0" w:space="0" w:color="auto"/>
            <w:left w:val="none" w:sz="0" w:space="0" w:color="auto"/>
            <w:bottom w:val="none" w:sz="0" w:space="0" w:color="auto"/>
            <w:right w:val="none" w:sz="0" w:space="0" w:color="auto"/>
          </w:divBdr>
          <w:divsChild>
            <w:div w:id="749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566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yperlink" Target="https://login.consultant.ru/link/?req=doc&amp;base=LAW&amp;n=358750&amp;date=25.06.2021&amp;demo=1&amp;dst=100512&amp;fld=134" TargetMode="External"/><Relationship Id="rId26" Type="http://schemas.openxmlformats.org/officeDocument/2006/relationships/hyperlink" Target="https://login.consultant.ru/link/?req=doc&amp;base=LAW&amp;n=358750&amp;date=25.06.2021&amp;demo=1" TargetMode="External"/><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hyperlink" Target="https://login.consultant.ru/link/?req=doc&amp;base=LAW&amp;n=378980&amp;date=25.06.2021&amp;demo=1&amp;dst=100014&amp;fld=134" TargetMode="External"/><Relationship Id="rId34"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login.consultant.ru/link/?req=doc&amp;base=LAW&amp;n=358750&amp;date=25.06.2021&amp;demo=1&amp;dst=100512&amp;fld=134" TargetMode="External"/><Relationship Id="rId33" Type="http://schemas.openxmlformats.org/officeDocument/2006/relationships/image" Target="media/image12.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login.consultant.ru/link/?req=doc&amp;base=LAW&amp;n=358750&amp;date=25.06.2021&amp;demo=1" TargetMode="External"/><Relationship Id="rId29" Type="http://schemas.openxmlformats.org/officeDocument/2006/relationships/hyperlink" Target="https://login.consultant.ru/link/?req=doc&amp;base=LAW&amp;n=373617&amp;date=25.06.2021&amp;demo=1&amp;dst=100011&amp;fld=134"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login.consultant.ru/link/?req=doc&amp;base=LAW&amp;n=358750&amp;date=25.06.2021&amp;demo=1" TargetMode="External"/><Relationship Id="rId32" Type="http://schemas.openxmlformats.org/officeDocument/2006/relationships/oleObject" Target="embeddings/oleObject1.bin"/><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s://login.consultant.ru/link/?req=doc&amp;base=LAW&amp;n=358750&amp;date=25.06.2021&amp;demo=1&amp;dst=100512&amp;fld=134" TargetMode="External"/><Relationship Id="rId28" Type="http://schemas.openxmlformats.org/officeDocument/2006/relationships/hyperlink" Target="https://login.consultant.ru/link/?req=doc&amp;base=LAW&amp;n=378980&amp;date=25.06.2021&amp;demo=1&amp;dst=100014&amp;fld=134" TargetMode="External"/><Relationship Id="rId36" Type="http://schemas.openxmlformats.org/officeDocument/2006/relationships/oleObject" Target="embeddings/oleObject3.bin"/><Relationship Id="rId10" Type="http://schemas.openxmlformats.org/officeDocument/2006/relationships/image" Target="media/image3.png"/><Relationship Id="rId19" Type="http://schemas.openxmlformats.org/officeDocument/2006/relationships/hyperlink" Target="https://login.consultant.ru/link/?req=doc&amp;base=LAW&amp;n=358750&amp;date=25.06.2021&amp;demo=1" TargetMode="External"/><Relationship Id="rId31"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login.consultant.ru/link/?req=doc&amp;base=LAW&amp;n=358750&amp;date=25.06.2021&amp;demo=1&amp;dst=100998&amp;fld=134" TargetMode="External"/><Relationship Id="rId27" Type="http://schemas.openxmlformats.org/officeDocument/2006/relationships/hyperlink" Target="https://login.consultant.ru/link/?req=doc&amp;base=LAW&amp;n=358750&amp;date=25.06.2021&amp;demo=1" TargetMode="External"/><Relationship Id="rId30" Type="http://schemas.openxmlformats.org/officeDocument/2006/relationships/hyperlink" Target="https://login.consultant.ru/link/?req=doc&amp;base=LAW&amp;n=358750&amp;date=25.06.2021&amp;demo=1&amp;dst=100998&amp;fld=134" TargetMode="External"/><Relationship Id="rId35"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190</TotalTime>
  <Pages>67</Pages>
  <Words>23271</Words>
  <Characters>132649</Characters>
  <Application>Microsoft Office Word</Application>
  <DocSecurity>0</DocSecurity>
  <Lines>1105</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dc:creator>
  <cp:lastModifiedBy>ЗамГлавы</cp:lastModifiedBy>
  <cp:revision>37</cp:revision>
  <cp:lastPrinted>2019-09-24T12:57:00Z</cp:lastPrinted>
  <dcterms:created xsi:type="dcterms:W3CDTF">2019-09-26T23:23:00Z</dcterms:created>
  <dcterms:modified xsi:type="dcterms:W3CDTF">2022-01-13T03:25:00Z</dcterms:modified>
</cp:coreProperties>
</file>