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044" w:rsidRDefault="00456044" w:rsidP="0045604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РОССИЙСКАЯ ФЕДЕРАЦИЯ</w:t>
      </w:r>
    </w:p>
    <w:p w:rsidR="00456044" w:rsidRDefault="00456044" w:rsidP="0045604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ТАЛЬНИКОВСКОЕ МУНИЦИПАЛЬНОЕ ОБРАЗОВАНИЕ</w:t>
      </w:r>
    </w:p>
    <w:p w:rsidR="00456044" w:rsidRDefault="00456044" w:rsidP="0045604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ДУМА ТАЛЬНИКОВСКОГО СЕЛЬСКОГО ПОСЕЛЕНИЯ</w:t>
      </w:r>
    </w:p>
    <w:p w:rsidR="00456044" w:rsidRDefault="00456044" w:rsidP="0045604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456044" w:rsidRDefault="00456044" w:rsidP="0045604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РЕШЕНИЕ</w:t>
      </w:r>
    </w:p>
    <w:p w:rsidR="00456044" w:rsidRDefault="00456044" w:rsidP="00456044">
      <w:pPr>
        <w:spacing w:after="0" w:line="240" w:lineRule="auto"/>
        <w:rPr>
          <w:rFonts w:ascii="Times New Roman" w:hAnsi="Times New Roman" w:cs="Times New Roman"/>
        </w:rPr>
      </w:pPr>
    </w:p>
    <w:p w:rsidR="00456044" w:rsidRDefault="00456044" w:rsidP="00456044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от 29.11.2024 № 113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</w:rPr>
        <w:tab/>
      </w:r>
    </w:p>
    <w:p w:rsidR="00456044" w:rsidRDefault="00456044" w:rsidP="0045604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с. Тальники</w:t>
      </w:r>
    </w:p>
    <w:p w:rsidR="00456044" w:rsidRDefault="00456044" w:rsidP="00456044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456044" w:rsidRDefault="00456044" w:rsidP="00456044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«О принятии </w:t>
      </w:r>
      <w:proofErr w:type="spellStart"/>
      <w:r>
        <w:rPr>
          <w:rFonts w:ascii="Times New Roman" w:hAnsi="Times New Roman" w:cs="Times New Roman"/>
          <w:b/>
          <w:bCs/>
        </w:rPr>
        <w:t>Тальниковским</w:t>
      </w:r>
      <w:proofErr w:type="spellEnd"/>
      <w:r>
        <w:rPr>
          <w:rFonts w:ascii="Times New Roman" w:hAnsi="Times New Roman" w:cs="Times New Roman"/>
          <w:b/>
          <w:bCs/>
        </w:rPr>
        <w:t xml:space="preserve"> муниципальным образованием</w:t>
      </w:r>
    </w:p>
    <w:p w:rsidR="00456044" w:rsidRDefault="00456044" w:rsidP="00456044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части полномочий Черемховского районного</w:t>
      </w:r>
    </w:p>
    <w:p w:rsidR="00456044" w:rsidRDefault="00456044" w:rsidP="00456044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муниципального образования по решению</w:t>
      </w:r>
    </w:p>
    <w:p w:rsidR="00456044" w:rsidRDefault="00456044" w:rsidP="00456044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вопросов местного значения в 2025 году»               </w:t>
      </w:r>
    </w:p>
    <w:p w:rsidR="00456044" w:rsidRDefault="00456044" w:rsidP="00456044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456044" w:rsidRDefault="00456044" w:rsidP="00456044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p w:rsidR="00456044" w:rsidRDefault="00456044" w:rsidP="0045604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bookmarkStart w:id="0" w:name="sub_555"/>
      <w:proofErr w:type="gramStart"/>
      <w:r>
        <w:rPr>
          <w:rFonts w:ascii="Times New Roman" w:hAnsi="Times New Roman" w:cs="Times New Roman"/>
        </w:rPr>
        <w:t>В соответствии с пунктом 4 статьи 15 Федерального закона от 6 октября 2003 года № 131-ФЗ «Об общих принципах организации местного самоуправления в Российской Федерации», статьей 142.4 Бюджетного кодекса Российской Федерации, Порядком заключения соглашений органами местного самоуправления Тальниковского сельского поселения с органами местного самоуправления Черемховского районного муниципального образования, о приеме (передаче) осуществления части полномочий по решению вопросов местного значения, утвержденным решением</w:t>
      </w:r>
      <w:proofErr w:type="gramEnd"/>
      <w:r>
        <w:rPr>
          <w:rFonts w:ascii="Times New Roman" w:hAnsi="Times New Roman" w:cs="Times New Roman"/>
        </w:rPr>
        <w:t xml:space="preserve"> Думы Тальниковского сельского поселения, </w:t>
      </w:r>
      <w:hyperlink r:id="rId4" w:history="1">
        <w:r>
          <w:rPr>
            <w:rStyle w:val="a3"/>
            <w:rFonts w:ascii="Times New Roman" w:hAnsi="Times New Roman" w:cs="Times New Roman"/>
            <w:color w:val="auto"/>
            <w:u w:val="none"/>
          </w:rPr>
          <w:t>статьями 10</w:t>
        </w:r>
      </w:hyperlink>
      <w:r>
        <w:rPr>
          <w:rFonts w:ascii="Times New Roman" w:hAnsi="Times New Roman" w:cs="Times New Roman"/>
        </w:rPr>
        <w:t xml:space="preserve">, 24 Устава Тальниковского муниципального образования, </w:t>
      </w:r>
      <w:bookmarkEnd w:id="0"/>
      <w:r>
        <w:rPr>
          <w:rFonts w:ascii="Times New Roman" w:hAnsi="Times New Roman" w:cs="Times New Roman"/>
        </w:rPr>
        <w:t xml:space="preserve">Дума Тальниковского муниципального образования                                                           </w:t>
      </w:r>
    </w:p>
    <w:p w:rsidR="00456044" w:rsidRDefault="00456044" w:rsidP="0045604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</w:rPr>
      </w:pPr>
      <w:proofErr w:type="spellStart"/>
      <w:proofErr w:type="gramStart"/>
      <w:r>
        <w:rPr>
          <w:rFonts w:ascii="Times New Roman" w:hAnsi="Times New Roman" w:cs="Times New Roman"/>
          <w:b/>
          <w:bCs/>
        </w:rPr>
        <w:t>р</w:t>
      </w:r>
      <w:proofErr w:type="spellEnd"/>
      <w:proofErr w:type="gramEnd"/>
      <w:r>
        <w:rPr>
          <w:rFonts w:ascii="Times New Roman" w:hAnsi="Times New Roman" w:cs="Times New Roman"/>
          <w:b/>
          <w:bCs/>
        </w:rPr>
        <w:t xml:space="preserve"> е </w:t>
      </w:r>
      <w:proofErr w:type="spellStart"/>
      <w:r>
        <w:rPr>
          <w:rFonts w:ascii="Times New Roman" w:hAnsi="Times New Roman" w:cs="Times New Roman"/>
          <w:b/>
          <w:bCs/>
        </w:rPr>
        <w:t>ш</w:t>
      </w:r>
      <w:proofErr w:type="spellEnd"/>
      <w:r>
        <w:rPr>
          <w:rFonts w:ascii="Times New Roman" w:hAnsi="Times New Roman" w:cs="Times New Roman"/>
          <w:b/>
          <w:bCs/>
        </w:rPr>
        <w:t xml:space="preserve"> и л а:</w:t>
      </w:r>
    </w:p>
    <w:p w:rsidR="00456044" w:rsidRDefault="00456044" w:rsidP="0045604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456044" w:rsidRDefault="00456044" w:rsidP="0045604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Принять на 2025 год часть полномочий Черемховского районного муниципального образования по решению вопросов местного значения на территории Тальниковского сельского поселения:</w:t>
      </w:r>
    </w:p>
    <w:p w:rsidR="00456044" w:rsidRDefault="00456044" w:rsidP="0045604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1)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них, включая создание и обеспечение функционирования парковок (парковочных мест), осуществление 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поселения, организация дорожного движения, а также осуществление иных полномочий в области использования автомобильных</w:t>
      </w:r>
      <w:proofErr w:type="gramEnd"/>
      <w:r>
        <w:rPr>
          <w:rFonts w:ascii="Times New Roman" w:hAnsi="Times New Roman" w:cs="Times New Roman"/>
        </w:rPr>
        <w:t xml:space="preserve"> дорог и осуществления дорожной деятельности в соответствии с законодательством Российской Федерации (п. 5 ч. 1 ст. 14) в части:</w:t>
      </w:r>
    </w:p>
    <w:p w:rsidR="00456044" w:rsidRDefault="00456044" w:rsidP="0045604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выполнение работ по ремонту автомобильных дорог местного значения в границах населенных пунктов сельских поселений в соответствии с приказом министерства транспорта РФ от 16 ноября 2012 года № 402 «Об утверждении Классификации работ по капитальному ремонту, ремонту и содержанию автомобильных дорог»;</w:t>
      </w:r>
    </w:p>
    <w:p w:rsidR="00456044" w:rsidRDefault="00456044" w:rsidP="0045604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выполнение работ по содержанию автомобильных дорог местного значения в границах населенных пунктов сельских поселений в соответствии с приказом министерства транспорта РФ от 16 ноября 2012 года № 402 «Об утверждении Классификации работ по капитальному ремонту, ремонту и содержанию автомобильных дорог»;</w:t>
      </w:r>
    </w:p>
    <w:p w:rsidR="00456044" w:rsidRDefault="00456044" w:rsidP="0045604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обеспечение безопасности дорожного движения на автодорогах местного значения, включая создание и обеспечение функционирования парковок (парковочных мест) и осуществление дорожной деятельности в соответствии с законодательством Российской Федерации;</w:t>
      </w:r>
    </w:p>
    <w:p w:rsidR="00456044" w:rsidRDefault="00456044" w:rsidP="0045604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2) участие в организации деятельности по накоплению (в том числе раздельному накоплению) и транспортированию твердых коммунальных отходов </w:t>
      </w:r>
      <w:bookmarkStart w:id="1" w:name="_Hlk181711747"/>
      <w:r>
        <w:rPr>
          <w:rFonts w:ascii="Times New Roman" w:hAnsi="Times New Roman" w:cs="Times New Roman"/>
        </w:rPr>
        <w:t>(п. 18 ч. 1 ст. 14)</w:t>
      </w:r>
      <w:bookmarkEnd w:id="1"/>
      <w:r>
        <w:rPr>
          <w:rFonts w:ascii="Times New Roman" w:hAnsi="Times New Roman" w:cs="Times New Roman"/>
        </w:rPr>
        <w:t xml:space="preserve"> – в части содержания мест (площадок) накопления твёрдых коммунальных отходов, а именно:</w:t>
      </w:r>
    </w:p>
    <w:p w:rsidR="00456044" w:rsidRDefault="00456044" w:rsidP="0045604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proofErr w:type="gramStart"/>
      <w:r>
        <w:rPr>
          <w:rFonts w:ascii="Times New Roman" w:hAnsi="Times New Roman" w:cs="Times New Roman"/>
        </w:rPr>
        <w:t>контроль за</w:t>
      </w:r>
      <w:proofErr w:type="gramEnd"/>
      <w:r>
        <w:rPr>
          <w:rFonts w:ascii="Times New Roman" w:hAnsi="Times New Roman" w:cs="Times New Roman"/>
        </w:rPr>
        <w:t xml:space="preserve"> сохранностью площадок и мусорных контейнеров;</w:t>
      </w:r>
    </w:p>
    <w:p w:rsidR="00456044" w:rsidRDefault="00456044" w:rsidP="0045604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уборка мусора вокруг контейнера;</w:t>
      </w:r>
    </w:p>
    <w:p w:rsidR="00456044" w:rsidRDefault="00456044" w:rsidP="0045604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proofErr w:type="spellStart"/>
      <w:r>
        <w:rPr>
          <w:rFonts w:ascii="Times New Roman" w:hAnsi="Times New Roman" w:cs="Times New Roman"/>
        </w:rPr>
        <w:t>окашивание</w:t>
      </w:r>
      <w:proofErr w:type="spellEnd"/>
      <w:r>
        <w:rPr>
          <w:rFonts w:ascii="Times New Roman" w:hAnsi="Times New Roman" w:cs="Times New Roman"/>
        </w:rPr>
        <w:t xml:space="preserve"> травы в 10 м вокруг контейнерной площадки твёрдых коммунальных отходов;</w:t>
      </w:r>
    </w:p>
    <w:p w:rsidR="00456044" w:rsidRDefault="00456044" w:rsidP="0045604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очистка территории контейнерной площадки твёрдых коммунальных отходов от снега и наледи;</w:t>
      </w:r>
    </w:p>
    <w:p w:rsidR="00456044" w:rsidRDefault="00456044" w:rsidP="0045604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мойка и дезинфекция в летний период контейнерной площадки твёрдых коммунальных отходов;</w:t>
      </w:r>
    </w:p>
    <w:p w:rsidR="00456044" w:rsidRDefault="00456044" w:rsidP="0045604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3) утверждение генеральных планов поселения, правил землепользования и застройки, утверждение подготовленной на основе генеральных планов поселения документации по планировке территории, выдача градостроительного плана земельного участка, расположенного в границах поселения, выдача разрешений на строительство (за исключением случаев, предусмотренных Градостроительным кодексом </w:t>
      </w:r>
      <w:r>
        <w:rPr>
          <w:rFonts w:ascii="Times New Roman" w:hAnsi="Times New Roman" w:cs="Times New Roman"/>
        </w:rPr>
        <w:lastRenderedPageBreak/>
        <w:t>Российской Федерации, иными федеральными законами),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поселения, утверждение местных нормативов градостроительного проектирования поселений, резервирование земель и изъятие земельных участков в границах поселения для муниципальных нужд, осуществление муниципального земельного контроля в границах поселения, осуществление в случаях, предусмотренных Градостроительным кодексом Российской Федерации, осмотров зданий, сооружений и выдача рекомендаций об устранении выявленных в ходе таких осмотров нарушений, направление уведомления о соответствии указанных в уведомлении о планируемых строительстве или реконструкции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объекта индивидуального жилищного строительства или садового дома (далее - уведомление о планируемом строительстве)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жилищного строительства или садового дома на земельном участке,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участках, расположенных на территориях поселений (п. 20 ч. 1 ст. 14), а именно:</w:t>
      </w:r>
      <w:proofErr w:type="gramEnd"/>
    </w:p>
    <w:p w:rsidR="00456044" w:rsidRDefault="00456044" w:rsidP="0045604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предоставление разрешения на условно разрешенный вид использования земельного участка или объекта капитального строительства;</w:t>
      </w:r>
    </w:p>
    <w:p w:rsidR="00456044" w:rsidRDefault="00456044" w:rsidP="0045604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предоставление разрешения на отклонение от предельных параметров разрешенного строительства, реконструкции объектов капитального строительства;</w:t>
      </w:r>
    </w:p>
    <w:p w:rsidR="00456044" w:rsidRDefault="00456044" w:rsidP="0045604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4) предоставление помещения для работы на обслуживаемом административном участке муниципального района сотруднику, замещающему должность участкового уполномоченного полиции (п. 33.1 ч. 1 ст. 14), а именно:</w:t>
      </w:r>
    </w:p>
    <w:p w:rsidR="00456044" w:rsidRDefault="00456044" w:rsidP="0045604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предоставление сотруднику полиции рабочего места, оборудованного в соответствии с установленными требованиями.</w:t>
      </w:r>
    </w:p>
    <w:p w:rsidR="00456044" w:rsidRDefault="00456044" w:rsidP="0045604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Межбюджетные трансферты, предоставляемые из бюджета Черемховского районного муниципального образования в бюджет Тальниковского муниципального образования отразить в доходной части бюджета Тальниковского муниципального образования в соответствии с </w:t>
      </w:r>
      <w:hyperlink r:id="rId5" w:history="1">
        <w:r>
          <w:rPr>
            <w:rStyle w:val="a3"/>
            <w:rFonts w:ascii="Times New Roman" w:hAnsi="Times New Roman"/>
            <w:color w:val="auto"/>
            <w:u w:val="none"/>
          </w:rPr>
          <w:t>Бюджетным кодексом</w:t>
        </w:r>
      </w:hyperlink>
      <w:r>
        <w:rPr>
          <w:rFonts w:ascii="Times New Roman" w:hAnsi="Times New Roman" w:cs="Times New Roman"/>
        </w:rPr>
        <w:t xml:space="preserve"> Российской Федерации.</w:t>
      </w:r>
    </w:p>
    <w:p w:rsidR="00456044" w:rsidRDefault="00456044" w:rsidP="0045604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Администрации Тальниковского сельского поселения заключить соглашение с администрацией Черемховского районного муниципального образования о передаче </w:t>
      </w:r>
      <w:proofErr w:type="spellStart"/>
      <w:r>
        <w:rPr>
          <w:rFonts w:ascii="Times New Roman" w:hAnsi="Times New Roman" w:cs="Times New Roman"/>
        </w:rPr>
        <w:t>Тальниковскому</w:t>
      </w:r>
      <w:proofErr w:type="spellEnd"/>
      <w:r>
        <w:rPr>
          <w:rFonts w:ascii="Times New Roman" w:hAnsi="Times New Roman" w:cs="Times New Roman"/>
        </w:rPr>
        <w:t xml:space="preserve"> сельскому поселению части полномочий Черемховского районного муниципального образования по решению вопросов местного значения.</w:t>
      </w:r>
      <w:bookmarkStart w:id="2" w:name="dst100029"/>
      <w:bookmarkEnd w:id="2"/>
    </w:p>
    <w:p w:rsidR="00456044" w:rsidRDefault="00456044" w:rsidP="0045604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Опубликовать настоящее решение в издании «</w:t>
      </w:r>
      <w:proofErr w:type="spellStart"/>
      <w:r>
        <w:rPr>
          <w:rFonts w:ascii="Times New Roman" w:hAnsi="Times New Roman" w:cs="Times New Roman"/>
        </w:rPr>
        <w:t>Тальниковский</w:t>
      </w:r>
      <w:proofErr w:type="spellEnd"/>
      <w:r>
        <w:rPr>
          <w:rFonts w:ascii="Times New Roman" w:hAnsi="Times New Roman" w:cs="Times New Roman"/>
        </w:rPr>
        <w:t xml:space="preserve"> вестник».</w:t>
      </w:r>
    </w:p>
    <w:p w:rsidR="00456044" w:rsidRDefault="00456044" w:rsidP="0045604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456044" w:rsidRDefault="00456044" w:rsidP="0045604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56044" w:rsidRDefault="00456044" w:rsidP="0045604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56044" w:rsidRDefault="00456044" w:rsidP="0045604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И.о. главы Тальниковского</w:t>
      </w:r>
    </w:p>
    <w:p w:rsidR="00456044" w:rsidRDefault="00456044" w:rsidP="0045604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образования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Т.В. Болдырева</w:t>
      </w:r>
    </w:p>
    <w:p w:rsidR="00456044" w:rsidRDefault="00456044" w:rsidP="00456044">
      <w:pPr>
        <w:spacing w:after="0" w:line="240" w:lineRule="auto"/>
        <w:ind w:left="4680" w:firstLine="1260"/>
        <w:rPr>
          <w:rFonts w:ascii="Times New Roman" w:hAnsi="Times New Roman" w:cs="Times New Roman"/>
        </w:rPr>
      </w:pPr>
    </w:p>
    <w:p w:rsidR="00DB294A" w:rsidRDefault="00456044"/>
    <w:sectPr w:rsidR="00DB294A" w:rsidSect="0045604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6044"/>
    <w:rsid w:val="001C51F2"/>
    <w:rsid w:val="00456044"/>
    <w:rsid w:val="004F0576"/>
    <w:rsid w:val="005B2A09"/>
    <w:rsid w:val="00CC6730"/>
    <w:rsid w:val="00FD03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04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5604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2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garantF1://12012604.0" TargetMode="External"/><Relationship Id="rId4" Type="http://schemas.openxmlformats.org/officeDocument/2006/relationships/hyperlink" Target="garantF1://21527616.9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1042</Words>
  <Characters>5943</Characters>
  <Application>Microsoft Office Word</Application>
  <DocSecurity>0</DocSecurity>
  <Lines>49</Lines>
  <Paragraphs>13</Paragraphs>
  <ScaleCrop>false</ScaleCrop>
  <Company>SPecialiST RePack</Company>
  <LinksUpToDate>false</LinksUpToDate>
  <CharactersWithSpaces>6972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2025-03-05T08:50:00Z</dcterms:created>
  <dcterms:modified xsi:type="dcterms:W3CDTF">2025-03-05T08:51:00Z</dcterms:modified>
</cp:coreProperties>
</file>