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3" w:rsidRPr="000911F3" w:rsidRDefault="000911F3" w:rsidP="000911F3">
      <w:pPr>
        <w:keepNext/>
        <w:tabs>
          <w:tab w:val="left" w:pos="4395"/>
        </w:tabs>
        <w:ind w:left="-397" w:firstLine="709"/>
        <w:jc w:val="center"/>
        <w:outlineLvl w:val="5"/>
        <w:rPr>
          <w:b/>
          <w:sz w:val="28"/>
        </w:rPr>
      </w:pPr>
      <w:r w:rsidRPr="000911F3">
        <w:rPr>
          <w:b/>
          <w:sz w:val="28"/>
        </w:rPr>
        <w:t>Администрация  муниципального образования</w:t>
      </w:r>
    </w:p>
    <w:p w:rsidR="000911F3" w:rsidRPr="000911F3" w:rsidRDefault="000911F3" w:rsidP="000911F3">
      <w:pPr>
        <w:keepNext/>
        <w:tabs>
          <w:tab w:val="left" w:pos="4395"/>
        </w:tabs>
        <w:ind w:left="-397" w:firstLine="709"/>
        <w:jc w:val="center"/>
        <w:outlineLvl w:val="5"/>
        <w:rPr>
          <w:b/>
          <w:sz w:val="28"/>
        </w:rPr>
      </w:pPr>
      <w:r w:rsidRPr="000911F3">
        <w:rPr>
          <w:b/>
          <w:sz w:val="28"/>
        </w:rPr>
        <w:t>«Жигаловский район»</w:t>
      </w:r>
    </w:p>
    <w:p w:rsidR="000911F3" w:rsidRPr="000911F3" w:rsidRDefault="000911F3" w:rsidP="000911F3">
      <w:pPr>
        <w:jc w:val="center"/>
        <w:rPr>
          <w:b/>
          <w:sz w:val="40"/>
          <w:szCs w:val="40"/>
        </w:rPr>
      </w:pPr>
      <w:r w:rsidRPr="000911F3">
        <w:rPr>
          <w:b/>
          <w:sz w:val="40"/>
          <w:szCs w:val="40"/>
        </w:rPr>
        <w:t>ПОСТАНОВЛЕНИЕ</w:t>
      </w:r>
    </w:p>
    <w:p w:rsidR="000911F3" w:rsidRDefault="000911F3" w:rsidP="004C5B64">
      <w:pPr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FC2FC8" w:rsidRPr="00FC2FC8" w:rsidRDefault="00FC2FC8" w:rsidP="004C5B64">
      <w:pPr>
        <w:jc w:val="both"/>
        <w:rPr>
          <w:b/>
          <w:sz w:val="24"/>
          <w:szCs w:val="24"/>
          <w:lang w:eastAsia="en-US"/>
        </w:rPr>
      </w:pPr>
      <w:r w:rsidRPr="00FC2FC8">
        <w:rPr>
          <w:b/>
          <w:sz w:val="24"/>
          <w:szCs w:val="24"/>
          <w:lang w:eastAsia="en-US"/>
        </w:rPr>
        <w:t>«</w:t>
      </w:r>
      <w:r w:rsidR="000911F3">
        <w:rPr>
          <w:b/>
          <w:sz w:val="24"/>
          <w:szCs w:val="24"/>
          <w:lang w:eastAsia="en-US"/>
        </w:rPr>
        <w:t>20</w:t>
      </w:r>
      <w:r w:rsidRPr="00FC2FC8">
        <w:rPr>
          <w:b/>
          <w:sz w:val="24"/>
          <w:szCs w:val="24"/>
          <w:lang w:eastAsia="en-US"/>
        </w:rPr>
        <w:t xml:space="preserve">» </w:t>
      </w:r>
      <w:r w:rsidR="000911F3">
        <w:rPr>
          <w:b/>
          <w:sz w:val="24"/>
          <w:szCs w:val="24"/>
          <w:lang w:eastAsia="en-US"/>
        </w:rPr>
        <w:t>февраля</w:t>
      </w:r>
      <w:r w:rsidRPr="00FC2FC8">
        <w:rPr>
          <w:b/>
          <w:sz w:val="24"/>
          <w:szCs w:val="24"/>
          <w:lang w:eastAsia="en-US"/>
        </w:rPr>
        <w:t xml:space="preserve"> 2017 г. №</w:t>
      </w:r>
      <w:r w:rsidR="000911F3">
        <w:rPr>
          <w:b/>
          <w:sz w:val="24"/>
          <w:szCs w:val="24"/>
          <w:lang w:eastAsia="en-US"/>
        </w:rPr>
        <w:t>21</w:t>
      </w:r>
    </w:p>
    <w:p w:rsidR="00FC2FC8" w:rsidRDefault="00FC2FC8" w:rsidP="004C5B64">
      <w:pPr>
        <w:jc w:val="both"/>
        <w:rPr>
          <w:sz w:val="24"/>
          <w:szCs w:val="24"/>
          <w:lang w:eastAsia="en-US"/>
        </w:rPr>
      </w:pPr>
    </w:p>
    <w:p w:rsidR="004C5B64" w:rsidRDefault="00392047" w:rsidP="004C5B64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О </w:t>
      </w:r>
      <w:r w:rsidR="002C4487">
        <w:rPr>
          <w:sz w:val="24"/>
          <w:szCs w:val="24"/>
          <w:lang w:eastAsia="en-US"/>
        </w:rPr>
        <w:t>внесении изменений в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муниципальн</w:t>
      </w:r>
      <w:r w:rsidR="002C4487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программ</w:t>
      </w:r>
      <w:r w:rsidR="002C4487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C5B64">
        <w:rPr>
          <w:sz w:val="24"/>
          <w:szCs w:val="24"/>
        </w:rPr>
        <w:t>«Сохранение и развитие культуры</w:t>
      </w:r>
      <w:r>
        <w:rPr>
          <w:sz w:val="24"/>
          <w:szCs w:val="24"/>
        </w:rPr>
        <w:t xml:space="preserve"> </w:t>
      </w:r>
      <w:r w:rsidR="004C5B6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«Жигаловский район» на 201</w:t>
      </w:r>
      <w:r w:rsidR="0019547A">
        <w:rPr>
          <w:sz w:val="24"/>
          <w:szCs w:val="24"/>
        </w:rPr>
        <w:t>6–2020</w:t>
      </w:r>
      <w:r>
        <w:rPr>
          <w:sz w:val="24"/>
          <w:szCs w:val="24"/>
        </w:rPr>
        <w:t xml:space="preserve"> годы»</w:t>
      </w:r>
      <w:r w:rsidR="002C4487">
        <w:rPr>
          <w:sz w:val="24"/>
          <w:szCs w:val="24"/>
        </w:rPr>
        <w:t xml:space="preserve">, утвержденную постановлением администрации муниципального образования «Жигаловский район» от 07.12.2015 года </w:t>
      </w:r>
      <w:r w:rsidR="004C5B64">
        <w:rPr>
          <w:sz w:val="24"/>
          <w:szCs w:val="24"/>
        </w:rPr>
        <w:t>№</w:t>
      </w:r>
      <w:r w:rsidR="002C4487">
        <w:rPr>
          <w:sz w:val="24"/>
          <w:szCs w:val="24"/>
        </w:rPr>
        <w:t>199</w:t>
      </w:r>
    </w:p>
    <w:p w:rsidR="00392047" w:rsidRDefault="00392047" w:rsidP="004C5B6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392047" w:rsidRDefault="002C4487" w:rsidP="004C5B6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392047">
        <w:rPr>
          <w:sz w:val="24"/>
          <w:szCs w:val="24"/>
        </w:rPr>
        <w:t xml:space="preserve"> цел</w:t>
      </w:r>
      <w:r>
        <w:rPr>
          <w:sz w:val="24"/>
          <w:szCs w:val="24"/>
        </w:rPr>
        <w:t>ях концентрации бюджетных средств на приоритетных направлениях культурной политики в соответствии с Положением об Управлении</w:t>
      </w:r>
      <w:proofErr w:type="gramEnd"/>
      <w:r>
        <w:rPr>
          <w:sz w:val="24"/>
          <w:szCs w:val="24"/>
        </w:rPr>
        <w:t xml:space="preserve"> культуры, молодежной политики и спорта администрации муниципального образования «Жигаловский район»</w:t>
      </w:r>
      <w:r w:rsidR="0019547A">
        <w:rPr>
          <w:sz w:val="24"/>
          <w:szCs w:val="24"/>
        </w:rPr>
        <w:t xml:space="preserve">, </w:t>
      </w:r>
      <w:r w:rsidR="00392047">
        <w:rPr>
          <w:sz w:val="24"/>
          <w:szCs w:val="24"/>
        </w:rPr>
        <w:t>руководствуясь ст. 179 Бюджетного кодекса Р</w:t>
      </w:r>
      <w:r w:rsidR="004C5B64">
        <w:rPr>
          <w:sz w:val="24"/>
          <w:szCs w:val="24"/>
        </w:rPr>
        <w:t xml:space="preserve">оссийской </w:t>
      </w:r>
      <w:r w:rsidR="00392047">
        <w:rPr>
          <w:sz w:val="24"/>
          <w:szCs w:val="24"/>
        </w:rPr>
        <w:t>Ф</w:t>
      </w:r>
      <w:r w:rsidR="004C5B64">
        <w:rPr>
          <w:sz w:val="24"/>
          <w:szCs w:val="24"/>
        </w:rPr>
        <w:t>едерации</w:t>
      </w:r>
      <w:r w:rsidR="00392047">
        <w:rPr>
          <w:sz w:val="24"/>
          <w:szCs w:val="24"/>
        </w:rPr>
        <w:t>, статьями 31, 42 Устава  муниципального образования «Жигаловский район»:</w:t>
      </w:r>
    </w:p>
    <w:p w:rsidR="00392047" w:rsidRDefault="00392047" w:rsidP="004C5B64">
      <w:pPr>
        <w:ind w:left="705" w:firstLine="709"/>
        <w:jc w:val="both"/>
        <w:rPr>
          <w:sz w:val="28"/>
          <w:szCs w:val="28"/>
        </w:rPr>
      </w:pPr>
    </w:p>
    <w:p w:rsidR="00392047" w:rsidRDefault="00392047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 </w:t>
      </w:r>
    </w:p>
    <w:p w:rsidR="00392047" w:rsidRDefault="00392047" w:rsidP="004C5B64">
      <w:pPr>
        <w:ind w:firstLine="709"/>
        <w:jc w:val="both"/>
        <w:rPr>
          <w:sz w:val="24"/>
          <w:szCs w:val="24"/>
        </w:rPr>
      </w:pPr>
    </w:p>
    <w:p w:rsidR="00392047" w:rsidRDefault="00392047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5303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муниципальную программу «</w:t>
      </w:r>
      <w:r w:rsidR="0019547A">
        <w:rPr>
          <w:sz w:val="24"/>
          <w:szCs w:val="24"/>
        </w:rPr>
        <w:t>Сохранение и развитие культуры  МО «Жигаловский район» на 2016– 2020 годы</w:t>
      </w:r>
      <w:r>
        <w:rPr>
          <w:sz w:val="24"/>
          <w:szCs w:val="24"/>
        </w:rPr>
        <w:t>»</w:t>
      </w:r>
      <w:r w:rsidR="00E45303">
        <w:rPr>
          <w:sz w:val="24"/>
          <w:szCs w:val="24"/>
        </w:rPr>
        <w:t>,</w:t>
      </w:r>
      <w:r w:rsidR="00E45303" w:rsidRPr="00E45303">
        <w:rPr>
          <w:sz w:val="24"/>
          <w:szCs w:val="24"/>
        </w:rPr>
        <w:t xml:space="preserve"> </w:t>
      </w:r>
      <w:r w:rsidR="00E45303">
        <w:rPr>
          <w:sz w:val="24"/>
          <w:szCs w:val="24"/>
        </w:rPr>
        <w:t>утвержденную постановлением администрации муниципального образования «Жигалов</w:t>
      </w:r>
      <w:r w:rsidR="004C5B64">
        <w:rPr>
          <w:sz w:val="24"/>
          <w:szCs w:val="24"/>
        </w:rPr>
        <w:t>ский район» от 07.12.2015 года №</w:t>
      </w:r>
      <w:r w:rsidR="00E45303">
        <w:rPr>
          <w:sz w:val="24"/>
          <w:szCs w:val="24"/>
        </w:rPr>
        <w:t>199, с внесенными изменениями, утвержденные постановлением администрации муниципального образования «Жигаловский район» от 10.10.2016 года №107</w:t>
      </w:r>
    </w:p>
    <w:p w:rsidR="00E45303" w:rsidRDefault="00E45303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строке 8. «Объем и источники финансирования муниципальной программы</w:t>
      </w:r>
      <w:r w:rsidR="00862BFC">
        <w:rPr>
          <w:sz w:val="24"/>
          <w:szCs w:val="24"/>
        </w:rPr>
        <w:t>» паспорта программы в пункте 2 цифру «656,00» заменить на «856,00», в пункте 3 цифру «1553,00» заменить на «1703,00», в пункте 6 цифру «2302,00» заменить на «1952,00».</w:t>
      </w:r>
    </w:p>
    <w:p w:rsidR="00862BFC" w:rsidRDefault="00862BFC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4 «Объемы и источники финансирования программы»</w:t>
      </w:r>
      <w:r w:rsidR="00B93F4A">
        <w:rPr>
          <w:sz w:val="24"/>
          <w:szCs w:val="24"/>
        </w:rPr>
        <w:t xml:space="preserve"> программы:</w:t>
      </w:r>
    </w:p>
    <w:p w:rsidR="00B93F4A" w:rsidRDefault="00B93F4A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 8 и строку 9 изложить в следующей редакции:</w:t>
      </w:r>
    </w:p>
    <w:p w:rsidR="00B93F4A" w:rsidRDefault="00B93F4A" w:rsidP="004C5B6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275"/>
        <w:gridCol w:w="1134"/>
        <w:gridCol w:w="1134"/>
        <w:gridCol w:w="1276"/>
        <w:gridCol w:w="1276"/>
      </w:tblGrid>
      <w:tr w:rsidR="00B93F4A" w:rsidTr="004C5B64">
        <w:tc>
          <w:tcPr>
            <w:tcW w:w="709" w:type="dxa"/>
          </w:tcPr>
          <w:p w:rsidR="00B93F4A" w:rsidRDefault="00B93F4A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93F4A" w:rsidRDefault="00B93F4A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Всего, в том числе:</w:t>
            </w:r>
          </w:p>
        </w:tc>
        <w:tc>
          <w:tcPr>
            <w:tcW w:w="1134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  <w:tc>
          <w:tcPr>
            <w:tcW w:w="1134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281,00</w:t>
            </w:r>
          </w:p>
        </w:tc>
        <w:tc>
          <w:tcPr>
            <w:tcW w:w="1134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276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</w:t>
            </w:r>
          </w:p>
        </w:tc>
        <w:tc>
          <w:tcPr>
            <w:tcW w:w="1276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  <w:tr w:rsidR="00B93F4A" w:rsidTr="004C5B64">
        <w:tc>
          <w:tcPr>
            <w:tcW w:w="709" w:type="dxa"/>
          </w:tcPr>
          <w:p w:rsidR="00B93F4A" w:rsidRDefault="00B93F4A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93F4A" w:rsidRDefault="00B93F4A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Местный бюджет</w:t>
            </w:r>
          </w:p>
        </w:tc>
        <w:tc>
          <w:tcPr>
            <w:tcW w:w="1134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856,00</w:t>
            </w:r>
          </w:p>
        </w:tc>
        <w:tc>
          <w:tcPr>
            <w:tcW w:w="1275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287,00</w:t>
            </w:r>
          </w:p>
        </w:tc>
        <w:tc>
          <w:tcPr>
            <w:tcW w:w="1134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281,00</w:t>
            </w:r>
          </w:p>
        </w:tc>
        <w:tc>
          <w:tcPr>
            <w:tcW w:w="1134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276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97,00</w:t>
            </w:r>
          </w:p>
        </w:tc>
        <w:tc>
          <w:tcPr>
            <w:tcW w:w="1276" w:type="dxa"/>
          </w:tcPr>
          <w:p w:rsidR="00B93F4A" w:rsidRDefault="00B93F4A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102,00</w:t>
            </w:r>
          </w:p>
        </w:tc>
      </w:tr>
    </w:tbl>
    <w:p w:rsidR="004C5B64" w:rsidRDefault="00B93F4A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B93F4A" w:rsidRDefault="00B93F4A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</w:t>
      </w:r>
      <w:r w:rsidR="00FA7F34">
        <w:rPr>
          <w:sz w:val="24"/>
          <w:szCs w:val="24"/>
        </w:rPr>
        <w:t xml:space="preserve"> </w:t>
      </w:r>
      <w:r>
        <w:rPr>
          <w:sz w:val="24"/>
          <w:szCs w:val="24"/>
        </w:rPr>
        <w:t>20 и строку 21 изложить в следующей редакции</w:t>
      </w:r>
      <w:r w:rsidR="00FA7F34">
        <w:rPr>
          <w:sz w:val="24"/>
          <w:szCs w:val="24"/>
        </w:rPr>
        <w:t>:</w:t>
      </w:r>
    </w:p>
    <w:p w:rsidR="00FA7F34" w:rsidRDefault="00FA7F34" w:rsidP="004C5B6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275"/>
        <w:gridCol w:w="1134"/>
        <w:gridCol w:w="1134"/>
        <w:gridCol w:w="1276"/>
        <w:gridCol w:w="1276"/>
      </w:tblGrid>
      <w:tr w:rsidR="00FA7F34" w:rsidTr="004C5B64">
        <w:tc>
          <w:tcPr>
            <w:tcW w:w="709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Всего, в том числе: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1703,00</w:t>
            </w:r>
          </w:p>
        </w:tc>
        <w:tc>
          <w:tcPr>
            <w:tcW w:w="1275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368,00</w:t>
            </w:r>
          </w:p>
        </w:tc>
      </w:tr>
      <w:tr w:rsidR="00FA7F34" w:rsidTr="004C5B64">
        <w:tc>
          <w:tcPr>
            <w:tcW w:w="709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Местный бюджет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1703,00</w:t>
            </w:r>
          </w:p>
        </w:tc>
        <w:tc>
          <w:tcPr>
            <w:tcW w:w="1275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442,00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368,00</w:t>
            </w:r>
          </w:p>
        </w:tc>
      </w:tr>
    </w:tbl>
    <w:p w:rsidR="00FA7F34" w:rsidRDefault="00FA7F34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»</w:t>
      </w:r>
    </w:p>
    <w:p w:rsidR="00FA7F34" w:rsidRDefault="00FA7F34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строку 38 и строку 39 изложить в следующей редакции:</w:t>
      </w:r>
    </w:p>
    <w:p w:rsidR="00FA7F34" w:rsidRDefault="00FA7F34" w:rsidP="004C5B6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417"/>
        <w:gridCol w:w="992"/>
        <w:gridCol w:w="1134"/>
        <w:gridCol w:w="1276"/>
        <w:gridCol w:w="1276"/>
      </w:tblGrid>
      <w:tr w:rsidR="00FA7F34" w:rsidTr="004C5B64">
        <w:tc>
          <w:tcPr>
            <w:tcW w:w="709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Всего, в том числе: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1952,00</w:t>
            </w:r>
          </w:p>
        </w:tc>
        <w:tc>
          <w:tcPr>
            <w:tcW w:w="1417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367,00</w:t>
            </w:r>
          </w:p>
        </w:tc>
        <w:tc>
          <w:tcPr>
            <w:tcW w:w="992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321,00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397,00</w:t>
            </w:r>
          </w:p>
        </w:tc>
      </w:tr>
      <w:tr w:rsidR="00FA7F34" w:rsidTr="004C5B64">
        <w:tc>
          <w:tcPr>
            <w:tcW w:w="709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FA7F34" w:rsidRDefault="00FA7F34" w:rsidP="004C5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Местный бюджет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1952,00</w:t>
            </w:r>
          </w:p>
        </w:tc>
        <w:tc>
          <w:tcPr>
            <w:tcW w:w="1417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367,00</w:t>
            </w:r>
          </w:p>
        </w:tc>
        <w:tc>
          <w:tcPr>
            <w:tcW w:w="992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321,00</w:t>
            </w:r>
          </w:p>
        </w:tc>
        <w:tc>
          <w:tcPr>
            <w:tcW w:w="1134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  <w:tc>
          <w:tcPr>
            <w:tcW w:w="1276" w:type="dxa"/>
          </w:tcPr>
          <w:p w:rsidR="00FA7F34" w:rsidRDefault="00FA7F34" w:rsidP="004C5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397,00</w:t>
            </w:r>
          </w:p>
        </w:tc>
      </w:tr>
    </w:tbl>
    <w:p w:rsidR="00FA7F34" w:rsidRDefault="00FA7F34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392047" w:rsidRDefault="00392047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392047" w:rsidRDefault="00392047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392047" w:rsidRDefault="00392047" w:rsidP="004C5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92047" w:rsidRDefault="00392047" w:rsidP="004C5B64">
      <w:pPr>
        <w:ind w:firstLine="709"/>
        <w:jc w:val="both"/>
        <w:rPr>
          <w:sz w:val="24"/>
          <w:szCs w:val="24"/>
        </w:rPr>
      </w:pPr>
    </w:p>
    <w:p w:rsidR="00392047" w:rsidRDefault="00392047" w:rsidP="004C5B64">
      <w:pPr>
        <w:ind w:firstLine="709"/>
        <w:jc w:val="both"/>
        <w:rPr>
          <w:sz w:val="24"/>
          <w:szCs w:val="24"/>
        </w:rPr>
      </w:pPr>
    </w:p>
    <w:p w:rsidR="00392047" w:rsidRDefault="0019547A" w:rsidP="004C5B64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92047">
        <w:rPr>
          <w:sz w:val="24"/>
          <w:szCs w:val="24"/>
        </w:rPr>
        <w:t>эр муниципального образования</w:t>
      </w:r>
    </w:p>
    <w:p w:rsidR="00392047" w:rsidRDefault="00392047" w:rsidP="004C5B6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«Жигаловский район»                                        </w:t>
      </w:r>
      <w:r w:rsidR="0019547A">
        <w:rPr>
          <w:sz w:val="24"/>
          <w:szCs w:val="24"/>
        </w:rPr>
        <w:t xml:space="preserve">                                              И.Н. Федоровский</w:t>
      </w:r>
      <w:r>
        <w:rPr>
          <w:sz w:val="24"/>
          <w:szCs w:val="24"/>
        </w:rPr>
        <w:t xml:space="preserve">  </w:t>
      </w:r>
    </w:p>
    <w:p w:rsidR="00392047" w:rsidRDefault="00392047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392047" w:rsidRDefault="00392047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4C5B64" w:rsidRDefault="004C5B6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FA7F34" w:rsidRDefault="00FA7F3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4C5B64" w:rsidRDefault="004C5B6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4C5B64" w:rsidRDefault="004C5B64" w:rsidP="004C5B64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392047" w:rsidRDefault="00392047" w:rsidP="004C5B64"/>
    <w:sectPr w:rsidR="00392047" w:rsidSect="004C5B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47"/>
    <w:rsid w:val="000911F3"/>
    <w:rsid w:val="0019547A"/>
    <w:rsid w:val="002C4487"/>
    <w:rsid w:val="00392047"/>
    <w:rsid w:val="004C5B64"/>
    <w:rsid w:val="006947C5"/>
    <w:rsid w:val="00862BFC"/>
    <w:rsid w:val="00A77F35"/>
    <w:rsid w:val="00B93F4A"/>
    <w:rsid w:val="00E45303"/>
    <w:rsid w:val="00E666DA"/>
    <w:rsid w:val="00E9222D"/>
    <w:rsid w:val="00FA7F34"/>
    <w:rsid w:val="00FC2FC8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92047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392047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9204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20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92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2017-02-27T06:06:00Z</cp:lastPrinted>
  <dcterms:created xsi:type="dcterms:W3CDTF">2015-12-03T04:39:00Z</dcterms:created>
  <dcterms:modified xsi:type="dcterms:W3CDTF">2017-02-27T06:09:00Z</dcterms:modified>
</cp:coreProperties>
</file>