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F617" w14:textId="77777777" w:rsidR="007D2E3F" w:rsidRPr="007D2E3F" w:rsidRDefault="007D2E3F" w:rsidP="007D2E3F">
      <w:pPr>
        <w:keepNext/>
        <w:jc w:val="center"/>
        <w:outlineLvl w:val="0"/>
        <w:rPr>
          <w:b/>
        </w:rPr>
      </w:pPr>
    </w:p>
    <w:p w14:paraId="3F51B6C8" w14:textId="54E7EA96" w:rsidR="007D2E3F" w:rsidRPr="007D2E3F" w:rsidRDefault="007D2E3F" w:rsidP="007D2E3F">
      <w:pPr>
        <w:keepNext/>
        <w:jc w:val="center"/>
        <w:outlineLvl w:val="0"/>
        <w:rPr>
          <w:b/>
        </w:rPr>
      </w:pPr>
      <w:r w:rsidRPr="007D2E3F">
        <w:rPr>
          <w:b/>
        </w:rPr>
        <w:t>Мероприятия и финансирование муниципальной программы (</w:t>
      </w:r>
      <w:proofErr w:type="gramStart"/>
      <w:r w:rsidRPr="007D2E3F">
        <w:rPr>
          <w:b/>
        </w:rPr>
        <w:t xml:space="preserve">подпрограммы)   </w:t>
      </w:r>
      <w:proofErr w:type="gramEnd"/>
      <w:r w:rsidRPr="007D2E3F">
        <w:rPr>
          <w:b/>
        </w:rPr>
        <w:t xml:space="preserve">                                                                                                                                                                                   по профилактике наркомании и других социально-негативных явлений                                                                                                                                                                      за 2024 год </w:t>
      </w:r>
    </w:p>
    <w:p w14:paraId="3CDDFC1C" w14:textId="77777777" w:rsidR="007D2E3F" w:rsidRPr="007D2E3F" w:rsidRDefault="007D2E3F" w:rsidP="007D2E3F"/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2790"/>
        <w:gridCol w:w="1744"/>
        <w:gridCol w:w="1747"/>
        <w:gridCol w:w="1254"/>
        <w:gridCol w:w="1257"/>
        <w:gridCol w:w="1260"/>
        <w:gridCol w:w="3627"/>
      </w:tblGrid>
      <w:tr w:rsidR="007D2E3F" w:rsidRPr="007D2E3F" w14:paraId="290740A5" w14:textId="77777777" w:rsidTr="00A746B6">
        <w:trPr>
          <w:cantSplit/>
          <w:trHeight w:val="397"/>
        </w:trPr>
        <w:tc>
          <w:tcPr>
            <w:tcW w:w="5000" w:type="pct"/>
            <w:gridSpan w:val="8"/>
            <w:vAlign w:val="center"/>
          </w:tcPr>
          <w:p w14:paraId="2B1D95C4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bCs/>
                <w:sz w:val="28"/>
                <w:szCs w:val="28"/>
              </w:rPr>
              <w:t>Подпрограмма «Комплексные меры профилактики злоупотребления наркотическими средствами и психотропными веществами в Черемховском районном муниципальном образовании»</w:t>
            </w:r>
            <w:r w:rsidRPr="007D2E3F">
              <w:rPr>
                <w:bCs/>
                <w:sz w:val="22"/>
                <w:szCs w:val="22"/>
              </w:rPr>
              <w:t xml:space="preserve"> </w:t>
            </w:r>
            <w:r w:rsidRPr="007D2E3F">
              <w:rPr>
                <w:color w:val="000000"/>
                <w:sz w:val="28"/>
                <w:szCs w:val="28"/>
              </w:rPr>
              <w:t>муниципальной программы</w:t>
            </w:r>
            <w:r w:rsidRPr="007D2E3F">
              <w:rPr>
                <w:sz w:val="28"/>
                <w:szCs w:val="28"/>
              </w:rPr>
              <w:t xml:space="preserve"> «Развитие молодежной политики, физической культуры, спорта и туризма в Черемховском районном муниципальном образовании», утвержденная постановлением администрации Черемховского районного муниципального образования от 16 октября 2020 года № 527-п</w:t>
            </w:r>
          </w:p>
        </w:tc>
      </w:tr>
      <w:tr w:rsidR="007D2E3F" w:rsidRPr="007D2E3F" w14:paraId="580B2593" w14:textId="77777777" w:rsidTr="00A746B6">
        <w:trPr>
          <w:cantSplit/>
          <w:trHeight w:val="415"/>
        </w:trPr>
        <w:tc>
          <w:tcPr>
            <w:tcW w:w="5000" w:type="pct"/>
            <w:gridSpan w:val="8"/>
            <w:vAlign w:val="center"/>
          </w:tcPr>
          <w:p w14:paraId="1647B583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8"/>
                <w:szCs w:val="28"/>
              </w:rPr>
              <w:t>Отдел молодежной политики и спорта администрации Черемховского районного муниципального образования</w:t>
            </w:r>
          </w:p>
        </w:tc>
      </w:tr>
      <w:tr w:rsidR="007D2E3F" w:rsidRPr="007D2E3F" w14:paraId="1C720C97" w14:textId="77777777" w:rsidTr="00A746B6">
        <w:trPr>
          <w:trHeight w:val="397"/>
        </w:trPr>
        <w:tc>
          <w:tcPr>
            <w:tcW w:w="5000" w:type="pct"/>
            <w:gridSpan w:val="8"/>
            <w:vAlign w:val="center"/>
          </w:tcPr>
          <w:p w14:paraId="3EAD6114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Сведения о ходе реализации муниципальной программы (подпрограммы)</w:t>
            </w:r>
          </w:p>
        </w:tc>
      </w:tr>
      <w:tr w:rsidR="007D2E3F" w:rsidRPr="007D2E3F" w14:paraId="263302F7" w14:textId="77777777" w:rsidTr="00A746B6">
        <w:trPr>
          <w:cantSplit/>
          <w:trHeight w:val="1042"/>
        </w:trPr>
        <w:tc>
          <w:tcPr>
            <w:tcW w:w="278" w:type="pct"/>
            <w:vMerge w:val="restart"/>
          </w:tcPr>
          <w:p w14:paraId="5E59CBE7" w14:textId="77777777" w:rsidR="007D2E3F" w:rsidRPr="007D2E3F" w:rsidRDefault="007D2E3F" w:rsidP="007D2E3F">
            <w:pPr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№ п/п</w:t>
            </w:r>
          </w:p>
        </w:tc>
        <w:tc>
          <w:tcPr>
            <w:tcW w:w="963" w:type="pct"/>
            <w:vMerge w:val="restart"/>
          </w:tcPr>
          <w:p w14:paraId="35F04EF6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Наименование мероприятий программы</w:t>
            </w:r>
          </w:p>
          <w:p w14:paraId="5F11F860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 xml:space="preserve">(подпрограммы)  </w:t>
            </w:r>
          </w:p>
        </w:tc>
        <w:tc>
          <w:tcPr>
            <w:tcW w:w="1205" w:type="pct"/>
            <w:gridSpan w:val="2"/>
            <w:vAlign w:val="center"/>
          </w:tcPr>
          <w:p w14:paraId="4F725FE1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План реализации мероприятий программы (подпрограммы)</w:t>
            </w:r>
          </w:p>
          <w:p w14:paraId="71D50EE1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1302" w:type="pct"/>
            <w:gridSpan w:val="3"/>
            <w:vAlign w:val="center"/>
          </w:tcPr>
          <w:p w14:paraId="15A8CD45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Муниципальный бюджет</w:t>
            </w:r>
          </w:p>
          <w:p w14:paraId="07D7898A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на 2024 год</w:t>
            </w:r>
          </w:p>
          <w:p w14:paraId="72C432D2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(тыс. руб.)</w:t>
            </w:r>
          </w:p>
        </w:tc>
        <w:tc>
          <w:tcPr>
            <w:tcW w:w="1252" w:type="pct"/>
            <w:vMerge w:val="restart"/>
          </w:tcPr>
          <w:p w14:paraId="6BDE8B43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Информация о ходе реализации мероприятий программы (подпрограммы)</w:t>
            </w:r>
          </w:p>
          <w:p w14:paraId="5391759C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за 1 квартал 2024 года</w:t>
            </w:r>
          </w:p>
          <w:p w14:paraId="0E59CDA6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</w:p>
        </w:tc>
      </w:tr>
      <w:tr w:rsidR="007D2E3F" w:rsidRPr="007D2E3F" w14:paraId="75C0B00D" w14:textId="77777777" w:rsidTr="00A746B6">
        <w:trPr>
          <w:cantSplit/>
          <w:trHeight w:val="2255"/>
        </w:trPr>
        <w:tc>
          <w:tcPr>
            <w:tcW w:w="278" w:type="pct"/>
            <w:vMerge/>
          </w:tcPr>
          <w:p w14:paraId="0E059746" w14:textId="77777777" w:rsidR="007D2E3F" w:rsidRPr="007D2E3F" w:rsidRDefault="007D2E3F" w:rsidP="007D2E3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963" w:type="pct"/>
            <w:vMerge/>
          </w:tcPr>
          <w:p w14:paraId="07890E3B" w14:textId="77777777" w:rsidR="007D2E3F" w:rsidRPr="007D2E3F" w:rsidRDefault="007D2E3F" w:rsidP="007D2E3F">
            <w:pPr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14:paraId="2FF3B0F2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Планируемый срок исполнения на отчетную дату</w:t>
            </w:r>
          </w:p>
        </w:tc>
        <w:tc>
          <w:tcPr>
            <w:tcW w:w="603" w:type="pct"/>
          </w:tcPr>
          <w:p w14:paraId="32D800A4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Фактический срок исполнения</w:t>
            </w:r>
          </w:p>
        </w:tc>
        <w:tc>
          <w:tcPr>
            <w:tcW w:w="433" w:type="pct"/>
            <w:textDirection w:val="btLr"/>
          </w:tcPr>
          <w:p w14:paraId="239D6D6B" w14:textId="77777777" w:rsidR="007D2E3F" w:rsidRPr="007D2E3F" w:rsidRDefault="007D2E3F" w:rsidP="007D2E3F">
            <w:pPr>
              <w:ind w:left="113" w:right="113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Предусмотрено</w:t>
            </w:r>
          </w:p>
        </w:tc>
        <w:tc>
          <w:tcPr>
            <w:tcW w:w="434" w:type="pct"/>
            <w:textDirection w:val="btLr"/>
          </w:tcPr>
          <w:p w14:paraId="697B738A" w14:textId="77777777" w:rsidR="007D2E3F" w:rsidRPr="007D2E3F" w:rsidRDefault="007D2E3F" w:rsidP="007D2E3F">
            <w:pPr>
              <w:ind w:left="113" w:right="113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Профинансировано</w:t>
            </w:r>
          </w:p>
        </w:tc>
        <w:tc>
          <w:tcPr>
            <w:tcW w:w="435" w:type="pct"/>
            <w:textDirection w:val="btLr"/>
          </w:tcPr>
          <w:p w14:paraId="400C74E3" w14:textId="77777777" w:rsidR="007D2E3F" w:rsidRPr="007D2E3F" w:rsidRDefault="007D2E3F" w:rsidP="007D2E3F">
            <w:pPr>
              <w:ind w:left="113" w:right="113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Освоено</w:t>
            </w:r>
          </w:p>
        </w:tc>
        <w:tc>
          <w:tcPr>
            <w:tcW w:w="1252" w:type="pct"/>
            <w:vMerge/>
          </w:tcPr>
          <w:p w14:paraId="38ECF6B1" w14:textId="77777777" w:rsidR="007D2E3F" w:rsidRPr="007D2E3F" w:rsidRDefault="007D2E3F" w:rsidP="007D2E3F">
            <w:pPr>
              <w:rPr>
                <w:sz w:val="22"/>
                <w:szCs w:val="22"/>
              </w:rPr>
            </w:pPr>
          </w:p>
        </w:tc>
      </w:tr>
      <w:tr w:rsidR="007D2E3F" w:rsidRPr="007D2E3F" w14:paraId="24795CC0" w14:textId="77777777" w:rsidTr="00A746B6">
        <w:trPr>
          <w:cantSplit/>
          <w:trHeight w:val="279"/>
        </w:trPr>
        <w:tc>
          <w:tcPr>
            <w:tcW w:w="278" w:type="pct"/>
          </w:tcPr>
          <w:p w14:paraId="7C2ED50F" w14:textId="77777777" w:rsidR="007D2E3F" w:rsidRPr="007D2E3F" w:rsidRDefault="007D2E3F" w:rsidP="007D2E3F">
            <w:pPr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1.</w:t>
            </w:r>
          </w:p>
        </w:tc>
        <w:tc>
          <w:tcPr>
            <w:tcW w:w="963" w:type="pct"/>
          </w:tcPr>
          <w:p w14:paraId="2BB0A7D9" w14:textId="77777777" w:rsidR="007D2E3F" w:rsidRPr="007D2E3F" w:rsidRDefault="007D2E3F" w:rsidP="007D2E3F">
            <w:pPr>
              <w:rPr>
                <w:sz w:val="22"/>
                <w:szCs w:val="22"/>
              </w:rPr>
            </w:pPr>
            <w:r w:rsidRPr="007D2E3F">
              <w:rPr>
                <w:bCs/>
                <w:sz w:val="22"/>
                <w:szCs w:val="22"/>
              </w:rPr>
              <w:t>Организация и проведение комплекса мероприятий по профилактике социально негативных явлений</w:t>
            </w:r>
          </w:p>
        </w:tc>
        <w:tc>
          <w:tcPr>
            <w:tcW w:w="602" w:type="pct"/>
          </w:tcPr>
          <w:p w14:paraId="3323EC00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04219060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pct"/>
            <w:vAlign w:val="center"/>
          </w:tcPr>
          <w:p w14:paraId="16AC5439" w14:textId="317184CC" w:rsidR="007D2E3F" w:rsidRPr="007D2E3F" w:rsidRDefault="00F23861" w:rsidP="007D2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D2E3F" w:rsidRPr="007D2E3F">
              <w:rPr>
                <w:sz w:val="22"/>
                <w:szCs w:val="22"/>
              </w:rPr>
              <w:t>,0</w:t>
            </w:r>
          </w:p>
        </w:tc>
        <w:tc>
          <w:tcPr>
            <w:tcW w:w="434" w:type="pct"/>
            <w:vAlign w:val="center"/>
          </w:tcPr>
          <w:p w14:paraId="6C27BBA9" w14:textId="6FEBF4DE" w:rsidR="007D2E3F" w:rsidRPr="007D2E3F" w:rsidRDefault="00F23861" w:rsidP="007D2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D2E3F" w:rsidRPr="007D2E3F">
              <w:rPr>
                <w:sz w:val="22"/>
                <w:szCs w:val="22"/>
              </w:rPr>
              <w:t>,0</w:t>
            </w:r>
          </w:p>
        </w:tc>
        <w:tc>
          <w:tcPr>
            <w:tcW w:w="435" w:type="pct"/>
            <w:vAlign w:val="center"/>
          </w:tcPr>
          <w:p w14:paraId="4B5741FF" w14:textId="6F9E1C42" w:rsidR="007D2E3F" w:rsidRPr="007D2E3F" w:rsidRDefault="00F23861" w:rsidP="007D2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D2E3F" w:rsidRPr="007D2E3F">
              <w:rPr>
                <w:sz w:val="22"/>
                <w:szCs w:val="22"/>
              </w:rPr>
              <w:t>,0</w:t>
            </w:r>
          </w:p>
        </w:tc>
        <w:tc>
          <w:tcPr>
            <w:tcW w:w="1252" w:type="pct"/>
          </w:tcPr>
          <w:p w14:paraId="6D8BBA5C" w14:textId="77777777" w:rsidR="007D2E3F" w:rsidRPr="007D2E3F" w:rsidRDefault="007D2E3F" w:rsidP="007D2E3F">
            <w:pPr>
              <w:rPr>
                <w:sz w:val="22"/>
                <w:szCs w:val="22"/>
              </w:rPr>
            </w:pPr>
          </w:p>
        </w:tc>
      </w:tr>
      <w:tr w:rsidR="007D2E3F" w:rsidRPr="007D2E3F" w14:paraId="7ACEAC4E" w14:textId="77777777" w:rsidTr="00A746B6">
        <w:trPr>
          <w:cantSplit/>
          <w:trHeight w:val="270"/>
        </w:trPr>
        <w:tc>
          <w:tcPr>
            <w:tcW w:w="278" w:type="pct"/>
          </w:tcPr>
          <w:p w14:paraId="5EE7F901" w14:textId="77777777" w:rsidR="007D2E3F" w:rsidRPr="007D2E3F" w:rsidRDefault="007D2E3F" w:rsidP="007D2E3F">
            <w:pPr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2.</w:t>
            </w:r>
          </w:p>
        </w:tc>
        <w:tc>
          <w:tcPr>
            <w:tcW w:w="963" w:type="pct"/>
          </w:tcPr>
          <w:p w14:paraId="0448919B" w14:textId="77777777" w:rsidR="007D2E3F" w:rsidRPr="007D2E3F" w:rsidRDefault="007D2E3F" w:rsidP="007D2E3F">
            <w:pPr>
              <w:rPr>
                <w:sz w:val="22"/>
                <w:szCs w:val="22"/>
              </w:rPr>
            </w:pPr>
            <w:r w:rsidRPr="007D2E3F">
              <w:rPr>
                <w:bCs/>
                <w:sz w:val="22"/>
                <w:szCs w:val="22"/>
              </w:rPr>
              <w:t>Выявление и уничтожение площадей произрастания наркосодержащих растений</w:t>
            </w:r>
          </w:p>
        </w:tc>
        <w:tc>
          <w:tcPr>
            <w:tcW w:w="602" w:type="pct"/>
          </w:tcPr>
          <w:p w14:paraId="6F068C8C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694ABB43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pct"/>
            <w:vAlign w:val="center"/>
          </w:tcPr>
          <w:p w14:paraId="72FEE276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63,0</w:t>
            </w:r>
          </w:p>
        </w:tc>
        <w:tc>
          <w:tcPr>
            <w:tcW w:w="434" w:type="pct"/>
            <w:vAlign w:val="center"/>
          </w:tcPr>
          <w:p w14:paraId="3742C300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63,0</w:t>
            </w:r>
          </w:p>
        </w:tc>
        <w:tc>
          <w:tcPr>
            <w:tcW w:w="435" w:type="pct"/>
            <w:vAlign w:val="center"/>
          </w:tcPr>
          <w:p w14:paraId="173FB3D7" w14:textId="55799DEF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62,9864</w:t>
            </w:r>
          </w:p>
        </w:tc>
        <w:tc>
          <w:tcPr>
            <w:tcW w:w="1252" w:type="pct"/>
          </w:tcPr>
          <w:p w14:paraId="01E2F49C" w14:textId="77777777" w:rsidR="007D2E3F" w:rsidRPr="007D2E3F" w:rsidRDefault="007D2E3F" w:rsidP="007D2E3F">
            <w:pPr>
              <w:rPr>
                <w:sz w:val="22"/>
                <w:szCs w:val="22"/>
              </w:rPr>
            </w:pPr>
          </w:p>
        </w:tc>
      </w:tr>
      <w:tr w:rsidR="007D2E3F" w:rsidRPr="007D2E3F" w14:paraId="0AD07802" w14:textId="77777777" w:rsidTr="00A746B6">
        <w:trPr>
          <w:cantSplit/>
          <w:trHeight w:val="264"/>
        </w:trPr>
        <w:tc>
          <w:tcPr>
            <w:tcW w:w="278" w:type="pct"/>
            <w:vAlign w:val="center"/>
          </w:tcPr>
          <w:p w14:paraId="65B52FE9" w14:textId="77777777" w:rsidR="007D2E3F" w:rsidRPr="007D2E3F" w:rsidRDefault="007D2E3F" w:rsidP="007D2E3F">
            <w:pPr>
              <w:ind w:left="-142"/>
              <w:jc w:val="right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Итого:</w:t>
            </w:r>
          </w:p>
        </w:tc>
        <w:tc>
          <w:tcPr>
            <w:tcW w:w="963" w:type="pct"/>
          </w:tcPr>
          <w:p w14:paraId="72FBED0F" w14:textId="77777777" w:rsidR="007D2E3F" w:rsidRPr="007D2E3F" w:rsidRDefault="007D2E3F" w:rsidP="007D2E3F">
            <w:pPr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14:paraId="45C25C79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4C6269E5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pct"/>
          </w:tcPr>
          <w:p w14:paraId="76854B28" w14:textId="61A94A0D" w:rsidR="007D2E3F" w:rsidRPr="007D2E3F" w:rsidRDefault="00F23861" w:rsidP="007D2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7D2E3F" w:rsidRPr="007D2E3F">
              <w:rPr>
                <w:sz w:val="22"/>
                <w:szCs w:val="22"/>
              </w:rPr>
              <w:t>,0</w:t>
            </w:r>
          </w:p>
        </w:tc>
        <w:tc>
          <w:tcPr>
            <w:tcW w:w="434" w:type="pct"/>
          </w:tcPr>
          <w:p w14:paraId="72A13CFB" w14:textId="67C80ED7" w:rsidR="007D2E3F" w:rsidRPr="007D2E3F" w:rsidRDefault="00F23861" w:rsidP="007D2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7D2E3F" w:rsidRPr="007D2E3F">
              <w:rPr>
                <w:sz w:val="22"/>
                <w:szCs w:val="22"/>
              </w:rPr>
              <w:t>,0</w:t>
            </w:r>
          </w:p>
        </w:tc>
        <w:tc>
          <w:tcPr>
            <w:tcW w:w="435" w:type="pct"/>
          </w:tcPr>
          <w:p w14:paraId="2EAD6857" w14:textId="5011376A" w:rsidR="007D2E3F" w:rsidRPr="007D2E3F" w:rsidRDefault="00F23861" w:rsidP="007D2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D2E3F">
              <w:rPr>
                <w:sz w:val="22"/>
                <w:szCs w:val="22"/>
              </w:rPr>
              <w:t>2,9864</w:t>
            </w:r>
          </w:p>
        </w:tc>
        <w:tc>
          <w:tcPr>
            <w:tcW w:w="1252" w:type="pct"/>
          </w:tcPr>
          <w:p w14:paraId="4D888E86" w14:textId="77777777" w:rsidR="007D2E3F" w:rsidRPr="007D2E3F" w:rsidRDefault="007D2E3F" w:rsidP="007D2E3F">
            <w:pPr>
              <w:rPr>
                <w:sz w:val="22"/>
                <w:szCs w:val="22"/>
              </w:rPr>
            </w:pPr>
          </w:p>
        </w:tc>
      </w:tr>
    </w:tbl>
    <w:p w14:paraId="7A98A995" w14:textId="77777777" w:rsidR="007D2E3F" w:rsidRPr="007D2E3F" w:rsidRDefault="007D2E3F" w:rsidP="007D2E3F">
      <w:pPr>
        <w:ind w:left="-180"/>
        <w:rPr>
          <w:sz w:val="22"/>
          <w:szCs w:val="22"/>
        </w:rPr>
      </w:pPr>
      <w:r w:rsidRPr="007D2E3F">
        <w:rPr>
          <w:sz w:val="22"/>
          <w:szCs w:val="22"/>
        </w:rPr>
        <w:t xml:space="preserve"> </w:t>
      </w:r>
    </w:p>
    <w:p w14:paraId="4DAEB68F" w14:textId="77777777" w:rsidR="007D2E3F" w:rsidRPr="007D2E3F" w:rsidRDefault="007D2E3F" w:rsidP="007D2E3F">
      <w:pPr>
        <w:tabs>
          <w:tab w:val="left" w:pos="10206"/>
        </w:tabs>
        <w:ind w:left="-180"/>
        <w:rPr>
          <w:sz w:val="22"/>
          <w:szCs w:val="22"/>
        </w:rPr>
      </w:pPr>
    </w:p>
    <w:p w14:paraId="429E687C" w14:textId="77777777" w:rsidR="007D2E3F" w:rsidRPr="007D2E3F" w:rsidRDefault="007D2E3F" w:rsidP="007D2E3F">
      <w:pPr>
        <w:tabs>
          <w:tab w:val="left" w:pos="10206"/>
        </w:tabs>
        <w:ind w:left="-180"/>
        <w:rPr>
          <w:sz w:val="22"/>
          <w:szCs w:val="22"/>
        </w:rPr>
      </w:pPr>
    </w:p>
    <w:sectPr w:rsidR="007D2E3F" w:rsidRPr="007D2E3F" w:rsidSect="00393D3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24B69"/>
    <w:multiLevelType w:val="multilevel"/>
    <w:tmpl w:val="5FFE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5C"/>
    <w:rsid w:val="000060F8"/>
    <w:rsid w:val="00007E3E"/>
    <w:rsid w:val="000116C1"/>
    <w:rsid w:val="00022DC7"/>
    <w:rsid w:val="00040B7D"/>
    <w:rsid w:val="00041327"/>
    <w:rsid w:val="000A4C7D"/>
    <w:rsid w:val="000B696F"/>
    <w:rsid w:val="000C7264"/>
    <w:rsid w:val="000C7563"/>
    <w:rsid w:val="000E120F"/>
    <w:rsid w:val="000E1659"/>
    <w:rsid w:val="00116C91"/>
    <w:rsid w:val="001235A1"/>
    <w:rsid w:val="00163F12"/>
    <w:rsid w:val="00164EC6"/>
    <w:rsid w:val="001924E3"/>
    <w:rsid w:val="0019454A"/>
    <w:rsid w:val="001A605D"/>
    <w:rsid w:val="001B591D"/>
    <w:rsid w:val="001C056C"/>
    <w:rsid w:val="001C59FA"/>
    <w:rsid w:val="001D5EB2"/>
    <w:rsid w:val="00215CA1"/>
    <w:rsid w:val="0023288D"/>
    <w:rsid w:val="00234C5C"/>
    <w:rsid w:val="00240D12"/>
    <w:rsid w:val="002456EA"/>
    <w:rsid w:val="00246AE4"/>
    <w:rsid w:val="0025605C"/>
    <w:rsid w:val="00267CF1"/>
    <w:rsid w:val="00276493"/>
    <w:rsid w:val="0027750E"/>
    <w:rsid w:val="00297934"/>
    <w:rsid w:val="002D3F03"/>
    <w:rsid w:val="003242E9"/>
    <w:rsid w:val="00355DBB"/>
    <w:rsid w:val="00380300"/>
    <w:rsid w:val="003C329B"/>
    <w:rsid w:val="003D57E5"/>
    <w:rsid w:val="003F5CDC"/>
    <w:rsid w:val="00486BCB"/>
    <w:rsid w:val="00491A25"/>
    <w:rsid w:val="004A6A78"/>
    <w:rsid w:val="004D24EA"/>
    <w:rsid w:val="004E1D46"/>
    <w:rsid w:val="004E72EC"/>
    <w:rsid w:val="005405B5"/>
    <w:rsid w:val="00556DD4"/>
    <w:rsid w:val="00573EDA"/>
    <w:rsid w:val="00624AC4"/>
    <w:rsid w:val="00640A34"/>
    <w:rsid w:val="0064728E"/>
    <w:rsid w:val="00660F4F"/>
    <w:rsid w:val="00676905"/>
    <w:rsid w:val="006C726E"/>
    <w:rsid w:val="006D3979"/>
    <w:rsid w:val="007123AF"/>
    <w:rsid w:val="00734358"/>
    <w:rsid w:val="00741F63"/>
    <w:rsid w:val="00774EA8"/>
    <w:rsid w:val="0077504C"/>
    <w:rsid w:val="007B757C"/>
    <w:rsid w:val="007C52F2"/>
    <w:rsid w:val="007D2E3F"/>
    <w:rsid w:val="007D31CD"/>
    <w:rsid w:val="0080256D"/>
    <w:rsid w:val="00821A06"/>
    <w:rsid w:val="0087111D"/>
    <w:rsid w:val="00884CC5"/>
    <w:rsid w:val="008E7C67"/>
    <w:rsid w:val="00900C37"/>
    <w:rsid w:val="009178CF"/>
    <w:rsid w:val="0093262F"/>
    <w:rsid w:val="00956BC2"/>
    <w:rsid w:val="009B40D9"/>
    <w:rsid w:val="009E2195"/>
    <w:rsid w:val="00A17C2C"/>
    <w:rsid w:val="00A25C7F"/>
    <w:rsid w:val="00A27C44"/>
    <w:rsid w:val="00A324B5"/>
    <w:rsid w:val="00A5163F"/>
    <w:rsid w:val="00A523AA"/>
    <w:rsid w:val="00AC1DD2"/>
    <w:rsid w:val="00AC7AFF"/>
    <w:rsid w:val="00B2188B"/>
    <w:rsid w:val="00B2723A"/>
    <w:rsid w:val="00B94154"/>
    <w:rsid w:val="00BB3C7E"/>
    <w:rsid w:val="00BC567C"/>
    <w:rsid w:val="00BD317C"/>
    <w:rsid w:val="00BD34CF"/>
    <w:rsid w:val="00BE0489"/>
    <w:rsid w:val="00BE08E5"/>
    <w:rsid w:val="00C40A76"/>
    <w:rsid w:val="00C40A94"/>
    <w:rsid w:val="00C93610"/>
    <w:rsid w:val="00CA4A64"/>
    <w:rsid w:val="00CA6C11"/>
    <w:rsid w:val="00CD1E47"/>
    <w:rsid w:val="00CE4A4B"/>
    <w:rsid w:val="00CE4BF4"/>
    <w:rsid w:val="00D310A3"/>
    <w:rsid w:val="00D55A6D"/>
    <w:rsid w:val="00D7036B"/>
    <w:rsid w:val="00D914C3"/>
    <w:rsid w:val="00DC1199"/>
    <w:rsid w:val="00DE04F2"/>
    <w:rsid w:val="00DE120A"/>
    <w:rsid w:val="00E07775"/>
    <w:rsid w:val="00E132DC"/>
    <w:rsid w:val="00E30479"/>
    <w:rsid w:val="00E3499B"/>
    <w:rsid w:val="00E46C2F"/>
    <w:rsid w:val="00EB4EEE"/>
    <w:rsid w:val="00EC1E87"/>
    <w:rsid w:val="00EC2946"/>
    <w:rsid w:val="00EC6B78"/>
    <w:rsid w:val="00EE3ED5"/>
    <w:rsid w:val="00F05705"/>
    <w:rsid w:val="00F11D57"/>
    <w:rsid w:val="00F23861"/>
    <w:rsid w:val="00F65649"/>
    <w:rsid w:val="00F667C5"/>
    <w:rsid w:val="00F6707E"/>
    <w:rsid w:val="00F83A9F"/>
    <w:rsid w:val="00FB46B5"/>
    <w:rsid w:val="00FB6F6E"/>
    <w:rsid w:val="00F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18BDA"/>
  <w15:docId w15:val="{23B5077A-B8FB-41A0-AFA8-58EDC39E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4C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4C5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7D2E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C5C"/>
    <w:pPr>
      <w:tabs>
        <w:tab w:val="center" w:pos="4153"/>
        <w:tab w:val="right" w:pos="8306"/>
      </w:tabs>
    </w:pPr>
    <w:rPr>
      <w:rFonts w:ascii="Times New Roman CYR" w:hAnsi="Times New Roman CYR" w:cs="Times New Roman CYR"/>
      <w:sz w:val="20"/>
      <w:szCs w:val="20"/>
    </w:rPr>
  </w:style>
  <w:style w:type="character" w:styleId="a5">
    <w:name w:val="Hyperlink"/>
    <w:rsid w:val="00234C5C"/>
    <w:rPr>
      <w:color w:val="0000FF"/>
      <w:u w:val="single"/>
    </w:rPr>
  </w:style>
  <w:style w:type="table" w:styleId="a6">
    <w:name w:val="Table Grid"/>
    <w:basedOn w:val="a1"/>
    <w:rsid w:val="00234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F05705"/>
    <w:rPr>
      <w:rFonts w:ascii="Times New Roman CYR" w:hAnsi="Times New Roman CYR" w:cs="Times New Roman CYR"/>
    </w:rPr>
  </w:style>
  <w:style w:type="character" w:customStyle="1" w:styleId="10">
    <w:name w:val="Заголовок 1 Знак"/>
    <w:link w:val="1"/>
    <w:rsid w:val="00556DD4"/>
    <w:rPr>
      <w:b/>
      <w:bCs/>
      <w:sz w:val="24"/>
      <w:szCs w:val="24"/>
    </w:rPr>
  </w:style>
  <w:style w:type="paragraph" w:styleId="a7">
    <w:name w:val="Balloon Text"/>
    <w:basedOn w:val="a"/>
    <w:link w:val="a8"/>
    <w:rsid w:val="003242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42E9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25605C"/>
  </w:style>
  <w:style w:type="paragraph" w:styleId="a9">
    <w:name w:val="List Paragraph"/>
    <w:basedOn w:val="a"/>
    <w:uiPriority w:val="34"/>
    <w:qFormat/>
    <w:rsid w:val="0023288D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23288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7D2E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D217-7436-4BD3-9640-B2FFE01E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1719</CharactersWithSpaces>
  <SharedDoc>false</SharedDoc>
  <HLinks>
    <vt:vector size="6" baseType="variant"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mailto:orgotdel-cher-raion@mail.ru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2024-12-09T08:27:00Z</cp:lastPrinted>
  <dcterms:created xsi:type="dcterms:W3CDTF">2024-04-12T06:38:00Z</dcterms:created>
  <dcterms:modified xsi:type="dcterms:W3CDTF">2025-03-26T02:38:00Z</dcterms:modified>
</cp:coreProperties>
</file>