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</w:t>
      </w:r>
      <w:r w:rsidR="0049519B">
        <w:rPr>
          <w:b/>
          <w:sz w:val="28"/>
          <w:szCs w:val="28"/>
        </w:rPr>
        <w:t>09</w:t>
      </w:r>
      <w:r w:rsidRPr="002E5161">
        <w:rPr>
          <w:b/>
          <w:sz w:val="28"/>
          <w:szCs w:val="28"/>
        </w:rPr>
        <w:t>»_</w:t>
      </w:r>
      <w:r w:rsidR="0049519B">
        <w:rPr>
          <w:b/>
          <w:sz w:val="28"/>
          <w:szCs w:val="28"/>
        </w:rPr>
        <w:t>11</w:t>
      </w:r>
      <w:r w:rsidRPr="002E5161">
        <w:rPr>
          <w:b/>
          <w:sz w:val="28"/>
          <w:szCs w:val="28"/>
        </w:rPr>
        <w:t>__20</w:t>
      </w:r>
      <w:r w:rsidR="004523C1">
        <w:rPr>
          <w:b/>
          <w:sz w:val="28"/>
          <w:szCs w:val="28"/>
        </w:rPr>
        <w:t xml:space="preserve">20 </w:t>
      </w:r>
      <w:r w:rsidRPr="002E5161">
        <w:rPr>
          <w:b/>
          <w:sz w:val="28"/>
          <w:szCs w:val="28"/>
        </w:rPr>
        <w:t>г. №_</w:t>
      </w:r>
      <w:r w:rsidR="0049519B">
        <w:rPr>
          <w:b/>
          <w:sz w:val="28"/>
          <w:szCs w:val="28"/>
        </w:rPr>
        <w:t>966</w:t>
      </w:r>
      <w:r w:rsidRPr="002E5161">
        <w:rPr>
          <w:b/>
          <w:sz w:val="28"/>
          <w:szCs w:val="28"/>
        </w:rPr>
        <w:t>_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</w:t>
      </w:r>
      <w:proofErr w:type="gramStart"/>
      <w:r>
        <w:rPr>
          <w:spacing w:val="-1"/>
          <w:sz w:val="28"/>
          <w:szCs w:val="28"/>
        </w:rPr>
        <w:t>районе</w:t>
      </w:r>
      <w:proofErr w:type="gramEnd"/>
      <w:r>
        <w:rPr>
          <w:spacing w:val="-1"/>
          <w:sz w:val="28"/>
          <w:szCs w:val="28"/>
        </w:rPr>
        <w:t xml:space="preserve">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Нижнеилимскогомуниципального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A074B8" w:rsidRDefault="00A074B8" w:rsidP="00601B52">
      <w:pPr>
        <w:shd w:val="clear" w:color="auto" w:fill="FFFFFF"/>
        <w:ind w:right="85"/>
        <w:rPr>
          <w:sz w:val="28"/>
          <w:szCs w:val="28"/>
        </w:rPr>
      </w:pPr>
    </w:p>
    <w:p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Default="00686913" w:rsidP="005947FB">
      <w:pPr>
        <w:jc w:val="both"/>
        <w:rPr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proofErr w:type="gramStart"/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</w:t>
      </w:r>
      <w:proofErr w:type="gramEnd"/>
      <w:r w:rsidR="005947FB">
        <w:rPr>
          <w:spacing w:val="-1"/>
          <w:sz w:val="28"/>
          <w:szCs w:val="28"/>
        </w:rPr>
        <w:t>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 w:rsidRPr="007E0085">
        <w:rPr>
          <w:sz w:val="28"/>
          <w:szCs w:val="28"/>
        </w:rPr>
        <w:t>следующие изменения:</w:t>
      </w:r>
    </w:p>
    <w:p w:rsidR="00BB7CAD" w:rsidRPr="001B3DA8" w:rsidRDefault="00BB7CAD" w:rsidP="005947FB">
      <w:pPr>
        <w:jc w:val="both"/>
        <w:rPr>
          <w:sz w:val="28"/>
          <w:szCs w:val="28"/>
        </w:rPr>
      </w:pPr>
    </w:p>
    <w:p w:rsidR="004523C1" w:rsidRDefault="004523C1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8C0BAB" w:rsidRPr="00A26BB6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 xml:space="preserve">Объём и </w:t>
            </w:r>
            <w:r w:rsidRPr="00A26BB6">
              <w:lastRenderedPageBreak/>
              <w:t>источники финансирования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8C0BA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</w:t>
            </w:r>
            <w:r w:rsidRPr="00A26BB6">
              <w:lastRenderedPageBreak/>
              <w:t>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CA6772">
              <w:rPr>
                <w:b/>
              </w:rPr>
              <w:t>809 215,6</w:t>
            </w:r>
            <w:r w:rsidRPr="00A26BB6">
              <w:t xml:space="preserve">   тыс. рублей, в том числе:</w:t>
            </w:r>
          </w:p>
          <w:p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CA6772">
              <w:rPr>
                <w:b/>
              </w:rPr>
              <w:t>153 330,9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CA6772">
              <w:rPr>
                <w:b/>
              </w:rPr>
              <w:t>79 833,4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 w:rsidR="00CA6772">
              <w:rPr>
                <w:b/>
              </w:rPr>
              <w:t>130 287,4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 </w:t>
            </w:r>
            <w:r w:rsidR="00CA6772">
              <w:rPr>
                <w:b/>
              </w:rPr>
              <w:t>295 809,6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CA6772">
              <w:rPr>
                <w:b/>
              </w:rPr>
              <w:t>149 954,3</w:t>
            </w:r>
            <w:r w:rsidRPr="00A26BB6">
              <w:t xml:space="preserve">  тыс. рублей;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523C1">
              <w:rPr>
                <w:b/>
              </w:rPr>
              <w:t>138 459,1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CA6772">
              <w:rPr>
                <w:b/>
              </w:rPr>
              <w:t>148 067,8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130 376,6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Pr="007C0DA7">
              <w:rPr>
                <w:b/>
              </w:rPr>
              <w:t>130 376,</w:t>
            </w:r>
            <w:r w:rsidR="006E725F" w:rsidRPr="007C0DA7">
              <w:rPr>
                <w:b/>
              </w:rPr>
              <w:t>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CA6772">
              <w:rPr>
                <w:b/>
              </w:rPr>
              <w:t>758 255,9</w:t>
            </w:r>
            <w:r w:rsidRPr="00A26BB6">
              <w:t xml:space="preserve">тыс. руб., в том числе по годам реализации: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4523C1">
              <w:rPr>
                <w:b/>
              </w:rPr>
              <w:t>119 809,7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CA6772">
              <w:rPr>
                <w:b/>
              </w:rPr>
              <w:t>125 141,3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>
              <w:rPr>
                <w:b/>
              </w:rPr>
              <w:t>127 709,1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r w:rsidRPr="00A26BB6">
              <w:t xml:space="preserve">2022 год </w:t>
            </w:r>
            <w:r>
              <w:t>–</w:t>
            </w:r>
            <w:r w:rsidRPr="007C0DA7">
              <w:rPr>
                <w:b/>
              </w:rPr>
              <w:t>127 709,</w:t>
            </w:r>
            <w:r w:rsidR="006D3E5C" w:rsidRPr="007C0DA7">
              <w:rPr>
                <w:b/>
              </w:rPr>
              <w:t>0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 w:rsidR="007C0DA7">
              <w:t>-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000FEA">
              <w:rPr>
                <w:b/>
              </w:rPr>
              <w:t>50 659,7</w:t>
            </w:r>
            <w:r w:rsidRPr="00A26BB6">
              <w:t xml:space="preserve"> тыс. рублей, в том числе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 w:rsidR="00CA6772">
              <w:rPr>
                <w:b/>
              </w:rPr>
              <w:t>2</w:t>
            </w:r>
            <w:r w:rsidR="00000FEA">
              <w:rPr>
                <w:b/>
              </w:rPr>
              <w:t>2</w:t>
            </w:r>
            <w:r w:rsidR="00CA6772">
              <w:rPr>
                <w:b/>
              </w:rPr>
              <w:t> 626,</w:t>
            </w:r>
            <w:r w:rsidR="009459AE">
              <w:rPr>
                <w:b/>
              </w:rPr>
              <w:t>5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2 667,5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2 667,5</w:t>
            </w:r>
            <w:r w:rsidRPr="00A26BB6">
              <w:t xml:space="preserve">  тыс. рублей</w:t>
            </w:r>
          </w:p>
          <w:p w:rsidR="008C0BAB" w:rsidRDefault="008C0BAB" w:rsidP="008C0BA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CA6772" w:rsidRPr="00A26BB6" w:rsidRDefault="00CA6772" w:rsidP="00CA6772">
            <w:pPr>
              <w:ind w:left="49"/>
              <w:jc w:val="both"/>
              <w:rPr>
                <w:b/>
                <w:bCs/>
              </w:rPr>
            </w:pPr>
            <w:r>
              <w:t>в</w:t>
            </w:r>
            <w:r w:rsidRPr="00A26BB6">
              <w:t xml:space="preserve">) за счет средств </w:t>
            </w:r>
            <w:r>
              <w:rPr>
                <w:iCs/>
              </w:rPr>
              <w:t xml:space="preserve">по прочим безвозмездным поступлениям </w:t>
            </w:r>
            <w:r w:rsidRPr="00A26BB6">
              <w:t xml:space="preserve">– </w:t>
            </w:r>
            <w:r w:rsidR="00321574">
              <w:rPr>
                <w:b/>
              </w:rPr>
              <w:t>300,00</w:t>
            </w:r>
            <w:r w:rsidRPr="00A26BB6">
              <w:t xml:space="preserve"> тыс. рублей, в том числе по годам реализации:   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2020 год – </w:t>
            </w:r>
            <w:r>
              <w:rPr>
                <w:b/>
              </w:rPr>
              <w:t>300,00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Default="00321574" w:rsidP="00321574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CA6772" w:rsidRPr="00A26BB6" w:rsidRDefault="00CA6772" w:rsidP="008C0BAB">
            <w:pPr>
              <w:ind w:left="49"/>
            </w:pPr>
          </w:p>
          <w:p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 xml:space="preserve">Объем финансирования мероприятий Программы может </w:t>
            </w:r>
            <w:r w:rsidRPr="00A26BB6">
              <w:lastRenderedPageBreak/>
              <w:t>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4C315A" w:rsidRPr="001F67DF" w:rsidRDefault="004C315A" w:rsidP="00407BCB"/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ED2C02">
        <w:rPr>
          <w:b/>
          <w:bCs/>
          <w:spacing w:val="-9"/>
          <w:sz w:val="28"/>
          <w:szCs w:val="28"/>
        </w:rPr>
        <w:t xml:space="preserve">809 215,6 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686913" w:rsidRPr="0042436B" w:rsidRDefault="00686913" w:rsidP="0042436B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ED2C02" w:rsidRDefault="00ED2C02" w:rsidP="00686913">
      <w:pPr>
        <w:jc w:val="both"/>
      </w:pPr>
    </w:p>
    <w:tbl>
      <w:tblPr>
        <w:tblW w:w="9899" w:type="dxa"/>
        <w:tblInd w:w="93" w:type="dxa"/>
        <w:tblLayout w:type="fixed"/>
        <w:tblLook w:val="04A0"/>
      </w:tblPr>
      <w:tblGrid>
        <w:gridCol w:w="2283"/>
        <w:gridCol w:w="1134"/>
        <w:gridCol w:w="1134"/>
        <w:gridCol w:w="1134"/>
        <w:gridCol w:w="1134"/>
        <w:gridCol w:w="1036"/>
        <w:gridCol w:w="1022"/>
        <w:gridCol w:w="1022"/>
      </w:tblGrid>
      <w:tr w:rsidR="00ED2C02" w:rsidRPr="00ED2C02" w:rsidTr="00ED2C02">
        <w:trPr>
          <w:trHeight w:val="1162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6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ED2C02" w:rsidRPr="00ED2C02" w:rsidTr="00ED2C02">
        <w:trPr>
          <w:trHeight w:val="709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4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в том числе по годам</w:t>
            </w:r>
          </w:p>
        </w:tc>
      </w:tr>
      <w:tr w:rsidR="00ED2C02" w:rsidRPr="00ED2C02" w:rsidTr="00ED2C02">
        <w:trPr>
          <w:trHeight w:val="317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2022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2023</w:t>
            </w:r>
          </w:p>
        </w:tc>
      </w:tr>
      <w:tr w:rsidR="00ED2C02" w:rsidRPr="00ED2C02" w:rsidTr="00ED2C02">
        <w:trPr>
          <w:trHeight w:val="31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8</w:t>
            </w:r>
          </w:p>
        </w:tc>
      </w:tr>
      <w:tr w:rsidR="00ED2C02" w:rsidRPr="00ED2C02" w:rsidTr="00ED2C02">
        <w:trPr>
          <w:trHeight w:val="302"/>
        </w:trPr>
        <w:tc>
          <w:tcPr>
            <w:tcW w:w="989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ED2C02" w:rsidRPr="00ED2C02" w:rsidTr="00ED2C02">
        <w:trPr>
          <w:trHeight w:val="317"/>
        </w:trPr>
        <w:tc>
          <w:tcPr>
            <w:tcW w:w="98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 xml:space="preserve">«Развитие культуры и искусства вНижнеилимском </w:t>
            </w:r>
            <w:proofErr w:type="gramStart"/>
            <w:r w:rsidRPr="00ED2C02">
              <w:rPr>
                <w:b/>
                <w:bCs/>
                <w:sz w:val="20"/>
                <w:szCs w:val="20"/>
              </w:rPr>
              <w:t>районе</w:t>
            </w:r>
            <w:proofErr w:type="gramEnd"/>
            <w:r w:rsidRPr="00ED2C02"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ED2C02" w:rsidRPr="00ED2C02" w:rsidTr="00ED2C02">
        <w:trPr>
          <w:trHeight w:val="4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809 215,6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117 784,7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138 459,1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148 067,8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130 376,6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130 376,5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144 150,9</w:t>
            </w:r>
          </w:p>
        </w:tc>
      </w:tr>
      <w:tr w:rsidR="00ED2C02" w:rsidRPr="00ED2C02" w:rsidTr="00ED2C02">
        <w:trPr>
          <w:trHeight w:val="4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758 255,9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113 735,9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119 809,7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125 141,3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127 709,1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127 709,0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144 150,9</w:t>
            </w:r>
          </w:p>
        </w:tc>
      </w:tr>
      <w:tr w:rsidR="00ED2C02" w:rsidRPr="00ED2C02" w:rsidTr="00ED2C02">
        <w:trPr>
          <w:trHeight w:val="4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680FE9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ED2C02" w:rsidRPr="00ED2C02">
              <w:rPr>
                <w:b/>
                <w:bCs/>
                <w:sz w:val="20"/>
                <w:szCs w:val="20"/>
              </w:rPr>
              <w:t xml:space="preserve">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4 048,8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18 649,4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680FE9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</w:t>
            </w:r>
            <w:r w:rsidR="00680FE9">
              <w:rPr>
                <w:sz w:val="20"/>
                <w:szCs w:val="20"/>
              </w:rPr>
              <w:t>2</w:t>
            </w:r>
            <w:r w:rsidRPr="00ED2C02">
              <w:rPr>
                <w:sz w:val="20"/>
                <w:szCs w:val="20"/>
              </w:rPr>
              <w:t xml:space="preserve"> 626,5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2 667,5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2 667,5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</w:tr>
      <w:tr w:rsidR="00ED2C02" w:rsidRPr="00ED2C02" w:rsidTr="00ED2C02">
        <w:trPr>
          <w:trHeight w:val="4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D2C02" w:rsidRPr="00ED2C02" w:rsidTr="00ED2C02">
        <w:trPr>
          <w:trHeight w:val="513"/>
        </w:trPr>
        <w:tc>
          <w:tcPr>
            <w:tcW w:w="98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ED2C02" w:rsidRPr="00ED2C02" w:rsidTr="00ED2C02">
        <w:trPr>
          <w:trHeight w:val="45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153 330,9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21 928,9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26 736,0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28 184,9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24 969,0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25 071,6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ED2C02" w:rsidRPr="00ED2C02" w:rsidTr="00ED2C02">
        <w:trPr>
          <w:trHeight w:val="45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143 586,7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20 464,4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24 447,4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24 184,9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24 018,6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24 030,9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26 440,5</w:t>
            </w:r>
          </w:p>
        </w:tc>
      </w:tr>
      <w:tr w:rsidR="00ED2C02" w:rsidRPr="00ED2C02" w:rsidTr="00ED2C02">
        <w:trPr>
          <w:trHeight w:val="45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9 744,2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1 464,5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2 288,6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4 000,0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950,4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1 040,7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</w:tr>
      <w:tr w:rsidR="00ED2C02" w:rsidRPr="00ED2C02" w:rsidTr="00ED2C02">
        <w:trPr>
          <w:trHeight w:val="317"/>
        </w:trPr>
        <w:tc>
          <w:tcPr>
            <w:tcW w:w="98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ED2C02" w:rsidRPr="00ED2C02" w:rsidTr="00ED2C02">
        <w:trPr>
          <w:trHeight w:val="40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79 833,4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9 767,6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13 517,0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16 923,0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12 629,3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12 763,3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14 233,2</w:t>
            </w:r>
          </w:p>
        </w:tc>
      </w:tr>
      <w:tr w:rsidR="00ED2C02" w:rsidRPr="00ED2C02" w:rsidTr="00ED2C02">
        <w:trPr>
          <w:trHeight w:val="40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73 229,4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9 041,1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12 782,2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12 788,8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12 184,0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12 200,1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14 233,2</w:t>
            </w:r>
          </w:p>
        </w:tc>
      </w:tr>
      <w:tr w:rsidR="00ED2C02" w:rsidRPr="00ED2C02" w:rsidTr="00ED2C02">
        <w:trPr>
          <w:trHeight w:val="408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680FE9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D2C02" w:rsidRPr="00ED2C02">
              <w:rPr>
                <w:b/>
                <w:bCs/>
                <w:sz w:val="20"/>
                <w:szCs w:val="20"/>
              </w:rPr>
              <w:t xml:space="preserve"> 304,0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680FE9" w:rsidP="00ED2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2C02" w:rsidRPr="00ED2C02">
              <w:rPr>
                <w:sz w:val="20"/>
                <w:szCs w:val="20"/>
              </w:rPr>
              <w:t xml:space="preserve"> 834,2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445,3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563,2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</w:tr>
      <w:tr w:rsidR="00ED2C02" w:rsidRPr="00ED2C02" w:rsidTr="00ED2C02">
        <w:trPr>
          <w:trHeight w:val="408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300,0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</w:tr>
      <w:tr w:rsidR="00ED2C02" w:rsidRPr="00ED2C02" w:rsidTr="00ED2C02">
        <w:trPr>
          <w:trHeight w:val="317"/>
        </w:trPr>
        <w:tc>
          <w:tcPr>
            <w:tcW w:w="98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ED2C02" w:rsidRPr="00ED2C02" w:rsidTr="00817EE6">
        <w:trPr>
          <w:trHeight w:val="36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130 287,4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18 077,6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21 918,9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23 271,7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20 390,0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20 587,5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ED2C02" w:rsidRPr="00ED2C02" w:rsidTr="00817EE6">
        <w:trPr>
          <w:trHeight w:val="36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123 496,2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17 622,2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20 451,8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19 476,4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19 940,2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19 963,9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26 041,7</w:t>
            </w:r>
          </w:p>
        </w:tc>
      </w:tr>
      <w:tr w:rsidR="00ED2C02" w:rsidRPr="00ED2C02" w:rsidTr="00817EE6">
        <w:trPr>
          <w:trHeight w:val="36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6 791,2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1 467,1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3 795,3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449,8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623,6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</w:tr>
      <w:tr w:rsidR="00ED2C02" w:rsidRPr="00ED2C02" w:rsidTr="00ED2C02">
        <w:trPr>
          <w:trHeight w:val="317"/>
        </w:trPr>
        <w:tc>
          <w:tcPr>
            <w:tcW w:w="98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ED2C02" w:rsidRPr="00ED2C02" w:rsidTr="00817EE6">
        <w:trPr>
          <w:trHeight w:val="39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295 809,6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37 452,8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53 040,2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55 258,7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49 046,1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48 611,9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52 399,9</w:t>
            </w:r>
          </w:p>
        </w:tc>
      </w:tr>
      <w:tr w:rsidR="00ED2C02" w:rsidRPr="00ED2C02" w:rsidTr="00817EE6">
        <w:trPr>
          <w:trHeight w:val="39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268 819,3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36 080,4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39 681,3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44 261,7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48 224,1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48 171,9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52 399,9</w:t>
            </w:r>
          </w:p>
        </w:tc>
      </w:tr>
      <w:tr w:rsidR="00ED2C02" w:rsidRPr="00ED2C02" w:rsidTr="00817EE6">
        <w:trPr>
          <w:trHeight w:val="39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26 990,3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1 372,4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13 358,9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10 997,0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822,0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440,0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</w:tr>
      <w:tr w:rsidR="00ED2C02" w:rsidRPr="00ED2C02" w:rsidTr="00ED2C02">
        <w:trPr>
          <w:trHeight w:val="332"/>
        </w:trPr>
        <w:tc>
          <w:tcPr>
            <w:tcW w:w="98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ED2C02" w:rsidRPr="00ED2C02" w:rsidTr="00817EE6">
        <w:trPr>
          <w:trHeight w:val="39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149 954,3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 w:rsidRPr="00ED2C02">
              <w:rPr>
                <w:b/>
                <w:bCs/>
                <w:color w:val="963634"/>
                <w:sz w:val="20"/>
                <w:szCs w:val="20"/>
              </w:rPr>
              <w:t>30 557,8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23 247,0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24 429,5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23 342,2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23 342,2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ED2C02" w:rsidRPr="00ED2C02" w:rsidTr="00817EE6">
        <w:trPr>
          <w:trHeight w:val="39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149 124,3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30 527,8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22 447,0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24 429,5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23 342,2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23 342,2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000000"/>
                <w:sz w:val="20"/>
                <w:szCs w:val="20"/>
              </w:rPr>
            </w:pPr>
            <w:r w:rsidRPr="00ED2C02">
              <w:rPr>
                <w:color w:val="000000"/>
                <w:sz w:val="20"/>
                <w:szCs w:val="20"/>
              </w:rPr>
              <w:t>25 035,6</w:t>
            </w:r>
          </w:p>
        </w:tc>
      </w:tr>
      <w:tr w:rsidR="00ED2C02" w:rsidRPr="00ED2C02" w:rsidTr="00817EE6">
        <w:trPr>
          <w:trHeight w:val="39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D2C02">
              <w:rPr>
                <w:b/>
                <w:bCs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color w:val="963634"/>
                <w:sz w:val="20"/>
                <w:szCs w:val="20"/>
              </w:rPr>
            </w:pPr>
            <w:r w:rsidRPr="00ED2C02">
              <w:rPr>
                <w:color w:val="963634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C02" w:rsidRPr="00ED2C02" w:rsidRDefault="00ED2C02" w:rsidP="00ED2C02">
            <w:pPr>
              <w:jc w:val="center"/>
              <w:rPr>
                <w:sz w:val="20"/>
                <w:szCs w:val="20"/>
              </w:rPr>
            </w:pPr>
            <w:r w:rsidRPr="00ED2C02">
              <w:rPr>
                <w:sz w:val="20"/>
                <w:szCs w:val="20"/>
              </w:rPr>
              <w:t>0,0</w:t>
            </w:r>
          </w:p>
        </w:tc>
      </w:tr>
    </w:tbl>
    <w:p w:rsidR="00765336" w:rsidRPr="00110E9D" w:rsidRDefault="00765336" w:rsidP="00765336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 Пункт  9  раздела 1. Паспорт Подпрограммы </w:t>
      </w:r>
      <w:r w:rsidRPr="00B94718">
        <w:rPr>
          <w:sz w:val="28"/>
          <w:szCs w:val="28"/>
        </w:rPr>
        <w:t xml:space="preserve">1 </w:t>
      </w:r>
      <w:r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p w:rsidR="00765336" w:rsidRPr="00643DEA" w:rsidRDefault="00765336" w:rsidP="00765336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765336" w:rsidRPr="00A26BB6" w:rsidTr="00F9612C">
        <w:tc>
          <w:tcPr>
            <w:tcW w:w="426" w:type="dxa"/>
          </w:tcPr>
          <w:p w:rsidR="00765336" w:rsidRPr="00A26BB6" w:rsidRDefault="00765336" w:rsidP="00F9612C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765336" w:rsidRPr="00A26BB6" w:rsidRDefault="00765336" w:rsidP="00F9612C">
            <w:r w:rsidRPr="00A26BB6">
              <w:t>Объём и источники финансирования</w:t>
            </w:r>
          </w:p>
          <w:p w:rsidR="00765336" w:rsidRPr="00A26BB6" w:rsidRDefault="00765336" w:rsidP="00F9612C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765336" w:rsidRPr="00A26BB6" w:rsidRDefault="00765336" w:rsidP="00F9612C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>
              <w:rPr>
                <w:b/>
              </w:rPr>
              <w:t xml:space="preserve">153 330,9 </w:t>
            </w:r>
            <w:r w:rsidRPr="00A26BB6">
              <w:t>тыс. рублей, в том числе по годам:</w:t>
            </w:r>
          </w:p>
          <w:p w:rsidR="00765336" w:rsidRPr="00A26BB6" w:rsidRDefault="00765336" w:rsidP="00F9612C">
            <w:r w:rsidRPr="00A26BB6">
              <w:t>2018 год –</w:t>
            </w:r>
            <w:r>
              <w:rPr>
                <w:b/>
                <w:bCs/>
              </w:rPr>
              <w:t xml:space="preserve">21 928,9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>
              <w:rPr>
                <w:b/>
              </w:rPr>
              <w:t xml:space="preserve">26 736,0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>
              <w:rPr>
                <w:b/>
              </w:rPr>
              <w:t>28 184,9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>
              <w:rPr>
                <w:b/>
              </w:rPr>
              <w:t xml:space="preserve">24 969,0 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>
              <w:rPr>
                <w:b/>
              </w:rPr>
              <w:t>25 071,6</w:t>
            </w:r>
            <w:r w:rsidRPr="00A26BB6">
              <w:t xml:space="preserve"> тыс. рублей. </w:t>
            </w:r>
          </w:p>
          <w:p w:rsidR="00765336" w:rsidRPr="00A26BB6" w:rsidRDefault="00765336" w:rsidP="00F9612C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765336" w:rsidRDefault="00765336" w:rsidP="00F9612C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65336" w:rsidRPr="00A26BB6" w:rsidRDefault="00765336" w:rsidP="00F9612C">
            <w:pPr>
              <w:ind w:left="49"/>
              <w:jc w:val="both"/>
            </w:pPr>
          </w:p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F34C23">
              <w:rPr>
                <w:b/>
              </w:rPr>
              <w:t>143 586,7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r w:rsidRPr="00A26BB6">
              <w:t>2018 год –</w:t>
            </w:r>
            <w:r>
              <w:rPr>
                <w:b/>
                <w:bCs/>
              </w:rPr>
              <w:t xml:space="preserve">20 464,4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lastRenderedPageBreak/>
              <w:t xml:space="preserve">2019 год – </w:t>
            </w:r>
            <w:r>
              <w:rPr>
                <w:b/>
              </w:rPr>
              <w:t>24 447,4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F34C23">
              <w:rPr>
                <w:b/>
              </w:rPr>
              <w:t>24 184,9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>
              <w:rPr>
                <w:b/>
              </w:rPr>
              <w:t xml:space="preserve">24 018,6 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>
              <w:rPr>
                <w:b/>
              </w:rPr>
              <w:t>24 030,9</w:t>
            </w:r>
            <w:r w:rsidRPr="00A26BB6">
              <w:t xml:space="preserve"> тыс. рублей. </w:t>
            </w:r>
          </w:p>
          <w:p w:rsidR="00765336" w:rsidRDefault="00765336" w:rsidP="00F9612C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765336" w:rsidRPr="00A26BB6" w:rsidRDefault="00765336" w:rsidP="00F9612C"/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AC0DD6">
              <w:rPr>
                <w:b/>
              </w:rPr>
              <w:t>9 744,2</w:t>
            </w:r>
            <w:r w:rsidRPr="000D26AE">
              <w:t>тыс</w:t>
            </w:r>
            <w:r>
              <w:t>. рублей</w:t>
            </w:r>
            <w:r w:rsidRPr="00A26BB6">
              <w:t xml:space="preserve">, в том числе по годам реализации:   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2 288,6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2020 год – </w:t>
            </w:r>
            <w:r w:rsidR="00AC0DD6">
              <w:rPr>
                <w:b/>
              </w:rPr>
              <w:t>4 000,0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2021 год – </w:t>
            </w:r>
            <w:r>
              <w:rPr>
                <w:b/>
              </w:rPr>
              <w:t>950,4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2022 год – </w:t>
            </w:r>
            <w:r>
              <w:rPr>
                <w:b/>
              </w:rPr>
              <w:t>1 040,7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765336" w:rsidRPr="00643DEA" w:rsidRDefault="00765336" w:rsidP="00765336">
      <w:pPr>
        <w:jc w:val="both"/>
        <w:rPr>
          <w:sz w:val="28"/>
          <w:szCs w:val="28"/>
        </w:rPr>
      </w:pPr>
    </w:p>
    <w:p w:rsidR="00765336" w:rsidRPr="00FB7F2A" w:rsidRDefault="00765336" w:rsidP="00765336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</w:t>
      </w:r>
      <w:proofErr w:type="gramStart"/>
      <w:r w:rsidRPr="008D3DD9">
        <w:rPr>
          <w:bCs/>
          <w:sz w:val="28"/>
          <w:szCs w:val="28"/>
        </w:rPr>
        <w:t>»</w:t>
      </w:r>
      <w:r w:rsidRPr="00FB7F2A">
        <w:rPr>
          <w:bCs/>
          <w:color w:val="000000"/>
          <w:spacing w:val="-9"/>
          <w:sz w:val="28"/>
          <w:szCs w:val="28"/>
        </w:rPr>
        <w:t>с</w:t>
      </w:r>
      <w:proofErr w:type="gramEnd"/>
      <w:r w:rsidRPr="00FB7F2A">
        <w:rPr>
          <w:bCs/>
          <w:color w:val="000000"/>
          <w:spacing w:val="-9"/>
          <w:sz w:val="28"/>
          <w:szCs w:val="28"/>
        </w:rPr>
        <w:t xml:space="preserve">ледующие </w:t>
      </w:r>
      <w:r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765336" w:rsidRPr="00FB7F2A" w:rsidRDefault="00765336" w:rsidP="00765336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Pr="00BE30A7">
        <w:rPr>
          <w:sz w:val="28"/>
          <w:szCs w:val="28"/>
        </w:rPr>
        <w:t xml:space="preserve">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D4732C">
        <w:rPr>
          <w:b/>
          <w:bCs/>
          <w:sz w:val="28"/>
          <w:szCs w:val="28"/>
        </w:rPr>
        <w:t>153 330,9</w:t>
      </w:r>
      <w:r w:rsidRPr="00FB7F2A">
        <w:rPr>
          <w:spacing w:val="-9"/>
          <w:sz w:val="28"/>
          <w:szCs w:val="28"/>
        </w:rPr>
        <w:t xml:space="preserve">тыс. рублей. </w:t>
      </w:r>
    </w:p>
    <w:p w:rsidR="00765336" w:rsidRDefault="00765336" w:rsidP="00765336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765336" w:rsidRPr="00FB7F2A" w:rsidRDefault="00765336" w:rsidP="00765336">
      <w:pPr>
        <w:shd w:val="clear" w:color="auto" w:fill="FFFFFF"/>
        <w:jc w:val="both"/>
        <w:rPr>
          <w:sz w:val="28"/>
          <w:szCs w:val="28"/>
        </w:rPr>
      </w:pPr>
    </w:p>
    <w:p w:rsidR="00765336" w:rsidRPr="00A26BB6" w:rsidRDefault="00765336" w:rsidP="00765336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>
        <w:rPr>
          <w:iCs/>
        </w:rPr>
        <w:t>9-</w:t>
      </w:r>
      <w:r w:rsidRPr="00A26BB6">
        <w:rPr>
          <w:iCs/>
        </w:rPr>
        <w:t>4.</w:t>
      </w:r>
    </w:p>
    <w:tbl>
      <w:tblPr>
        <w:tblW w:w="9692" w:type="dxa"/>
        <w:tblInd w:w="-34" w:type="dxa"/>
        <w:tblLayout w:type="fixed"/>
        <w:tblLook w:val="04A0"/>
      </w:tblPr>
      <w:tblGrid>
        <w:gridCol w:w="2525"/>
        <w:gridCol w:w="15"/>
        <w:gridCol w:w="1123"/>
        <w:gridCol w:w="981"/>
        <w:gridCol w:w="981"/>
        <w:gridCol w:w="982"/>
        <w:gridCol w:w="981"/>
        <w:gridCol w:w="981"/>
        <w:gridCol w:w="1123"/>
      </w:tblGrid>
      <w:tr w:rsidR="00765336" w:rsidRPr="0094271A" w:rsidTr="00BE5107">
        <w:trPr>
          <w:trHeight w:val="67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65336" w:rsidRPr="0094271A" w:rsidTr="00BE5107">
        <w:trPr>
          <w:trHeight w:val="67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765336" w:rsidRPr="0094271A" w:rsidTr="00BE5107">
        <w:trPr>
          <w:trHeight w:val="112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765336" w:rsidRPr="0094271A" w:rsidTr="00BE5107">
        <w:trPr>
          <w:trHeight w:val="4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765336" w:rsidRPr="0094271A" w:rsidTr="00BE5107">
        <w:trPr>
          <w:trHeight w:val="343"/>
        </w:trPr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765336" w:rsidRPr="0094271A" w:rsidTr="00BE5107">
        <w:trPr>
          <w:trHeight w:val="947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</w:t>
            </w:r>
            <w:r>
              <w:rPr>
                <w:sz w:val="20"/>
                <w:szCs w:val="20"/>
              </w:rPr>
              <w:t>жнеилимский район"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D4732C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153 330,9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21 928,9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D4732C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28 184,9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24 969,0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25 071,6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765336" w:rsidRPr="0094271A" w:rsidTr="00BE5107">
        <w:trPr>
          <w:trHeight w:val="5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D4732C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143 586,7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20 464,4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24 447,4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D4732C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24 184,9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24 018,6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24 030,9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26 440,5</w:t>
            </w:r>
          </w:p>
        </w:tc>
      </w:tr>
      <w:tr w:rsidR="00765336" w:rsidRPr="0094271A" w:rsidTr="00BE5107">
        <w:trPr>
          <w:trHeight w:val="80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D4732C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9 744,2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1 464,5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D4732C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Default="00765336" w:rsidP="00F9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E5107" w:rsidRDefault="00BE5107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</w:t>
      </w:r>
      <w:r w:rsidR="00BE5107">
        <w:rPr>
          <w:sz w:val="28"/>
          <w:szCs w:val="28"/>
        </w:rPr>
        <w:t>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lastRenderedPageBreak/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475017">
              <w:rPr>
                <w:b/>
              </w:rPr>
              <w:t>79</w:t>
            </w:r>
            <w:r w:rsidR="004C5B5D">
              <w:rPr>
                <w:b/>
              </w:rPr>
              <w:t> 833,4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13 517,0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475017">
              <w:rPr>
                <w:b/>
                <w:bCs/>
              </w:rPr>
              <w:t>16</w:t>
            </w:r>
            <w:r w:rsidR="004C5B5D">
              <w:rPr>
                <w:b/>
                <w:bCs/>
              </w:rPr>
              <w:t> 923,0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B354B1">
              <w:rPr>
                <w:b/>
              </w:rPr>
              <w:t>12 629,3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="00B354B1">
              <w:rPr>
                <w:b/>
              </w:rPr>
              <w:t>12 763,3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4C5B5D">
              <w:rPr>
                <w:b/>
              </w:rPr>
              <w:t>73 229,4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12 782,2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4C5B5D">
              <w:rPr>
                <w:b/>
                <w:bCs/>
              </w:rPr>
              <w:t>12 788,8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B354B1">
              <w:rPr>
                <w:b/>
              </w:rPr>
              <w:t>12 184,0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="00B354B1">
              <w:rPr>
                <w:b/>
              </w:rPr>
              <w:t>12 200,1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9862EF">
              <w:rPr>
                <w:b/>
              </w:rPr>
              <w:t>6</w:t>
            </w:r>
            <w:r w:rsidR="004C5B5D">
              <w:rPr>
                <w:b/>
              </w:rPr>
              <w:t> 304,00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9862EF">
              <w:rPr>
                <w:b/>
              </w:rPr>
              <w:t>3</w:t>
            </w:r>
            <w:r w:rsidR="005C5EB0">
              <w:rPr>
                <w:b/>
              </w:rPr>
              <w:t> 834,2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354B1">
              <w:rPr>
                <w:b/>
              </w:rPr>
              <w:t>445,3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563,2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5E0D94" w:rsidRDefault="005E0D94" w:rsidP="00AA6F6B">
            <w:pPr>
              <w:spacing w:line="240" w:lineRule="atLeast"/>
              <w:jc w:val="both"/>
            </w:pPr>
            <w:r>
              <w:t>в) прочие безвозмездные поступления:</w:t>
            </w:r>
          </w:p>
          <w:p w:rsidR="005E0D94" w:rsidRPr="00A26BB6" w:rsidRDefault="005E0D94" w:rsidP="009862EF">
            <w:pPr>
              <w:spacing w:line="240" w:lineRule="atLeast"/>
              <w:jc w:val="both"/>
            </w:pPr>
            <w:r>
              <w:t xml:space="preserve">2020 год </w:t>
            </w:r>
            <w:r w:rsidR="005C5EB0">
              <w:t>–</w:t>
            </w:r>
            <w:r w:rsidRPr="005E0D94">
              <w:rPr>
                <w:b/>
              </w:rPr>
              <w:t>300,0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6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Pr="00FB7F2A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057D0B">
              <w:rPr>
                <w:b/>
              </w:rPr>
              <w:t xml:space="preserve"> 130 287,4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09D4">
              <w:rPr>
                <w:b/>
              </w:rPr>
              <w:t>21 918,9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057D0B">
              <w:rPr>
                <w:b/>
              </w:rPr>
              <w:t>23 271,7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B354B1">
              <w:rPr>
                <w:b/>
              </w:rPr>
              <w:t>20 390,0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B354B1">
              <w:rPr>
                <w:b/>
              </w:rPr>
              <w:t>20 587,5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B354B1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057D0B">
              <w:rPr>
                <w:b/>
              </w:rPr>
              <w:t>123 496,2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</w:t>
            </w:r>
            <w:r w:rsidR="009709D4">
              <w:rPr>
                <w:b/>
              </w:rPr>
              <w:t> 451,8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057D0B">
              <w:rPr>
                <w:b/>
              </w:rPr>
              <w:t>19 476,4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B354B1">
              <w:rPr>
                <w:b/>
              </w:rPr>
              <w:t>19 940,2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2022г.- </w:t>
            </w:r>
            <w:r w:rsidR="00B354B1">
              <w:rPr>
                <w:b/>
              </w:rPr>
              <w:t>19 963,9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057D0B">
              <w:rPr>
                <w:b/>
              </w:rPr>
              <w:t>6 791,2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057D0B">
              <w:rPr>
                <w:b/>
              </w:rPr>
              <w:t>3 795,3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354B1">
              <w:rPr>
                <w:b/>
              </w:rPr>
              <w:t>449,8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B354B1">
              <w:rPr>
                <w:b/>
              </w:rPr>
              <w:t>623,6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057D0B">
        <w:rPr>
          <w:b/>
          <w:bCs/>
          <w:sz w:val="28"/>
          <w:szCs w:val="28"/>
        </w:rPr>
        <w:t>130 287,4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C6668F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="00C6668F">
        <w:rPr>
          <w:sz w:val="28"/>
          <w:szCs w:val="28"/>
        </w:rPr>
        <w:t xml:space="preserve">. </w:t>
      </w:r>
    </w:p>
    <w:p w:rsidR="00C82BDC" w:rsidRDefault="00C82BDC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294"/>
        <w:gridCol w:w="992"/>
        <w:gridCol w:w="992"/>
        <w:gridCol w:w="993"/>
        <w:gridCol w:w="992"/>
        <w:gridCol w:w="992"/>
        <w:gridCol w:w="1134"/>
      </w:tblGrid>
      <w:tr w:rsidR="00686913" w:rsidTr="00417A56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417A56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417A56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417A56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057D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7F61" w:rsidRPr="007C0177" w:rsidTr="00057D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057D0B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18 077,6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94A80" w:rsidP="003D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057D0B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4E7F61" w:rsidRPr="007C0177" w:rsidTr="00057D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057D0B" w:rsidP="00C82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123 496,2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17 622,2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94A80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057D0B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26 041,7</w:t>
            </w:r>
          </w:p>
        </w:tc>
      </w:tr>
      <w:tr w:rsidR="004E7F61" w:rsidRPr="007C0177" w:rsidTr="00057D0B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7C0177" w:rsidRDefault="004E7F61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F225A" w:rsidP="004E7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3D41D7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6F225A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7F61" w:rsidP="004E7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913" w:rsidRPr="007C0177" w:rsidTr="00057D0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417A56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/>
    <w:p w:rsidR="00686913" w:rsidRPr="00FE7365" w:rsidRDefault="00686913" w:rsidP="00230DD2">
      <w:pPr>
        <w:jc w:val="both"/>
        <w:rPr>
          <w:sz w:val="28"/>
          <w:szCs w:val="28"/>
        </w:rPr>
      </w:pPr>
      <w:r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8</w:t>
      </w:r>
      <w:r>
        <w:rPr>
          <w:sz w:val="28"/>
          <w:szCs w:val="28"/>
        </w:rPr>
        <w:t xml:space="preserve"> Внести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proofErr w:type="gramStart"/>
      <w:r w:rsidR="00230DD2">
        <w:rPr>
          <w:bCs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735C73">
              <w:rPr>
                <w:b/>
              </w:rPr>
              <w:t>295</w:t>
            </w:r>
            <w:r w:rsidR="001B6FCB">
              <w:rPr>
                <w:b/>
              </w:rPr>
              <w:t> 809,6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lastRenderedPageBreak/>
              <w:t xml:space="preserve">2019 – </w:t>
            </w:r>
            <w:r w:rsidR="00735C73">
              <w:rPr>
                <w:b/>
                <w:bCs/>
              </w:rPr>
              <w:t>53 040,2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1B6FCB">
              <w:rPr>
                <w:b/>
                <w:bCs/>
              </w:rPr>
              <w:t>55 258,7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A439F9">
              <w:rPr>
                <w:b/>
                <w:bCs/>
              </w:rPr>
              <w:t>49 046,</w:t>
            </w:r>
            <w:r w:rsidR="00795CD9">
              <w:rPr>
                <w:b/>
                <w:bCs/>
              </w:rPr>
              <w:t>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A439F9">
              <w:rPr>
                <w:b/>
                <w:bCs/>
              </w:rPr>
              <w:t>48 611,9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C82BDC">
              <w:rPr>
                <w:b/>
              </w:rPr>
              <w:t>268</w:t>
            </w:r>
            <w:r w:rsidR="001B6FCB">
              <w:rPr>
                <w:b/>
              </w:rPr>
              <w:t> 819,3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39 681,3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40752A">
              <w:rPr>
                <w:b/>
                <w:bCs/>
              </w:rPr>
              <w:t>44 </w:t>
            </w:r>
            <w:r w:rsidR="001B6FCB">
              <w:rPr>
                <w:b/>
                <w:bCs/>
              </w:rPr>
              <w:t>261,7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40752A">
              <w:rPr>
                <w:b/>
                <w:bCs/>
              </w:rPr>
              <w:t>48 224,1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40752A">
              <w:rPr>
                <w:b/>
                <w:bCs/>
              </w:rPr>
              <w:t>48 171,9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Pr="00A26BB6">
              <w:t xml:space="preserve">– </w:t>
            </w:r>
            <w:r w:rsidR="0040752A">
              <w:rPr>
                <w:b/>
              </w:rPr>
              <w:t>26 990,3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40752A">
              <w:rPr>
                <w:b/>
              </w:rPr>
              <w:t>10 997,0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A439F9">
              <w:rPr>
                <w:b/>
              </w:rPr>
              <w:t>822,0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A439F9">
              <w:rPr>
                <w:b/>
              </w:rPr>
              <w:t>440,0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Pr="007B3517" w:rsidRDefault="00686913" w:rsidP="00686913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9</w:t>
      </w:r>
      <w:r w:rsidRPr="00FE736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Общий объем финансирования Подпрограммы  составляет </w:t>
      </w:r>
      <w:r w:rsidR="00712A27">
        <w:rPr>
          <w:b/>
          <w:bCs/>
          <w:iCs/>
          <w:sz w:val="28"/>
          <w:szCs w:val="28"/>
        </w:rPr>
        <w:t>295 809,6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Pr="00BE30A7">
        <w:rPr>
          <w:sz w:val="28"/>
          <w:szCs w:val="28"/>
        </w:rPr>
        <w:t xml:space="preserve">7. </w:t>
      </w:r>
    </w:p>
    <w:p w:rsidR="00FB2276" w:rsidRDefault="00FB2276" w:rsidP="00C6668F">
      <w:pPr>
        <w:shd w:val="clear" w:color="auto" w:fill="FFFFFF"/>
        <w:rPr>
          <w:spacing w:val="-15"/>
        </w:rPr>
      </w:pP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7A35FA" w:rsidRPr="00265C26" w:rsidTr="007A35FA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12A27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295 809,6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color w:val="963634"/>
                <w:sz w:val="20"/>
                <w:szCs w:val="20"/>
              </w:rPr>
            </w:pPr>
            <w:r>
              <w:rPr>
                <w:b/>
                <w:bCs/>
                <w:color w:val="963634"/>
                <w:sz w:val="20"/>
                <w:szCs w:val="20"/>
              </w:rPr>
              <w:t>37 452,8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682812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9010E9" w:rsidP="00712A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</w:t>
            </w:r>
            <w:r w:rsidR="00712A27">
              <w:rPr>
                <w:b/>
                <w:bCs/>
                <w:sz w:val="20"/>
                <w:szCs w:val="20"/>
              </w:rPr>
              <w:t xml:space="preserve"> 258,7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49 046,</w:t>
            </w:r>
            <w:r w:rsidR="00795C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48 611,9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52 399,9</w:t>
            </w:r>
          </w:p>
        </w:tc>
      </w:tr>
      <w:tr w:rsidR="007A35FA" w:rsidRPr="00265C26" w:rsidTr="007A35FA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12A27" w:rsidP="00795C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268 819,3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36 080,4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682812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12A27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3D4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48 224,</w:t>
            </w:r>
            <w:r w:rsidR="003D41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52 399,9</w:t>
            </w:r>
          </w:p>
        </w:tc>
      </w:tr>
      <w:tr w:rsidR="007A35FA" w:rsidRPr="00265C26" w:rsidTr="007A35FA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Pr="00265C26" w:rsidRDefault="007A35FA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C07790" w:rsidP="007A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26 990,3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color w:val="963634"/>
                <w:sz w:val="20"/>
                <w:szCs w:val="20"/>
              </w:rPr>
            </w:pPr>
            <w:r>
              <w:rPr>
                <w:color w:val="963634"/>
                <w:sz w:val="20"/>
                <w:szCs w:val="20"/>
              </w:rPr>
              <w:t>1 372,4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4F109E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39586D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5FA" w:rsidRDefault="007A35FA" w:rsidP="007A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E5107" w:rsidRDefault="00BE5107" w:rsidP="00765336">
      <w:pPr>
        <w:jc w:val="both"/>
        <w:rPr>
          <w:sz w:val="28"/>
          <w:szCs w:val="28"/>
        </w:rPr>
      </w:pPr>
    </w:p>
    <w:p w:rsidR="00765336" w:rsidRPr="002665F8" w:rsidRDefault="00765336" w:rsidP="00765336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 9 раздела 1. Паспорт подпрограммы 5 </w:t>
      </w:r>
      <w:r w:rsidRPr="002665F8">
        <w:rPr>
          <w:sz w:val="28"/>
          <w:szCs w:val="28"/>
        </w:rPr>
        <w:t>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</w:t>
      </w:r>
      <w:r w:rsidRPr="002665F8">
        <w:rPr>
          <w:sz w:val="28"/>
          <w:szCs w:val="28"/>
        </w:rPr>
        <w:lastRenderedPageBreak/>
        <w:t xml:space="preserve">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765336" w:rsidRPr="00A26BB6" w:rsidTr="00F961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>
              <w:rPr>
                <w:b/>
              </w:rPr>
              <w:t>149</w:t>
            </w:r>
            <w:r w:rsidR="00EC37C8">
              <w:rPr>
                <w:b/>
              </w:rPr>
              <w:t> 954,3</w:t>
            </w:r>
            <w:r w:rsidRPr="00EA5C48">
              <w:t>тыс</w:t>
            </w:r>
            <w:proofErr w:type="gramStart"/>
            <w:r w:rsidRPr="00EA5C48">
              <w:t>.р</w:t>
            </w:r>
            <w:proofErr w:type="gramEnd"/>
            <w:r w:rsidRPr="00EA5C48">
              <w:t>уб</w:t>
            </w:r>
            <w:r w:rsidRPr="00A26BB6">
              <w:rPr>
                <w:b/>
              </w:rPr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30 557,8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 xml:space="preserve">23 247,0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EC37C8">
              <w:rPr>
                <w:b/>
              </w:rPr>
              <w:t xml:space="preserve">24 429,5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>
              <w:rPr>
                <w:b/>
              </w:rPr>
              <w:t xml:space="preserve">23 342,3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>
              <w:rPr>
                <w:b/>
              </w:rPr>
              <w:t>23 342,3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EC37C8">
              <w:rPr>
                <w:b/>
              </w:rPr>
              <w:t>149 124,3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30 527,8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 xml:space="preserve">22 447,0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EC37C8">
              <w:rPr>
                <w:b/>
              </w:rPr>
              <w:t>24 429,5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>
              <w:rPr>
                <w:b/>
              </w:rPr>
              <w:t xml:space="preserve">23 342,2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>
              <w:rPr>
                <w:b/>
              </w:rPr>
              <w:t>23 342,2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Pr="004F109E">
              <w:rPr>
                <w:b/>
              </w:rPr>
              <w:t>8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4F109E">
              <w:rPr>
                <w:b/>
              </w:rPr>
              <w:t>80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432276" w:rsidRDefault="00686913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</w:t>
      </w:r>
      <w:r w:rsidR="00BE5107">
        <w:rPr>
          <w:sz w:val="28"/>
          <w:szCs w:val="28"/>
        </w:rPr>
        <w:t>11</w:t>
      </w:r>
      <w:r w:rsidRPr="00110E9D">
        <w:rPr>
          <w:bCs/>
          <w:sz w:val="28"/>
          <w:szCs w:val="28"/>
        </w:rPr>
        <w:t xml:space="preserve">Приложения </w:t>
      </w:r>
      <w:r w:rsidR="00AC4EB9">
        <w:rPr>
          <w:bCs/>
          <w:sz w:val="28"/>
          <w:szCs w:val="28"/>
        </w:rPr>
        <w:t>1</w:t>
      </w:r>
      <w:r w:rsidRPr="00110E9D">
        <w:rPr>
          <w:bCs/>
          <w:sz w:val="28"/>
          <w:szCs w:val="28"/>
        </w:rPr>
        <w:t xml:space="preserve"> - </w:t>
      </w:r>
      <w:r w:rsidR="00AC4EB9"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proofErr w:type="gramStart"/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>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="00B8488B">
        <w:rPr>
          <w:sz w:val="28"/>
          <w:szCs w:val="28"/>
        </w:rPr>
        <w:t xml:space="preserve"> читать в редакции приложений 2</w:t>
      </w:r>
      <w:r w:rsidRPr="00110E9D">
        <w:rPr>
          <w:sz w:val="28"/>
          <w:szCs w:val="28"/>
        </w:rPr>
        <w:t>-</w:t>
      </w:r>
      <w:r w:rsidR="00B8488B">
        <w:rPr>
          <w:sz w:val="28"/>
          <w:szCs w:val="28"/>
        </w:rPr>
        <w:t>4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Pr="00110E9D" w:rsidRDefault="00432276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B40E85">
      <w:pPr>
        <w:shd w:val="clear" w:color="auto" w:fill="FFFFFF"/>
        <w:tabs>
          <w:tab w:val="left" w:pos="264"/>
        </w:tabs>
        <w:ind w:firstLine="14"/>
        <w:jc w:val="both"/>
      </w:pPr>
      <w:r w:rsidRPr="00110E9D">
        <w:rPr>
          <w:sz w:val="28"/>
          <w:szCs w:val="28"/>
        </w:rPr>
        <w:tab/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proofErr w:type="gramStart"/>
      <w:r w:rsidR="00B40E85" w:rsidRPr="00550FD1">
        <w:rPr>
          <w:sz w:val="28"/>
          <w:szCs w:val="28"/>
        </w:rPr>
        <w:t>Контроль  за</w:t>
      </w:r>
      <w:proofErr w:type="gramEnd"/>
      <w:r w:rsidR="00B40E85" w:rsidRPr="00550FD1">
        <w:rPr>
          <w:sz w:val="28"/>
          <w:szCs w:val="28"/>
        </w:rPr>
        <w:t xml:space="preserve">  исполнением  данного  распоряжения оставляю за собой.</w:t>
      </w:r>
    </w:p>
    <w:p w:rsidR="002E5161" w:rsidRDefault="002E516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7F3B29" w:rsidRDefault="007F3B29" w:rsidP="00686913">
      <w:pPr>
        <w:jc w:val="both"/>
      </w:pPr>
    </w:p>
    <w:p w:rsidR="00686913" w:rsidRPr="002E5161" w:rsidRDefault="007F3B29" w:rsidP="0068691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 w:rsidR="00B4657A" w:rsidRPr="002E5161">
        <w:rPr>
          <w:b/>
          <w:sz w:val="28"/>
          <w:szCs w:val="28"/>
        </w:rPr>
        <w:t>района</w:t>
      </w:r>
      <w:proofErr w:type="spellEnd"/>
      <w:r w:rsidR="00B4657A" w:rsidRPr="002E516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М.С.Романов</w:t>
      </w:r>
    </w:p>
    <w:p w:rsidR="006E5A20" w:rsidRDefault="006E5A20" w:rsidP="00686913">
      <w:pPr>
        <w:jc w:val="both"/>
        <w:rPr>
          <w:b/>
          <w:sz w:val="28"/>
          <w:szCs w:val="28"/>
        </w:rPr>
      </w:pPr>
    </w:p>
    <w:p w:rsidR="008C7E41" w:rsidRDefault="008C7E41" w:rsidP="00686913">
      <w:pPr>
        <w:jc w:val="both"/>
      </w:pPr>
    </w:p>
    <w:p w:rsidR="00686913" w:rsidRDefault="00686913" w:rsidP="006E5A20">
      <w:pPr>
        <w:pStyle w:val="31"/>
      </w:pPr>
      <w:r w:rsidRPr="001F67DF">
        <w:t>Рассылка: в дело-2,</w:t>
      </w:r>
      <w:r w:rsidR="006E5A20">
        <w:t>МКУ</w:t>
      </w:r>
      <w:r w:rsidR="005B7172">
        <w:t xml:space="preserve"> «</w:t>
      </w:r>
      <w:proofErr w:type="spellStart"/>
      <w:r w:rsidR="005B7172">
        <w:t>Сервисцентр</w:t>
      </w:r>
      <w:proofErr w:type="spellEnd"/>
      <w:r w:rsidR="005B7172">
        <w:t>»</w:t>
      </w:r>
      <w:r w:rsidR="006E5A20">
        <w:t>-1,</w:t>
      </w:r>
      <w:r w:rsidR="006E5A20" w:rsidRPr="001F67DF">
        <w:t>ОКСДМ</w:t>
      </w:r>
      <w:r w:rsidR="006E5A20">
        <w:t>-1,</w:t>
      </w:r>
      <w:r w:rsidR="007A35FA">
        <w:t xml:space="preserve">ФУ, Т.К.Пирогова, </w:t>
      </w:r>
      <w:r>
        <w:t>ОСЭР</w:t>
      </w:r>
    </w:p>
    <w:p w:rsidR="006506D6" w:rsidRPr="006506D6" w:rsidRDefault="00686913" w:rsidP="006506D6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  <w:r w:rsidR="006E5A20">
        <w:rPr>
          <w:sz w:val="20"/>
          <w:szCs w:val="20"/>
        </w:rPr>
        <w:t>,т.3-08-61</w:t>
      </w:r>
    </w:p>
    <w:p w:rsidR="00FA0156" w:rsidRPr="004E4010" w:rsidRDefault="00FA0156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9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  <w:r w:rsidRPr="00FA0156">
        <w:rPr>
          <w:bCs/>
          <w:vanish/>
          <w:sz w:val="28"/>
          <w:szCs w:val="28"/>
          <w:lang w:eastAsia="en-US" w:bidi="en-US"/>
        </w:rPr>
        <w:lastRenderedPageBreak/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</w:p>
    <w:tbl>
      <w:tblPr>
        <w:tblW w:w="15281" w:type="dxa"/>
        <w:tblInd w:w="93" w:type="dxa"/>
        <w:tblLayout w:type="fixed"/>
        <w:tblLook w:val="04A0"/>
      </w:tblPr>
      <w:tblGrid>
        <w:gridCol w:w="885"/>
        <w:gridCol w:w="2136"/>
        <w:gridCol w:w="151"/>
        <w:gridCol w:w="1963"/>
        <w:gridCol w:w="1783"/>
        <w:gridCol w:w="891"/>
        <w:gridCol w:w="853"/>
        <w:gridCol w:w="39"/>
        <w:gridCol w:w="885"/>
        <w:gridCol w:w="885"/>
        <w:gridCol w:w="885"/>
        <w:gridCol w:w="885"/>
        <w:gridCol w:w="674"/>
        <w:gridCol w:w="37"/>
        <w:gridCol w:w="711"/>
        <w:gridCol w:w="1618"/>
      </w:tblGrid>
      <w:tr w:rsidR="00A15328" w:rsidRPr="00A15328" w:rsidTr="00A15328">
        <w:trPr>
          <w:trHeight w:val="144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Приложение 1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A15328">
              <w:rPr>
                <w:color w:val="000000"/>
                <w:sz w:val="22"/>
                <w:szCs w:val="22"/>
              </w:rPr>
              <w:br/>
              <w:t>от «_____»____________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A15328" w:rsidRPr="00A15328" w:rsidTr="00A15328">
        <w:trPr>
          <w:trHeight w:val="320"/>
        </w:trPr>
        <w:tc>
          <w:tcPr>
            <w:tcW w:w="1528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Система мероприятий подпрограммы 1 «Организация культурно – досуговой деятельности и народного творчества на 2018-2023 годы»</w:t>
            </w:r>
          </w:p>
          <w:p w:rsidR="00A15328" w:rsidRPr="00A15328" w:rsidRDefault="00A15328" w:rsidP="00A15328">
            <w:pPr>
              <w:jc w:val="center"/>
              <w:rPr>
                <w:color w:val="000000"/>
              </w:rPr>
            </w:pPr>
          </w:p>
        </w:tc>
      </w:tr>
      <w:tr w:rsidR="00A15328" w:rsidRPr="00A15328" w:rsidTr="00A15328">
        <w:trPr>
          <w:trHeight w:val="786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Объём финансирования всего, тыс. руб.</w:t>
            </w:r>
          </w:p>
        </w:tc>
        <w:tc>
          <w:tcPr>
            <w:tcW w:w="50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A15328">
              <w:rPr>
                <w:color w:val="000000"/>
                <w:sz w:val="22"/>
                <w:szCs w:val="22"/>
              </w:rPr>
              <w:t>результатив-ности</w:t>
            </w:r>
            <w:proofErr w:type="spellEnd"/>
            <w:proofErr w:type="gramEnd"/>
            <w:r w:rsidRPr="00A15328">
              <w:rPr>
                <w:color w:val="000000"/>
                <w:sz w:val="22"/>
                <w:szCs w:val="22"/>
              </w:rPr>
              <w:t xml:space="preserve"> подпрограммы</w:t>
            </w: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proofErr w:type="gramStart"/>
            <w:r w:rsidRPr="00A1532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1005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06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15328" w:rsidRPr="00A15328" w:rsidTr="00A15328">
        <w:trPr>
          <w:trHeight w:val="612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396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Цель: 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A15328" w:rsidRPr="00A15328" w:rsidTr="00A15328">
        <w:trPr>
          <w:trHeight w:val="612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39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A15328" w:rsidRPr="00A15328" w:rsidTr="00A15328">
        <w:trPr>
          <w:trHeight w:val="1806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МБУК РДК «Горняк»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КСДМ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местный бюджет, дотации из обл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152 202,8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21 918,9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26 541,0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28 005,8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24 797,0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24 899,6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26 040,5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A15328" w:rsidRPr="00A15328" w:rsidTr="00A15328">
        <w:trPr>
          <w:trHeight w:val="306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976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Реализация социально-значимых мероприятий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местный бюджет, дотации из обл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152 088,5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21 908,9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26 541,0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27 994,5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24 783,0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24 885,6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25 975,5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06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06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714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Внедрение инновационных технологий и новых форм работы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306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874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Повышение квалификации работников культуры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306"/>
        </w:trPr>
        <w:tc>
          <w:tcPr>
            <w:tcW w:w="69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152 202,8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21 918,9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26 541,0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28 005,8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24 797,0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24 899,6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26 040,5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30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39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A15328" w:rsidRPr="00A15328" w:rsidTr="00A15328">
        <w:trPr>
          <w:trHeight w:val="524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Основное мероприятие: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МБУК РДК «Горняк»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КСДМ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1 128,1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</w:tr>
      <w:tr w:rsidR="00A15328" w:rsidRPr="00A15328" w:rsidTr="00A15328">
        <w:trPr>
          <w:trHeight w:val="1748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Организация культурно – массовых мероприятий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1 128,1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67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 xml:space="preserve">Привлечение внебюджетных </w:t>
            </w:r>
            <w:r w:rsidRPr="00A15328">
              <w:rPr>
                <w:color w:val="000000"/>
                <w:sz w:val="22"/>
                <w:szCs w:val="22"/>
              </w:rPr>
              <w:lastRenderedPageBreak/>
              <w:t>источников финансирования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lastRenderedPageBreak/>
              <w:t>МБУК РДК «Горняк»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06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20"/>
        </w:trPr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Итого по Задаче 2: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1 128,1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179,1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626"/>
        </w:trPr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153 330,9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21 928,9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26 736,0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28 184,9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24 969,0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25 071,6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328">
              <w:rPr>
                <w:b/>
                <w:bCs/>
                <w:color w:val="000000"/>
                <w:sz w:val="18"/>
                <w:szCs w:val="18"/>
              </w:rPr>
              <w:t>26 440,5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320"/>
        </w:trPr>
        <w:tc>
          <w:tcPr>
            <w:tcW w:w="6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626"/>
        </w:trPr>
        <w:tc>
          <w:tcPr>
            <w:tcW w:w="6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143 586,7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20 464,4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24 447,4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24 184,9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24 018,6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24 030,9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26 440,5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320"/>
        </w:trPr>
        <w:tc>
          <w:tcPr>
            <w:tcW w:w="69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9 744,2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1 464,5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2 288,6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950,4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1 040,7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18"/>
                <w:szCs w:val="18"/>
              </w:rPr>
            </w:pPr>
            <w:r w:rsidRPr="00A1532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6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8"/>
                <w:szCs w:val="28"/>
              </w:rPr>
            </w:pPr>
            <w:r w:rsidRPr="00A15328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   М.С.Романов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</w:tbl>
    <w:p w:rsidR="00297CF1" w:rsidRDefault="00297CF1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13995" w:type="dxa"/>
        <w:tblInd w:w="93" w:type="dxa"/>
        <w:tblLook w:val="04A0"/>
      </w:tblPr>
      <w:tblGrid>
        <w:gridCol w:w="815"/>
        <w:gridCol w:w="1919"/>
        <w:gridCol w:w="1842"/>
        <w:gridCol w:w="1854"/>
        <w:gridCol w:w="1766"/>
        <w:gridCol w:w="764"/>
        <w:gridCol w:w="764"/>
        <w:gridCol w:w="814"/>
        <w:gridCol w:w="764"/>
        <w:gridCol w:w="764"/>
        <w:gridCol w:w="764"/>
        <w:gridCol w:w="1863"/>
      </w:tblGrid>
      <w:tr w:rsidR="00A15328" w:rsidRPr="00A15328" w:rsidTr="00A15328">
        <w:trPr>
          <w:trHeight w:val="124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28" w:rsidRPr="00A15328" w:rsidRDefault="00A15328" w:rsidP="00A15328">
            <w:pPr>
              <w:spacing w:after="240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Приложение 2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A15328" w:rsidRPr="00A15328" w:rsidTr="00A15328">
        <w:trPr>
          <w:trHeight w:val="23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02"/>
        </w:trPr>
        <w:tc>
          <w:tcPr>
            <w:tcW w:w="1399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28"/>
                <w:szCs w:val="28"/>
              </w:rPr>
            </w:pPr>
            <w:r w:rsidRPr="00A15328">
              <w:rPr>
                <w:color w:val="000000"/>
                <w:sz w:val="28"/>
                <w:szCs w:val="28"/>
              </w:rPr>
              <w:t>Система мероприятий  подпрограммы 2 «Музейное дело на 2018-2023 годы»</w:t>
            </w:r>
          </w:p>
        </w:tc>
      </w:tr>
      <w:tr w:rsidR="00A15328" w:rsidRPr="00A15328" w:rsidTr="00A15328">
        <w:trPr>
          <w:trHeight w:val="917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№ </w:t>
            </w:r>
            <w:proofErr w:type="gramStart"/>
            <w:r w:rsidRPr="00A15328">
              <w:rPr>
                <w:color w:val="000000"/>
              </w:rPr>
              <w:t>п</w:t>
            </w:r>
            <w:proofErr w:type="gramEnd"/>
            <w:r w:rsidRPr="00A15328">
              <w:rPr>
                <w:color w:val="000000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Источ</w:t>
            </w:r>
            <w:r w:rsidRPr="00A15328">
              <w:rPr>
                <w:color w:val="000000"/>
              </w:rPr>
              <w:softHyphen/>
              <w:t>ники финан</w:t>
            </w:r>
            <w:r w:rsidRPr="00A15328">
              <w:rPr>
                <w:color w:val="000000"/>
              </w:rPr>
              <w:softHyphen/>
              <w:t>сирова</w:t>
            </w:r>
            <w:r w:rsidRPr="00A15328">
              <w:rPr>
                <w:color w:val="000000"/>
              </w:rPr>
              <w:softHyphen/>
              <w:t>ния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44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В том числе по годам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A15328" w:rsidRPr="00A15328" w:rsidTr="00A15328">
        <w:trPr>
          <w:trHeight w:val="244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2021 г.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2022 г.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2023 г.</w:t>
            </w: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44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2018 г.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2019 г.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2020 г.</w:t>
            </w: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44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5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12</w:t>
            </w:r>
          </w:p>
        </w:tc>
      </w:tr>
      <w:tr w:rsidR="00A15328" w:rsidRPr="00A15328" w:rsidTr="00A15328">
        <w:trPr>
          <w:trHeight w:val="255"/>
        </w:trPr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</w:t>
            </w:r>
          </w:p>
        </w:tc>
        <w:tc>
          <w:tcPr>
            <w:tcW w:w="1322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Цель. Повышение доступности и качества музейных услуг</w:t>
            </w:r>
          </w:p>
        </w:tc>
      </w:tr>
      <w:tr w:rsidR="00A15328" w:rsidRPr="00A15328" w:rsidTr="00A15328">
        <w:trPr>
          <w:trHeight w:val="488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</w:t>
            </w:r>
          </w:p>
        </w:tc>
        <w:tc>
          <w:tcPr>
            <w:tcW w:w="1322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A15328" w:rsidRPr="00A15328" w:rsidTr="00A15328">
        <w:trPr>
          <w:trHeight w:val="965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1.1.1.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МКУК «Музей»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местный </w:t>
            </w:r>
            <w:proofErr w:type="spellStart"/>
            <w:r w:rsidRPr="00A15328">
              <w:rPr>
                <w:color w:val="000000"/>
              </w:rPr>
              <w:t>бюджет</w:t>
            </w:r>
            <w:proofErr w:type="gramStart"/>
            <w:r w:rsidRPr="00A15328">
              <w:rPr>
                <w:color w:val="000000"/>
              </w:rPr>
              <w:t>,</w:t>
            </w:r>
            <w:r w:rsidRPr="00A1532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77 833,40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14 923,00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Количество посетителей МКУК «Музей»</w:t>
            </w:r>
          </w:p>
        </w:tc>
      </w:tr>
      <w:tr w:rsidR="00A15328" w:rsidRPr="00A15328" w:rsidTr="00A15328">
        <w:trPr>
          <w:trHeight w:val="276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02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557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МКУК «Музей»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местный </w:t>
            </w:r>
            <w:proofErr w:type="spellStart"/>
            <w:r w:rsidRPr="00A15328">
              <w:rPr>
                <w:color w:val="000000"/>
              </w:rPr>
              <w:t>бюджет</w:t>
            </w:r>
            <w:proofErr w:type="gramStart"/>
            <w:r w:rsidRPr="00A15328">
              <w:rPr>
                <w:color w:val="000000"/>
              </w:rPr>
              <w:t>,</w:t>
            </w:r>
            <w:r w:rsidRPr="00A1532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77 711,00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9 759,60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13 513,00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14 908,60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12 613,80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12 747,80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14 168,20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76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76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76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75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lastRenderedPageBreak/>
              <w:t>1.1.1.2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Повышение квалификации сотрудников музея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МКУК «Музей»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местный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55"/>
        </w:trPr>
        <w:tc>
          <w:tcPr>
            <w:tcW w:w="61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Итого по Задаче 1: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77 833,40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14 923,00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523"/>
        </w:trPr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2.</w:t>
            </w:r>
          </w:p>
        </w:tc>
        <w:tc>
          <w:tcPr>
            <w:tcW w:w="1322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Цель. Увековечивание памяти погибших при защите отечества, сохранение исторической памяти и поддержание военно-патриотического воспитания населения</w:t>
            </w:r>
          </w:p>
        </w:tc>
      </w:tr>
      <w:tr w:rsidR="00A15328" w:rsidRPr="00A15328" w:rsidTr="00A15328">
        <w:trPr>
          <w:trHeight w:val="801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2.1</w:t>
            </w:r>
          </w:p>
        </w:tc>
        <w:tc>
          <w:tcPr>
            <w:tcW w:w="13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Задача 1. Сохранение, благоустройство и поддержание удовлетворительного состояния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</w:tr>
      <w:tr w:rsidR="00A15328" w:rsidRPr="00A15328" w:rsidTr="00A15328">
        <w:trPr>
          <w:trHeight w:val="4216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2.1.1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Основное мероприятие: Сохранение, благоустройство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местный </w:t>
            </w:r>
            <w:proofErr w:type="spellStart"/>
            <w:r w:rsidRPr="00A15328">
              <w:rPr>
                <w:color w:val="000000"/>
              </w:rPr>
              <w:t>бюджет</w:t>
            </w:r>
            <w:proofErr w:type="gramStart"/>
            <w:r w:rsidRPr="00A15328">
              <w:rPr>
                <w:color w:val="000000"/>
              </w:rPr>
              <w:t>,с</w:t>
            </w:r>
            <w:proofErr w:type="gramEnd"/>
            <w:r w:rsidRPr="00A15328">
              <w:rPr>
                <w:color w:val="000000"/>
              </w:rPr>
              <w:t>убсидия</w:t>
            </w:r>
            <w:proofErr w:type="spellEnd"/>
            <w:r w:rsidRPr="00A15328">
              <w:rPr>
                <w:color w:val="000000"/>
              </w:rPr>
              <w:t xml:space="preserve"> из обл.бюджета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55"/>
        </w:trPr>
        <w:tc>
          <w:tcPr>
            <w:tcW w:w="61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Итого по Задаче 1: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55"/>
        </w:trPr>
        <w:tc>
          <w:tcPr>
            <w:tcW w:w="6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lastRenderedPageBreak/>
              <w:t>Итого по подпрограмме 2: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79 833,40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13 517,00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16 923,00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12 629,30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12 763,30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302"/>
        </w:trPr>
        <w:tc>
          <w:tcPr>
            <w:tcW w:w="61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44"/>
        </w:trPr>
        <w:tc>
          <w:tcPr>
            <w:tcW w:w="61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73 229,40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9 041,10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12 782,20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12 788,80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12 184,00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12 200,10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14 233,20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44"/>
        </w:trPr>
        <w:tc>
          <w:tcPr>
            <w:tcW w:w="61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6 304,00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726,50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734,80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3 834,20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445,30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563,20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55"/>
        </w:trPr>
        <w:tc>
          <w:tcPr>
            <w:tcW w:w="61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3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3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3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91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8"/>
                <w:szCs w:val="28"/>
              </w:rPr>
            </w:pPr>
            <w:r w:rsidRPr="00A15328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3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3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</w:tbl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14533" w:type="dxa"/>
        <w:tblInd w:w="93" w:type="dxa"/>
        <w:tblLook w:val="04A0"/>
      </w:tblPr>
      <w:tblGrid>
        <w:gridCol w:w="580"/>
        <w:gridCol w:w="1852"/>
        <w:gridCol w:w="1715"/>
        <w:gridCol w:w="1777"/>
        <w:gridCol w:w="1777"/>
        <w:gridCol w:w="879"/>
        <w:gridCol w:w="940"/>
        <w:gridCol w:w="970"/>
        <w:gridCol w:w="771"/>
        <w:gridCol w:w="772"/>
        <w:gridCol w:w="768"/>
        <w:gridCol w:w="1892"/>
      </w:tblGrid>
      <w:tr w:rsidR="00A15328" w:rsidRPr="00A15328" w:rsidTr="00A15328">
        <w:trPr>
          <w:trHeight w:val="120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28" w:rsidRPr="00A15328" w:rsidRDefault="00A15328" w:rsidP="00A15328">
            <w:pPr>
              <w:spacing w:after="240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Приложение 3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68"/>
        </w:trPr>
        <w:tc>
          <w:tcPr>
            <w:tcW w:w="1453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28"/>
                <w:szCs w:val="28"/>
              </w:rPr>
            </w:pPr>
            <w:r w:rsidRPr="00A15328">
              <w:rPr>
                <w:color w:val="000000"/>
                <w:sz w:val="28"/>
                <w:szCs w:val="28"/>
              </w:rPr>
              <w:t>Система мероприятий подпрограммы 3 «Развитие библиотечного дела на 2018 – 2023 годы»</w:t>
            </w:r>
          </w:p>
        </w:tc>
      </w:tr>
      <w:tr w:rsidR="00A15328" w:rsidRPr="00A15328" w:rsidTr="00A15328">
        <w:trPr>
          <w:trHeight w:val="276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№ </w:t>
            </w:r>
            <w:proofErr w:type="gramStart"/>
            <w:r w:rsidRPr="00A15328">
              <w:rPr>
                <w:color w:val="000000"/>
              </w:rPr>
              <w:t>п</w:t>
            </w:r>
            <w:proofErr w:type="gramEnd"/>
            <w:r w:rsidRPr="00A15328">
              <w:rPr>
                <w:color w:val="000000"/>
              </w:rPr>
              <w:t xml:space="preserve">/п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Источники финансирования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Объем финансирования </w:t>
            </w:r>
            <w:proofErr w:type="spellStart"/>
            <w:r w:rsidRPr="00A15328">
              <w:rPr>
                <w:color w:val="000000"/>
              </w:rPr>
              <w:t>всего</w:t>
            </w:r>
            <w:proofErr w:type="gramStart"/>
            <w:r w:rsidRPr="00A15328">
              <w:rPr>
                <w:color w:val="000000"/>
              </w:rPr>
              <w:t>,т</w:t>
            </w:r>
            <w:proofErr w:type="gramEnd"/>
            <w:r w:rsidRPr="00A15328">
              <w:rPr>
                <w:color w:val="000000"/>
              </w:rPr>
              <w:t>ыс</w:t>
            </w:r>
            <w:proofErr w:type="spellEnd"/>
            <w:r w:rsidRPr="00A15328">
              <w:rPr>
                <w:color w:val="000000"/>
              </w:rPr>
              <w:t>. руб.</w:t>
            </w:r>
          </w:p>
        </w:tc>
        <w:tc>
          <w:tcPr>
            <w:tcW w:w="54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В том числе по годам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Показатель результативности программы</w:t>
            </w: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76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2018 г.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2019 г.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2020 г.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2021 г.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2022 г.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2023 г.</w:t>
            </w: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1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12</w:t>
            </w:r>
          </w:p>
        </w:tc>
      </w:tr>
      <w:tr w:rsidR="00A15328" w:rsidRPr="00A15328" w:rsidTr="00A15328">
        <w:trPr>
          <w:trHeight w:val="31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  <w:r w:rsidRPr="00A153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Цель. Повышение доступности и качества библиотечных услуг</w:t>
            </w:r>
          </w:p>
        </w:tc>
      </w:tr>
      <w:tr w:rsidR="00A15328" w:rsidRPr="00A15328" w:rsidTr="00A15328">
        <w:trPr>
          <w:trHeight w:val="893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</w:t>
            </w:r>
          </w:p>
        </w:tc>
        <w:tc>
          <w:tcPr>
            <w:tcW w:w="14014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A15328" w:rsidRPr="00A15328" w:rsidTr="00A15328">
        <w:trPr>
          <w:trHeight w:val="1105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Основное мероприятие: Организация библиотечного обслуживания населения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A15328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местный бюджет, </w:t>
            </w:r>
            <w:r w:rsidRPr="00A15328">
              <w:rPr>
                <w:color w:val="000000"/>
                <w:sz w:val="22"/>
                <w:szCs w:val="22"/>
              </w:rPr>
              <w:t>дотации из обл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130 287,40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23 271,70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A15328" w:rsidRPr="00A15328" w:rsidTr="00A15328">
        <w:trPr>
          <w:trHeight w:val="298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54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1162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20"/>
                <w:szCs w:val="20"/>
              </w:rPr>
            </w:pPr>
            <w:r w:rsidRPr="00A15328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 xml:space="preserve">Предоставление качественных библиотечных услуг </w:t>
            </w:r>
            <w:r w:rsidRPr="00A15328">
              <w:rPr>
                <w:color w:val="000000"/>
              </w:rPr>
              <w:lastRenderedPageBreak/>
              <w:t>населению и формирование информационной культуры общества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lastRenderedPageBreak/>
              <w:t>ОКСДМ, МКУК «</w:t>
            </w:r>
            <w:proofErr w:type="spellStart"/>
            <w:r w:rsidRPr="00A15328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ЦМБ имени </w:t>
            </w:r>
            <w:r w:rsidRPr="00A15328">
              <w:rPr>
                <w:color w:val="000000"/>
                <w:sz w:val="22"/>
                <w:szCs w:val="22"/>
              </w:rPr>
              <w:lastRenderedPageBreak/>
              <w:t>А.Н.Радищева»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lastRenderedPageBreak/>
              <w:t xml:space="preserve">местный </w:t>
            </w:r>
            <w:proofErr w:type="spellStart"/>
            <w:r w:rsidRPr="00A15328">
              <w:rPr>
                <w:color w:val="000000"/>
              </w:rPr>
              <w:t>бюджет</w:t>
            </w:r>
            <w:proofErr w:type="gramStart"/>
            <w:r w:rsidRPr="00A15328">
              <w:rPr>
                <w:color w:val="000000"/>
              </w:rPr>
              <w:t>,</w:t>
            </w:r>
            <w:r w:rsidRPr="00A1532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129 585,80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18 019,60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21 710,30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23 211,90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20 309,90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20 507,40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25 826,70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9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55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20"/>
                <w:szCs w:val="20"/>
              </w:rPr>
            </w:pPr>
            <w:r w:rsidRPr="00A15328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 xml:space="preserve">Комплектование книжных фондов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A15328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местный бюджет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599,60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3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3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567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55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  <w:sz w:val="20"/>
                <w:szCs w:val="20"/>
              </w:rPr>
            </w:pPr>
            <w:r w:rsidRPr="00A15328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Повышение квалификации библиотечных работников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A15328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местный бюджет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102,00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10,00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3,50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10,50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6,50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6,50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65,00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9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8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411"/>
        </w:trPr>
        <w:tc>
          <w:tcPr>
            <w:tcW w:w="543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Итого по Задаче 1: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130 287,40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23 271,70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383"/>
        </w:trPr>
        <w:tc>
          <w:tcPr>
            <w:tcW w:w="5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Итого по подпрограмме 3: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130 287,40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21 918,90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23 271,70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20 390,00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20 587,50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83"/>
        </w:trPr>
        <w:tc>
          <w:tcPr>
            <w:tcW w:w="54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69"/>
        </w:trPr>
        <w:tc>
          <w:tcPr>
            <w:tcW w:w="54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 xml:space="preserve">местный бюджет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123 496,20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17 622,20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20 451,80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19 476,40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19 940,20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19 963,90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26 041,70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98"/>
        </w:trPr>
        <w:tc>
          <w:tcPr>
            <w:tcW w:w="54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6 791,20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455,40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1 467,10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3 795,30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449,80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623,60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8"/>
                <w:szCs w:val="28"/>
              </w:rPr>
            </w:pPr>
            <w:r w:rsidRPr="00A15328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</w:tbl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14647" w:type="dxa"/>
        <w:tblInd w:w="93" w:type="dxa"/>
        <w:tblLook w:val="04A0"/>
      </w:tblPr>
      <w:tblGrid>
        <w:gridCol w:w="833"/>
        <w:gridCol w:w="2400"/>
        <w:gridCol w:w="1597"/>
        <w:gridCol w:w="1710"/>
        <w:gridCol w:w="1710"/>
        <w:gridCol w:w="832"/>
        <w:gridCol w:w="832"/>
        <w:gridCol w:w="744"/>
        <w:gridCol w:w="744"/>
        <w:gridCol w:w="744"/>
        <w:gridCol w:w="744"/>
        <w:gridCol w:w="1803"/>
      </w:tblGrid>
      <w:tr w:rsidR="00A15328" w:rsidRPr="00A15328" w:rsidTr="00A15328">
        <w:trPr>
          <w:trHeight w:val="1226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28" w:rsidRPr="00A15328" w:rsidRDefault="00A15328" w:rsidP="00A15328">
            <w:pPr>
              <w:spacing w:after="240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Приложение 4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662"/>
        </w:trPr>
        <w:tc>
          <w:tcPr>
            <w:tcW w:w="146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Система мероприятий подпрограммы 4 «Дополнительное образование детей в сфере культуры на 2018-2023 годы»</w:t>
            </w:r>
          </w:p>
        </w:tc>
      </w:tr>
      <w:tr w:rsidR="00A15328" w:rsidRPr="00A15328" w:rsidTr="00A15328">
        <w:trPr>
          <w:trHeight w:val="606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№</w:t>
            </w:r>
            <w:proofErr w:type="gramStart"/>
            <w:r w:rsidRPr="00A15328">
              <w:rPr>
                <w:color w:val="000000"/>
              </w:rPr>
              <w:t>п</w:t>
            </w:r>
            <w:proofErr w:type="gramEnd"/>
            <w:r w:rsidRPr="00A15328">
              <w:rPr>
                <w:color w:val="000000"/>
              </w:rPr>
              <w:t>/п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Источник финансирования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Объем финансирования всего,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в том числе по годам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2018 г.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2019 г.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2020 г.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2021 г.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2022 г.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2023 г.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6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6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1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12</w:t>
            </w:r>
          </w:p>
        </w:tc>
      </w:tr>
      <w:tr w:rsidR="00A15328" w:rsidRPr="00A15328" w:rsidTr="00A15328">
        <w:trPr>
          <w:trHeight w:val="31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</w:t>
            </w:r>
          </w:p>
        </w:tc>
        <w:tc>
          <w:tcPr>
            <w:tcW w:w="1372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Цель: Развитие системы дополнительного образования в ДШИ Нижнеилимского района</w:t>
            </w:r>
          </w:p>
        </w:tc>
      </w:tr>
      <w:tr w:rsidR="00A15328" w:rsidRPr="00A15328" w:rsidTr="00A15328">
        <w:trPr>
          <w:trHeight w:val="592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</w:t>
            </w:r>
          </w:p>
        </w:tc>
        <w:tc>
          <w:tcPr>
            <w:tcW w:w="1372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spellStart"/>
            <w:r w:rsidRPr="00A15328">
              <w:rPr>
                <w:color w:val="000000"/>
              </w:rPr>
              <w:t>вНижнеилимском</w:t>
            </w:r>
            <w:proofErr w:type="spellEnd"/>
            <w:r w:rsidRPr="00A15328">
              <w:rPr>
                <w:color w:val="000000"/>
              </w:rPr>
              <w:t xml:space="preserve"> муниципальном районе.</w:t>
            </w:r>
          </w:p>
        </w:tc>
      </w:tr>
      <w:tr w:rsidR="00A15328" w:rsidRPr="00A15328" w:rsidTr="00A15328">
        <w:trPr>
          <w:trHeight w:val="2874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1.1.1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A15328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:О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деятельности муниципальных учреждений дополнительного образования детей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местный </w:t>
            </w:r>
            <w:proofErr w:type="spellStart"/>
            <w:r w:rsidRPr="00A15328">
              <w:rPr>
                <w:color w:val="000000"/>
              </w:rPr>
              <w:t>бюджет</w:t>
            </w:r>
            <w:proofErr w:type="gramStart"/>
            <w:r w:rsidRPr="00A15328">
              <w:rPr>
                <w:color w:val="000000"/>
              </w:rPr>
              <w:t>,</w:t>
            </w:r>
            <w:r w:rsidRPr="00A1532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295 809,60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55 258,70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  <w:r w:rsidRPr="00A15328">
              <w:rPr>
                <w:color w:val="000000"/>
                <w:sz w:val="20"/>
                <w:szCs w:val="20"/>
              </w:rPr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</w:tc>
      </w:tr>
      <w:tr w:rsidR="00A15328" w:rsidRPr="00A15328" w:rsidTr="00A15328">
        <w:trPr>
          <w:trHeight w:val="352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  <w:r w:rsidRPr="00A15328">
              <w:rPr>
                <w:color w:val="000000"/>
                <w:sz w:val="20"/>
                <w:szCs w:val="20"/>
              </w:rPr>
              <w:t xml:space="preserve">2. Доля детей, </w:t>
            </w:r>
            <w:r w:rsidRPr="00A15328">
              <w:rPr>
                <w:color w:val="000000"/>
                <w:sz w:val="20"/>
                <w:szCs w:val="20"/>
              </w:rPr>
              <w:lastRenderedPageBreak/>
              <w:t>привлекаемых к</w:t>
            </w:r>
            <w:r w:rsidRPr="00A15328">
              <w:rPr>
                <w:color w:val="000000"/>
                <w:sz w:val="20"/>
                <w:szCs w:val="20"/>
              </w:rPr>
              <w:br/>
              <w:t>участию в творческих мероприятиях в общем</w:t>
            </w:r>
            <w:r w:rsidRPr="00A15328">
              <w:rPr>
                <w:color w:val="000000"/>
                <w:sz w:val="20"/>
                <w:szCs w:val="20"/>
              </w:rPr>
              <w:br/>
              <w:t>числе учащихся детских</w:t>
            </w:r>
            <w:r w:rsidRPr="00A15328">
              <w:rPr>
                <w:color w:val="000000"/>
                <w:sz w:val="20"/>
                <w:szCs w:val="20"/>
              </w:rPr>
              <w:br/>
              <w:t>школ искусств</w:t>
            </w:r>
          </w:p>
        </w:tc>
      </w:tr>
      <w:tr w:rsidR="00A15328" w:rsidRPr="00A15328" w:rsidTr="00A15328">
        <w:trPr>
          <w:trHeight w:val="1183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</w:tr>
      <w:tr w:rsidR="00A15328" w:rsidRPr="00A15328" w:rsidTr="00A15328">
        <w:trPr>
          <w:trHeight w:val="592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</w:tr>
      <w:tr w:rsidR="00A15328" w:rsidRPr="00A15328" w:rsidTr="00A15328">
        <w:trPr>
          <w:trHeight w:val="276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</w:tr>
      <w:tr w:rsidR="00A15328" w:rsidRPr="00A15328" w:rsidTr="00A15328">
        <w:trPr>
          <w:trHeight w:val="310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  <w:r w:rsidRPr="00A15328">
              <w:rPr>
                <w:color w:val="000000"/>
                <w:sz w:val="20"/>
                <w:szCs w:val="20"/>
              </w:rPr>
              <w:t>3..Количество стипендий</w:t>
            </w:r>
            <w:r w:rsidRPr="00A15328">
              <w:rPr>
                <w:color w:val="000000"/>
                <w:sz w:val="20"/>
                <w:szCs w:val="20"/>
              </w:rPr>
              <w:br/>
              <w:t xml:space="preserve">мэра для одаренных детей </w:t>
            </w:r>
          </w:p>
        </w:tc>
      </w:tr>
      <w:tr w:rsidR="00A15328" w:rsidRPr="00A15328" w:rsidTr="00A15328">
        <w:trPr>
          <w:trHeight w:val="276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</w:tr>
      <w:tr w:rsidR="00A15328" w:rsidRPr="00A15328" w:rsidTr="00A15328">
        <w:trPr>
          <w:trHeight w:val="276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</w:tr>
      <w:tr w:rsidR="00A15328" w:rsidRPr="00A15328" w:rsidTr="00A15328">
        <w:trPr>
          <w:trHeight w:val="276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0"/>
                <w:szCs w:val="20"/>
              </w:rPr>
            </w:pPr>
          </w:p>
        </w:tc>
      </w:tr>
      <w:tr w:rsidR="00A15328" w:rsidRPr="00A15328" w:rsidTr="00A15328">
        <w:trPr>
          <w:trHeight w:val="2381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1.1.1.1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местный </w:t>
            </w:r>
            <w:proofErr w:type="spellStart"/>
            <w:r w:rsidRPr="00A15328">
              <w:rPr>
                <w:color w:val="000000"/>
              </w:rPr>
              <w:t>бюджет</w:t>
            </w:r>
            <w:proofErr w:type="gramStart"/>
            <w:r w:rsidRPr="00A15328">
              <w:rPr>
                <w:color w:val="000000"/>
              </w:rPr>
              <w:t>,</w:t>
            </w:r>
            <w:r w:rsidRPr="00A1532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294 998,00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37 398,80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52 861,60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55 130,70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48 918,10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48 483,90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52 204,90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563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1.1.1.2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Поддержка одаренных детей (стипендия)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местный бюджет 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96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592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1.1.1.3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 xml:space="preserve">квалификации 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работников </w:t>
            </w:r>
            <w:r w:rsidRPr="00A15328">
              <w:rPr>
                <w:color w:val="000000"/>
                <w:sz w:val="22"/>
                <w:szCs w:val="22"/>
              </w:rPr>
              <w:lastRenderedPageBreak/>
              <w:t>учреждений</w:t>
            </w:r>
            <w:r w:rsidRPr="00A15328">
              <w:rPr>
                <w:color w:val="000000"/>
                <w:sz w:val="22"/>
                <w:szCs w:val="22"/>
              </w:rPr>
              <w:br/>
              <w:t>дополнительного образования детей</w:t>
            </w:r>
            <w:proofErr w:type="gramEnd"/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lastRenderedPageBreak/>
              <w:t>МБУД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местный бюджет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110,60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77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563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1183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1.1.1.4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Проведение творческих мероприятий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местный бюджет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391,00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96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296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10"/>
        </w:trPr>
        <w:tc>
          <w:tcPr>
            <w:tcW w:w="6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Итого по задаче 1: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295 809,60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55 258,70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310"/>
        </w:trPr>
        <w:tc>
          <w:tcPr>
            <w:tcW w:w="6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Итого по подпрограмме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295 809,60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53 040,20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55 258,70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49 046,10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48 611,90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b/>
                <w:bCs/>
                <w:color w:val="000000"/>
              </w:rPr>
            </w:pPr>
            <w:r w:rsidRPr="00A15328">
              <w:rPr>
                <w:b/>
                <w:bCs/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310"/>
        </w:trPr>
        <w:tc>
          <w:tcPr>
            <w:tcW w:w="65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96"/>
        </w:trPr>
        <w:tc>
          <w:tcPr>
            <w:tcW w:w="6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268 819,30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36 080,40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39 681,30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44 261,70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48 224,10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48 171,90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52 399,90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96"/>
        </w:trPr>
        <w:tc>
          <w:tcPr>
            <w:tcW w:w="6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26 990,30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1 372,40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13 358,90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10 997,00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822,00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28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5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8"/>
                <w:szCs w:val="28"/>
              </w:rPr>
            </w:pPr>
            <w:r w:rsidRPr="00A15328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</w:tbl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960"/>
        <w:gridCol w:w="1876"/>
        <w:gridCol w:w="1797"/>
        <w:gridCol w:w="1619"/>
        <w:gridCol w:w="307"/>
        <w:gridCol w:w="1253"/>
        <w:gridCol w:w="673"/>
        <w:gridCol w:w="461"/>
        <w:gridCol w:w="499"/>
        <w:gridCol w:w="493"/>
        <w:gridCol w:w="467"/>
        <w:gridCol w:w="667"/>
        <w:gridCol w:w="251"/>
        <w:gridCol w:w="919"/>
        <w:gridCol w:w="919"/>
        <w:gridCol w:w="919"/>
        <w:gridCol w:w="961"/>
      </w:tblGrid>
      <w:tr w:rsidR="00A15328" w:rsidRPr="00A15328" w:rsidTr="00A15328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Приложение 5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A15328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A1532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690"/>
        </w:trPr>
        <w:tc>
          <w:tcPr>
            <w:tcW w:w="150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328" w:rsidRDefault="00A15328" w:rsidP="00A15328">
            <w:pPr>
              <w:jc w:val="center"/>
              <w:rPr>
                <w:color w:val="000000"/>
                <w:sz w:val="28"/>
                <w:szCs w:val="28"/>
              </w:rPr>
            </w:pPr>
            <w:r w:rsidRPr="00A15328">
              <w:rPr>
                <w:color w:val="000000"/>
                <w:sz w:val="28"/>
                <w:szCs w:val="28"/>
              </w:rPr>
      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      </w:r>
          </w:p>
          <w:p w:rsidR="00A15328" w:rsidRPr="00A15328" w:rsidRDefault="00A15328" w:rsidP="00A153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5328" w:rsidRPr="00A15328" w:rsidTr="00A15328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№ </w:t>
            </w:r>
            <w:proofErr w:type="gramStart"/>
            <w:r w:rsidRPr="00A15328">
              <w:rPr>
                <w:color w:val="000000"/>
              </w:rPr>
              <w:t>п</w:t>
            </w:r>
            <w:proofErr w:type="gramEnd"/>
            <w:r w:rsidRPr="00A15328">
              <w:rPr>
                <w:color w:val="000000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Источник 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626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В том числе по годам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2018 г.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2020 г.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2021 г.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2022 г.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2023 г.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</w:p>
        </w:tc>
      </w:tr>
      <w:tr w:rsidR="00A15328" w:rsidRPr="00A15328" w:rsidTr="00A1532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12</w:t>
            </w:r>
          </w:p>
        </w:tc>
      </w:tr>
      <w:tr w:rsidR="00A15328" w:rsidRPr="00A15328" w:rsidTr="00A15328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</w:t>
            </w:r>
          </w:p>
        </w:tc>
        <w:tc>
          <w:tcPr>
            <w:tcW w:w="140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Цель. Обеспечение условий для эффективного функционирования и реализации муниципальной программы</w:t>
            </w:r>
            <w:r w:rsidRPr="00A15328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5328" w:rsidRPr="00A15328" w:rsidTr="00A153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</w:t>
            </w:r>
          </w:p>
        </w:tc>
        <w:tc>
          <w:tcPr>
            <w:tcW w:w="14081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Задача 1. Исполнение муниципальных функций в сфере культуры и искусства</w:t>
            </w:r>
          </w:p>
        </w:tc>
      </w:tr>
      <w:tr w:rsidR="00A15328" w:rsidRPr="00A15328" w:rsidTr="00A15328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1.1.1.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МКУ «Сервисцентр»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 xml:space="preserve">местный </w:t>
            </w:r>
            <w:proofErr w:type="spellStart"/>
            <w:r w:rsidRPr="00A15328">
              <w:rPr>
                <w:color w:val="000000"/>
              </w:rPr>
              <w:t>бюджет</w:t>
            </w:r>
            <w:proofErr w:type="gramStart"/>
            <w:r w:rsidRPr="00A15328">
              <w:rPr>
                <w:color w:val="000000"/>
              </w:rPr>
              <w:t>,</w:t>
            </w:r>
            <w:r w:rsidRPr="00A1532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A15328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A15328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149 954,30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24 429,50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25 035,60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Эффективность реализации муниципальной программы</w:t>
            </w:r>
          </w:p>
        </w:tc>
      </w:tr>
      <w:tr w:rsidR="00A15328" w:rsidRPr="00A15328" w:rsidTr="00A15328">
        <w:trPr>
          <w:trHeight w:val="33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Итого по задаче 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149 954,30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24 429,50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25 035,60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330"/>
        </w:trPr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Итого по подпрограмме 5: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149 954,30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 xml:space="preserve">23 </w:t>
            </w:r>
            <w:r w:rsidRPr="00A15328">
              <w:rPr>
                <w:color w:val="000000"/>
                <w:sz w:val="22"/>
                <w:szCs w:val="22"/>
              </w:rPr>
              <w:lastRenderedPageBreak/>
              <w:t>247,00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lastRenderedPageBreak/>
              <w:t>24 429,50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 xml:space="preserve">23 </w:t>
            </w:r>
            <w:r w:rsidRPr="00A15328">
              <w:rPr>
                <w:color w:val="000000"/>
                <w:sz w:val="22"/>
                <w:szCs w:val="22"/>
              </w:rPr>
              <w:lastRenderedPageBreak/>
              <w:t>342,20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lastRenderedPageBreak/>
              <w:t xml:space="preserve">25 </w:t>
            </w:r>
            <w:r w:rsidRPr="00A15328">
              <w:rPr>
                <w:color w:val="000000"/>
                <w:sz w:val="22"/>
                <w:szCs w:val="22"/>
              </w:rPr>
              <w:lastRenderedPageBreak/>
              <w:t>035,60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lastRenderedPageBreak/>
              <w:t> </w:t>
            </w:r>
          </w:p>
        </w:tc>
      </w:tr>
      <w:tr w:rsidR="00A15328" w:rsidRPr="00A15328" w:rsidTr="00A15328">
        <w:trPr>
          <w:trHeight w:val="630"/>
        </w:trPr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lastRenderedPageBreak/>
              <w:t>В том числе по ответственным исполнителям и соисполнителям: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3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МКУ «Сервисцентр»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149 954,30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23 247,00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24 429,50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25 035,60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36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149 124,30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30 527,80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22 447,00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24 429,50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23 342,20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25 035,60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67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i/>
                <w:iCs/>
                <w:color w:val="000000"/>
              </w:rPr>
            </w:pPr>
            <w:r w:rsidRPr="00A15328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jc w:val="center"/>
              <w:rPr>
                <w:color w:val="000000"/>
              </w:rPr>
            </w:pPr>
            <w:r w:rsidRPr="00A153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</w:rPr>
            </w:pPr>
            <w:r w:rsidRPr="00A15328">
              <w:rPr>
                <w:color w:val="000000"/>
              </w:rPr>
              <w:t> </w:t>
            </w: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328" w:rsidRPr="00A15328" w:rsidRDefault="00A15328" w:rsidP="00A15328">
            <w:pPr>
              <w:rPr>
                <w:color w:val="000000"/>
                <w:sz w:val="28"/>
                <w:szCs w:val="28"/>
              </w:rPr>
            </w:pPr>
            <w:r w:rsidRPr="00A15328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   М.С.Романов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  <w:tr w:rsidR="00A15328" w:rsidRPr="00A15328" w:rsidTr="00A153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28" w:rsidRPr="00A15328" w:rsidRDefault="00A15328" w:rsidP="00A15328">
            <w:pPr>
              <w:rPr>
                <w:rFonts w:ascii="Calibri" w:hAnsi="Calibri"/>
                <w:color w:val="000000"/>
              </w:rPr>
            </w:pPr>
          </w:p>
        </w:tc>
      </w:tr>
    </w:tbl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Default="00A15328" w:rsidP="004877CD">
      <w:pPr>
        <w:tabs>
          <w:tab w:val="left" w:pos="6180"/>
        </w:tabs>
        <w:rPr>
          <w:sz w:val="28"/>
          <w:szCs w:val="28"/>
        </w:rPr>
      </w:pPr>
    </w:p>
    <w:p w:rsidR="00A15328" w:rsidRPr="004877CD" w:rsidRDefault="00A15328" w:rsidP="004877CD">
      <w:pPr>
        <w:tabs>
          <w:tab w:val="left" w:pos="6180"/>
        </w:tabs>
        <w:rPr>
          <w:sz w:val="28"/>
          <w:szCs w:val="28"/>
        </w:rPr>
      </w:pPr>
    </w:p>
    <w:sectPr w:rsidR="00A15328" w:rsidRPr="004877CD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4F" w:rsidRDefault="0070134F" w:rsidP="002E4F3F">
      <w:r>
        <w:separator/>
      </w:r>
    </w:p>
  </w:endnote>
  <w:endnote w:type="continuationSeparator" w:id="1">
    <w:p w:rsidR="0070134F" w:rsidRDefault="0070134F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EF" w:rsidRDefault="00DE7A35">
    <w:pPr>
      <w:pStyle w:val="ac"/>
      <w:jc w:val="center"/>
    </w:pPr>
    <w:r>
      <w:fldChar w:fldCharType="begin"/>
    </w:r>
    <w:r w:rsidR="009862EF">
      <w:instrText>PAGE   \* MERGEFORMAT</w:instrText>
    </w:r>
    <w:r>
      <w:fldChar w:fldCharType="separate"/>
    </w:r>
    <w:r w:rsidR="0049519B">
      <w:rPr>
        <w:noProof/>
      </w:rPr>
      <w:t>23</w:t>
    </w:r>
    <w:r>
      <w:rPr>
        <w:noProof/>
      </w:rPr>
      <w:fldChar w:fldCharType="end"/>
    </w:r>
  </w:p>
  <w:p w:rsidR="009862EF" w:rsidRDefault="009862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4F" w:rsidRDefault="0070134F" w:rsidP="002E4F3F">
      <w:r>
        <w:separator/>
      </w:r>
    </w:p>
  </w:footnote>
  <w:footnote w:type="continuationSeparator" w:id="1">
    <w:p w:rsidR="0070134F" w:rsidRDefault="0070134F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008AF"/>
    <w:rsid w:val="00000FEA"/>
    <w:rsid w:val="00004ECF"/>
    <w:rsid w:val="00006CD3"/>
    <w:rsid w:val="00007011"/>
    <w:rsid w:val="000125B7"/>
    <w:rsid w:val="000213BB"/>
    <w:rsid w:val="00023CB5"/>
    <w:rsid w:val="000243AC"/>
    <w:rsid w:val="00026097"/>
    <w:rsid w:val="0003184A"/>
    <w:rsid w:val="00040031"/>
    <w:rsid w:val="00045F56"/>
    <w:rsid w:val="00047059"/>
    <w:rsid w:val="0004728A"/>
    <w:rsid w:val="0004776B"/>
    <w:rsid w:val="00050C25"/>
    <w:rsid w:val="00051B75"/>
    <w:rsid w:val="00054550"/>
    <w:rsid w:val="00057D0B"/>
    <w:rsid w:val="00057E75"/>
    <w:rsid w:val="000955A6"/>
    <w:rsid w:val="000967A4"/>
    <w:rsid w:val="00096851"/>
    <w:rsid w:val="000B0166"/>
    <w:rsid w:val="000B18A2"/>
    <w:rsid w:val="000C3A6E"/>
    <w:rsid w:val="000C733A"/>
    <w:rsid w:val="000D26AE"/>
    <w:rsid w:val="000D6C27"/>
    <w:rsid w:val="000E16F3"/>
    <w:rsid w:val="000F3F9D"/>
    <w:rsid w:val="000F7298"/>
    <w:rsid w:val="00100E95"/>
    <w:rsid w:val="001051BB"/>
    <w:rsid w:val="00114D14"/>
    <w:rsid w:val="0012329B"/>
    <w:rsid w:val="001234BC"/>
    <w:rsid w:val="00130FB3"/>
    <w:rsid w:val="00133961"/>
    <w:rsid w:val="00136A32"/>
    <w:rsid w:val="001411E8"/>
    <w:rsid w:val="00141A54"/>
    <w:rsid w:val="001436AC"/>
    <w:rsid w:val="001503CA"/>
    <w:rsid w:val="00153878"/>
    <w:rsid w:val="0015446B"/>
    <w:rsid w:val="001564D7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B6FCB"/>
    <w:rsid w:val="001C4D8F"/>
    <w:rsid w:val="001D1A2E"/>
    <w:rsid w:val="001D1AAB"/>
    <w:rsid w:val="001E0BE1"/>
    <w:rsid w:val="001E196C"/>
    <w:rsid w:val="001E1BB3"/>
    <w:rsid w:val="001E52EA"/>
    <w:rsid w:val="001E7435"/>
    <w:rsid w:val="001F64EC"/>
    <w:rsid w:val="001F7EA2"/>
    <w:rsid w:val="00203DE8"/>
    <w:rsid w:val="002136A4"/>
    <w:rsid w:val="00213A64"/>
    <w:rsid w:val="00221A00"/>
    <w:rsid w:val="002245BA"/>
    <w:rsid w:val="00224B8E"/>
    <w:rsid w:val="00230DD2"/>
    <w:rsid w:val="00247B45"/>
    <w:rsid w:val="002526B3"/>
    <w:rsid w:val="0025332A"/>
    <w:rsid w:val="00257695"/>
    <w:rsid w:val="00272693"/>
    <w:rsid w:val="002752B2"/>
    <w:rsid w:val="00297CF1"/>
    <w:rsid w:val="002B0B2D"/>
    <w:rsid w:val="002B1983"/>
    <w:rsid w:val="002B2A10"/>
    <w:rsid w:val="002B3225"/>
    <w:rsid w:val="002B3B78"/>
    <w:rsid w:val="002D0EAC"/>
    <w:rsid w:val="002D5C00"/>
    <w:rsid w:val="002E4F3F"/>
    <w:rsid w:val="002E5161"/>
    <w:rsid w:val="002F60A0"/>
    <w:rsid w:val="00300E79"/>
    <w:rsid w:val="00320C49"/>
    <w:rsid w:val="00320F92"/>
    <w:rsid w:val="00321574"/>
    <w:rsid w:val="00325C59"/>
    <w:rsid w:val="0032728A"/>
    <w:rsid w:val="0033186B"/>
    <w:rsid w:val="0033688F"/>
    <w:rsid w:val="00340BF4"/>
    <w:rsid w:val="00347C2B"/>
    <w:rsid w:val="00351FF6"/>
    <w:rsid w:val="00355DF1"/>
    <w:rsid w:val="00357056"/>
    <w:rsid w:val="003701A2"/>
    <w:rsid w:val="00376EAF"/>
    <w:rsid w:val="003806F8"/>
    <w:rsid w:val="00385B94"/>
    <w:rsid w:val="00395196"/>
    <w:rsid w:val="0039586D"/>
    <w:rsid w:val="00395902"/>
    <w:rsid w:val="003965C6"/>
    <w:rsid w:val="00397675"/>
    <w:rsid w:val="003B59AF"/>
    <w:rsid w:val="003D41D7"/>
    <w:rsid w:val="003E0A02"/>
    <w:rsid w:val="003E4148"/>
    <w:rsid w:val="003F068C"/>
    <w:rsid w:val="003F0C1F"/>
    <w:rsid w:val="003F1B42"/>
    <w:rsid w:val="003F207F"/>
    <w:rsid w:val="0040363C"/>
    <w:rsid w:val="00406DFB"/>
    <w:rsid w:val="0040752A"/>
    <w:rsid w:val="00407BCB"/>
    <w:rsid w:val="00417A56"/>
    <w:rsid w:val="0042425D"/>
    <w:rsid w:val="0042436B"/>
    <w:rsid w:val="00426D43"/>
    <w:rsid w:val="00431C29"/>
    <w:rsid w:val="00432276"/>
    <w:rsid w:val="00441F8E"/>
    <w:rsid w:val="0045223A"/>
    <w:rsid w:val="004523C1"/>
    <w:rsid w:val="00460691"/>
    <w:rsid w:val="00461E8F"/>
    <w:rsid w:val="004626EE"/>
    <w:rsid w:val="00465A75"/>
    <w:rsid w:val="00466363"/>
    <w:rsid w:val="00475017"/>
    <w:rsid w:val="00485A55"/>
    <w:rsid w:val="004877CD"/>
    <w:rsid w:val="00491E9E"/>
    <w:rsid w:val="0049519B"/>
    <w:rsid w:val="004A0DA0"/>
    <w:rsid w:val="004A19E0"/>
    <w:rsid w:val="004A28B6"/>
    <w:rsid w:val="004B2B76"/>
    <w:rsid w:val="004B4E6D"/>
    <w:rsid w:val="004C05BA"/>
    <w:rsid w:val="004C315A"/>
    <w:rsid w:val="004C5B5D"/>
    <w:rsid w:val="004D51F6"/>
    <w:rsid w:val="004E4010"/>
    <w:rsid w:val="004E49CF"/>
    <w:rsid w:val="004E6521"/>
    <w:rsid w:val="004E7AA7"/>
    <w:rsid w:val="004E7F61"/>
    <w:rsid w:val="004F109E"/>
    <w:rsid w:val="0050163A"/>
    <w:rsid w:val="0050539F"/>
    <w:rsid w:val="00506F55"/>
    <w:rsid w:val="005178D1"/>
    <w:rsid w:val="00521E74"/>
    <w:rsid w:val="00523F5A"/>
    <w:rsid w:val="00553410"/>
    <w:rsid w:val="00587D9A"/>
    <w:rsid w:val="005947FB"/>
    <w:rsid w:val="0059558B"/>
    <w:rsid w:val="005A0536"/>
    <w:rsid w:val="005B29A4"/>
    <w:rsid w:val="005B7172"/>
    <w:rsid w:val="005C5EB0"/>
    <w:rsid w:val="005D065C"/>
    <w:rsid w:val="005E0D94"/>
    <w:rsid w:val="005E2342"/>
    <w:rsid w:val="005E75EB"/>
    <w:rsid w:val="005F14F3"/>
    <w:rsid w:val="00601B52"/>
    <w:rsid w:val="00610BB7"/>
    <w:rsid w:val="006122C6"/>
    <w:rsid w:val="00627142"/>
    <w:rsid w:val="0063543F"/>
    <w:rsid w:val="0064189B"/>
    <w:rsid w:val="00647A8D"/>
    <w:rsid w:val="006506D6"/>
    <w:rsid w:val="006537DF"/>
    <w:rsid w:val="00654918"/>
    <w:rsid w:val="006562AA"/>
    <w:rsid w:val="00656A81"/>
    <w:rsid w:val="006570E8"/>
    <w:rsid w:val="00660980"/>
    <w:rsid w:val="006613F7"/>
    <w:rsid w:val="00671862"/>
    <w:rsid w:val="0067222C"/>
    <w:rsid w:val="006729F2"/>
    <w:rsid w:val="00675116"/>
    <w:rsid w:val="00680FE9"/>
    <w:rsid w:val="00682812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3E5C"/>
    <w:rsid w:val="006E5A20"/>
    <w:rsid w:val="006E725F"/>
    <w:rsid w:val="006E7400"/>
    <w:rsid w:val="006F032C"/>
    <w:rsid w:val="006F1AD8"/>
    <w:rsid w:val="006F225A"/>
    <w:rsid w:val="006F3632"/>
    <w:rsid w:val="006F4A03"/>
    <w:rsid w:val="006F63FE"/>
    <w:rsid w:val="0070134F"/>
    <w:rsid w:val="00712A27"/>
    <w:rsid w:val="0072354C"/>
    <w:rsid w:val="00730911"/>
    <w:rsid w:val="00735C73"/>
    <w:rsid w:val="00745185"/>
    <w:rsid w:val="00753CC5"/>
    <w:rsid w:val="00755174"/>
    <w:rsid w:val="00765336"/>
    <w:rsid w:val="00780E04"/>
    <w:rsid w:val="00781B52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7F3"/>
    <w:rsid w:val="007E6990"/>
    <w:rsid w:val="007F3B29"/>
    <w:rsid w:val="00802035"/>
    <w:rsid w:val="0080269A"/>
    <w:rsid w:val="008174D9"/>
    <w:rsid w:val="008174FC"/>
    <w:rsid w:val="00817EE6"/>
    <w:rsid w:val="00827CAF"/>
    <w:rsid w:val="00831157"/>
    <w:rsid w:val="008326BA"/>
    <w:rsid w:val="00841771"/>
    <w:rsid w:val="0085226F"/>
    <w:rsid w:val="00854325"/>
    <w:rsid w:val="00855509"/>
    <w:rsid w:val="008600F3"/>
    <w:rsid w:val="00862D20"/>
    <w:rsid w:val="0088214C"/>
    <w:rsid w:val="00897BE9"/>
    <w:rsid w:val="008A1E02"/>
    <w:rsid w:val="008B19F1"/>
    <w:rsid w:val="008C0BAB"/>
    <w:rsid w:val="008C1B09"/>
    <w:rsid w:val="008C2529"/>
    <w:rsid w:val="008C30D4"/>
    <w:rsid w:val="008C7E41"/>
    <w:rsid w:val="008D23DE"/>
    <w:rsid w:val="008D3DD9"/>
    <w:rsid w:val="008D6D93"/>
    <w:rsid w:val="008D7172"/>
    <w:rsid w:val="008E1852"/>
    <w:rsid w:val="008E47B9"/>
    <w:rsid w:val="008F598E"/>
    <w:rsid w:val="009006ED"/>
    <w:rsid w:val="009010E9"/>
    <w:rsid w:val="00902AF2"/>
    <w:rsid w:val="00907092"/>
    <w:rsid w:val="00907169"/>
    <w:rsid w:val="00920D6B"/>
    <w:rsid w:val="00925F0C"/>
    <w:rsid w:val="00930042"/>
    <w:rsid w:val="0093407A"/>
    <w:rsid w:val="009459AE"/>
    <w:rsid w:val="00952465"/>
    <w:rsid w:val="009622E5"/>
    <w:rsid w:val="00964E81"/>
    <w:rsid w:val="009709D4"/>
    <w:rsid w:val="009734AA"/>
    <w:rsid w:val="00974311"/>
    <w:rsid w:val="00982BA3"/>
    <w:rsid w:val="00983465"/>
    <w:rsid w:val="00985AD2"/>
    <w:rsid w:val="009862EF"/>
    <w:rsid w:val="009919EF"/>
    <w:rsid w:val="00995D7F"/>
    <w:rsid w:val="009A79F4"/>
    <w:rsid w:val="009B0A26"/>
    <w:rsid w:val="009B6548"/>
    <w:rsid w:val="009C58C7"/>
    <w:rsid w:val="009D01F9"/>
    <w:rsid w:val="009D5138"/>
    <w:rsid w:val="009E4045"/>
    <w:rsid w:val="009F0CAF"/>
    <w:rsid w:val="00A074B8"/>
    <w:rsid w:val="00A10C16"/>
    <w:rsid w:val="00A15328"/>
    <w:rsid w:val="00A153CB"/>
    <w:rsid w:val="00A3446B"/>
    <w:rsid w:val="00A3619E"/>
    <w:rsid w:val="00A36EE3"/>
    <w:rsid w:val="00A439F9"/>
    <w:rsid w:val="00A47D27"/>
    <w:rsid w:val="00A536F7"/>
    <w:rsid w:val="00A60485"/>
    <w:rsid w:val="00A81044"/>
    <w:rsid w:val="00A825BF"/>
    <w:rsid w:val="00A829B2"/>
    <w:rsid w:val="00A90D34"/>
    <w:rsid w:val="00A9109E"/>
    <w:rsid w:val="00A953C5"/>
    <w:rsid w:val="00AA5BF7"/>
    <w:rsid w:val="00AA5C2A"/>
    <w:rsid w:val="00AA6F6B"/>
    <w:rsid w:val="00AA7B7F"/>
    <w:rsid w:val="00AC0DD6"/>
    <w:rsid w:val="00AC4EB9"/>
    <w:rsid w:val="00AD236C"/>
    <w:rsid w:val="00AE2E74"/>
    <w:rsid w:val="00AE658D"/>
    <w:rsid w:val="00AF242B"/>
    <w:rsid w:val="00B002DD"/>
    <w:rsid w:val="00B02AAF"/>
    <w:rsid w:val="00B04ACF"/>
    <w:rsid w:val="00B101D2"/>
    <w:rsid w:val="00B13A23"/>
    <w:rsid w:val="00B32D19"/>
    <w:rsid w:val="00B34DB4"/>
    <w:rsid w:val="00B354B1"/>
    <w:rsid w:val="00B369A1"/>
    <w:rsid w:val="00B36D90"/>
    <w:rsid w:val="00B40E85"/>
    <w:rsid w:val="00B449AD"/>
    <w:rsid w:val="00B4657A"/>
    <w:rsid w:val="00B60F4B"/>
    <w:rsid w:val="00B65FB5"/>
    <w:rsid w:val="00B679AC"/>
    <w:rsid w:val="00B72263"/>
    <w:rsid w:val="00B8488B"/>
    <w:rsid w:val="00B84959"/>
    <w:rsid w:val="00B876B6"/>
    <w:rsid w:val="00B91CBC"/>
    <w:rsid w:val="00B92A79"/>
    <w:rsid w:val="00B94718"/>
    <w:rsid w:val="00BA687B"/>
    <w:rsid w:val="00BA6A68"/>
    <w:rsid w:val="00BB56F3"/>
    <w:rsid w:val="00BB7CAD"/>
    <w:rsid w:val="00BC2A73"/>
    <w:rsid w:val="00BC4EB2"/>
    <w:rsid w:val="00BC6F0F"/>
    <w:rsid w:val="00BD62F1"/>
    <w:rsid w:val="00BE0DC2"/>
    <w:rsid w:val="00BE18B4"/>
    <w:rsid w:val="00BE5107"/>
    <w:rsid w:val="00BF00E3"/>
    <w:rsid w:val="00C012EA"/>
    <w:rsid w:val="00C07790"/>
    <w:rsid w:val="00C10257"/>
    <w:rsid w:val="00C2054F"/>
    <w:rsid w:val="00C2190F"/>
    <w:rsid w:val="00C22A72"/>
    <w:rsid w:val="00C345CD"/>
    <w:rsid w:val="00C57635"/>
    <w:rsid w:val="00C57D34"/>
    <w:rsid w:val="00C64673"/>
    <w:rsid w:val="00C65032"/>
    <w:rsid w:val="00C654B1"/>
    <w:rsid w:val="00C6599E"/>
    <w:rsid w:val="00C6668F"/>
    <w:rsid w:val="00C82BDC"/>
    <w:rsid w:val="00C830D2"/>
    <w:rsid w:val="00C8421A"/>
    <w:rsid w:val="00C85071"/>
    <w:rsid w:val="00C90D09"/>
    <w:rsid w:val="00CA0C0C"/>
    <w:rsid w:val="00CA6772"/>
    <w:rsid w:val="00CA7786"/>
    <w:rsid w:val="00CB740A"/>
    <w:rsid w:val="00CD3812"/>
    <w:rsid w:val="00CF6581"/>
    <w:rsid w:val="00D04E26"/>
    <w:rsid w:val="00D24287"/>
    <w:rsid w:val="00D2576B"/>
    <w:rsid w:val="00D313F1"/>
    <w:rsid w:val="00D3470E"/>
    <w:rsid w:val="00D37436"/>
    <w:rsid w:val="00D41F4A"/>
    <w:rsid w:val="00D4732C"/>
    <w:rsid w:val="00D47DAD"/>
    <w:rsid w:val="00D5180E"/>
    <w:rsid w:val="00D5189B"/>
    <w:rsid w:val="00D52ACD"/>
    <w:rsid w:val="00D53176"/>
    <w:rsid w:val="00D53C33"/>
    <w:rsid w:val="00D550BC"/>
    <w:rsid w:val="00D555F4"/>
    <w:rsid w:val="00D56E7B"/>
    <w:rsid w:val="00D6015C"/>
    <w:rsid w:val="00D62939"/>
    <w:rsid w:val="00D62DD8"/>
    <w:rsid w:val="00D73F3F"/>
    <w:rsid w:val="00D83F1A"/>
    <w:rsid w:val="00D920A0"/>
    <w:rsid w:val="00D93156"/>
    <w:rsid w:val="00D93A30"/>
    <w:rsid w:val="00DC03BF"/>
    <w:rsid w:val="00DC3E54"/>
    <w:rsid w:val="00DC408C"/>
    <w:rsid w:val="00DD2F38"/>
    <w:rsid w:val="00DD365C"/>
    <w:rsid w:val="00DD4F70"/>
    <w:rsid w:val="00DE2A77"/>
    <w:rsid w:val="00DE3EFF"/>
    <w:rsid w:val="00DE7811"/>
    <w:rsid w:val="00DE7A35"/>
    <w:rsid w:val="00DF1BE2"/>
    <w:rsid w:val="00DF2CC9"/>
    <w:rsid w:val="00E13802"/>
    <w:rsid w:val="00E25972"/>
    <w:rsid w:val="00E27E24"/>
    <w:rsid w:val="00E32E28"/>
    <w:rsid w:val="00E44278"/>
    <w:rsid w:val="00E507E7"/>
    <w:rsid w:val="00E53477"/>
    <w:rsid w:val="00E61E1A"/>
    <w:rsid w:val="00E6743F"/>
    <w:rsid w:val="00E800E3"/>
    <w:rsid w:val="00E86490"/>
    <w:rsid w:val="00E869EE"/>
    <w:rsid w:val="00EA0253"/>
    <w:rsid w:val="00EA51C9"/>
    <w:rsid w:val="00EA5C48"/>
    <w:rsid w:val="00EA7847"/>
    <w:rsid w:val="00EB6549"/>
    <w:rsid w:val="00EB7EE3"/>
    <w:rsid w:val="00EC37C8"/>
    <w:rsid w:val="00EC5210"/>
    <w:rsid w:val="00EC6213"/>
    <w:rsid w:val="00ED2C02"/>
    <w:rsid w:val="00ED4019"/>
    <w:rsid w:val="00ED6270"/>
    <w:rsid w:val="00ED7A11"/>
    <w:rsid w:val="00EE6392"/>
    <w:rsid w:val="00F040EB"/>
    <w:rsid w:val="00F11EFC"/>
    <w:rsid w:val="00F12C56"/>
    <w:rsid w:val="00F252CE"/>
    <w:rsid w:val="00F2750D"/>
    <w:rsid w:val="00F34C23"/>
    <w:rsid w:val="00F45C1C"/>
    <w:rsid w:val="00F55F96"/>
    <w:rsid w:val="00F57AA0"/>
    <w:rsid w:val="00F61D79"/>
    <w:rsid w:val="00F7002E"/>
    <w:rsid w:val="00F706C0"/>
    <w:rsid w:val="00F710BF"/>
    <w:rsid w:val="00F73173"/>
    <w:rsid w:val="00F73811"/>
    <w:rsid w:val="00F74094"/>
    <w:rsid w:val="00F77496"/>
    <w:rsid w:val="00F9119F"/>
    <w:rsid w:val="00F93F07"/>
    <w:rsid w:val="00F953C7"/>
    <w:rsid w:val="00F9541A"/>
    <w:rsid w:val="00F9612C"/>
    <w:rsid w:val="00FA0156"/>
    <w:rsid w:val="00FA5409"/>
    <w:rsid w:val="00FA7724"/>
    <w:rsid w:val="00FB14CA"/>
    <w:rsid w:val="00FB18D2"/>
    <w:rsid w:val="00FB2276"/>
    <w:rsid w:val="00FB50CA"/>
    <w:rsid w:val="00FD0835"/>
    <w:rsid w:val="00FE29B8"/>
    <w:rsid w:val="00FE5CAA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80C3-65DD-4B1D-9066-8327CA9B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10497</TotalTime>
  <Pages>23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343</cp:revision>
  <cp:lastPrinted>2020-06-23T01:21:00Z</cp:lastPrinted>
  <dcterms:created xsi:type="dcterms:W3CDTF">2017-11-07T06:22:00Z</dcterms:created>
  <dcterms:modified xsi:type="dcterms:W3CDTF">2020-11-10T02:44:00Z</dcterms:modified>
</cp:coreProperties>
</file>