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75" w:rsidRDefault="00784375" w:rsidP="0078437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84375" w:rsidRDefault="00784375" w:rsidP="0078437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784375" w:rsidRDefault="00784375" w:rsidP="0078437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БОХАНСКИЙ РАЙОН</w:t>
      </w:r>
    </w:p>
    <w:p w:rsidR="00784375" w:rsidRDefault="00784375" w:rsidP="0078437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784375" w:rsidRDefault="00784375" w:rsidP="0078437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«ТИХОНОВКА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84375" w:rsidRDefault="00784375" w:rsidP="007843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4375" w:rsidRDefault="00784375" w:rsidP="00784375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Четырнадцатая</w:t>
      </w:r>
      <w:r>
        <w:rPr>
          <w:rFonts w:ascii="Times New Roman" w:hAnsi="Times New Roman"/>
          <w:sz w:val="28"/>
          <w:szCs w:val="28"/>
        </w:rPr>
        <w:t xml:space="preserve">  с</w:t>
      </w:r>
      <w:r>
        <w:rPr>
          <w:rFonts w:ascii="Times New Roman" w:hAnsi="Times New Roman"/>
          <w:sz w:val="28"/>
          <w:szCs w:val="28"/>
        </w:rPr>
        <w:t>ессия</w:t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Т</w:t>
      </w:r>
      <w:r>
        <w:rPr>
          <w:rFonts w:ascii="Times New Roman" w:hAnsi="Times New Roman"/>
          <w:sz w:val="28"/>
          <w:szCs w:val="28"/>
        </w:rPr>
        <w:t>ретьего созыва</w:t>
      </w:r>
    </w:p>
    <w:p w:rsidR="00784375" w:rsidRDefault="00784375" w:rsidP="00784375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784375" w:rsidRDefault="00784375" w:rsidP="00784375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30.10</w:t>
      </w:r>
      <w:r>
        <w:rPr>
          <w:rFonts w:ascii="Times New Roman" w:hAnsi="Times New Roman"/>
          <w:sz w:val="28"/>
          <w:szCs w:val="28"/>
        </w:rPr>
        <w:t>.2015 года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с. Тихоновка</w:t>
      </w:r>
    </w:p>
    <w:p w:rsidR="00784375" w:rsidRDefault="00784375" w:rsidP="00784375">
      <w:pPr>
        <w:rPr>
          <w:rFonts w:ascii="Times New Roman" w:hAnsi="Times New Roman"/>
          <w:b/>
          <w:bCs/>
          <w:sz w:val="24"/>
          <w:szCs w:val="24"/>
        </w:rPr>
      </w:pPr>
    </w:p>
    <w:p w:rsidR="00784375" w:rsidRDefault="00784375" w:rsidP="007843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69</w:t>
      </w:r>
    </w:p>
    <w:p w:rsidR="00784375" w:rsidRDefault="00784375" w:rsidP="007843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84375" w:rsidRDefault="00784375" w:rsidP="00784375">
      <w:pPr>
        <w:pStyle w:val="ConsPlusTitle"/>
        <w:widowControl/>
        <w:tabs>
          <w:tab w:val="left" w:pos="4678"/>
        </w:tabs>
        <w:ind w:right="4534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аттестационной комиссии администрации муниципального образования «Тихоновка»</w:t>
      </w:r>
    </w:p>
    <w:p w:rsidR="00784375" w:rsidRDefault="00784375" w:rsidP="00784375">
      <w:pPr>
        <w:tabs>
          <w:tab w:val="left" w:pos="0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</w:p>
    <w:p w:rsidR="00784375" w:rsidRDefault="00784375" w:rsidP="007843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 законом Иркутской области от 15.10.2007 г. № 88-оз «Об отдельных вопросах муниципальной службы в Иркутской области», руководствуясь Уставом МО «Тихоновка»,  Дума МО «Тихоновка», </w:t>
      </w:r>
      <w:proofErr w:type="gramEnd"/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84375" w:rsidRDefault="00784375" w:rsidP="0078437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аттестационной комиссии по проведению аттестации и квалификационного экзамена муниципальных слу</w:t>
      </w:r>
      <w:r>
        <w:rPr>
          <w:sz w:val="28"/>
          <w:szCs w:val="28"/>
        </w:rPr>
        <w:t>жащих в администрации МО «Тихоновка</w:t>
      </w:r>
      <w:r>
        <w:rPr>
          <w:sz w:val="28"/>
          <w:szCs w:val="28"/>
        </w:rPr>
        <w:t>». (Приложение 1)</w:t>
      </w:r>
    </w:p>
    <w:p w:rsidR="00784375" w:rsidRDefault="00784375" w:rsidP="0078437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Положение об аттестационной комиссии администрации му</w:t>
      </w:r>
      <w:r>
        <w:rPr>
          <w:sz w:val="28"/>
          <w:szCs w:val="28"/>
        </w:rPr>
        <w:t>ниципального образования «Тихоновка</w:t>
      </w:r>
      <w:r>
        <w:t xml:space="preserve">». </w:t>
      </w:r>
      <w:r>
        <w:rPr>
          <w:sz w:val="28"/>
          <w:szCs w:val="28"/>
        </w:rPr>
        <w:t>(Приложение 2)</w:t>
      </w:r>
    </w:p>
    <w:p w:rsidR="00784375" w:rsidRDefault="00784375" w:rsidP="0078437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784375" w:rsidRDefault="00784375" w:rsidP="00784375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784375" w:rsidRDefault="00784375" w:rsidP="007843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84375" w:rsidRDefault="00784375" w:rsidP="0078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МО «Тихоновка»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М.В. Скоробогатова</w:t>
      </w:r>
    </w:p>
    <w:p w:rsidR="00784375" w:rsidRDefault="00784375" w:rsidP="00784375">
      <w:pPr>
        <w:spacing w:after="0"/>
        <w:ind w:firstLine="540"/>
        <w:rPr>
          <w:rFonts w:ascii="Times New Roman" w:hAnsi="Times New Roman"/>
          <w:sz w:val="28"/>
          <w:szCs w:val="28"/>
        </w:rPr>
      </w:pPr>
    </w:p>
    <w:p w:rsidR="00784375" w:rsidRDefault="00784375" w:rsidP="00784375">
      <w:p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Глава МО «Тихоновка»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М.В. Скоробогатова</w:t>
      </w: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</w:rPr>
      </w:pP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</w:rPr>
      </w:pP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 xml:space="preserve">Приложение 1 </w:t>
      </w: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к Решению Думы МО «Тихоновка»</w:t>
      </w: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№ 69 от  30.10.</w:t>
      </w:r>
      <w:r>
        <w:rPr>
          <w:rFonts w:ascii="Times New Roman" w:hAnsi="Times New Roman"/>
        </w:rPr>
        <w:t>2015 г.</w:t>
      </w:r>
    </w:p>
    <w:p w:rsidR="00784375" w:rsidRDefault="00784375" w:rsidP="007843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СОСТАВ</w:t>
      </w: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аттестационной комиссии по проведению аттестации и квалификационного экзамена муниципальных служащих в администрации </w:t>
      </w:r>
      <w:r>
        <w:rPr>
          <w:rFonts w:ascii="Times New Roman" w:hAnsi="Times New Roman"/>
          <w:b/>
          <w:bCs/>
          <w:sz w:val="28"/>
          <w:szCs w:val="28"/>
        </w:rPr>
        <w:t>МО «Тихоновка»</w:t>
      </w: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 w:val="28"/>
          <w:szCs w:val="28"/>
        </w:rPr>
      </w:pP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84375" w:rsidTr="00784375">
        <w:tc>
          <w:tcPr>
            <w:tcW w:w="3190" w:type="dxa"/>
            <w:hideMark/>
          </w:tcPr>
          <w:p w:rsidR="00784375" w:rsidRDefault="0078437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Председатель:</w:t>
            </w:r>
          </w:p>
        </w:tc>
        <w:tc>
          <w:tcPr>
            <w:tcW w:w="3190" w:type="dxa"/>
            <w:hideMark/>
          </w:tcPr>
          <w:p w:rsidR="00784375" w:rsidRDefault="0078437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«Тихоновка»</w:t>
            </w:r>
          </w:p>
        </w:tc>
        <w:tc>
          <w:tcPr>
            <w:tcW w:w="3190" w:type="dxa"/>
            <w:hideMark/>
          </w:tcPr>
          <w:p w:rsidR="00784375" w:rsidRDefault="00784375"/>
        </w:tc>
      </w:tr>
      <w:tr w:rsidR="00784375" w:rsidTr="00784375">
        <w:tc>
          <w:tcPr>
            <w:tcW w:w="3190" w:type="dxa"/>
          </w:tcPr>
          <w:p w:rsidR="00784375" w:rsidRDefault="0078437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784375" w:rsidRDefault="0078437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784375" w:rsidRDefault="0078437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4375" w:rsidTr="00784375">
        <w:tc>
          <w:tcPr>
            <w:tcW w:w="3190" w:type="dxa"/>
            <w:hideMark/>
          </w:tcPr>
          <w:p w:rsidR="00784375" w:rsidRDefault="0078437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3190" w:type="dxa"/>
            <w:hideMark/>
          </w:tcPr>
          <w:p w:rsidR="00784375" w:rsidRDefault="00784375" w:rsidP="0078437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- финансист </w:t>
            </w:r>
          </w:p>
        </w:tc>
        <w:tc>
          <w:tcPr>
            <w:tcW w:w="3190" w:type="dxa"/>
            <w:hideMark/>
          </w:tcPr>
          <w:p w:rsidR="00784375" w:rsidRDefault="00784375"/>
        </w:tc>
      </w:tr>
      <w:tr w:rsidR="00784375" w:rsidTr="00784375">
        <w:tc>
          <w:tcPr>
            <w:tcW w:w="3190" w:type="dxa"/>
          </w:tcPr>
          <w:p w:rsidR="00784375" w:rsidRDefault="0078437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784375" w:rsidRDefault="0078437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784375" w:rsidRDefault="0078437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4375" w:rsidTr="00784375">
        <w:tc>
          <w:tcPr>
            <w:tcW w:w="3190" w:type="dxa"/>
            <w:hideMark/>
          </w:tcPr>
          <w:p w:rsidR="00784375" w:rsidRDefault="0078437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Секретарь:</w:t>
            </w:r>
          </w:p>
        </w:tc>
        <w:tc>
          <w:tcPr>
            <w:tcW w:w="3190" w:type="dxa"/>
            <w:hideMark/>
          </w:tcPr>
          <w:p w:rsidR="00784375" w:rsidRDefault="0078437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общим отделом администрации</w:t>
            </w:r>
          </w:p>
        </w:tc>
        <w:tc>
          <w:tcPr>
            <w:tcW w:w="3190" w:type="dxa"/>
            <w:hideMark/>
          </w:tcPr>
          <w:p w:rsidR="00784375" w:rsidRDefault="00784375"/>
        </w:tc>
      </w:tr>
      <w:tr w:rsidR="00784375" w:rsidTr="00784375">
        <w:tc>
          <w:tcPr>
            <w:tcW w:w="3190" w:type="dxa"/>
          </w:tcPr>
          <w:p w:rsidR="00784375" w:rsidRDefault="0078437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784375" w:rsidRDefault="0078437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784375" w:rsidRDefault="0078437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4375" w:rsidTr="00784375">
        <w:tc>
          <w:tcPr>
            <w:tcW w:w="3190" w:type="dxa"/>
            <w:hideMark/>
          </w:tcPr>
          <w:p w:rsidR="00784375" w:rsidRDefault="0078437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3190" w:type="dxa"/>
            <w:hideMark/>
          </w:tcPr>
          <w:p w:rsidR="00784375" w:rsidRDefault="00784375"/>
        </w:tc>
        <w:tc>
          <w:tcPr>
            <w:tcW w:w="3190" w:type="dxa"/>
            <w:hideMark/>
          </w:tcPr>
          <w:p w:rsidR="00784375" w:rsidRDefault="00784375"/>
        </w:tc>
      </w:tr>
      <w:tr w:rsidR="00784375" w:rsidTr="00784375">
        <w:tc>
          <w:tcPr>
            <w:tcW w:w="3190" w:type="dxa"/>
          </w:tcPr>
          <w:p w:rsidR="00784375" w:rsidRDefault="0078437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784375" w:rsidRDefault="0078437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784375" w:rsidRDefault="0078437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4375" w:rsidTr="00784375">
        <w:tc>
          <w:tcPr>
            <w:tcW w:w="3190" w:type="dxa"/>
          </w:tcPr>
          <w:p w:rsidR="00784375" w:rsidRDefault="0078437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784375" w:rsidRDefault="0078437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земельным  и имущественным вопросам</w:t>
            </w:r>
          </w:p>
        </w:tc>
        <w:tc>
          <w:tcPr>
            <w:tcW w:w="3190" w:type="dxa"/>
            <w:hideMark/>
          </w:tcPr>
          <w:p w:rsidR="00784375" w:rsidRDefault="00784375"/>
        </w:tc>
      </w:tr>
      <w:tr w:rsidR="00784375" w:rsidTr="00784375">
        <w:tc>
          <w:tcPr>
            <w:tcW w:w="3190" w:type="dxa"/>
          </w:tcPr>
          <w:p w:rsidR="00784375" w:rsidRDefault="0078437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784375" w:rsidRDefault="0078437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784375" w:rsidRDefault="0078437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4375" w:rsidTr="00784375">
        <w:tc>
          <w:tcPr>
            <w:tcW w:w="3190" w:type="dxa"/>
          </w:tcPr>
          <w:p w:rsidR="00784375" w:rsidRDefault="0078437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784375" w:rsidRDefault="0078437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90" w:type="dxa"/>
            <w:hideMark/>
          </w:tcPr>
          <w:p w:rsidR="00784375" w:rsidRDefault="00784375"/>
        </w:tc>
      </w:tr>
      <w:tr w:rsidR="00784375" w:rsidTr="00784375">
        <w:tc>
          <w:tcPr>
            <w:tcW w:w="3190" w:type="dxa"/>
          </w:tcPr>
          <w:p w:rsidR="00784375" w:rsidRDefault="0078437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784375" w:rsidRDefault="0078437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784375" w:rsidRDefault="0078437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4375" w:rsidTr="00784375">
        <w:tc>
          <w:tcPr>
            <w:tcW w:w="3190" w:type="dxa"/>
          </w:tcPr>
          <w:p w:rsidR="00784375" w:rsidRDefault="0078437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784375" w:rsidRDefault="0078437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784375" w:rsidRDefault="00784375"/>
        </w:tc>
      </w:tr>
      <w:tr w:rsidR="00784375" w:rsidTr="00784375">
        <w:tc>
          <w:tcPr>
            <w:tcW w:w="3190" w:type="dxa"/>
          </w:tcPr>
          <w:p w:rsidR="00784375" w:rsidRDefault="0078437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784375" w:rsidRDefault="0078437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784375" w:rsidRDefault="0078437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4375" w:rsidTr="00784375">
        <w:tc>
          <w:tcPr>
            <w:tcW w:w="3190" w:type="dxa"/>
          </w:tcPr>
          <w:p w:rsidR="00784375" w:rsidRDefault="0078437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784375" w:rsidRDefault="0078437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Думы МО «Тихоновка»</w:t>
            </w:r>
          </w:p>
        </w:tc>
        <w:tc>
          <w:tcPr>
            <w:tcW w:w="3190" w:type="dxa"/>
            <w:hideMark/>
          </w:tcPr>
          <w:p w:rsidR="00784375" w:rsidRDefault="00784375"/>
        </w:tc>
      </w:tr>
      <w:tr w:rsidR="00784375" w:rsidTr="00784375">
        <w:tc>
          <w:tcPr>
            <w:tcW w:w="3190" w:type="dxa"/>
          </w:tcPr>
          <w:p w:rsidR="00784375" w:rsidRDefault="0078437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784375" w:rsidRDefault="0078437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784375" w:rsidRDefault="0078437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4375" w:rsidTr="00784375">
        <w:tc>
          <w:tcPr>
            <w:tcW w:w="3190" w:type="dxa"/>
          </w:tcPr>
          <w:p w:rsidR="00784375" w:rsidRDefault="0078437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784375" w:rsidRDefault="0078437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независимые эксперты по направлению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аттестуемых</w:t>
            </w:r>
            <w:proofErr w:type="gramEnd"/>
          </w:p>
        </w:tc>
        <w:tc>
          <w:tcPr>
            <w:tcW w:w="3190" w:type="dxa"/>
          </w:tcPr>
          <w:p w:rsidR="00784375" w:rsidRDefault="0078437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84375" w:rsidRDefault="00784375" w:rsidP="007843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</w:tblGrid>
      <w:tr w:rsidR="00784375" w:rsidTr="00784375">
        <w:tc>
          <w:tcPr>
            <w:tcW w:w="3190" w:type="dxa"/>
          </w:tcPr>
          <w:p w:rsidR="00784375" w:rsidRDefault="0078437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784375" w:rsidRDefault="0078437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84375" w:rsidRDefault="00784375" w:rsidP="007843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2 </w:t>
      </w: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к Решению Думы МО «Тихоновка»</w:t>
      </w: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№ 69 от 30.10</w:t>
      </w:r>
      <w:r>
        <w:rPr>
          <w:rFonts w:ascii="Times New Roman" w:hAnsi="Times New Roman"/>
        </w:rPr>
        <w:t>.2015 г.</w:t>
      </w: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Положение об аттестационной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комиссии</w:t>
      </w: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администрации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«Тихоновка»</w:t>
      </w: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 Общие положения</w:t>
      </w: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 Настоящее Положение разработано в соответствии с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 Федеральным законом от 2 марта 2007г. № 25-ФЗ «О муниципальной службе в Российской Федерации», Законом Иркутской области от 15 октября 2007г. №88-ОЗ «Об отдельных вопросах муниципальной службы в Иркутской области».</w:t>
      </w: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  Аттестационная комиссия администрации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«Тихоновка» (далее комиссия)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постановлениями, распоряжениями Губернатора Иркутской области, Уставом муниципального образования «Тихоновка», нормативными правовыми актами администрации муниципального образования «Тихоновка» (далее администрация), а также настоящим Положением.</w:t>
      </w: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  Настоящее Положение устанавливает порядок образования и работы комиссии.</w:t>
      </w: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II. </w:t>
      </w:r>
      <w:r>
        <w:rPr>
          <w:rFonts w:ascii="Times New Roman" w:hAnsi="Times New Roman"/>
          <w:b/>
          <w:bCs/>
          <w:sz w:val="24"/>
          <w:szCs w:val="24"/>
        </w:rPr>
        <w:t>Функции Комиссии</w:t>
      </w: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4375" w:rsidRDefault="00784375" w:rsidP="00784375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деятельности главы администрации по вопросам муниципальной службы в части определения соответствия муниципальных служащих администрации замещаемым должностям муниципальной службы. </w:t>
      </w:r>
    </w:p>
    <w:p w:rsidR="00784375" w:rsidRDefault="00784375" w:rsidP="00784375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деятельности главы администрации по вопросам муниципальной службы в части 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присвоения классных чинов муниципальной службы муниципальным служащим администрации.</w:t>
      </w:r>
    </w:p>
    <w:p w:rsidR="00784375" w:rsidRDefault="00784375" w:rsidP="0078437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III. </w:t>
      </w:r>
      <w:r>
        <w:rPr>
          <w:rFonts w:ascii="Times New Roman" w:hAnsi="Times New Roman"/>
          <w:b/>
          <w:bCs/>
          <w:sz w:val="24"/>
          <w:szCs w:val="24"/>
        </w:rPr>
        <w:t>Задачи комиссии</w:t>
      </w: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4375" w:rsidRDefault="00784375" w:rsidP="00784375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аттестации муниципальных</w:t>
      </w:r>
      <w:r>
        <w:rPr>
          <w:rFonts w:ascii="Times New Roman" w:hAnsi="Times New Roman"/>
          <w:sz w:val="24"/>
          <w:szCs w:val="24"/>
          <w:lang w:val="en-US"/>
        </w:rPr>
        <w:t>  </w:t>
      </w:r>
      <w:r>
        <w:rPr>
          <w:rFonts w:ascii="Times New Roman" w:hAnsi="Times New Roman"/>
          <w:sz w:val="24"/>
          <w:szCs w:val="24"/>
        </w:rPr>
        <w:t xml:space="preserve"> служащих в целях определения соответствия</w:t>
      </w:r>
      <w:r>
        <w:rPr>
          <w:rFonts w:ascii="Times New Roman" w:hAnsi="Times New Roman"/>
          <w:sz w:val="24"/>
          <w:szCs w:val="24"/>
          <w:lang w:val="en-US"/>
        </w:rPr>
        <w:t>  </w:t>
      </w:r>
      <w:r>
        <w:rPr>
          <w:rFonts w:ascii="Times New Roman" w:hAnsi="Times New Roman"/>
          <w:sz w:val="24"/>
          <w:szCs w:val="24"/>
        </w:rPr>
        <w:t xml:space="preserve"> муниципального служащего замещаемой должности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 муниципальной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 службы в администрации на основе оценки их профессиональной служебной деятельности. </w:t>
      </w:r>
    </w:p>
    <w:p w:rsidR="00784375" w:rsidRDefault="00784375" w:rsidP="00784375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квалификационного экзамена муниципальных</w:t>
      </w:r>
      <w:r>
        <w:rPr>
          <w:rFonts w:ascii="Times New Roman" w:hAnsi="Times New Roman"/>
          <w:sz w:val="24"/>
          <w:szCs w:val="24"/>
          <w:lang w:val="en-US"/>
        </w:rPr>
        <w:t>  </w:t>
      </w:r>
      <w:r>
        <w:rPr>
          <w:rFonts w:ascii="Times New Roman" w:hAnsi="Times New Roman"/>
          <w:sz w:val="24"/>
          <w:szCs w:val="24"/>
        </w:rPr>
        <w:t xml:space="preserve"> служащих в целях 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присвоения классного чина муниципальной службы</w:t>
      </w:r>
      <w:r>
        <w:rPr>
          <w:rFonts w:ascii="Times New Roman" w:hAnsi="Times New Roman"/>
          <w:sz w:val="24"/>
          <w:szCs w:val="24"/>
          <w:lang w:val="en-US"/>
        </w:rPr>
        <w:t>  </w:t>
      </w:r>
      <w:r>
        <w:rPr>
          <w:rFonts w:ascii="Times New Roman" w:hAnsi="Times New Roman"/>
          <w:sz w:val="24"/>
          <w:szCs w:val="24"/>
        </w:rPr>
        <w:t xml:space="preserve"> муниципальным служащим администрации.</w:t>
      </w:r>
    </w:p>
    <w:p w:rsidR="00784375" w:rsidRDefault="00784375" w:rsidP="00784375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предложений (рекомендаций) главе администрации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 о включении (исключении) муниципального служащего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 по результатам аттестации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 в кадровый резерв на замещение должности муниципальной службы администрации.</w:t>
      </w:r>
    </w:p>
    <w:p w:rsidR="00784375" w:rsidRDefault="00784375" w:rsidP="00784375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предложений (рекомендаций) главе администрации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br/>
        <w:t>прохождении муниципальным служащим повышения квалификации, стажировки, профессиональной переподготовки.</w:t>
      </w: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bCs/>
          <w:sz w:val="24"/>
          <w:szCs w:val="24"/>
        </w:rPr>
        <w:t>. Порядок образования и работы комиссии</w:t>
      </w: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Состав комиссии утверждается решением Думы муниципального образования «Тихоновка», где определяется председатель, заместитель председателя, секретарь, члены комиссии и независимые эксперты (по согласованию). Общий 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состав комиссии не может быть менее 4 человек.</w:t>
      </w: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>
        <w:rPr>
          <w:rFonts w:ascii="Times New Roman" w:hAnsi="Times New Roman"/>
          <w:sz w:val="24"/>
          <w:szCs w:val="24"/>
          <w:lang w:val="en-US"/>
        </w:rPr>
        <w:t>  </w:t>
      </w:r>
      <w:r w:rsidRPr="00784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  </w:t>
      </w:r>
      <w:r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организует работу комиссии;</w:t>
      </w: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распределяет обязанности среди членов комиссии;</w:t>
      </w: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созывает заседания комиссии;</w:t>
      </w: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председательствует на заседаниях комиссии;</w:t>
      </w: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подписывает письма, запросы и иную информацию, исходящую от имени комиссии;</w:t>
      </w: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осуществляет иные полномочия в соответствии с действующим законодательством.</w:t>
      </w: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 xml:space="preserve">Секретарь Комиссии: </w:t>
      </w: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   </w:t>
      </w:r>
      <w:r>
        <w:rPr>
          <w:rFonts w:ascii="Times New Roman" w:hAnsi="Times New Roman"/>
          <w:sz w:val="24"/>
          <w:szCs w:val="24"/>
        </w:rPr>
        <w:t>подготавливает ежегодно (4 квартал) список муниципальных служащих, подлежащих прохождению аттестации, график проведения аттестации на предстоящий год;</w:t>
      </w: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     </w:t>
      </w:r>
      <w:r>
        <w:rPr>
          <w:rFonts w:ascii="Times New Roman" w:hAnsi="Times New Roman"/>
          <w:sz w:val="24"/>
          <w:szCs w:val="24"/>
        </w:rPr>
        <w:t xml:space="preserve"> подготавливает распоряжения администрации о назначении квалификационного экзамена муниципальным служащим администрации;</w:t>
      </w: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принимает документы в установленные действующим законодательством сроки по вопросам прохождения аттестации и квалификационного экзамена муниципальными служащими администрации;</w:t>
      </w: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  </w:t>
      </w:r>
      <w:r>
        <w:rPr>
          <w:rFonts w:ascii="Times New Roman" w:hAnsi="Times New Roman"/>
          <w:sz w:val="24"/>
          <w:szCs w:val="24"/>
        </w:rPr>
        <w:t xml:space="preserve"> оповещает членов комиссии о предстоящем заседании;</w:t>
      </w: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доводит до членов комиссии информацию о материалах, представленных на рассмотрение комиссии;</w:t>
      </w: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проводит сбор и подготовку материалов об исполнении должностных обязанностей муниципальными служащими администрации 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 для проведения 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аттестации, квалификационного экзамена;</w:t>
      </w: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ведет протоколы заседания комиссии, подписывает их у председателя, членов и независимых экспертов комиссии,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784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регистрирует и архивирует;</w:t>
      </w: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подготавливает распоряжения администрации по результатам проведения аттестации и квалификационного экзамена муниципальных служащих администрации.</w:t>
      </w: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Работа комиссии:</w:t>
      </w: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работа комиссии осуществляется в форме заседаний, которые проводятся 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согласно утвержденному графику аттестации муниципальных служащих и по мере необходимости (назначение квалификационного экзамена);</w:t>
      </w: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заседание комиссии считается правомочным, если на нем присутствуют не менее 2/3 членов комиссии;</w:t>
      </w: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комиссия проводит аттестацию муниципальных служащих администрации МО «Тихоновка» в виде </w:t>
      </w:r>
      <w:r>
        <w:rPr>
          <w:rFonts w:ascii="Times New Roman" w:hAnsi="Times New Roman"/>
          <w:color w:val="000000"/>
          <w:sz w:val="24"/>
          <w:szCs w:val="24"/>
        </w:rPr>
        <w:t>собеседования;</w:t>
      </w: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комиссия проводит квалификационный экзамен муниципальных служащих администрации посредством проведения тестирования;</w:t>
      </w: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комиссия разрабатывает вопросы общие и индивидуальные для включения в тесты для прохождения квалификационного экзамена муниципальными служащими администрации;</w:t>
      </w: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заседание открывает председатель комиссии и информирует членов комиссии о документах, представленных для проведения аттестации, квалификационного экзамена 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муниципальных с</w:t>
      </w:r>
      <w:r w:rsidR="009675ED">
        <w:rPr>
          <w:rFonts w:ascii="Times New Roman" w:hAnsi="Times New Roman"/>
          <w:sz w:val="24"/>
          <w:szCs w:val="24"/>
        </w:rPr>
        <w:t>лужащих администрации МО «Тихоновка</w:t>
      </w:r>
      <w:r>
        <w:rPr>
          <w:rFonts w:ascii="Times New Roman" w:hAnsi="Times New Roman"/>
          <w:sz w:val="24"/>
          <w:szCs w:val="24"/>
        </w:rPr>
        <w:t>»;</w:t>
      </w: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решение комиссии принимается открытым голосованием простым большинством голосов от числа присутствующих членов комиссии. При равенстве голосов голос председателя является решающим;</w:t>
      </w: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итогам заседания комиссии оформляется протокол заседания комиссии,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 который подписывают все присутствующие на заседании члены комиссии;</w:t>
      </w: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течение семи рабочих дней после принятия комиссией решения секретарь комиссии готовит распоряжение администрации об итогах проведения аттестации, квалификационного экзамена </w:t>
      </w:r>
      <w:r>
        <w:rPr>
          <w:rFonts w:ascii="Times New Roman" w:hAnsi="Times New Roman"/>
          <w:sz w:val="24"/>
          <w:szCs w:val="24"/>
        </w:rPr>
        <w:lastRenderedPageBreak/>
        <w:t>муниципальных служащих администрации и извещает муниципального служащего, работника администрации о принятом решении;</w:t>
      </w: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. Полномочия Комиссии</w:t>
      </w: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Для осуществления своих функций комиссия имеет право:</w:t>
      </w: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запрашивать и получать необходимую для осуществления своих функций информацию;</w:t>
      </w: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вносить изменения в график проведения аттестации муниципальных служащих администрации;</w:t>
      </w: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обращаться в установленном порядке за консультациями, разъяснениями по вопросам проведения аттестации, квалификационного экзамена 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муниципальных служащих администрации и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 присвоения им классных чинов муниципальной службы в федеральные органы государственной власти и органы государственной власти Иркутской области;</w:t>
      </w: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 осуществлении возложенных на нее функций комиссия обязана:</w:t>
      </w: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принять к рассмотрению заявление муниципального служащего, ходатайство непосредственного руководителя о присвоении очередного классного чина муниципальной службы;</w:t>
      </w: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рассмотреть в месячный срок заявление, ходатайство о присвоении очередного классного чина муниципальной службы и принять решение в соответствии с действующим законодательством;</w:t>
      </w: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 вести протокол заседания комиссии, обеспечивать его сохранность в течение установленного срока;</w:t>
      </w: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 уведомить заявителя о принятом комиссией решении в срок, установленный действующим законодательством.</w:t>
      </w: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bCs/>
          <w:sz w:val="24"/>
          <w:szCs w:val="24"/>
        </w:rPr>
        <w:t>. Заключительные положения</w:t>
      </w: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Председатель комиссии несет ответственность за некачественную организацию работы комиссии и неисполнение полномочий комиссии в соответствии с ее компетенцией.</w:t>
      </w: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Ответственность за своевременность проведения аттестации, квалификационного экзамена муниципальных служащих администрации возлагается на Главу администрации.</w:t>
      </w: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Организационно-техническое обеспечение деятельности комиссии и хранение документов обеспечивает кадровая служба администрации.</w:t>
      </w: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Решение комиссии может быть обжаловано муниципальным служащим, работником администрации в порядке, установленном действующим законодательством.</w:t>
      </w: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работой комиссии и правильностью оформления документов возлагается на Главу администрации МО «Тихоновка».</w:t>
      </w: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375" w:rsidRDefault="00784375" w:rsidP="007843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 МО «Тихоновка»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М.В.Скоробогатова</w:t>
      </w:r>
      <w:proofErr w:type="spellEnd"/>
    </w:p>
    <w:p w:rsidR="00784375" w:rsidRDefault="00784375" w:rsidP="007843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375" w:rsidRDefault="00784375" w:rsidP="007843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375" w:rsidRDefault="00784375" w:rsidP="007843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«Тихоновка»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М.В.Скоробогатова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p w:rsidR="00784375" w:rsidRDefault="00784375" w:rsidP="007843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804" w:rsidRDefault="00577804">
      <w:bookmarkStart w:id="0" w:name="_GoBack"/>
      <w:bookmarkEnd w:id="0"/>
    </w:p>
    <w:sectPr w:rsidR="00577804" w:rsidSect="009A75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12E1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7B060C0"/>
    <w:multiLevelType w:val="hybridMultilevel"/>
    <w:tmpl w:val="3C6683D0"/>
    <w:lvl w:ilvl="0" w:tplc="3858022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12"/>
    <w:rsid w:val="00577804"/>
    <w:rsid w:val="00784375"/>
    <w:rsid w:val="009675ED"/>
    <w:rsid w:val="00E80D12"/>
    <w:rsid w:val="00F7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7843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Title">
    <w:name w:val="ConsTitle"/>
    <w:uiPriority w:val="99"/>
    <w:semiHidden/>
    <w:rsid w:val="007843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table" w:styleId="a4">
    <w:name w:val="Table Grid"/>
    <w:basedOn w:val="a1"/>
    <w:uiPriority w:val="59"/>
    <w:rsid w:val="007843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7843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Title">
    <w:name w:val="ConsTitle"/>
    <w:uiPriority w:val="99"/>
    <w:semiHidden/>
    <w:rsid w:val="007843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table" w:styleId="a4">
    <w:name w:val="Table Grid"/>
    <w:basedOn w:val="a1"/>
    <w:uiPriority w:val="59"/>
    <w:rsid w:val="007843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2015-10-30T03:58:00Z</cp:lastPrinted>
  <dcterms:created xsi:type="dcterms:W3CDTF">2015-10-26T08:37:00Z</dcterms:created>
  <dcterms:modified xsi:type="dcterms:W3CDTF">2015-10-30T04:01:00Z</dcterms:modified>
</cp:coreProperties>
</file>