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60162" w14:textId="00D3A9CB" w:rsidR="0059398C" w:rsidRDefault="007E36B5" w:rsidP="0059398C">
      <w:pPr>
        <w:overflowPunct w:val="0"/>
        <w:spacing w:line="240" w:lineRule="auto"/>
        <w:ind w:firstLine="0"/>
        <w:jc w:val="right"/>
        <w:rPr>
          <w:b/>
          <w:bCs/>
          <w:sz w:val="22"/>
          <w:szCs w:val="22"/>
        </w:rPr>
      </w:pPr>
      <w:r>
        <w:rPr>
          <w:b/>
          <w:bCs/>
          <w:sz w:val="22"/>
          <w:szCs w:val="22"/>
        </w:rPr>
        <w:t xml:space="preserve"> </w:t>
      </w:r>
    </w:p>
    <w:p w14:paraId="4ECE5A9C" w14:textId="77777777" w:rsidR="007E36B5" w:rsidRPr="00B45D6D" w:rsidRDefault="007E36B5" w:rsidP="007E36B5">
      <w:pPr>
        <w:spacing w:line="240" w:lineRule="auto"/>
        <w:jc w:val="center"/>
        <w:rPr>
          <w:b/>
        </w:rPr>
      </w:pPr>
      <w:r w:rsidRPr="00B45D6D">
        <w:rPr>
          <w:b/>
        </w:rPr>
        <w:t>РОССИЙСКАЯ ФЕДЕРАЦИЯ</w:t>
      </w:r>
    </w:p>
    <w:p w14:paraId="5D76F20E" w14:textId="77777777" w:rsidR="007E36B5" w:rsidRPr="00B45D6D" w:rsidRDefault="007E36B5" w:rsidP="007E36B5">
      <w:pPr>
        <w:spacing w:line="240" w:lineRule="auto"/>
        <w:jc w:val="center"/>
        <w:rPr>
          <w:b/>
        </w:rPr>
      </w:pPr>
      <w:r w:rsidRPr="00B45D6D">
        <w:rPr>
          <w:b/>
        </w:rPr>
        <w:t>Иркутская область</w:t>
      </w:r>
    </w:p>
    <w:p w14:paraId="3730E5B1" w14:textId="77777777" w:rsidR="007E36B5" w:rsidRPr="00B45D6D" w:rsidRDefault="007E36B5" w:rsidP="007E36B5">
      <w:pPr>
        <w:spacing w:line="240" w:lineRule="auto"/>
        <w:jc w:val="center"/>
        <w:rPr>
          <w:b/>
        </w:rPr>
      </w:pPr>
      <w:r w:rsidRPr="00B45D6D">
        <w:rPr>
          <w:b/>
        </w:rPr>
        <w:t>муниципальное образование</w:t>
      </w:r>
    </w:p>
    <w:p w14:paraId="69E892A3" w14:textId="77777777" w:rsidR="007E36B5" w:rsidRPr="00B45D6D" w:rsidRDefault="007E36B5" w:rsidP="007E36B5">
      <w:pPr>
        <w:spacing w:line="240" w:lineRule="auto"/>
        <w:jc w:val="center"/>
        <w:rPr>
          <w:b/>
        </w:rPr>
      </w:pPr>
      <w:r w:rsidRPr="00B45D6D">
        <w:rPr>
          <w:b/>
        </w:rPr>
        <w:t>«Усть-Илимский район»</w:t>
      </w:r>
    </w:p>
    <w:p w14:paraId="1A4E612B" w14:textId="77777777" w:rsidR="007E36B5" w:rsidRPr="00B45D6D" w:rsidRDefault="007E36B5" w:rsidP="007E36B5">
      <w:pPr>
        <w:spacing w:line="240" w:lineRule="auto"/>
        <w:jc w:val="center"/>
        <w:rPr>
          <w:b/>
          <w:sz w:val="36"/>
          <w:szCs w:val="36"/>
        </w:rPr>
      </w:pPr>
    </w:p>
    <w:p w14:paraId="4BF25BF4" w14:textId="77777777" w:rsidR="007E36B5" w:rsidRPr="00B45D6D" w:rsidRDefault="007E36B5" w:rsidP="007E36B5">
      <w:pPr>
        <w:spacing w:line="240" w:lineRule="auto"/>
        <w:jc w:val="center"/>
        <w:rPr>
          <w:b/>
          <w:sz w:val="36"/>
          <w:szCs w:val="36"/>
        </w:rPr>
      </w:pPr>
      <w:r w:rsidRPr="00B45D6D">
        <w:rPr>
          <w:b/>
          <w:sz w:val="36"/>
          <w:szCs w:val="36"/>
        </w:rPr>
        <w:t>А Д М И Н И С Т Р А Ц И Я</w:t>
      </w:r>
    </w:p>
    <w:p w14:paraId="2BBE755C" w14:textId="77777777" w:rsidR="007E36B5" w:rsidRPr="00B45D6D" w:rsidRDefault="007E36B5" w:rsidP="007E36B5">
      <w:pPr>
        <w:spacing w:line="240" w:lineRule="auto"/>
        <w:jc w:val="center"/>
        <w:rPr>
          <w:b/>
          <w:sz w:val="36"/>
          <w:szCs w:val="36"/>
        </w:rPr>
      </w:pPr>
    </w:p>
    <w:p w14:paraId="44A91C78" w14:textId="77777777" w:rsidR="007E36B5" w:rsidRPr="00B45D6D" w:rsidRDefault="007E36B5" w:rsidP="007E36B5">
      <w:pPr>
        <w:spacing w:line="240" w:lineRule="auto"/>
        <w:jc w:val="center"/>
        <w:rPr>
          <w:b/>
          <w:sz w:val="36"/>
          <w:szCs w:val="36"/>
        </w:rPr>
      </w:pPr>
      <w:r w:rsidRPr="00B45D6D">
        <w:rPr>
          <w:b/>
          <w:sz w:val="36"/>
          <w:szCs w:val="36"/>
        </w:rPr>
        <w:t xml:space="preserve">П О С Т А Н О В Л Е Н И Е </w:t>
      </w:r>
    </w:p>
    <w:p w14:paraId="26B5FD77" w14:textId="77777777" w:rsidR="007E36B5" w:rsidRPr="006F0EB8" w:rsidRDefault="007E36B5" w:rsidP="007E36B5">
      <w:pPr>
        <w:spacing w:line="240" w:lineRule="auto"/>
        <w:jc w:val="center"/>
        <w:rPr>
          <w:sz w:val="36"/>
          <w:szCs w:val="36"/>
        </w:rPr>
      </w:pPr>
    </w:p>
    <w:tbl>
      <w:tblPr>
        <w:tblW w:w="9571" w:type="dxa"/>
        <w:tblLook w:val="04A0" w:firstRow="1" w:lastRow="0" w:firstColumn="1" w:lastColumn="0" w:noHBand="0" w:noVBand="1"/>
      </w:tblPr>
      <w:tblGrid>
        <w:gridCol w:w="465"/>
        <w:gridCol w:w="2240"/>
        <w:gridCol w:w="4414"/>
        <w:gridCol w:w="1165"/>
        <w:gridCol w:w="1287"/>
      </w:tblGrid>
      <w:tr w:rsidR="007E36B5" w:rsidRPr="00380109" w14:paraId="0F97EC12" w14:textId="77777777" w:rsidTr="00FB6397">
        <w:tc>
          <w:tcPr>
            <w:tcW w:w="468" w:type="dxa"/>
            <w:hideMark/>
          </w:tcPr>
          <w:p w14:paraId="2EC977DA" w14:textId="77777777" w:rsidR="007E36B5" w:rsidRPr="00380109" w:rsidRDefault="007E36B5" w:rsidP="007E36B5">
            <w:pPr>
              <w:spacing w:line="240" w:lineRule="auto"/>
              <w:ind w:firstLine="0"/>
              <w:rPr>
                <w:color w:val="000000"/>
                <w:kern w:val="2"/>
              </w:rPr>
            </w:pPr>
            <w:r w:rsidRPr="00380109">
              <w:rPr>
                <w:kern w:val="2"/>
              </w:rPr>
              <w:t>от</w:t>
            </w:r>
          </w:p>
        </w:tc>
        <w:tc>
          <w:tcPr>
            <w:tcW w:w="2340" w:type="dxa"/>
            <w:tcBorders>
              <w:top w:val="nil"/>
              <w:left w:val="nil"/>
              <w:bottom w:val="single" w:sz="4" w:space="0" w:color="000000"/>
              <w:right w:val="nil"/>
            </w:tcBorders>
          </w:tcPr>
          <w:p w14:paraId="0207B3D3" w14:textId="77777777" w:rsidR="007E36B5" w:rsidRPr="00380109" w:rsidRDefault="007E36B5" w:rsidP="007E36B5">
            <w:pPr>
              <w:spacing w:line="240" w:lineRule="auto"/>
              <w:ind w:firstLine="0"/>
              <w:rPr>
                <w:color w:val="000000"/>
                <w:kern w:val="2"/>
              </w:rPr>
            </w:pPr>
            <w:r>
              <w:rPr>
                <w:color w:val="000000"/>
                <w:kern w:val="2"/>
              </w:rPr>
              <w:t>24.07.2024</w:t>
            </w:r>
          </w:p>
        </w:tc>
        <w:tc>
          <w:tcPr>
            <w:tcW w:w="4860" w:type="dxa"/>
          </w:tcPr>
          <w:p w14:paraId="7C8A6005" w14:textId="77777777" w:rsidR="007E36B5" w:rsidRPr="00380109" w:rsidRDefault="007E36B5" w:rsidP="007E36B5">
            <w:pPr>
              <w:spacing w:line="240" w:lineRule="auto"/>
              <w:rPr>
                <w:color w:val="000000"/>
                <w:kern w:val="2"/>
              </w:rPr>
            </w:pPr>
          </w:p>
        </w:tc>
        <w:tc>
          <w:tcPr>
            <w:tcW w:w="540" w:type="dxa"/>
            <w:hideMark/>
          </w:tcPr>
          <w:p w14:paraId="63928CC3" w14:textId="77777777" w:rsidR="007E36B5" w:rsidRPr="00380109" w:rsidRDefault="007E36B5" w:rsidP="007E36B5">
            <w:pPr>
              <w:spacing w:line="240" w:lineRule="auto"/>
              <w:jc w:val="right"/>
              <w:rPr>
                <w:color w:val="000000"/>
                <w:kern w:val="2"/>
              </w:rPr>
            </w:pPr>
            <w:r w:rsidRPr="00380109">
              <w:rPr>
                <w:kern w:val="2"/>
              </w:rPr>
              <w:t>№</w:t>
            </w:r>
          </w:p>
        </w:tc>
        <w:tc>
          <w:tcPr>
            <w:tcW w:w="1363" w:type="dxa"/>
            <w:tcBorders>
              <w:top w:val="nil"/>
              <w:left w:val="nil"/>
              <w:bottom w:val="single" w:sz="4" w:space="0" w:color="000000"/>
              <w:right w:val="nil"/>
            </w:tcBorders>
          </w:tcPr>
          <w:p w14:paraId="082F09CE" w14:textId="77777777" w:rsidR="007E36B5" w:rsidRPr="00380109" w:rsidRDefault="007E36B5" w:rsidP="007E36B5">
            <w:pPr>
              <w:spacing w:line="240" w:lineRule="auto"/>
              <w:ind w:firstLine="0"/>
              <w:rPr>
                <w:color w:val="000000"/>
                <w:kern w:val="2"/>
              </w:rPr>
            </w:pPr>
            <w:r>
              <w:rPr>
                <w:color w:val="000000"/>
                <w:kern w:val="2"/>
              </w:rPr>
              <w:t>328</w:t>
            </w:r>
          </w:p>
        </w:tc>
      </w:tr>
    </w:tbl>
    <w:p w14:paraId="524825E9" w14:textId="77777777" w:rsidR="007E36B5" w:rsidRPr="006F0EB8" w:rsidRDefault="007E36B5" w:rsidP="007E36B5">
      <w:pPr>
        <w:spacing w:line="240" w:lineRule="auto"/>
        <w:jc w:val="center"/>
      </w:pPr>
      <w:r w:rsidRPr="006F0EB8">
        <w:t>г. Усть-Илимск</w:t>
      </w:r>
    </w:p>
    <w:p w14:paraId="34E33E67" w14:textId="77777777" w:rsidR="007E36B5" w:rsidRDefault="007E36B5" w:rsidP="007E36B5">
      <w:pPr>
        <w:spacing w:line="240" w:lineRule="auto"/>
        <w:jc w:val="center"/>
      </w:pPr>
    </w:p>
    <w:p w14:paraId="0CDDB855" w14:textId="77777777" w:rsidR="007E36B5" w:rsidRPr="0004368A" w:rsidRDefault="007E36B5" w:rsidP="007E36B5">
      <w:pPr>
        <w:pStyle w:val="ConsPlusTitle"/>
        <w:jc w:val="center"/>
        <w:rPr>
          <w:rFonts w:ascii="Times New Roman" w:hAnsi="Times New Roman" w:cs="Times New Roman"/>
          <w:b w:val="0"/>
          <w:sz w:val="24"/>
          <w:szCs w:val="24"/>
        </w:rPr>
      </w:pPr>
      <w:r w:rsidRPr="00A7199B">
        <w:rPr>
          <w:rFonts w:ascii="Times New Roman" w:hAnsi="Times New Roman" w:cs="Times New Roman"/>
          <w:b w:val="0"/>
          <w:sz w:val="24"/>
          <w:szCs w:val="24"/>
        </w:rPr>
        <w:t xml:space="preserve">О назначении общественных обсуждений по проекту решения Думы муниципального образования «Усть-Илимский район» восьмого созыва «О внесении изменений в Генеральный план </w:t>
      </w:r>
      <w:r>
        <w:rPr>
          <w:rFonts w:ascii="Times New Roman" w:hAnsi="Times New Roman" w:cs="Times New Roman"/>
          <w:b w:val="0"/>
          <w:sz w:val="24"/>
          <w:szCs w:val="24"/>
        </w:rPr>
        <w:t>Ершовского</w:t>
      </w:r>
      <w:r w:rsidRPr="00A7199B">
        <w:rPr>
          <w:rFonts w:ascii="Times New Roman" w:hAnsi="Times New Roman" w:cs="Times New Roman"/>
          <w:b w:val="0"/>
          <w:sz w:val="24"/>
          <w:szCs w:val="24"/>
        </w:rPr>
        <w:t xml:space="preserve"> муниципального образования, утвержденный </w:t>
      </w:r>
      <w:r>
        <w:rPr>
          <w:rFonts w:ascii="Times New Roman" w:hAnsi="Times New Roman" w:cs="Times New Roman"/>
          <w:b w:val="0"/>
          <w:sz w:val="24"/>
          <w:szCs w:val="24"/>
        </w:rPr>
        <w:t>р</w:t>
      </w:r>
      <w:r w:rsidRPr="00A7199B">
        <w:rPr>
          <w:rFonts w:ascii="Times New Roman" w:hAnsi="Times New Roman" w:cs="Times New Roman"/>
          <w:b w:val="0"/>
          <w:sz w:val="24"/>
          <w:szCs w:val="24"/>
        </w:rPr>
        <w:t xml:space="preserve">ешением </w:t>
      </w:r>
      <w:r w:rsidRPr="0004368A">
        <w:rPr>
          <w:rFonts w:ascii="Times New Roman" w:hAnsi="Times New Roman" w:cs="Times New Roman"/>
          <w:b w:val="0"/>
          <w:sz w:val="24"/>
          <w:szCs w:val="24"/>
        </w:rPr>
        <w:t xml:space="preserve">Думы </w:t>
      </w:r>
      <w:r>
        <w:rPr>
          <w:rFonts w:ascii="Times New Roman" w:hAnsi="Times New Roman" w:cs="Times New Roman"/>
          <w:b w:val="0"/>
          <w:sz w:val="24"/>
          <w:szCs w:val="24"/>
        </w:rPr>
        <w:t>Ершовского</w:t>
      </w:r>
      <w:r w:rsidRPr="0004368A">
        <w:rPr>
          <w:rFonts w:ascii="Times New Roman" w:hAnsi="Times New Roman" w:cs="Times New Roman"/>
          <w:b w:val="0"/>
          <w:sz w:val="24"/>
          <w:szCs w:val="24"/>
        </w:rPr>
        <w:t xml:space="preserve"> муниципального образования третьего созыва от </w:t>
      </w:r>
      <w:r>
        <w:rPr>
          <w:rFonts w:ascii="Times New Roman" w:hAnsi="Times New Roman" w:cs="Times New Roman"/>
          <w:b w:val="0"/>
          <w:color w:val="212529"/>
          <w:sz w:val="24"/>
          <w:szCs w:val="24"/>
          <w:shd w:val="clear" w:color="auto" w:fill="FAFBFC"/>
        </w:rPr>
        <w:t>26.04</w:t>
      </w:r>
      <w:r w:rsidRPr="0004368A">
        <w:rPr>
          <w:rFonts w:ascii="Times New Roman" w:hAnsi="Times New Roman" w:cs="Times New Roman"/>
          <w:b w:val="0"/>
          <w:color w:val="212529"/>
          <w:sz w:val="24"/>
          <w:szCs w:val="24"/>
          <w:shd w:val="clear" w:color="auto" w:fill="FAFBFC"/>
        </w:rPr>
        <w:t>.2013</w:t>
      </w:r>
      <w:r>
        <w:rPr>
          <w:rFonts w:ascii="Times New Roman" w:hAnsi="Times New Roman" w:cs="Times New Roman"/>
          <w:b w:val="0"/>
          <w:color w:val="212529"/>
          <w:sz w:val="24"/>
          <w:szCs w:val="24"/>
          <w:shd w:val="clear" w:color="auto" w:fill="FAFBFC"/>
        </w:rPr>
        <w:t xml:space="preserve"> </w:t>
      </w:r>
      <w:r w:rsidRPr="0004368A">
        <w:rPr>
          <w:rFonts w:ascii="Times New Roman" w:hAnsi="Times New Roman" w:cs="Times New Roman"/>
          <w:b w:val="0"/>
          <w:sz w:val="24"/>
          <w:szCs w:val="24"/>
        </w:rPr>
        <w:t xml:space="preserve">№ </w:t>
      </w:r>
      <w:r>
        <w:rPr>
          <w:rFonts w:ascii="Times New Roman" w:hAnsi="Times New Roman" w:cs="Times New Roman"/>
          <w:b w:val="0"/>
          <w:color w:val="212529"/>
          <w:sz w:val="24"/>
          <w:szCs w:val="24"/>
          <w:shd w:val="clear" w:color="auto" w:fill="FFFFFF"/>
        </w:rPr>
        <w:t>5</w:t>
      </w:r>
      <w:r w:rsidRPr="0004368A">
        <w:rPr>
          <w:rFonts w:ascii="Times New Roman" w:hAnsi="Times New Roman" w:cs="Times New Roman"/>
          <w:b w:val="0"/>
          <w:color w:val="212529"/>
          <w:sz w:val="24"/>
          <w:szCs w:val="24"/>
          <w:shd w:val="clear" w:color="auto" w:fill="FFFFFF"/>
        </w:rPr>
        <w:t>/2</w:t>
      </w:r>
      <w:r w:rsidRPr="0004368A">
        <w:rPr>
          <w:rFonts w:ascii="Times New Roman" w:hAnsi="Times New Roman" w:cs="Times New Roman"/>
          <w:b w:val="0"/>
          <w:sz w:val="24"/>
          <w:szCs w:val="24"/>
        </w:rPr>
        <w:t>»</w:t>
      </w:r>
    </w:p>
    <w:p w14:paraId="30F55039" w14:textId="77777777" w:rsidR="007E36B5" w:rsidRPr="00A7199B" w:rsidRDefault="007E36B5" w:rsidP="007E36B5">
      <w:pPr>
        <w:spacing w:line="240" w:lineRule="auto"/>
      </w:pPr>
    </w:p>
    <w:p w14:paraId="4E136F27" w14:textId="77777777" w:rsidR="007E36B5" w:rsidRDefault="007E36B5" w:rsidP="007E36B5">
      <w:pPr>
        <w:spacing w:line="240" w:lineRule="auto"/>
        <w:ind w:firstLine="709"/>
      </w:pPr>
      <w:r w:rsidRPr="00A7199B">
        <w:t>В целях обеспечения участия населения муниципального образования «Усть-Илимский район» в осуществлении местного самоуправления, в соответствии с Положением о проведении общественных обсуждений по проектам градостроительной деятельности на территории муниц</w:t>
      </w:r>
      <w:r w:rsidRPr="00A7199B">
        <w:t>и</w:t>
      </w:r>
      <w:r w:rsidRPr="00A7199B">
        <w:t xml:space="preserve">пального образования «Усть-Илимский район», утвержденным решением Думы муниципального образования «Усть-Илимский район» седьмого созыва от 28.11.2019 № 42/2, руководствуясь статьями 32, 60 Устава муниципального </w:t>
      </w:r>
      <w:r>
        <w:t xml:space="preserve">района Иркутской области, Администрация муниципального образования «Усть-Илимский район» </w:t>
      </w:r>
    </w:p>
    <w:p w14:paraId="5A9BF9D7" w14:textId="77777777" w:rsidR="007E36B5" w:rsidRPr="00A7199B" w:rsidRDefault="007E36B5" w:rsidP="007E36B5">
      <w:pPr>
        <w:spacing w:line="240" w:lineRule="auto"/>
        <w:ind w:firstLine="709"/>
      </w:pPr>
    </w:p>
    <w:p w14:paraId="2CCCA2AB" w14:textId="77777777" w:rsidR="007E36B5" w:rsidRPr="00A7199B" w:rsidRDefault="007E36B5" w:rsidP="007E36B5">
      <w:pPr>
        <w:spacing w:line="240" w:lineRule="auto"/>
        <w:jc w:val="center"/>
      </w:pPr>
      <w:r w:rsidRPr="00A7199B">
        <w:t>П О С Т А Н О В Л Я Ю</w:t>
      </w:r>
    </w:p>
    <w:p w14:paraId="418953BC" w14:textId="77777777" w:rsidR="007E36B5" w:rsidRPr="00A7199B" w:rsidRDefault="007E36B5" w:rsidP="007E36B5">
      <w:pPr>
        <w:spacing w:line="240" w:lineRule="auto"/>
        <w:jc w:val="center"/>
      </w:pPr>
    </w:p>
    <w:p w14:paraId="4C5E366D" w14:textId="77777777" w:rsidR="007E36B5" w:rsidRPr="00520927" w:rsidRDefault="007E36B5" w:rsidP="007E36B5">
      <w:pPr>
        <w:spacing w:line="240" w:lineRule="auto"/>
        <w:ind w:firstLine="709"/>
      </w:pPr>
      <w:r w:rsidRPr="00A7199B">
        <w:t xml:space="preserve">1. Назначить общественные обсуждения по проекту решения Думы </w:t>
      </w:r>
      <w:r w:rsidRPr="00520927">
        <w:t>муниципального обр</w:t>
      </w:r>
      <w:r w:rsidRPr="00520927">
        <w:t>а</w:t>
      </w:r>
      <w:r w:rsidRPr="00520927">
        <w:t xml:space="preserve">зования «Усть-Илимский район» восьмого созыва «О внесении изменений в Генеральный план Ершовского муниципального образования, утвержденный </w:t>
      </w:r>
      <w:r>
        <w:t>р</w:t>
      </w:r>
      <w:r w:rsidRPr="00520927">
        <w:t xml:space="preserve">ешением Думы Ершовского муниципального образования третьего созыва от </w:t>
      </w:r>
      <w:r w:rsidRPr="00520927">
        <w:rPr>
          <w:color w:val="212529"/>
          <w:shd w:val="clear" w:color="auto" w:fill="FAFBFC"/>
        </w:rPr>
        <w:t xml:space="preserve">26.04.2013 </w:t>
      </w:r>
      <w:r w:rsidRPr="00520927">
        <w:t xml:space="preserve">№ </w:t>
      </w:r>
      <w:r w:rsidRPr="00520927">
        <w:rPr>
          <w:color w:val="212529"/>
          <w:shd w:val="clear" w:color="auto" w:fill="FFFFFF"/>
        </w:rPr>
        <w:t>5/2</w:t>
      </w:r>
      <w:r w:rsidRPr="00520927">
        <w:t>» (далее – проект решения).</w:t>
      </w:r>
    </w:p>
    <w:p w14:paraId="555AD959" w14:textId="77777777" w:rsidR="007E36B5" w:rsidRPr="00A7199B" w:rsidRDefault="007E36B5" w:rsidP="007E36B5">
      <w:pPr>
        <w:spacing w:line="240" w:lineRule="auto"/>
        <w:ind w:firstLine="709"/>
      </w:pPr>
      <w:r w:rsidRPr="00A7199B">
        <w:t xml:space="preserve">Организатором проведения общественных обсуждений по проекту решения определить </w:t>
      </w:r>
      <w:r>
        <w:t>Комитет по управлению имуществом а</w:t>
      </w:r>
      <w:r w:rsidRPr="00A7199B">
        <w:t>дминистрации муниципального образования «Усть-Илимский район».</w:t>
      </w:r>
    </w:p>
    <w:p w14:paraId="19511ECD" w14:textId="77777777" w:rsidR="007E36B5" w:rsidRPr="00A7199B" w:rsidRDefault="007E36B5" w:rsidP="007E36B5">
      <w:pPr>
        <w:pStyle w:val="affff8"/>
        <w:ind w:firstLine="709"/>
      </w:pPr>
      <w:r w:rsidRPr="00A7199B">
        <w:t xml:space="preserve">3. Установить срок проведения общественных обсуждений по проекту решения с </w:t>
      </w:r>
      <w:r>
        <w:t>29.07.2024 по 13.08.2024.</w:t>
      </w:r>
    </w:p>
    <w:p w14:paraId="58174E6D" w14:textId="77777777" w:rsidR="007E36B5" w:rsidRPr="00A7199B" w:rsidRDefault="007E36B5" w:rsidP="007E36B5">
      <w:pPr>
        <w:spacing w:line="240" w:lineRule="auto"/>
        <w:ind w:firstLine="709"/>
      </w:pPr>
      <w:r w:rsidRPr="00A7199B">
        <w:t xml:space="preserve">4. Жители </w:t>
      </w:r>
      <w:r>
        <w:t xml:space="preserve">Ершовского </w:t>
      </w:r>
      <w:r w:rsidRPr="00A7199B">
        <w:t>муниципального образования, обладающие избирател</w:t>
      </w:r>
      <w:r w:rsidRPr="00A7199B">
        <w:t>ь</w:t>
      </w:r>
      <w:r w:rsidRPr="00A7199B">
        <w:t>ным правом (далее – участники общественных обсуждений) вправе направлять свои пре</w:t>
      </w:r>
      <w:r w:rsidRPr="00A7199B">
        <w:t>д</w:t>
      </w:r>
      <w:r w:rsidRPr="00A7199B">
        <w:t>ложения и замечания на проект решения по адресу: Иркутская область, г. Усть-Илимск, ул. Ко</w:t>
      </w:r>
      <w:r w:rsidRPr="00A7199B">
        <w:t>м</w:t>
      </w:r>
      <w:r w:rsidRPr="00A7199B">
        <w:t>сомольская, д.</w:t>
      </w:r>
      <w:r>
        <w:t xml:space="preserve"> 9, каб. 18</w:t>
      </w:r>
      <w:r w:rsidRPr="00A7199B">
        <w:t xml:space="preserve"> в срок </w:t>
      </w:r>
      <w:r>
        <w:t xml:space="preserve">с 09:00 час. 29.07.2024 </w:t>
      </w:r>
      <w:r w:rsidRPr="00A7199B">
        <w:t>до 1</w:t>
      </w:r>
      <w:r>
        <w:t>6</w:t>
      </w:r>
      <w:r w:rsidRPr="00A7199B">
        <w:t xml:space="preserve">:00 часов </w:t>
      </w:r>
      <w:r>
        <w:t>13.08.2024</w:t>
      </w:r>
      <w:r w:rsidRPr="00A7199B">
        <w:t>.</w:t>
      </w:r>
    </w:p>
    <w:p w14:paraId="11288F08" w14:textId="77777777" w:rsidR="007E36B5" w:rsidRPr="00A7199B" w:rsidRDefault="007E36B5" w:rsidP="007E36B5">
      <w:pPr>
        <w:spacing w:line="240" w:lineRule="auto"/>
        <w:ind w:firstLine="709"/>
      </w:pPr>
      <w:r w:rsidRPr="00A7199B">
        <w:t>Указанные в настоящем пункте предложения и замечания должны быть оформлены в письменной форме и содержать сведения о фамилии, имени и отчестве участника общ</w:t>
      </w:r>
      <w:r w:rsidRPr="00A7199B">
        <w:t>е</w:t>
      </w:r>
      <w:r w:rsidRPr="00A7199B">
        <w:t>ственных обсуждений, дате его рождения, месте жительства и быть заверены собственн</w:t>
      </w:r>
      <w:r w:rsidRPr="00A7199B">
        <w:t>о</w:t>
      </w:r>
      <w:r w:rsidRPr="00A7199B">
        <w:t>ручной подписью участника общественных обсуждений, а также соответствовать предмету общественных обсужд</w:t>
      </w:r>
      <w:r w:rsidRPr="00A7199B">
        <w:t>е</w:t>
      </w:r>
      <w:r w:rsidRPr="00A7199B">
        <w:t>ний.</w:t>
      </w:r>
    </w:p>
    <w:p w14:paraId="5C03DACE" w14:textId="77777777" w:rsidR="007E36B5" w:rsidRPr="00A7199B" w:rsidRDefault="007E36B5" w:rsidP="007E36B5">
      <w:pPr>
        <w:spacing w:line="240" w:lineRule="auto"/>
        <w:ind w:firstLine="709"/>
      </w:pPr>
      <w:r w:rsidRPr="00A7199B">
        <w:t>5. Организаторам общественных обсуждений обеспечить:</w:t>
      </w:r>
    </w:p>
    <w:p w14:paraId="1AEDF3D2" w14:textId="77777777" w:rsidR="007E36B5" w:rsidRPr="00A7199B" w:rsidRDefault="007E36B5" w:rsidP="007E36B5">
      <w:pPr>
        <w:spacing w:line="240" w:lineRule="auto"/>
        <w:ind w:firstLine="709"/>
      </w:pPr>
      <w:r w:rsidRPr="00A7199B">
        <w:lastRenderedPageBreak/>
        <w:t>1) в течение 2 календарных дней с момента подписания настоящего постановления подготовку оповещения о назначении общественных обсужд</w:t>
      </w:r>
      <w:r w:rsidRPr="00A7199B">
        <w:t>е</w:t>
      </w:r>
      <w:r w:rsidRPr="00A7199B">
        <w:t>ний;</w:t>
      </w:r>
    </w:p>
    <w:p w14:paraId="35AF70BE" w14:textId="77777777" w:rsidR="007E36B5" w:rsidRPr="00A7199B" w:rsidRDefault="007E36B5" w:rsidP="007E36B5">
      <w:pPr>
        <w:spacing w:line="240" w:lineRule="auto"/>
        <w:ind w:firstLine="709"/>
      </w:pPr>
      <w:r w:rsidRPr="00A7199B">
        <w:t>2) публикацию оповещения о назначении общественных обсуждений по проекту решения в порядке, установленном для официального опубликования муниципальных правовых актов, распространение на информационных стендах, в местах массового скопления граждан и в иных ме</w:t>
      </w:r>
      <w:r w:rsidRPr="00A7199B">
        <w:t>с</w:t>
      </w:r>
      <w:r w:rsidRPr="00A7199B">
        <w:t xml:space="preserve">тах, расположенных на территории </w:t>
      </w:r>
      <w:r>
        <w:t>Ершовского</w:t>
      </w:r>
      <w:r w:rsidRPr="00A7199B">
        <w:t xml:space="preserve"> муниципального образования, не позднее, чем за 7 календарных дней с момента подписания настоящего пост</w:t>
      </w:r>
      <w:r w:rsidRPr="00A7199B">
        <w:t>а</w:t>
      </w:r>
      <w:r w:rsidRPr="00A7199B">
        <w:t>новления;</w:t>
      </w:r>
    </w:p>
    <w:p w14:paraId="2684FE5E" w14:textId="77777777" w:rsidR="007E36B5" w:rsidRPr="00A7199B" w:rsidRDefault="007E36B5" w:rsidP="007E36B5">
      <w:pPr>
        <w:spacing w:line="240" w:lineRule="auto"/>
        <w:ind w:firstLine="709"/>
      </w:pPr>
      <w:r w:rsidRPr="00A7199B">
        <w:t>3) равный доступ всех участников общественных обсуждений к проекту решения в виде демонстрационных и информационных материалов, путем размещения проекта решения в сетевом издании «Официальный интернет-портал правовой информации муниципального образования «Усть-Илимский район» (</w:t>
      </w:r>
      <w:hyperlink r:id="rId8" w:history="1">
        <w:r w:rsidRPr="00A7199B">
          <w:rPr>
            <w:rStyle w:val="af6"/>
          </w:rPr>
          <w:t>www.уи-район.рф</w:t>
        </w:r>
      </w:hyperlink>
      <w:r w:rsidRPr="00A7199B">
        <w:t>) и на сайте Администрации муниципального образования «Усть-Илимский ра</w:t>
      </w:r>
      <w:r w:rsidRPr="00A7199B">
        <w:t>й</w:t>
      </w:r>
      <w:r w:rsidRPr="00A7199B">
        <w:t>он» в информационно-телекоммуникационной сети «Интернет»;</w:t>
      </w:r>
    </w:p>
    <w:p w14:paraId="571F31B7" w14:textId="77777777" w:rsidR="007E36B5" w:rsidRPr="00A7199B" w:rsidRDefault="007E36B5" w:rsidP="007E36B5">
      <w:pPr>
        <w:spacing w:line="240" w:lineRule="auto"/>
        <w:ind w:firstLine="709"/>
      </w:pPr>
      <w:r w:rsidRPr="00A7199B">
        <w:t>4) проведение анализа и обобщения предложений и замечаний на проект решения, поступивших от участников о</w:t>
      </w:r>
      <w:r w:rsidRPr="00A7199B">
        <w:t>б</w:t>
      </w:r>
      <w:r w:rsidRPr="00A7199B">
        <w:t>щественных обсуждений;</w:t>
      </w:r>
    </w:p>
    <w:p w14:paraId="62C323F4" w14:textId="77777777" w:rsidR="007E36B5" w:rsidRPr="00A7199B" w:rsidRDefault="007E36B5" w:rsidP="007E36B5">
      <w:pPr>
        <w:spacing w:line="240" w:lineRule="auto"/>
        <w:ind w:firstLine="709"/>
      </w:pPr>
      <w:r w:rsidRPr="00A7199B">
        <w:t>4) подготовку протокола общественных обсуждений в течение 3 календарных дней со дня окончания общественных обсуждений;</w:t>
      </w:r>
    </w:p>
    <w:p w14:paraId="734725BF" w14:textId="77777777" w:rsidR="007E36B5" w:rsidRPr="00A7199B" w:rsidRDefault="007E36B5" w:rsidP="007E36B5">
      <w:pPr>
        <w:spacing w:line="240" w:lineRule="auto"/>
        <w:ind w:firstLine="709"/>
      </w:pPr>
      <w:r w:rsidRPr="00A7199B">
        <w:t>5) в течение 5 календарных дней со дня окончания общественных обсуждений по</w:t>
      </w:r>
      <w:r w:rsidRPr="00A7199B">
        <w:t>д</w:t>
      </w:r>
      <w:r w:rsidRPr="00A7199B">
        <w:t>готовку заключения о результатах проведения общественных обсуждений.</w:t>
      </w:r>
    </w:p>
    <w:p w14:paraId="0B8015FD" w14:textId="77777777" w:rsidR="007E36B5" w:rsidRPr="00A7199B" w:rsidRDefault="007E36B5" w:rsidP="007E36B5">
      <w:pPr>
        <w:spacing w:line="240" w:lineRule="auto"/>
        <w:ind w:firstLine="708"/>
      </w:pPr>
      <w:r w:rsidRPr="00A7199B">
        <w:t>6. Опубликовать настоящее постановление в сетевом издании «Официальный интернет-портал правовой информации муниципального образования «Усть-Илимский район» (</w:t>
      </w:r>
      <w:hyperlink r:id="rId9" w:history="1">
        <w:r w:rsidRPr="00A7199B">
          <w:rPr>
            <w:rStyle w:val="af6"/>
          </w:rPr>
          <w:t>www.уи-район.рф</w:t>
        </w:r>
      </w:hyperlink>
      <w:r w:rsidRPr="00A7199B">
        <w:t>) не позднее 3 календарных дней с момента издания настоящего постановления.</w:t>
      </w:r>
    </w:p>
    <w:p w14:paraId="4BD8394A" w14:textId="77777777" w:rsidR="007E36B5" w:rsidRPr="00A7199B" w:rsidRDefault="007E36B5" w:rsidP="007E36B5">
      <w:pPr>
        <w:spacing w:line="240" w:lineRule="auto"/>
        <w:jc w:val="center"/>
      </w:pPr>
    </w:p>
    <w:p w14:paraId="411AB66E" w14:textId="77777777" w:rsidR="007E36B5" w:rsidRPr="00A7199B" w:rsidRDefault="007E36B5" w:rsidP="007E36B5">
      <w:pPr>
        <w:pStyle w:val="affff8"/>
        <w:ind w:firstLine="709"/>
      </w:pPr>
    </w:p>
    <w:p w14:paraId="38D57F0A" w14:textId="77777777" w:rsidR="007E36B5" w:rsidRPr="00A7199B" w:rsidRDefault="007E36B5" w:rsidP="007E36B5">
      <w:pPr>
        <w:spacing w:line="240" w:lineRule="auto"/>
      </w:pPr>
    </w:p>
    <w:p w14:paraId="71777DBE" w14:textId="77777777" w:rsidR="007E36B5" w:rsidRDefault="007E36B5" w:rsidP="007E36B5">
      <w:pPr>
        <w:spacing w:line="240" w:lineRule="auto"/>
        <w:ind w:firstLine="0"/>
      </w:pPr>
      <w:r>
        <w:t>Мэр муниципального образования</w:t>
      </w:r>
    </w:p>
    <w:p w14:paraId="101FDD6F" w14:textId="7D712898" w:rsidR="007E36B5" w:rsidRDefault="007E36B5" w:rsidP="007E36B5">
      <w:pPr>
        <w:spacing w:line="240" w:lineRule="auto"/>
        <w:ind w:firstLine="0"/>
      </w:pPr>
      <w:r>
        <w:t>«Усть-Илимский район»</w:t>
      </w:r>
      <w:r>
        <w:tab/>
      </w:r>
      <w:r>
        <w:tab/>
      </w:r>
      <w:r>
        <w:tab/>
      </w:r>
      <w:r>
        <w:tab/>
      </w:r>
      <w:r>
        <w:tab/>
      </w:r>
      <w:r>
        <w:tab/>
      </w:r>
      <w:r>
        <w:tab/>
      </w:r>
      <w:r>
        <w:t xml:space="preserve">             </w:t>
      </w:r>
      <w:r>
        <w:t xml:space="preserve"> Я.И. Макаров </w:t>
      </w:r>
    </w:p>
    <w:p w14:paraId="317EA518" w14:textId="77777777" w:rsidR="007E36B5" w:rsidRDefault="007E36B5" w:rsidP="007E36B5">
      <w:pPr>
        <w:spacing w:line="240" w:lineRule="auto"/>
      </w:pPr>
    </w:p>
    <w:p w14:paraId="62906548" w14:textId="77777777" w:rsidR="007E36B5" w:rsidRDefault="007E36B5" w:rsidP="007E36B5">
      <w:pPr>
        <w:spacing w:line="240" w:lineRule="auto"/>
      </w:pPr>
    </w:p>
    <w:p w14:paraId="588A53A5" w14:textId="77777777" w:rsidR="007E36B5" w:rsidRDefault="007E36B5" w:rsidP="007E36B5"/>
    <w:p w14:paraId="4DB7CEA3" w14:textId="77777777" w:rsidR="007E36B5" w:rsidRDefault="007E36B5" w:rsidP="007E36B5"/>
    <w:p w14:paraId="1F7F1A0F" w14:textId="77777777" w:rsidR="007E36B5" w:rsidRDefault="007E36B5" w:rsidP="007E36B5"/>
    <w:p w14:paraId="6A1778EE" w14:textId="77777777" w:rsidR="007E36B5" w:rsidRDefault="007E36B5" w:rsidP="007E36B5"/>
    <w:p w14:paraId="2187273E" w14:textId="77777777" w:rsidR="007E36B5" w:rsidRDefault="007E36B5" w:rsidP="007E36B5"/>
    <w:p w14:paraId="58F934C3" w14:textId="77777777" w:rsidR="007E36B5" w:rsidRDefault="007E36B5" w:rsidP="007E36B5"/>
    <w:p w14:paraId="6B6A025E" w14:textId="77777777" w:rsidR="007E36B5" w:rsidRDefault="007E36B5" w:rsidP="007E36B5"/>
    <w:p w14:paraId="5CE9AEB5" w14:textId="77777777" w:rsidR="007E36B5" w:rsidRDefault="007E36B5" w:rsidP="007E36B5"/>
    <w:p w14:paraId="0BE03896" w14:textId="77777777" w:rsidR="007E36B5" w:rsidRDefault="007E36B5" w:rsidP="007E36B5"/>
    <w:p w14:paraId="33E79C5F" w14:textId="77777777" w:rsidR="007E36B5" w:rsidRDefault="007E36B5" w:rsidP="007E36B5"/>
    <w:p w14:paraId="5766C619" w14:textId="77777777" w:rsidR="007E36B5" w:rsidRDefault="007E36B5" w:rsidP="007E36B5"/>
    <w:p w14:paraId="1CCA81E7" w14:textId="77777777" w:rsidR="007E36B5" w:rsidRDefault="007E36B5" w:rsidP="007E36B5"/>
    <w:p w14:paraId="1FE64613" w14:textId="77777777" w:rsidR="007E36B5" w:rsidRDefault="007E36B5" w:rsidP="007E36B5"/>
    <w:p w14:paraId="601B017F" w14:textId="77777777" w:rsidR="007E36B5" w:rsidRDefault="007E36B5" w:rsidP="007E36B5"/>
    <w:p w14:paraId="53257D41" w14:textId="1447207C" w:rsidR="007E36B5" w:rsidRPr="00DA70D5" w:rsidRDefault="007E36B5" w:rsidP="0059398C">
      <w:pPr>
        <w:overflowPunct w:val="0"/>
        <w:spacing w:line="240" w:lineRule="auto"/>
        <w:ind w:firstLine="0"/>
        <w:jc w:val="right"/>
        <w:rPr>
          <w:b/>
          <w:bCs/>
          <w:sz w:val="22"/>
          <w:szCs w:val="22"/>
        </w:rPr>
      </w:pPr>
      <w:r>
        <w:rPr>
          <w:b/>
          <w:bCs/>
          <w:sz w:val="22"/>
          <w:szCs w:val="22"/>
        </w:rPr>
        <w:lastRenderedPageBreak/>
        <w:t>ПРОЕКТ</w:t>
      </w:r>
    </w:p>
    <w:p w14:paraId="2776CF04" w14:textId="77777777" w:rsidR="007E36B5" w:rsidRDefault="007E36B5">
      <w:pPr>
        <w:overflowPunct w:val="0"/>
        <w:spacing w:line="240" w:lineRule="auto"/>
        <w:ind w:firstLine="0"/>
        <w:jc w:val="center"/>
        <w:rPr>
          <w:sz w:val="22"/>
          <w:szCs w:val="22"/>
        </w:rPr>
      </w:pPr>
    </w:p>
    <w:p w14:paraId="76B33954" w14:textId="792F5257" w:rsidR="0041734D" w:rsidRPr="00DA70D5" w:rsidRDefault="00302ED1">
      <w:pPr>
        <w:overflowPunct w:val="0"/>
        <w:spacing w:line="240" w:lineRule="auto"/>
        <w:ind w:firstLine="0"/>
        <w:jc w:val="center"/>
        <w:rPr>
          <w:sz w:val="22"/>
          <w:szCs w:val="22"/>
        </w:rPr>
      </w:pPr>
      <w:r w:rsidRPr="00DA70D5">
        <w:rPr>
          <w:sz w:val="22"/>
          <w:szCs w:val="22"/>
        </w:rPr>
        <w:t>РОССИЙСКАЯ ФЕДЕРАЦИЯ</w:t>
      </w:r>
    </w:p>
    <w:p w14:paraId="54AB317E" w14:textId="77777777" w:rsidR="0041734D" w:rsidRPr="00DA70D5" w:rsidRDefault="00302ED1">
      <w:pPr>
        <w:overflowPunct w:val="0"/>
        <w:spacing w:line="240" w:lineRule="auto"/>
        <w:ind w:firstLine="0"/>
        <w:jc w:val="center"/>
        <w:rPr>
          <w:caps/>
          <w:sz w:val="22"/>
          <w:szCs w:val="22"/>
        </w:rPr>
      </w:pPr>
      <w:r w:rsidRPr="00DA70D5">
        <w:rPr>
          <w:caps/>
          <w:sz w:val="22"/>
          <w:szCs w:val="22"/>
        </w:rPr>
        <w:t>Иркутская область</w:t>
      </w:r>
    </w:p>
    <w:p w14:paraId="469690DB" w14:textId="77777777" w:rsidR="0041734D" w:rsidRPr="00DA70D5" w:rsidRDefault="0041734D">
      <w:pPr>
        <w:overflowPunct w:val="0"/>
        <w:spacing w:line="240" w:lineRule="auto"/>
        <w:ind w:firstLine="0"/>
        <w:jc w:val="center"/>
        <w:rPr>
          <w:sz w:val="20"/>
          <w:szCs w:val="20"/>
        </w:rPr>
      </w:pPr>
    </w:p>
    <w:p w14:paraId="193FF27C" w14:textId="77777777" w:rsidR="0041734D" w:rsidRPr="00DA70D5" w:rsidRDefault="00302ED1">
      <w:pPr>
        <w:overflowPunct w:val="0"/>
        <w:spacing w:line="240" w:lineRule="auto"/>
        <w:ind w:firstLine="0"/>
        <w:jc w:val="center"/>
        <w:rPr>
          <w:b/>
          <w:sz w:val="28"/>
          <w:szCs w:val="28"/>
        </w:rPr>
      </w:pPr>
      <w:r w:rsidRPr="00DA70D5">
        <w:rPr>
          <w:b/>
          <w:sz w:val="28"/>
          <w:szCs w:val="28"/>
        </w:rPr>
        <w:t xml:space="preserve">ДУМА МУНИЦИПАЛЬНОГО ОБРАЗОВАНИЯ </w:t>
      </w:r>
    </w:p>
    <w:p w14:paraId="4546391E" w14:textId="77777777" w:rsidR="0041734D" w:rsidRPr="00DA70D5" w:rsidRDefault="00B87EE6">
      <w:pPr>
        <w:overflowPunct w:val="0"/>
        <w:spacing w:line="240" w:lineRule="auto"/>
        <w:ind w:firstLine="0"/>
        <w:jc w:val="center"/>
        <w:rPr>
          <w:b/>
          <w:sz w:val="28"/>
          <w:szCs w:val="28"/>
        </w:rPr>
      </w:pPr>
      <w:r w:rsidRPr="00DA70D5">
        <w:rPr>
          <w:b/>
          <w:sz w:val="28"/>
          <w:szCs w:val="28"/>
        </w:rPr>
        <w:t>«</w:t>
      </w:r>
      <w:r w:rsidR="00302ED1" w:rsidRPr="00DA70D5">
        <w:rPr>
          <w:b/>
          <w:sz w:val="28"/>
          <w:szCs w:val="28"/>
        </w:rPr>
        <w:t>УСТЬ-ИЛИМСКИЙ РАЙОН</w:t>
      </w:r>
      <w:r w:rsidRPr="00DA70D5">
        <w:rPr>
          <w:b/>
          <w:sz w:val="28"/>
          <w:szCs w:val="28"/>
        </w:rPr>
        <w:t>»</w:t>
      </w:r>
    </w:p>
    <w:p w14:paraId="320A04F9" w14:textId="77777777" w:rsidR="0041734D" w:rsidRPr="00DA70D5" w:rsidRDefault="00302ED1">
      <w:pPr>
        <w:overflowPunct w:val="0"/>
        <w:spacing w:line="240" w:lineRule="auto"/>
        <w:ind w:firstLine="0"/>
        <w:jc w:val="center"/>
        <w:rPr>
          <w:sz w:val="20"/>
          <w:szCs w:val="20"/>
        </w:rPr>
      </w:pPr>
      <w:r w:rsidRPr="00DA70D5">
        <w:rPr>
          <w:sz w:val="20"/>
          <w:szCs w:val="20"/>
        </w:rPr>
        <w:t>ВОСЬМОГО  СОЗЫВА</w:t>
      </w:r>
    </w:p>
    <w:p w14:paraId="456D8C77" w14:textId="77777777" w:rsidR="0041734D" w:rsidRPr="00DA70D5" w:rsidRDefault="0041734D">
      <w:pPr>
        <w:overflowPunct w:val="0"/>
        <w:spacing w:line="240" w:lineRule="auto"/>
        <w:ind w:firstLine="0"/>
        <w:jc w:val="center"/>
        <w:rPr>
          <w:sz w:val="36"/>
          <w:szCs w:val="36"/>
        </w:rPr>
      </w:pPr>
    </w:p>
    <w:p w14:paraId="16B27A10" w14:textId="77777777" w:rsidR="0041734D" w:rsidRPr="00DA70D5" w:rsidRDefault="00302ED1">
      <w:pPr>
        <w:overflowPunct w:val="0"/>
        <w:spacing w:line="240" w:lineRule="auto"/>
        <w:ind w:firstLine="0"/>
        <w:jc w:val="center"/>
        <w:rPr>
          <w:b/>
          <w:sz w:val="36"/>
          <w:szCs w:val="36"/>
        </w:rPr>
      </w:pPr>
      <w:r w:rsidRPr="00DA70D5">
        <w:rPr>
          <w:b/>
          <w:sz w:val="36"/>
          <w:szCs w:val="36"/>
        </w:rPr>
        <w:t>Р Е Ш Е Н И Е</w:t>
      </w:r>
    </w:p>
    <w:p w14:paraId="58018091" w14:textId="77777777" w:rsidR="0041734D" w:rsidRPr="00DA70D5" w:rsidRDefault="0041734D">
      <w:pPr>
        <w:overflowPunct w:val="0"/>
        <w:spacing w:line="240" w:lineRule="auto"/>
        <w:ind w:firstLine="0"/>
        <w:jc w:val="center"/>
        <w:rPr>
          <w:b/>
          <w:caps/>
          <w:spacing w:val="40"/>
          <w:kern w:val="2"/>
          <w:sz w:val="20"/>
          <w:szCs w:val="20"/>
        </w:rPr>
      </w:pPr>
    </w:p>
    <w:p w14:paraId="4CAE22D3" w14:textId="77777777" w:rsidR="0041734D" w:rsidRPr="00DA70D5" w:rsidRDefault="0041734D">
      <w:pPr>
        <w:overflowPunct w:val="0"/>
        <w:spacing w:line="240" w:lineRule="auto"/>
        <w:ind w:firstLine="0"/>
        <w:jc w:val="center"/>
        <w:rPr>
          <w:b/>
          <w:caps/>
          <w:spacing w:val="40"/>
          <w:kern w:val="2"/>
          <w:sz w:val="20"/>
          <w:szCs w:val="20"/>
        </w:rPr>
      </w:pPr>
    </w:p>
    <w:tbl>
      <w:tblPr>
        <w:tblW w:w="9571" w:type="dxa"/>
        <w:tblInd w:w="108" w:type="dxa"/>
        <w:tblLayout w:type="fixed"/>
        <w:tblLook w:val="04A0" w:firstRow="1" w:lastRow="0" w:firstColumn="1" w:lastColumn="0" w:noHBand="0" w:noVBand="1"/>
      </w:tblPr>
      <w:tblGrid>
        <w:gridCol w:w="468"/>
        <w:gridCol w:w="2340"/>
        <w:gridCol w:w="4860"/>
        <w:gridCol w:w="540"/>
        <w:gridCol w:w="1363"/>
      </w:tblGrid>
      <w:tr w:rsidR="0041734D" w:rsidRPr="00DA70D5" w14:paraId="468DA6A3" w14:textId="77777777">
        <w:tc>
          <w:tcPr>
            <w:tcW w:w="468" w:type="dxa"/>
          </w:tcPr>
          <w:p w14:paraId="4F7AE4EC" w14:textId="77777777" w:rsidR="0041734D" w:rsidRPr="00DA70D5" w:rsidRDefault="00302ED1">
            <w:pPr>
              <w:overflowPunct w:val="0"/>
              <w:spacing w:line="276" w:lineRule="auto"/>
              <w:ind w:firstLine="0"/>
              <w:jc w:val="center"/>
              <w:rPr>
                <w:kern w:val="2"/>
              </w:rPr>
            </w:pPr>
            <w:r w:rsidRPr="00DA70D5">
              <w:rPr>
                <w:kern w:val="2"/>
              </w:rPr>
              <w:t>от</w:t>
            </w:r>
          </w:p>
        </w:tc>
        <w:tc>
          <w:tcPr>
            <w:tcW w:w="2340" w:type="dxa"/>
            <w:tcBorders>
              <w:bottom w:val="single" w:sz="4" w:space="0" w:color="000000"/>
            </w:tcBorders>
          </w:tcPr>
          <w:p w14:paraId="38AD1DA2" w14:textId="77777777" w:rsidR="0041734D" w:rsidRPr="00DA70D5" w:rsidRDefault="0041734D">
            <w:pPr>
              <w:overflowPunct w:val="0"/>
              <w:spacing w:line="276" w:lineRule="auto"/>
              <w:ind w:firstLine="0"/>
              <w:jc w:val="left"/>
              <w:rPr>
                <w:kern w:val="2"/>
              </w:rPr>
            </w:pPr>
          </w:p>
        </w:tc>
        <w:tc>
          <w:tcPr>
            <w:tcW w:w="4860" w:type="dxa"/>
          </w:tcPr>
          <w:p w14:paraId="645698E8" w14:textId="77777777" w:rsidR="0041734D" w:rsidRPr="00DA70D5" w:rsidRDefault="0041734D">
            <w:pPr>
              <w:overflowPunct w:val="0"/>
              <w:spacing w:line="276" w:lineRule="auto"/>
              <w:ind w:firstLine="0"/>
              <w:jc w:val="left"/>
              <w:rPr>
                <w:kern w:val="2"/>
              </w:rPr>
            </w:pPr>
          </w:p>
        </w:tc>
        <w:tc>
          <w:tcPr>
            <w:tcW w:w="540" w:type="dxa"/>
          </w:tcPr>
          <w:p w14:paraId="6934D9F0" w14:textId="77777777" w:rsidR="0041734D" w:rsidRPr="00DA70D5" w:rsidRDefault="00302ED1">
            <w:pPr>
              <w:overflowPunct w:val="0"/>
              <w:spacing w:line="276" w:lineRule="auto"/>
              <w:ind w:firstLine="0"/>
              <w:jc w:val="right"/>
              <w:rPr>
                <w:kern w:val="2"/>
              </w:rPr>
            </w:pPr>
            <w:r w:rsidRPr="00DA70D5">
              <w:rPr>
                <w:kern w:val="2"/>
              </w:rPr>
              <w:t>№</w:t>
            </w:r>
          </w:p>
        </w:tc>
        <w:tc>
          <w:tcPr>
            <w:tcW w:w="1363" w:type="dxa"/>
            <w:tcBorders>
              <w:bottom w:val="single" w:sz="4" w:space="0" w:color="000000"/>
            </w:tcBorders>
          </w:tcPr>
          <w:p w14:paraId="2B99CE57" w14:textId="77777777" w:rsidR="0041734D" w:rsidRPr="00DA70D5" w:rsidRDefault="0041734D">
            <w:pPr>
              <w:overflowPunct w:val="0"/>
              <w:spacing w:line="276" w:lineRule="auto"/>
              <w:ind w:firstLine="0"/>
              <w:jc w:val="left"/>
              <w:rPr>
                <w:kern w:val="2"/>
              </w:rPr>
            </w:pPr>
          </w:p>
        </w:tc>
      </w:tr>
    </w:tbl>
    <w:p w14:paraId="433E9C8C" w14:textId="77777777" w:rsidR="0041734D" w:rsidRPr="00DA70D5" w:rsidRDefault="00302ED1">
      <w:pPr>
        <w:overflowPunct w:val="0"/>
        <w:spacing w:line="240" w:lineRule="auto"/>
        <w:ind w:firstLine="0"/>
        <w:jc w:val="center"/>
      </w:pPr>
      <w:r w:rsidRPr="00DA70D5">
        <w:t>г. Усть-Илимск</w:t>
      </w:r>
    </w:p>
    <w:p w14:paraId="54087ED3" w14:textId="77777777" w:rsidR="0041734D" w:rsidRPr="00DA70D5" w:rsidRDefault="0041734D">
      <w:pPr>
        <w:overflowPunct w:val="0"/>
        <w:spacing w:line="240" w:lineRule="auto"/>
        <w:ind w:firstLine="0"/>
        <w:jc w:val="center"/>
        <w:rPr>
          <w:sz w:val="20"/>
          <w:szCs w:val="20"/>
        </w:rPr>
      </w:pPr>
    </w:p>
    <w:p w14:paraId="51687EED" w14:textId="77777777" w:rsidR="00DA70D5" w:rsidRPr="00DA70D5" w:rsidRDefault="00302ED1">
      <w:pPr>
        <w:overflowPunct w:val="0"/>
        <w:spacing w:line="240" w:lineRule="auto"/>
        <w:ind w:firstLine="0"/>
        <w:jc w:val="center"/>
      </w:pPr>
      <w:r w:rsidRPr="00DA70D5">
        <w:t xml:space="preserve">О внесении изменений в Генеральный план Ершовского муниципального образования, утвержденный </w:t>
      </w:r>
      <w:r w:rsidR="00DA70D5" w:rsidRPr="00DA70D5">
        <w:t>р</w:t>
      </w:r>
      <w:r w:rsidRPr="00DA70D5">
        <w:t xml:space="preserve">ешением Думы Ершовского  муниципального образования </w:t>
      </w:r>
    </w:p>
    <w:p w14:paraId="64F647EE" w14:textId="1752753E" w:rsidR="0041734D" w:rsidRPr="00DA70D5" w:rsidRDefault="00302ED1">
      <w:pPr>
        <w:overflowPunct w:val="0"/>
        <w:spacing w:line="240" w:lineRule="auto"/>
        <w:ind w:firstLine="0"/>
        <w:jc w:val="center"/>
      </w:pPr>
      <w:r w:rsidRPr="00DA70D5">
        <w:t xml:space="preserve">третьего созыва от </w:t>
      </w:r>
      <w:r w:rsidRPr="00DA70D5">
        <w:rPr>
          <w:shd w:val="clear" w:color="auto" w:fill="FAFBFC"/>
        </w:rPr>
        <w:t xml:space="preserve">26.04.2013 </w:t>
      </w:r>
      <w:r w:rsidRPr="00DA70D5">
        <w:t>№ 5/2</w:t>
      </w:r>
    </w:p>
    <w:p w14:paraId="57326926" w14:textId="77777777" w:rsidR="0041734D" w:rsidRPr="00DA70D5" w:rsidRDefault="0041734D">
      <w:pPr>
        <w:overflowPunct w:val="0"/>
        <w:spacing w:line="240" w:lineRule="auto"/>
        <w:ind w:firstLine="0"/>
        <w:jc w:val="center"/>
        <w:rPr>
          <w:sz w:val="20"/>
          <w:szCs w:val="20"/>
        </w:rPr>
      </w:pPr>
    </w:p>
    <w:p w14:paraId="43F8C207" w14:textId="789462D4" w:rsidR="0041734D" w:rsidRPr="00DA70D5" w:rsidRDefault="00302ED1">
      <w:pPr>
        <w:overflowPunct w:val="0"/>
        <w:spacing w:line="240" w:lineRule="auto"/>
        <w:rPr>
          <w:bCs/>
        </w:rPr>
      </w:pPr>
      <w:r w:rsidRPr="00DA70D5">
        <w:rPr>
          <w:szCs w:val="20"/>
        </w:rPr>
        <w:t xml:space="preserve">В целях приведения Генерального плана </w:t>
      </w:r>
      <w:r w:rsidRPr="00DA70D5">
        <w:t>Ершовского</w:t>
      </w:r>
      <w:r w:rsidRPr="00DA70D5">
        <w:rPr>
          <w:szCs w:val="20"/>
        </w:rPr>
        <w:t xml:space="preserve"> муниципального образования в соответствие с требованиями действующего законодательства, в соответствии со статьей 24 Градостроительного кодекса Российской Федерации</w:t>
      </w:r>
      <w:r w:rsidRPr="00DA70D5">
        <w:t xml:space="preserve">, Федеральным законом Российской Федерации от 06.10.2003 № 131-ФЗ </w:t>
      </w:r>
      <w:r w:rsidR="00B87EE6" w:rsidRPr="00DA70D5">
        <w:t>«</w:t>
      </w:r>
      <w:r w:rsidRPr="00DA70D5">
        <w:t>Об общих принципах организации местного самоуправления в Российской Федерации</w:t>
      </w:r>
      <w:r w:rsidR="00B87EE6" w:rsidRPr="00DA70D5">
        <w:t>»</w:t>
      </w:r>
      <w:r w:rsidRPr="00DA70D5">
        <w:rPr>
          <w:bCs/>
        </w:rPr>
        <w:t xml:space="preserve">, статьями 23, 64  Устава муниципального образования </w:t>
      </w:r>
      <w:r w:rsidR="00B87EE6" w:rsidRPr="00DA70D5">
        <w:rPr>
          <w:bCs/>
        </w:rPr>
        <w:t>«</w:t>
      </w:r>
      <w:r w:rsidRPr="00DA70D5">
        <w:rPr>
          <w:bCs/>
        </w:rPr>
        <w:t>Усть-Илимский район</w:t>
      </w:r>
      <w:r w:rsidR="00DA70D5" w:rsidRPr="00DA70D5">
        <w:rPr>
          <w:bCs/>
        </w:rPr>
        <w:t>»</w:t>
      </w:r>
      <w:r w:rsidRPr="00DA70D5">
        <w:rPr>
          <w:bCs/>
        </w:rPr>
        <w:t xml:space="preserve">, </w:t>
      </w:r>
      <w:r w:rsidRPr="00DA70D5">
        <w:rPr>
          <w:rFonts w:eastAsia="Calibri"/>
          <w:lang w:eastAsia="en-US"/>
        </w:rPr>
        <w:t xml:space="preserve">Дума муниципального образования </w:t>
      </w:r>
      <w:r w:rsidR="00B87EE6" w:rsidRPr="00DA70D5">
        <w:rPr>
          <w:rFonts w:eastAsia="Calibri"/>
          <w:lang w:eastAsia="en-US"/>
        </w:rPr>
        <w:t>«</w:t>
      </w:r>
      <w:r w:rsidRPr="00DA70D5">
        <w:rPr>
          <w:rFonts w:eastAsia="Calibri"/>
          <w:lang w:eastAsia="en-US"/>
        </w:rPr>
        <w:t>Усть-Илимский район</w:t>
      </w:r>
      <w:r w:rsidR="00B87EE6" w:rsidRPr="00DA70D5">
        <w:rPr>
          <w:rFonts w:eastAsia="Calibri"/>
          <w:lang w:eastAsia="en-US"/>
        </w:rPr>
        <w:t>»</w:t>
      </w:r>
      <w:r w:rsidRPr="00DA70D5">
        <w:rPr>
          <w:rFonts w:eastAsia="Calibri"/>
          <w:lang w:eastAsia="en-US"/>
        </w:rPr>
        <w:t xml:space="preserve"> восьмого созыва</w:t>
      </w:r>
    </w:p>
    <w:p w14:paraId="39385D9C" w14:textId="77777777" w:rsidR="0041734D" w:rsidRPr="00DA70D5" w:rsidRDefault="0041734D">
      <w:pPr>
        <w:overflowPunct w:val="0"/>
        <w:spacing w:line="240" w:lineRule="auto"/>
      </w:pPr>
    </w:p>
    <w:p w14:paraId="426C060F" w14:textId="77777777" w:rsidR="0041734D" w:rsidRPr="00DA70D5" w:rsidRDefault="00302ED1">
      <w:pPr>
        <w:overflowPunct w:val="0"/>
        <w:spacing w:line="240" w:lineRule="auto"/>
        <w:ind w:firstLine="0"/>
        <w:jc w:val="center"/>
        <w:rPr>
          <w:spacing w:val="40"/>
        </w:rPr>
      </w:pPr>
      <w:r w:rsidRPr="00DA70D5">
        <w:rPr>
          <w:spacing w:val="40"/>
        </w:rPr>
        <w:t>РЕШИЛА</w:t>
      </w:r>
    </w:p>
    <w:p w14:paraId="453145DD" w14:textId="77777777" w:rsidR="0041734D" w:rsidRPr="00DA70D5" w:rsidRDefault="0041734D">
      <w:pPr>
        <w:overflowPunct w:val="0"/>
        <w:spacing w:line="240" w:lineRule="auto"/>
      </w:pPr>
    </w:p>
    <w:p w14:paraId="0E521604" w14:textId="74D98B74" w:rsidR="0041734D" w:rsidRPr="00DA70D5" w:rsidRDefault="00302ED1">
      <w:pPr>
        <w:overflowPunct w:val="0"/>
        <w:spacing w:line="240" w:lineRule="auto"/>
        <w:ind w:firstLine="708"/>
      </w:pPr>
      <w:r w:rsidRPr="00DA70D5">
        <w:t xml:space="preserve">1. Утвердить прилагаемые изменения в Генеральный план Ершовского муниципального образования, утвержденный </w:t>
      </w:r>
      <w:r w:rsidR="00DA70D5" w:rsidRPr="00DA70D5">
        <w:t>р</w:t>
      </w:r>
      <w:r w:rsidRPr="00DA70D5">
        <w:t xml:space="preserve">ешением Думы Ершовского  муниципального образования третьего созыва от </w:t>
      </w:r>
      <w:r w:rsidRPr="00DA70D5">
        <w:rPr>
          <w:shd w:val="clear" w:color="auto" w:fill="FAFBFC"/>
        </w:rPr>
        <w:t xml:space="preserve">26.04.2013 </w:t>
      </w:r>
      <w:r w:rsidRPr="00DA70D5">
        <w:t>№ 5/2.</w:t>
      </w:r>
    </w:p>
    <w:p w14:paraId="7E234C0D" w14:textId="77777777" w:rsidR="0041734D" w:rsidRPr="00DA70D5" w:rsidRDefault="00302ED1">
      <w:pPr>
        <w:overflowPunct w:val="0"/>
        <w:spacing w:line="240" w:lineRule="auto"/>
        <w:ind w:firstLine="708"/>
      </w:pPr>
      <w:r w:rsidRPr="00DA70D5">
        <w:t xml:space="preserve">2. Опубликовать настоящее решение в сетевом издании </w:t>
      </w:r>
      <w:r w:rsidR="00B87EE6" w:rsidRPr="00DA70D5">
        <w:t>«</w:t>
      </w:r>
      <w:r w:rsidRPr="00DA70D5">
        <w:t xml:space="preserve">Официальный интернет-портал правовой информации муниципального образования </w:t>
      </w:r>
      <w:r w:rsidR="00B87EE6" w:rsidRPr="00DA70D5">
        <w:t>«</w:t>
      </w:r>
      <w:r w:rsidRPr="00DA70D5">
        <w:t>Усть-Илимский район</w:t>
      </w:r>
      <w:r w:rsidR="00B87EE6" w:rsidRPr="00DA70D5">
        <w:t>»</w:t>
      </w:r>
      <w:r w:rsidRPr="00DA70D5">
        <w:t xml:space="preserve"> (www.уи-район.рф).</w:t>
      </w:r>
    </w:p>
    <w:p w14:paraId="2B297C32" w14:textId="58C7CB50" w:rsidR="0041734D" w:rsidRPr="00DA70D5" w:rsidRDefault="00302ED1">
      <w:pPr>
        <w:overflowPunct w:val="0"/>
        <w:spacing w:line="240" w:lineRule="auto"/>
        <w:ind w:firstLine="708"/>
      </w:pPr>
      <w:r w:rsidRPr="00DA70D5">
        <w:t>3. Настоящее решение вступает в силу после его официального опубликования.</w:t>
      </w:r>
    </w:p>
    <w:p w14:paraId="718E4C2C" w14:textId="03CFA4BE" w:rsidR="0041734D" w:rsidRPr="00DA70D5" w:rsidRDefault="0041734D">
      <w:pPr>
        <w:overflowPunct w:val="0"/>
        <w:spacing w:line="240" w:lineRule="auto"/>
      </w:pPr>
    </w:p>
    <w:p w14:paraId="4FEFB6FC" w14:textId="3A4BB099" w:rsidR="00DA70D5" w:rsidRPr="00DA70D5" w:rsidRDefault="00DA70D5">
      <w:pPr>
        <w:overflowPunct w:val="0"/>
        <w:spacing w:line="240" w:lineRule="auto"/>
      </w:pPr>
    </w:p>
    <w:p w14:paraId="04C2A943" w14:textId="77777777" w:rsidR="00DA70D5" w:rsidRPr="00DA70D5" w:rsidRDefault="00DA70D5">
      <w:pPr>
        <w:overflowPunct w:val="0"/>
        <w:spacing w:line="240" w:lineRule="auto"/>
      </w:pPr>
    </w:p>
    <w:p w14:paraId="7B0D3528" w14:textId="77777777" w:rsidR="0041734D" w:rsidRPr="00DA70D5" w:rsidRDefault="0041734D">
      <w:pPr>
        <w:overflowPunct w:val="0"/>
        <w:spacing w:line="240" w:lineRule="auto"/>
      </w:pPr>
    </w:p>
    <w:p w14:paraId="44BD456E" w14:textId="77777777" w:rsidR="0041734D" w:rsidRPr="00DA70D5" w:rsidRDefault="00302ED1">
      <w:pPr>
        <w:overflowPunct w:val="0"/>
        <w:spacing w:line="240" w:lineRule="auto"/>
        <w:ind w:firstLine="0"/>
      </w:pPr>
      <w:r w:rsidRPr="00DA70D5">
        <w:t>Председатель Думы муниципального образования</w:t>
      </w:r>
    </w:p>
    <w:p w14:paraId="2C1D5737" w14:textId="77777777" w:rsidR="0041734D" w:rsidRPr="00DA70D5" w:rsidRDefault="00B87EE6">
      <w:pPr>
        <w:overflowPunct w:val="0"/>
        <w:spacing w:line="240" w:lineRule="auto"/>
        <w:ind w:firstLine="0"/>
      </w:pPr>
      <w:r w:rsidRPr="00DA70D5">
        <w:t>«</w:t>
      </w:r>
      <w:r w:rsidR="00302ED1" w:rsidRPr="00DA70D5">
        <w:t>Усть-Илимский район</w:t>
      </w:r>
      <w:r w:rsidRPr="00DA70D5">
        <w:t>»</w:t>
      </w:r>
      <w:r w:rsidR="00302ED1" w:rsidRPr="00DA70D5">
        <w:t xml:space="preserve"> восьмого созыва</w:t>
      </w:r>
      <w:r w:rsidR="00302ED1" w:rsidRPr="00DA70D5">
        <w:tab/>
      </w:r>
      <w:r w:rsidR="00302ED1" w:rsidRPr="00DA70D5">
        <w:tab/>
      </w:r>
      <w:r w:rsidR="00302ED1" w:rsidRPr="00DA70D5">
        <w:tab/>
      </w:r>
      <w:r w:rsidR="00302ED1" w:rsidRPr="00DA70D5">
        <w:tab/>
      </w:r>
      <w:r w:rsidR="00302ED1" w:rsidRPr="00DA70D5">
        <w:tab/>
        <w:t>С.И. Некрасов</w:t>
      </w:r>
    </w:p>
    <w:p w14:paraId="7CA7B30A" w14:textId="77777777" w:rsidR="0041734D" w:rsidRPr="00DA70D5" w:rsidRDefault="0041734D">
      <w:pPr>
        <w:overflowPunct w:val="0"/>
        <w:spacing w:line="240" w:lineRule="auto"/>
        <w:ind w:firstLine="0"/>
        <w:jc w:val="left"/>
      </w:pPr>
    </w:p>
    <w:p w14:paraId="54063B81" w14:textId="77777777" w:rsidR="0041734D" w:rsidRPr="00DA70D5" w:rsidRDefault="0041734D">
      <w:pPr>
        <w:overflowPunct w:val="0"/>
        <w:spacing w:line="240" w:lineRule="auto"/>
        <w:ind w:firstLine="0"/>
        <w:jc w:val="left"/>
      </w:pPr>
    </w:p>
    <w:p w14:paraId="0E259A2F" w14:textId="77777777" w:rsidR="0041734D" w:rsidRPr="00DA70D5" w:rsidRDefault="00302ED1">
      <w:pPr>
        <w:shd w:val="clear" w:color="auto" w:fill="FFFFFF"/>
        <w:tabs>
          <w:tab w:val="left" w:pos="7766"/>
        </w:tabs>
        <w:overflowPunct w:val="0"/>
        <w:spacing w:line="240" w:lineRule="auto"/>
        <w:ind w:left="5" w:firstLine="0"/>
        <w:jc w:val="left"/>
        <w:rPr>
          <w:bCs/>
          <w:spacing w:val="-2"/>
        </w:rPr>
      </w:pPr>
      <w:r w:rsidRPr="00DA70D5">
        <w:rPr>
          <w:bCs/>
          <w:spacing w:val="-2"/>
        </w:rPr>
        <w:t xml:space="preserve">Мэр муниципального образования </w:t>
      </w:r>
    </w:p>
    <w:p w14:paraId="5398BA24" w14:textId="77777777" w:rsidR="0041734D" w:rsidRPr="00DA70D5" w:rsidRDefault="00B87EE6">
      <w:pPr>
        <w:shd w:val="clear" w:color="auto" w:fill="FFFFFF"/>
        <w:tabs>
          <w:tab w:val="left" w:pos="7766"/>
        </w:tabs>
        <w:overflowPunct w:val="0"/>
        <w:spacing w:line="240" w:lineRule="auto"/>
        <w:ind w:left="5" w:firstLine="0"/>
        <w:jc w:val="left"/>
      </w:pPr>
      <w:r w:rsidRPr="00DA70D5">
        <w:rPr>
          <w:bCs/>
          <w:spacing w:val="-2"/>
        </w:rPr>
        <w:t>«</w:t>
      </w:r>
      <w:r w:rsidR="00302ED1" w:rsidRPr="00DA70D5">
        <w:rPr>
          <w:bCs/>
          <w:spacing w:val="-2"/>
        </w:rPr>
        <w:t>Усть-Илимский район</w:t>
      </w:r>
      <w:r w:rsidRPr="00DA70D5">
        <w:rPr>
          <w:bCs/>
          <w:spacing w:val="-2"/>
        </w:rPr>
        <w:t>»</w:t>
      </w:r>
      <w:r w:rsidR="00302ED1" w:rsidRPr="00DA70D5">
        <w:rPr>
          <w:bCs/>
        </w:rPr>
        <w:tab/>
        <w:t xml:space="preserve">  Я.И. Макаров</w:t>
      </w:r>
    </w:p>
    <w:p w14:paraId="2529D258" w14:textId="77777777" w:rsidR="0041734D" w:rsidRPr="00DA70D5" w:rsidRDefault="0041734D">
      <w:pPr>
        <w:overflowPunct w:val="0"/>
        <w:spacing w:line="240" w:lineRule="auto"/>
        <w:ind w:firstLine="0"/>
      </w:pPr>
    </w:p>
    <w:p w14:paraId="50773696" w14:textId="77777777" w:rsidR="0041734D" w:rsidRPr="00DA70D5" w:rsidRDefault="0041734D">
      <w:pPr>
        <w:overflowPunct w:val="0"/>
        <w:spacing w:line="240" w:lineRule="auto"/>
        <w:ind w:firstLine="0"/>
      </w:pPr>
    </w:p>
    <w:p w14:paraId="0875F050" w14:textId="77777777" w:rsidR="0041734D" w:rsidRPr="00DA70D5" w:rsidRDefault="0041734D">
      <w:pPr>
        <w:overflowPunct w:val="0"/>
        <w:spacing w:line="240" w:lineRule="auto"/>
        <w:ind w:firstLine="0"/>
      </w:pPr>
    </w:p>
    <w:p w14:paraId="2F90DC0B" w14:textId="77777777" w:rsidR="0041734D" w:rsidRPr="00DA70D5" w:rsidRDefault="0041734D">
      <w:pPr>
        <w:overflowPunct w:val="0"/>
        <w:spacing w:line="240" w:lineRule="auto"/>
        <w:ind w:firstLine="0"/>
      </w:pPr>
    </w:p>
    <w:p w14:paraId="63566790" w14:textId="77777777" w:rsidR="0041734D" w:rsidRPr="00DA70D5" w:rsidRDefault="0041734D">
      <w:pPr>
        <w:overflowPunct w:val="0"/>
        <w:spacing w:line="240" w:lineRule="auto"/>
        <w:ind w:firstLine="0"/>
      </w:pPr>
    </w:p>
    <w:p w14:paraId="04CFE9CA" w14:textId="77777777" w:rsidR="0041734D" w:rsidRPr="00DA70D5" w:rsidRDefault="0041734D">
      <w:pPr>
        <w:overflowPunct w:val="0"/>
        <w:spacing w:line="240" w:lineRule="auto"/>
        <w:ind w:firstLine="0"/>
      </w:pPr>
    </w:p>
    <w:p w14:paraId="3748A221" w14:textId="77777777" w:rsidR="0041734D" w:rsidRPr="00DA70D5" w:rsidRDefault="0041734D">
      <w:pPr>
        <w:overflowPunct w:val="0"/>
        <w:spacing w:line="240" w:lineRule="auto"/>
        <w:ind w:firstLine="0"/>
      </w:pPr>
    </w:p>
    <w:p w14:paraId="7880AB38" w14:textId="77777777" w:rsidR="0041734D" w:rsidRPr="00DA70D5" w:rsidRDefault="0041734D">
      <w:pPr>
        <w:overflowPunct w:val="0"/>
        <w:spacing w:line="240" w:lineRule="auto"/>
        <w:ind w:firstLine="0"/>
      </w:pPr>
    </w:p>
    <w:p w14:paraId="7B357E5F" w14:textId="77777777" w:rsidR="0041734D" w:rsidRPr="00DA70D5" w:rsidRDefault="00302ED1">
      <w:pPr>
        <w:widowControl w:val="0"/>
        <w:tabs>
          <w:tab w:val="left" w:pos="-2160"/>
        </w:tabs>
        <w:overflowPunct w:val="0"/>
        <w:spacing w:line="240" w:lineRule="auto"/>
        <w:ind w:left="3828" w:firstLine="0"/>
        <w:jc w:val="right"/>
      </w:pPr>
      <w:r w:rsidRPr="00DA70D5">
        <w:t>Приложение</w:t>
      </w:r>
    </w:p>
    <w:p w14:paraId="4E3E0C9B" w14:textId="77777777" w:rsidR="0041734D" w:rsidRPr="00DA70D5" w:rsidRDefault="00302ED1">
      <w:pPr>
        <w:widowControl w:val="0"/>
        <w:tabs>
          <w:tab w:val="left" w:pos="-2160"/>
        </w:tabs>
        <w:overflowPunct w:val="0"/>
        <w:spacing w:line="240" w:lineRule="auto"/>
        <w:ind w:left="3828" w:firstLine="0"/>
        <w:jc w:val="right"/>
      </w:pPr>
      <w:r w:rsidRPr="00DA70D5">
        <w:t>к решению Думы</w:t>
      </w:r>
    </w:p>
    <w:p w14:paraId="3D766728" w14:textId="77777777" w:rsidR="0041734D" w:rsidRPr="00DA70D5" w:rsidRDefault="00302ED1">
      <w:pPr>
        <w:widowControl w:val="0"/>
        <w:tabs>
          <w:tab w:val="left" w:pos="-2160"/>
        </w:tabs>
        <w:overflowPunct w:val="0"/>
        <w:spacing w:line="240" w:lineRule="auto"/>
        <w:ind w:left="3828" w:firstLine="0"/>
        <w:jc w:val="right"/>
      </w:pPr>
      <w:r w:rsidRPr="00DA70D5">
        <w:t>муниципального образования</w:t>
      </w:r>
    </w:p>
    <w:p w14:paraId="02604300" w14:textId="77777777" w:rsidR="0041734D" w:rsidRPr="00DA70D5" w:rsidRDefault="00B87EE6">
      <w:pPr>
        <w:widowControl w:val="0"/>
        <w:tabs>
          <w:tab w:val="left" w:pos="-2160"/>
        </w:tabs>
        <w:overflowPunct w:val="0"/>
        <w:spacing w:line="240" w:lineRule="auto"/>
        <w:ind w:left="3828" w:firstLine="0"/>
        <w:jc w:val="right"/>
      </w:pPr>
      <w:r w:rsidRPr="00DA70D5">
        <w:t>«</w:t>
      </w:r>
      <w:r w:rsidR="00302ED1" w:rsidRPr="00DA70D5">
        <w:t>Усть-Илимский район</w:t>
      </w:r>
      <w:r w:rsidRPr="00DA70D5">
        <w:t>»</w:t>
      </w:r>
    </w:p>
    <w:p w14:paraId="41F705D5" w14:textId="77777777" w:rsidR="0041734D" w:rsidRPr="00DA70D5" w:rsidRDefault="00302ED1">
      <w:pPr>
        <w:widowControl w:val="0"/>
        <w:tabs>
          <w:tab w:val="left" w:pos="-2160"/>
        </w:tabs>
        <w:overflowPunct w:val="0"/>
        <w:spacing w:line="240" w:lineRule="auto"/>
        <w:ind w:left="3828" w:firstLine="0"/>
        <w:jc w:val="right"/>
      </w:pPr>
      <w:r w:rsidRPr="00DA70D5">
        <w:t>восьмого созыва</w:t>
      </w:r>
    </w:p>
    <w:p w14:paraId="3CA78403" w14:textId="77777777" w:rsidR="0041734D" w:rsidRPr="00DA70D5" w:rsidRDefault="00302ED1">
      <w:pPr>
        <w:spacing w:line="240" w:lineRule="auto"/>
        <w:ind w:left="3828" w:firstLine="0"/>
        <w:jc w:val="right"/>
        <w:rPr>
          <w:bCs/>
        </w:rPr>
      </w:pPr>
      <w:r w:rsidRPr="00DA70D5">
        <w:rPr>
          <w:bCs/>
        </w:rPr>
        <w:t>от ________ № ________</w:t>
      </w:r>
    </w:p>
    <w:p w14:paraId="01804A73" w14:textId="77777777" w:rsidR="0041734D" w:rsidRPr="00DA70D5" w:rsidRDefault="0041734D">
      <w:pPr>
        <w:spacing w:line="240" w:lineRule="auto"/>
        <w:ind w:left="3828" w:firstLine="0"/>
        <w:jc w:val="center"/>
        <w:rPr>
          <w:bCs/>
        </w:rPr>
      </w:pPr>
    </w:p>
    <w:p w14:paraId="31B4CBB6" w14:textId="77777777" w:rsidR="0041734D" w:rsidRPr="00DA70D5" w:rsidRDefault="00302ED1">
      <w:pPr>
        <w:spacing w:line="240" w:lineRule="auto"/>
        <w:ind w:firstLine="0"/>
        <w:jc w:val="center"/>
        <w:rPr>
          <w:bCs/>
          <w:sz w:val="22"/>
          <w:szCs w:val="22"/>
        </w:rPr>
      </w:pPr>
      <w:r w:rsidRPr="00DA70D5">
        <w:rPr>
          <w:bCs/>
          <w:sz w:val="22"/>
          <w:szCs w:val="22"/>
        </w:rPr>
        <w:t>ИЗМЕНЕНИЯ</w:t>
      </w:r>
    </w:p>
    <w:p w14:paraId="39D98121" w14:textId="77777777" w:rsidR="00DA70D5" w:rsidRPr="00DA70D5" w:rsidRDefault="00302ED1">
      <w:pPr>
        <w:overflowPunct w:val="0"/>
        <w:spacing w:line="240" w:lineRule="auto"/>
        <w:ind w:firstLine="0"/>
        <w:jc w:val="center"/>
        <w:rPr>
          <w:sz w:val="22"/>
          <w:szCs w:val="22"/>
        </w:rPr>
      </w:pPr>
      <w:r w:rsidRPr="00DA70D5">
        <w:rPr>
          <w:sz w:val="22"/>
          <w:szCs w:val="22"/>
        </w:rPr>
        <w:t xml:space="preserve">Генеральный план Ершовского муниципального образования, утвержденный </w:t>
      </w:r>
      <w:r w:rsidR="00DA70D5" w:rsidRPr="00DA70D5">
        <w:rPr>
          <w:sz w:val="22"/>
          <w:szCs w:val="22"/>
        </w:rPr>
        <w:t>р</w:t>
      </w:r>
      <w:r w:rsidRPr="00DA70D5">
        <w:rPr>
          <w:sz w:val="22"/>
          <w:szCs w:val="22"/>
        </w:rPr>
        <w:t xml:space="preserve">ешением </w:t>
      </w:r>
    </w:p>
    <w:p w14:paraId="7FF7C5DA" w14:textId="5BF3FA63" w:rsidR="0041734D" w:rsidRPr="00DA70D5" w:rsidRDefault="00302ED1">
      <w:pPr>
        <w:overflowPunct w:val="0"/>
        <w:spacing w:line="240" w:lineRule="auto"/>
        <w:ind w:firstLine="0"/>
        <w:jc w:val="center"/>
        <w:rPr>
          <w:sz w:val="22"/>
          <w:szCs w:val="22"/>
        </w:rPr>
      </w:pPr>
      <w:r w:rsidRPr="00DA70D5">
        <w:rPr>
          <w:sz w:val="22"/>
          <w:szCs w:val="22"/>
        </w:rPr>
        <w:t xml:space="preserve">Думы Ершовского  муниципального образования третьего созыва от </w:t>
      </w:r>
      <w:r w:rsidRPr="00DA70D5">
        <w:rPr>
          <w:sz w:val="22"/>
          <w:szCs w:val="22"/>
          <w:shd w:val="clear" w:color="auto" w:fill="FAFBFC"/>
        </w:rPr>
        <w:t xml:space="preserve">26.04.2013 </w:t>
      </w:r>
      <w:r w:rsidRPr="00DA70D5">
        <w:rPr>
          <w:sz w:val="22"/>
          <w:szCs w:val="22"/>
        </w:rPr>
        <w:t>№ 5/2</w:t>
      </w:r>
    </w:p>
    <w:p w14:paraId="5F6E4580" w14:textId="77777777" w:rsidR="0041734D" w:rsidRPr="00DA70D5" w:rsidRDefault="0041734D">
      <w:pPr>
        <w:overflowPunct w:val="0"/>
        <w:spacing w:line="240" w:lineRule="auto"/>
        <w:ind w:firstLine="0"/>
        <w:jc w:val="center"/>
        <w:rPr>
          <w:sz w:val="22"/>
          <w:szCs w:val="22"/>
        </w:rPr>
      </w:pPr>
    </w:p>
    <w:p w14:paraId="246D2721" w14:textId="77777777" w:rsidR="0041734D" w:rsidRPr="00DA70D5" w:rsidRDefault="00302ED1" w:rsidP="00302ED1">
      <w:pPr>
        <w:overflowPunct w:val="0"/>
        <w:spacing w:before="57" w:after="57" w:line="240" w:lineRule="auto"/>
        <w:ind w:left="113" w:firstLine="0"/>
        <w:jc w:val="center"/>
        <w:rPr>
          <w:bCs/>
          <w:sz w:val="22"/>
          <w:szCs w:val="22"/>
        </w:rPr>
      </w:pPr>
      <w:bookmarkStart w:id="0" w:name="_Toc305160825_Копия_2"/>
      <w:bookmarkStart w:id="1" w:name="_Toc305161050_Копия_2"/>
      <w:bookmarkStart w:id="2" w:name="_Toc305162129_Копия_2"/>
      <w:bookmarkStart w:id="3" w:name="_Toc305174518_Копия_2"/>
      <w:bookmarkStart w:id="4" w:name="_Toc346635303_Копия_2"/>
      <w:bookmarkStart w:id="5" w:name="_Toc230959534_Копия_2"/>
      <w:bookmarkStart w:id="6" w:name="_Toc243290807_Копия_2"/>
      <w:r w:rsidRPr="00DA70D5">
        <w:rPr>
          <w:bCs/>
          <w:sz w:val="22"/>
          <w:szCs w:val="22"/>
        </w:rPr>
        <w:t>Введение</w:t>
      </w:r>
      <w:bookmarkEnd w:id="0"/>
      <w:bookmarkEnd w:id="1"/>
      <w:bookmarkEnd w:id="2"/>
      <w:bookmarkEnd w:id="3"/>
      <w:bookmarkEnd w:id="4"/>
    </w:p>
    <w:p w14:paraId="0A82D87C" w14:textId="77777777" w:rsidR="0041734D" w:rsidRPr="00DA70D5" w:rsidRDefault="00302ED1">
      <w:pPr>
        <w:spacing w:line="240" w:lineRule="auto"/>
        <w:ind w:firstLine="709"/>
        <w:rPr>
          <w:sz w:val="22"/>
          <w:szCs w:val="22"/>
        </w:rPr>
      </w:pPr>
      <w:r w:rsidRPr="00DA70D5">
        <w:rPr>
          <w:sz w:val="22"/>
          <w:szCs w:val="22"/>
        </w:rPr>
        <w:t>1.</w:t>
      </w:r>
      <w:r w:rsidRPr="00DA70D5">
        <w:rPr>
          <w:sz w:val="22"/>
          <w:szCs w:val="22"/>
        </w:rPr>
        <w:tab/>
        <w:t xml:space="preserve">Проект </w:t>
      </w:r>
      <w:r w:rsidR="00B87EE6" w:rsidRPr="00DA70D5">
        <w:rPr>
          <w:sz w:val="22"/>
          <w:szCs w:val="22"/>
        </w:rPr>
        <w:t>«</w:t>
      </w:r>
      <w:r w:rsidRPr="00DA70D5">
        <w:rPr>
          <w:sz w:val="22"/>
          <w:szCs w:val="22"/>
        </w:rPr>
        <w:t>Внесение изменений в Генеральный план Ершовского муниципального образования Усть-Илимского района Иркутской области</w:t>
      </w:r>
      <w:r w:rsidR="00B87EE6" w:rsidRPr="00DA70D5">
        <w:rPr>
          <w:sz w:val="22"/>
          <w:szCs w:val="22"/>
        </w:rPr>
        <w:t>»</w:t>
      </w:r>
      <w:r w:rsidRPr="00DA70D5">
        <w:rPr>
          <w:sz w:val="22"/>
          <w:szCs w:val="22"/>
        </w:rPr>
        <w:t xml:space="preserve"> выполнен на основании договора № 7 от 19 июля 2021 года и в соответствии с Техническим заданием.</w:t>
      </w:r>
    </w:p>
    <w:p w14:paraId="58B7C910" w14:textId="77777777" w:rsidR="0041734D" w:rsidRPr="00DA70D5" w:rsidRDefault="00302ED1">
      <w:pPr>
        <w:spacing w:line="240" w:lineRule="auto"/>
        <w:ind w:firstLine="709"/>
        <w:rPr>
          <w:sz w:val="22"/>
          <w:szCs w:val="22"/>
        </w:rPr>
      </w:pPr>
      <w:r w:rsidRPr="00DA70D5">
        <w:rPr>
          <w:sz w:val="22"/>
          <w:szCs w:val="22"/>
        </w:rPr>
        <w:t>Внесение изменений обусловлено необходимостью:</w:t>
      </w:r>
    </w:p>
    <w:p w14:paraId="1DA9579C" w14:textId="77777777" w:rsidR="0041734D" w:rsidRPr="00DA70D5" w:rsidRDefault="00302ED1">
      <w:pPr>
        <w:spacing w:line="240" w:lineRule="auto"/>
        <w:ind w:firstLine="709"/>
        <w:rPr>
          <w:sz w:val="22"/>
          <w:szCs w:val="22"/>
        </w:rPr>
      </w:pPr>
      <w:r w:rsidRPr="00DA70D5">
        <w:rPr>
          <w:sz w:val="22"/>
          <w:szCs w:val="22"/>
        </w:rPr>
        <w:t>1)</w:t>
      </w:r>
      <w:r w:rsidRPr="00DA70D5">
        <w:rPr>
          <w:sz w:val="22"/>
          <w:szCs w:val="22"/>
        </w:rPr>
        <w:tab/>
        <w:t>приведения в соответствие с законодательством РФ и нормативно-правовыми актами Иркутской области, Усть-Илимского района, документами территориального планирования Российской Федерации, Иркутской области, Усть-Илимского района;</w:t>
      </w:r>
    </w:p>
    <w:p w14:paraId="0492CBA0" w14:textId="77777777" w:rsidR="0041734D" w:rsidRPr="00DA70D5" w:rsidRDefault="00302ED1">
      <w:pPr>
        <w:spacing w:line="240" w:lineRule="auto"/>
        <w:ind w:firstLine="709"/>
        <w:rPr>
          <w:sz w:val="22"/>
          <w:szCs w:val="22"/>
        </w:rPr>
      </w:pPr>
      <w:r w:rsidRPr="00DA70D5">
        <w:rPr>
          <w:sz w:val="22"/>
          <w:szCs w:val="22"/>
        </w:rPr>
        <w:t>2)</w:t>
      </w:r>
      <w:r w:rsidRPr="00DA70D5">
        <w:rPr>
          <w:sz w:val="22"/>
          <w:szCs w:val="22"/>
        </w:rPr>
        <w:tab/>
        <w:t>изменения видов и границ функциональных зон;</w:t>
      </w:r>
    </w:p>
    <w:p w14:paraId="0E9A6556" w14:textId="77777777" w:rsidR="0041734D" w:rsidRPr="00DA70D5" w:rsidRDefault="00302ED1">
      <w:pPr>
        <w:spacing w:line="240" w:lineRule="auto"/>
        <w:ind w:firstLine="709"/>
        <w:rPr>
          <w:sz w:val="22"/>
          <w:szCs w:val="22"/>
        </w:rPr>
      </w:pPr>
      <w:r w:rsidRPr="00DA70D5">
        <w:rPr>
          <w:sz w:val="22"/>
          <w:szCs w:val="22"/>
        </w:rPr>
        <w:t>3)</w:t>
      </w:r>
      <w:r w:rsidRPr="00DA70D5">
        <w:rPr>
          <w:sz w:val="22"/>
          <w:szCs w:val="22"/>
        </w:rPr>
        <w:tab/>
        <w:t>учета сложившейся планировки и фактического землепользования;</w:t>
      </w:r>
    </w:p>
    <w:p w14:paraId="542E4E29" w14:textId="77777777" w:rsidR="0041734D" w:rsidRPr="00DA70D5" w:rsidRDefault="00302ED1">
      <w:pPr>
        <w:spacing w:line="240" w:lineRule="auto"/>
        <w:ind w:firstLine="709"/>
        <w:rPr>
          <w:sz w:val="22"/>
          <w:szCs w:val="22"/>
        </w:rPr>
      </w:pPr>
      <w:r w:rsidRPr="00DA70D5">
        <w:rPr>
          <w:sz w:val="22"/>
          <w:szCs w:val="22"/>
        </w:rPr>
        <w:t>4)</w:t>
      </w:r>
      <w:r w:rsidRPr="00DA70D5">
        <w:rPr>
          <w:sz w:val="22"/>
          <w:szCs w:val="22"/>
        </w:rPr>
        <w:tab/>
        <w:t>учета предложений органов местного самоуправления и заинтересованных физических и юридических лиц;</w:t>
      </w:r>
    </w:p>
    <w:p w14:paraId="0F796466" w14:textId="77777777" w:rsidR="0041734D" w:rsidRPr="00DA70D5" w:rsidRDefault="00302ED1">
      <w:pPr>
        <w:spacing w:line="240" w:lineRule="auto"/>
        <w:ind w:firstLine="709"/>
        <w:rPr>
          <w:sz w:val="22"/>
          <w:szCs w:val="22"/>
        </w:rPr>
      </w:pPr>
      <w:r w:rsidRPr="00DA70D5">
        <w:rPr>
          <w:sz w:val="22"/>
          <w:szCs w:val="22"/>
        </w:rPr>
        <w:t>5)</w:t>
      </w:r>
      <w:r w:rsidRPr="00DA70D5">
        <w:rPr>
          <w:sz w:val="22"/>
          <w:szCs w:val="22"/>
        </w:rPr>
        <w:tab/>
        <w:t>определения назначения территорий Ершовского муниципального образования, исходя из совокупности социальных, экономических, экологических и иных факторов в целях обеспечения устойчивого развития территории, развития инженерной, транспортной и социальной инфраструктур, привлечения инвестиций, обеспечения учета интересов граждан и их объединений.</w:t>
      </w:r>
    </w:p>
    <w:p w14:paraId="3F0D46F1" w14:textId="77777777" w:rsidR="0041734D" w:rsidRPr="00DA70D5" w:rsidRDefault="00302ED1">
      <w:pPr>
        <w:spacing w:line="240" w:lineRule="auto"/>
        <w:ind w:firstLine="709"/>
        <w:rPr>
          <w:sz w:val="22"/>
          <w:szCs w:val="22"/>
        </w:rPr>
      </w:pPr>
      <w:r w:rsidRPr="00DA70D5">
        <w:rPr>
          <w:sz w:val="22"/>
          <w:szCs w:val="22"/>
        </w:rPr>
        <w:t>2.</w:t>
      </w:r>
      <w:r w:rsidRPr="00DA70D5">
        <w:rPr>
          <w:sz w:val="22"/>
          <w:szCs w:val="22"/>
        </w:rPr>
        <w:tab/>
        <w:t>Состав утверждаемой части:</w:t>
      </w:r>
    </w:p>
    <w:p w14:paraId="7B6753A1" w14:textId="77777777" w:rsidR="0041734D" w:rsidRPr="00DA70D5" w:rsidRDefault="00302ED1">
      <w:pPr>
        <w:spacing w:line="240" w:lineRule="auto"/>
        <w:ind w:firstLine="709"/>
        <w:rPr>
          <w:sz w:val="22"/>
          <w:szCs w:val="22"/>
        </w:rPr>
      </w:pPr>
      <w:r w:rsidRPr="00DA70D5">
        <w:rPr>
          <w:sz w:val="22"/>
          <w:szCs w:val="22"/>
        </w:rPr>
        <w:t>1) Положение о территориальном планировании;</w:t>
      </w:r>
    </w:p>
    <w:p w14:paraId="46003DA6" w14:textId="77777777" w:rsidR="0041734D" w:rsidRPr="00DA70D5" w:rsidRDefault="00302ED1">
      <w:pPr>
        <w:spacing w:line="240" w:lineRule="auto"/>
        <w:ind w:firstLine="709"/>
        <w:rPr>
          <w:sz w:val="22"/>
          <w:szCs w:val="22"/>
        </w:rPr>
      </w:pPr>
      <w:r w:rsidRPr="00DA70D5">
        <w:rPr>
          <w:sz w:val="22"/>
          <w:szCs w:val="22"/>
        </w:rPr>
        <w:t>2) Карта планируемого размещения объектов местного значения, М 1:35000;</w:t>
      </w:r>
    </w:p>
    <w:p w14:paraId="1249F461" w14:textId="77777777" w:rsidR="0041734D" w:rsidRPr="00DA70D5" w:rsidRDefault="00302ED1">
      <w:pPr>
        <w:spacing w:line="240" w:lineRule="auto"/>
        <w:ind w:firstLine="709"/>
        <w:rPr>
          <w:sz w:val="22"/>
          <w:szCs w:val="22"/>
        </w:rPr>
      </w:pPr>
      <w:r w:rsidRPr="00DA70D5">
        <w:rPr>
          <w:sz w:val="22"/>
          <w:szCs w:val="22"/>
        </w:rPr>
        <w:t>3) Карта границ населенных пунктов, М 1:35000;</w:t>
      </w:r>
    </w:p>
    <w:p w14:paraId="3A30F65E" w14:textId="77777777" w:rsidR="0041734D" w:rsidRPr="00DA70D5" w:rsidRDefault="00302ED1">
      <w:pPr>
        <w:spacing w:line="240" w:lineRule="auto"/>
        <w:ind w:firstLine="709"/>
        <w:rPr>
          <w:sz w:val="22"/>
          <w:szCs w:val="22"/>
        </w:rPr>
      </w:pPr>
      <w:r w:rsidRPr="00DA70D5">
        <w:rPr>
          <w:sz w:val="22"/>
          <w:szCs w:val="22"/>
        </w:rPr>
        <w:t>4) Карта функциональных зон, М 1:35000.</w:t>
      </w:r>
    </w:p>
    <w:p w14:paraId="036858C8" w14:textId="77777777" w:rsidR="0041734D" w:rsidRPr="00DA70D5" w:rsidRDefault="00302ED1">
      <w:pPr>
        <w:spacing w:line="240" w:lineRule="auto"/>
        <w:ind w:firstLine="709"/>
        <w:rPr>
          <w:sz w:val="22"/>
          <w:szCs w:val="22"/>
        </w:rPr>
      </w:pPr>
      <w:r w:rsidRPr="00DA70D5">
        <w:rPr>
          <w:sz w:val="22"/>
          <w:szCs w:val="22"/>
        </w:rPr>
        <w:t>В Положение о территориальном планировании вносятся изменения в части:</w:t>
      </w:r>
    </w:p>
    <w:p w14:paraId="5522A1F5" w14:textId="77777777" w:rsidR="0041734D" w:rsidRPr="00DA70D5" w:rsidRDefault="00302ED1">
      <w:pPr>
        <w:spacing w:line="240" w:lineRule="auto"/>
        <w:ind w:firstLine="709"/>
        <w:rPr>
          <w:sz w:val="22"/>
          <w:szCs w:val="22"/>
        </w:rPr>
      </w:pPr>
      <w:r w:rsidRPr="00DA70D5">
        <w:rPr>
          <w:sz w:val="22"/>
          <w:szCs w:val="22"/>
        </w:rPr>
        <w:t>-</w:t>
      </w:r>
      <w:r w:rsidRPr="00DA70D5">
        <w:rPr>
          <w:sz w:val="22"/>
          <w:szCs w:val="22"/>
        </w:rPr>
        <w:tab/>
        <w:t>уточнения и дополнения сведениями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2CAC21C6" w14:textId="77777777" w:rsidR="0041734D" w:rsidRPr="00DA70D5" w:rsidRDefault="00302ED1">
      <w:pPr>
        <w:spacing w:line="240" w:lineRule="auto"/>
        <w:ind w:firstLine="709"/>
        <w:rPr>
          <w:sz w:val="22"/>
          <w:szCs w:val="22"/>
        </w:rPr>
      </w:pPr>
      <w:r w:rsidRPr="00DA70D5">
        <w:rPr>
          <w:sz w:val="22"/>
          <w:szCs w:val="22"/>
        </w:rPr>
        <w:t>-</w:t>
      </w:r>
      <w:r w:rsidRPr="00DA70D5">
        <w:rPr>
          <w:sz w:val="22"/>
          <w:szCs w:val="22"/>
        </w:rPr>
        <w:tab/>
        <w:t>изменений параметров функциональных зон, а также сведений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14:paraId="629886BD" w14:textId="77777777" w:rsidR="0041734D" w:rsidRPr="00DA70D5" w:rsidRDefault="00302ED1">
      <w:pPr>
        <w:spacing w:line="240" w:lineRule="auto"/>
        <w:ind w:firstLine="709"/>
        <w:rPr>
          <w:sz w:val="22"/>
          <w:szCs w:val="22"/>
        </w:rPr>
      </w:pPr>
      <w:r w:rsidRPr="00DA70D5">
        <w:rPr>
          <w:sz w:val="22"/>
          <w:szCs w:val="22"/>
        </w:rPr>
        <w:t>- уточнения карт.</w:t>
      </w:r>
    </w:p>
    <w:p w14:paraId="1075EA63" w14:textId="77777777" w:rsidR="0041734D" w:rsidRPr="00DA70D5" w:rsidRDefault="00302ED1">
      <w:pPr>
        <w:spacing w:line="240" w:lineRule="auto"/>
        <w:ind w:firstLine="709"/>
        <w:rPr>
          <w:sz w:val="22"/>
          <w:szCs w:val="22"/>
        </w:rPr>
      </w:pPr>
      <w:r w:rsidRPr="00DA70D5">
        <w:rPr>
          <w:sz w:val="22"/>
          <w:szCs w:val="22"/>
        </w:rPr>
        <w:t>3.</w:t>
      </w:r>
      <w:r w:rsidRPr="00DA70D5">
        <w:rPr>
          <w:sz w:val="22"/>
          <w:szCs w:val="22"/>
        </w:rPr>
        <w:tab/>
        <w:t>Материалы по обоснованию проекта содержат:</w:t>
      </w:r>
    </w:p>
    <w:p w14:paraId="16AD96C2" w14:textId="77777777" w:rsidR="0041734D" w:rsidRPr="00DA70D5" w:rsidRDefault="00302ED1">
      <w:pPr>
        <w:spacing w:line="240" w:lineRule="auto"/>
        <w:ind w:firstLine="709"/>
        <w:rPr>
          <w:sz w:val="22"/>
          <w:szCs w:val="22"/>
        </w:rPr>
      </w:pPr>
      <w:r w:rsidRPr="00DA70D5">
        <w:rPr>
          <w:sz w:val="22"/>
          <w:szCs w:val="22"/>
        </w:rPr>
        <w:t>1) дополнения в текстовую часть;</w:t>
      </w:r>
    </w:p>
    <w:p w14:paraId="1C7D4C32" w14:textId="77777777" w:rsidR="0041734D" w:rsidRPr="00DA70D5" w:rsidRDefault="00302ED1">
      <w:pPr>
        <w:spacing w:line="240" w:lineRule="auto"/>
        <w:ind w:firstLine="709"/>
        <w:rPr>
          <w:sz w:val="22"/>
          <w:szCs w:val="22"/>
        </w:rPr>
      </w:pPr>
      <w:r w:rsidRPr="00DA70D5">
        <w:rPr>
          <w:sz w:val="22"/>
          <w:szCs w:val="22"/>
        </w:rPr>
        <w:t xml:space="preserve">2) карты, предусмотренные ч. 8 ст. 23 Градостроительного кодекса Российской Федерации от 29.12.2004 </w:t>
      </w:r>
      <w:r w:rsidR="00B87EE6" w:rsidRPr="00DA70D5">
        <w:rPr>
          <w:sz w:val="22"/>
          <w:szCs w:val="22"/>
        </w:rPr>
        <w:t>№</w:t>
      </w:r>
      <w:r w:rsidRPr="00DA70D5">
        <w:rPr>
          <w:sz w:val="22"/>
          <w:szCs w:val="22"/>
        </w:rPr>
        <w:t xml:space="preserve"> 190-ФЗ.</w:t>
      </w:r>
    </w:p>
    <w:p w14:paraId="0DE0EB17" w14:textId="77777777" w:rsidR="0041734D" w:rsidRPr="00DA70D5" w:rsidRDefault="00302ED1">
      <w:pPr>
        <w:spacing w:line="240" w:lineRule="auto"/>
        <w:ind w:firstLine="709"/>
        <w:rPr>
          <w:sz w:val="22"/>
          <w:szCs w:val="22"/>
        </w:rPr>
      </w:pPr>
      <w:r w:rsidRPr="00DA70D5">
        <w:rPr>
          <w:sz w:val="22"/>
          <w:szCs w:val="22"/>
        </w:rPr>
        <w:t>При подготовке генерального плана учтены социально-экономические, демографические и иные показатели развития муниципального образования.</w:t>
      </w:r>
    </w:p>
    <w:p w14:paraId="08A78B6E" w14:textId="77777777" w:rsidR="0041734D" w:rsidRPr="00DA70D5" w:rsidRDefault="00302ED1">
      <w:pPr>
        <w:spacing w:line="240" w:lineRule="auto"/>
        <w:ind w:firstLine="709"/>
        <w:rPr>
          <w:sz w:val="22"/>
          <w:szCs w:val="22"/>
        </w:rPr>
      </w:pPr>
      <w:r w:rsidRPr="00DA70D5">
        <w:rPr>
          <w:sz w:val="22"/>
          <w:szCs w:val="22"/>
        </w:rPr>
        <w:t>Основные задачи генерального плана:</w:t>
      </w:r>
    </w:p>
    <w:p w14:paraId="1E9CA5AC" w14:textId="77777777" w:rsidR="0041734D" w:rsidRPr="00DA70D5" w:rsidRDefault="00302ED1">
      <w:pPr>
        <w:spacing w:line="240" w:lineRule="auto"/>
        <w:ind w:firstLine="709"/>
        <w:rPr>
          <w:sz w:val="22"/>
          <w:szCs w:val="22"/>
        </w:rPr>
      </w:pPr>
      <w:r w:rsidRPr="00DA70D5">
        <w:rPr>
          <w:sz w:val="22"/>
          <w:szCs w:val="22"/>
        </w:rPr>
        <w:t>–</w:t>
      </w:r>
      <w:r w:rsidRPr="00DA70D5">
        <w:rPr>
          <w:sz w:val="22"/>
          <w:szCs w:val="22"/>
        </w:rPr>
        <w:tab/>
        <w:t>выявление проблем градостроительного развития территории поселения, обеспечение их решения;</w:t>
      </w:r>
    </w:p>
    <w:p w14:paraId="7A8C7F7D" w14:textId="77777777" w:rsidR="0041734D" w:rsidRPr="00DA70D5" w:rsidRDefault="00302ED1">
      <w:pPr>
        <w:spacing w:line="240" w:lineRule="auto"/>
        <w:ind w:firstLine="709"/>
        <w:rPr>
          <w:sz w:val="22"/>
          <w:szCs w:val="22"/>
        </w:rPr>
      </w:pPr>
      <w:r w:rsidRPr="00DA70D5">
        <w:rPr>
          <w:sz w:val="22"/>
          <w:szCs w:val="22"/>
        </w:rPr>
        <w:t>–</w:t>
      </w:r>
      <w:r w:rsidRPr="00DA70D5">
        <w:rPr>
          <w:sz w:val="22"/>
          <w:szCs w:val="22"/>
        </w:rPr>
        <w:tab/>
        <w:t xml:space="preserve">определение основных направлений и параметров пространственного развития поселения, обеспечивающих создание инструмента управления развитием территории </w:t>
      </w:r>
      <w:r w:rsidRPr="00DA70D5">
        <w:rPr>
          <w:sz w:val="22"/>
          <w:szCs w:val="22"/>
        </w:rPr>
        <w:lastRenderedPageBreak/>
        <w:t>муниципального образования на основе баланса интересов федеральных, областных и местных органов публичной власти;</w:t>
      </w:r>
    </w:p>
    <w:p w14:paraId="7B03CD9A" w14:textId="77777777" w:rsidR="0041734D" w:rsidRPr="00DA70D5" w:rsidRDefault="00302ED1">
      <w:pPr>
        <w:spacing w:line="240" w:lineRule="auto"/>
        <w:ind w:firstLine="709"/>
        <w:rPr>
          <w:sz w:val="22"/>
          <w:szCs w:val="22"/>
        </w:rPr>
      </w:pPr>
      <w:r w:rsidRPr="00DA70D5">
        <w:rPr>
          <w:sz w:val="22"/>
          <w:szCs w:val="22"/>
        </w:rPr>
        <w:t>–</w:t>
      </w:r>
      <w:r w:rsidRPr="00DA70D5">
        <w:rPr>
          <w:sz w:val="22"/>
          <w:szCs w:val="22"/>
        </w:rPr>
        <w:tab/>
        <w:t>создание электронного генерального плана на основе компьютерных технологий и программного обеспечения, а также требований к формированию ресурсов информационной системы обеспечения градостроительной деятельности.</w:t>
      </w:r>
    </w:p>
    <w:p w14:paraId="5BF37C10" w14:textId="77777777" w:rsidR="0041734D" w:rsidRPr="00DA70D5" w:rsidRDefault="00302ED1">
      <w:pPr>
        <w:spacing w:line="240" w:lineRule="auto"/>
        <w:ind w:firstLine="709"/>
        <w:rPr>
          <w:sz w:val="22"/>
          <w:szCs w:val="22"/>
        </w:rPr>
      </w:pPr>
      <w:r w:rsidRPr="00DA70D5">
        <w:rPr>
          <w:sz w:val="22"/>
          <w:szCs w:val="22"/>
        </w:rPr>
        <w:t>Генеральный план устанавливает:</w:t>
      </w:r>
    </w:p>
    <w:p w14:paraId="26EB5A0A" w14:textId="77777777" w:rsidR="0041734D" w:rsidRPr="00DA70D5" w:rsidRDefault="00302ED1">
      <w:pPr>
        <w:spacing w:line="240" w:lineRule="auto"/>
        <w:ind w:firstLine="709"/>
        <w:rPr>
          <w:sz w:val="22"/>
          <w:szCs w:val="22"/>
        </w:rPr>
      </w:pPr>
      <w:r w:rsidRPr="00DA70D5">
        <w:rPr>
          <w:sz w:val="22"/>
          <w:szCs w:val="22"/>
        </w:rPr>
        <w:t>–</w:t>
      </w:r>
      <w:r w:rsidRPr="00DA70D5">
        <w:rPr>
          <w:sz w:val="22"/>
          <w:szCs w:val="22"/>
        </w:rPr>
        <w:tab/>
        <w:t>функциональное зонирование территории сельского поселения;</w:t>
      </w:r>
    </w:p>
    <w:p w14:paraId="2DE9FE83" w14:textId="77777777" w:rsidR="0041734D" w:rsidRPr="00DA70D5" w:rsidRDefault="00302ED1">
      <w:pPr>
        <w:spacing w:line="240" w:lineRule="auto"/>
        <w:ind w:firstLine="709"/>
        <w:rPr>
          <w:sz w:val="22"/>
          <w:szCs w:val="22"/>
        </w:rPr>
      </w:pPr>
      <w:r w:rsidRPr="00DA70D5">
        <w:rPr>
          <w:sz w:val="22"/>
          <w:szCs w:val="22"/>
        </w:rPr>
        <w:t>–</w:t>
      </w:r>
      <w:r w:rsidRPr="00DA70D5">
        <w:rPr>
          <w:sz w:val="22"/>
          <w:szCs w:val="22"/>
        </w:rPr>
        <w:tab/>
        <w:t>границы населенных пунктов, входящих в состав поселения. Границы населенных пунктов не установлены. Настоящим проектом предусмотрено формирование границ и площадей населенных пунктов с учетом границ лесного фонда;</w:t>
      </w:r>
    </w:p>
    <w:p w14:paraId="04D5A902" w14:textId="77777777" w:rsidR="0041734D" w:rsidRPr="00DA70D5" w:rsidRDefault="00302ED1">
      <w:pPr>
        <w:spacing w:line="240" w:lineRule="auto"/>
        <w:ind w:firstLine="709"/>
        <w:rPr>
          <w:sz w:val="22"/>
          <w:szCs w:val="22"/>
        </w:rPr>
      </w:pPr>
      <w:r w:rsidRPr="00DA70D5">
        <w:rPr>
          <w:sz w:val="22"/>
          <w:szCs w:val="22"/>
        </w:rPr>
        <w:t xml:space="preserve"> – характер развития муниципального образования с определением подсистем социально-культурных и общественно-деловых центров на основе перечня планируемых к размещению объектов местного значения;</w:t>
      </w:r>
    </w:p>
    <w:p w14:paraId="13C154CC" w14:textId="77777777" w:rsidR="0041734D" w:rsidRPr="00DA70D5" w:rsidRDefault="00302ED1">
      <w:pPr>
        <w:spacing w:line="240" w:lineRule="auto"/>
        <w:ind w:firstLine="709"/>
        <w:rPr>
          <w:sz w:val="22"/>
          <w:szCs w:val="22"/>
        </w:rPr>
      </w:pPr>
      <w:r w:rsidRPr="00DA70D5">
        <w:rPr>
          <w:sz w:val="22"/>
          <w:szCs w:val="22"/>
        </w:rPr>
        <w:t>–</w:t>
      </w:r>
      <w:r w:rsidRPr="00DA70D5">
        <w:rPr>
          <w:sz w:val="22"/>
          <w:szCs w:val="22"/>
        </w:rPr>
        <w:tab/>
        <w:t>направления развития жилищного строительства за счет сноса ветхого и аварийного жилья, а также путем освоения незастроенных территорий;</w:t>
      </w:r>
    </w:p>
    <w:p w14:paraId="7ADEC9E2" w14:textId="77777777" w:rsidR="0041734D" w:rsidRPr="00DA70D5" w:rsidRDefault="00302ED1">
      <w:pPr>
        <w:spacing w:line="240" w:lineRule="auto"/>
        <w:ind w:firstLine="709"/>
        <w:rPr>
          <w:sz w:val="22"/>
          <w:szCs w:val="22"/>
        </w:rPr>
      </w:pPr>
      <w:r w:rsidRPr="00DA70D5">
        <w:rPr>
          <w:sz w:val="22"/>
          <w:szCs w:val="22"/>
        </w:rPr>
        <w:t>–</w:t>
      </w:r>
      <w:r w:rsidRPr="00DA70D5">
        <w:rPr>
          <w:sz w:val="22"/>
          <w:szCs w:val="22"/>
        </w:rPr>
        <w:tab/>
        <w:t>характер развития сети транспортной, инженерной, социальной и иных инфраструктур.</w:t>
      </w:r>
    </w:p>
    <w:p w14:paraId="4FF3D0A5" w14:textId="77777777" w:rsidR="0041734D" w:rsidRPr="00DA70D5" w:rsidRDefault="00302ED1">
      <w:pPr>
        <w:spacing w:line="240" w:lineRule="auto"/>
        <w:ind w:firstLine="709"/>
        <w:rPr>
          <w:sz w:val="22"/>
          <w:szCs w:val="22"/>
        </w:rPr>
      </w:pPr>
      <w:r w:rsidRPr="00DA70D5">
        <w:rPr>
          <w:sz w:val="22"/>
          <w:szCs w:val="22"/>
        </w:rPr>
        <w:t>Генеральный план разработан на расчетный срок до 2031 года.</w:t>
      </w:r>
    </w:p>
    <w:p w14:paraId="5798395C" w14:textId="77777777" w:rsidR="0041734D" w:rsidRPr="00DA70D5" w:rsidRDefault="0041734D">
      <w:pPr>
        <w:spacing w:line="240" w:lineRule="auto"/>
        <w:ind w:firstLine="709"/>
        <w:rPr>
          <w:sz w:val="22"/>
          <w:szCs w:val="22"/>
        </w:rPr>
      </w:pPr>
    </w:p>
    <w:p w14:paraId="05DD5C16" w14:textId="77777777" w:rsidR="0041734D" w:rsidRPr="00DA70D5" w:rsidRDefault="00302ED1">
      <w:pPr>
        <w:spacing w:line="240" w:lineRule="auto"/>
        <w:ind w:firstLine="709"/>
        <w:rPr>
          <w:bCs/>
          <w:sz w:val="22"/>
          <w:szCs w:val="22"/>
        </w:rPr>
      </w:pPr>
      <w:r w:rsidRPr="00DA70D5">
        <w:rPr>
          <w:bCs/>
          <w:sz w:val="22"/>
          <w:szCs w:val="22"/>
        </w:rPr>
        <w:t>Сведения об утвержденных документах стратегического планирования, указанных в части 5.2 статьи 9 Градостроительного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14:paraId="18226D6B" w14:textId="77777777" w:rsidR="0041734D" w:rsidRPr="00DA70D5" w:rsidRDefault="00302ED1">
      <w:pPr>
        <w:spacing w:line="240" w:lineRule="auto"/>
        <w:ind w:firstLine="709"/>
        <w:rPr>
          <w:sz w:val="22"/>
          <w:szCs w:val="22"/>
        </w:rPr>
      </w:pPr>
      <w:r w:rsidRPr="00DA70D5">
        <w:rPr>
          <w:sz w:val="22"/>
          <w:szCs w:val="22"/>
        </w:rPr>
        <w:t xml:space="preserve">- Решение Думы муниципального образования </w:t>
      </w:r>
      <w:r w:rsidR="00B87EE6" w:rsidRPr="00DA70D5">
        <w:rPr>
          <w:sz w:val="22"/>
          <w:szCs w:val="22"/>
        </w:rPr>
        <w:t>«</w:t>
      </w:r>
      <w:r w:rsidRPr="00DA70D5">
        <w:rPr>
          <w:sz w:val="22"/>
          <w:szCs w:val="22"/>
        </w:rPr>
        <w:t>Усть-Илимский район</w:t>
      </w:r>
      <w:r w:rsidR="00B87EE6" w:rsidRPr="00DA70D5">
        <w:rPr>
          <w:sz w:val="22"/>
          <w:szCs w:val="22"/>
        </w:rPr>
        <w:t>»</w:t>
      </w:r>
      <w:r w:rsidRPr="00DA70D5">
        <w:rPr>
          <w:sz w:val="22"/>
          <w:szCs w:val="22"/>
        </w:rPr>
        <w:t xml:space="preserve"> от 23.11.2017 № 25/4 </w:t>
      </w:r>
      <w:r w:rsidR="00B87EE6" w:rsidRPr="00DA70D5">
        <w:rPr>
          <w:sz w:val="22"/>
          <w:szCs w:val="22"/>
        </w:rPr>
        <w:t>«</w:t>
      </w:r>
      <w:r w:rsidRPr="00DA70D5">
        <w:rPr>
          <w:sz w:val="22"/>
          <w:szCs w:val="22"/>
        </w:rPr>
        <w:t xml:space="preserve">Об утверждении местных нормативов градостроительного проектирования муниципального образования </w:t>
      </w:r>
      <w:r w:rsidR="00B87EE6" w:rsidRPr="00DA70D5">
        <w:rPr>
          <w:sz w:val="22"/>
          <w:szCs w:val="22"/>
        </w:rPr>
        <w:t>«</w:t>
      </w:r>
      <w:r w:rsidRPr="00DA70D5">
        <w:rPr>
          <w:sz w:val="22"/>
          <w:szCs w:val="22"/>
        </w:rPr>
        <w:t>Усть-Илимский район</w:t>
      </w:r>
      <w:r w:rsidR="00B87EE6" w:rsidRPr="00DA70D5">
        <w:rPr>
          <w:sz w:val="22"/>
          <w:szCs w:val="22"/>
        </w:rPr>
        <w:t>»</w:t>
      </w:r>
      <w:r w:rsidRPr="00DA70D5">
        <w:rPr>
          <w:sz w:val="22"/>
          <w:szCs w:val="22"/>
        </w:rPr>
        <w:t>;</w:t>
      </w:r>
    </w:p>
    <w:p w14:paraId="7BCC68E6" w14:textId="77777777" w:rsidR="0041734D" w:rsidRPr="00DA70D5" w:rsidRDefault="00302ED1">
      <w:pPr>
        <w:spacing w:line="240" w:lineRule="auto"/>
        <w:ind w:firstLine="709"/>
        <w:rPr>
          <w:sz w:val="22"/>
          <w:szCs w:val="22"/>
        </w:rPr>
      </w:pPr>
      <w:r w:rsidRPr="00DA70D5">
        <w:rPr>
          <w:sz w:val="22"/>
          <w:szCs w:val="22"/>
        </w:rPr>
        <w:t xml:space="preserve">- Решение Думы муниципального образования </w:t>
      </w:r>
      <w:r w:rsidR="00B87EE6" w:rsidRPr="00DA70D5">
        <w:rPr>
          <w:sz w:val="22"/>
          <w:szCs w:val="22"/>
        </w:rPr>
        <w:t>«</w:t>
      </w:r>
      <w:r w:rsidRPr="00DA70D5">
        <w:rPr>
          <w:sz w:val="22"/>
          <w:szCs w:val="22"/>
        </w:rPr>
        <w:t>Усть-Илимский район</w:t>
      </w:r>
      <w:r w:rsidR="00B87EE6" w:rsidRPr="00DA70D5">
        <w:rPr>
          <w:sz w:val="22"/>
          <w:szCs w:val="22"/>
        </w:rPr>
        <w:t>»</w:t>
      </w:r>
      <w:r w:rsidRPr="00DA70D5">
        <w:rPr>
          <w:sz w:val="22"/>
          <w:szCs w:val="22"/>
        </w:rPr>
        <w:t xml:space="preserve"> седьмого созыва от 28.06.2018 № 31/12 </w:t>
      </w:r>
      <w:r w:rsidR="00B87EE6" w:rsidRPr="00DA70D5">
        <w:rPr>
          <w:sz w:val="22"/>
          <w:szCs w:val="22"/>
        </w:rPr>
        <w:t>«</w:t>
      </w:r>
      <w:r w:rsidRPr="00DA70D5">
        <w:rPr>
          <w:sz w:val="22"/>
          <w:szCs w:val="22"/>
        </w:rPr>
        <w:t>Об утверждении Программы комплексного развития коммунальной инфраструктуры Ершовского муниципального образования</w:t>
      </w:r>
      <w:r w:rsidR="00B87EE6" w:rsidRPr="00DA70D5">
        <w:rPr>
          <w:sz w:val="22"/>
          <w:szCs w:val="22"/>
        </w:rPr>
        <w:t>»</w:t>
      </w:r>
      <w:r w:rsidRPr="00DA70D5">
        <w:rPr>
          <w:sz w:val="22"/>
          <w:szCs w:val="22"/>
        </w:rPr>
        <w:t>;</w:t>
      </w:r>
    </w:p>
    <w:p w14:paraId="6BE1473F" w14:textId="77777777" w:rsidR="00802066" w:rsidRPr="00DA70D5" w:rsidRDefault="00302ED1" w:rsidP="00802066">
      <w:pPr>
        <w:spacing w:line="240" w:lineRule="auto"/>
        <w:ind w:firstLine="709"/>
        <w:rPr>
          <w:sz w:val="22"/>
          <w:szCs w:val="22"/>
        </w:rPr>
      </w:pPr>
      <w:r w:rsidRPr="00DA70D5">
        <w:rPr>
          <w:sz w:val="22"/>
          <w:szCs w:val="22"/>
        </w:rPr>
        <w:t xml:space="preserve">- Решение Думы муниципального образования </w:t>
      </w:r>
      <w:r w:rsidR="00B87EE6" w:rsidRPr="00DA70D5">
        <w:rPr>
          <w:sz w:val="22"/>
          <w:szCs w:val="22"/>
        </w:rPr>
        <w:t>«</w:t>
      </w:r>
      <w:r w:rsidRPr="00DA70D5">
        <w:rPr>
          <w:sz w:val="22"/>
          <w:szCs w:val="22"/>
        </w:rPr>
        <w:t>Усть-Илимский район</w:t>
      </w:r>
      <w:r w:rsidR="00B87EE6" w:rsidRPr="00DA70D5">
        <w:rPr>
          <w:sz w:val="22"/>
          <w:szCs w:val="22"/>
        </w:rPr>
        <w:t>»</w:t>
      </w:r>
      <w:r w:rsidRPr="00DA70D5">
        <w:rPr>
          <w:sz w:val="22"/>
          <w:szCs w:val="22"/>
        </w:rPr>
        <w:t xml:space="preserve"> седьмого созыва от 27.12.2018 № 34/3 </w:t>
      </w:r>
      <w:r w:rsidR="00B87EE6" w:rsidRPr="00DA70D5">
        <w:rPr>
          <w:sz w:val="22"/>
          <w:szCs w:val="22"/>
        </w:rPr>
        <w:t>«</w:t>
      </w:r>
      <w:r w:rsidRPr="00DA70D5">
        <w:rPr>
          <w:sz w:val="22"/>
          <w:szCs w:val="22"/>
        </w:rPr>
        <w:t xml:space="preserve">Об утверждении стратегии социально-экономического развития муниципального образования </w:t>
      </w:r>
      <w:r w:rsidR="00B87EE6" w:rsidRPr="00DA70D5">
        <w:rPr>
          <w:sz w:val="22"/>
          <w:szCs w:val="22"/>
        </w:rPr>
        <w:t>«</w:t>
      </w:r>
      <w:r w:rsidRPr="00DA70D5">
        <w:rPr>
          <w:sz w:val="22"/>
          <w:szCs w:val="22"/>
        </w:rPr>
        <w:t>Усть-Илимский район</w:t>
      </w:r>
      <w:r w:rsidR="00B87EE6" w:rsidRPr="00DA70D5">
        <w:rPr>
          <w:sz w:val="22"/>
          <w:szCs w:val="22"/>
        </w:rPr>
        <w:t>»</w:t>
      </w:r>
      <w:r w:rsidRPr="00DA70D5">
        <w:rPr>
          <w:sz w:val="22"/>
          <w:szCs w:val="22"/>
        </w:rPr>
        <w:t xml:space="preserve"> до 2030 года</w:t>
      </w:r>
      <w:r w:rsidR="00B87EE6" w:rsidRPr="00DA70D5">
        <w:rPr>
          <w:sz w:val="22"/>
          <w:szCs w:val="22"/>
        </w:rPr>
        <w:t>»</w:t>
      </w:r>
      <w:r w:rsidRPr="00DA70D5">
        <w:rPr>
          <w:sz w:val="22"/>
          <w:szCs w:val="22"/>
        </w:rPr>
        <w:t>;</w:t>
      </w:r>
      <w:r w:rsidR="00802066" w:rsidRPr="00DA70D5">
        <w:rPr>
          <w:sz w:val="22"/>
          <w:szCs w:val="22"/>
        </w:rPr>
        <w:t xml:space="preserve"> </w:t>
      </w:r>
    </w:p>
    <w:p w14:paraId="3C773A4B" w14:textId="77777777" w:rsidR="00802066" w:rsidRPr="00DA70D5" w:rsidRDefault="00802066" w:rsidP="00802066">
      <w:pPr>
        <w:spacing w:line="240" w:lineRule="auto"/>
        <w:ind w:firstLine="709"/>
        <w:rPr>
          <w:sz w:val="22"/>
          <w:szCs w:val="22"/>
        </w:rPr>
      </w:pPr>
      <w:r w:rsidRPr="00DA70D5">
        <w:rPr>
          <w:sz w:val="22"/>
          <w:szCs w:val="22"/>
        </w:rPr>
        <w:t xml:space="preserve">- Решение Думы муниципального образования </w:t>
      </w:r>
      <w:r w:rsidR="00B87EE6" w:rsidRPr="00DA70D5">
        <w:rPr>
          <w:sz w:val="22"/>
          <w:szCs w:val="22"/>
        </w:rPr>
        <w:t>«</w:t>
      </w:r>
      <w:r w:rsidRPr="00DA70D5">
        <w:rPr>
          <w:sz w:val="22"/>
          <w:szCs w:val="22"/>
        </w:rPr>
        <w:t>Усть-Илимский район</w:t>
      </w:r>
      <w:r w:rsidR="00B87EE6" w:rsidRPr="00DA70D5">
        <w:rPr>
          <w:sz w:val="22"/>
          <w:szCs w:val="22"/>
        </w:rPr>
        <w:t>»</w:t>
      </w:r>
      <w:r w:rsidRPr="00DA70D5">
        <w:rPr>
          <w:sz w:val="22"/>
          <w:szCs w:val="22"/>
        </w:rPr>
        <w:t xml:space="preserve"> шестого созыва от 27.12.2012 № 26/7 </w:t>
      </w:r>
      <w:r w:rsidR="00B87EE6" w:rsidRPr="00DA70D5">
        <w:rPr>
          <w:sz w:val="22"/>
          <w:szCs w:val="22"/>
        </w:rPr>
        <w:t>«</w:t>
      </w:r>
      <w:r w:rsidRPr="00DA70D5">
        <w:rPr>
          <w:sz w:val="22"/>
          <w:szCs w:val="22"/>
        </w:rPr>
        <w:t xml:space="preserve">Об утверждении схемы территориального планирования муниципального образования </w:t>
      </w:r>
      <w:r w:rsidR="00B87EE6" w:rsidRPr="00DA70D5">
        <w:rPr>
          <w:sz w:val="22"/>
          <w:szCs w:val="22"/>
        </w:rPr>
        <w:t>«</w:t>
      </w:r>
      <w:r w:rsidRPr="00DA70D5">
        <w:rPr>
          <w:sz w:val="22"/>
          <w:szCs w:val="22"/>
        </w:rPr>
        <w:t>Усть-Илимский район</w:t>
      </w:r>
      <w:r w:rsidR="00B87EE6" w:rsidRPr="00DA70D5">
        <w:rPr>
          <w:sz w:val="22"/>
          <w:szCs w:val="22"/>
        </w:rPr>
        <w:t>»</w:t>
      </w:r>
      <w:r w:rsidRPr="00DA70D5">
        <w:rPr>
          <w:sz w:val="22"/>
          <w:szCs w:val="22"/>
        </w:rPr>
        <w:t>;</w:t>
      </w:r>
    </w:p>
    <w:p w14:paraId="45041335" w14:textId="77777777" w:rsidR="0041734D" w:rsidRPr="00DA70D5" w:rsidRDefault="00302ED1">
      <w:pPr>
        <w:spacing w:line="240" w:lineRule="auto"/>
        <w:ind w:firstLine="709"/>
        <w:rPr>
          <w:sz w:val="22"/>
          <w:szCs w:val="22"/>
        </w:rPr>
      </w:pPr>
      <w:r w:rsidRPr="00DA70D5">
        <w:rPr>
          <w:sz w:val="22"/>
          <w:szCs w:val="22"/>
        </w:rPr>
        <w:t xml:space="preserve">- Решение Думы Ершовского муниципального образования четвертого созыва от 25.06.2018 № 6/2 </w:t>
      </w:r>
      <w:r w:rsidR="00B87EE6" w:rsidRPr="00DA70D5">
        <w:rPr>
          <w:sz w:val="22"/>
          <w:szCs w:val="22"/>
        </w:rPr>
        <w:t>«</w:t>
      </w:r>
      <w:r w:rsidRPr="00DA70D5">
        <w:rPr>
          <w:sz w:val="22"/>
          <w:szCs w:val="22"/>
        </w:rPr>
        <w:t>Об утверждении Программы комплексного развития социальной инфраструктуры Ершовского муниципального образования на 2018-2027 годы</w:t>
      </w:r>
      <w:r w:rsidR="00B87EE6" w:rsidRPr="00DA70D5">
        <w:rPr>
          <w:sz w:val="22"/>
          <w:szCs w:val="22"/>
        </w:rPr>
        <w:t>»</w:t>
      </w:r>
      <w:r w:rsidRPr="00DA70D5">
        <w:rPr>
          <w:sz w:val="22"/>
          <w:szCs w:val="22"/>
        </w:rPr>
        <w:t>;</w:t>
      </w:r>
    </w:p>
    <w:p w14:paraId="4861A86D" w14:textId="77777777" w:rsidR="0041734D" w:rsidRPr="00DA70D5" w:rsidRDefault="00302ED1">
      <w:pPr>
        <w:spacing w:line="240" w:lineRule="auto"/>
        <w:ind w:firstLine="709"/>
        <w:rPr>
          <w:sz w:val="22"/>
          <w:szCs w:val="22"/>
        </w:rPr>
      </w:pPr>
      <w:r w:rsidRPr="00DA70D5">
        <w:rPr>
          <w:sz w:val="22"/>
          <w:szCs w:val="22"/>
        </w:rPr>
        <w:t xml:space="preserve">- Решение Думы Ершовского муниципального образования четвертого созыва от 23.07.2018 № 7/1 </w:t>
      </w:r>
      <w:r w:rsidR="00B87EE6" w:rsidRPr="00DA70D5">
        <w:rPr>
          <w:sz w:val="22"/>
          <w:szCs w:val="22"/>
        </w:rPr>
        <w:t>«</w:t>
      </w:r>
      <w:r w:rsidRPr="00DA70D5">
        <w:rPr>
          <w:sz w:val="22"/>
          <w:szCs w:val="22"/>
        </w:rPr>
        <w:t>Об утверждении Программы комплексного развития транспортной инфраструктуры Ершовского муниципального образования на 2018-2027 годы</w:t>
      </w:r>
      <w:r w:rsidR="00B87EE6" w:rsidRPr="00DA70D5">
        <w:rPr>
          <w:sz w:val="22"/>
          <w:szCs w:val="22"/>
        </w:rPr>
        <w:t>»</w:t>
      </w:r>
      <w:r w:rsidRPr="00DA70D5">
        <w:rPr>
          <w:sz w:val="22"/>
          <w:szCs w:val="22"/>
        </w:rPr>
        <w:t>;</w:t>
      </w:r>
    </w:p>
    <w:p w14:paraId="65874512" w14:textId="77777777" w:rsidR="00802066" w:rsidRPr="00DA70D5" w:rsidRDefault="00802066" w:rsidP="00802066">
      <w:pPr>
        <w:spacing w:line="240" w:lineRule="auto"/>
        <w:ind w:firstLine="709"/>
        <w:rPr>
          <w:sz w:val="22"/>
          <w:szCs w:val="22"/>
        </w:rPr>
      </w:pPr>
      <w:r w:rsidRPr="00DA70D5">
        <w:rPr>
          <w:sz w:val="22"/>
          <w:szCs w:val="22"/>
        </w:rPr>
        <w:t xml:space="preserve">- Муниципальная программа </w:t>
      </w:r>
      <w:r w:rsidR="00B87EE6" w:rsidRPr="00DA70D5">
        <w:rPr>
          <w:sz w:val="22"/>
          <w:szCs w:val="22"/>
        </w:rPr>
        <w:t>«</w:t>
      </w:r>
      <w:r w:rsidRPr="00DA70D5">
        <w:rPr>
          <w:sz w:val="22"/>
          <w:szCs w:val="22"/>
        </w:rPr>
        <w:t xml:space="preserve">Образование в муниципальном образовании </w:t>
      </w:r>
      <w:r w:rsidR="00B87EE6" w:rsidRPr="00DA70D5">
        <w:rPr>
          <w:sz w:val="22"/>
          <w:szCs w:val="22"/>
        </w:rPr>
        <w:t>«</w:t>
      </w:r>
      <w:r w:rsidRPr="00DA70D5">
        <w:rPr>
          <w:sz w:val="22"/>
          <w:szCs w:val="22"/>
        </w:rPr>
        <w:t>Усть-Илимский район</w:t>
      </w:r>
      <w:r w:rsidR="00B87EE6" w:rsidRPr="00DA70D5">
        <w:rPr>
          <w:sz w:val="22"/>
          <w:szCs w:val="22"/>
        </w:rPr>
        <w:t>»</w:t>
      </w:r>
      <w:r w:rsidRPr="00DA70D5">
        <w:rPr>
          <w:sz w:val="22"/>
          <w:szCs w:val="22"/>
        </w:rPr>
        <w:t xml:space="preserve">, утвержденная постановлением администрации муниципального образования </w:t>
      </w:r>
      <w:r w:rsidR="00B87EE6" w:rsidRPr="00DA70D5">
        <w:rPr>
          <w:sz w:val="22"/>
          <w:szCs w:val="22"/>
        </w:rPr>
        <w:t>«</w:t>
      </w:r>
      <w:r w:rsidRPr="00DA70D5">
        <w:rPr>
          <w:sz w:val="22"/>
          <w:szCs w:val="22"/>
        </w:rPr>
        <w:t>Усть-Илимский район</w:t>
      </w:r>
      <w:r w:rsidR="00B87EE6" w:rsidRPr="00DA70D5">
        <w:rPr>
          <w:sz w:val="22"/>
          <w:szCs w:val="22"/>
        </w:rPr>
        <w:t>»</w:t>
      </w:r>
      <w:r w:rsidRPr="00DA70D5">
        <w:rPr>
          <w:sz w:val="22"/>
          <w:szCs w:val="22"/>
        </w:rPr>
        <w:t xml:space="preserve"> от 28.12.2018</w:t>
      </w:r>
      <w:r w:rsidRPr="00DA70D5">
        <w:rPr>
          <w:sz w:val="22"/>
          <w:szCs w:val="22"/>
          <w:u w:val="single"/>
        </w:rPr>
        <w:t xml:space="preserve"> </w:t>
      </w:r>
      <w:r w:rsidRPr="00DA70D5">
        <w:rPr>
          <w:sz w:val="22"/>
          <w:szCs w:val="22"/>
        </w:rPr>
        <w:t>№ 465;</w:t>
      </w:r>
    </w:p>
    <w:p w14:paraId="1171BDD3" w14:textId="77777777" w:rsidR="00802066" w:rsidRPr="00DA70D5" w:rsidRDefault="00802066" w:rsidP="00802066">
      <w:pPr>
        <w:spacing w:line="240" w:lineRule="auto"/>
        <w:ind w:firstLine="709"/>
        <w:rPr>
          <w:sz w:val="22"/>
          <w:szCs w:val="22"/>
        </w:rPr>
      </w:pPr>
      <w:r w:rsidRPr="00DA70D5">
        <w:rPr>
          <w:sz w:val="22"/>
          <w:szCs w:val="22"/>
        </w:rPr>
        <w:t xml:space="preserve">- Муниципальная программа муниципального образования </w:t>
      </w:r>
      <w:r w:rsidR="00B87EE6" w:rsidRPr="00DA70D5">
        <w:rPr>
          <w:sz w:val="22"/>
          <w:szCs w:val="22"/>
        </w:rPr>
        <w:t>«</w:t>
      </w:r>
      <w:r w:rsidRPr="00DA70D5">
        <w:rPr>
          <w:sz w:val="22"/>
          <w:szCs w:val="22"/>
        </w:rPr>
        <w:t>Усть-Илимский район</w:t>
      </w:r>
      <w:r w:rsidR="00B87EE6" w:rsidRPr="00DA70D5">
        <w:rPr>
          <w:sz w:val="22"/>
          <w:szCs w:val="22"/>
        </w:rPr>
        <w:t>»</w:t>
      </w:r>
      <w:r w:rsidRPr="00DA70D5">
        <w:rPr>
          <w:sz w:val="22"/>
          <w:szCs w:val="22"/>
        </w:rPr>
        <w:t xml:space="preserve"> </w:t>
      </w:r>
      <w:r w:rsidR="00B87EE6" w:rsidRPr="00DA70D5">
        <w:rPr>
          <w:sz w:val="22"/>
          <w:szCs w:val="22"/>
        </w:rPr>
        <w:t>«</w:t>
      </w:r>
      <w:r w:rsidRPr="00DA70D5">
        <w:rPr>
          <w:sz w:val="22"/>
          <w:szCs w:val="22"/>
        </w:rPr>
        <w:t>Безопасность</w:t>
      </w:r>
      <w:r w:rsidR="00B87EE6" w:rsidRPr="00DA70D5">
        <w:rPr>
          <w:sz w:val="22"/>
          <w:szCs w:val="22"/>
        </w:rPr>
        <w:t>»</w:t>
      </w:r>
      <w:r w:rsidRPr="00DA70D5">
        <w:rPr>
          <w:sz w:val="22"/>
          <w:szCs w:val="22"/>
        </w:rPr>
        <w:t xml:space="preserve">, утвержденная постановлением администрации муниципального образования </w:t>
      </w:r>
      <w:r w:rsidR="00B87EE6" w:rsidRPr="00DA70D5">
        <w:rPr>
          <w:sz w:val="22"/>
          <w:szCs w:val="22"/>
        </w:rPr>
        <w:t>«</w:t>
      </w:r>
      <w:r w:rsidRPr="00DA70D5">
        <w:rPr>
          <w:sz w:val="22"/>
          <w:szCs w:val="22"/>
        </w:rPr>
        <w:t>Усть-Илимский район</w:t>
      </w:r>
      <w:r w:rsidR="00B87EE6" w:rsidRPr="00DA70D5">
        <w:rPr>
          <w:sz w:val="22"/>
          <w:szCs w:val="22"/>
        </w:rPr>
        <w:t>»</w:t>
      </w:r>
      <w:r w:rsidRPr="00DA70D5">
        <w:rPr>
          <w:sz w:val="22"/>
          <w:szCs w:val="22"/>
        </w:rPr>
        <w:t xml:space="preserve"> от 28.12.2018  № 467;</w:t>
      </w:r>
    </w:p>
    <w:p w14:paraId="538C0BE9" w14:textId="77777777" w:rsidR="00802066" w:rsidRPr="00DA70D5" w:rsidRDefault="00802066" w:rsidP="00802066">
      <w:pPr>
        <w:spacing w:line="240" w:lineRule="auto"/>
        <w:ind w:firstLine="709"/>
        <w:rPr>
          <w:sz w:val="22"/>
          <w:szCs w:val="22"/>
        </w:rPr>
      </w:pPr>
      <w:r w:rsidRPr="00DA70D5">
        <w:rPr>
          <w:sz w:val="22"/>
          <w:szCs w:val="22"/>
        </w:rPr>
        <w:t xml:space="preserve">- Муниципальная программа муниципального образования </w:t>
      </w:r>
      <w:r w:rsidR="00B87EE6" w:rsidRPr="00DA70D5">
        <w:rPr>
          <w:sz w:val="22"/>
          <w:szCs w:val="22"/>
        </w:rPr>
        <w:t>«</w:t>
      </w:r>
      <w:r w:rsidRPr="00DA70D5">
        <w:rPr>
          <w:sz w:val="22"/>
          <w:szCs w:val="22"/>
        </w:rPr>
        <w:t>Усть-Илимский район</w:t>
      </w:r>
      <w:r w:rsidR="00B87EE6" w:rsidRPr="00DA70D5">
        <w:rPr>
          <w:sz w:val="22"/>
          <w:szCs w:val="22"/>
        </w:rPr>
        <w:t>»</w:t>
      </w:r>
      <w:r w:rsidRPr="00DA70D5">
        <w:rPr>
          <w:sz w:val="22"/>
          <w:szCs w:val="22"/>
        </w:rPr>
        <w:t xml:space="preserve"> </w:t>
      </w:r>
      <w:r w:rsidR="00B87EE6" w:rsidRPr="00DA70D5">
        <w:rPr>
          <w:sz w:val="22"/>
          <w:szCs w:val="22"/>
        </w:rPr>
        <w:t>«</w:t>
      </w:r>
      <w:r w:rsidRPr="00DA70D5">
        <w:rPr>
          <w:sz w:val="22"/>
          <w:szCs w:val="22"/>
        </w:rPr>
        <w:t>Здоровое поколение</w:t>
      </w:r>
      <w:r w:rsidR="00B87EE6" w:rsidRPr="00DA70D5">
        <w:rPr>
          <w:sz w:val="22"/>
          <w:szCs w:val="22"/>
        </w:rPr>
        <w:t>»</w:t>
      </w:r>
      <w:r w:rsidRPr="00DA70D5">
        <w:rPr>
          <w:sz w:val="22"/>
          <w:szCs w:val="22"/>
        </w:rPr>
        <w:t xml:space="preserve">, утвержденная постановлением администрации муниципального образования </w:t>
      </w:r>
      <w:r w:rsidR="00B87EE6" w:rsidRPr="00DA70D5">
        <w:rPr>
          <w:sz w:val="22"/>
          <w:szCs w:val="22"/>
        </w:rPr>
        <w:t>«</w:t>
      </w:r>
      <w:r w:rsidRPr="00DA70D5">
        <w:rPr>
          <w:sz w:val="22"/>
          <w:szCs w:val="22"/>
        </w:rPr>
        <w:t>Усть-Илимский район</w:t>
      </w:r>
      <w:r w:rsidR="00B87EE6" w:rsidRPr="00DA70D5">
        <w:rPr>
          <w:sz w:val="22"/>
          <w:szCs w:val="22"/>
        </w:rPr>
        <w:t>»</w:t>
      </w:r>
      <w:r w:rsidRPr="00DA70D5">
        <w:rPr>
          <w:sz w:val="22"/>
          <w:szCs w:val="22"/>
        </w:rPr>
        <w:t xml:space="preserve"> от 28.12.2018 № 474;</w:t>
      </w:r>
    </w:p>
    <w:p w14:paraId="3EB1D5B1" w14:textId="77777777" w:rsidR="00802066" w:rsidRPr="00DA70D5" w:rsidRDefault="00802066" w:rsidP="00802066">
      <w:pPr>
        <w:spacing w:line="240" w:lineRule="auto"/>
        <w:ind w:firstLine="709"/>
        <w:rPr>
          <w:sz w:val="22"/>
          <w:szCs w:val="22"/>
        </w:rPr>
      </w:pPr>
      <w:r w:rsidRPr="00DA70D5">
        <w:rPr>
          <w:sz w:val="22"/>
          <w:szCs w:val="22"/>
        </w:rPr>
        <w:t xml:space="preserve">- Муниципальная программа </w:t>
      </w:r>
      <w:r w:rsidR="00B87EE6" w:rsidRPr="00DA70D5">
        <w:rPr>
          <w:sz w:val="22"/>
          <w:szCs w:val="22"/>
        </w:rPr>
        <w:t>«</w:t>
      </w:r>
      <w:r w:rsidRPr="00DA70D5">
        <w:rPr>
          <w:sz w:val="22"/>
          <w:szCs w:val="22"/>
        </w:rPr>
        <w:t xml:space="preserve">Модернизация объектов коммунальной инфраструктуры муниципального образования </w:t>
      </w:r>
      <w:r w:rsidR="00B87EE6" w:rsidRPr="00DA70D5">
        <w:rPr>
          <w:sz w:val="22"/>
          <w:szCs w:val="22"/>
        </w:rPr>
        <w:t>«</w:t>
      </w:r>
      <w:r w:rsidRPr="00DA70D5">
        <w:rPr>
          <w:sz w:val="22"/>
          <w:szCs w:val="22"/>
        </w:rPr>
        <w:t>Усть-Илимский район</w:t>
      </w:r>
      <w:r w:rsidR="00B87EE6" w:rsidRPr="00DA70D5">
        <w:rPr>
          <w:sz w:val="22"/>
          <w:szCs w:val="22"/>
        </w:rPr>
        <w:t>»</w:t>
      </w:r>
      <w:r w:rsidRPr="00DA70D5">
        <w:rPr>
          <w:sz w:val="22"/>
          <w:szCs w:val="22"/>
        </w:rPr>
        <w:t xml:space="preserve">, утвержденная постановлением администрации муниципального образования </w:t>
      </w:r>
      <w:r w:rsidR="00B87EE6" w:rsidRPr="00DA70D5">
        <w:rPr>
          <w:sz w:val="22"/>
          <w:szCs w:val="22"/>
        </w:rPr>
        <w:t>«</w:t>
      </w:r>
      <w:r w:rsidRPr="00DA70D5">
        <w:rPr>
          <w:sz w:val="22"/>
          <w:szCs w:val="22"/>
        </w:rPr>
        <w:t>Усть-Илимский район</w:t>
      </w:r>
      <w:r w:rsidR="00B87EE6" w:rsidRPr="00DA70D5">
        <w:rPr>
          <w:sz w:val="22"/>
          <w:szCs w:val="22"/>
        </w:rPr>
        <w:t>»</w:t>
      </w:r>
      <w:r w:rsidRPr="00DA70D5">
        <w:rPr>
          <w:sz w:val="22"/>
          <w:szCs w:val="22"/>
        </w:rPr>
        <w:t xml:space="preserve"> от 28.12.2018 № 471;</w:t>
      </w:r>
    </w:p>
    <w:p w14:paraId="475FBE4B" w14:textId="77777777" w:rsidR="00802066" w:rsidRPr="00DA70D5" w:rsidRDefault="00802066" w:rsidP="00802066">
      <w:pPr>
        <w:spacing w:line="240" w:lineRule="auto"/>
        <w:ind w:firstLine="709"/>
        <w:rPr>
          <w:sz w:val="22"/>
          <w:szCs w:val="22"/>
        </w:rPr>
      </w:pPr>
      <w:r w:rsidRPr="00DA70D5">
        <w:rPr>
          <w:sz w:val="22"/>
          <w:szCs w:val="22"/>
        </w:rPr>
        <w:t xml:space="preserve">- Муниципальная программа </w:t>
      </w:r>
      <w:r w:rsidR="00B87EE6" w:rsidRPr="00DA70D5">
        <w:rPr>
          <w:sz w:val="22"/>
          <w:szCs w:val="22"/>
        </w:rPr>
        <w:t>«</w:t>
      </w:r>
      <w:r w:rsidRPr="00DA70D5">
        <w:rPr>
          <w:sz w:val="22"/>
          <w:szCs w:val="22"/>
        </w:rPr>
        <w:t xml:space="preserve">Муниципальные финансы муниципального образования </w:t>
      </w:r>
      <w:r w:rsidR="00B87EE6" w:rsidRPr="00DA70D5">
        <w:rPr>
          <w:sz w:val="22"/>
          <w:szCs w:val="22"/>
        </w:rPr>
        <w:t>«</w:t>
      </w:r>
      <w:r w:rsidRPr="00DA70D5">
        <w:rPr>
          <w:sz w:val="22"/>
          <w:szCs w:val="22"/>
        </w:rPr>
        <w:t>Усть-Илимский район</w:t>
      </w:r>
      <w:r w:rsidR="00B87EE6" w:rsidRPr="00DA70D5">
        <w:rPr>
          <w:sz w:val="22"/>
          <w:szCs w:val="22"/>
        </w:rPr>
        <w:t>»</w:t>
      </w:r>
      <w:r w:rsidRPr="00DA70D5">
        <w:rPr>
          <w:sz w:val="22"/>
          <w:szCs w:val="22"/>
        </w:rPr>
        <w:t xml:space="preserve">, утвержденная постановлением администрации муниципального образования </w:t>
      </w:r>
      <w:r w:rsidR="00B87EE6" w:rsidRPr="00DA70D5">
        <w:rPr>
          <w:sz w:val="22"/>
          <w:szCs w:val="22"/>
        </w:rPr>
        <w:t>«</w:t>
      </w:r>
      <w:r w:rsidRPr="00DA70D5">
        <w:rPr>
          <w:sz w:val="22"/>
          <w:szCs w:val="22"/>
        </w:rPr>
        <w:t>Усть-Илимский район</w:t>
      </w:r>
      <w:r w:rsidR="00B87EE6" w:rsidRPr="00DA70D5">
        <w:rPr>
          <w:sz w:val="22"/>
          <w:szCs w:val="22"/>
        </w:rPr>
        <w:t>»</w:t>
      </w:r>
      <w:r w:rsidRPr="00DA70D5">
        <w:rPr>
          <w:sz w:val="22"/>
          <w:szCs w:val="22"/>
        </w:rPr>
        <w:t xml:space="preserve"> от 28.12.2018   № 483; </w:t>
      </w:r>
    </w:p>
    <w:p w14:paraId="3F1418AA" w14:textId="77777777" w:rsidR="00802066" w:rsidRPr="00DA70D5" w:rsidRDefault="00802066" w:rsidP="00802066">
      <w:pPr>
        <w:spacing w:line="240" w:lineRule="auto"/>
        <w:ind w:firstLine="709"/>
        <w:rPr>
          <w:sz w:val="22"/>
          <w:szCs w:val="22"/>
        </w:rPr>
      </w:pPr>
      <w:r w:rsidRPr="00DA70D5">
        <w:rPr>
          <w:sz w:val="22"/>
          <w:szCs w:val="22"/>
        </w:rPr>
        <w:lastRenderedPageBreak/>
        <w:t xml:space="preserve">- Решение Думы муниципального образования </w:t>
      </w:r>
      <w:r w:rsidR="00B87EE6" w:rsidRPr="00DA70D5">
        <w:rPr>
          <w:sz w:val="22"/>
          <w:szCs w:val="22"/>
        </w:rPr>
        <w:t>«</w:t>
      </w:r>
      <w:r w:rsidRPr="00DA70D5">
        <w:rPr>
          <w:sz w:val="22"/>
          <w:szCs w:val="22"/>
        </w:rPr>
        <w:t>Усть-Илимский район</w:t>
      </w:r>
      <w:r w:rsidR="00B87EE6" w:rsidRPr="00DA70D5">
        <w:rPr>
          <w:sz w:val="22"/>
          <w:szCs w:val="22"/>
        </w:rPr>
        <w:t>»</w:t>
      </w:r>
      <w:r w:rsidRPr="00DA70D5">
        <w:rPr>
          <w:sz w:val="22"/>
          <w:szCs w:val="22"/>
        </w:rPr>
        <w:t xml:space="preserve"> седьмого созыва от 27.12.2018 № 34/3 </w:t>
      </w:r>
      <w:r w:rsidR="00B87EE6" w:rsidRPr="00DA70D5">
        <w:rPr>
          <w:sz w:val="22"/>
          <w:szCs w:val="22"/>
        </w:rPr>
        <w:t>«</w:t>
      </w:r>
      <w:r w:rsidRPr="00DA70D5">
        <w:rPr>
          <w:sz w:val="22"/>
          <w:szCs w:val="22"/>
        </w:rPr>
        <w:t xml:space="preserve">Об утверждении стратегии социально-экономического развития муниципального образования </w:t>
      </w:r>
      <w:r w:rsidR="00B87EE6" w:rsidRPr="00DA70D5">
        <w:rPr>
          <w:sz w:val="22"/>
          <w:szCs w:val="22"/>
        </w:rPr>
        <w:t>«</w:t>
      </w:r>
      <w:r w:rsidRPr="00DA70D5">
        <w:rPr>
          <w:sz w:val="22"/>
          <w:szCs w:val="22"/>
        </w:rPr>
        <w:t>Усть-Илимский район</w:t>
      </w:r>
      <w:r w:rsidR="00B87EE6" w:rsidRPr="00DA70D5">
        <w:rPr>
          <w:sz w:val="22"/>
          <w:szCs w:val="22"/>
        </w:rPr>
        <w:t>»</w:t>
      </w:r>
      <w:r w:rsidRPr="00DA70D5">
        <w:rPr>
          <w:sz w:val="22"/>
          <w:szCs w:val="22"/>
        </w:rPr>
        <w:t xml:space="preserve"> до 2030 года</w:t>
      </w:r>
      <w:r w:rsidR="00B87EE6" w:rsidRPr="00DA70D5">
        <w:rPr>
          <w:sz w:val="22"/>
          <w:szCs w:val="22"/>
        </w:rPr>
        <w:t>»</w:t>
      </w:r>
      <w:r w:rsidRPr="00DA70D5">
        <w:rPr>
          <w:sz w:val="22"/>
          <w:szCs w:val="22"/>
        </w:rPr>
        <w:t>;</w:t>
      </w:r>
    </w:p>
    <w:p w14:paraId="01030E4C" w14:textId="77777777" w:rsidR="00802066" w:rsidRPr="00DA70D5" w:rsidRDefault="00802066" w:rsidP="00802066">
      <w:pPr>
        <w:spacing w:line="240" w:lineRule="auto"/>
        <w:ind w:firstLine="709"/>
        <w:rPr>
          <w:sz w:val="22"/>
          <w:szCs w:val="22"/>
        </w:rPr>
      </w:pPr>
      <w:r w:rsidRPr="00DA70D5">
        <w:rPr>
          <w:sz w:val="22"/>
          <w:szCs w:val="22"/>
        </w:rPr>
        <w:t xml:space="preserve">- Муниципальная программа </w:t>
      </w:r>
      <w:r w:rsidR="00B87EE6" w:rsidRPr="00DA70D5">
        <w:rPr>
          <w:sz w:val="22"/>
          <w:szCs w:val="22"/>
        </w:rPr>
        <w:t>«</w:t>
      </w:r>
      <w:r w:rsidRPr="00DA70D5">
        <w:rPr>
          <w:sz w:val="22"/>
          <w:szCs w:val="22"/>
        </w:rPr>
        <w:t xml:space="preserve">Об энергосбережении и повышении энергетической эффективности на территории муниципального образования </w:t>
      </w:r>
      <w:r w:rsidR="00B87EE6" w:rsidRPr="00DA70D5">
        <w:rPr>
          <w:sz w:val="22"/>
          <w:szCs w:val="22"/>
        </w:rPr>
        <w:t>«</w:t>
      </w:r>
      <w:r w:rsidRPr="00DA70D5">
        <w:rPr>
          <w:sz w:val="22"/>
          <w:szCs w:val="22"/>
        </w:rPr>
        <w:t>Усть-Илимский район</w:t>
      </w:r>
      <w:r w:rsidR="00B87EE6" w:rsidRPr="00DA70D5">
        <w:rPr>
          <w:sz w:val="22"/>
          <w:szCs w:val="22"/>
        </w:rPr>
        <w:t>»</w:t>
      </w:r>
      <w:r w:rsidRPr="00DA70D5">
        <w:rPr>
          <w:sz w:val="22"/>
          <w:szCs w:val="22"/>
        </w:rPr>
        <w:t xml:space="preserve">, утвержденная постановлением администрации муниципального образования </w:t>
      </w:r>
      <w:r w:rsidR="00B87EE6" w:rsidRPr="00DA70D5">
        <w:rPr>
          <w:sz w:val="22"/>
          <w:szCs w:val="22"/>
        </w:rPr>
        <w:t>«</w:t>
      </w:r>
      <w:r w:rsidRPr="00DA70D5">
        <w:rPr>
          <w:sz w:val="22"/>
          <w:szCs w:val="22"/>
        </w:rPr>
        <w:t>Усть-Илимский район</w:t>
      </w:r>
      <w:r w:rsidR="00B87EE6" w:rsidRPr="00DA70D5">
        <w:rPr>
          <w:sz w:val="22"/>
          <w:szCs w:val="22"/>
        </w:rPr>
        <w:t>»</w:t>
      </w:r>
      <w:r w:rsidRPr="00DA70D5">
        <w:rPr>
          <w:sz w:val="22"/>
          <w:szCs w:val="22"/>
        </w:rPr>
        <w:t xml:space="preserve"> от 26.12.2018 №469;</w:t>
      </w:r>
    </w:p>
    <w:p w14:paraId="6D483998" w14:textId="77777777" w:rsidR="00802066" w:rsidRPr="00DA70D5" w:rsidRDefault="00802066" w:rsidP="00802066">
      <w:pPr>
        <w:spacing w:line="240" w:lineRule="auto"/>
        <w:ind w:firstLine="709"/>
        <w:rPr>
          <w:sz w:val="22"/>
          <w:szCs w:val="22"/>
        </w:rPr>
      </w:pPr>
      <w:r w:rsidRPr="00DA70D5">
        <w:rPr>
          <w:sz w:val="22"/>
          <w:szCs w:val="22"/>
        </w:rPr>
        <w:t xml:space="preserve">- Муниципальная программа муниципального образования </w:t>
      </w:r>
      <w:r w:rsidR="00B87EE6" w:rsidRPr="00DA70D5">
        <w:rPr>
          <w:sz w:val="22"/>
          <w:szCs w:val="22"/>
        </w:rPr>
        <w:t>«</w:t>
      </w:r>
      <w:r w:rsidRPr="00DA70D5">
        <w:rPr>
          <w:sz w:val="22"/>
          <w:szCs w:val="22"/>
        </w:rPr>
        <w:t>Усть-Илимский район</w:t>
      </w:r>
      <w:r w:rsidR="00B87EE6" w:rsidRPr="00DA70D5">
        <w:rPr>
          <w:sz w:val="22"/>
          <w:szCs w:val="22"/>
        </w:rPr>
        <w:t>»</w:t>
      </w:r>
      <w:r w:rsidRPr="00DA70D5">
        <w:rPr>
          <w:sz w:val="22"/>
          <w:szCs w:val="22"/>
        </w:rPr>
        <w:t xml:space="preserve"> </w:t>
      </w:r>
      <w:r w:rsidR="00B87EE6" w:rsidRPr="00DA70D5">
        <w:rPr>
          <w:sz w:val="22"/>
          <w:szCs w:val="22"/>
        </w:rPr>
        <w:t>«</w:t>
      </w:r>
      <w:r w:rsidRPr="00DA70D5">
        <w:rPr>
          <w:sz w:val="22"/>
          <w:szCs w:val="22"/>
        </w:rPr>
        <w:t>Развитие культуры</w:t>
      </w:r>
      <w:r w:rsidR="00B87EE6" w:rsidRPr="00DA70D5">
        <w:rPr>
          <w:sz w:val="22"/>
          <w:szCs w:val="22"/>
        </w:rPr>
        <w:t>»</w:t>
      </w:r>
      <w:r w:rsidRPr="00DA70D5">
        <w:rPr>
          <w:sz w:val="22"/>
          <w:szCs w:val="22"/>
        </w:rPr>
        <w:t xml:space="preserve">, утвержденная постановлением администрации муниципального образования </w:t>
      </w:r>
      <w:r w:rsidR="00B87EE6" w:rsidRPr="00DA70D5">
        <w:rPr>
          <w:sz w:val="22"/>
          <w:szCs w:val="22"/>
        </w:rPr>
        <w:t>«</w:t>
      </w:r>
      <w:r w:rsidRPr="00DA70D5">
        <w:rPr>
          <w:sz w:val="22"/>
          <w:szCs w:val="22"/>
        </w:rPr>
        <w:t xml:space="preserve">Усть-Илимский район от 28.12.2018 </w:t>
      </w:r>
      <w:r w:rsidRPr="00DA70D5">
        <w:rPr>
          <w:sz w:val="22"/>
          <w:szCs w:val="22"/>
        </w:rPr>
        <w:br/>
        <w:t>№ 489;</w:t>
      </w:r>
    </w:p>
    <w:p w14:paraId="06D68112" w14:textId="77777777" w:rsidR="0041734D" w:rsidRPr="00DA70D5" w:rsidRDefault="00302ED1">
      <w:pPr>
        <w:spacing w:line="240" w:lineRule="auto"/>
        <w:ind w:firstLine="709"/>
        <w:rPr>
          <w:sz w:val="22"/>
          <w:szCs w:val="22"/>
        </w:rPr>
      </w:pPr>
      <w:r w:rsidRPr="00DA70D5">
        <w:rPr>
          <w:sz w:val="22"/>
          <w:szCs w:val="22"/>
        </w:rPr>
        <w:t xml:space="preserve"> - </w:t>
      </w:r>
      <w:r w:rsidR="00B87EE6" w:rsidRPr="00DA70D5">
        <w:rPr>
          <w:sz w:val="22"/>
          <w:szCs w:val="22"/>
        </w:rPr>
        <w:t>«</w:t>
      </w:r>
      <w:r w:rsidRPr="00DA70D5">
        <w:rPr>
          <w:sz w:val="22"/>
          <w:szCs w:val="22"/>
        </w:rPr>
        <w:t>Прогноз социально-экономического развития Ершовского муниципального образования на 2018 год и плановый период 2019 и 2020 годов</w:t>
      </w:r>
      <w:r w:rsidR="00B87EE6" w:rsidRPr="00DA70D5">
        <w:rPr>
          <w:sz w:val="22"/>
          <w:szCs w:val="22"/>
        </w:rPr>
        <w:t>»</w:t>
      </w:r>
      <w:r w:rsidRPr="00DA70D5">
        <w:rPr>
          <w:sz w:val="22"/>
          <w:szCs w:val="22"/>
        </w:rPr>
        <w:t>, утвержденный постановлением администрации Ершовского муниципального образования от 11.12.2017 № 54;</w:t>
      </w:r>
    </w:p>
    <w:p w14:paraId="6E225080" w14:textId="77777777" w:rsidR="0041734D" w:rsidRPr="00DA70D5" w:rsidRDefault="00302ED1">
      <w:pPr>
        <w:spacing w:line="240" w:lineRule="auto"/>
        <w:ind w:firstLine="709"/>
        <w:rPr>
          <w:sz w:val="22"/>
          <w:szCs w:val="22"/>
        </w:rPr>
      </w:pPr>
      <w:r w:rsidRPr="00DA70D5">
        <w:rPr>
          <w:sz w:val="22"/>
          <w:szCs w:val="22"/>
        </w:rPr>
        <w:t xml:space="preserve">- </w:t>
      </w:r>
      <w:r w:rsidR="00B87EE6" w:rsidRPr="00DA70D5">
        <w:rPr>
          <w:sz w:val="22"/>
          <w:szCs w:val="22"/>
        </w:rPr>
        <w:t>«</w:t>
      </w:r>
      <w:r w:rsidRPr="00DA70D5">
        <w:rPr>
          <w:sz w:val="22"/>
          <w:szCs w:val="22"/>
        </w:rPr>
        <w:t>План социально-экономического развития Ершовского муниципального образования на 2018 год</w:t>
      </w:r>
      <w:r w:rsidR="00B87EE6" w:rsidRPr="00DA70D5">
        <w:rPr>
          <w:sz w:val="22"/>
          <w:szCs w:val="22"/>
        </w:rPr>
        <w:t>»</w:t>
      </w:r>
      <w:r w:rsidRPr="00DA70D5">
        <w:rPr>
          <w:sz w:val="22"/>
          <w:szCs w:val="22"/>
        </w:rPr>
        <w:t>, утвержденный постановлением администрации Ершовского муниципального образования от 11.12.2017 № 55;</w:t>
      </w:r>
    </w:p>
    <w:p w14:paraId="35772AD9" w14:textId="77777777" w:rsidR="0041734D" w:rsidRPr="00DA70D5" w:rsidRDefault="00302ED1">
      <w:pPr>
        <w:spacing w:line="240" w:lineRule="auto"/>
        <w:ind w:firstLine="709"/>
        <w:rPr>
          <w:sz w:val="22"/>
          <w:szCs w:val="22"/>
        </w:rPr>
      </w:pPr>
      <w:r w:rsidRPr="00DA70D5">
        <w:rPr>
          <w:sz w:val="22"/>
          <w:szCs w:val="22"/>
        </w:rPr>
        <w:t xml:space="preserve">- Муниципальная программа </w:t>
      </w:r>
      <w:r w:rsidR="00B87EE6" w:rsidRPr="00DA70D5">
        <w:rPr>
          <w:sz w:val="22"/>
          <w:szCs w:val="22"/>
        </w:rPr>
        <w:t>«</w:t>
      </w:r>
      <w:r w:rsidRPr="00DA70D5">
        <w:rPr>
          <w:sz w:val="22"/>
          <w:szCs w:val="22"/>
        </w:rPr>
        <w:t>Энергосбережение и повышение энергетической эффективности на территории Ершовского муниципального образования на 2018-2022 годы</w:t>
      </w:r>
      <w:r w:rsidR="00B87EE6" w:rsidRPr="00DA70D5">
        <w:rPr>
          <w:sz w:val="22"/>
          <w:szCs w:val="22"/>
        </w:rPr>
        <w:t>»</w:t>
      </w:r>
      <w:r w:rsidRPr="00DA70D5">
        <w:rPr>
          <w:sz w:val="22"/>
          <w:szCs w:val="22"/>
        </w:rPr>
        <w:t>, утвержденная постановлением администрации Ершовского муниципального образования от 28.12.2017 года № 64.</w:t>
      </w:r>
    </w:p>
    <w:p w14:paraId="37B3937C" w14:textId="77777777" w:rsidR="0041734D" w:rsidRPr="00DA70D5" w:rsidRDefault="0041734D">
      <w:pPr>
        <w:spacing w:line="240" w:lineRule="auto"/>
        <w:ind w:firstLine="709"/>
        <w:rPr>
          <w:b/>
          <w:bCs/>
          <w:sz w:val="26"/>
          <w:szCs w:val="26"/>
        </w:rPr>
      </w:pPr>
    </w:p>
    <w:p w14:paraId="7F2DCEEA" w14:textId="77777777" w:rsidR="0041734D" w:rsidRPr="00DA70D5" w:rsidRDefault="00302ED1">
      <w:pPr>
        <w:pStyle w:val="210"/>
        <w:ind w:left="1222"/>
        <w:rPr>
          <w:b w:val="0"/>
          <w:sz w:val="26"/>
          <w:szCs w:val="26"/>
        </w:rPr>
      </w:pPr>
      <w:bookmarkStart w:id="7" w:name="_Toc346635304_Копия_1"/>
      <w:r w:rsidRPr="00DA70D5">
        <w:rPr>
          <w:b w:val="0"/>
          <w:sz w:val="26"/>
          <w:szCs w:val="26"/>
        </w:rPr>
        <w:t>1. Особенности экономико-географического положения</w:t>
      </w:r>
      <w:bookmarkEnd w:id="5"/>
      <w:bookmarkEnd w:id="6"/>
      <w:bookmarkEnd w:id="7"/>
    </w:p>
    <w:p w14:paraId="1B67E32B" w14:textId="77777777" w:rsidR="0041734D" w:rsidRPr="00DA70D5" w:rsidRDefault="00302ED1">
      <w:pPr>
        <w:spacing w:line="240" w:lineRule="auto"/>
        <w:ind w:firstLine="709"/>
        <w:rPr>
          <w:sz w:val="22"/>
          <w:szCs w:val="22"/>
        </w:rPr>
      </w:pPr>
      <w:r w:rsidRPr="00DA70D5">
        <w:rPr>
          <w:sz w:val="22"/>
          <w:szCs w:val="22"/>
        </w:rPr>
        <w:t xml:space="preserve">Ершовское муниципальное образование является единым экономическим, социальным, территориальным образованием, входит в состав муниципального образования </w:t>
      </w:r>
      <w:r w:rsidR="00B87EE6" w:rsidRPr="00DA70D5">
        <w:rPr>
          <w:sz w:val="22"/>
          <w:szCs w:val="22"/>
        </w:rPr>
        <w:t>«</w:t>
      </w:r>
      <w:r w:rsidRPr="00DA70D5">
        <w:rPr>
          <w:sz w:val="22"/>
          <w:szCs w:val="22"/>
        </w:rPr>
        <w:t>Усть-Илимский район</w:t>
      </w:r>
      <w:r w:rsidR="00B87EE6" w:rsidRPr="00DA70D5">
        <w:rPr>
          <w:sz w:val="22"/>
          <w:szCs w:val="22"/>
        </w:rPr>
        <w:t>»</w:t>
      </w:r>
      <w:r w:rsidRPr="00DA70D5">
        <w:rPr>
          <w:sz w:val="22"/>
          <w:szCs w:val="22"/>
        </w:rPr>
        <w:t xml:space="preserve"> Иркутской области, наделено статусом сельского поселения. </w:t>
      </w:r>
    </w:p>
    <w:p w14:paraId="7B829B58" w14:textId="77777777" w:rsidR="0041734D" w:rsidRPr="00DA70D5" w:rsidRDefault="00302ED1">
      <w:pPr>
        <w:spacing w:line="240" w:lineRule="auto"/>
        <w:ind w:firstLine="709"/>
        <w:rPr>
          <w:sz w:val="22"/>
          <w:szCs w:val="22"/>
        </w:rPr>
      </w:pPr>
      <w:r w:rsidRPr="00DA70D5">
        <w:rPr>
          <w:sz w:val="22"/>
          <w:szCs w:val="22"/>
        </w:rPr>
        <w:t xml:space="preserve">Сельское поселение расположено в северо-западной части Иркутской области на берегу Усть-Илимского водохранилища. С севера, северо-запада а и юга поселение ограничено межселенными территориями Усть-Илимского района. На востоке поселение граничит с акваторией Усть-Илимского водохранилища, на западе с Подъеланским муниципальным образованием. </w:t>
      </w:r>
    </w:p>
    <w:p w14:paraId="5C8E7E0C" w14:textId="77777777" w:rsidR="0041734D" w:rsidRPr="00DA70D5" w:rsidRDefault="00302ED1">
      <w:pPr>
        <w:spacing w:line="240" w:lineRule="auto"/>
        <w:ind w:firstLine="709"/>
        <w:rPr>
          <w:sz w:val="22"/>
          <w:szCs w:val="22"/>
        </w:rPr>
      </w:pPr>
      <w:r w:rsidRPr="00DA70D5">
        <w:rPr>
          <w:sz w:val="22"/>
          <w:szCs w:val="22"/>
        </w:rPr>
        <w:t>Ершовское муниципальное образование расположено в периферийной, относительно областного центра части Иркутской области. Удаленность от областного центра (г. Иркутск) составляет 0,85 тыс. км, от городов Усть-Илимск и Братск 127 км и 165 км соответственно.</w:t>
      </w:r>
    </w:p>
    <w:p w14:paraId="61866E98" w14:textId="77777777" w:rsidR="0041734D" w:rsidRPr="00DA70D5" w:rsidRDefault="00302ED1">
      <w:pPr>
        <w:spacing w:line="240" w:lineRule="auto"/>
        <w:ind w:firstLine="709"/>
        <w:rPr>
          <w:sz w:val="22"/>
          <w:szCs w:val="22"/>
        </w:rPr>
      </w:pPr>
      <w:r w:rsidRPr="00DA70D5">
        <w:rPr>
          <w:sz w:val="22"/>
          <w:szCs w:val="22"/>
        </w:rPr>
        <w:t>Протяженность поселения с севера на юг составляет 15,0 км, с запада на восток – около 30,0 км. Основной водной артерией территории поселения является река Ангара.</w:t>
      </w:r>
    </w:p>
    <w:p w14:paraId="7D4DAE0F" w14:textId="77777777" w:rsidR="0041734D" w:rsidRPr="00DA70D5" w:rsidRDefault="00302ED1">
      <w:pPr>
        <w:spacing w:line="240" w:lineRule="auto"/>
        <w:ind w:firstLine="709"/>
        <w:rPr>
          <w:sz w:val="22"/>
          <w:szCs w:val="22"/>
        </w:rPr>
      </w:pPr>
      <w:r w:rsidRPr="00DA70D5">
        <w:rPr>
          <w:sz w:val="22"/>
          <w:szCs w:val="22"/>
        </w:rPr>
        <w:t xml:space="preserve">Удаленность административного центра поселения от автомобильной дороги межмуниципального значения Усть-Илимск – Братск составляет 22 км. </w:t>
      </w:r>
    </w:p>
    <w:p w14:paraId="281B646B" w14:textId="77777777" w:rsidR="0041734D" w:rsidRPr="00DA70D5" w:rsidRDefault="0041734D">
      <w:pPr>
        <w:spacing w:line="240" w:lineRule="auto"/>
        <w:ind w:firstLine="709"/>
        <w:rPr>
          <w:sz w:val="22"/>
          <w:szCs w:val="22"/>
        </w:rPr>
      </w:pPr>
    </w:p>
    <w:p w14:paraId="3DE83729" w14:textId="77777777" w:rsidR="0041734D" w:rsidRPr="00DA70D5" w:rsidRDefault="00302ED1">
      <w:pPr>
        <w:spacing w:line="240" w:lineRule="auto"/>
        <w:ind w:firstLine="0"/>
        <w:rPr>
          <w:sz w:val="22"/>
          <w:szCs w:val="22"/>
        </w:rPr>
      </w:pPr>
      <w:r w:rsidRPr="00DA70D5">
        <w:rPr>
          <w:sz w:val="22"/>
          <w:szCs w:val="22"/>
        </w:rPr>
        <w:t xml:space="preserve">Таблица </w:t>
      </w:r>
      <w:r w:rsidR="000D403C" w:rsidRPr="00DA70D5">
        <w:rPr>
          <w:sz w:val="22"/>
          <w:szCs w:val="22"/>
        </w:rPr>
        <w:fldChar w:fldCharType="begin"/>
      </w:r>
      <w:r w:rsidRPr="00DA70D5">
        <w:rPr>
          <w:sz w:val="22"/>
          <w:szCs w:val="22"/>
        </w:rPr>
        <w:instrText xml:space="preserve"> SEQ Таблица \* ARABIC </w:instrText>
      </w:r>
      <w:r w:rsidR="000D403C" w:rsidRPr="00DA70D5">
        <w:rPr>
          <w:sz w:val="22"/>
          <w:szCs w:val="22"/>
        </w:rPr>
        <w:fldChar w:fldCharType="separate"/>
      </w:r>
      <w:r w:rsidR="00FF5FE3" w:rsidRPr="00DA70D5">
        <w:rPr>
          <w:noProof/>
          <w:sz w:val="22"/>
          <w:szCs w:val="22"/>
        </w:rPr>
        <w:t>1</w:t>
      </w:r>
      <w:r w:rsidR="000D403C" w:rsidRPr="00DA70D5">
        <w:rPr>
          <w:sz w:val="22"/>
          <w:szCs w:val="22"/>
        </w:rPr>
        <w:fldChar w:fldCharType="end"/>
      </w:r>
      <w:r w:rsidRPr="00DA70D5">
        <w:rPr>
          <w:sz w:val="22"/>
          <w:szCs w:val="22"/>
        </w:rPr>
        <w:t>. Транспортная удаленность административного центра поселения, тыс. км</w:t>
      </w:r>
    </w:p>
    <w:tbl>
      <w:tblPr>
        <w:tblW w:w="9421" w:type="dxa"/>
        <w:tblInd w:w="109" w:type="dxa"/>
        <w:tblLayout w:type="fixed"/>
        <w:tblLook w:val="0000" w:firstRow="0" w:lastRow="0" w:firstColumn="0" w:lastColumn="0" w:noHBand="0" w:noVBand="0"/>
      </w:tblPr>
      <w:tblGrid>
        <w:gridCol w:w="7371"/>
        <w:gridCol w:w="2050"/>
      </w:tblGrid>
      <w:tr w:rsidR="0041734D" w:rsidRPr="00DA70D5" w14:paraId="2A405E60" w14:textId="77777777">
        <w:tc>
          <w:tcPr>
            <w:tcW w:w="7370" w:type="dxa"/>
            <w:tcBorders>
              <w:top w:val="single" w:sz="4" w:space="0" w:color="000000"/>
              <w:left w:val="single" w:sz="4" w:space="0" w:color="000000"/>
              <w:bottom w:val="single" w:sz="4" w:space="0" w:color="000000"/>
              <w:right w:val="single" w:sz="4" w:space="0" w:color="000000"/>
            </w:tcBorders>
            <w:vAlign w:val="center"/>
          </w:tcPr>
          <w:p w14:paraId="1098F504" w14:textId="77777777" w:rsidR="0041734D" w:rsidRPr="00DA70D5" w:rsidRDefault="00302ED1">
            <w:pPr>
              <w:spacing w:line="240" w:lineRule="auto"/>
              <w:ind w:firstLine="0"/>
              <w:jc w:val="center"/>
              <w:rPr>
                <w:sz w:val="22"/>
                <w:szCs w:val="22"/>
              </w:rPr>
            </w:pPr>
            <w:r w:rsidRPr="00DA70D5">
              <w:rPr>
                <w:sz w:val="22"/>
                <w:szCs w:val="22"/>
              </w:rPr>
              <w:t>От ближайшей ж/д. станции</w:t>
            </w:r>
          </w:p>
        </w:tc>
        <w:tc>
          <w:tcPr>
            <w:tcW w:w="2050" w:type="dxa"/>
            <w:tcBorders>
              <w:top w:val="single" w:sz="4" w:space="0" w:color="000000"/>
              <w:left w:val="single" w:sz="4" w:space="0" w:color="000000"/>
              <w:bottom w:val="single" w:sz="4" w:space="0" w:color="000000"/>
              <w:right w:val="single" w:sz="4" w:space="0" w:color="000000"/>
            </w:tcBorders>
            <w:vAlign w:val="center"/>
          </w:tcPr>
          <w:p w14:paraId="56FC5B1D" w14:textId="77777777" w:rsidR="0041734D" w:rsidRPr="00DA70D5" w:rsidRDefault="00302ED1">
            <w:pPr>
              <w:spacing w:line="240" w:lineRule="auto"/>
              <w:ind w:firstLine="0"/>
              <w:jc w:val="center"/>
              <w:rPr>
                <w:sz w:val="22"/>
                <w:szCs w:val="22"/>
              </w:rPr>
            </w:pPr>
            <w:r w:rsidRPr="00DA70D5">
              <w:rPr>
                <w:sz w:val="22"/>
                <w:szCs w:val="22"/>
              </w:rPr>
              <w:t>123</w:t>
            </w:r>
          </w:p>
        </w:tc>
      </w:tr>
      <w:tr w:rsidR="0041734D" w:rsidRPr="00DA70D5" w14:paraId="3AFEC0F3" w14:textId="77777777">
        <w:tc>
          <w:tcPr>
            <w:tcW w:w="7370" w:type="dxa"/>
            <w:tcBorders>
              <w:top w:val="single" w:sz="4" w:space="0" w:color="000000"/>
              <w:left w:val="single" w:sz="4" w:space="0" w:color="000000"/>
              <w:bottom w:val="single" w:sz="4" w:space="0" w:color="000000"/>
              <w:right w:val="single" w:sz="4" w:space="0" w:color="000000"/>
            </w:tcBorders>
            <w:vAlign w:val="center"/>
          </w:tcPr>
          <w:p w14:paraId="02713F80" w14:textId="77777777" w:rsidR="0041734D" w:rsidRPr="00DA70D5" w:rsidRDefault="00302ED1">
            <w:pPr>
              <w:spacing w:line="240" w:lineRule="auto"/>
              <w:ind w:firstLine="0"/>
              <w:jc w:val="center"/>
              <w:rPr>
                <w:sz w:val="22"/>
                <w:szCs w:val="22"/>
              </w:rPr>
            </w:pPr>
            <w:r w:rsidRPr="00DA70D5">
              <w:rPr>
                <w:sz w:val="22"/>
                <w:szCs w:val="22"/>
              </w:rPr>
              <w:t>От автодороги Усть-Илимск - Братск</w:t>
            </w:r>
          </w:p>
        </w:tc>
        <w:tc>
          <w:tcPr>
            <w:tcW w:w="2050" w:type="dxa"/>
            <w:tcBorders>
              <w:top w:val="single" w:sz="4" w:space="0" w:color="000000"/>
              <w:left w:val="single" w:sz="4" w:space="0" w:color="000000"/>
              <w:bottom w:val="single" w:sz="4" w:space="0" w:color="000000"/>
              <w:right w:val="single" w:sz="4" w:space="0" w:color="000000"/>
            </w:tcBorders>
            <w:vAlign w:val="center"/>
          </w:tcPr>
          <w:p w14:paraId="4D9DD4EF" w14:textId="77777777" w:rsidR="0041734D" w:rsidRPr="00DA70D5" w:rsidRDefault="00302ED1">
            <w:pPr>
              <w:spacing w:line="240" w:lineRule="auto"/>
              <w:ind w:firstLine="0"/>
              <w:jc w:val="center"/>
              <w:rPr>
                <w:sz w:val="22"/>
                <w:szCs w:val="22"/>
              </w:rPr>
            </w:pPr>
            <w:r w:rsidRPr="00DA70D5">
              <w:rPr>
                <w:sz w:val="22"/>
                <w:szCs w:val="22"/>
              </w:rPr>
              <w:t>22</w:t>
            </w:r>
          </w:p>
        </w:tc>
      </w:tr>
      <w:tr w:rsidR="0041734D" w:rsidRPr="00DA70D5" w14:paraId="46E6E2D4" w14:textId="77777777">
        <w:tc>
          <w:tcPr>
            <w:tcW w:w="7370" w:type="dxa"/>
            <w:tcBorders>
              <w:top w:val="single" w:sz="4" w:space="0" w:color="000000"/>
              <w:left w:val="single" w:sz="4" w:space="0" w:color="000000"/>
              <w:bottom w:val="single" w:sz="4" w:space="0" w:color="000000"/>
              <w:right w:val="single" w:sz="4" w:space="0" w:color="000000"/>
            </w:tcBorders>
            <w:vAlign w:val="center"/>
          </w:tcPr>
          <w:p w14:paraId="5A3CF8E0" w14:textId="77777777" w:rsidR="0041734D" w:rsidRPr="00DA70D5" w:rsidRDefault="00302ED1">
            <w:pPr>
              <w:spacing w:line="240" w:lineRule="auto"/>
              <w:ind w:firstLine="0"/>
              <w:jc w:val="center"/>
              <w:rPr>
                <w:sz w:val="22"/>
                <w:szCs w:val="22"/>
              </w:rPr>
            </w:pPr>
            <w:r w:rsidRPr="00DA70D5">
              <w:rPr>
                <w:sz w:val="22"/>
                <w:szCs w:val="22"/>
              </w:rPr>
              <w:t>От г. Усть-Илимск</w:t>
            </w:r>
          </w:p>
        </w:tc>
        <w:tc>
          <w:tcPr>
            <w:tcW w:w="2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497F7" w14:textId="77777777" w:rsidR="0041734D" w:rsidRPr="00DA70D5" w:rsidRDefault="00302ED1">
            <w:pPr>
              <w:spacing w:line="240" w:lineRule="auto"/>
              <w:ind w:firstLine="0"/>
              <w:jc w:val="center"/>
              <w:rPr>
                <w:sz w:val="22"/>
                <w:szCs w:val="22"/>
              </w:rPr>
            </w:pPr>
            <w:r w:rsidRPr="00DA70D5">
              <w:rPr>
                <w:sz w:val="22"/>
                <w:szCs w:val="22"/>
              </w:rPr>
              <w:t>127</w:t>
            </w:r>
          </w:p>
        </w:tc>
      </w:tr>
      <w:tr w:rsidR="0041734D" w:rsidRPr="00DA70D5" w14:paraId="239E02B4" w14:textId="77777777">
        <w:tc>
          <w:tcPr>
            <w:tcW w:w="7370" w:type="dxa"/>
            <w:tcBorders>
              <w:top w:val="single" w:sz="4" w:space="0" w:color="000000"/>
              <w:left w:val="single" w:sz="4" w:space="0" w:color="000000"/>
              <w:bottom w:val="single" w:sz="4" w:space="0" w:color="000000"/>
              <w:right w:val="single" w:sz="4" w:space="0" w:color="000000"/>
            </w:tcBorders>
            <w:vAlign w:val="center"/>
          </w:tcPr>
          <w:p w14:paraId="2298C1D9" w14:textId="77777777" w:rsidR="0041734D" w:rsidRPr="00DA70D5" w:rsidRDefault="00302ED1">
            <w:pPr>
              <w:spacing w:line="240" w:lineRule="auto"/>
              <w:ind w:firstLine="0"/>
              <w:jc w:val="center"/>
              <w:rPr>
                <w:sz w:val="22"/>
                <w:szCs w:val="22"/>
              </w:rPr>
            </w:pPr>
            <w:r w:rsidRPr="00DA70D5">
              <w:rPr>
                <w:sz w:val="22"/>
                <w:szCs w:val="22"/>
              </w:rPr>
              <w:t>От г. Братск</w:t>
            </w:r>
          </w:p>
        </w:tc>
        <w:tc>
          <w:tcPr>
            <w:tcW w:w="2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516BB6" w14:textId="77777777" w:rsidR="0041734D" w:rsidRPr="00DA70D5" w:rsidRDefault="00302ED1">
            <w:pPr>
              <w:spacing w:line="240" w:lineRule="auto"/>
              <w:ind w:firstLine="0"/>
              <w:jc w:val="center"/>
              <w:rPr>
                <w:sz w:val="22"/>
                <w:szCs w:val="22"/>
              </w:rPr>
            </w:pPr>
            <w:r w:rsidRPr="00DA70D5">
              <w:rPr>
                <w:sz w:val="22"/>
                <w:szCs w:val="22"/>
              </w:rPr>
              <w:t>165</w:t>
            </w:r>
          </w:p>
        </w:tc>
      </w:tr>
      <w:tr w:rsidR="0041734D" w:rsidRPr="00DA70D5" w14:paraId="3C494899" w14:textId="77777777" w:rsidTr="00802066">
        <w:trPr>
          <w:trHeight w:val="382"/>
        </w:trPr>
        <w:tc>
          <w:tcPr>
            <w:tcW w:w="7370" w:type="dxa"/>
            <w:tcBorders>
              <w:top w:val="single" w:sz="4" w:space="0" w:color="000000"/>
              <w:left w:val="single" w:sz="4" w:space="0" w:color="000000"/>
              <w:bottom w:val="single" w:sz="4" w:space="0" w:color="000000"/>
              <w:right w:val="single" w:sz="4" w:space="0" w:color="000000"/>
            </w:tcBorders>
            <w:vAlign w:val="center"/>
          </w:tcPr>
          <w:p w14:paraId="7FDA8835" w14:textId="77777777" w:rsidR="0041734D" w:rsidRPr="00DA70D5" w:rsidRDefault="00302ED1">
            <w:pPr>
              <w:spacing w:line="240" w:lineRule="auto"/>
              <w:ind w:firstLine="0"/>
              <w:jc w:val="center"/>
              <w:rPr>
                <w:sz w:val="22"/>
                <w:szCs w:val="22"/>
              </w:rPr>
            </w:pPr>
            <w:r w:rsidRPr="00DA70D5">
              <w:rPr>
                <w:sz w:val="22"/>
                <w:szCs w:val="22"/>
              </w:rPr>
              <w:t>От областного центра г. Иркутск (автодорога)</w:t>
            </w:r>
          </w:p>
        </w:tc>
        <w:tc>
          <w:tcPr>
            <w:tcW w:w="2050" w:type="dxa"/>
            <w:tcBorders>
              <w:top w:val="single" w:sz="4" w:space="0" w:color="000000"/>
              <w:left w:val="single" w:sz="4" w:space="0" w:color="000000"/>
              <w:bottom w:val="single" w:sz="4" w:space="0" w:color="000000"/>
              <w:right w:val="single" w:sz="4" w:space="0" w:color="000000"/>
            </w:tcBorders>
            <w:vAlign w:val="center"/>
          </w:tcPr>
          <w:p w14:paraId="7DA84AC4" w14:textId="77777777" w:rsidR="0041734D" w:rsidRPr="00DA70D5" w:rsidRDefault="00302ED1">
            <w:pPr>
              <w:spacing w:line="240" w:lineRule="auto"/>
              <w:ind w:firstLine="0"/>
              <w:jc w:val="center"/>
              <w:rPr>
                <w:sz w:val="22"/>
                <w:szCs w:val="22"/>
              </w:rPr>
            </w:pPr>
            <w:r w:rsidRPr="00DA70D5">
              <w:rPr>
                <w:sz w:val="22"/>
                <w:szCs w:val="22"/>
              </w:rPr>
              <w:t>850</w:t>
            </w:r>
          </w:p>
        </w:tc>
      </w:tr>
    </w:tbl>
    <w:p w14:paraId="6272F81C" w14:textId="77777777" w:rsidR="0041734D" w:rsidRPr="00DA70D5" w:rsidRDefault="00302ED1">
      <w:pPr>
        <w:spacing w:line="240" w:lineRule="auto"/>
        <w:ind w:firstLine="709"/>
        <w:rPr>
          <w:sz w:val="22"/>
          <w:szCs w:val="22"/>
        </w:rPr>
      </w:pPr>
      <w:r w:rsidRPr="00DA70D5">
        <w:rPr>
          <w:sz w:val="22"/>
          <w:szCs w:val="22"/>
        </w:rPr>
        <w:t>Ершовское муниципальное образование занимает относительно выгодное экономико-географическое положение – прямое транспортное сообщение с областным центром и городами Усть-Илимск и Братск, имеет границу с водным объектом. Сельское поселение расположено в южно-таежной лесной подзоне. Подавляющую часть территории поселения составляют эксплуатационные леса, являющиеся сырьевой базой для развития лесозаготовительной и деревообрабатывающей промышленности.</w:t>
      </w:r>
    </w:p>
    <w:p w14:paraId="6FA544E7" w14:textId="77777777" w:rsidR="0041734D" w:rsidRPr="00DA70D5" w:rsidRDefault="00302ED1">
      <w:pPr>
        <w:spacing w:line="240" w:lineRule="auto"/>
        <w:ind w:firstLine="709"/>
        <w:rPr>
          <w:sz w:val="22"/>
          <w:szCs w:val="22"/>
        </w:rPr>
      </w:pPr>
      <w:r w:rsidRPr="00DA70D5">
        <w:rPr>
          <w:sz w:val="22"/>
          <w:szCs w:val="22"/>
        </w:rPr>
        <w:t xml:space="preserve">Природно-ресурсный потенциал территории оценивается как высокий, наибольшим экономическим потенциалом обладают лесосырьевые и гидроэнергетические ресурсы. </w:t>
      </w:r>
    </w:p>
    <w:p w14:paraId="32513FFD" w14:textId="77777777" w:rsidR="0041734D" w:rsidRPr="00DA70D5" w:rsidRDefault="0041734D">
      <w:pPr>
        <w:spacing w:line="240" w:lineRule="auto"/>
        <w:ind w:firstLine="709"/>
        <w:rPr>
          <w:sz w:val="26"/>
          <w:szCs w:val="26"/>
        </w:rPr>
      </w:pPr>
    </w:p>
    <w:p w14:paraId="7210A04D" w14:textId="77777777" w:rsidR="0041734D" w:rsidRPr="00DA70D5" w:rsidRDefault="00302ED1" w:rsidP="00802066">
      <w:pPr>
        <w:pStyle w:val="210"/>
        <w:spacing w:line="240" w:lineRule="auto"/>
        <w:ind w:left="794"/>
        <w:rPr>
          <w:b w:val="0"/>
          <w:sz w:val="22"/>
          <w:szCs w:val="22"/>
        </w:rPr>
      </w:pPr>
      <w:bookmarkStart w:id="8" w:name="_Toc230959535_Копия_1"/>
      <w:bookmarkStart w:id="9" w:name="_Toc243290808_Копия_1"/>
      <w:r w:rsidRPr="00DA70D5">
        <w:rPr>
          <w:b w:val="0"/>
          <w:sz w:val="22"/>
          <w:szCs w:val="22"/>
        </w:rPr>
        <w:t>2. Общая характеристика поселения</w:t>
      </w:r>
      <w:bookmarkEnd w:id="8"/>
      <w:bookmarkEnd w:id="9"/>
    </w:p>
    <w:p w14:paraId="02E2B08C" w14:textId="77777777" w:rsidR="0041734D" w:rsidRPr="00DA70D5" w:rsidRDefault="00302ED1" w:rsidP="00802066">
      <w:pPr>
        <w:pStyle w:val="31"/>
        <w:spacing w:line="240" w:lineRule="auto"/>
        <w:ind w:left="737"/>
        <w:rPr>
          <w:b w:val="0"/>
          <w:sz w:val="22"/>
          <w:szCs w:val="22"/>
        </w:rPr>
      </w:pPr>
      <w:bookmarkStart w:id="10" w:name="_Toc346635305_Копия_1"/>
      <w:r w:rsidRPr="00DA70D5">
        <w:rPr>
          <w:b w:val="0"/>
          <w:sz w:val="22"/>
          <w:szCs w:val="22"/>
        </w:rPr>
        <w:t>2.1. Историческая справка</w:t>
      </w:r>
      <w:bookmarkEnd w:id="10"/>
    </w:p>
    <w:p w14:paraId="4D9BA707" w14:textId="77777777" w:rsidR="0041734D" w:rsidRPr="00DA70D5" w:rsidRDefault="00302ED1">
      <w:pPr>
        <w:spacing w:line="240" w:lineRule="auto"/>
        <w:ind w:firstLine="709"/>
        <w:rPr>
          <w:sz w:val="22"/>
          <w:szCs w:val="22"/>
        </w:rPr>
      </w:pPr>
      <w:r w:rsidRPr="00DA70D5">
        <w:rPr>
          <w:sz w:val="22"/>
          <w:szCs w:val="22"/>
        </w:rPr>
        <w:lastRenderedPageBreak/>
        <w:t xml:space="preserve">Освоение первопроходцами территории Восточной Сибири, в частности Иркутской области, начиналось с северных районов (бывшего Илимского воеводства), вверх по Ангаре до Байкала. В 1630 году на берегу Ангары образовалось село Ершово, названное по фамилии купца Ершова. </w:t>
      </w:r>
    </w:p>
    <w:p w14:paraId="67638BEA" w14:textId="77777777" w:rsidR="0041734D" w:rsidRPr="00DA70D5" w:rsidRDefault="00302ED1">
      <w:pPr>
        <w:spacing w:line="240" w:lineRule="auto"/>
        <w:ind w:firstLine="709"/>
        <w:rPr>
          <w:sz w:val="22"/>
          <w:szCs w:val="22"/>
        </w:rPr>
      </w:pPr>
      <w:r w:rsidRPr="00DA70D5">
        <w:rPr>
          <w:sz w:val="22"/>
          <w:szCs w:val="22"/>
        </w:rPr>
        <w:t xml:space="preserve">В то время в селе насчитывалось 38 хозяйств, население занималось охотой, рыболовством и сельским хозяйством. Территориально село было довольно обособленно, сообщение с соседними поселками осуществлялось на лодках и лошадях. </w:t>
      </w:r>
    </w:p>
    <w:p w14:paraId="70FB6EB7" w14:textId="77777777" w:rsidR="0041734D" w:rsidRPr="00DA70D5" w:rsidRDefault="00302ED1">
      <w:pPr>
        <w:spacing w:line="240" w:lineRule="auto"/>
        <w:ind w:firstLine="709"/>
        <w:rPr>
          <w:sz w:val="22"/>
          <w:szCs w:val="22"/>
        </w:rPr>
      </w:pPr>
      <w:r w:rsidRPr="00DA70D5">
        <w:rPr>
          <w:sz w:val="22"/>
          <w:szCs w:val="22"/>
        </w:rPr>
        <w:t xml:space="preserve">В 1921 г. в селе образован Ершовский сельский Совет краснознаменных армейских и народных депутатов. На протяжении последующих двадцати лет в селе была создана необходимая социальная инфраструктура (построены школа, клуб и пр.). В 1930 году на территории поселения организовался колхоз </w:t>
      </w:r>
      <w:r w:rsidR="00B87EE6" w:rsidRPr="00DA70D5">
        <w:rPr>
          <w:sz w:val="22"/>
          <w:szCs w:val="22"/>
        </w:rPr>
        <w:t>«</w:t>
      </w:r>
      <w:r w:rsidRPr="00DA70D5">
        <w:rPr>
          <w:sz w:val="22"/>
          <w:szCs w:val="22"/>
        </w:rPr>
        <w:t>Путь социализма</w:t>
      </w:r>
      <w:r w:rsidR="00B87EE6" w:rsidRPr="00DA70D5">
        <w:rPr>
          <w:sz w:val="22"/>
          <w:szCs w:val="22"/>
        </w:rPr>
        <w:t>»</w:t>
      </w:r>
      <w:r w:rsidRPr="00DA70D5">
        <w:rPr>
          <w:sz w:val="22"/>
          <w:szCs w:val="22"/>
        </w:rPr>
        <w:t xml:space="preserve">, позднее переименованный в совхоз. Первые тракторы в колхозе появились лишь после войны. </w:t>
      </w:r>
    </w:p>
    <w:p w14:paraId="78D35318" w14:textId="77777777" w:rsidR="0041734D" w:rsidRPr="00DA70D5" w:rsidRDefault="00302ED1">
      <w:pPr>
        <w:spacing w:line="240" w:lineRule="auto"/>
        <w:ind w:firstLine="709"/>
        <w:rPr>
          <w:sz w:val="22"/>
          <w:szCs w:val="22"/>
        </w:rPr>
      </w:pPr>
      <w:r w:rsidRPr="00DA70D5">
        <w:rPr>
          <w:sz w:val="22"/>
          <w:szCs w:val="22"/>
        </w:rPr>
        <w:t xml:space="preserve">В 1966 году был образован леспромхоз. В этот период велось строительство для расселения работников леспромхоза – вальщиков леса, водителей лесовозов, трактористов. Валка леса велась вручную. </w:t>
      </w:r>
    </w:p>
    <w:p w14:paraId="5E27C038" w14:textId="77777777" w:rsidR="0041734D" w:rsidRPr="00DA70D5" w:rsidRDefault="00302ED1">
      <w:pPr>
        <w:spacing w:line="240" w:lineRule="auto"/>
        <w:ind w:firstLine="709"/>
        <w:rPr>
          <w:sz w:val="22"/>
          <w:szCs w:val="22"/>
        </w:rPr>
      </w:pPr>
      <w:r w:rsidRPr="00DA70D5">
        <w:rPr>
          <w:sz w:val="22"/>
          <w:szCs w:val="22"/>
        </w:rPr>
        <w:t>Индустриальное освоение этих мест началось в 50 - 60-е годы, в связи с созданием Братско-Усть-Илимского территориально-промышленного комплекса, в состав которого вошли Усть-Илимская и Братская гидроэлектростанции и Усть-Илимский лесопромышленный комплекс. В это время началась целенаправленная поэтапная реализация долгосрочных программ интенсивного освоения природных ресурсов, прежде всего минерально-сырьевых, водных, гидроэнергетических и лесных.</w:t>
      </w:r>
    </w:p>
    <w:p w14:paraId="360611F7" w14:textId="77777777" w:rsidR="0041734D" w:rsidRPr="00DA70D5" w:rsidRDefault="00302ED1">
      <w:pPr>
        <w:spacing w:line="240" w:lineRule="auto"/>
        <w:ind w:firstLine="709"/>
        <w:rPr>
          <w:sz w:val="22"/>
          <w:szCs w:val="22"/>
        </w:rPr>
      </w:pPr>
      <w:r w:rsidRPr="00DA70D5">
        <w:rPr>
          <w:sz w:val="22"/>
          <w:szCs w:val="22"/>
        </w:rPr>
        <w:t xml:space="preserve">В конце 60-х годов территория села была затоплена, в связи со строительством Усть-Илимской ГЭС, в 1969 году близ ручья Дурной было образовано </w:t>
      </w:r>
      <w:r w:rsidR="00B87EE6" w:rsidRPr="00DA70D5">
        <w:rPr>
          <w:sz w:val="22"/>
          <w:szCs w:val="22"/>
        </w:rPr>
        <w:t>«</w:t>
      </w:r>
      <w:r w:rsidRPr="00DA70D5">
        <w:rPr>
          <w:sz w:val="22"/>
          <w:szCs w:val="22"/>
        </w:rPr>
        <w:t>новое Ершово</w:t>
      </w:r>
      <w:r w:rsidR="00B87EE6" w:rsidRPr="00DA70D5">
        <w:rPr>
          <w:sz w:val="22"/>
          <w:szCs w:val="22"/>
        </w:rPr>
        <w:t>»</w:t>
      </w:r>
      <w:r w:rsidRPr="00DA70D5">
        <w:rPr>
          <w:sz w:val="22"/>
          <w:szCs w:val="22"/>
        </w:rPr>
        <w:t xml:space="preserve">, строили село заключенные. В определенный период население проживало одновременно и в </w:t>
      </w:r>
      <w:r w:rsidR="00B87EE6" w:rsidRPr="00DA70D5">
        <w:rPr>
          <w:sz w:val="22"/>
          <w:szCs w:val="22"/>
        </w:rPr>
        <w:t>«</w:t>
      </w:r>
      <w:r w:rsidRPr="00DA70D5">
        <w:rPr>
          <w:sz w:val="22"/>
          <w:szCs w:val="22"/>
        </w:rPr>
        <w:t>старом</w:t>
      </w:r>
      <w:r w:rsidR="00B87EE6" w:rsidRPr="00DA70D5">
        <w:rPr>
          <w:sz w:val="22"/>
          <w:szCs w:val="22"/>
        </w:rPr>
        <w:t>»</w:t>
      </w:r>
      <w:r w:rsidRPr="00DA70D5">
        <w:rPr>
          <w:sz w:val="22"/>
          <w:szCs w:val="22"/>
        </w:rPr>
        <w:t xml:space="preserve">, и в </w:t>
      </w:r>
      <w:r w:rsidR="00B87EE6" w:rsidRPr="00DA70D5">
        <w:rPr>
          <w:sz w:val="22"/>
          <w:szCs w:val="22"/>
        </w:rPr>
        <w:t>«</w:t>
      </w:r>
      <w:r w:rsidRPr="00DA70D5">
        <w:rPr>
          <w:sz w:val="22"/>
          <w:szCs w:val="22"/>
        </w:rPr>
        <w:t>новом</w:t>
      </w:r>
      <w:r w:rsidR="00B87EE6" w:rsidRPr="00DA70D5">
        <w:rPr>
          <w:sz w:val="22"/>
          <w:szCs w:val="22"/>
        </w:rPr>
        <w:t>»</w:t>
      </w:r>
      <w:r w:rsidRPr="00DA70D5">
        <w:rPr>
          <w:sz w:val="22"/>
          <w:szCs w:val="22"/>
        </w:rPr>
        <w:t xml:space="preserve"> селе, детей возили в школу, расположенную в </w:t>
      </w:r>
      <w:r w:rsidR="00B87EE6" w:rsidRPr="00DA70D5">
        <w:rPr>
          <w:sz w:val="22"/>
          <w:szCs w:val="22"/>
        </w:rPr>
        <w:t>«</w:t>
      </w:r>
      <w:r w:rsidRPr="00DA70D5">
        <w:rPr>
          <w:sz w:val="22"/>
          <w:szCs w:val="22"/>
        </w:rPr>
        <w:t>старом Ершово</w:t>
      </w:r>
      <w:r w:rsidR="00B87EE6" w:rsidRPr="00DA70D5">
        <w:rPr>
          <w:sz w:val="22"/>
          <w:szCs w:val="22"/>
        </w:rPr>
        <w:t>»</w:t>
      </w:r>
      <w:r w:rsidRPr="00DA70D5">
        <w:rPr>
          <w:sz w:val="22"/>
          <w:szCs w:val="22"/>
        </w:rPr>
        <w:t>. Первые дома в селе начали строить по ул. Булгакова.</w:t>
      </w:r>
    </w:p>
    <w:p w14:paraId="21EC009B" w14:textId="77777777" w:rsidR="0041734D" w:rsidRPr="00DA70D5" w:rsidRDefault="00302ED1">
      <w:pPr>
        <w:spacing w:line="240" w:lineRule="auto"/>
        <w:ind w:firstLine="709"/>
        <w:rPr>
          <w:sz w:val="22"/>
          <w:szCs w:val="22"/>
        </w:rPr>
      </w:pPr>
      <w:r w:rsidRPr="00DA70D5">
        <w:rPr>
          <w:sz w:val="22"/>
          <w:szCs w:val="22"/>
        </w:rPr>
        <w:t xml:space="preserve">В 1974 году на территории нынешнего села Ершово образовался свой сельский совет, до этого он находился в п. Эдучанка. В течение последующих пяти лет были построены магазины, столовая, почта, метеостанция, комбинат бытового обслуживания и дом культуры. В 1993 году было образовано лесничество. </w:t>
      </w:r>
    </w:p>
    <w:p w14:paraId="75E005E9" w14:textId="77777777" w:rsidR="0041734D" w:rsidRPr="00DA70D5" w:rsidRDefault="00302ED1">
      <w:pPr>
        <w:spacing w:line="240" w:lineRule="auto"/>
        <w:ind w:firstLine="709"/>
        <w:rPr>
          <w:sz w:val="22"/>
          <w:szCs w:val="22"/>
        </w:rPr>
      </w:pPr>
      <w:r w:rsidRPr="00DA70D5">
        <w:rPr>
          <w:sz w:val="22"/>
          <w:szCs w:val="22"/>
        </w:rPr>
        <w:t xml:space="preserve">Изменение экономической ситуации в стране в 1990-е годы, сказалось на состоянии экономики рассматриваемой территории - был ликвидирован Ершовский леспромхоз, сельскохозяйственные организации, что вызвало отток населения. </w:t>
      </w:r>
    </w:p>
    <w:p w14:paraId="2E4FA00D" w14:textId="77777777" w:rsidR="0041734D" w:rsidRPr="00DA70D5" w:rsidRDefault="00302ED1">
      <w:pPr>
        <w:spacing w:line="240" w:lineRule="auto"/>
        <w:ind w:firstLine="709"/>
        <w:rPr>
          <w:sz w:val="22"/>
          <w:szCs w:val="22"/>
        </w:rPr>
      </w:pPr>
      <w:r w:rsidRPr="00DA70D5">
        <w:rPr>
          <w:sz w:val="22"/>
          <w:szCs w:val="22"/>
        </w:rPr>
        <w:t>В настоящее время на территории поселения размещаются предприятия лесохозяйственной отрасли, учреждения социальной сферы. Привлекательная природная среда, наличие земель сельскохозяйственного назначения и водных акваторий, способствуют развитию на территории поселения сельскохозяйственного и рекреационного направлений. МО Ершовское является перспективным территориальным образованием для проживания существующих и будущих поколений.</w:t>
      </w:r>
    </w:p>
    <w:p w14:paraId="3FBBD57C" w14:textId="77777777" w:rsidR="0041734D" w:rsidRPr="00DA70D5" w:rsidRDefault="0041734D">
      <w:pPr>
        <w:spacing w:line="240" w:lineRule="auto"/>
        <w:ind w:firstLine="709"/>
        <w:rPr>
          <w:sz w:val="26"/>
          <w:szCs w:val="26"/>
        </w:rPr>
      </w:pPr>
    </w:p>
    <w:p w14:paraId="23F9C9D2" w14:textId="77777777" w:rsidR="0041734D" w:rsidRPr="00DA70D5" w:rsidRDefault="00302ED1">
      <w:pPr>
        <w:pStyle w:val="31"/>
        <w:ind w:left="737"/>
        <w:rPr>
          <w:b w:val="0"/>
          <w:sz w:val="20"/>
          <w:szCs w:val="20"/>
        </w:rPr>
      </w:pPr>
      <w:bookmarkStart w:id="11" w:name="_Toc346635306_Копия_1"/>
      <w:r w:rsidRPr="00DA70D5">
        <w:rPr>
          <w:b w:val="0"/>
          <w:sz w:val="20"/>
          <w:szCs w:val="20"/>
        </w:rPr>
        <w:t>2.2. Общие сведения</w:t>
      </w:r>
      <w:bookmarkEnd w:id="11"/>
    </w:p>
    <w:p w14:paraId="40C0339D" w14:textId="77777777" w:rsidR="0041734D" w:rsidRPr="00DA70D5" w:rsidRDefault="00302ED1">
      <w:pPr>
        <w:spacing w:line="240" w:lineRule="auto"/>
        <w:ind w:firstLine="709"/>
        <w:rPr>
          <w:sz w:val="20"/>
          <w:szCs w:val="20"/>
        </w:rPr>
      </w:pPr>
      <w:r w:rsidRPr="00DA70D5">
        <w:rPr>
          <w:sz w:val="20"/>
          <w:szCs w:val="20"/>
        </w:rPr>
        <w:t xml:space="preserve">Ершовское муниципальное образование наделено статусом сельского поселения Законом Иркутской области от 16.12.2004 № 97-оз </w:t>
      </w:r>
      <w:r w:rsidR="00B87EE6" w:rsidRPr="00DA70D5">
        <w:rPr>
          <w:sz w:val="20"/>
          <w:szCs w:val="20"/>
        </w:rPr>
        <w:t>«</w:t>
      </w:r>
      <w:r w:rsidRPr="00DA70D5">
        <w:rPr>
          <w:sz w:val="20"/>
          <w:szCs w:val="20"/>
        </w:rPr>
        <w:t>О статусе и границах муниципальных образований Усть-Илимского района Иркутской области</w:t>
      </w:r>
      <w:r w:rsidR="00B87EE6" w:rsidRPr="00DA70D5">
        <w:rPr>
          <w:sz w:val="20"/>
          <w:szCs w:val="20"/>
        </w:rPr>
        <w:t>»</w:t>
      </w:r>
      <w:r w:rsidRPr="00DA70D5">
        <w:rPr>
          <w:sz w:val="20"/>
          <w:szCs w:val="20"/>
        </w:rPr>
        <w:t xml:space="preserve">. Административным центром муниципального образования является с. Ершово. </w:t>
      </w:r>
    </w:p>
    <w:p w14:paraId="2888DBF6" w14:textId="77777777" w:rsidR="0041734D" w:rsidRPr="00DA70D5" w:rsidRDefault="00302ED1">
      <w:pPr>
        <w:spacing w:line="240" w:lineRule="auto"/>
        <w:ind w:firstLine="709"/>
        <w:rPr>
          <w:sz w:val="20"/>
          <w:szCs w:val="20"/>
        </w:rPr>
      </w:pPr>
      <w:r w:rsidRPr="00DA70D5">
        <w:rPr>
          <w:sz w:val="20"/>
          <w:szCs w:val="20"/>
        </w:rPr>
        <w:t>Общая площадь территории поселения составляет 162,9 км² – 0,4% территории Усть-Илимского района (36 596 км²), 0,02% территории Иркутской области (752 708 км²).</w:t>
      </w:r>
    </w:p>
    <w:p w14:paraId="256B429D" w14:textId="77777777" w:rsidR="0041734D" w:rsidRPr="00DA70D5" w:rsidRDefault="00302ED1">
      <w:pPr>
        <w:spacing w:line="240" w:lineRule="auto"/>
        <w:ind w:firstLine="709"/>
        <w:rPr>
          <w:sz w:val="20"/>
          <w:szCs w:val="20"/>
        </w:rPr>
      </w:pPr>
      <w:r w:rsidRPr="00DA70D5">
        <w:rPr>
          <w:sz w:val="20"/>
          <w:szCs w:val="20"/>
        </w:rPr>
        <w:t xml:space="preserve">Сельское поселение Ершовское имеет наименьшую площадь, относительно других муниципальных образований района. Плотность населения – 6,1 чел/км², что выше, чем в среднем по сельской местности Усть-Илимского района. В настоящее время на территории поселения проживает 1,0 тыс. чел, что составляет 5,4% от населения района. </w:t>
      </w:r>
    </w:p>
    <w:p w14:paraId="1EE73723" w14:textId="77777777" w:rsidR="0041734D" w:rsidRPr="00DA70D5" w:rsidRDefault="0041734D">
      <w:pPr>
        <w:spacing w:line="240" w:lineRule="auto"/>
        <w:ind w:firstLine="709"/>
        <w:rPr>
          <w:sz w:val="20"/>
          <w:szCs w:val="20"/>
        </w:rPr>
      </w:pPr>
    </w:p>
    <w:p w14:paraId="273AF2BD" w14:textId="77777777" w:rsidR="0041734D" w:rsidRPr="00DA70D5" w:rsidRDefault="00302ED1">
      <w:pPr>
        <w:spacing w:line="240" w:lineRule="auto"/>
        <w:ind w:firstLine="0"/>
        <w:rPr>
          <w:sz w:val="20"/>
          <w:szCs w:val="20"/>
        </w:rPr>
      </w:pPr>
      <w:r w:rsidRPr="00DA70D5">
        <w:rPr>
          <w:sz w:val="20"/>
          <w:szCs w:val="20"/>
        </w:rPr>
        <w:t xml:space="preserve">Таблица </w:t>
      </w:r>
      <w:r w:rsidR="000D403C" w:rsidRPr="00DA70D5">
        <w:rPr>
          <w:sz w:val="20"/>
          <w:szCs w:val="20"/>
        </w:rPr>
        <w:fldChar w:fldCharType="begin"/>
      </w:r>
      <w:r w:rsidRPr="00DA70D5">
        <w:rPr>
          <w:sz w:val="20"/>
          <w:szCs w:val="20"/>
        </w:rPr>
        <w:instrText xml:space="preserve"> SEQ Таблица \* ARABIC </w:instrText>
      </w:r>
      <w:r w:rsidR="000D403C" w:rsidRPr="00DA70D5">
        <w:rPr>
          <w:sz w:val="20"/>
          <w:szCs w:val="20"/>
        </w:rPr>
        <w:fldChar w:fldCharType="separate"/>
      </w:r>
      <w:r w:rsidR="00FF5FE3" w:rsidRPr="00DA70D5">
        <w:rPr>
          <w:noProof/>
          <w:sz w:val="20"/>
          <w:szCs w:val="20"/>
        </w:rPr>
        <w:t>2</w:t>
      </w:r>
      <w:r w:rsidR="000D403C" w:rsidRPr="00DA70D5">
        <w:rPr>
          <w:sz w:val="20"/>
          <w:szCs w:val="20"/>
        </w:rPr>
        <w:fldChar w:fldCharType="end"/>
      </w:r>
      <w:r w:rsidRPr="00DA70D5">
        <w:rPr>
          <w:sz w:val="20"/>
          <w:szCs w:val="20"/>
        </w:rPr>
        <w:t>. Положение сельского поселения Ершовское в Усть-Илимском районе Иркутской области (по состоянию на 01.01.2012)</w:t>
      </w:r>
    </w:p>
    <w:tbl>
      <w:tblPr>
        <w:tblW w:w="9379" w:type="dxa"/>
        <w:tblInd w:w="136" w:type="dxa"/>
        <w:tblLayout w:type="fixed"/>
        <w:tblLook w:val="01E0" w:firstRow="1" w:lastRow="1" w:firstColumn="1" w:lastColumn="1" w:noHBand="0" w:noVBand="0"/>
      </w:tblPr>
      <w:tblGrid>
        <w:gridCol w:w="545"/>
        <w:gridCol w:w="3221"/>
        <w:gridCol w:w="1233"/>
        <w:gridCol w:w="1353"/>
        <w:gridCol w:w="1263"/>
        <w:gridCol w:w="1764"/>
      </w:tblGrid>
      <w:tr w:rsidR="0041734D" w:rsidRPr="00DA70D5" w14:paraId="6B985E23" w14:textId="77777777">
        <w:tc>
          <w:tcPr>
            <w:tcW w:w="54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7EF8E8" w14:textId="77777777" w:rsidR="0041734D" w:rsidRPr="00DA70D5" w:rsidRDefault="0041734D">
            <w:pPr>
              <w:jc w:val="center"/>
              <w:rPr>
                <w:sz w:val="20"/>
                <w:szCs w:val="20"/>
              </w:rPr>
            </w:pPr>
          </w:p>
        </w:tc>
        <w:tc>
          <w:tcPr>
            <w:tcW w:w="32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1F9141" w14:textId="77777777" w:rsidR="0041734D" w:rsidRPr="00DA70D5" w:rsidRDefault="00302ED1">
            <w:pPr>
              <w:spacing w:line="240" w:lineRule="auto"/>
              <w:ind w:firstLine="0"/>
              <w:jc w:val="center"/>
              <w:rPr>
                <w:sz w:val="20"/>
                <w:szCs w:val="20"/>
              </w:rPr>
            </w:pPr>
            <w:r w:rsidRPr="00DA70D5">
              <w:rPr>
                <w:sz w:val="20"/>
                <w:szCs w:val="20"/>
              </w:rPr>
              <w:t>Наименование</w:t>
            </w:r>
          </w:p>
        </w:tc>
        <w:tc>
          <w:tcPr>
            <w:tcW w:w="12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14548F" w14:textId="77777777" w:rsidR="0041734D" w:rsidRPr="00DA70D5" w:rsidRDefault="00302ED1">
            <w:pPr>
              <w:spacing w:line="240" w:lineRule="auto"/>
              <w:ind w:firstLine="0"/>
              <w:jc w:val="center"/>
              <w:rPr>
                <w:sz w:val="20"/>
                <w:szCs w:val="20"/>
              </w:rPr>
            </w:pPr>
            <w:r w:rsidRPr="00DA70D5">
              <w:rPr>
                <w:sz w:val="20"/>
                <w:szCs w:val="20"/>
              </w:rPr>
              <w:t>Единица измерения</w:t>
            </w:r>
          </w:p>
        </w:tc>
        <w:tc>
          <w:tcPr>
            <w:tcW w:w="13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FCEC29" w14:textId="77777777" w:rsidR="0041734D" w:rsidRPr="00DA70D5" w:rsidRDefault="00302ED1">
            <w:pPr>
              <w:spacing w:line="240" w:lineRule="auto"/>
              <w:ind w:firstLine="0"/>
              <w:jc w:val="center"/>
              <w:rPr>
                <w:sz w:val="20"/>
                <w:szCs w:val="20"/>
              </w:rPr>
            </w:pPr>
            <w:r w:rsidRPr="00DA70D5">
              <w:rPr>
                <w:sz w:val="20"/>
                <w:szCs w:val="20"/>
              </w:rPr>
              <w:t>Район</w:t>
            </w:r>
          </w:p>
        </w:tc>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FC9E30" w14:textId="77777777" w:rsidR="0041734D" w:rsidRPr="00DA70D5" w:rsidRDefault="00302ED1">
            <w:pPr>
              <w:spacing w:line="240" w:lineRule="auto"/>
              <w:ind w:firstLine="0"/>
              <w:jc w:val="center"/>
              <w:rPr>
                <w:sz w:val="20"/>
                <w:szCs w:val="20"/>
              </w:rPr>
            </w:pPr>
            <w:r w:rsidRPr="00DA70D5">
              <w:rPr>
                <w:sz w:val="20"/>
                <w:szCs w:val="20"/>
              </w:rPr>
              <w:t>Поселение</w:t>
            </w:r>
          </w:p>
        </w:tc>
        <w:tc>
          <w:tcPr>
            <w:tcW w:w="17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4D613F" w14:textId="77777777" w:rsidR="0041734D" w:rsidRPr="00DA70D5" w:rsidRDefault="00302ED1">
            <w:pPr>
              <w:spacing w:line="240" w:lineRule="auto"/>
              <w:ind w:firstLine="0"/>
              <w:jc w:val="center"/>
              <w:rPr>
                <w:sz w:val="20"/>
                <w:szCs w:val="20"/>
              </w:rPr>
            </w:pPr>
            <w:r w:rsidRPr="00DA70D5">
              <w:rPr>
                <w:sz w:val="20"/>
                <w:szCs w:val="20"/>
              </w:rPr>
              <w:t>Доля поселения в районе %</w:t>
            </w:r>
          </w:p>
        </w:tc>
      </w:tr>
      <w:tr w:rsidR="0041734D" w:rsidRPr="00DA70D5" w14:paraId="73C0143F" w14:textId="77777777">
        <w:tc>
          <w:tcPr>
            <w:tcW w:w="544" w:type="dxa"/>
            <w:tcBorders>
              <w:top w:val="single" w:sz="4" w:space="0" w:color="000000"/>
              <w:left w:val="single" w:sz="4" w:space="0" w:color="000000"/>
              <w:bottom w:val="single" w:sz="4" w:space="0" w:color="000000"/>
              <w:right w:val="single" w:sz="4" w:space="0" w:color="000000"/>
            </w:tcBorders>
            <w:vAlign w:val="center"/>
          </w:tcPr>
          <w:p w14:paraId="4F606404" w14:textId="77777777" w:rsidR="0041734D" w:rsidRPr="00DA70D5" w:rsidRDefault="00302ED1">
            <w:pPr>
              <w:ind w:firstLine="0"/>
              <w:jc w:val="center"/>
              <w:rPr>
                <w:sz w:val="20"/>
                <w:szCs w:val="20"/>
              </w:rPr>
            </w:pPr>
            <w:r w:rsidRPr="00DA70D5">
              <w:rPr>
                <w:sz w:val="20"/>
                <w:szCs w:val="20"/>
              </w:rPr>
              <w:t>1.</w:t>
            </w:r>
          </w:p>
        </w:tc>
        <w:tc>
          <w:tcPr>
            <w:tcW w:w="3221" w:type="dxa"/>
            <w:tcBorders>
              <w:top w:val="single" w:sz="4" w:space="0" w:color="000000"/>
              <w:left w:val="single" w:sz="4" w:space="0" w:color="000000"/>
              <w:bottom w:val="single" w:sz="4" w:space="0" w:color="000000"/>
              <w:right w:val="single" w:sz="4" w:space="0" w:color="000000"/>
            </w:tcBorders>
            <w:vAlign w:val="center"/>
          </w:tcPr>
          <w:p w14:paraId="3FE9DEAC" w14:textId="77777777" w:rsidR="0041734D" w:rsidRPr="00DA70D5" w:rsidRDefault="00302ED1">
            <w:pPr>
              <w:spacing w:line="240" w:lineRule="auto"/>
              <w:ind w:firstLine="0"/>
              <w:jc w:val="center"/>
              <w:rPr>
                <w:sz w:val="20"/>
                <w:szCs w:val="20"/>
              </w:rPr>
            </w:pPr>
            <w:r w:rsidRPr="00DA70D5">
              <w:rPr>
                <w:sz w:val="20"/>
                <w:szCs w:val="20"/>
              </w:rPr>
              <w:t>Территория</w:t>
            </w:r>
          </w:p>
        </w:tc>
        <w:tc>
          <w:tcPr>
            <w:tcW w:w="1233" w:type="dxa"/>
            <w:tcBorders>
              <w:top w:val="single" w:sz="4" w:space="0" w:color="000000"/>
              <w:left w:val="single" w:sz="4" w:space="0" w:color="000000"/>
              <w:bottom w:val="single" w:sz="4" w:space="0" w:color="000000"/>
              <w:right w:val="single" w:sz="4" w:space="0" w:color="000000"/>
            </w:tcBorders>
            <w:vAlign w:val="center"/>
          </w:tcPr>
          <w:p w14:paraId="0A103192" w14:textId="77777777" w:rsidR="0041734D" w:rsidRPr="00DA70D5" w:rsidRDefault="00302ED1">
            <w:pPr>
              <w:spacing w:line="240" w:lineRule="auto"/>
              <w:ind w:firstLine="0"/>
              <w:jc w:val="center"/>
              <w:rPr>
                <w:sz w:val="20"/>
                <w:szCs w:val="20"/>
              </w:rPr>
            </w:pPr>
            <w:r w:rsidRPr="00DA70D5">
              <w:rPr>
                <w:sz w:val="20"/>
                <w:szCs w:val="20"/>
              </w:rPr>
              <w:t>кв. км</w:t>
            </w:r>
          </w:p>
        </w:tc>
        <w:tc>
          <w:tcPr>
            <w:tcW w:w="1353" w:type="dxa"/>
            <w:tcBorders>
              <w:top w:val="single" w:sz="4" w:space="0" w:color="000000"/>
              <w:left w:val="single" w:sz="4" w:space="0" w:color="000000"/>
              <w:bottom w:val="single" w:sz="4" w:space="0" w:color="000000"/>
              <w:right w:val="single" w:sz="4" w:space="0" w:color="000000"/>
            </w:tcBorders>
            <w:vAlign w:val="center"/>
          </w:tcPr>
          <w:p w14:paraId="2A4A73A6" w14:textId="77777777" w:rsidR="0041734D" w:rsidRPr="00DA70D5" w:rsidRDefault="00302ED1">
            <w:pPr>
              <w:spacing w:line="240" w:lineRule="auto"/>
              <w:ind w:firstLine="0"/>
              <w:jc w:val="center"/>
              <w:rPr>
                <w:sz w:val="20"/>
                <w:szCs w:val="20"/>
              </w:rPr>
            </w:pPr>
            <w:r w:rsidRPr="00DA70D5">
              <w:rPr>
                <w:sz w:val="20"/>
                <w:szCs w:val="20"/>
              </w:rPr>
              <w:t>36 596</w:t>
            </w:r>
          </w:p>
        </w:tc>
        <w:tc>
          <w:tcPr>
            <w:tcW w:w="1263" w:type="dxa"/>
            <w:tcBorders>
              <w:top w:val="single" w:sz="4" w:space="0" w:color="000000"/>
              <w:left w:val="single" w:sz="4" w:space="0" w:color="000000"/>
              <w:bottom w:val="single" w:sz="4" w:space="0" w:color="000000"/>
              <w:right w:val="single" w:sz="4" w:space="0" w:color="000000"/>
            </w:tcBorders>
            <w:vAlign w:val="center"/>
          </w:tcPr>
          <w:p w14:paraId="05437755" w14:textId="77777777" w:rsidR="0041734D" w:rsidRPr="00DA70D5" w:rsidRDefault="00302ED1">
            <w:pPr>
              <w:spacing w:line="240" w:lineRule="auto"/>
              <w:ind w:firstLine="0"/>
              <w:jc w:val="center"/>
              <w:rPr>
                <w:sz w:val="20"/>
                <w:szCs w:val="20"/>
              </w:rPr>
            </w:pPr>
            <w:r w:rsidRPr="00DA70D5">
              <w:rPr>
                <w:sz w:val="20"/>
                <w:szCs w:val="20"/>
              </w:rPr>
              <w:t>162,9</w:t>
            </w:r>
          </w:p>
        </w:tc>
        <w:tc>
          <w:tcPr>
            <w:tcW w:w="1764" w:type="dxa"/>
            <w:tcBorders>
              <w:top w:val="single" w:sz="4" w:space="0" w:color="000000"/>
              <w:left w:val="single" w:sz="4" w:space="0" w:color="000000"/>
              <w:bottom w:val="single" w:sz="4" w:space="0" w:color="000000"/>
              <w:right w:val="single" w:sz="4" w:space="0" w:color="000000"/>
            </w:tcBorders>
            <w:vAlign w:val="center"/>
          </w:tcPr>
          <w:p w14:paraId="0845AB0F" w14:textId="77777777" w:rsidR="0041734D" w:rsidRPr="00DA70D5" w:rsidRDefault="00302ED1">
            <w:pPr>
              <w:spacing w:line="240" w:lineRule="auto"/>
              <w:ind w:firstLine="0"/>
              <w:jc w:val="center"/>
              <w:rPr>
                <w:sz w:val="20"/>
                <w:szCs w:val="20"/>
              </w:rPr>
            </w:pPr>
            <w:r w:rsidRPr="00DA70D5">
              <w:rPr>
                <w:sz w:val="20"/>
                <w:szCs w:val="20"/>
              </w:rPr>
              <w:t>0,4</w:t>
            </w:r>
          </w:p>
        </w:tc>
      </w:tr>
      <w:tr w:rsidR="0041734D" w:rsidRPr="00DA70D5" w14:paraId="574C6642" w14:textId="77777777">
        <w:tc>
          <w:tcPr>
            <w:tcW w:w="544" w:type="dxa"/>
            <w:tcBorders>
              <w:top w:val="single" w:sz="4" w:space="0" w:color="000000"/>
              <w:left w:val="single" w:sz="4" w:space="0" w:color="000000"/>
              <w:bottom w:val="single" w:sz="4" w:space="0" w:color="000000"/>
              <w:right w:val="single" w:sz="4" w:space="0" w:color="000000"/>
            </w:tcBorders>
            <w:vAlign w:val="center"/>
          </w:tcPr>
          <w:p w14:paraId="2AD59EC3" w14:textId="77777777" w:rsidR="0041734D" w:rsidRPr="00DA70D5" w:rsidRDefault="00302ED1">
            <w:pPr>
              <w:ind w:firstLine="0"/>
              <w:jc w:val="center"/>
              <w:rPr>
                <w:sz w:val="20"/>
                <w:szCs w:val="20"/>
              </w:rPr>
            </w:pPr>
            <w:r w:rsidRPr="00DA70D5">
              <w:rPr>
                <w:sz w:val="20"/>
                <w:szCs w:val="20"/>
              </w:rPr>
              <w:t>2.</w:t>
            </w:r>
          </w:p>
        </w:tc>
        <w:tc>
          <w:tcPr>
            <w:tcW w:w="3221" w:type="dxa"/>
            <w:tcBorders>
              <w:top w:val="single" w:sz="4" w:space="0" w:color="000000"/>
              <w:left w:val="single" w:sz="4" w:space="0" w:color="000000"/>
              <w:bottom w:val="single" w:sz="4" w:space="0" w:color="000000"/>
              <w:right w:val="single" w:sz="4" w:space="0" w:color="000000"/>
            </w:tcBorders>
            <w:vAlign w:val="center"/>
          </w:tcPr>
          <w:p w14:paraId="60386BA4" w14:textId="77777777" w:rsidR="0041734D" w:rsidRPr="00DA70D5" w:rsidRDefault="00302ED1">
            <w:pPr>
              <w:spacing w:line="240" w:lineRule="auto"/>
              <w:ind w:firstLine="0"/>
              <w:jc w:val="center"/>
              <w:rPr>
                <w:sz w:val="20"/>
                <w:szCs w:val="20"/>
              </w:rPr>
            </w:pPr>
            <w:r w:rsidRPr="00DA70D5">
              <w:rPr>
                <w:sz w:val="20"/>
                <w:szCs w:val="20"/>
              </w:rPr>
              <w:t>Плотность населения</w:t>
            </w:r>
          </w:p>
        </w:tc>
        <w:tc>
          <w:tcPr>
            <w:tcW w:w="1233" w:type="dxa"/>
            <w:tcBorders>
              <w:top w:val="single" w:sz="4" w:space="0" w:color="000000"/>
              <w:left w:val="single" w:sz="4" w:space="0" w:color="000000"/>
              <w:bottom w:val="single" w:sz="4" w:space="0" w:color="000000"/>
              <w:right w:val="single" w:sz="4" w:space="0" w:color="000000"/>
            </w:tcBorders>
            <w:vAlign w:val="center"/>
          </w:tcPr>
          <w:p w14:paraId="6F865362" w14:textId="77777777" w:rsidR="0041734D" w:rsidRPr="00DA70D5" w:rsidRDefault="00302ED1">
            <w:pPr>
              <w:spacing w:line="240" w:lineRule="auto"/>
              <w:ind w:firstLine="0"/>
              <w:jc w:val="center"/>
              <w:rPr>
                <w:sz w:val="20"/>
                <w:szCs w:val="20"/>
              </w:rPr>
            </w:pPr>
            <w:r w:rsidRPr="00DA70D5">
              <w:rPr>
                <w:sz w:val="20"/>
                <w:szCs w:val="20"/>
              </w:rPr>
              <w:t>чел. на 1 кв. км</w:t>
            </w:r>
          </w:p>
        </w:tc>
        <w:tc>
          <w:tcPr>
            <w:tcW w:w="1353" w:type="dxa"/>
            <w:tcBorders>
              <w:top w:val="single" w:sz="4" w:space="0" w:color="000000"/>
              <w:left w:val="single" w:sz="4" w:space="0" w:color="000000"/>
              <w:bottom w:val="single" w:sz="4" w:space="0" w:color="000000"/>
              <w:right w:val="single" w:sz="4" w:space="0" w:color="000000"/>
            </w:tcBorders>
            <w:vAlign w:val="center"/>
          </w:tcPr>
          <w:p w14:paraId="0F39CA85" w14:textId="77777777" w:rsidR="0041734D" w:rsidRPr="00DA70D5" w:rsidRDefault="00302ED1">
            <w:pPr>
              <w:spacing w:line="240" w:lineRule="auto"/>
              <w:ind w:firstLine="0"/>
              <w:jc w:val="center"/>
              <w:rPr>
                <w:sz w:val="20"/>
                <w:szCs w:val="20"/>
              </w:rPr>
            </w:pPr>
            <w:r w:rsidRPr="00DA70D5">
              <w:rPr>
                <w:sz w:val="20"/>
                <w:szCs w:val="20"/>
              </w:rPr>
              <w:t>0,5</w:t>
            </w:r>
          </w:p>
        </w:tc>
        <w:tc>
          <w:tcPr>
            <w:tcW w:w="1263" w:type="dxa"/>
            <w:tcBorders>
              <w:top w:val="single" w:sz="4" w:space="0" w:color="000000"/>
              <w:left w:val="single" w:sz="4" w:space="0" w:color="000000"/>
              <w:bottom w:val="single" w:sz="4" w:space="0" w:color="000000"/>
              <w:right w:val="single" w:sz="4" w:space="0" w:color="000000"/>
            </w:tcBorders>
            <w:vAlign w:val="center"/>
          </w:tcPr>
          <w:p w14:paraId="371B03CB" w14:textId="77777777" w:rsidR="0041734D" w:rsidRPr="00DA70D5" w:rsidRDefault="00302ED1">
            <w:pPr>
              <w:spacing w:line="240" w:lineRule="auto"/>
              <w:ind w:firstLine="0"/>
              <w:jc w:val="center"/>
              <w:rPr>
                <w:sz w:val="20"/>
                <w:szCs w:val="20"/>
              </w:rPr>
            </w:pPr>
            <w:r w:rsidRPr="00DA70D5">
              <w:rPr>
                <w:sz w:val="20"/>
                <w:szCs w:val="20"/>
              </w:rPr>
              <w:t>6,1</w:t>
            </w:r>
          </w:p>
        </w:tc>
        <w:tc>
          <w:tcPr>
            <w:tcW w:w="1764" w:type="dxa"/>
            <w:tcBorders>
              <w:top w:val="single" w:sz="4" w:space="0" w:color="000000"/>
              <w:left w:val="single" w:sz="4" w:space="0" w:color="000000"/>
              <w:bottom w:val="single" w:sz="4" w:space="0" w:color="000000"/>
              <w:right w:val="single" w:sz="4" w:space="0" w:color="000000"/>
            </w:tcBorders>
            <w:vAlign w:val="center"/>
          </w:tcPr>
          <w:p w14:paraId="226D546C" w14:textId="77777777" w:rsidR="0041734D" w:rsidRPr="00DA70D5" w:rsidRDefault="0041734D">
            <w:pPr>
              <w:spacing w:line="240" w:lineRule="auto"/>
              <w:ind w:firstLine="0"/>
              <w:jc w:val="center"/>
              <w:rPr>
                <w:sz w:val="20"/>
                <w:szCs w:val="20"/>
              </w:rPr>
            </w:pPr>
          </w:p>
        </w:tc>
      </w:tr>
      <w:tr w:rsidR="0041734D" w:rsidRPr="00DA70D5" w14:paraId="5588B6CC" w14:textId="77777777">
        <w:tc>
          <w:tcPr>
            <w:tcW w:w="544" w:type="dxa"/>
            <w:tcBorders>
              <w:top w:val="single" w:sz="4" w:space="0" w:color="000000"/>
              <w:left w:val="single" w:sz="4" w:space="0" w:color="000000"/>
              <w:bottom w:val="single" w:sz="4" w:space="0" w:color="000000"/>
              <w:right w:val="single" w:sz="4" w:space="0" w:color="000000"/>
            </w:tcBorders>
            <w:vAlign w:val="center"/>
          </w:tcPr>
          <w:p w14:paraId="28FBE691" w14:textId="77777777" w:rsidR="0041734D" w:rsidRPr="00DA70D5" w:rsidRDefault="00302ED1">
            <w:pPr>
              <w:ind w:firstLine="0"/>
              <w:jc w:val="center"/>
              <w:rPr>
                <w:sz w:val="20"/>
                <w:szCs w:val="20"/>
              </w:rPr>
            </w:pPr>
            <w:r w:rsidRPr="00DA70D5">
              <w:rPr>
                <w:sz w:val="20"/>
                <w:szCs w:val="20"/>
              </w:rPr>
              <w:lastRenderedPageBreak/>
              <w:t>3.</w:t>
            </w:r>
          </w:p>
        </w:tc>
        <w:tc>
          <w:tcPr>
            <w:tcW w:w="3221" w:type="dxa"/>
            <w:tcBorders>
              <w:top w:val="single" w:sz="4" w:space="0" w:color="000000"/>
              <w:left w:val="single" w:sz="4" w:space="0" w:color="000000"/>
              <w:bottom w:val="single" w:sz="4" w:space="0" w:color="000000"/>
              <w:right w:val="single" w:sz="4" w:space="0" w:color="000000"/>
            </w:tcBorders>
            <w:vAlign w:val="center"/>
          </w:tcPr>
          <w:p w14:paraId="62C9146D" w14:textId="77777777" w:rsidR="0041734D" w:rsidRPr="00DA70D5" w:rsidRDefault="00302ED1">
            <w:pPr>
              <w:spacing w:line="240" w:lineRule="auto"/>
              <w:ind w:firstLine="0"/>
              <w:jc w:val="center"/>
              <w:rPr>
                <w:sz w:val="20"/>
                <w:szCs w:val="20"/>
              </w:rPr>
            </w:pPr>
            <w:r w:rsidRPr="00DA70D5">
              <w:rPr>
                <w:sz w:val="20"/>
                <w:szCs w:val="20"/>
              </w:rPr>
              <w:t>Численность населения, в том числе:</w:t>
            </w:r>
          </w:p>
        </w:tc>
        <w:tc>
          <w:tcPr>
            <w:tcW w:w="1233" w:type="dxa"/>
            <w:tcBorders>
              <w:top w:val="single" w:sz="4" w:space="0" w:color="000000"/>
              <w:left w:val="single" w:sz="4" w:space="0" w:color="000000"/>
              <w:bottom w:val="single" w:sz="4" w:space="0" w:color="000000"/>
              <w:right w:val="single" w:sz="4" w:space="0" w:color="000000"/>
            </w:tcBorders>
            <w:vAlign w:val="center"/>
          </w:tcPr>
          <w:p w14:paraId="57218BF0" w14:textId="77777777" w:rsidR="0041734D" w:rsidRPr="00DA70D5" w:rsidRDefault="00302ED1">
            <w:pPr>
              <w:spacing w:line="240" w:lineRule="auto"/>
              <w:ind w:firstLine="0"/>
              <w:jc w:val="center"/>
              <w:rPr>
                <w:sz w:val="20"/>
                <w:szCs w:val="20"/>
              </w:rPr>
            </w:pPr>
            <w:r w:rsidRPr="00DA70D5">
              <w:rPr>
                <w:sz w:val="20"/>
                <w:szCs w:val="20"/>
              </w:rPr>
              <w:t>тыс. чел.</w:t>
            </w:r>
          </w:p>
        </w:tc>
        <w:tc>
          <w:tcPr>
            <w:tcW w:w="1353" w:type="dxa"/>
            <w:tcBorders>
              <w:top w:val="single" w:sz="4" w:space="0" w:color="000000"/>
              <w:left w:val="single" w:sz="4" w:space="0" w:color="000000"/>
              <w:bottom w:val="single" w:sz="4" w:space="0" w:color="000000"/>
              <w:right w:val="single" w:sz="4" w:space="0" w:color="000000"/>
            </w:tcBorders>
            <w:vAlign w:val="center"/>
          </w:tcPr>
          <w:p w14:paraId="3D025712" w14:textId="77777777" w:rsidR="0041734D" w:rsidRPr="00DA70D5" w:rsidRDefault="00302ED1">
            <w:pPr>
              <w:spacing w:line="240" w:lineRule="auto"/>
              <w:ind w:firstLine="0"/>
              <w:jc w:val="center"/>
              <w:rPr>
                <w:sz w:val="20"/>
                <w:szCs w:val="20"/>
              </w:rPr>
            </w:pPr>
            <w:r w:rsidRPr="00DA70D5">
              <w:rPr>
                <w:sz w:val="20"/>
                <w:szCs w:val="20"/>
              </w:rPr>
              <w:t>18,5</w:t>
            </w:r>
          </w:p>
        </w:tc>
        <w:tc>
          <w:tcPr>
            <w:tcW w:w="1263" w:type="dxa"/>
            <w:tcBorders>
              <w:top w:val="single" w:sz="4" w:space="0" w:color="000000"/>
              <w:left w:val="single" w:sz="4" w:space="0" w:color="000000"/>
              <w:bottom w:val="single" w:sz="4" w:space="0" w:color="000000"/>
              <w:right w:val="single" w:sz="4" w:space="0" w:color="000000"/>
            </w:tcBorders>
            <w:vAlign w:val="center"/>
          </w:tcPr>
          <w:p w14:paraId="1DD32210" w14:textId="77777777" w:rsidR="0041734D" w:rsidRPr="00DA70D5" w:rsidRDefault="00302ED1">
            <w:pPr>
              <w:spacing w:line="240" w:lineRule="auto"/>
              <w:ind w:firstLine="0"/>
              <w:jc w:val="center"/>
              <w:rPr>
                <w:sz w:val="20"/>
                <w:szCs w:val="20"/>
              </w:rPr>
            </w:pPr>
            <w:r w:rsidRPr="00DA70D5">
              <w:rPr>
                <w:sz w:val="20"/>
                <w:szCs w:val="20"/>
              </w:rPr>
              <w:t>1,0</w:t>
            </w:r>
          </w:p>
        </w:tc>
        <w:tc>
          <w:tcPr>
            <w:tcW w:w="1764" w:type="dxa"/>
            <w:tcBorders>
              <w:top w:val="single" w:sz="4" w:space="0" w:color="000000"/>
              <w:left w:val="single" w:sz="4" w:space="0" w:color="000000"/>
              <w:bottom w:val="single" w:sz="4" w:space="0" w:color="000000"/>
              <w:right w:val="single" w:sz="4" w:space="0" w:color="000000"/>
            </w:tcBorders>
            <w:vAlign w:val="center"/>
          </w:tcPr>
          <w:p w14:paraId="47CE6F18" w14:textId="77777777" w:rsidR="0041734D" w:rsidRPr="00DA70D5" w:rsidRDefault="00302ED1">
            <w:pPr>
              <w:spacing w:line="240" w:lineRule="auto"/>
              <w:ind w:firstLine="0"/>
              <w:jc w:val="center"/>
              <w:rPr>
                <w:sz w:val="20"/>
                <w:szCs w:val="20"/>
              </w:rPr>
            </w:pPr>
            <w:r w:rsidRPr="00DA70D5">
              <w:rPr>
                <w:sz w:val="20"/>
                <w:szCs w:val="20"/>
              </w:rPr>
              <w:t>5,4</w:t>
            </w:r>
          </w:p>
        </w:tc>
      </w:tr>
      <w:tr w:rsidR="0041734D" w:rsidRPr="00DA70D5" w14:paraId="7E8F7148" w14:textId="77777777">
        <w:tc>
          <w:tcPr>
            <w:tcW w:w="544" w:type="dxa"/>
            <w:tcBorders>
              <w:top w:val="single" w:sz="4" w:space="0" w:color="000000"/>
              <w:left w:val="single" w:sz="4" w:space="0" w:color="000000"/>
              <w:bottom w:val="single" w:sz="4" w:space="0" w:color="000000"/>
              <w:right w:val="single" w:sz="4" w:space="0" w:color="000000"/>
            </w:tcBorders>
            <w:vAlign w:val="center"/>
          </w:tcPr>
          <w:p w14:paraId="78D98A18" w14:textId="77777777" w:rsidR="0041734D" w:rsidRPr="00DA70D5" w:rsidRDefault="00302ED1">
            <w:pPr>
              <w:ind w:firstLine="0"/>
              <w:jc w:val="center"/>
              <w:rPr>
                <w:sz w:val="20"/>
                <w:szCs w:val="20"/>
              </w:rPr>
            </w:pPr>
            <w:r w:rsidRPr="00DA70D5">
              <w:rPr>
                <w:sz w:val="20"/>
                <w:szCs w:val="20"/>
              </w:rPr>
              <w:t>3.1.</w:t>
            </w:r>
          </w:p>
        </w:tc>
        <w:tc>
          <w:tcPr>
            <w:tcW w:w="3221" w:type="dxa"/>
            <w:tcBorders>
              <w:top w:val="single" w:sz="4" w:space="0" w:color="000000"/>
              <w:left w:val="single" w:sz="4" w:space="0" w:color="000000"/>
              <w:bottom w:val="single" w:sz="4" w:space="0" w:color="000000"/>
              <w:right w:val="single" w:sz="4" w:space="0" w:color="000000"/>
            </w:tcBorders>
            <w:vAlign w:val="center"/>
          </w:tcPr>
          <w:p w14:paraId="4C93C0B1" w14:textId="77777777" w:rsidR="0041734D" w:rsidRPr="00DA70D5" w:rsidRDefault="00302ED1">
            <w:pPr>
              <w:spacing w:line="240" w:lineRule="auto"/>
              <w:ind w:firstLine="0"/>
              <w:jc w:val="center"/>
              <w:rPr>
                <w:sz w:val="20"/>
                <w:szCs w:val="20"/>
              </w:rPr>
            </w:pPr>
            <w:r w:rsidRPr="00DA70D5">
              <w:rPr>
                <w:sz w:val="20"/>
                <w:szCs w:val="20"/>
              </w:rPr>
              <w:t>- сельское</w:t>
            </w:r>
          </w:p>
        </w:tc>
        <w:tc>
          <w:tcPr>
            <w:tcW w:w="1233" w:type="dxa"/>
            <w:tcBorders>
              <w:top w:val="single" w:sz="4" w:space="0" w:color="000000"/>
              <w:left w:val="single" w:sz="4" w:space="0" w:color="000000"/>
              <w:bottom w:val="single" w:sz="4" w:space="0" w:color="000000"/>
              <w:right w:val="single" w:sz="4" w:space="0" w:color="000000"/>
            </w:tcBorders>
            <w:vAlign w:val="center"/>
          </w:tcPr>
          <w:p w14:paraId="5B541772" w14:textId="77777777" w:rsidR="0041734D" w:rsidRPr="00DA70D5" w:rsidRDefault="00302ED1">
            <w:pPr>
              <w:spacing w:line="240" w:lineRule="auto"/>
              <w:ind w:firstLine="0"/>
              <w:jc w:val="center"/>
              <w:rPr>
                <w:sz w:val="20"/>
                <w:szCs w:val="20"/>
              </w:rPr>
            </w:pPr>
            <w:r w:rsidRPr="00DA70D5">
              <w:rPr>
                <w:sz w:val="20"/>
                <w:szCs w:val="20"/>
              </w:rPr>
              <w:t>тыс. чел.</w:t>
            </w:r>
          </w:p>
        </w:tc>
        <w:tc>
          <w:tcPr>
            <w:tcW w:w="1353" w:type="dxa"/>
            <w:tcBorders>
              <w:top w:val="single" w:sz="4" w:space="0" w:color="000000"/>
              <w:left w:val="single" w:sz="4" w:space="0" w:color="000000"/>
              <w:bottom w:val="single" w:sz="4" w:space="0" w:color="000000"/>
              <w:right w:val="single" w:sz="4" w:space="0" w:color="000000"/>
            </w:tcBorders>
            <w:vAlign w:val="center"/>
          </w:tcPr>
          <w:p w14:paraId="441465C0" w14:textId="77777777" w:rsidR="0041734D" w:rsidRPr="00DA70D5" w:rsidRDefault="00302ED1">
            <w:pPr>
              <w:spacing w:line="240" w:lineRule="auto"/>
              <w:ind w:firstLine="0"/>
              <w:jc w:val="center"/>
              <w:rPr>
                <w:sz w:val="20"/>
                <w:szCs w:val="20"/>
              </w:rPr>
            </w:pPr>
            <w:r w:rsidRPr="00DA70D5">
              <w:rPr>
                <w:sz w:val="20"/>
                <w:szCs w:val="20"/>
              </w:rPr>
              <w:t>11,5</w:t>
            </w:r>
          </w:p>
        </w:tc>
        <w:tc>
          <w:tcPr>
            <w:tcW w:w="1263" w:type="dxa"/>
            <w:tcBorders>
              <w:top w:val="single" w:sz="4" w:space="0" w:color="000000"/>
              <w:left w:val="single" w:sz="4" w:space="0" w:color="000000"/>
              <w:bottom w:val="single" w:sz="4" w:space="0" w:color="000000"/>
              <w:right w:val="single" w:sz="4" w:space="0" w:color="000000"/>
            </w:tcBorders>
            <w:vAlign w:val="center"/>
          </w:tcPr>
          <w:p w14:paraId="5D9061D2" w14:textId="77777777" w:rsidR="0041734D" w:rsidRPr="00DA70D5" w:rsidRDefault="00302ED1">
            <w:pPr>
              <w:spacing w:line="240" w:lineRule="auto"/>
              <w:ind w:firstLine="0"/>
              <w:jc w:val="center"/>
              <w:rPr>
                <w:sz w:val="20"/>
                <w:szCs w:val="20"/>
              </w:rPr>
            </w:pPr>
            <w:r w:rsidRPr="00DA70D5">
              <w:rPr>
                <w:sz w:val="20"/>
                <w:szCs w:val="20"/>
              </w:rPr>
              <w:t>1,0</w:t>
            </w:r>
          </w:p>
        </w:tc>
        <w:tc>
          <w:tcPr>
            <w:tcW w:w="1764" w:type="dxa"/>
            <w:tcBorders>
              <w:top w:val="single" w:sz="4" w:space="0" w:color="000000"/>
              <w:left w:val="single" w:sz="4" w:space="0" w:color="000000"/>
              <w:bottom w:val="single" w:sz="4" w:space="0" w:color="000000"/>
              <w:right w:val="single" w:sz="4" w:space="0" w:color="000000"/>
            </w:tcBorders>
            <w:vAlign w:val="center"/>
          </w:tcPr>
          <w:p w14:paraId="0705A4C9" w14:textId="77777777" w:rsidR="0041734D" w:rsidRPr="00DA70D5" w:rsidRDefault="00302ED1">
            <w:pPr>
              <w:spacing w:line="240" w:lineRule="auto"/>
              <w:ind w:firstLine="0"/>
              <w:jc w:val="center"/>
              <w:rPr>
                <w:sz w:val="20"/>
                <w:szCs w:val="20"/>
              </w:rPr>
            </w:pPr>
            <w:r w:rsidRPr="00DA70D5">
              <w:rPr>
                <w:sz w:val="20"/>
                <w:szCs w:val="20"/>
              </w:rPr>
              <w:t>8,7</w:t>
            </w:r>
          </w:p>
        </w:tc>
      </w:tr>
      <w:tr w:rsidR="0041734D" w:rsidRPr="00DA70D5" w14:paraId="5C729190" w14:textId="77777777">
        <w:tc>
          <w:tcPr>
            <w:tcW w:w="544" w:type="dxa"/>
            <w:tcBorders>
              <w:top w:val="single" w:sz="4" w:space="0" w:color="000000"/>
              <w:left w:val="single" w:sz="4" w:space="0" w:color="000000"/>
              <w:bottom w:val="single" w:sz="4" w:space="0" w:color="000000"/>
              <w:right w:val="single" w:sz="4" w:space="0" w:color="000000"/>
            </w:tcBorders>
            <w:vAlign w:val="center"/>
          </w:tcPr>
          <w:p w14:paraId="5FF9D52F" w14:textId="77777777" w:rsidR="0041734D" w:rsidRPr="00DA70D5" w:rsidRDefault="00302ED1">
            <w:pPr>
              <w:ind w:firstLine="0"/>
              <w:jc w:val="center"/>
              <w:rPr>
                <w:sz w:val="20"/>
                <w:szCs w:val="20"/>
              </w:rPr>
            </w:pPr>
            <w:r w:rsidRPr="00DA70D5">
              <w:rPr>
                <w:sz w:val="20"/>
                <w:szCs w:val="20"/>
              </w:rPr>
              <w:t>4.</w:t>
            </w:r>
          </w:p>
        </w:tc>
        <w:tc>
          <w:tcPr>
            <w:tcW w:w="3221" w:type="dxa"/>
            <w:tcBorders>
              <w:top w:val="single" w:sz="4" w:space="0" w:color="000000"/>
              <w:left w:val="single" w:sz="4" w:space="0" w:color="000000"/>
              <w:bottom w:val="single" w:sz="4" w:space="0" w:color="000000"/>
              <w:right w:val="single" w:sz="4" w:space="0" w:color="000000"/>
            </w:tcBorders>
            <w:vAlign w:val="center"/>
          </w:tcPr>
          <w:p w14:paraId="0E7459FF" w14:textId="77777777" w:rsidR="0041734D" w:rsidRPr="00DA70D5" w:rsidRDefault="00302ED1">
            <w:pPr>
              <w:spacing w:line="240" w:lineRule="auto"/>
              <w:ind w:firstLine="0"/>
              <w:jc w:val="center"/>
              <w:rPr>
                <w:sz w:val="20"/>
                <w:szCs w:val="20"/>
              </w:rPr>
            </w:pPr>
            <w:r w:rsidRPr="00DA70D5">
              <w:rPr>
                <w:sz w:val="20"/>
                <w:szCs w:val="20"/>
              </w:rPr>
              <w:t>Количество крупных и средних промышленных предприятий</w:t>
            </w:r>
          </w:p>
        </w:tc>
        <w:tc>
          <w:tcPr>
            <w:tcW w:w="1233" w:type="dxa"/>
            <w:tcBorders>
              <w:top w:val="single" w:sz="4" w:space="0" w:color="000000"/>
              <w:left w:val="single" w:sz="4" w:space="0" w:color="000000"/>
              <w:bottom w:val="single" w:sz="4" w:space="0" w:color="000000"/>
              <w:right w:val="single" w:sz="4" w:space="0" w:color="000000"/>
            </w:tcBorders>
            <w:vAlign w:val="center"/>
          </w:tcPr>
          <w:p w14:paraId="20AD5106" w14:textId="77777777" w:rsidR="0041734D" w:rsidRPr="00DA70D5" w:rsidRDefault="00302ED1">
            <w:pPr>
              <w:spacing w:line="240" w:lineRule="auto"/>
              <w:ind w:firstLine="0"/>
              <w:jc w:val="center"/>
              <w:rPr>
                <w:sz w:val="20"/>
                <w:szCs w:val="20"/>
              </w:rPr>
            </w:pPr>
            <w:r w:rsidRPr="00DA70D5">
              <w:rPr>
                <w:sz w:val="20"/>
                <w:szCs w:val="20"/>
              </w:rPr>
              <w:t>шт.</w:t>
            </w:r>
          </w:p>
        </w:tc>
        <w:tc>
          <w:tcPr>
            <w:tcW w:w="1353" w:type="dxa"/>
            <w:tcBorders>
              <w:top w:val="single" w:sz="4" w:space="0" w:color="000000"/>
              <w:left w:val="single" w:sz="4" w:space="0" w:color="000000"/>
              <w:bottom w:val="single" w:sz="4" w:space="0" w:color="000000"/>
              <w:right w:val="single" w:sz="4" w:space="0" w:color="000000"/>
            </w:tcBorders>
            <w:vAlign w:val="center"/>
          </w:tcPr>
          <w:p w14:paraId="340A0E4D" w14:textId="77777777" w:rsidR="0041734D" w:rsidRPr="00DA70D5" w:rsidRDefault="00302ED1">
            <w:pPr>
              <w:spacing w:line="240" w:lineRule="auto"/>
              <w:ind w:firstLine="0"/>
              <w:jc w:val="center"/>
              <w:rPr>
                <w:sz w:val="20"/>
                <w:szCs w:val="20"/>
              </w:rPr>
            </w:pPr>
            <w:r w:rsidRPr="00DA70D5">
              <w:rPr>
                <w:sz w:val="20"/>
                <w:szCs w:val="20"/>
              </w:rPr>
              <w:t>6</w:t>
            </w:r>
          </w:p>
        </w:tc>
        <w:tc>
          <w:tcPr>
            <w:tcW w:w="1263" w:type="dxa"/>
            <w:tcBorders>
              <w:top w:val="single" w:sz="4" w:space="0" w:color="000000"/>
              <w:left w:val="single" w:sz="4" w:space="0" w:color="000000"/>
              <w:bottom w:val="single" w:sz="4" w:space="0" w:color="000000"/>
              <w:right w:val="single" w:sz="4" w:space="0" w:color="000000"/>
            </w:tcBorders>
            <w:vAlign w:val="center"/>
          </w:tcPr>
          <w:p w14:paraId="00D35F84" w14:textId="77777777" w:rsidR="0041734D" w:rsidRPr="00DA70D5" w:rsidRDefault="00302ED1">
            <w:pPr>
              <w:spacing w:line="240" w:lineRule="auto"/>
              <w:ind w:firstLine="0"/>
              <w:jc w:val="center"/>
              <w:rPr>
                <w:sz w:val="20"/>
                <w:szCs w:val="20"/>
              </w:rPr>
            </w:pPr>
            <w:r w:rsidRPr="00DA70D5">
              <w:rPr>
                <w:sz w:val="20"/>
                <w:szCs w:val="20"/>
              </w:rPr>
              <w:t>0</w:t>
            </w:r>
          </w:p>
        </w:tc>
        <w:tc>
          <w:tcPr>
            <w:tcW w:w="1764" w:type="dxa"/>
            <w:tcBorders>
              <w:top w:val="single" w:sz="4" w:space="0" w:color="000000"/>
              <w:left w:val="single" w:sz="4" w:space="0" w:color="000000"/>
              <w:bottom w:val="single" w:sz="4" w:space="0" w:color="000000"/>
              <w:right w:val="single" w:sz="4" w:space="0" w:color="000000"/>
            </w:tcBorders>
            <w:vAlign w:val="center"/>
          </w:tcPr>
          <w:p w14:paraId="4803FFA1" w14:textId="77777777" w:rsidR="0041734D" w:rsidRPr="00DA70D5" w:rsidRDefault="00302ED1">
            <w:pPr>
              <w:spacing w:line="240" w:lineRule="auto"/>
              <w:ind w:firstLine="0"/>
              <w:jc w:val="center"/>
              <w:rPr>
                <w:sz w:val="20"/>
                <w:szCs w:val="20"/>
              </w:rPr>
            </w:pPr>
            <w:r w:rsidRPr="00DA70D5">
              <w:rPr>
                <w:sz w:val="20"/>
                <w:szCs w:val="20"/>
              </w:rPr>
              <w:t>0,0</w:t>
            </w:r>
          </w:p>
        </w:tc>
      </w:tr>
      <w:tr w:rsidR="0041734D" w:rsidRPr="00DA70D5" w14:paraId="72ADCC13" w14:textId="77777777">
        <w:tc>
          <w:tcPr>
            <w:tcW w:w="544" w:type="dxa"/>
            <w:tcBorders>
              <w:top w:val="single" w:sz="4" w:space="0" w:color="000000"/>
              <w:left w:val="single" w:sz="4" w:space="0" w:color="000000"/>
              <w:bottom w:val="single" w:sz="4" w:space="0" w:color="000000"/>
              <w:right w:val="single" w:sz="4" w:space="0" w:color="000000"/>
            </w:tcBorders>
            <w:vAlign w:val="center"/>
          </w:tcPr>
          <w:p w14:paraId="324730F5" w14:textId="77777777" w:rsidR="0041734D" w:rsidRPr="00DA70D5" w:rsidRDefault="00302ED1">
            <w:pPr>
              <w:ind w:firstLine="0"/>
              <w:jc w:val="center"/>
              <w:rPr>
                <w:sz w:val="20"/>
                <w:szCs w:val="20"/>
              </w:rPr>
            </w:pPr>
            <w:r w:rsidRPr="00DA70D5">
              <w:rPr>
                <w:sz w:val="20"/>
                <w:szCs w:val="20"/>
              </w:rPr>
              <w:t>5.</w:t>
            </w:r>
          </w:p>
        </w:tc>
        <w:tc>
          <w:tcPr>
            <w:tcW w:w="3221" w:type="dxa"/>
            <w:tcBorders>
              <w:top w:val="single" w:sz="4" w:space="0" w:color="000000"/>
              <w:left w:val="single" w:sz="4" w:space="0" w:color="000000"/>
              <w:bottom w:val="single" w:sz="4" w:space="0" w:color="000000"/>
              <w:right w:val="single" w:sz="4" w:space="0" w:color="000000"/>
            </w:tcBorders>
            <w:vAlign w:val="center"/>
          </w:tcPr>
          <w:p w14:paraId="702DF334" w14:textId="77777777" w:rsidR="0041734D" w:rsidRPr="00DA70D5" w:rsidRDefault="00302ED1">
            <w:pPr>
              <w:spacing w:line="240" w:lineRule="auto"/>
              <w:ind w:firstLine="0"/>
              <w:jc w:val="center"/>
              <w:rPr>
                <w:sz w:val="20"/>
                <w:szCs w:val="20"/>
              </w:rPr>
            </w:pPr>
            <w:r w:rsidRPr="00DA70D5">
              <w:rPr>
                <w:sz w:val="20"/>
                <w:szCs w:val="20"/>
              </w:rPr>
              <w:t>Жилищный фонд</w:t>
            </w:r>
          </w:p>
        </w:tc>
        <w:tc>
          <w:tcPr>
            <w:tcW w:w="1233" w:type="dxa"/>
            <w:tcBorders>
              <w:top w:val="single" w:sz="4" w:space="0" w:color="000000"/>
              <w:left w:val="single" w:sz="4" w:space="0" w:color="000000"/>
              <w:bottom w:val="single" w:sz="4" w:space="0" w:color="000000"/>
              <w:right w:val="single" w:sz="4" w:space="0" w:color="000000"/>
            </w:tcBorders>
            <w:vAlign w:val="center"/>
          </w:tcPr>
          <w:p w14:paraId="2DD807AE" w14:textId="77777777" w:rsidR="0041734D" w:rsidRPr="00DA70D5" w:rsidRDefault="00302ED1">
            <w:pPr>
              <w:spacing w:line="240" w:lineRule="auto"/>
              <w:ind w:firstLine="0"/>
              <w:jc w:val="center"/>
              <w:rPr>
                <w:sz w:val="20"/>
                <w:szCs w:val="20"/>
              </w:rPr>
            </w:pPr>
            <w:r w:rsidRPr="00DA70D5">
              <w:rPr>
                <w:sz w:val="20"/>
                <w:szCs w:val="20"/>
              </w:rPr>
              <w:t>тыс. кв. м</w:t>
            </w:r>
          </w:p>
        </w:tc>
        <w:tc>
          <w:tcPr>
            <w:tcW w:w="1353" w:type="dxa"/>
            <w:tcBorders>
              <w:top w:val="single" w:sz="4" w:space="0" w:color="000000"/>
              <w:left w:val="single" w:sz="4" w:space="0" w:color="000000"/>
              <w:bottom w:val="single" w:sz="4" w:space="0" w:color="000000"/>
              <w:right w:val="single" w:sz="4" w:space="0" w:color="000000"/>
            </w:tcBorders>
            <w:vAlign w:val="center"/>
          </w:tcPr>
          <w:p w14:paraId="53AB665E" w14:textId="77777777" w:rsidR="0041734D" w:rsidRPr="00DA70D5" w:rsidRDefault="00302ED1">
            <w:pPr>
              <w:spacing w:line="240" w:lineRule="auto"/>
              <w:ind w:firstLine="0"/>
              <w:jc w:val="center"/>
              <w:rPr>
                <w:sz w:val="20"/>
                <w:szCs w:val="20"/>
              </w:rPr>
            </w:pPr>
            <w:r w:rsidRPr="00DA70D5">
              <w:rPr>
                <w:sz w:val="20"/>
                <w:szCs w:val="20"/>
              </w:rPr>
              <w:t>401,8</w:t>
            </w:r>
          </w:p>
        </w:tc>
        <w:tc>
          <w:tcPr>
            <w:tcW w:w="1263" w:type="dxa"/>
            <w:tcBorders>
              <w:top w:val="single" w:sz="4" w:space="0" w:color="000000"/>
              <w:left w:val="single" w:sz="4" w:space="0" w:color="000000"/>
              <w:bottom w:val="single" w:sz="4" w:space="0" w:color="000000"/>
              <w:right w:val="single" w:sz="4" w:space="0" w:color="000000"/>
            </w:tcBorders>
            <w:vAlign w:val="center"/>
          </w:tcPr>
          <w:p w14:paraId="7182FAEA" w14:textId="77777777" w:rsidR="0041734D" w:rsidRPr="00DA70D5" w:rsidRDefault="00302ED1">
            <w:pPr>
              <w:spacing w:line="240" w:lineRule="auto"/>
              <w:ind w:firstLine="0"/>
              <w:jc w:val="center"/>
              <w:rPr>
                <w:sz w:val="20"/>
                <w:szCs w:val="20"/>
              </w:rPr>
            </w:pPr>
            <w:r w:rsidRPr="00DA70D5">
              <w:rPr>
                <w:sz w:val="20"/>
                <w:szCs w:val="20"/>
              </w:rPr>
              <w:t>15,1</w:t>
            </w:r>
          </w:p>
        </w:tc>
        <w:tc>
          <w:tcPr>
            <w:tcW w:w="1764" w:type="dxa"/>
            <w:tcBorders>
              <w:top w:val="single" w:sz="4" w:space="0" w:color="000000"/>
              <w:left w:val="single" w:sz="4" w:space="0" w:color="000000"/>
              <w:bottom w:val="single" w:sz="4" w:space="0" w:color="000000"/>
              <w:right w:val="single" w:sz="4" w:space="0" w:color="000000"/>
            </w:tcBorders>
            <w:vAlign w:val="center"/>
          </w:tcPr>
          <w:p w14:paraId="48E0C9E2" w14:textId="77777777" w:rsidR="0041734D" w:rsidRPr="00DA70D5" w:rsidRDefault="00302ED1">
            <w:pPr>
              <w:spacing w:line="240" w:lineRule="auto"/>
              <w:ind w:firstLine="0"/>
              <w:jc w:val="center"/>
              <w:rPr>
                <w:sz w:val="20"/>
                <w:szCs w:val="20"/>
              </w:rPr>
            </w:pPr>
            <w:r w:rsidRPr="00DA70D5">
              <w:rPr>
                <w:sz w:val="20"/>
                <w:szCs w:val="20"/>
              </w:rPr>
              <w:t>3,7</w:t>
            </w:r>
          </w:p>
        </w:tc>
      </w:tr>
      <w:tr w:rsidR="0041734D" w:rsidRPr="00DA70D5" w14:paraId="19A3E889" w14:textId="77777777">
        <w:tc>
          <w:tcPr>
            <w:tcW w:w="544" w:type="dxa"/>
            <w:tcBorders>
              <w:top w:val="single" w:sz="4" w:space="0" w:color="000000"/>
              <w:left w:val="single" w:sz="4" w:space="0" w:color="000000"/>
              <w:bottom w:val="single" w:sz="4" w:space="0" w:color="000000"/>
              <w:right w:val="single" w:sz="4" w:space="0" w:color="000000"/>
            </w:tcBorders>
            <w:vAlign w:val="center"/>
          </w:tcPr>
          <w:p w14:paraId="107AE11A" w14:textId="77777777" w:rsidR="0041734D" w:rsidRPr="00DA70D5" w:rsidRDefault="00302ED1">
            <w:pPr>
              <w:ind w:firstLine="0"/>
              <w:jc w:val="center"/>
              <w:rPr>
                <w:sz w:val="20"/>
                <w:szCs w:val="20"/>
              </w:rPr>
            </w:pPr>
            <w:r w:rsidRPr="00DA70D5">
              <w:rPr>
                <w:sz w:val="20"/>
                <w:szCs w:val="20"/>
              </w:rPr>
              <w:t>6.</w:t>
            </w:r>
          </w:p>
        </w:tc>
        <w:tc>
          <w:tcPr>
            <w:tcW w:w="3221" w:type="dxa"/>
            <w:tcBorders>
              <w:top w:val="single" w:sz="4" w:space="0" w:color="000000"/>
              <w:left w:val="single" w:sz="4" w:space="0" w:color="000000"/>
              <w:bottom w:val="single" w:sz="4" w:space="0" w:color="000000"/>
              <w:right w:val="single" w:sz="4" w:space="0" w:color="000000"/>
            </w:tcBorders>
            <w:vAlign w:val="center"/>
          </w:tcPr>
          <w:p w14:paraId="551A6102" w14:textId="77777777" w:rsidR="0041734D" w:rsidRPr="00DA70D5" w:rsidRDefault="00302ED1">
            <w:pPr>
              <w:spacing w:line="240" w:lineRule="auto"/>
              <w:ind w:firstLine="0"/>
              <w:jc w:val="center"/>
              <w:rPr>
                <w:sz w:val="20"/>
                <w:szCs w:val="20"/>
              </w:rPr>
            </w:pPr>
            <w:r w:rsidRPr="00DA70D5">
              <w:rPr>
                <w:sz w:val="20"/>
                <w:szCs w:val="20"/>
              </w:rPr>
              <w:t>Жилищная обеспеченность</w:t>
            </w:r>
          </w:p>
        </w:tc>
        <w:tc>
          <w:tcPr>
            <w:tcW w:w="1233" w:type="dxa"/>
            <w:tcBorders>
              <w:top w:val="single" w:sz="4" w:space="0" w:color="000000"/>
              <w:left w:val="single" w:sz="4" w:space="0" w:color="000000"/>
              <w:bottom w:val="single" w:sz="4" w:space="0" w:color="000000"/>
              <w:right w:val="single" w:sz="4" w:space="0" w:color="000000"/>
            </w:tcBorders>
            <w:vAlign w:val="center"/>
          </w:tcPr>
          <w:p w14:paraId="70087D43" w14:textId="77777777" w:rsidR="0041734D" w:rsidRPr="00DA70D5" w:rsidRDefault="00302ED1">
            <w:pPr>
              <w:spacing w:line="240" w:lineRule="auto"/>
              <w:ind w:firstLine="0"/>
              <w:jc w:val="center"/>
              <w:rPr>
                <w:sz w:val="20"/>
                <w:szCs w:val="20"/>
              </w:rPr>
            </w:pPr>
            <w:r w:rsidRPr="00DA70D5">
              <w:rPr>
                <w:sz w:val="20"/>
                <w:szCs w:val="20"/>
              </w:rPr>
              <w:t>м²/чел.</w:t>
            </w:r>
          </w:p>
        </w:tc>
        <w:tc>
          <w:tcPr>
            <w:tcW w:w="1353" w:type="dxa"/>
            <w:tcBorders>
              <w:top w:val="single" w:sz="4" w:space="0" w:color="000000"/>
              <w:left w:val="single" w:sz="4" w:space="0" w:color="000000"/>
              <w:bottom w:val="single" w:sz="4" w:space="0" w:color="000000"/>
              <w:right w:val="single" w:sz="4" w:space="0" w:color="000000"/>
            </w:tcBorders>
            <w:vAlign w:val="center"/>
          </w:tcPr>
          <w:p w14:paraId="10BA76FE" w14:textId="77777777" w:rsidR="0041734D" w:rsidRPr="00DA70D5" w:rsidRDefault="00302ED1">
            <w:pPr>
              <w:spacing w:line="240" w:lineRule="auto"/>
              <w:ind w:firstLine="0"/>
              <w:jc w:val="center"/>
              <w:rPr>
                <w:sz w:val="20"/>
                <w:szCs w:val="20"/>
              </w:rPr>
            </w:pPr>
            <w:r w:rsidRPr="00DA70D5">
              <w:rPr>
                <w:sz w:val="20"/>
                <w:szCs w:val="20"/>
              </w:rPr>
              <w:t>21,7</w:t>
            </w:r>
          </w:p>
        </w:tc>
        <w:tc>
          <w:tcPr>
            <w:tcW w:w="1263" w:type="dxa"/>
            <w:tcBorders>
              <w:top w:val="single" w:sz="4" w:space="0" w:color="000000"/>
              <w:left w:val="single" w:sz="4" w:space="0" w:color="000000"/>
              <w:bottom w:val="single" w:sz="4" w:space="0" w:color="000000"/>
              <w:right w:val="single" w:sz="4" w:space="0" w:color="000000"/>
            </w:tcBorders>
            <w:vAlign w:val="center"/>
          </w:tcPr>
          <w:p w14:paraId="5C73A74B" w14:textId="77777777" w:rsidR="0041734D" w:rsidRPr="00DA70D5" w:rsidRDefault="00302ED1">
            <w:pPr>
              <w:spacing w:line="240" w:lineRule="auto"/>
              <w:ind w:firstLine="0"/>
              <w:jc w:val="center"/>
              <w:rPr>
                <w:sz w:val="20"/>
                <w:szCs w:val="20"/>
              </w:rPr>
            </w:pPr>
            <w:r w:rsidRPr="00DA70D5">
              <w:rPr>
                <w:sz w:val="20"/>
                <w:szCs w:val="20"/>
              </w:rPr>
              <w:t>15,1</w:t>
            </w:r>
          </w:p>
        </w:tc>
        <w:tc>
          <w:tcPr>
            <w:tcW w:w="1764" w:type="dxa"/>
            <w:tcBorders>
              <w:top w:val="single" w:sz="4" w:space="0" w:color="000000"/>
              <w:left w:val="single" w:sz="4" w:space="0" w:color="000000"/>
              <w:bottom w:val="single" w:sz="4" w:space="0" w:color="000000"/>
              <w:right w:val="single" w:sz="4" w:space="0" w:color="000000"/>
            </w:tcBorders>
            <w:vAlign w:val="center"/>
          </w:tcPr>
          <w:p w14:paraId="5BE5CADA" w14:textId="77777777" w:rsidR="0041734D" w:rsidRPr="00DA70D5" w:rsidRDefault="00302ED1">
            <w:pPr>
              <w:spacing w:line="240" w:lineRule="auto"/>
              <w:ind w:firstLine="0"/>
              <w:jc w:val="center"/>
              <w:rPr>
                <w:sz w:val="20"/>
                <w:szCs w:val="20"/>
              </w:rPr>
            </w:pPr>
            <w:r w:rsidRPr="00DA70D5">
              <w:rPr>
                <w:sz w:val="20"/>
                <w:szCs w:val="20"/>
              </w:rPr>
              <w:t>69,6</w:t>
            </w:r>
          </w:p>
        </w:tc>
      </w:tr>
      <w:tr w:rsidR="0041734D" w:rsidRPr="00DA70D5" w14:paraId="49ADD4A5" w14:textId="77777777">
        <w:tc>
          <w:tcPr>
            <w:tcW w:w="544" w:type="dxa"/>
            <w:tcBorders>
              <w:top w:val="single" w:sz="4" w:space="0" w:color="000000"/>
              <w:left w:val="single" w:sz="4" w:space="0" w:color="000000"/>
              <w:bottom w:val="single" w:sz="4" w:space="0" w:color="000000"/>
              <w:right w:val="single" w:sz="4" w:space="0" w:color="000000"/>
            </w:tcBorders>
            <w:vAlign w:val="center"/>
          </w:tcPr>
          <w:p w14:paraId="401C935B" w14:textId="77777777" w:rsidR="0041734D" w:rsidRPr="00DA70D5" w:rsidRDefault="00302ED1">
            <w:pPr>
              <w:ind w:firstLine="0"/>
              <w:jc w:val="center"/>
              <w:rPr>
                <w:sz w:val="20"/>
                <w:szCs w:val="20"/>
              </w:rPr>
            </w:pPr>
            <w:r w:rsidRPr="00DA70D5">
              <w:rPr>
                <w:sz w:val="20"/>
                <w:szCs w:val="20"/>
              </w:rPr>
              <w:t>7.</w:t>
            </w:r>
          </w:p>
        </w:tc>
        <w:tc>
          <w:tcPr>
            <w:tcW w:w="3221" w:type="dxa"/>
            <w:tcBorders>
              <w:top w:val="single" w:sz="4" w:space="0" w:color="000000"/>
              <w:left w:val="single" w:sz="4" w:space="0" w:color="000000"/>
              <w:bottom w:val="single" w:sz="4" w:space="0" w:color="000000"/>
              <w:right w:val="single" w:sz="4" w:space="0" w:color="000000"/>
            </w:tcBorders>
            <w:vAlign w:val="center"/>
          </w:tcPr>
          <w:p w14:paraId="234DDDC1" w14:textId="77777777" w:rsidR="0041734D" w:rsidRPr="00DA70D5" w:rsidRDefault="00302ED1">
            <w:pPr>
              <w:spacing w:line="240" w:lineRule="auto"/>
              <w:ind w:firstLine="0"/>
              <w:jc w:val="center"/>
              <w:rPr>
                <w:sz w:val="20"/>
                <w:szCs w:val="20"/>
              </w:rPr>
            </w:pPr>
            <w:r w:rsidRPr="00DA70D5">
              <w:rPr>
                <w:sz w:val="20"/>
                <w:szCs w:val="20"/>
              </w:rPr>
              <w:t>Ввод жилых домов</w:t>
            </w:r>
          </w:p>
        </w:tc>
        <w:tc>
          <w:tcPr>
            <w:tcW w:w="1233" w:type="dxa"/>
            <w:tcBorders>
              <w:top w:val="single" w:sz="4" w:space="0" w:color="000000"/>
              <w:left w:val="single" w:sz="4" w:space="0" w:color="000000"/>
              <w:bottom w:val="single" w:sz="4" w:space="0" w:color="000000"/>
              <w:right w:val="single" w:sz="4" w:space="0" w:color="000000"/>
            </w:tcBorders>
            <w:vAlign w:val="center"/>
          </w:tcPr>
          <w:p w14:paraId="7D410AD4" w14:textId="77777777" w:rsidR="0041734D" w:rsidRPr="00DA70D5" w:rsidRDefault="00302ED1">
            <w:pPr>
              <w:spacing w:line="240" w:lineRule="auto"/>
              <w:ind w:firstLine="0"/>
              <w:jc w:val="center"/>
              <w:rPr>
                <w:sz w:val="20"/>
                <w:szCs w:val="20"/>
              </w:rPr>
            </w:pPr>
            <w:r w:rsidRPr="00DA70D5">
              <w:rPr>
                <w:sz w:val="20"/>
                <w:szCs w:val="20"/>
              </w:rPr>
              <w:t>тыс. м²</w:t>
            </w:r>
          </w:p>
        </w:tc>
        <w:tc>
          <w:tcPr>
            <w:tcW w:w="1353" w:type="dxa"/>
            <w:tcBorders>
              <w:top w:val="single" w:sz="4" w:space="0" w:color="000000"/>
              <w:left w:val="single" w:sz="4" w:space="0" w:color="000000"/>
              <w:bottom w:val="single" w:sz="4" w:space="0" w:color="000000"/>
              <w:right w:val="single" w:sz="4" w:space="0" w:color="000000"/>
            </w:tcBorders>
            <w:vAlign w:val="center"/>
          </w:tcPr>
          <w:p w14:paraId="43495F6D" w14:textId="77777777" w:rsidR="0041734D" w:rsidRPr="00DA70D5" w:rsidRDefault="00302ED1">
            <w:pPr>
              <w:spacing w:line="240" w:lineRule="auto"/>
              <w:ind w:firstLine="0"/>
              <w:jc w:val="center"/>
              <w:rPr>
                <w:sz w:val="20"/>
                <w:szCs w:val="20"/>
              </w:rPr>
            </w:pPr>
            <w:r w:rsidRPr="00DA70D5">
              <w:rPr>
                <w:sz w:val="20"/>
                <w:szCs w:val="20"/>
              </w:rPr>
              <w:t>1,1</w:t>
            </w:r>
          </w:p>
        </w:tc>
        <w:tc>
          <w:tcPr>
            <w:tcW w:w="1263" w:type="dxa"/>
            <w:tcBorders>
              <w:top w:val="single" w:sz="4" w:space="0" w:color="000000"/>
              <w:left w:val="single" w:sz="4" w:space="0" w:color="000000"/>
              <w:bottom w:val="single" w:sz="4" w:space="0" w:color="000000"/>
              <w:right w:val="single" w:sz="4" w:space="0" w:color="000000"/>
            </w:tcBorders>
            <w:vAlign w:val="center"/>
          </w:tcPr>
          <w:p w14:paraId="70DEAE8A" w14:textId="77777777" w:rsidR="0041734D" w:rsidRPr="00DA70D5" w:rsidRDefault="00302ED1">
            <w:pPr>
              <w:spacing w:line="240" w:lineRule="auto"/>
              <w:ind w:firstLine="0"/>
              <w:jc w:val="center"/>
              <w:rPr>
                <w:sz w:val="20"/>
                <w:szCs w:val="20"/>
              </w:rPr>
            </w:pPr>
            <w:r w:rsidRPr="00DA70D5">
              <w:rPr>
                <w:sz w:val="20"/>
                <w:szCs w:val="20"/>
              </w:rPr>
              <w:t>0,0</w:t>
            </w:r>
          </w:p>
        </w:tc>
        <w:tc>
          <w:tcPr>
            <w:tcW w:w="1764" w:type="dxa"/>
            <w:tcBorders>
              <w:top w:val="single" w:sz="4" w:space="0" w:color="000000"/>
              <w:left w:val="single" w:sz="4" w:space="0" w:color="000000"/>
              <w:bottom w:val="single" w:sz="4" w:space="0" w:color="000000"/>
              <w:right w:val="single" w:sz="4" w:space="0" w:color="000000"/>
            </w:tcBorders>
            <w:vAlign w:val="center"/>
          </w:tcPr>
          <w:p w14:paraId="29DACB16" w14:textId="77777777" w:rsidR="0041734D" w:rsidRPr="00DA70D5" w:rsidRDefault="00302ED1">
            <w:pPr>
              <w:spacing w:line="240" w:lineRule="auto"/>
              <w:ind w:firstLine="0"/>
              <w:jc w:val="center"/>
              <w:rPr>
                <w:sz w:val="20"/>
                <w:szCs w:val="20"/>
              </w:rPr>
            </w:pPr>
            <w:r w:rsidRPr="00DA70D5">
              <w:rPr>
                <w:sz w:val="20"/>
                <w:szCs w:val="20"/>
              </w:rPr>
              <w:t>0,0</w:t>
            </w:r>
          </w:p>
        </w:tc>
      </w:tr>
      <w:tr w:rsidR="0041734D" w:rsidRPr="00DA70D5" w14:paraId="2F5E3061" w14:textId="77777777">
        <w:tc>
          <w:tcPr>
            <w:tcW w:w="544" w:type="dxa"/>
            <w:tcBorders>
              <w:top w:val="single" w:sz="4" w:space="0" w:color="000000"/>
              <w:left w:val="single" w:sz="4" w:space="0" w:color="000000"/>
              <w:bottom w:val="single" w:sz="4" w:space="0" w:color="000000"/>
              <w:right w:val="single" w:sz="4" w:space="0" w:color="000000"/>
            </w:tcBorders>
            <w:vAlign w:val="center"/>
          </w:tcPr>
          <w:p w14:paraId="2CC3ACFD" w14:textId="77777777" w:rsidR="0041734D" w:rsidRPr="00DA70D5" w:rsidRDefault="00302ED1">
            <w:pPr>
              <w:ind w:firstLine="0"/>
              <w:jc w:val="center"/>
              <w:rPr>
                <w:sz w:val="20"/>
                <w:szCs w:val="20"/>
              </w:rPr>
            </w:pPr>
            <w:r w:rsidRPr="00DA70D5">
              <w:rPr>
                <w:sz w:val="20"/>
                <w:szCs w:val="20"/>
              </w:rPr>
              <w:t>8.</w:t>
            </w:r>
          </w:p>
        </w:tc>
        <w:tc>
          <w:tcPr>
            <w:tcW w:w="3221" w:type="dxa"/>
            <w:tcBorders>
              <w:top w:val="single" w:sz="4" w:space="0" w:color="000000"/>
              <w:left w:val="single" w:sz="4" w:space="0" w:color="000000"/>
              <w:bottom w:val="single" w:sz="4" w:space="0" w:color="000000"/>
              <w:right w:val="single" w:sz="4" w:space="0" w:color="000000"/>
            </w:tcBorders>
            <w:vAlign w:val="center"/>
          </w:tcPr>
          <w:p w14:paraId="69D020BA" w14:textId="77777777" w:rsidR="0041734D" w:rsidRPr="00DA70D5" w:rsidRDefault="00302ED1">
            <w:pPr>
              <w:spacing w:line="240" w:lineRule="auto"/>
              <w:ind w:firstLine="0"/>
              <w:jc w:val="center"/>
              <w:rPr>
                <w:sz w:val="20"/>
                <w:szCs w:val="20"/>
              </w:rPr>
            </w:pPr>
            <w:r w:rsidRPr="00DA70D5">
              <w:rPr>
                <w:sz w:val="20"/>
                <w:szCs w:val="20"/>
              </w:rPr>
              <w:t>Удельный вес ветхого и аварийного жилищного фона</w:t>
            </w:r>
          </w:p>
        </w:tc>
        <w:tc>
          <w:tcPr>
            <w:tcW w:w="1233" w:type="dxa"/>
            <w:tcBorders>
              <w:top w:val="single" w:sz="4" w:space="0" w:color="000000"/>
              <w:left w:val="single" w:sz="4" w:space="0" w:color="000000"/>
              <w:bottom w:val="single" w:sz="4" w:space="0" w:color="000000"/>
              <w:right w:val="single" w:sz="4" w:space="0" w:color="000000"/>
            </w:tcBorders>
            <w:vAlign w:val="center"/>
          </w:tcPr>
          <w:p w14:paraId="70846FF6" w14:textId="77777777" w:rsidR="0041734D" w:rsidRPr="00DA70D5" w:rsidRDefault="00302ED1">
            <w:pPr>
              <w:spacing w:line="240" w:lineRule="auto"/>
              <w:ind w:firstLine="0"/>
              <w:jc w:val="center"/>
              <w:rPr>
                <w:sz w:val="20"/>
                <w:szCs w:val="20"/>
              </w:rPr>
            </w:pPr>
            <w:r w:rsidRPr="00DA70D5">
              <w:rPr>
                <w:sz w:val="20"/>
                <w:szCs w:val="20"/>
              </w:rPr>
              <w:t>% к общей площади</w:t>
            </w:r>
          </w:p>
        </w:tc>
        <w:tc>
          <w:tcPr>
            <w:tcW w:w="1353" w:type="dxa"/>
            <w:tcBorders>
              <w:top w:val="single" w:sz="4" w:space="0" w:color="000000"/>
              <w:left w:val="single" w:sz="4" w:space="0" w:color="000000"/>
              <w:bottom w:val="single" w:sz="4" w:space="0" w:color="000000"/>
              <w:right w:val="single" w:sz="4" w:space="0" w:color="000000"/>
            </w:tcBorders>
            <w:vAlign w:val="center"/>
          </w:tcPr>
          <w:p w14:paraId="23C81BE4" w14:textId="77777777" w:rsidR="0041734D" w:rsidRPr="00DA70D5" w:rsidRDefault="00302ED1">
            <w:pPr>
              <w:spacing w:line="240" w:lineRule="auto"/>
              <w:ind w:firstLine="0"/>
              <w:jc w:val="center"/>
              <w:rPr>
                <w:sz w:val="20"/>
                <w:szCs w:val="20"/>
              </w:rPr>
            </w:pPr>
            <w:r w:rsidRPr="00DA70D5">
              <w:rPr>
                <w:sz w:val="20"/>
                <w:szCs w:val="20"/>
              </w:rPr>
              <w:t>34,7</w:t>
            </w:r>
          </w:p>
        </w:tc>
        <w:tc>
          <w:tcPr>
            <w:tcW w:w="1263" w:type="dxa"/>
            <w:tcBorders>
              <w:top w:val="single" w:sz="4" w:space="0" w:color="000000"/>
              <w:left w:val="single" w:sz="4" w:space="0" w:color="000000"/>
              <w:bottom w:val="single" w:sz="4" w:space="0" w:color="000000"/>
              <w:right w:val="single" w:sz="4" w:space="0" w:color="000000"/>
            </w:tcBorders>
            <w:vAlign w:val="center"/>
          </w:tcPr>
          <w:p w14:paraId="4EE2C67B" w14:textId="77777777" w:rsidR="0041734D" w:rsidRPr="00DA70D5" w:rsidRDefault="00302ED1">
            <w:pPr>
              <w:spacing w:line="240" w:lineRule="auto"/>
              <w:ind w:firstLine="0"/>
              <w:jc w:val="center"/>
              <w:rPr>
                <w:sz w:val="20"/>
                <w:szCs w:val="20"/>
              </w:rPr>
            </w:pPr>
            <w:r w:rsidRPr="00DA70D5">
              <w:rPr>
                <w:sz w:val="20"/>
                <w:szCs w:val="20"/>
              </w:rPr>
              <w:t>95,7</w:t>
            </w:r>
          </w:p>
        </w:tc>
        <w:tc>
          <w:tcPr>
            <w:tcW w:w="1764" w:type="dxa"/>
            <w:tcBorders>
              <w:top w:val="single" w:sz="4" w:space="0" w:color="000000"/>
              <w:left w:val="single" w:sz="4" w:space="0" w:color="000000"/>
              <w:bottom w:val="single" w:sz="4" w:space="0" w:color="000000"/>
              <w:right w:val="single" w:sz="4" w:space="0" w:color="000000"/>
            </w:tcBorders>
            <w:vAlign w:val="center"/>
          </w:tcPr>
          <w:p w14:paraId="6CE52F8D" w14:textId="77777777" w:rsidR="0041734D" w:rsidRPr="00DA70D5" w:rsidRDefault="00302ED1">
            <w:pPr>
              <w:spacing w:line="240" w:lineRule="auto"/>
              <w:ind w:firstLine="0"/>
              <w:jc w:val="center"/>
              <w:rPr>
                <w:sz w:val="20"/>
                <w:szCs w:val="20"/>
              </w:rPr>
            </w:pPr>
            <w:r w:rsidRPr="00DA70D5">
              <w:rPr>
                <w:sz w:val="20"/>
                <w:szCs w:val="20"/>
              </w:rPr>
              <w:t>275,8</w:t>
            </w:r>
          </w:p>
        </w:tc>
      </w:tr>
    </w:tbl>
    <w:p w14:paraId="4B72D254" w14:textId="77777777" w:rsidR="0041734D" w:rsidRPr="00DA70D5" w:rsidRDefault="00302ED1">
      <w:pPr>
        <w:spacing w:line="240" w:lineRule="auto"/>
        <w:ind w:firstLine="709"/>
        <w:rPr>
          <w:sz w:val="22"/>
          <w:szCs w:val="22"/>
        </w:rPr>
      </w:pPr>
      <w:r w:rsidRPr="00DA70D5">
        <w:rPr>
          <w:sz w:val="22"/>
          <w:szCs w:val="22"/>
        </w:rPr>
        <w:t xml:space="preserve">В объёме реализованной продукции района удельный вес Ершовского сельского поселения крайне незначителен. </w:t>
      </w:r>
    </w:p>
    <w:p w14:paraId="0EFBB93C" w14:textId="77777777" w:rsidR="0041734D" w:rsidRPr="00DA70D5" w:rsidRDefault="00302ED1">
      <w:pPr>
        <w:spacing w:line="240" w:lineRule="auto"/>
        <w:ind w:firstLine="709"/>
        <w:rPr>
          <w:sz w:val="22"/>
          <w:szCs w:val="22"/>
        </w:rPr>
      </w:pPr>
      <w:r w:rsidRPr="00DA70D5">
        <w:rPr>
          <w:sz w:val="22"/>
          <w:szCs w:val="22"/>
        </w:rPr>
        <w:t xml:space="preserve">Хозяйственная специализация Ершовского муниципального образования – лесозаготовка и деревообработка. </w:t>
      </w:r>
    </w:p>
    <w:p w14:paraId="69FDE8AB" w14:textId="77777777" w:rsidR="0041734D" w:rsidRPr="00DA70D5" w:rsidRDefault="00302ED1">
      <w:pPr>
        <w:spacing w:line="240" w:lineRule="auto"/>
        <w:ind w:firstLine="709"/>
        <w:rPr>
          <w:sz w:val="22"/>
          <w:szCs w:val="22"/>
        </w:rPr>
      </w:pPr>
      <w:r w:rsidRPr="00DA70D5">
        <w:rPr>
          <w:sz w:val="22"/>
          <w:szCs w:val="22"/>
        </w:rPr>
        <w:t xml:space="preserve">Сельскохозяйственное производство рассматриваемой территории не оказывает какого-либо влияния на развитие агропромышленного сектора Иркутской области. Ввиду природных условий, низкой степени освоения сельскохозяйственных угодий и низкого уровня плодородия почв сельское хозяйство на территории Ершовского муниципального образования развито недостаточно. Потребление сельскохозяйственной продукции и продуктов питания зависит от поставок из других регионов и приусадебных хозяйств населения. </w:t>
      </w:r>
    </w:p>
    <w:p w14:paraId="4CD3D8F6" w14:textId="77777777" w:rsidR="0041734D" w:rsidRPr="00DA70D5" w:rsidRDefault="00302ED1">
      <w:pPr>
        <w:spacing w:line="240" w:lineRule="auto"/>
        <w:ind w:firstLine="709"/>
        <w:rPr>
          <w:sz w:val="22"/>
          <w:szCs w:val="22"/>
        </w:rPr>
      </w:pPr>
      <w:r w:rsidRPr="00DA70D5">
        <w:rPr>
          <w:sz w:val="22"/>
          <w:szCs w:val="22"/>
        </w:rPr>
        <w:t xml:space="preserve">Трудоспособное население сельского поселения занято на предприятиях лесного хозяйства и предоставлении услуг в этой области, в отраслях социальной сферы. Часть трудоспособного населения занимается ведением личных подсобных хозяйств или работает вахтовым методом за пределами Усть-Илимского района. </w:t>
      </w:r>
    </w:p>
    <w:p w14:paraId="76374455" w14:textId="77777777" w:rsidR="0041734D" w:rsidRPr="00DA70D5" w:rsidRDefault="00302ED1">
      <w:pPr>
        <w:spacing w:line="240" w:lineRule="auto"/>
        <w:ind w:firstLine="709"/>
        <w:rPr>
          <w:sz w:val="22"/>
          <w:szCs w:val="22"/>
        </w:rPr>
      </w:pPr>
      <w:r w:rsidRPr="00DA70D5">
        <w:rPr>
          <w:sz w:val="22"/>
          <w:szCs w:val="22"/>
        </w:rPr>
        <w:t>Потенциально сельское поселение располагает ресурсами для модернизации традиционных и развития перспективных, социально ориентированных отраслей промышленности.</w:t>
      </w:r>
    </w:p>
    <w:p w14:paraId="41457175" w14:textId="77777777" w:rsidR="0041734D" w:rsidRPr="00DA70D5" w:rsidRDefault="0041734D">
      <w:pPr>
        <w:spacing w:line="240" w:lineRule="auto"/>
        <w:ind w:firstLine="709"/>
        <w:rPr>
          <w:sz w:val="22"/>
          <w:szCs w:val="22"/>
        </w:rPr>
      </w:pPr>
    </w:p>
    <w:p w14:paraId="201E63A8" w14:textId="77777777" w:rsidR="0041734D" w:rsidRPr="00DA70D5" w:rsidRDefault="00302ED1">
      <w:pPr>
        <w:pStyle w:val="affff2"/>
        <w:widowControl w:val="0"/>
        <w:spacing w:before="120" w:after="120"/>
        <w:ind w:left="0"/>
        <w:outlineLvl w:val="2"/>
        <w:rPr>
          <w:rFonts w:eastAsia="Calibri"/>
          <w:sz w:val="22"/>
          <w:szCs w:val="22"/>
          <w:lang w:eastAsia="en-US"/>
        </w:rPr>
      </w:pPr>
      <w:bookmarkStart w:id="12" w:name="_Toc346635307_Копия_1"/>
      <w:r w:rsidRPr="00DA70D5">
        <w:rPr>
          <w:rFonts w:eastAsia="Calibri"/>
          <w:sz w:val="22"/>
          <w:szCs w:val="22"/>
          <w:lang w:eastAsia="en-US"/>
        </w:rPr>
        <w:t>2.3. Предпосылки развития</w:t>
      </w:r>
      <w:bookmarkEnd w:id="12"/>
      <w:r w:rsidRPr="00DA70D5">
        <w:rPr>
          <w:rFonts w:eastAsia="Calibri"/>
          <w:sz w:val="22"/>
          <w:szCs w:val="22"/>
          <w:lang w:eastAsia="en-US"/>
        </w:rPr>
        <w:t xml:space="preserve"> </w:t>
      </w:r>
    </w:p>
    <w:tbl>
      <w:tblPr>
        <w:tblW w:w="9571" w:type="dxa"/>
        <w:tblLayout w:type="fixed"/>
        <w:tblLook w:val="04A0" w:firstRow="1" w:lastRow="0" w:firstColumn="1" w:lastColumn="0" w:noHBand="0" w:noVBand="1"/>
      </w:tblPr>
      <w:tblGrid>
        <w:gridCol w:w="2338"/>
        <w:gridCol w:w="3491"/>
        <w:gridCol w:w="3742"/>
      </w:tblGrid>
      <w:tr w:rsidR="0041734D" w:rsidRPr="00DA70D5" w14:paraId="01564FC0" w14:textId="77777777">
        <w:tc>
          <w:tcPr>
            <w:tcW w:w="2338" w:type="dxa"/>
            <w:tcBorders>
              <w:top w:val="single" w:sz="4" w:space="0" w:color="000000"/>
              <w:left w:val="single" w:sz="4" w:space="0" w:color="000000"/>
              <w:bottom w:val="single" w:sz="4" w:space="0" w:color="000000"/>
              <w:right w:val="single" w:sz="4" w:space="0" w:color="000000"/>
            </w:tcBorders>
            <w:shd w:val="clear" w:color="auto" w:fill="D9D9D9"/>
          </w:tcPr>
          <w:p w14:paraId="48E1E8D1" w14:textId="77777777" w:rsidR="0041734D" w:rsidRPr="00DA70D5" w:rsidRDefault="0041734D">
            <w:pPr>
              <w:pStyle w:val="af8"/>
              <w:ind w:firstLine="0"/>
              <w:rPr>
                <w:sz w:val="22"/>
                <w:szCs w:val="22"/>
                <w:highlight w:val="blue"/>
              </w:rPr>
            </w:pPr>
          </w:p>
        </w:tc>
        <w:tc>
          <w:tcPr>
            <w:tcW w:w="3491" w:type="dxa"/>
            <w:tcBorders>
              <w:top w:val="single" w:sz="4" w:space="0" w:color="000000"/>
              <w:left w:val="single" w:sz="4" w:space="0" w:color="000000"/>
              <w:bottom w:val="single" w:sz="4" w:space="0" w:color="000000"/>
              <w:right w:val="single" w:sz="4" w:space="0" w:color="000000"/>
            </w:tcBorders>
            <w:shd w:val="clear" w:color="auto" w:fill="D9D9D9"/>
          </w:tcPr>
          <w:p w14:paraId="1DAD6A07" w14:textId="77777777" w:rsidR="0041734D" w:rsidRPr="00DA70D5" w:rsidRDefault="00302ED1">
            <w:pPr>
              <w:spacing w:line="240" w:lineRule="auto"/>
              <w:ind w:firstLine="0"/>
              <w:jc w:val="center"/>
              <w:rPr>
                <w:sz w:val="22"/>
                <w:szCs w:val="22"/>
              </w:rPr>
            </w:pPr>
            <w:r w:rsidRPr="00DA70D5">
              <w:rPr>
                <w:sz w:val="22"/>
                <w:szCs w:val="22"/>
              </w:rPr>
              <w:t>Факторы, способствующие социально-экономическому развитию поселения</w:t>
            </w:r>
          </w:p>
          <w:p w14:paraId="20C948B1" w14:textId="77777777" w:rsidR="0041734D" w:rsidRPr="00DA70D5" w:rsidRDefault="0041734D">
            <w:pPr>
              <w:pStyle w:val="af8"/>
              <w:spacing w:line="240" w:lineRule="auto"/>
              <w:ind w:firstLine="0"/>
              <w:jc w:val="center"/>
              <w:rPr>
                <w:sz w:val="22"/>
                <w:szCs w:val="22"/>
              </w:rPr>
            </w:pPr>
          </w:p>
        </w:tc>
        <w:tc>
          <w:tcPr>
            <w:tcW w:w="3742" w:type="dxa"/>
            <w:tcBorders>
              <w:top w:val="single" w:sz="4" w:space="0" w:color="000000"/>
              <w:left w:val="single" w:sz="4" w:space="0" w:color="000000"/>
              <w:bottom w:val="single" w:sz="4" w:space="0" w:color="000000"/>
              <w:right w:val="single" w:sz="4" w:space="0" w:color="000000"/>
            </w:tcBorders>
            <w:shd w:val="clear" w:color="auto" w:fill="D9D9D9"/>
          </w:tcPr>
          <w:p w14:paraId="64F65FFA" w14:textId="77777777" w:rsidR="0041734D" w:rsidRPr="00DA70D5" w:rsidRDefault="00302ED1">
            <w:pPr>
              <w:spacing w:line="240" w:lineRule="auto"/>
              <w:ind w:firstLine="0"/>
              <w:jc w:val="center"/>
              <w:rPr>
                <w:sz w:val="22"/>
                <w:szCs w:val="22"/>
              </w:rPr>
            </w:pPr>
            <w:r w:rsidRPr="00DA70D5">
              <w:rPr>
                <w:sz w:val="22"/>
                <w:szCs w:val="22"/>
              </w:rPr>
              <w:t>Факторы, сдерживающие социально-экономическое развитие поселения</w:t>
            </w:r>
          </w:p>
          <w:p w14:paraId="5ACCE411" w14:textId="77777777" w:rsidR="0041734D" w:rsidRPr="00DA70D5" w:rsidRDefault="0041734D">
            <w:pPr>
              <w:pStyle w:val="af8"/>
              <w:spacing w:line="240" w:lineRule="auto"/>
              <w:ind w:firstLine="0"/>
              <w:jc w:val="center"/>
              <w:rPr>
                <w:sz w:val="22"/>
                <w:szCs w:val="22"/>
              </w:rPr>
            </w:pPr>
          </w:p>
        </w:tc>
      </w:tr>
      <w:tr w:rsidR="0041734D" w:rsidRPr="00DA70D5" w14:paraId="16994E32" w14:textId="77777777">
        <w:tc>
          <w:tcPr>
            <w:tcW w:w="2338" w:type="dxa"/>
            <w:tcBorders>
              <w:top w:val="single" w:sz="4" w:space="0" w:color="000000"/>
              <w:left w:val="single" w:sz="4" w:space="0" w:color="000000"/>
              <w:bottom w:val="single" w:sz="4" w:space="0" w:color="000000"/>
              <w:right w:val="single" w:sz="4" w:space="0" w:color="000000"/>
            </w:tcBorders>
          </w:tcPr>
          <w:p w14:paraId="673E179E" w14:textId="77777777" w:rsidR="0041734D" w:rsidRPr="00DA70D5" w:rsidRDefault="00302ED1">
            <w:pPr>
              <w:spacing w:line="240" w:lineRule="auto"/>
              <w:ind w:firstLine="0"/>
              <w:jc w:val="center"/>
              <w:rPr>
                <w:sz w:val="22"/>
                <w:szCs w:val="22"/>
              </w:rPr>
            </w:pPr>
            <w:r w:rsidRPr="00DA70D5">
              <w:rPr>
                <w:sz w:val="22"/>
                <w:szCs w:val="22"/>
              </w:rPr>
              <w:t>Географическое положение</w:t>
            </w:r>
          </w:p>
        </w:tc>
        <w:tc>
          <w:tcPr>
            <w:tcW w:w="3491" w:type="dxa"/>
            <w:tcBorders>
              <w:top w:val="single" w:sz="4" w:space="0" w:color="000000"/>
              <w:left w:val="single" w:sz="4" w:space="0" w:color="000000"/>
              <w:bottom w:val="single" w:sz="4" w:space="0" w:color="000000"/>
              <w:right w:val="single" w:sz="4" w:space="0" w:color="000000"/>
            </w:tcBorders>
          </w:tcPr>
          <w:p w14:paraId="541D024F" w14:textId="77777777" w:rsidR="0041734D" w:rsidRPr="00DA70D5" w:rsidRDefault="00302ED1">
            <w:pPr>
              <w:spacing w:line="240" w:lineRule="auto"/>
              <w:ind w:firstLine="0"/>
              <w:jc w:val="center"/>
              <w:rPr>
                <w:sz w:val="22"/>
                <w:szCs w:val="22"/>
              </w:rPr>
            </w:pPr>
            <w:r w:rsidRPr="00DA70D5">
              <w:rPr>
                <w:sz w:val="22"/>
                <w:szCs w:val="22"/>
              </w:rPr>
              <w:t>- расположение в непосредственной близости к лесным территориям, имеет границу с водным объектом</w:t>
            </w:r>
          </w:p>
          <w:p w14:paraId="77EE63F1" w14:textId="77777777" w:rsidR="0041734D" w:rsidRPr="00DA70D5" w:rsidRDefault="0041734D">
            <w:pPr>
              <w:spacing w:line="240" w:lineRule="auto"/>
              <w:ind w:firstLine="0"/>
              <w:jc w:val="center"/>
              <w:rPr>
                <w:sz w:val="22"/>
                <w:szCs w:val="22"/>
              </w:rPr>
            </w:pPr>
          </w:p>
        </w:tc>
        <w:tc>
          <w:tcPr>
            <w:tcW w:w="3742" w:type="dxa"/>
            <w:tcBorders>
              <w:top w:val="single" w:sz="4" w:space="0" w:color="000000"/>
              <w:left w:val="single" w:sz="4" w:space="0" w:color="000000"/>
              <w:bottom w:val="single" w:sz="4" w:space="0" w:color="000000"/>
              <w:right w:val="single" w:sz="4" w:space="0" w:color="000000"/>
            </w:tcBorders>
          </w:tcPr>
          <w:p w14:paraId="0F7D0D30" w14:textId="77777777" w:rsidR="0041734D" w:rsidRPr="00DA70D5" w:rsidRDefault="00302ED1">
            <w:pPr>
              <w:spacing w:line="240" w:lineRule="auto"/>
              <w:ind w:firstLine="0"/>
              <w:jc w:val="center"/>
              <w:rPr>
                <w:sz w:val="22"/>
                <w:szCs w:val="22"/>
              </w:rPr>
            </w:pPr>
            <w:r w:rsidRPr="00DA70D5">
              <w:rPr>
                <w:sz w:val="22"/>
                <w:szCs w:val="22"/>
              </w:rPr>
              <w:t>- относительно суровые природно-климатические условия, территория поселения приравнена к районам Крайнего Севера;</w:t>
            </w:r>
          </w:p>
          <w:p w14:paraId="4B6FAEFF" w14:textId="77777777" w:rsidR="0041734D" w:rsidRPr="00DA70D5" w:rsidRDefault="00302ED1">
            <w:pPr>
              <w:spacing w:line="240" w:lineRule="auto"/>
              <w:ind w:firstLine="0"/>
              <w:jc w:val="center"/>
              <w:rPr>
                <w:sz w:val="22"/>
                <w:szCs w:val="22"/>
              </w:rPr>
            </w:pPr>
            <w:r w:rsidRPr="00DA70D5">
              <w:rPr>
                <w:sz w:val="22"/>
                <w:szCs w:val="22"/>
              </w:rPr>
              <w:t>- территория поселения находится вне зоны интенсивного освоения и заселения.</w:t>
            </w:r>
          </w:p>
        </w:tc>
      </w:tr>
      <w:tr w:rsidR="0041734D" w:rsidRPr="00DA70D5" w14:paraId="5B14B750" w14:textId="77777777">
        <w:tc>
          <w:tcPr>
            <w:tcW w:w="2338" w:type="dxa"/>
            <w:tcBorders>
              <w:top w:val="single" w:sz="4" w:space="0" w:color="000000"/>
              <w:left w:val="single" w:sz="4" w:space="0" w:color="000000"/>
              <w:bottom w:val="single" w:sz="4" w:space="0" w:color="000000"/>
              <w:right w:val="single" w:sz="4" w:space="0" w:color="000000"/>
            </w:tcBorders>
          </w:tcPr>
          <w:p w14:paraId="12599AAD" w14:textId="77777777" w:rsidR="0041734D" w:rsidRPr="00DA70D5" w:rsidRDefault="00302ED1">
            <w:pPr>
              <w:spacing w:line="240" w:lineRule="auto"/>
              <w:ind w:firstLine="0"/>
              <w:jc w:val="center"/>
              <w:rPr>
                <w:sz w:val="22"/>
                <w:szCs w:val="22"/>
              </w:rPr>
            </w:pPr>
            <w:r w:rsidRPr="00DA70D5">
              <w:rPr>
                <w:sz w:val="22"/>
                <w:szCs w:val="22"/>
              </w:rPr>
              <w:t>Транспортное сообщение</w:t>
            </w:r>
          </w:p>
        </w:tc>
        <w:tc>
          <w:tcPr>
            <w:tcW w:w="3491" w:type="dxa"/>
            <w:tcBorders>
              <w:top w:val="single" w:sz="4" w:space="0" w:color="000000"/>
              <w:left w:val="single" w:sz="4" w:space="0" w:color="000000"/>
              <w:bottom w:val="single" w:sz="4" w:space="0" w:color="000000"/>
              <w:right w:val="single" w:sz="4" w:space="0" w:color="000000"/>
            </w:tcBorders>
          </w:tcPr>
          <w:p w14:paraId="128F8F67" w14:textId="77777777" w:rsidR="0041734D" w:rsidRPr="00DA70D5" w:rsidRDefault="00302ED1">
            <w:pPr>
              <w:spacing w:line="240" w:lineRule="auto"/>
              <w:ind w:firstLine="0"/>
              <w:jc w:val="center"/>
              <w:rPr>
                <w:sz w:val="22"/>
                <w:szCs w:val="22"/>
              </w:rPr>
            </w:pPr>
            <w:r w:rsidRPr="00DA70D5">
              <w:rPr>
                <w:sz w:val="22"/>
                <w:szCs w:val="22"/>
              </w:rPr>
              <w:t>- прямое транспортное сообщение с областным центром, городами Усть-Илимск и Братск;</w:t>
            </w:r>
          </w:p>
        </w:tc>
        <w:tc>
          <w:tcPr>
            <w:tcW w:w="3742" w:type="dxa"/>
            <w:tcBorders>
              <w:top w:val="single" w:sz="4" w:space="0" w:color="000000"/>
              <w:left w:val="single" w:sz="4" w:space="0" w:color="000000"/>
              <w:bottom w:val="single" w:sz="4" w:space="0" w:color="000000"/>
              <w:right w:val="single" w:sz="4" w:space="0" w:color="000000"/>
            </w:tcBorders>
          </w:tcPr>
          <w:p w14:paraId="287D30DF" w14:textId="77777777" w:rsidR="0041734D" w:rsidRPr="00DA70D5" w:rsidRDefault="00302ED1">
            <w:pPr>
              <w:spacing w:line="240" w:lineRule="auto"/>
              <w:ind w:firstLine="0"/>
              <w:jc w:val="center"/>
              <w:rPr>
                <w:sz w:val="22"/>
                <w:szCs w:val="22"/>
              </w:rPr>
            </w:pPr>
            <w:r w:rsidRPr="00DA70D5">
              <w:rPr>
                <w:sz w:val="22"/>
                <w:szCs w:val="22"/>
              </w:rPr>
              <w:t>- неудовлетворительное состояние улично-дорожной сети;</w:t>
            </w:r>
          </w:p>
          <w:p w14:paraId="65C8954E" w14:textId="77777777" w:rsidR="0041734D" w:rsidRPr="00DA70D5" w:rsidRDefault="0041734D">
            <w:pPr>
              <w:spacing w:line="240" w:lineRule="auto"/>
              <w:ind w:firstLine="0"/>
              <w:jc w:val="center"/>
              <w:rPr>
                <w:sz w:val="22"/>
                <w:szCs w:val="22"/>
              </w:rPr>
            </w:pPr>
          </w:p>
        </w:tc>
      </w:tr>
      <w:tr w:rsidR="0041734D" w:rsidRPr="00DA70D5" w14:paraId="65FBBC71" w14:textId="77777777">
        <w:tc>
          <w:tcPr>
            <w:tcW w:w="2338" w:type="dxa"/>
            <w:tcBorders>
              <w:top w:val="single" w:sz="4" w:space="0" w:color="000000"/>
              <w:left w:val="single" w:sz="4" w:space="0" w:color="000000"/>
              <w:bottom w:val="single" w:sz="4" w:space="0" w:color="000000"/>
              <w:right w:val="single" w:sz="4" w:space="0" w:color="000000"/>
            </w:tcBorders>
          </w:tcPr>
          <w:p w14:paraId="44C95A12" w14:textId="77777777" w:rsidR="0041734D" w:rsidRPr="00DA70D5" w:rsidRDefault="00302ED1">
            <w:pPr>
              <w:spacing w:line="240" w:lineRule="auto"/>
              <w:ind w:firstLine="0"/>
              <w:jc w:val="center"/>
              <w:rPr>
                <w:sz w:val="22"/>
                <w:szCs w:val="22"/>
              </w:rPr>
            </w:pPr>
            <w:r w:rsidRPr="00DA70D5">
              <w:rPr>
                <w:sz w:val="22"/>
                <w:szCs w:val="22"/>
              </w:rPr>
              <w:t>Природно-ресурсный потенциал</w:t>
            </w:r>
          </w:p>
        </w:tc>
        <w:tc>
          <w:tcPr>
            <w:tcW w:w="3491" w:type="dxa"/>
            <w:tcBorders>
              <w:top w:val="single" w:sz="4" w:space="0" w:color="000000"/>
              <w:left w:val="single" w:sz="4" w:space="0" w:color="000000"/>
              <w:bottom w:val="single" w:sz="4" w:space="0" w:color="000000"/>
              <w:right w:val="single" w:sz="4" w:space="0" w:color="000000"/>
            </w:tcBorders>
            <w:shd w:val="clear" w:color="auto" w:fill="FFFFFF"/>
          </w:tcPr>
          <w:p w14:paraId="7B912E7D" w14:textId="77777777" w:rsidR="0041734D" w:rsidRPr="00DA70D5" w:rsidRDefault="00302ED1">
            <w:pPr>
              <w:spacing w:line="240" w:lineRule="auto"/>
              <w:ind w:firstLine="0"/>
              <w:jc w:val="center"/>
              <w:rPr>
                <w:sz w:val="22"/>
                <w:szCs w:val="22"/>
              </w:rPr>
            </w:pPr>
            <w:r w:rsidRPr="00DA70D5">
              <w:rPr>
                <w:sz w:val="22"/>
                <w:szCs w:val="22"/>
              </w:rPr>
              <w:t>- наличие лесосырьевых ресурсов;</w:t>
            </w:r>
          </w:p>
          <w:p w14:paraId="0BB17C55" w14:textId="77777777" w:rsidR="0041734D" w:rsidRPr="00DA70D5" w:rsidRDefault="00302ED1">
            <w:pPr>
              <w:spacing w:line="240" w:lineRule="auto"/>
              <w:ind w:firstLine="0"/>
              <w:jc w:val="center"/>
              <w:rPr>
                <w:sz w:val="22"/>
                <w:szCs w:val="22"/>
              </w:rPr>
            </w:pPr>
            <w:r w:rsidRPr="00DA70D5">
              <w:rPr>
                <w:sz w:val="22"/>
                <w:szCs w:val="22"/>
              </w:rPr>
              <w:t>- наличие земель сельскохозяйственного назначения</w:t>
            </w:r>
          </w:p>
        </w:tc>
        <w:tc>
          <w:tcPr>
            <w:tcW w:w="3742" w:type="dxa"/>
            <w:tcBorders>
              <w:top w:val="single" w:sz="4" w:space="0" w:color="000000"/>
              <w:left w:val="single" w:sz="4" w:space="0" w:color="000000"/>
              <w:bottom w:val="single" w:sz="4" w:space="0" w:color="000000"/>
              <w:right w:val="single" w:sz="4" w:space="0" w:color="000000"/>
            </w:tcBorders>
            <w:shd w:val="clear" w:color="auto" w:fill="FFFFFF"/>
          </w:tcPr>
          <w:p w14:paraId="32FB735D" w14:textId="77777777" w:rsidR="0041734D" w:rsidRPr="00DA70D5" w:rsidRDefault="00302ED1">
            <w:pPr>
              <w:spacing w:line="240" w:lineRule="auto"/>
              <w:ind w:firstLine="0"/>
              <w:jc w:val="center"/>
              <w:rPr>
                <w:sz w:val="22"/>
                <w:szCs w:val="22"/>
              </w:rPr>
            </w:pPr>
            <w:r w:rsidRPr="00DA70D5">
              <w:rPr>
                <w:sz w:val="22"/>
                <w:szCs w:val="22"/>
              </w:rPr>
              <w:t>- не эффективное использование имеющейся сырьевой базы;</w:t>
            </w:r>
          </w:p>
          <w:p w14:paraId="7385903F" w14:textId="77777777" w:rsidR="0041734D" w:rsidRPr="00DA70D5" w:rsidRDefault="00302ED1">
            <w:pPr>
              <w:spacing w:line="240" w:lineRule="auto"/>
              <w:ind w:firstLine="0"/>
              <w:jc w:val="center"/>
              <w:rPr>
                <w:sz w:val="22"/>
                <w:szCs w:val="22"/>
              </w:rPr>
            </w:pPr>
            <w:r w:rsidRPr="00DA70D5">
              <w:rPr>
                <w:sz w:val="22"/>
                <w:szCs w:val="22"/>
              </w:rPr>
              <w:t>- низкая степень освоения сельскохозяйственных угодий</w:t>
            </w:r>
          </w:p>
        </w:tc>
      </w:tr>
      <w:tr w:rsidR="0041734D" w:rsidRPr="00DA70D5" w14:paraId="4C9E4CE5" w14:textId="77777777">
        <w:tc>
          <w:tcPr>
            <w:tcW w:w="2338" w:type="dxa"/>
            <w:tcBorders>
              <w:top w:val="single" w:sz="4" w:space="0" w:color="000000"/>
              <w:left w:val="single" w:sz="4" w:space="0" w:color="000000"/>
              <w:bottom w:val="single" w:sz="4" w:space="0" w:color="000000"/>
              <w:right w:val="single" w:sz="4" w:space="0" w:color="000000"/>
            </w:tcBorders>
          </w:tcPr>
          <w:p w14:paraId="05792920" w14:textId="77777777" w:rsidR="0041734D" w:rsidRPr="00DA70D5" w:rsidRDefault="00302ED1">
            <w:pPr>
              <w:spacing w:line="240" w:lineRule="auto"/>
              <w:ind w:firstLine="0"/>
              <w:jc w:val="center"/>
              <w:rPr>
                <w:sz w:val="22"/>
                <w:szCs w:val="22"/>
              </w:rPr>
            </w:pPr>
            <w:r w:rsidRPr="00DA70D5">
              <w:rPr>
                <w:sz w:val="22"/>
                <w:szCs w:val="22"/>
              </w:rPr>
              <w:t>Территориальный потенциал</w:t>
            </w:r>
          </w:p>
        </w:tc>
        <w:tc>
          <w:tcPr>
            <w:tcW w:w="3491" w:type="dxa"/>
            <w:tcBorders>
              <w:top w:val="single" w:sz="4" w:space="0" w:color="000000"/>
              <w:left w:val="single" w:sz="4" w:space="0" w:color="000000"/>
              <w:bottom w:val="single" w:sz="4" w:space="0" w:color="000000"/>
              <w:right w:val="single" w:sz="4" w:space="0" w:color="000000"/>
            </w:tcBorders>
          </w:tcPr>
          <w:p w14:paraId="142B5D96" w14:textId="77777777" w:rsidR="0041734D" w:rsidRPr="00DA70D5" w:rsidRDefault="00302ED1">
            <w:pPr>
              <w:spacing w:line="240" w:lineRule="auto"/>
              <w:ind w:firstLine="0"/>
              <w:jc w:val="center"/>
              <w:rPr>
                <w:sz w:val="22"/>
                <w:szCs w:val="22"/>
              </w:rPr>
            </w:pPr>
            <w:r w:rsidRPr="00DA70D5">
              <w:rPr>
                <w:sz w:val="22"/>
                <w:szCs w:val="22"/>
              </w:rPr>
              <w:t>- наличие территорий для жилищного строительства в границах населенного пункта;</w:t>
            </w:r>
          </w:p>
          <w:p w14:paraId="5EB1F65E" w14:textId="77777777" w:rsidR="0041734D" w:rsidRPr="00DA70D5" w:rsidRDefault="00302ED1">
            <w:pPr>
              <w:spacing w:line="240" w:lineRule="auto"/>
              <w:ind w:firstLine="0"/>
              <w:jc w:val="center"/>
              <w:rPr>
                <w:sz w:val="22"/>
                <w:szCs w:val="22"/>
              </w:rPr>
            </w:pPr>
            <w:r w:rsidRPr="00DA70D5">
              <w:rPr>
                <w:sz w:val="22"/>
                <w:szCs w:val="22"/>
              </w:rPr>
              <w:t>- наличие свободных инфраструктурно подготовленных промышленных площадок;</w:t>
            </w:r>
          </w:p>
        </w:tc>
        <w:tc>
          <w:tcPr>
            <w:tcW w:w="3742" w:type="dxa"/>
            <w:tcBorders>
              <w:top w:val="single" w:sz="4" w:space="0" w:color="000000"/>
              <w:left w:val="single" w:sz="4" w:space="0" w:color="000000"/>
              <w:bottom w:val="single" w:sz="4" w:space="0" w:color="000000"/>
              <w:right w:val="single" w:sz="4" w:space="0" w:color="000000"/>
            </w:tcBorders>
          </w:tcPr>
          <w:p w14:paraId="6C455ACC" w14:textId="77777777" w:rsidR="0041734D" w:rsidRPr="00DA70D5" w:rsidRDefault="00302ED1">
            <w:pPr>
              <w:spacing w:line="240" w:lineRule="auto"/>
              <w:ind w:firstLine="0"/>
              <w:jc w:val="center"/>
              <w:rPr>
                <w:sz w:val="22"/>
                <w:szCs w:val="22"/>
              </w:rPr>
            </w:pPr>
            <w:r w:rsidRPr="00DA70D5">
              <w:rPr>
                <w:sz w:val="22"/>
                <w:szCs w:val="22"/>
              </w:rPr>
              <w:t>- естественная ограниченность территории;</w:t>
            </w:r>
          </w:p>
          <w:p w14:paraId="3BB93E78" w14:textId="77777777" w:rsidR="0041734D" w:rsidRPr="00DA70D5" w:rsidRDefault="0041734D">
            <w:pPr>
              <w:spacing w:line="240" w:lineRule="auto"/>
              <w:ind w:firstLine="0"/>
              <w:jc w:val="center"/>
              <w:rPr>
                <w:sz w:val="22"/>
                <w:szCs w:val="22"/>
              </w:rPr>
            </w:pPr>
          </w:p>
        </w:tc>
      </w:tr>
      <w:tr w:rsidR="0041734D" w:rsidRPr="00DA70D5" w14:paraId="7C55D4CE" w14:textId="77777777">
        <w:tc>
          <w:tcPr>
            <w:tcW w:w="2338" w:type="dxa"/>
            <w:tcBorders>
              <w:top w:val="single" w:sz="4" w:space="0" w:color="000000"/>
              <w:left w:val="single" w:sz="4" w:space="0" w:color="000000"/>
              <w:bottom w:val="single" w:sz="4" w:space="0" w:color="000000"/>
              <w:right w:val="single" w:sz="4" w:space="0" w:color="000000"/>
            </w:tcBorders>
          </w:tcPr>
          <w:p w14:paraId="6FF8DC15" w14:textId="77777777" w:rsidR="0041734D" w:rsidRPr="00DA70D5" w:rsidRDefault="00302ED1">
            <w:pPr>
              <w:spacing w:line="240" w:lineRule="auto"/>
              <w:ind w:firstLine="0"/>
              <w:jc w:val="center"/>
              <w:rPr>
                <w:sz w:val="22"/>
                <w:szCs w:val="22"/>
              </w:rPr>
            </w:pPr>
            <w:r w:rsidRPr="00DA70D5">
              <w:rPr>
                <w:sz w:val="22"/>
                <w:szCs w:val="22"/>
              </w:rPr>
              <w:lastRenderedPageBreak/>
              <w:t>Демографический потенциал</w:t>
            </w:r>
          </w:p>
        </w:tc>
        <w:tc>
          <w:tcPr>
            <w:tcW w:w="3491" w:type="dxa"/>
            <w:tcBorders>
              <w:top w:val="single" w:sz="4" w:space="0" w:color="000000"/>
              <w:left w:val="single" w:sz="4" w:space="0" w:color="000000"/>
              <w:bottom w:val="single" w:sz="4" w:space="0" w:color="000000"/>
              <w:right w:val="single" w:sz="4" w:space="0" w:color="000000"/>
            </w:tcBorders>
          </w:tcPr>
          <w:p w14:paraId="39200B3D" w14:textId="77777777" w:rsidR="0041734D" w:rsidRPr="00DA70D5" w:rsidRDefault="00302ED1">
            <w:pPr>
              <w:spacing w:line="240" w:lineRule="auto"/>
              <w:ind w:firstLine="0"/>
              <w:jc w:val="center"/>
              <w:rPr>
                <w:sz w:val="22"/>
                <w:szCs w:val="22"/>
              </w:rPr>
            </w:pPr>
            <w:r w:rsidRPr="00DA70D5">
              <w:rPr>
                <w:sz w:val="22"/>
                <w:szCs w:val="22"/>
              </w:rPr>
              <w:t>- положительное сальдо миграционного и естественного прироста населения;</w:t>
            </w:r>
          </w:p>
        </w:tc>
        <w:tc>
          <w:tcPr>
            <w:tcW w:w="3742" w:type="dxa"/>
            <w:tcBorders>
              <w:top w:val="single" w:sz="4" w:space="0" w:color="000000"/>
              <w:left w:val="single" w:sz="4" w:space="0" w:color="000000"/>
              <w:bottom w:val="single" w:sz="4" w:space="0" w:color="000000"/>
              <w:right w:val="single" w:sz="4" w:space="0" w:color="000000"/>
            </w:tcBorders>
          </w:tcPr>
          <w:p w14:paraId="1D5BF582" w14:textId="77777777" w:rsidR="0041734D" w:rsidRPr="00DA70D5" w:rsidRDefault="00302ED1">
            <w:pPr>
              <w:spacing w:line="240" w:lineRule="auto"/>
              <w:ind w:firstLine="0"/>
              <w:jc w:val="center"/>
              <w:rPr>
                <w:sz w:val="22"/>
                <w:szCs w:val="22"/>
              </w:rPr>
            </w:pPr>
            <w:r w:rsidRPr="00DA70D5">
              <w:rPr>
                <w:sz w:val="22"/>
                <w:szCs w:val="22"/>
              </w:rPr>
              <w:t>- увеличение доли лиц старше трудоспособного возраста, старение населения;</w:t>
            </w:r>
          </w:p>
          <w:p w14:paraId="6BE6479A" w14:textId="77777777" w:rsidR="0041734D" w:rsidRPr="00DA70D5" w:rsidRDefault="00302ED1">
            <w:pPr>
              <w:spacing w:line="240" w:lineRule="auto"/>
              <w:ind w:firstLine="0"/>
              <w:jc w:val="center"/>
              <w:rPr>
                <w:sz w:val="22"/>
                <w:szCs w:val="22"/>
              </w:rPr>
            </w:pPr>
            <w:r w:rsidRPr="00DA70D5">
              <w:rPr>
                <w:sz w:val="22"/>
                <w:szCs w:val="22"/>
              </w:rPr>
              <w:t>- безработица, проблемы занятости;</w:t>
            </w:r>
          </w:p>
        </w:tc>
      </w:tr>
      <w:tr w:rsidR="0041734D" w:rsidRPr="00DA70D5" w14:paraId="02E00133" w14:textId="77777777">
        <w:tc>
          <w:tcPr>
            <w:tcW w:w="2338" w:type="dxa"/>
            <w:tcBorders>
              <w:top w:val="single" w:sz="4" w:space="0" w:color="000000"/>
              <w:left w:val="single" w:sz="4" w:space="0" w:color="000000"/>
              <w:bottom w:val="single" w:sz="4" w:space="0" w:color="000000"/>
              <w:right w:val="single" w:sz="4" w:space="0" w:color="000000"/>
            </w:tcBorders>
          </w:tcPr>
          <w:p w14:paraId="03D1D867" w14:textId="77777777" w:rsidR="0041734D" w:rsidRPr="00DA70D5" w:rsidRDefault="00302ED1">
            <w:pPr>
              <w:spacing w:line="240" w:lineRule="auto"/>
              <w:ind w:firstLine="0"/>
              <w:jc w:val="center"/>
              <w:rPr>
                <w:sz w:val="22"/>
                <w:szCs w:val="22"/>
              </w:rPr>
            </w:pPr>
            <w:r w:rsidRPr="00DA70D5">
              <w:rPr>
                <w:sz w:val="22"/>
                <w:szCs w:val="22"/>
              </w:rPr>
              <w:t>Производственный потенциал</w:t>
            </w:r>
          </w:p>
        </w:tc>
        <w:tc>
          <w:tcPr>
            <w:tcW w:w="3491" w:type="dxa"/>
            <w:tcBorders>
              <w:top w:val="single" w:sz="4" w:space="0" w:color="000000"/>
              <w:left w:val="single" w:sz="4" w:space="0" w:color="000000"/>
              <w:bottom w:val="single" w:sz="4" w:space="0" w:color="000000"/>
              <w:right w:val="single" w:sz="4" w:space="0" w:color="000000"/>
            </w:tcBorders>
          </w:tcPr>
          <w:p w14:paraId="24679ABF" w14:textId="77777777" w:rsidR="0041734D" w:rsidRPr="00DA70D5" w:rsidRDefault="00302ED1">
            <w:pPr>
              <w:spacing w:line="240" w:lineRule="auto"/>
              <w:ind w:firstLine="0"/>
              <w:jc w:val="center"/>
              <w:rPr>
                <w:sz w:val="22"/>
                <w:szCs w:val="22"/>
              </w:rPr>
            </w:pPr>
            <w:r w:rsidRPr="00DA70D5">
              <w:rPr>
                <w:sz w:val="22"/>
                <w:szCs w:val="22"/>
              </w:rPr>
              <w:t>- наличие природных, трудовых и территориальных ресурсов для развития производства</w:t>
            </w:r>
          </w:p>
          <w:p w14:paraId="35A8551F" w14:textId="77777777" w:rsidR="0041734D" w:rsidRPr="00DA70D5" w:rsidRDefault="0041734D">
            <w:pPr>
              <w:spacing w:line="240" w:lineRule="auto"/>
              <w:ind w:firstLine="0"/>
              <w:jc w:val="center"/>
              <w:rPr>
                <w:sz w:val="22"/>
                <w:szCs w:val="22"/>
              </w:rPr>
            </w:pPr>
          </w:p>
        </w:tc>
        <w:tc>
          <w:tcPr>
            <w:tcW w:w="3742" w:type="dxa"/>
            <w:tcBorders>
              <w:top w:val="single" w:sz="4" w:space="0" w:color="000000"/>
              <w:left w:val="single" w:sz="4" w:space="0" w:color="000000"/>
              <w:bottom w:val="single" w:sz="4" w:space="0" w:color="000000"/>
              <w:right w:val="single" w:sz="4" w:space="0" w:color="000000"/>
            </w:tcBorders>
          </w:tcPr>
          <w:p w14:paraId="15D667E5" w14:textId="77777777" w:rsidR="0041734D" w:rsidRPr="00DA70D5" w:rsidRDefault="00302ED1">
            <w:pPr>
              <w:spacing w:line="240" w:lineRule="auto"/>
              <w:ind w:firstLine="0"/>
              <w:jc w:val="center"/>
              <w:rPr>
                <w:sz w:val="22"/>
                <w:szCs w:val="22"/>
              </w:rPr>
            </w:pPr>
            <w:r w:rsidRPr="00DA70D5">
              <w:rPr>
                <w:sz w:val="22"/>
                <w:szCs w:val="22"/>
              </w:rPr>
              <w:t>- физический и моральный износ производственных фондов ряда предприятий;</w:t>
            </w:r>
          </w:p>
          <w:p w14:paraId="5D5C89AA" w14:textId="77777777" w:rsidR="0041734D" w:rsidRPr="00DA70D5" w:rsidRDefault="00302ED1">
            <w:pPr>
              <w:spacing w:line="240" w:lineRule="auto"/>
              <w:ind w:firstLine="0"/>
              <w:jc w:val="center"/>
              <w:rPr>
                <w:sz w:val="22"/>
                <w:szCs w:val="22"/>
              </w:rPr>
            </w:pPr>
            <w:r w:rsidRPr="00DA70D5">
              <w:rPr>
                <w:sz w:val="22"/>
                <w:szCs w:val="22"/>
              </w:rPr>
              <w:t>- отсутствие на территории поселения крупных рентабельных промышленных предприятий;</w:t>
            </w:r>
          </w:p>
          <w:p w14:paraId="421A37EB" w14:textId="77777777" w:rsidR="0041734D" w:rsidRPr="00DA70D5" w:rsidRDefault="00302ED1">
            <w:pPr>
              <w:spacing w:line="240" w:lineRule="auto"/>
              <w:ind w:firstLine="0"/>
              <w:jc w:val="center"/>
              <w:rPr>
                <w:sz w:val="22"/>
                <w:szCs w:val="22"/>
              </w:rPr>
            </w:pPr>
            <w:r w:rsidRPr="00DA70D5">
              <w:rPr>
                <w:sz w:val="22"/>
                <w:szCs w:val="22"/>
              </w:rPr>
              <w:t>- отсутствие социально-ориентированных производств, имеющих добавленную стоимость;</w:t>
            </w:r>
          </w:p>
        </w:tc>
      </w:tr>
      <w:tr w:rsidR="0041734D" w:rsidRPr="00DA70D5" w14:paraId="65504A61" w14:textId="77777777">
        <w:tc>
          <w:tcPr>
            <w:tcW w:w="2338" w:type="dxa"/>
            <w:tcBorders>
              <w:top w:val="single" w:sz="4" w:space="0" w:color="000000"/>
              <w:left w:val="single" w:sz="4" w:space="0" w:color="000000"/>
              <w:bottom w:val="single" w:sz="4" w:space="0" w:color="000000"/>
              <w:right w:val="single" w:sz="4" w:space="0" w:color="000000"/>
            </w:tcBorders>
          </w:tcPr>
          <w:p w14:paraId="669AB84C" w14:textId="77777777" w:rsidR="0041734D" w:rsidRPr="00DA70D5" w:rsidRDefault="00302ED1">
            <w:pPr>
              <w:spacing w:line="240" w:lineRule="auto"/>
              <w:ind w:firstLine="0"/>
              <w:jc w:val="center"/>
              <w:rPr>
                <w:sz w:val="22"/>
                <w:szCs w:val="22"/>
              </w:rPr>
            </w:pPr>
            <w:r w:rsidRPr="00DA70D5">
              <w:rPr>
                <w:sz w:val="22"/>
                <w:szCs w:val="22"/>
              </w:rPr>
              <w:t>Социальная инфраструктура</w:t>
            </w:r>
          </w:p>
        </w:tc>
        <w:tc>
          <w:tcPr>
            <w:tcW w:w="3491" w:type="dxa"/>
            <w:tcBorders>
              <w:top w:val="single" w:sz="4" w:space="0" w:color="000000"/>
              <w:left w:val="single" w:sz="4" w:space="0" w:color="000000"/>
              <w:bottom w:val="single" w:sz="4" w:space="0" w:color="000000"/>
              <w:right w:val="single" w:sz="4" w:space="0" w:color="000000"/>
            </w:tcBorders>
          </w:tcPr>
          <w:p w14:paraId="589D3359" w14:textId="77777777" w:rsidR="0041734D" w:rsidRPr="00DA70D5" w:rsidRDefault="00302ED1">
            <w:pPr>
              <w:spacing w:line="240" w:lineRule="auto"/>
              <w:ind w:firstLine="0"/>
              <w:jc w:val="center"/>
              <w:rPr>
                <w:sz w:val="22"/>
                <w:szCs w:val="22"/>
              </w:rPr>
            </w:pPr>
            <w:r w:rsidRPr="00DA70D5">
              <w:rPr>
                <w:sz w:val="22"/>
                <w:szCs w:val="22"/>
              </w:rPr>
              <w:t>- количество и вместимость учреждений образования и культуры соответствуют нормативным;</w:t>
            </w:r>
          </w:p>
          <w:p w14:paraId="21C7B1DA" w14:textId="77777777" w:rsidR="0041734D" w:rsidRPr="00DA70D5" w:rsidRDefault="00302ED1">
            <w:pPr>
              <w:spacing w:line="240" w:lineRule="auto"/>
              <w:ind w:firstLine="0"/>
              <w:jc w:val="center"/>
              <w:rPr>
                <w:sz w:val="22"/>
                <w:szCs w:val="22"/>
              </w:rPr>
            </w:pPr>
            <w:r w:rsidRPr="00DA70D5">
              <w:rPr>
                <w:sz w:val="22"/>
                <w:szCs w:val="22"/>
              </w:rPr>
              <w:t>- сформированы условия для развития культуры и творчества в поселении;</w:t>
            </w:r>
          </w:p>
          <w:p w14:paraId="04FECDD8" w14:textId="77777777" w:rsidR="0041734D" w:rsidRPr="00DA70D5" w:rsidRDefault="0041734D">
            <w:pPr>
              <w:spacing w:line="240" w:lineRule="auto"/>
              <w:ind w:firstLine="0"/>
              <w:jc w:val="center"/>
              <w:rPr>
                <w:sz w:val="22"/>
                <w:szCs w:val="22"/>
              </w:rPr>
            </w:pPr>
          </w:p>
        </w:tc>
        <w:tc>
          <w:tcPr>
            <w:tcW w:w="3742" w:type="dxa"/>
            <w:tcBorders>
              <w:top w:val="single" w:sz="4" w:space="0" w:color="000000"/>
              <w:left w:val="single" w:sz="4" w:space="0" w:color="000000"/>
              <w:bottom w:val="single" w:sz="4" w:space="0" w:color="000000"/>
              <w:right w:val="single" w:sz="4" w:space="0" w:color="000000"/>
            </w:tcBorders>
          </w:tcPr>
          <w:p w14:paraId="3E2B7C2F" w14:textId="77777777" w:rsidR="0041734D" w:rsidRPr="00DA70D5" w:rsidRDefault="00302ED1">
            <w:pPr>
              <w:spacing w:line="240" w:lineRule="auto"/>
              <w:ind w:firstLine="0"/>
              <w:jc w:val="center"/>
              <w:rPr>
                <w:sz w:val="22"/>
                <w:szCs w:val="22"/>
              </w:rPr>
            </w:pPr>
            <w:r w:rsidRPr="00DA70D5">
              <w:rPr>
                <w:sz w:val="22"/>
                <w:szCs w:val="22"/>
              </w:rPr>
              <w:t>- наличие ветхого жилищного фонда;</w:t>
            </w:r>
          </w:p>
          <w:p w14:paraId="2547F111" w14:textId="77777777" w:rsidR="0041734D" w:rsidRPr="00DA70D5" w:rsidRDefault="00302ED1">
            <w:pPr>
              <w:spacing w:line="240" w:lineRule="auto"/>
              <w:ind w:firstLine="0"/>
              <w:jc w:val="center"/>
              <w:rPr>
                <w:sz w:val="22"/>
                <w:szCs w:val="22"/>
              </w:rPr>
            </w:pPr>
            <w:r w:rsidRPr="00DA70D5">
              <w:rPr>
                <w:sz w:val="22"/>
                <w:szCs w:val="22"/>
              </w:rPr>
              <w:t>- значительный моральный и физический износ учреждений социальной сферы;</w:t>
            </w:r>
          </w:p>
          <w:p w14:paraId="53F7D26C" w14:textId="77777777" w:rsidR="0041734D" w:rsidRPr="00DA70D5" w:rsidRDefault="00302ED1">
            <w:pPr>
              <w:spacing w:line="240" w:lineRule="auto"/>
              <w:ind w:firstLine="0"/>
              <w:jc w:val="center"/>
              <w:rPr>
                <w:sz w:val="22"/>
                <w:szCs w:val="22"/>
              </w:rPr>
            </w:pPr>
            <w:r w:rsidRPr="00DA70D5">
              <w:rPr>
                <w:sz w:val="22"/>
                <w:szCs w:val="22"/>
              </w:rPr>
              <w:t>- отсутствие нормативных видов учреждений социальной сферы (спортивные, коммунально-бытовые объекты и пр.);</w:t>
            </w:r>
          </w:p>
        </w:tc>
      </w:tr>
      <w:tr w:rsidR="0041734D" w:rsidRPr="00DA70D5" w14:paraId="72D5E9C6" w14:textId="77777777">
        <w:tc>
          <w:tcPr>
            <w:tcW w:w="2338" w:type="dxa"/>
            <w:tcBorders>
              <w:top w:val="single" w:sz="4" w:space="0" w:color="000000"/>
              <w:left w:val="single" w:sz="4" w:space="0" w:color="000000"/>
              <w:bottom w:val="single" w:sz="4" w:space="0" w:color="000000"/>
              <w:right w:val="single" w:sz="4" w:space="0" w:color="000000"/>
            </w:tcBorders>
          </w:tcPr>
          <w:p w14:paraId="54426093" w14:textId="77777777" w:rsidR="0041734D" w:rsidRPr="00DA70D5" w:rsidRDefault="00302ED1">
            <w:pPr>
              <w:spacing w:line="240" w:lineRule="auto"/>
              <w:ind w:firstLine="0"/>
              <w:jc w:val="center"/>
              <w:rPr>
                <w:sz w:val="22"/>
                <w:szCs w:val="22"/>
              </w:rPr>
            </w:pPr>
            <w:r w:rsidRPr="00DA70D5">
              <w:rPr>
                <w:sz w:val="22"/>
                <w:szCs w:val="22"/>
              </w:rPr>
              <w:t>Инженерная инфраструктура</w:t>
            </w:r>
          </w:p>
        </w:tc>
        <w:tc>
          <w:tcPr>
            <w:tcW w:w="3491" w:type="dxa"/>
            <w:tcBorders>
              <w:top w:val="single" w:sz="4" w:space="0" w:color="000000"/>
              <w:left w:val="single" w:sz="4" w:space="0" w:color="000000"/>
              <w:bottom w:val="single" w:sz="4" w:space="0" w:color="000000"/>
              <w:right w:val="single" w:sz="4" w:space="0" w:color="000000"/>
            </w:tcBorders>
          </w:tcPr>
          <w:p w14:paraId="117FD27A" w14:textId="77777777" w:rsidR="0041734D" w:rsidRPr="00DA70D5" w:rsidRDefault="00302ED1">
            <w:pPr>
              <w:spacing w:line="240" w:lineRule="auto"/>
              <w:ind w:firstLine="0"/>
              <w:jc w:val="center"/>
              <w:rPr>
                <w:sz w:val="22"/>
                <w:szCs w:val="22"/>
              </w:rPr>
            </w:pPr>
            <w:r w:rsidRPr="00DA70D5">
              <w:rPr>
                <w:sz w:val="22"/>
                <w:szCs w:val="22"/>
              </w:rPr>
              <w:t>- наличие на территории поселения электрических сетей;</w:t>
            </w:r>
          </w:p>
          <w:p w14:paraId="6FBA5B73" w14:textId="77777777" w:rsidR="0041734D" w:rsidRPr="00DA70D5" w:rsidRDefault="00302ED1">
            <w:pPr>
              <w:spacing w:line="240" w:lineRule="auto"/>
              <w:ind w:firstLine="0"/>
              <w:jc w:val="center"/>
              <w:rPr>
                <w:sz w:val="22"/>
                <w:szCs w:val="22"/>
              </w:rPr>
            </w:pPr>
            <w:r w:rsidRPr="00DA70D5">
              <w:rPr>
                <w:sz w:val="22"/>
                <w:szCs w:val="22"/>
              </w:rPr>
              <w:t>- наличие сотовой связи</w:t>
            </w:r>
          </w:p>
          <w:p w14:paraId="5B532F68" w14:textId="77777777" w:rsidR="0041734D" w:rsidRPr="00DA70D5" w:rsidRDefault="0041734D">
            <w:pPr>
              <w:spacing w:line="240" w:lineRule="auto"/>
              <w:ind w:firstLine="0"/>
              <w:jc w:val="center"/>
              <w:rPr>
                <w:sz w:val="22"/>
                <w:szCs w:val="22"/>
              </w:rPr>
            </w:pPr>
          </w:p>
        </w:tc>
        <w:tc>
          <w:tcPr>
            <w:tcW w:w="3742" w:type="dxa"/>
            <w:tcBorders>
              <w:top w:val="single" w:sz="4" w:space="0" w:color="000000"/>
              <w:left w:val="single" w:sz="4" w:space="0" w:color="000000"/>
              <w:bottom w:val="single" w:sz="4" w:space="0" w:color="000000"/>
              <w:right w:val="single" w:sz="4" w:space="0" w:color="000000"/>
            </w:tcBorders>
          </w:tcPr>
          <w:p w14:paraId="214E8086" w14:textId="77777777" w:rsidR="0041734D" w:rsidRPr="00DA70D5" w:rsidRDefault="00302ED1">
            <w:pPr>
              <w:spacing w:line="240" w:lineRule="auto"/>
              <w:ind w:firstLine="0"/>
              <w:jc w:val="center"/>
              <w:rPr>
                <w:sz w:val="22"/>
                <w:szCs w:val="22"/>
              </w:rPr>
            </w:pPr>
            <w:r w:rsidRPr="00DA70D5">
              <w:rPr>
                <w:sz w:val="22"/>
                <w:szCs w:val="22"/>
              </w:rPr>
              <w:t>- недостаточный уровень развития инженерной инфраструктуры;</w:t>
            </w:r>
          </w:p>
          <w:p w14:paraId="5BA5630E" w14:textId="77777777" w:rsidR="0041734D" w:rsidRPr="00DA70D5" w:rsidRDefault="0041734D">
            <w:pPr>
              <w:spacing w:line="240" w:lineRule="auto"/>
              <w:ind w:firstLine="0"/>
              <w:jc w:val="center"/>
              <w:rPr>
                <w:sz w:val="22"/>
                <w:szCs w:val="22"/>
              </w:rPr>
            </w:pPr>
          </w:p>
        </w:tc>
      </w:tr>
      <w:tr w:rsidR="0041734D" w:rsidRPr="00DA70D5" w14:paraId="50F4F573" w14:textId="77777777">
        <w:tc>
          <w:tcPr>
            <w:tcW w:w="2338" w:type="dxa"/>
            <w:tcBorders>
              <w:top w:val="single" w:sz="4" w:space="0" w:color="000000"/>
              <w:left w:val="single" w:sz="4" w:space="0" w:color="000000"/>
              <w:bottom w:val="single" w:sz="4" w:space="0" w:color="000000"/>
              <w:right w:val="single" w:sz="4" w:space="0" w:color="000000"/>
            </w:tcBorders>
          </w:tcPr>
          <w:p w14:paraId="13763B08" w14:textId="77777777" w:rsidR="0041734D" w:rsidRPr="00DA70D5" w:rsidRDefault="00302ED1">
            <w:pPr>
              <w:spacing w:line="240" w:lineRule="auto"/>
              <w:ind w:firstLine="0"/>
              <w:jc w:val="center"/>
              <w:rPr>
                <w:sz w:val="22"/>
                <w:szCs w:val="22"/>
              </w:rPr>
            </w:pPr>
            <w:r w:rsidRPr="00DA70D5">
              <w:rPr>
                <w:sz w:val="22"/>
                <w:szCs w:val="22"/>
              </w:rPr>
              <w:t>Прочее</w:t>
            </w:r>
          </w:p>
        </w:tc>
        <w:tc>
          <w:tcPr>
            <w:tcW w:w="3491" w:type="dxa"/>
            <w:tcBorders>
              <w:top w:val="single" w:sz="4" w:space="0" w:color="000000"/>
              <w:left w:val="single" w:sz="4" w:space="0" w:color="000000"/>
              <w:bottom w:val="single" w:sz="4" w:space="0" w:color="000000"/>
              <w:right w:val="single" w:sz="4" w:space="0" w:color="000000"/>
            </w:tcBorders>
          </w:tcPr>
          <w:p w14:paraId="39C35D2D" w14:textId="77777777" w:rsidR="0041734D" w:rsidRPr="00DA70D5" w:rsidRDefault="00302ED1">
            <w:pPr>
              <w:spacing w:line="240" w:lineRule="auto"/>
              <w:ind w:firstLine="0"/>
              <w:jc w:val="center"/>
              <w:rPr>
                <w:sz w:val="22"/>
                <w:szCs w:val="22"/>
              </w:rPr>
            </w:pPr>
            <w:r w:rsidRPr="00DA70D5">
              <w:rPr>
                <w:sz w:val="22"/>
                <w:szCs w:val="22"/>
              </w:rPr>
              <w:t>- высокая предпринимательская активность населения</w:t>
            </w:r>
          </w:p>
        </w:tc>
        <w:tc>
          <w:tcPr>
            <w:tcW w:w="3742" w:type="dxa"/>
            <w:tcBorders>
              <w:top w:val="single" w:sz="4" w:space="0" w:color="000000"/>
              <w:left w:val="single" w:sz="4" w:space="0" w:color="000000"/>
              <w:bottom w:val="single" w:sz="4" w:space="0" w:color="000000"/>
              <w:right w:val="single" w:sz="4" w:space="0" w:color="000000"/>
            </w:tcBorders>
          </w:tcPr>
          <w:p w14:paraId="16DA54D4" w14:textId="77777777" w:rsidR="0041734D" w:rsidRPr="00DA70D5" w:rsidRDefault="00302ED1">
            <w:pPr>
              <w:spacing w:line="240" w:lineRule="auto"/>
              <w:ind w:firstLine="0"/>
              <w:jc w:val="center"/>
              <w:rPr>
                <w:sz w:val="22"/>
                <w:szCs w:val="22"/>
              </w:rPr>
            </w:pPr>
            <w:r w:rsidRPr="00DA70D5">
              <w:rPr>
                <w:sz w:val="22"/>
                <w:szCs w:val="22"/>
              </w:rPr>
              <w:t>- недостаточное развитие современной кредитно-финансовой, организационной и информационной структур;</w:t>
            </w:r>
          </w:p>
        </w:tc>
      </w:tr>
    </w:tbl>
    <w:p w14:paraId="60790B9A" w14:textId="77777777" w:rsidR="0041734D" w:rsidRPr="00DA70D5" w:rsidRDefault="00302ED1">
      <w:pPr>
        <w:pStyle w:val="affff2"/>
        <w:widowControl w:val="0"/>
        <w:spacing w:before="120" w:after="120"/>
        <w:ind w:left="0"/>
        <w:outlineLvl w:val="2"/>
        <w:rPr>
          <w:rFonts w:eastAsia="Calibri"/>
          <w:sz w:val="22"/>
          <w:szCs w:val="22"/>
          <w:lang w:eastAsia="en-US"/>
        </w:rPr>
      </w:pPr>
      <w:bookmarkStart w:id="13" w:name="_Toc346635308_Копия_1"/>
      <w:r w:rsidRPr="00DA70D5">
        <w:rPr>
          <w:rFonts w:eastAsia="Calibri"/>
          <w:sz w:val="22"/>
          <w:szCs w:val="22"/>
          <w:lang w:eastAsia="en-US"/>
        </w:rPr>
        <w:t>2.4. Возможные направления развития</w:t>
      </w:r>
      <w:bookmarkEnd w:id="13"/>
      <w:r w:rsidRPr="00DA70D5">
        <w:rPr>
          <w:rFonts w:eastAsia="Calibri"/>
          <w:sz w:val="22"/>
          <w:szCs w:val="22"/>
          <w:lang w:eastAsia="en-US"/>
        </w:rPr>
        <w:t xml:space="preserve"> </w:t>
      </w:r>
    </w:p>
    <w:tbl>
      <w:tblPr>
        <w:tblW w:w="9625" w:type="dxa"/>
        <w:tblInd w:w="122" w:type="dxa"/>
        <w:tblLayout w:type="fixed"/>
        <w:tblLook w:val="01E0" w:firstRow="1" w:lastRow="1" w:firstColumn="1" w:lastColumn="1" w:noHBand="0" w:noVBand="0"/>
      </w:tblPr>
      <w:tblGrid>
        <w:gridCol w:w="2254"/>
        <w:gridCol w:w="7371"/>
      </w:tblGrid>
      <w:tr w:rsidR="0041734D" w:rsidRPr="00DA70D5" w14:paraId="799E0EE0" w14:textId="77777777">
        <w:tc>
          <w:tcPr>
            <w:tcW w:w="2254" w:type="dxa"/>
            <w:tcBorders>
              <w:top w:val="single" w:sz="4" w:space="0" w:color="000000"/>
              <w:left w:val="single" w:sz="4" w:space="0" w:color="000000"/>
              <w:bottom w:val="single" w:sz="4" w:space="0" w:color="000000"/>
              <w:right w:val="single" w:sz="4" w:space="0" w:color="000000"/>
            </w:tcBorders>
            <w:shd w:val="pct12" w:color="auto" w:fill="auto"/>
            <w:vAlign w:val="center"/>
          </w:tcPr>
          <w:p w14:paraId="1EBEF015" w14:textId="77777777" w:rsidR="0041734D" w:rsidRPr="00DA70D5" w:rsidRDefault="00302ED1">
            <w:pPr>
              <w:spacing w:line="240" w:lineRule="auto"/>
              <w:ind w:firstLine="0"/>
              <w:jc w:val="center"/>
              <w:rPr>
                <w:sz w:val="22"/>
                <w:szCs w:val="22"/>
              </w:rPr>
            </w:pPr>
            <w:r w:rsidRPr="00DA70D5">
              <w:rPr>
                <w:sz w:val="22"/>
                <w:szCs w:val="22"/>
              </w:rPr>
              <w:t>Виды хозяйственной деятельности</w:t>
            </w:r>
          </w:p>
        </w:tc>
        <w:tc>
          <w:tcPr>
            <w:tcW w:w="7370" w:type="dxa"/>
            <w:tcBorders>
              <w:top w:val="single" w:sz="4" w:space="0" w:color="000000"/>
              <w:left w:val="single" w:sz="4" w:space="0" w:color="000000"/>
              <w:bottom w:val="single" w:sz="4" w:space="0" w:color="000000"/>
              <w:right w:val="single" w:sz="4" w:space="0" w:color="000000"/>
            </w:tcBorders>
            <w:shd w:val="pct12" w:color="auto" w:fill="auto"/>
            <w:vAlign w:val="center"/>
          </w:tcPr>
          <w:p w14:paraId="1E0D2701" w14:textId="77777777" w:rsidR="0041734D" w:rsidRPr="00DA70D5" w:rsidRDefault="00302ED1">
            <w:pPr>
              <w:spacing w:line="240" w:lineRule="auto"/>
              <w:ind w:firstLine="0"/>
              <w:jc w:val="center"/>
              <w:rPr>
                <w:sz w:val="22"/>
                <w:szCs w:val="22"/>
              </w:rPr>
            </w:pPr>
            <w:r w:rsidRPr="00DA70D5">
              <w:rPr>
                <w:sz w:val="22"/>
                <w:szCs w:val="22"/>
              </w:rPr>
              <w:t>Направления хозяйственной деятельности</w:t>
            </w:r>
          </w:p>
        </w:tc>
      </w:tr>
      <w:tr w:rsidR="0041734D" w:rsidRPr="00DA70D5" w14:paraId="753246F8" w14:textId="77777777">
        <w:tc>
          <w:tcPr>
            <w:tcW w:w="2254" w:type="dxa"/>
            <w:tcBorders>
              <w:top w:val="single" w:sz="4" w:space="0" w:color="000000"/>
              <w:left w:val="single" w:sz="4" w:space="0" w:color="000000"/>
              <w:bottom w:val="single" w:sz="4" w:space="0" w:color="000000"/>
              <w:right w:val="single" w:sz="4" w:space="0" w:color="000000"/>
            </w:tcBorders>
            <w:shd w:val="pct12" w:color="auto" w:fill="auto"/>
            <w:vAlign w:val="center"/>
          </w:tcPr>
          <w:p w14:paraId="3FADAC73" w14:textId="77777777" w:rsidR="0041734D" w:rsidRPr="00DA70D5" w:rsidRDefault="00302ED1">
            <w:pPr>
              <w:spacing w:line="240" w:lineRule="auto"/>
              <w:ind w:firstLine="0"/>
              <w:jc w:val="center"/>
              <w:rPr>
                <w:sz w:val="22"/>
                <w:szCs w:val="22"/>
              </w:rPr>
            </w:pPr>
            <w:r w:rsidRPr="00DA70D5">
              <w:rPr>
                <w:sz w:val="22"/>
                <w:szCs w:val="22"/>
              </w:rPr>
              <w:t>1</w:t>
            </w:r>
          </w:p>
        </w:tc>
        <w:tc>
          <w:tcPr>
            <w:tcW w:w="7370" w:type="dxa"/>
            <w:tcBorders>
              <w:top w:val="single" w:sz="4" w:space="0" w:color="000000"/>
              <w:left w:val="single" w:sz="4" w:space="0" w:color="000000"/>
              <w:bottom w:val="single" w:sz="4" w:space="0" w:color="000000"/>
              <w:right w:val="single" w:sz="4" w:space="0" w:color="000000"/>
            </w:tcBorders>
            <w:shd w:val="pct12" w:color="auto" w:fill="auto"/>
            <w:vAlign w:val="center"/>
          </w:tcPr>
          <w:p w14:paraId="04BD8209" w14:textId="77777777" w:rsidR="0041734D" w:rsidRPr="00DA70D5" w:rsidRDefault="00302ED1">
            <w:pPr>
              <w:spacing w:line="240" w:lineRule="auto"/>
              <w:ind w:firstLine="0"/>
              <w:jc w:val="center"/>
              <w:rPr>
                <w:sz w:val="22"/>
                <w:szCs w:val="22"/>
              </w:rPr>
            </w:pPr>
            <w:r w:rsidRPr="00DA70D5">
              <w:rPr>
                <w:sz w:val="22"/>
                <w:szCs w:val="22"/>
              </w:rPr>
              <w:t>2</w:t>
            </w:r>
          </w:p>
        </w:tc>
      </w:tr>
      <w:tr w:rsidR="0041734D" w:rsidRPr="00DA70D5" w14:paraId="3FC88CFE" w14:textId="77777777">
        <w:tc>
          <w:tcPr>
            <w:tcW w:w="2254" w:type="dxa"/>
            <w:tcBorders>
              <w:top w:val="single" w:sz="4" w:space="0" w:color="000000"/>
              <w:left w:val="single" w:sz="4" w:space="0" w:color="000000"/>
              <w:bottom w:val="single" w:sz="4" w:space="0" w:color="000000"/>
              <w:right w:val="single" w:sz="4" w:space="0" w:color="000000"/>
            </w:tcBorders>
            <w:vAlign w:val="center"/>
          </w:tcPr>
          <w:p w14:paraId="24D97EAC" w14:textId="77777777" w:rsidR="0041734D" w:rsidRPr="00DA70D5" w:rsidRDefault="00302ED1">
            <w:pPr>
              <w:spacing w:line="240" w:lineRule="auto"/>
              <w:ind w:firstLine="0"/>
              <w:jc w:val="center"/>
              <w:rPr>
                <w:sz w:val="22"/>
                <w:szCs w:val="22"/>
              </w:rPr>
            </w:pPr>
            <w:r w:rsidRPr="00DA70D5">
              <w:rPr>
                <w:sz w:val="22"/>
                <w:szCs w:val="22"/>
              </w:rPr>
              <w:t>ПРОИЗВОДСТВЕННАЯ ДЕЯТЕЛЬНОСТЬ</w:t>
            </w:r>
          </w:p>
          <w:p w14:paraId="46DD5996" w14:textId="77777777" w:rsidR="0041734D" w:rsidRPr="00DA70D5" w:rsidRDefault="0041734D">
            <w:pPr>
              <w:pStyle w:val="affffd"/>
              <w:spacing w:after="0"/>
              <w:ind w:firstLine="0"/>
              <w:rPr>
                <w:spacing w:val="0"/>
                <w:sz w:val="22"/>
                <w:szCs w:val="22"/>
              </w:rPr>
            </w:pPr>
          </w:p>
        </w:tc>
        <w:tc>
          <w:tcPr>
            <w:tcW w:w="7370" w:type="dxa"/>
            <w:tcBorders>
              <w:top w:val="single" w:sz="4" w:space="0" w:color="000000"/>
              <w:left w:val="single" w:sz="4" w:space="0" w:color="000000"/>
              <w:bottom w:val="single" w:sz="4" w:space="0" w:color="000000"/>
              <w:right w:val="single" w:sz="4" w:space="0" w:color="000000"/>
            </w:tcBorders>
            <w:vAlign w:val="center"/>
          </w:tcPr>
          <w:p w14:paraId="34C2A5D0" w14:textId="77777777" w:rsidR="0041734D" w:rsidRPr="00DA70D5" w:rsidRDefault="00302ED1">
            <w:pPr>
              <w:spacing w:line="240" w:lineRule="auto"/>
              <w:ind w:firstLine="0"/>
              <w:jc w:val="left"/>
              <w:rPr>
                <w:sz w:val="22"/>
                <w:szCs w:val="22"/>
              </w:rPr>
            </w:pPr>
            <w:r w:rsidRPr="00DA70D5">
              <w:rPr>
                <w:sz w:val="22"/>
                <w:szCs w:val="22"/>
              </w:rPr>
              <w:t>- модернизация и реструктуризация традиционных отраслей экономики;</w:t>
            </w:r>
          </w:p>
          <w:p w14:paraId="2A5FD9A1" w14:textId="77777777" w:rsidR="0041734D" w:rsidRPr="00DA70D5" w:rsidRDefault="00302ED1">
            <w:pPr>
              <w:spacing w:line="240" w:lineRule="auto"/>
              <w:ind w:firstLine="0"/>
              <w:jc w:val="left"/>
              <w:rPr>
                <w:sz w:val="22"/>
                <w:szCs w:val="22"/>
              </w:rPr>
            </w:pPr>
            <w:r w:rsidRPr="00DA70D5">
              <w:rPr>
                <w:sz w:val="22"/>
                <w:szCs w:val="22"/>
              </w:rPr>
              <w:t>- развитие отраслей промышленности имеющих добавленную стоимость и ориентированных на имеющиеся сырьевые ресурсы (деревообработка, производство строительных материалов);</w:t>
            </w:r>
          </w:p>
          <w:p w14:paraId="3A2CD0C0" w14:textId="77777777" w:rsidR="0041734D" w:rsidRPr="00DA70D5" w:rsidRDefault="00302ED1">
            <w:pPr>
              <w:spacing w:line="240" w:lineRule="auto"/>
              <w:ind w:firstLine="0"/>
              <w:jc w:val="left"/>
              <w:rPr>
                <w:sz w:val="22"/>
                <w:szCs w:val="22"/>
              </w:rPr>
            </w:pPr>
            <w:r w:rsidRPr="00DA70D5">
              <w:rPr>
                <w:sz w:val="22"/>
                <w:szCs w:val="22"/>
              </w:rPr>
              <w:t>- создание перспективных социально ориентированных производств с использованием отходов лесопереработки (отрасль строительных материалов, производство ДСП, топочных брикетов и пр.);</w:t>
            </w:r>
          </w:p>
          <w:p w14:paraId="645138BA" w14:textId="77777777" w:rsidR="0041734D" w:rsidRPr="00DA70D5" w:rsidRDefault="00302ED1">
            <w:pPr>
              <w:spacing w:line="240" w:lineRule="auto"/>
              <w:ind w:firstLine="0"/>
              <w:jc w:val="left"/>
              <w:rPr>
                <w:sz w:val="22"/>
                <w:szCs w:val="22"/>
              </w:rPr>
            </w:pPr>
            <w:r w:rsidRPr="00DA70D5">
              <w:rPr>
                <w:sz w:val="22"/>
                <w:szCs w:val="22"/>
              </w:rPr>
              <w:t>- обеспечение эффективного лесовосстановления;</w:t>
            </w:r>
          </w:p>
          <w:p w14:paraId="1AFA35C1" w14:textId="77777777" w:rsidR="0041734D" w:rsidRPr="00DA70D5" w:rsidRDefault="00302ED1">
            <w:pPr>
              <w:spacing w:line="240" w:lineRule="auto"/>
              <w:ind w:firstLine="0"/>
              <w:jc w:val="left"/>
              <w:rPr>
                <w:sz w:val="22"/>
                <w:szCs w:val="22"/>
              </w:rPr>
            </w:pPr>
            <w:r w:rsidRPr="00DA70D5">
              <w:rPr>
                <w:sz w:val="22"/>
                <w:szCs w:val="22"/>
              </w:rPr>
              <w:t>- обновление и модернизация основных производственных фондов;</w:t>
            </w:r>
          </w:p>
          <w:p w14:paraId="0BECDC19" w14:textId="77777777" w:rsidR="0041734D" w:rsidRPr="00DA70D5" w:rsidRDefault="00302ED1">
            <w:pPr>
              <w:spacing w:line="240" w:lineRule="auto"/>
              <w:ind w:firstLine="0"/>
              <w:jc w:val="left"/>
              <w:rPr>
                <w:sz w:val="22"/>
                <w:szCs w:val="22"/>
              </w:rPr>
            </w:pPr>
            <w:r w:rsidRPr="00DA70D5">
              <w:rPr>
                <w:sz w:val="22"/>
                <w:szCs w:val="22"/>
              </w:rPr>
              <w:t>- развитие сельскохозяйственного производства;</w:t>
            </w:r>
          </w:p>
          <w:p w14:paraId="18C45A4A" w14:textId="77777777" w:rsidR="0041734D" w:rsidRPr="00DA70D5" w:rsidRDefault="00302ED1">
            <w:pPr>
              <w:spacing w:line="240" w:lineRule="auto"/>
              <w:ind w:firstLine="0"/>
              <w:jc w:val="left"/>
              <w:rPr>
                <w:sz w:val="22"/>
                <w:szCs w:val="22"/>
              </w:rPr>
            </w:pPr>
            <w:r w:rsidRPr="00DA70D5">
              <w:rPr>
                <w:sz w:val="22"/>
                <w:szCs w:val="22"/>
              </w:rPr>
              <w:t>- развитие малого предпринимательства;</w:t>
            </w:r>
          </w:p>
        </w:tc>
      </w:tr>
      <w:tr w:rsidR="0041734D" w:rsidRPr="00DA70D5" w14:paraId="38A82736" w14:textId="77777777">
        <w:tc>
          <w:tcPr>
            <w:tcW w:w="2254" w:type="dxa"/>
            <w:tcBorders>
              <w:top w:val="single" w:sz="4" w:space="0" w:color="000000"/>
              <w:left w:val="single" w:sz="4" w:space="0" w:color="000000"/>
              <w:bottom w:val="single" w:sz="4" w:space="0" w:color="000000"/>
              <w:right w:val="single" w:sz="4" w:space="0" w:color="000000"/>
            </w:tcBorders>
            <w:vAlign w:val="center"/>
          </w:tcPr>
          <w:p w14:paraId="0BD5CA63" w14:textId="77777777" w:rsidR="0041734D" w:rsidRPr="00DA70D5" w:rsidRDefault="00302ED1">
            <w:pPr>
              <w:spacing w:line="240" w:lineRule="auto"/>
              <w:ind w:firstLine="0"/>
              <w:jc w:val="center"/>
              <w:rPr>
                <w:sz w:val="22"/>
                <w:szCs w:val="22"/>
              </w:rPr>
            </w:pPr>
            <w:r w:rsidRPr="00DA70D5">
              <w:rPr>
                <w:sz w:val="22"/>
                <w:szCs w:val="22"/>
              </w:rPr>
              <w:t>СОЦИАЛЬНАЯ</w:t>
            </w:r>
          </w:p>
        </w:tc>
        <w:tc>
          <w:tcPr>
            <w:tcW w:w="7370" w:type="dxa"/>
            <w:tcBorders>
              <w:top w:val="single" w:sz="4" w:space="0" w:color="000000"/>
              <w:left w:val="single" w:sz="4" w:space="0" w:color="000000"/>
              <w:bottom w:val="single" w:sz="4" w:space="0" w:color="000000"/>
              <w:right w:val="single" w:sz="4" w:space="0" w:color="000000"/>
            </w:tcBorders>
            <w:vAlign w:val="center"/>
          </w:tcPr>
          <w:p w14:paraId="23C1F0D6" w14:textId="77777777" w:rsidR="0041734D" w:rsidRPr="00DA70D5" w:rsidRDefault="00302ED1">
            <w:pPr>
              <w:spacing w:line="240" w:lineRule="auto"/>
              <w:ind w:firstLine="0"/>
              <w:jc w:val="left"/>
              <w:rPr>
                <w:sz w:val="22"/>
                <w:szCs w:val="22"/>
              </w:rPr>
            </w:pPr>
            <w:r w:rsidRPr="00DA70D5">
              <w:rPr>
                <w:sz w:val="22"/>
                <w:szCs w:val="22"/>
              </w:rPr>
              <w:t>- создание в с. Ершово достойной среды обитания, повышение качества уровня жизни нынешнего и будущих поколений;</w:t>
            </w:r>
          </w:p>
          <w:p w14:paraId="62411669" w14:textId="77777777" w:rsidR="0041734D" w:rsidRPr="00DA70D5" w:rsidRDefault="00302ED1">
            <w:pPr>
              <w:spacing w:line="240" w:lineRule="auto"/>
              <w:ind w:firstLine="0"/>
              <w:jc w:val="left"/>
              <w:rPr>
                <w:sz w:val="22"/>
                <w:szCs w:val="22"/>
              </w:rPr>
            </w:pPr>
            <w:r w:rsidRPr="00DA70D5">
              <w:rPr>
                <w:sz w:val="22"/>
                <w:szCs w:val="22"/>
              </w:rPr>
              <w:t>- совершенствование планировочной организации и архитектурного облика села;</w:t>
            </w:r>
          </w:p>
          <w:p w14:paraId="76059DB9" w14:textId="77777777" w:rsidR="0041734D" w:rsidRPr="00DA70D5" w:rsidRDefault="00302ED1">
            <w:pPr>
              <w:spacing w:line="240" w:lineRule="auto"/>
              <w:ind w:firstLine="0"/>
              <w:jc w:val="left"/>
              <w:rPr>
                <w:sz w:val="22"/>
                <w:szCs w:val="22"/>
              </w:rPr>
            </w:pPr>
            <w:r w:rsidRPr="00DA70D5">
              <w:rPr>
                <w:sz w:val="22"/>
                <w:szCs w:val="22"/>
              </w:rPr>
              <w:t>- повышение уровня благоустройства и озеленения с. Ершово;</w:t>
            </w:r>
          </w:p>
          <w:p w14:paraId="5080AB68" w14:textId="77777777" w:rsidR="0041734D" w:rsidRPr="00DA70D5" w:rsidRDefault="00302ED1">
            <w:pPr>
              <w:spacing w:line="240" w:lineRule="auto"/>
              <w:ind w:firstLine="0"/>
              <w:jc w:val="left"/>
              <w:rPr>
                <w:sz w:val="22"/>
                <w:szCs w:val="22"/>
              </w:rPr>
            </w:pPr>
            <w:r w:rsidRPr="00DA70D5">
              <w:rPr>
                <w:sz w:val="22"/>
                <w:szCs w:val="22"/>
              </w:rPr>
              <w:t>- совершенствование внутрипоселкового сервисного обслуживания с целью повышения его инвестиционной привлекательности, комфортности проживания населения;</w:t>
            </w:r>
          </w:p>
          <w:p w14:paraId="733C8F84" w14:textId="77777777" w:rsidR="0041734D" w:rsidRPr="00DA70D5" w:rsidRDefault="00302ED1">
            <w:pPr>
              <w:spacing w:line="240" w:lineRule="auto"/>
              <w:ind w:firstLine="0"/>
              <w:jc w:val="left"/>
              <w:rPr>
                <w:sz w:val="22"/>
                <w:szCs w:val="22"/>
              </w:rPr>
            </w:pPr>
            <w:r w:rsidRPr="00DA70D5">
              <w:rPr>
                <w:sz w:val="22"/>
                <w:szCs w:val="22"/>
              </w:rPr>
              <w:t>- обеспечения разнообразного образования и досуга молодёжи;</w:t>
            </w:r>
          </w:p>
          <w:p w14:paraId="755AB9E1" w14:textId="77777777" w:rsidR="0041734D" w:rsidRPr="00DA70D5" w:rsidRDefault="00302ED1">
            <w:pPr>
              <w:spacing w:line="240" w:lineRule="auto"/>
              <w:ind w:firstLine="0"/>
              <w:jc w:val="left"/>
              <w:rPr>
                <w:sz w:val="22"/>
                <w:szCs w:val="22"/>
              </w:rPr>
            </w:pPr>
            <w:r w:rsidRPr="00DA70D5">
              <w:rPr>
                <w:sz w:val="22"/>
                <w:szCs w:val="22"/>
              </w:rPr>
              <w:t>- развитие социальной инфраструктуры, укрепление её материально-технической базы;</w:t>
            </w:r>
          </w:p>
          <w:p w14:paraId="3499E18D" w14:textId="77777777" w:rsidR="0041734D" w:rsidRPr="00DA70D5" w:rsidRDefault="00302ED1">
            <w:pPr>
              <w:spacing w:line="240" w:lineRule="auto"/>
              <w:ind w:firstLine="0"/>
              <w:jc w:val="left"/>
              <w:rPr>
                <w:sz w:val="22"/>
                <w:szCs w:val="22"/>
              </w:rPr>
            </w:pPr>
            <w:r w:rsidRPr="00DA70D5">
              <w:rPr>
                <w:sz w:val="22"/>
                <w:szCs w:val="22"/>
              </w:rPr>
              <w:lastRenderedPageBreak/>
              <w:t>- осуществление комплекса работ по реконструкции жилищного фонда, объектов коммунального хозяйства на основе внедрения энерго- и ресурсосберегающих технологий;</w:t>
            </w:r>
          </w:p>
          <w:p w14:paraId="0E6EBEF5" w14:textId="77777777" w:rsidR="0041734D" w:rsidRPr="00DA70D5" w:rsidRDefault="00302ED1">
            <w:pPr>
              <w:spacing w:line="240" w:lineRule="auto"/>
              <w:ind w:firstLine="0"/>
              <w:jc w:val="left"/>
              <w:rPr>
                <w:sz w:val="22"/>
                <w:szCs w:val="22"/>
              </w:rPr>
            </w:pPr>
            <w:r w:rsidRPr="00DA70D5">
              <w:rPr>
                <w:sz w:val="22"/>
                <w:szCs w:val="22"/>
              </w:rPr>
              <w:t>- развитие сетей энергоснабжения, водоснабжения и автомобильных дорог, стимулирующих строительство;</w:t>
            </w:r>
          </w:p>
          <w:p w14:paraId="49A08396" w14:textId="77777777" w:rsidR="0041734D" w:rsidRPr="00DA70D5" w:rsidRDefault="00302ED1">
            <w:pPr>
              <w:spacing w:line="240" w:lineRule="auto"/>
              <w:ind w:firstLine="0"/>
              <w:jc w:val="left"/>
              <w:rPr>
                <w:sz w:val="22"/>
                <w:szCs w:val="22"/>
              </w:rPr>
            </w:pPr>
            <w:r w:rsidRPr="00DA70D5">
              <w:rPr>
                <w:sz w:val="22"/>
                <w:szCs w:val="22"/>
              </w:rPr>
              <w:t>- модернизация и развитие средств связи;</w:t>
            </w:r>
          </w:p>
          <w:p w14:paraId="2DE4EF61" w14:textId="77777777" w:rsidR="0041734D" w:rsidRPr="00DA70D5" w:rsidRDefault="00302ED1">
            <w:pPr>
              <w:spacing w:line="240" w:lineRule="auto"/>
              <w:ind w:firstLine="0"/>
              <w:jc w:val="left"/>
              <w:rPr>
                <w:sz w:val="22"/>
                <w:szCs w:val="22"/>
              </w:rPr>
            </w:pPr>
            <w:r w:rsidRPr="00DA70D5">
              <w:rPr>
                <w:sz w:val="22"/>
                <w:szCs w:val="22"/>
              </w:rPr>
              <w:t>- повышение уровня обеспеченности населения всеми видами культурно-бытового обслуживания при условии минимальной временной доступности;</w:t>
            </w:r>
          </w:p>
          <w:p w14:paraId="42C02691" w14:textId="77777777" w:rsidR="0041734D" w:rsidRPr="00DA70D5" w:rsidRDefault="00302ED1">
            <w:pPr>
              <w:spacing w:line="240" w:lineRule="auto"/>
              <w:ind w:firstLine="0"/>
              <w:jc w:val="left"/>
              <w:rPr>
                <w:sz w:val="22"/>
                <w:szCs w:val="22"/>
              </w:rPr>
            </w:pPr>
            <w:r w:rsidRPr="00DA70D5">
              <w:rPr>
                <w:sz w:val="22"/>
                <w:szCs w:val="22"/>
              </w:rPr>
              <w:t>- строительство объектов здравоохранения, культуры и спорта, оснащение их современным оборудованием и техникой,</w:t>
            </w:r>
          </w:p>
          <w:p w14:paraId="609469B5" w14:textId="77777777" w:rsidR="0041734D" w:rsidRPr="00DA70D5" w:rsidRDefault="00302ED1">
            <w:pPr>
              <w:spacing w:line="240" w:lineRule="auto"/>
              <w:ind w:firstLine="0"/>
              <w:jc w:val="left"/>
              <w:rPr>
                <w:sz w:val="22"/>
                <w:szCs w:val="22"/>
              </w:rPr>
            </w:pPr>
            <w:r w:rsidRPr="00DA70D5">
              <w:rPr>
                <w:sz w:val="22"/>
                <w:szCs w:val="22"/>
              </w:rPr>
              <w:t>- реализация комплекса мер по социальной защите работников и молодых специалистов в организациях поселения для привлечения интеллектуального потенциала;</w:t>
            </w:r>
          </w:p>
        </w:tc>
      </w:tr>
      <w:tr w:rsidR="0041734D" w:rsidRPr="00DA70D5" w14:paraId="3D364608" w14:textId="77777777">
        <w:tc>
          <w:tcPr>
            <w:tcW w:w="2254" w:type="dxa"/>
            <w:tcBorders>
              <w:top w:val="single" w:sz="4" w:space="0" w:color="000000"/>
              <w:left w:val="single" w:sz="4" w:space="0" w:color="000000"/>
              <w:bottom w:val="single" w:sz="4" w:space="0" w:color="000000"/>
              <w:right w:val="single" w:sz="4" w:space="0" w:color="000000"/>
            </w:tcBorders>
            <w:vAlign w:val="center"/>
          </w:tcPr>
          <w:p w14:paraId="25F51005" w14:textId="77777777" w:rsidR="0041734D" w:rsidRPr="00DA70D5" w:rsidRDefault="00302ED1">
            <w:pPr>
              <w:spacing w:line="240" w:lineRule="auto"/>
              <w:ind w:firstLine="0"/>
              <w:jc w:val="center"/>
              <w:rPr>
                <w:sz w:val="22"/>
                <w:szCs w:val="22"/>
              </w:rPr>
            </w:pPr>
            <w:r w:rsidRPr="00DA70D5">
              <w:rPr>
                <w:sz w:val="22"/>
                <w:szCs w:val="22"/>
              </w:rPr>
              <w:lastRenderedPageBreak/>
              <w:t>АДМИНИСТРАТИВНО-ДЕЛОВАЯ</w:t>
            </w:r>
          </w:p>
        </w:tc>
        <w:tc>
          <w:tcPr>
            <w:tcW w:w="7370" w:type="dxa"/>
            <w:tcBorders>
              <w:top w:val="single" w:sz="4" w:space="0" w:color="000000"/>
              <w:left w:val="single" w:sz="4" w:space="0" w:color="000000"/>
              <w:bottom w:val="single" w:sz="4" w:space="0" w:color="000000"/>
              <w:right w:val="single" w:sz="4" w:space="0" w:color="000000"/>
            </w:tcBorders>
            <w:vAlign w:val="center"/>
          </w:tcPr>
          <w:p w14:paraId="45745BA5" w14:textId="77777777" w:rsidR="0041734D" w:rsidRPr="00DA70D5" w:rsidRDefault="00302ED1">
            <w:pPr>
              <w:spacing w:line="240" w:lineRule="auto"/>
              <w:ind w:firstLine="0"/>
              <w:jc w:val="left"/>
              <w:rPr>
                <w:sz w:val="22"/>
                <w:szCs w:val="22"/>
              </w:rPr>
            </w:pPr>
            <w:r w:rsidRPr="00DA70D5">
              <w:rPr>
                <w:sz w:val="22"/>
                <w:szCs w:val="22"/>
              </w:rPr>
              <w:t>- активизация деятельности органов местного самоуправления в инновационном процессе;</w:t>
            </w:r>
          </w:p>
          <w:p w14:paraId="1BEC9BE4" w14:textId="77777777" w:rsidR="0041734D" w:rsidRPr="00DA70D5" w:rsidRDefault="00302ED1">
            <w:pPr>
              <w:spacing w:line="240" w:lineRule="auto"/>
              <w:ind w:firstLine="0"/>
              <w:jc w:val="left"/>
              <w:rPr>
                <w:sz w:val="22"/>
                <w:szCs w:val="22"/>
              </w:rPr>
            </w:pPr>
            <w:r w:rsidRPr="00DA70D5">
              <w:rPr>
                <w:sz w:val="22"/>
                <w:szCs w:val="22"/>
              </w:rPr>
              <w:t>- формирование нормативно-правового и информационного обеспечения для выполнения мероприятий по развитию сельского поселения;</w:t>
            </w:r>
          </w:p>
          <w:p w14:paraId="5F253039" w14:textId="77777777" w:rsidR="0041734D" w:rsidRPr="00DA70D5" w:rsidRDefault="00302ED1">
            <w:pPr>
              <w:spacing w:line="240" w:lineRule="auto"/>
              <w:ind w:firstLine="0"/>
              <w:jc w:val="left"/>
              <w:rPr>
                <w:sz w:val="22"/>
                <w:szCs w:val="22"/>
              </w:rPr>
            </w:pPr>
            <w:r w:rsidRPr="00DA70D5">
              <w:rPr>
                <w:sz w:val="22"/>
                <w:szCs w:val="22"/>
              </w:rPr>
              <w:t>- создание пакета градостроительных документов проектно-территориального уровня, компьютерной базы по территориальному планированию;</w:t>
            </w:r>
          </w:p>
          <w:p w14:paraId="30B7F5F7" w14:textId="77777777" w:rsidR="0041734D" w:rsidRPr="00DA70D5" w:rsidRDefault="00302ED1">
            <w:pPr>
              <w:spacing w:line="240" w:lineRule="auto"/>
              <w:ind w:firstLine="0"/>
              <w:jc w:val="left"/>
              <w:rPr>
                <w:sz w:val="22"/>
                <w:szCs w:val="22"/>
              </w:rPr>
            </w:pPr>
            <w:r w:rsidRPr="00DA70D5">
              <w:rPr>
                <w:sz w:val="22"/>
                <w:szCs w:val="22"/>
              </w:rPr>
              <w:t>- организация проведения мероприятий по улучшению инвестиционного климата;</w:t>
            </w:r>
          </w:p>
          <w:p w14:paraId="1C63D6DB" w14:textId="77777777" w:rsidR="0041734D" w:rsidRPr="00DA70D5" w:rsidRDefault="00302ED1">
            <w:pPr>
              <w:spacing w:line="240" w:lineRule="auto"/>
              <w:ind w:firstLine="0"/>
              <w:jc w:val="left"/>
              <w:rPr>
                <w:sz w:val="22"/>
                <w:szCs w:val="22"/>
              </w:rPr>
            </w:pPr>
            <w:r w:rsidRPr="00DA70D5">
              <w:rPr>
                <w:sz w:val="22"/>
                <w:szCs w:val="22"/>
              </w:rPr>
              <w:t>- совершенствование механизма взаимодействия учреждений административно-хозяйственного управления, кредитно-банковского обслуживания, материально-технического снабжения и культурно-бытового обслуживания населения;</w:t>
            </w:r>
          </w:p>
        </w:tc>
      </w:tr>
      <w:tr w:rsidR="0041734D" w:rsidRPr="00DA70D5" w14:paraId="0AEB1499" w14:textId="77777777">
        <w:tc>
          <w:tcPr>
            <w:tcW w:w="2254" w:type="dxa"/>
            <w:tcBorders>
              <w:top w:val="single" w:sz="4" w:space="0" w:color="000000"/>
              <w:left w:val="single" w:sz="4" w:space="0" w:color="000000"/>
              <w:bottom w:val="single" w:sz="4" w:space="0" w:color="000000"/>
              <w:right w:val="single" w:sz="4" w:space="0" w:color="000000"/>
            </w:tcBorders>
            <w:vAlign w:val="center"/>
          </w:tcPr>
          <w:p w14:paraId="66297CC4" w14:textId="77777777" w:rsidR="0041734D" w:rsidRPr="00DA70D5" w:rsidRDefault="00302ED1">
            <w:pPr>
              <w:spacing w:line="240" w:lineRule="auto"/>
              <w:ind w:firstLine="0"/>
              <w:jc w:val="center"/>
              <w:rPr>
                <w:sz w:val="22"/>
                <w:szCs w:val="22"/>
              </w:rPr>
            </w:pPr>
            <w:r w:rsidRPr="00DA70D5">
              <w:rPr>
                <w:sz w:val="22"/>
                <w:szCs w:val="22"/>
              </w:rPr>
              <w:t>ЭКОЛОГИЧЕСКАЯ</w:t>
            </w:r>
          </w:p>
        </w:tc>
        <w:tc>
          <w:tcPr>
            <w:tcW w:w="7370" w:type="dxa"/>
            <w:tcBorders>
              <w:top w:val="single" w:sz="4" w:space="0" w:color="000000"/>
              <w:left w:val="single" w:sz="4" w:space="0" w:color="000000"/>
              <w:bottom w:val="single" w:sz="4" w:space="0" w:color="000000"/>
              <w:right w:val="single" w:sz="4" w:space="0" w:color="000000"/>
            </w:tcBorders>
            <w:vAlign w:val="center"/>
          </w:tcPr>
          <w:p w14:paraId="60A45F91" w14:textId="77777777" w:rsidR="0041734D" w:rsidRPr="00DA70D5" w:rsidRDefault="00302ED1">
            <w:pPr>
              <w:spacing w:line="240" w:lineRule="auto"/>
              <w:ind w:firstLine="0"/>
              <w:jc w:val="left"/>
              <w:rPr>
                <w:sz w:val="22"/>
                <w:szCs w:val="22"/>
              </w:rPr>
            </w:pPr>
            <w:r w:rsidRPr="00DA70D5">
              <w:rPr>
                <w:sz w:val="22"/>
                <w:szCs w:val="22"/>
              </w:rPr>
              <w:t>- обеспечение экологического контроля и безопасности населения</w:t>
            </w:r>
          </w:p>
          <w:p w14:paraId="1CF31AE4" w14:textId="77777777" w:rsidR="0041734D" w:rsidRPr="00DA70D5" w:rsidRDefault="00302ED1">
            <w:pPr>
              <w:spacing w:line="240" w:lineRule="auto"/>
              <w:ind w:firstLine="0"/>
              <w:jc w:val="left"/>
              <w:rPr>
                <w:sz w:val="22"/>
                <w:szCs w:val="22"/>
              </w:rPr>
            </w:pPr>
            <w:r w:rsidRPr="00DA70D5">
              <w:rPr>
                <w:sz w:val="22"/>
                <w:szCs w:val="22"/>
              </w:rPr>
              <w:t>- сохранение уникальных ландшафтов, редких видов животных и растений;</w:t>
            </w:r>
          </w:p>
          <w:p w14:paraId="355B4ECE" w14:textId="77777777" w:rsidR="0041734D" w:rsidRPr="00DA70D5" w:rsidRDefault="00302ED1">
            <w:pPr>
              <w:spacing w:line="240" w:lineRule="auto"/>
              <w:ind w:firstLine="0"/>
              <w:jc w:val="left"/>
              <w:rPr>
                <w:sz w:val="22"/>
                <w:szCs w:val="22"/>
              </w:rPr>
            </w:pPr>
            <w:r w:rsidRPr="00DA70D5">
              <w:rPr>
                <w:sz w:val="22"/>
                <w:szCs w:val="22"/>
              </w:rPr>
              <w:t>- организация системы комплексного экологического мониторинга;</w:t>
            </w:r>
          </w:p>
        </w:tc>
      </w:tr>
      <w:tr w:rsidR="0041734D" w:rsidRPr="00DA70D5" w14:paraId="55E43CC6" w14:textId="77777777">
        <w:tc>
          <w:tcPr>
            <w:tcW w:w="2254" w:type="dxa"/>
            <w:tcBorders>
              <w:top w:val="single" w:sz="4" w:space="0" w:color="000000"/>
              <w:left w:val="single" w:sz="4" w:space="0" w:color="000000"/>
              <w:bottom w:val="single" w:sz="4" w:space="0" w:color="000000"/>
              <w:right w:val="single" w:sz="4" w:space="0" w:color="000000"/>
            </w:tcBorders>
            <w:vAlign w:val="center"/>
          </w:tcPr>
          <w:p w14:paraId="7781EA4D" w14:textId="77777777" w:rsidR="0041734D" w:rsidRPr="00DA70D5" w:rsidRDefault="00302ED1">
            <w:pPr>
              <w:spacing w:line="240" w:lineRule="auto"/>
              <w:ind w:firstLine="0"/>
              <w:jc w:val="center"/>
              <w:rPr>
                <w:sz w:val="22"/>
                <w:szCs w:val="22"/>
              </w:rPr>
            </w:pPr>
            <w:r w:rsidRPr="00DA70D5">
              <w:rPr>
                <w:sz w:val="22"/>
                <w:szCs w:val="22"/>
              </w:rPr>
              <w:t>ТУРИСТИЧЕСКО-РЕКРЕАЦИОННАЯ</w:t>
            </w:r>
          </w:p>
        </w:tc>
        <w:tc>
          <w:tcPr>
            <w:tcW w:w="7370" w:type="dxa"/>
            <w:tcBorders>
              <w:top w:val="single" w:sz="4" w:space="0" w:color="000000"/>
              <w:left w:val="single" w:sz="4" w:space="0" w:color="000000"/>
              <w:bottom w:val="single" w:sz="4" w:space="0" w:color="000000"/>
              <w:right w:val="single" w:sz="4" w:space="0" w:color="000000"/>
            </w:tcBorders>
            <w:vAlign w:val="center"/>
          </w:tcPr>
          <w:p w14:paraId="4E067911" w14:textId="77777777" w:rsidR="0041734D" w:rsidRPr="00DA70D5" w:rsidRDefault="00302ED1">
            <w:pPr>
              <w:spacing w:line="240" w:lineRule="auto"/>
              <w:ind w:firstLine="0"/>
              <w:jc w:val="left"/>
              <w:rPr>
                <w:sz w:val="22"/>
                <w:szCs w:val="22"/>
              </w:rPr>
            </w:pPr>
            <w:r w:rsidRPr="00DA70D5">
              <w:rPr>
                <w:sz w:val="22"/>
                <w:szCs w:val="22"/>
              </w:rPr>
              <w:t>- отдых, туризм (охота и рыбалка);</w:t>
            </w:r>
          </w:p>
          <w:p w14:paraId="695F6CFF" w14:textId="77777777" w:rsidR="0041734D" w:rsidRPr="00DA70D5" w:rsidRDefault="00302ED1">
            <w:pPr>
              <w:spacing w:line="240" w:lineRule="auto"/>
              <w:ind w:firstLine="0"/>
              <w:jc w:val="left"/>
              <w:rPr>
                <w:sz w:val="22"/>
                <w:szCs w:val="22"/>
              </w:rPr>
            </w:pPr>
            <w:r w:rsidRPr="00DA70D5">
              <w:rPr>
                <w:sz w:val="22"/>
                <w:szCs w:val="22"/>
              </w:rPr>
              <w:t>- развитие служб обеспечения рекреационно-туристической деятельности (организационно-хозяйственного и общественного обслуживания);</w:t>
            </w:r>
          </w:p>
          <w:p w14:paraId="0CE55B17" w14:textId="77777777" w:rsidR="0041734D" w:rsidRPr="00DA70D5" w:rsidRDefault="00302ED1">
            <w:pPr>
              <w:spacing w:line="240" w:lineRule="auto"/>
              <w:ind w:firstLine="0"/>
              <w:jc w:val="left"/>
              <w:rPr>
                <w:sz w:val="22"/>
                <w:szCs w:val="22"/>
              </w:rPr>
            </w:pPr>
            <w:r w:rsidRPr="00DA70D5">
              <w:rPr>
                <w:sz w:val="22"/>
                <w:szCs w:val="22"/>
              </w:rPr>
              <w:t xml:space="preserve">- развитие туристической инфраструктуры на территории </w:t>
            </w:r>
            <w:r w:rsidRPr="00DA70D5">
              <w:rPr>
                <w:sz w:val="22"/>
                <w:szCs w:val="22"/>
              </w:rPr>
              <w:br/>
              <w:t>поселения.</w:t>
            </w:r>
          </w:p>
        </w:tc>
      </w:tr>
    </w:tbl>
    <w:p w14:paraId="2FFC5358" w14:textId="77777777" w:rsidR="0041734D" w:rsidRPr="00DA70D5" w:rsidRDefault="00302ED1">
      <w:pPr>
        <w:spacing w:line="240" w:lineRule="auto"/>
        <w:ind w:firstLine="709"/>
        <w:rPr>
          <w:sz w:val="22"/>
          <w:szCs w:val="22"/>
        </w:rPr>
      </w:pPr>
      <w:r w:rsidRPr="00DA70D5">
        <w:rPr>
          <w:sz w:val="22"/>
          <w:szCs w:val="22"/>
        </w:rPr>
        <w:t>Для реализации указанных выше (и возможно, иных) направлений развития Ершовского муниципального образования огромное значение имеет качество его среды жизнедеятельности, определяющей инвестиционную привлекательность территории, привлекательность сельского поселения как места проживания существующих и будущих поколений.</w:t>
      </w:r>
      <w:bookmarkStart w:id="14" w:name="_Toc346635309_Копия_1"/>
    </w:p>
    <w:p w14:paraId="7E162185" w14:textId="77777777" w:rsidR="0041734D" w:rsidRPr="00DA70D5" w:rsidRDefault="0041734D">
      <w:pPr>
        <w:spacing w:line="240" w:lineRule="auto"/>
        <w:ind w:firstLine="709"/>
        <w:rPr>
          <w:sz w:val="22"/>
          <w:szCs w:val="22"/>
        </w:rPr>
      </w:pPr>
    </w:p>
    <w:p w14:paraId="3210E141" w14:textId="77777777" w:rsidR="0041734D" w:rsidRPr="00DA70D5" w:rsidRDefault="00302ED1">
      <w:pPr>
        <w:pStyle w:val="210"/>
        <w:ind w:left="737"/>
        <w:rPr>
          <w:b w:val="0"/>
          <w:sz w:val="22"/>
          <w:szCs w:val="22"/>
        </w:rPr>
      </w:pPr>
      <w:r w:rsidRPr="00DA70D5">
        <w:rPr>
          <w:b w:val="0"/>
          <w:sz w:val="22"/>
          <w:szCs w:val="22"/>
        </w:rPr>
        <w:t>3. Природно-ресурсный потенциал</w:t>
      </w:r>
      <w:bookmarkEnd w:id="14"/>
    </w:p>
    <w:p w14:paraId="4C9E50DB" w14:textId="77777777" w:rsidR="0041734D" w:rsidRPr="00DA70D5" w:rsidRDefault="00302ED1">
      <w:pPr>
        <w:pStyle w:val="31"/>
        <w:ind w:left="737"/>
        <w:rPr>
          <w:b w:val="0"/>
          <w:bCs/>
          <w:sz w:val="22"/>
          <w:szCs w:val="22"/>
        </w:rPr>
      </w:pPr>
      <w:bookmarkStart w:id="15" w:name="_Toc346635310_Копия_1"/>
      <w:r w:rsidRPr="00DA70D5">
        <w:rPr>
          <w:b w:val="0"/>
          <w:bCs/>
          <w:sz w:val="22"/>
          <w:szCs w:val="22"/>
        </w:rPr>
        <w:t>3.1. Геологическое строение и минерально-сырьевая база</w:t>
      </w:r>
      <w:bookmarkEnd w:id="15"/>
    </w:p>
    <w:p w14:paraId="7090BE04" w14:textId="77777777" w:rsidR="0041734D" w:rsidRPr="00DA70D5" w:rsidRDefault="00302ED1">
      <w:pPr>
        <w:spacing w:line="240" w:lineRule="auto"/>
        <w:ind w:firstLine="709"/>
        <w:rPr>
          <w:sz w:val="22"/>
          <w:szCs w:val="22"/>
        </w:rPr>
      </w:pPr>
      <w:r w:rsidRPr="00DA70D5">
        <w:rPr>
          <w:sz w:val="22"/>
          <w:szCs w:val="22"/>
        </w:rPr>
        <w:t xml:space="preserve">Широтный участок левобережье р. Ангары вытянутый полосой шириной 7 км от берега Усть-Илимского водохранилища на 15,5 км, сплошь залесён и в значительной степени заболочен, особенно в южной и юго-западной части. Местность на участке чётко делится на относительно сильно расчленённую низкогорную восточную часть с абс. высотами достигающими 614 м и крутыми (до 40-60°) преимущественно нижними частями склонов и, большей частью, плоскими вершинами. Примерно равная ей по размерам поверхность западной части участка исключительно пологосклонная, равнинная абс. высотой 450-500 м, равновысотная с долинами слабоврезанными и нередко сливающимися с окружающей местностью. Относительные высоты здесь не превышают 40-60 м, а уклоны поверхности 15-20°. На участке много использованных лесосек, практически они сосредоточены только на гористой части участка, их площадь занимает около 50% её территории восточной части участка, что вероятно объяснимо большей доступностью местности для вывоза заготовленного леса (почти полным отсутствием болот). Речная сеть участка состоит из малых равнинных рек с шириной водотоков менее 20 м, в основном прямолинейными руслами, одной </w:t>
      </w:r>
      <w:r w:rsidRPr="00DA70D5">
        <w:rPr>
          <w:sz w:val="22"/>
          <w:szCs w:val="22"/>
        </w:rPr>
        <w:lastRenderedPageBreak/>
        <w:t>основной р. Кашима, пересекающей участок в широтном направлении, трёх притоков и одного левого притока.</w:t>
      </w:r>
    </w:p>
    <w:p w14:paraId="7BD6A532" w14:textId="77777777" w:rsidR="0041734D" w:rsidRPr="00DA70D5" w:rsidRDefault="00302ED1">
      <w:pPr>
        <w:spacing w:line="240" w:lineRule="auto"/>
        <w:ind w:firstLine="709"/>
        <w:rPr>
          <w:sz w:val="22"/>
          <w:szCs w:val="22"/>
        </w:rPr>
      </w:pPr>
      <w:r w:rsidRPr="00DA70D5">
        <w:rPr>
          <w:sz w:val="22"/>
          <w:szCs w:val="22"/>
        </w:rPr>
        <w:t>Левый берег Усть-Илимского водохранилища, на р. Ангара, сильно извилист, с одним крупным Ершовским заливом, длиной 1,5-2 км, в широкой (0,5-0,9 км) устьевой части и узкой (0,1-0,4 км) части вплоть до вершины длиной 5-6 км. Высокие скалистые берега водохранилища изобилуют обрывами высотой до 60-80 м. Они практически лишены пляжей, прибрежные воды довольно глубокие (25-35 м и более).</w:t>
      </w:r>
    </w:p>
    <w:p w14:paraId="748C7834" w14:textId="77777777" w:rsidR="0041734D" w:rsidRPr="00DA70D5" w:rsidRDefault="0041734D">
      <w:pPr>
        <w:spacing w:line="240" w:lineRule="auto"/>
        <w:ind w:firstLine="709"/>
        <w:rPr>
          <w:b/>
          <w:bCs/>
          <w:sz w:val="26"/>
          <w:szCs w:val="26"/>
        </w:rPr>
      </w:pPr>
    </w:p>
    <w:p w14:paraId="4BEC6BA2" w14:textId="77777777" w:rsidR="0041734D" w:rsidRPr="00DA70D5" w:rsidRDefault="00302ED1">
      <w:pPr>
        <w:spacing w:line="240" w:lineRule="auto"/>
        <w:ind w:firstLine="709"/>
        <w:rPr>
          <w:bCs/>
          <w:sz w:val="22"/>
          <w:szCs w:val="22"/>
        </w:rPr>
      </w:pPr>
      <w:r w:rsidRPr="00DA70D5">
        <w:rPr>
          <w:bCs/>
          <w:sz w:val="22"/>
          <w:szCs w:val="22"/>
        </w:rPr>
        <w:t>Село Ершово</w:t>
      </w:r>
    </w:p>
    <w:p w14:paraId="47EA12B9" w14:textId="77777777" w:rsidR="0041734D" w:rsidRPr="00DA70D5" w:rsidRDefault="00302ED1">
      <w:pPr>
        <w:spacing w:line="240" w:lineRule="auto"/>
        <w:ind w:firstLine="709"/>
        <w:rPr>
          <w:sz w:val="22"/>
          <w:szCs w:val="22"/>
        </w:rPr>
      </w:pPr>
      <w:r w:rsidRPr="00DA70D5">
        <w:rPr>
          <w:sz w:val="22"/>
          <w:szCs w:val="22"/>
        </w:rPr>
        <w:t xml:space="preserve">Село Ершово расположен на </w:t>
      </w:r>
      <w:r w:rsidR="00B87EE6" w:rsidRPr="00DA70D5">
        <w:rPr>
          <w:sz w:val="22"/>
          <w:szCs w:val="22"/>
        </w:rPr>
        <w:t>«</w:t>
      </w:r>
      <w:r w:rsidRPr="00DA70D5">
        <w:rPr>
          <w:sz w:val="22"/>
          <w:szCs w:val="22"/>
        </w:rPr>
        <w:t>лестнице</w:t>
      </w:r>
      <w:r w:rsidR="00B87EE6" w:rsidRPr="00DA70D5">
        <w:rPr>
          <w:sz w:val="22"/>
          <w:szCs w:val="22"/>
        </w:rPr>
        <w:t>»</w:t>
      </w:r>
      <w:r w:rsidRPr="00DA70D5">
        <w:rPr>
          <w:sz w:val="22"/>
          <w:szCs w:val="22"/>
        </w:rPr>
        <w:t xml:space="preserve"> надпойменных террас левого берега р. Ангара, на южном берегу устья залива Ершовского. С севера и востока посёлок ограничивают приглубые высокие скалистые берега Усть-Илимского водохранилища. Площадь, занимаемая посёлком около 3,5-4 км². Она очищена от леса и имеет общий наклон в сторону залива порядка 10-15°. Её окружает сплошь залесённая крупнохолмистая местность абс. высотой 340-490 м. Относительная высота возвышенностей за посёлком, на расстоянии 1,5-2,0 км от его границ 100-160 м. Посёлок состоит из 6 рядов построек с обширной площадью в центре (ширина 150 м, длина около 300 м). У юго-восточной окраины размещены склады, и рядом – устье ручья Дурной. К посёлку с запада и юга подходят две автодороги с покрытием. Кроме того, имеется несколько полевых грунтовых дорог. Абсолютная отметка уреза воды Усть-Илимского водохранилища 296,0 м. Ширина его водной поверхности от 1-1,2 км до 3,5 км. Глубина местами достигает 70-72 м, в заливе Ершовском 25-36 м, в суженной части залива – 3,3 м.</w:t>
      </w:r>
    </w:p>
    <w:p w14:paraId="79DD1A1F" w14:textId="77777777" w:rsidR="0041734D" w:rsidRPr="00DA70D5" w:rsidRDefault="00302ED1">
      <w:pPr>
        <w:spacing w:line="240" w:lineRule="auto"/>
        <w:ind w:firstLine="709"/>
        <w:rPr>
          <w:sz w:val="22"/>
          <w:szCs w:val="22"/>
        </w:rPr>
      </w:pPr>
      <w:r w:rsidRPr="00DA70D5">
        <w:rPr>
          <w:sz w:val="22"/>
          <w:szCs w:val="22"/>
        </w:rPr>
        <w:t>Широтный участок левобережьея р. Ангары вытянутый полосой шириной 7 км от берега Усть-Илимского водохранилища на 15,5 км, сплошь залесён и в значительной степени заболочен, особенно в южной и юго-западной части. Местность на участке чётко делится на относительно сильно расчленённую низкогорную восточную часть с абс. высотами достигающими 614 м и крутыми (до 40-60°) преимущественно нижними частями склонов и, большей частью, плоскими вершинами. Примерно равная ей по размерам поверхность западной части участка исключительно пологосклонная, равнинная абс. высотой 450-500 м, равновысотная с долинами слабоврезанными и нередко сливающимися с окружающей местностью. Относительные высоты здесь не превышают 40-60 м, а уклоны поверхности 15-20°. На участке много использованных лесосек, практически они сосредоточены только на гористой части участка, их площадь занимает около 50% её территории восточной части участка, что вероятно объяснимо большей доступностью местности для вывоза заготовленного леса (почти полным отсутствием болот). Речная сеть участка состоит из малых равнинных рек с шириной водотоков менее 20 м, в основном прямолинейными руслами, одной основной р. Кашима, пересекающей участок в широтном направлении, трёх притоков и одного левого притока.</w:t>
      </w:r>
    </w:p>
    <w:p w14:paraId="32400C13" w14:textId="77777777" w:rsidR="0041734D" w:rsidRPr="00DA70D5" w:rsidRDefault="00302ED1">
      <w:pPr>
        <w:spacing w:line="240" w:lineRule="auto"/>
        <w:ind w:firstLine="709"/>
        <w:rPr>
          <w:sz w:val="22"/>
          <w:szCs w:val="22"/>
        </w:rPr>
      </w:pPr>
      <w:r w:rsidRPr="00DA70D5">
        <w:rPr>
          <w:sz w:val="22"/>
          <w:szCs w:val="22"/>
        </w:rPr>
        <w:t>Левый берег Усть-Илимского водохранилища, на р. Ангара, сильно извилист, с одним крупным Ершовским заливом, длиной 1,5-2 км, в широкой (0,5-0,9 км) устьевой части и узкой (0,1-0,4 км) части вплоть до вершины длиной 5-6 км. Высокие скалистые берега водохранилища изобилуют обрывами высотой до 60-80 м. Они практически лишены пляжей, прибрежные воды довольно глубокие (25-35 м и более).</w:t>
      </w:r>
    </w:p>
    <w:p w14:paraId="5E1C15A2" w14:textId="77777777" w:rsidR="0041734D" w:rsidRPr="00DA70D5" w:rsidRDefault="0041734D">
      <w:pPr>
        <w:spacing w:line="240" w:lineRule="auto"/>
        <w:ind w:firstLine="709"/>
        <w:rPr>
          <w:sz w:val="26"/>
          <w:szCs w:val="26"/>
        </w:rPr>
      </w:pPr>
    </w:p>
    <w:p w14:paraId="7676D4CB" w14:textId="77777777" w:rsidR="0041734D" w:rsidRPr="00DA70D5" w:rsidRDefault="00302ED1">
      <w:pPr>
        <w:pStyle w:val="41"/>
        <w:ind w:left="680"/>
        <w:rPr>
          <w:b w:val="0"/>
          <w:sz w:val="22"/>
          <w:szCs w:val="22"/>
        </w:rPr>
      </w:pPr>
      <w:bookmarkStart w:id="16" w:name="_Toc346635311_Копия_1"/>
      <w:r w:rsidRPr="00DA70D5">
        <w:rPr>
          <w:b w:val="0"/>
          <w:sz w:val="22"/>
          <w:szCs w:val="22"/>
        </w:rPr>
        <w:t>3.1.1. Геологическое строение</w:t>
      </w:r>
      <w:bookmarkEnd w:id="16"/>
    </w:p>
    <w:p w14:paraId="47CE73FF" w14:textId="77777777" w:rsidR="0041734D" w:rsidRPr="00DA70D5" w:rsidRDefault="00302ED1">
      <w:pPr>
        <w:spacing w:line="240" w:lineRule="auto"/>
        <w:ind w:firstLine="709"/>
        <w:rPr>
          <w:sz w:val="22"/>
          <w:szCs w:val="22"/>
        </w:rPr>
      </w:pPr>
      <w:r w:rsidRPr="00DA70D5">
        <w:rPr>
          <w:sz w:val="22"/>
          <w:szCs w:val="22"/>
        </w:rPr>
        <w:t>На территории участка Ершово располагаются мелкие и достаточно крупные геологические тела базальтово-долеритовой формации триаса, эффузивной формации триаса, осадочные отложения нижнего отдела юры и мелкие тела отложений нижнего отдела силура. Однако наиболее древними здесь являются силурийские породы кежемской и ярской свит.</w:t>
      </w:r>
    </w:p>
    <w:p w14:paraId="5644C80A" w14:textId="77777777" w:rsidR="0041734D" w:rsidRPr="00DA70D5" w:rsidRDefault="00302ED1">
      <w:pPr>
        <w:spacing w:line="240" w:lineRule="auto"/>
        <w:ind w:firstLine="709"/>
        <w:rPr>
          <w:sz w:val="22"/>
          <w:szCs w:val="22"/>
        </w:rPr>
      </w:pPr>
      <w:r w:rsidRPr="00DA70D5">
        <w:rPr>
          <w:sz w:val="22"/>
          <w:szCs w:val="22"/>
        </w:rPr>
        <w:t xml:space="preserve">Кежемская свита (S1kz) состоит из полевошпатово-кварцивых песчаников разнозернистых, светлых слабо сцементированных, с гидрослюдистым или карбонатным цементом. Мощность свиты 41 м в низовьях р. Илим. </w:t>
      </w:r>
    </w:p>
    <w:p w14:paraId="27BB0FA3" w14:textId="77777777" w:rsidR="0041734D" w:rsidRPr="00DA70D5" w:rsidRDefault="00302ED1">
      <w:pPr>
        <w:spacing w:line="240" w:lineRule="auto"/>
        <w:ind w:firstLine="709"/>
        <w:rPr>
          <w:sz w:val="22"/>
          <w:szCs w:val="22"/>
        </w:rPr>
      </w:pPr>
      <w:r w:rsidRPr="00DA70D5">
        <w:rPr>
          <w:sz w:val="22"/>
          <w:szCs w:val="22"/>
        </w:rPr>
        <w:t>Ярская свита (S1jar) красноцветные с зелеными пятнами аргиллиты, мергель с прослоями алевролитов. Западнее р. Илим мощность свиты падает с 201 м до 120 м на Чуно-Ковинском междуречье.</w:t>
      </w:r>
    </w:p>
    <w:p w14:paraId="4E539830" w14:textId="77777777" w:rsidR="0041734D" w:rsidRPr="00DA70D5" w:rsidRDefault="00302ED1">
      <w:pPr>
        <w:spacing w:line="240" w:lineRule="auto"/>
        <w:ind w:firstLine="709"/>
        <w:rPr>
          <w:sz w:val="22"/>
          <w:szCs w:val="22"/>
        </w:rPr>
      </w:pPr>
      <w:r w:rsidRPr="00DA70D5">
        <w:rPr>
          <w:sz w:val="22"/>
          <w:szCs w:val="22"/>
        </w:rPr>
        <w:t>Наибольшие площади из триасовых образований на участке занимают интрузивные породы базальтово-долеритовой трапповой формации (UβT1a</w:t>
      </w:r>
      <w:r w:rsidR="00B87EE6" w:rsidRPr="00DA70D5">
        <w:rPr>
          <w:sz w:val="22"/>
          <w:szCs w:val="22"/>
        </w:rPr>
        <w:t>№</w:t>
      </w:r>
      <w:r w:rsidRPr="00DA70D5">
        <w:rPr>
          <w:sz w:val="22"/>
          <w:szCs w:val="22"/>
        </w:rPr>
        <w:t xml:space="preserve">), представленные силлами (межпластовые формы), а также дайками, жилами и трубками взрыва базальтового состава. Вулканогенные </w:t>
      </w:r>
      <w:r w:rsidRPr="00DA70D5">
        <w:rPr>
          <w:sz w:val="22"/>
          <w:szCs w:val="22"/>
        </w:rPr>
        <w:lastRenderedPageBreak/>
        <w:t>образования состоят из агломератов с гравийно-липилиевой основной массой. Порода состоит из витробазальтов, обломков вулкноческого стекла, вулканических шлаков. Цемент базальный анальцимовый. Туфы липилиевые, редко гравийные, мощность до 72 м.</w:t>
      </w:r>
    </w:p>
    <w:p w14:paraId="78023736" w14:textId="77777777" w:rsidR="0041734D" w:rsidRPr="00DA70D5" w:rsidRDefault="00302ED1">
      <w:pPr>
        <w:spacing w:line="240" w:lineRule="auto"/>
        <w:ind w:firstLine="709"/>
        <w:rPr>
          <w:sz w:val="22"/>
          <w:szCs w:val="22"/>
        </w:rPr>
      </w:pPr>
      <w:r w:rsidRPr="00DA70D5">
        <w:rPr>
          <w:sz w:val="22"/>
          <w:szCs w:val="22"/>
        </w:rPr>
        <w:t>Отложения юрской системы представлены пересловской свитой нижней юры, распространенные в бассейнах рек Тушамы, Муры, Ковы и на востоке, Ершовского участка. В составе свиты пески, песчаники (50-55 %), алевролиты (15-20%), аргиллиты (0,5-2,0 %). Редко гравелиты, конгломераты (до 50%), 1-2 пласта углей.</w:t>
      </w:r>
    </w:p>
    <w:p w14:paraId="080D014A" w14:textId="77777777" w:rsidR="0041734D" w:rsidRPr="00DA70D5" w:rsidRDefault="0041734D">
      <w:pPr>
        <w:spacing w:line="240" w:lineRule="auto"/>
        <w:ind w:firstLine="709"/>
        <w:rPr>
          <w:sz w:val="26"/>
          <w:szCs w:val="26"/>
        </w:rPr>
      </w:pPr>
    </w:p>
    <w:p w14:paraId="75F7324C" w14:textId="77777777" w:rsidR="0041734D" w:rsidRPr="00DA70D5" w:rsidRDefault="00302ED1">
      <w:pPr>
        <w:pStyle w:val="41"/>
        <w:ind w:left="737"/>
        <w:rPr>
          <w:b w:val="0"/>
          <w:sz w:val="22"/>
          <w:szCs w:val="22"/>
        </w:rPr>
      </w:pPr>
      <w:bookmarkStart w:id="17" w:name="_Toc346635312_Копия_1"/>
      <w:r w:rsidRPr="00DA70D5">
        <w:rPr>
          <w:b w:val="0"/>
          <w:sz w:val="22"/>
          <w:szCs w:val="22"/>
        </w:rPr>
        <w:t>3.1.2. Гидрогеологические условия</w:t>
      </w:r>
      <w:bookmarkEnd w:id="17"/>
    </w:p>
    <w:p w14:paraId="27517337" w14:textId="77777777" w:rsidR="0041734D" w:rsidRPr="00DA70D5" w:rsidRDefault="00302ED1">
      <w:pPr>
        <w:spacing w:line="240" w:lineRule="auto"/>
        <w:ind w:firstLine="709"/>
        <w:rPr>
          <w:sz w:val="22"/>
          <w:szCs w:val="22"/>
        </w:rPr>
      </w:pPr>
      <w:r w:rsidRPr="00DA70D5">
        <w:rPr>
          <w:sz w:val="22"/>
          <w:szCs w:val="22"/>
        </w:rPr>
        <w:t>Наибольший интерес, с точки зрения, водоснабжения за счет грунтовых вод представляют аллювиальные отложения, выполняющие долины рек. Отложения других генетических типов четвертичных отложений обводнены в значительной степени хуже. В долинах горных рек состав аллювия грубообломочный (глыбы, галька, пески) мощностью 10-15 м. Водообильность, водопроницаемость их довольно высокие. В широких долинах крупных рек и их многочисленных притоках аллювий имеет мощность до нескольких десятков метров, а водообильность зависит от механического состава пород и их гипсометрического положения. Коэффициенты фильтрации пород 1000-1400 м²/сут (гравийно-галечные отложения); пески с гравием и галькой - 10-20 м²/сут. Уровни грунтовых вод залегают на глубине 0,2-5,0 м на пойме и низких надпойменных террасах, 12-18 м на высоких надпойменных террасах. Неглубокое залегание грунтовых вод приводит к заболачиванию пойм и низких надпойменных террас. Присутствие мерзлых пород в разрезе аллювия приводит местами к появлению напоров в аллювиальных водах.</w:t>
      </w:r>
    </w:p>
    <w:p w14:paraId="7ABDC424" w14:textId="77777777" w:rsidR="0041734D" w:rsidRPr="00DA70D5" w:rsidRDefault="00302ED1">
      <w:pPr>
        <w:spacing w:line="240" w:lineRule="auto"/>
        <w:ind w:firstLine="709"/>
        <w:rPr>
          <w:sz w:val="22"/>
          <w:szCs w:val="22"/>
        </w:rPr>
      </w:pPr>
      <w:r w:rsidRPr="00DA70D5">
        <w:rPr>
          <w:sz w:val="22"/>
          <w:szCs w:val="22"/>
        </w:rPr>
        <w:t xml:space="preserve">Под четвертичными отложениями, в эрозионных или тектонических опонижениям залегают юрские отложения состоящие, в своей основной массе, из слабо проницаемых пород. Тем не менее в алевролитах, песчаниках, аргиллитах, гравелитах, прослоях углей – породах составляющих бородинскую и камаманской свиты средней юры составляющих совместно со свитами нижней юры (пересловской, чайкинской и укусутской) единый водоносный комплекс. Скважиной в пос. Кашима получен приток в 7,3 л/ч, при понижении уровня воды на 15,8 м. Общая минерализация воды 0.3 г/л. Родник в доилне р. Эдучанка, близ дер. Воробьево, из отложений чайкинской свиты (J1čk) показал дебит 0,5 л/с. Общая минерализация воды 0,2 г/л. Рапчанка из той же чайкинской свиты дал дебит 10 л/с, минерализация воды 0,12 г/л. </w:t>
      </w:r>
    </w:p>
    <w:p w14:paraId="5D1A9E00" w14:textId="77777777" w:rsidR="0041734D" w:rsidRPr="00DA70D5" w:rsidRDefault="00302ED1">
      <w:pPr>
        <w:spacing w:line="240" w:lineRule="auto"/>
        <w:ind w:firstLine="709"/>
        <w:rPr>
          <w:sz w:val="22"/>
          <w:szCs w:val="22"/>
        </w:rPr>
      </w:pPr>
      <w:r w:rsidRPr="00DA70D5">
        <w:rPr>
          <w:sz w:val="22"/>
          <w:szCs w:val="22"/>
        </w:rPr>
        <w:t xml:space="preserve">Силурийские отложения нижнего отдела, также залегающие в эрозионных понижениях, состоят из двух свит – кежемской и ярской. Ярская свита слабопроницаема и играет роль водоупора. Однако в районе Усть-Илимска, на глубине 202 м в ней вскрыты соленые воды (до 8 г/л). </w:t>
      </w:r>
    </w:p>
    <w:p w14:paraId="612C48D4" w14:textId="77777777" w:rsidR="0041734D" w:rsidRPr="00DA70D5" w:rsidRDefault="00302ED1">
      <w:pPr>
        <w:spacing w:line="240" w:lineRule="auto"/>
        <w:ind w:firstLine="709"/>
        <w:rPr>
          <w:sz w:val="22"/>
          <w:szCs w:val="22"/>
        </w:rPr>
      </w:pPr>
      <w:r w:rsidRPr="00DA70D5">
        <w:rPr>
          <w:sz w:val="22"/>
          <w:szCs w:val="22"/>
        </w:rPr>
        <w:t>Кежемская свита содержит пресные воды гидрокарбонатного типа кальциевого и магний-кальциевого состава. Скважинами получены притоки пресной воды 11,1 л/с, при понижении уровня воды до 5 м (дер. Банщиково). Родники дают дебиты 1-10,1 л/с.</w:t>
      </w:r>
    </w:p>
    <w:p w14:paraId="7AF2DD41" w14:textId="77777777" w:rsidR="0041734D" w:rsidRPr="00DA70D5" w:rsidRDefault="00302ED1">
      <w:pPr>
        <w:spacing w:line="240" w:lineRule="auto"/>
        <w:ind w:firstLine="709"/>
        <w:rPr>
          <w:sz w:val="22"/>
          <w:szCs w:val="22"/>
        </w:rPr>
      </w:pPr>
      <w:r w:rsidRPr="00DA70D5">
        <w:rPr>
          <w:sz w:val="22"/>
          <w:szCs w:val="22"/>
        </w:rPr>
        <w:t>Водоносный комплекс осадочно-вулканогенных и интрузивных образований триаса в интенсивно трещиноватых туфах, туфопесчаниках, туфоконгломератах, туффитах, пронизанных многочисленными дайками долеритов. Сведения о подземных водах в этих образованиях крайне ограничены. В бассейне среднего течения р. Ангара дебиты родников 0,2-0,5 л/с, реже до 10-20 л/с, вскрытые скважиной в пос. Речушка на глубине 10 м воды этого комплекса показал 12 л/с.</w:t>
      </w:r>
    </w:p>
    <w:p w14:paraId="521F0A90" w14:textId="77777777" w:rsidR="0041734D" w:rsidRPr="00DA70D5" w:rsidRDefault="0041734D">
      <w:pPr>
        <w:spacing w:line="240" w:lineRule="auto"/>
        <w:ind w:firstLine="709"/>
        <w:rPr>
          <w:sz w:val="26"/>
          <w:szCs w:val="26"/>
        </w:rPr>
      </w:pPr>
    </w:p>
    <w:p w14:paraId="0BE50B36" w14:textId="77777777" w:rsidR="0041734D" w:rsidRPr="00DA70D5" w:rsidRDefault="00302ED1">
      <w:pPr>
        <w:pStyle w:val="41"/>
        <w:ind w:left="737"/>
        <w:rPr>
          <w:b w:val="0"/>
          <w:sz w:val="22"/>
          <w:szCs w:val="22"/>
        </w:rPr>
      </w:pPr>
      <w:bookmarkStart w:id="18" w:name="_Toc346635313_Копия_1"/>
      <w:r w:rsidRPr="00DA70D5">
        <w:rPr>
          <w:b w:val="0"/>
          <w:sz w:val="22"/>
          <w:szCs w:val="22"/>
        </w:rPr>
        <w:t>3.1.3. Инженерно-геологические условия</w:t>
      </w:r>
      <w:bookmarkEnd w:id="18"/>
    </w:p>
    <w:p w14:paraId="6CEBC25F" w14:textId="77777777" w:rsidR="0041734D" w:rsidRPr="00DA70D5" w:rsidRDefault="00302ED1">
      <w:pPr>
        <w:spacing w:line="240" w:lineRule="auto"/>
        <w:ind w:firstLine="709"/>
        <w:rPr>
          <w:sz w:val="22"/>
          <w:szCs w:val="22"/>
        </w:rPr>
      </w:pPr>
      <w:r w:rsidRPr="00DA70D5">
        <w:rPr>
          <w:sz w:val="22"/>
          <w:szCs w:val="22"/>
        </w:rPr>
        <w:t xml:space="preserve">Наряду с породами терригенно-карбонатной формации, занимающими на рассматриваемом участке господствующее положение, значительное место занимают скальные породы особой прочности, относящиеся к интрузивной и вулканогенной формациям. </w:t>
      </w:r>
    </w:p>
    <w:p w14:paraId="2B8CB9B6" w14:textId="77777777" w:rsidR="0041734D" w:rsidRPr="00DA70D5" w:rsidRDefault="00302ED1">
      <w:pPr>
        <w:spacing w:line="240" w:lineRule="auto"/>
        <w:ind w:firstLine="709"/>
        <w:rPr>
          <w:sz w:val="22"/>
          <w:szCs w:val="22"/>
        </w:rPr>
      </w:pPr>
      <w:r w:rsidRPr="00DA70D5">
        <w:rPr>
          <w:sz w:val="22"/>
          <w:szCs w:val="22"/>
        </w:rPr>
        <w:t xml:space="preserve">Последние вытянуты вдоль береговой полосы, тогда как вторые занимают всю остальную площадь территории. Но даже и особо прочные породы подвергаются выветриванию, растрескиваются, теряют в прочности и участвуют в природных геологических процессах, опасных для строений. </w:t>
      </w:r>
    </w:p>
    <w:p w14:paraId="50BD570E" w14:textId="77777777" w:rsidR="0041734D" w:rsidRPr="00DA70D5" w:rsidRDefault="00302ED1">
      <w:pPr>
        <w:spacing w:line="240" w:lineRule="auto"/>
        <w:ind w:firstLine="709"/>
        <w:rPr>
          <w:sz w:val="22"/>
          <w:szCs w:val="22"/>
        </w:rPr>
      </w:pPr>
      <w:r w:rsidRPr="00DA70D5">
        <w:rPr>
          <w:sz w:val="22"/>
          <w:szCs w:val="22"/>
        </w:rPr>
        <w:t xml:space="preserve">Ниже кратко характеризуются распространенные на территории породы, в качестве основания под фундаментами. Наиболее слабыми неустойчивыми и сильно сжимаемыми являются переувлажненные оторфованные грунты речных пойм и иных заболоченных земель. Использовать их как основание фундаментов не рекомендуется. Рыхлые аллювиальные, делювиальные, пролювиальные пески, суглинки, супеси, глины при естественной влажности и состоянии твердой пластичности допускают нагрузки в 2,0-2,5 кг/см²; Галечники, песчано-гравийные смеси допускают </w:t>
      </w:r>
      <w:r w:rsidRPr="00DA70D5">
        <w:rPr>
          <w:sz w:val="22"/>
          <w:szCs w:val="22"/>
        </w:rPr>
        <w:lastRenderedPageBreak/>
        <w:t>нагрузки 3-5 кг/см² и более, в зависимости от состава обломочного материала. Чем он менее выветрел и состоит из обломков крепких свежих скальных (кристаллических) пород, тем выше их несущая способность. Коренные породы, как правило, допускают нагрузки, значительно превышающие нагрузки, допустимые для рыхлых или выветрелых коренных пород или слабосцементированных коренных пород. Конкретные данные по физико-химическим свойствам пород наиболее распространенным на участках (см. в приложении).</w:t>
      </w:r>
    </w:p>
    <w:p w14:paraId="0AC1890F" w14:textId="77777777" w:rsidR="0041734D" w:rsidRPr="00DA70D5" w:rsidRDefault="0041734D">
      <w:pPr>
        <w:spacing w:line="240" w:lineRule="auto"/>
        <w:ind w:firstLine="709"/>
        <w:rPr>
          <w:sz w:val="26"/>
          <w:szCs w:val="26"/>
        </w:rPr>
      </w:pPr>
    </w:p>
    <w:p w14:paraId="3DB3B72D" w14:textId="77777777" w:rsidR="0041734D" w:rsidRPr="00DA70D5" w:rsidRDefault="00302ED1">
      <w:pPr>
        <w:pStyle w:val="41"/>
        <w:ind w:left="737"/>
        <w:rPr>
          <w:b w:val="0"/>
          <w:sz w:val="22"/>
          <w:szCs w:val="22"/>
        </w:rPr>
      </w:pPr>
      <w:bookmarkStart w:id="19" w:name="_Toc346635314_Копия_1"/>
      <w:r w:rsidRPr="00DA70D5">
        <w:rPr>
          <w:b w:val="0"/>
          <w:sz w:val="22"/>
          <w:szCs w:val="22"/>
        </w:rPr>
        <w:t>3.1.4. Опасные геологические процессы</w:t>
      </w:r>
      <w:bookmarkEnd w:id="19"/>
    </w:p>
    <w:p w14:paraId="32871210" w14:textId="77777777" w:rsidR="0041734D" w:rsidRPr="00DA70D5" w:rsidRDefault="00302ED1">
      <w:pPr>
        <w:spacing w:line="240" w:lineRule="auto"/>
        <w:ind w:firstLine="709"/>
        <w:rPr>
          <w:sz w:val="22"/>
          <w:szCs w:val="22"/>
        </w:rPr>
      </w:pPr>
      <w:r w:rsidRPr="00DA70D5">
        <w:rPr>
          <w:sz w:val="22"/>
          <w:szCs w:val="22"/>
        </w:rPr>
        <w:t xml:space="preserve">Речная и овражная эрозии. Эти процессы носят массовый характер даже на слабо извилистых реках: Кашима и Сухая, наиболее крупные из второстепенных рек участка, по-видимому, заложенных на тектонических разломах, судя по их выдержанным направлениям течения – на северо-восток и юго-восток. Сам процесс эрозии заключается в размыве грунта русловых берегов и дна, в размокании грунта и захватом частиц его движущимися водами, в изменениях скоростей течения реки, уровней воды, замерзании и оттаивании грунтов и воды, иными словами, расширении и углублении русла, выработке устойчивого профиля долины. </w:t>
      </w:r>
    </w:p>
    <w:p w14:paraId="02CCCC0E" w14:textId="77777777" w:rsidR="0041734D" w:rsidRPr="00DA70D5" w:rsidRDefault="00302ED1">
      <w:pPr>
        <w:spacing w:line="240" w:lineRule="auto"/>
        <w:ind w:firstLine="709"/>
        <w:rPr>
          <w:sz w:val="22"/>
          <w:szCs w:val="22"/>
        </w:rPr>
      </w:pPr>
      <w:r w:rsidRPr="00DA70D5">
        <w:rPr>
          <w:sz w:val="22"/>
          <w:szCs w:val="22"/>
        </w:rPr>
        <w:t>Оползни на данном участке возможны только на ограниченных склонах возвышенностей в восточной его части, где имеют крутые и обрывистые слоны, уже покрытые продуктами выветривания, осыпями, и возможно, курумами.</w:t>
      </w:r>
    </w:p>
    <w:p w14:paraId="05BCD935" w14:textId="77777777" w:rsidR="0041734D" w:rsidRPr="00DA70D5" w:rsidRDefault="00302ED1">
      <w:pPr>
        <w:spacing w:line="240" w:lineRule="auto"/>
        <w:ind w:firstLine="709"/>
        <w:rPr>
          <w:sz w:val="22"/>
          <w:szCs w:val="22"/>
        </w:rPr>
      </w:pPr>
      <w:r w:rsidRPr="00DA70D5">
        <w:rPr>
          <w:sz w:val="22"/>
          <w:szCs w:val="22"/>
        </w:rPr>
        <w:t>Заболачивание имеет широкое развитие на участке не только на речных поймах и дне оврагов, но местами и на низких плоских междуречьях западной части участка, где глубина болот достигает 1,7-2,0 м и площадь 1,5-2 км².</w:t>
      </w:r>
    </w:p>
    <w:p w14:paraId="38E56880" w14:textId="77777777" w:rsidR="0041734D" w:rsidRPr="00DA70D5" w:rsidRDefault="00302ED1">
      <w:pPr>
        <w:spacing w:line="240" w:lineRule="auto"/>
        <w:ind w:firstLine="709"/>
        <w:rPr>
          <w:sz w:val="22"/>
          <w:szCs w:val="22"/>
        </w:rPr>
      </w:pPr>
      <w:r w:rsidRPr="00DA70D5">
        <w:rPr>
          <w:sz w:val="22"/>
          <w:szCs w:val="22"/>
        </w:rPr>
        <w:t>Карст, предполагаемый в двух местах под большим вопросом, поскольку озера имеют классическую округлую форму и расположены на высоких речных террасах, не задетых заболачиванием.</w:t>
      </w:r>
    </w:p>
    <w:p w14:paraId="53E6C158" w14:textId="77777777" w:rsidR="0041734D" w:rsidRPr="00DA70D5" w:rsidRDefault="00302ED1">
      <w:pPr>
        <w:spacing w:line="240" w:lineRule="auto"/>
        <w:ind w:firstLine="709"/>
        <w:rPr>
          <w:sz w:val="22"/>
          <w:szCs w:val="22"/>
        </w:rPr>
      </w:pPr>
      <w:r w:rsidRPr="00DA70D5">
        <w:rPr>
          <w:sz w:val="22"/>
          <w:szCs w:val="22"/>
        </w:rPr>
        <w:t>Из ведущих процессов площадного распространения, протекающих медленно и незаметно и касаются всех участков в бассейне рек Ангара, Илим и их притоках.</w:t>
      </w:r>
    </w:p>
    <w:p w14:paraId="56942921" w14:textId="77777777" w:rsidR="0041734D" w:rsidRPr="00DA70D5" w:rsidRDefault="00302ED1">
      <w:pPr>
        <w:spacing w:line="240" w:lineRule="auto"/>
        <w:ind w:firstLine="709"/>
        <w:rPr>
          <w:sz w:val="22"/>
          <w:szCs w:val="22"/>
        </w:rPr>
      </w:pPr>
      <w:r w:rsidRPr="00DA70D5">
        <w:rPr>
          <w:sz w:val="22"/>
          <w:szCs w:val="22"/>
        </w:rPr>
        <w:t>Мерзлотные (бугры пучения, термокарст, западины, трещины, полигоны) медленного гидротермического движения почвенно-грунтовых масс на склонах (крип); флювиальные и эоловые.</w:t>
      </w:r>
    </w:p>
    <w:p w14:paraId="0CFAC0DE" w14:textId="77777777" w:rsidR="0041734D" w:rsidRPr="00DA70D5" w:rsidRDefault="0041734D">
      <w:pPr>
        <w:spacing w:line="240" w:lineRule="auto"/>
        <w:ind w:firstLine="709"/>
        <w:rPr>
          <w:sz w:val="22"/>
          <w:szCs w:val="22"/>
        </w:rPr>
      </w:pPr>
    </w:p>
    <w:p w14:paraId="0AC5AB04" w14:textId="77777777" w:rsidR="0041734D" w:rsidRPr="00DA70D5" w:rsidRDefault="00302ED1">
      <w:pPr>
        <w:pStyle w:val="41"/>
        <w:ind w:left="737"/>
        <w:rPr>
          <w:b w:val="0"/>
          <w:sz w:val="22"/>
          <w:szCs w:val="22"/>
        </w:rPr>
      </w:pPr>
      <w:bookmarkStart w:id="20" w:name="_Toc346635315_Копия_1"/>
      <w:r w:rsidRPr="00DA70D5">
        <w:rPr>
          <w:b w:val="0"/>
          <w:sz w:val="22"/>
          <w:szCs w:val="22"/>
        </w:rPr>
        <w:t>3.1.5. Минерально-сырьевая база</w:t>
      </w:r>
      <w:bookmarkEnd w:id="20"/>
    </w:p>
    <w:p w14:paraId="5C3E6BED" w14:textId="77777777" w:rsidR="0041734D" w:rsidRPr="00DA70D5" w:rsidRDefault="00302ED1">
      <w:pPr>
        <w:spacing w:line="240" w:lineRule="auto"/>
        <w:ind w:firstLine="709"/>
        <w:rPr>
          <w:sz w:val="22"/>
          <w:szCs w:val="22"/>
        </w:rPr>
      </w:pPr>
      <w:r w:rsidRPr="00DA70D5">
        <w:rPr>
          <w:sz w:val="22"/>
          <w:szCs w:val="22"/>
        </w:rPr>
        <w:t xml:space="preserve">В границах территории муниципального образования </w:t>
      </w:r>
      <w:r w:rsidR="00B87EE6" w:rsidRPr="00DA70D5">
        <w:rPr>
          <w:sz w:val="22"/>
          <w:szCs w:val="22"/>
        </w:rPr>
        <w:t>«</w:t>
      </w:r>
      <w:r w:rsidRPr="00DA70D5">
        <w:rPr>
          <w:sz w:val="22"/>
          <w:szCs w:val="22"/>
        </w:rPr>
        <w:t>Ершовское</w:t>
      </w:r>
      <w:r w:rsidR="00B87EE6" w:rsidRPr="00DA70D5">
        <w:rPr>
          <w:sz w:val="22"/>
          <w:szCs w:val="22"/>
        </w:rPr>
        <w:t>»</w:t>
      </w:r>
      <w:r w:rsidRPr="00DA70D5">
        <w:rPr>
          <w:sz w:val="22"/>
          <w:szCs w:val="22"/>
        </w:rPr>
        <w:t xml:space="preserve"> запасы полезных ископаемых не выявлены.</w:t>
      </w:r>
    </w:p>
    <w:p w14:paraId="61BF5B22" w14:textId="77777777" w:rsidR="0041734D" w:rsidRPr="00DA70D5" w:rsidRDefault="0041734D">
      <w:pPr>
        <w:spacing w:line="240" w:lineRule="auto"/>
        <w:ind w:firstLine="709"/>
        <w:rPr>
          <w:sz w:val="22"/>
          <w:szCs w:val="22"/>
        </w:rPr>
      </w:pPr>
    </w:p>
    <w:p w14:paraId="051800BF" w14:textId="77777777" w:rsidR="00B87EE6" w:rsidRPr="00DA70D5" w:rsidRDefault="00302ED1">
      <w:pPr>
        <w:pStyle w:val="31"/>
        <w:tabs>
          <w:tab w:val="left" w:pos="1817"/>
        </w:tabs>
        <w:ind w:left="737"/>
        <w:rPr>
          <w:b w:val="0"/>
          <w:sz w:val="22"/>
          <w:szCs w:val="22"/>
        </w:rPr>
      </w:pPr>
      <w:bookmarkStart w:id="21" w:name="_Toc346635316_Копия_1"/>
      <w:r w:rsidRPr="00DA70D5">
        <w:rPr>
          <w:b w:val="0"/>
          <w:sz w:val="22"/>
          <w:szCs w:val="22"/>
        </w:rPr>
        <w:t xml:space="preserve">Правилам пожарной безопасности в лесах </w:t>
      </w:r>
    </w:p>
    <w:p w14:paraId="04E14741" w14:textId="77777777" w:rsidR="0041734D" w:rsidRPr="00DA70D5" w:rsidRDefault="00302ED1">
      <w:pPr>
        <w:pStyle w:val="31"/>
        <w:tabs>
          <w:tab w:val="left" w:pos="1817"/>
        </w:tabs>
        <w:ind w:left="737"/>
        <w:rPr>
          <w:b w:val="0"/>
          <w:sz w:val="22"/>
          <w:szCs w:val="22"/>
        </w:rPr>
      </w:pPr>
      <w:r w:rsidRPr="00DA70D5">
        <w:rPr>
          <w:b w:val="0"/>
          <w:sz w:val="22"/>
          <w:szCs w:val="22"/>
        </w:rPr>
        <w:t>3.2. Лесные ресурсы и лесопользование</w:t>
      </w:r>
      <w:bookmarkEnd w:id="21"/>
    </w:p>
    <w:p w14:paraId="51772E00" w14:textId="77777777" w:rsidR="0041734D" w:rsidRPr="00DA70D5" w:rsidRDefault="00302ED1">
      <w:pPr>
        <w:pStyle w:val="41"/>
        <w:ind w:left="680"/>
        <w:rPr>
          <w:b w:val="0"/>
          <w:bCs/>
          <w:sz w:val="22"/>
          <w:szCs w:val="22"/>
        </w:rPr>
      </w:pPr>
      <w:bookmarkStart w:id="22" w:name="_Toc346635317_Копия_1"/>
      <w:r w:rsidRPr="00DA70D5">
        <w:rPr>
          <w:b w:val="0"/>
          <w:bCs/>
          <w:sz w:val="22"/>
          <w:szCs w:val="22"/>
        </w:rPr>
        <w:t>3.2.1. Общие сведения</w:t>
      </w:r>
      <w:bookmarkEnd w:id="22"/>
    </w:p>
    <w:p w14:paraId="642CA857" w14:textId="77777777" w:rsidR="0041734D" w:rsidRPr="00DA70D5" w:rsidRDefault="00302ED1">
      <w:pPr>
        <w:spacing w:line="240" w:lineRule="auto"/>
        <w:ind w:firstLine="709"/>
        <w:rPr>
          <w:sz w:val="22"/>
          <w:szCs w:val="22"/>
        </w:rPr>
      </w:pPr>
      <w:r w:rsidRPr="00DA70D5">
        <w:rPr>
          <w:sz w:val="22"/>
          <w:szCs w:val="22"/>
        </w:rPr>
        <w:t>На территории МО Ершовское расположены леса Ершовской дачи Воробьевского участкового лесничества. Площадь Ершовской дачи составляет 151458 га. В пределах Усть-Илимского района расположено 98% территории лесничества.</w:t>
      </w:r>
    </w:p>
    <w:p w14:paraId="2042F27D" w14:textId="77777777" w:rsidR="0041734D" w:rsidRPr="00DA70D5" w:rsidRDefault="00302ED1">
      <w:pPr>
        <w:spacing w:line="240" w:lineRule="auto"/>
        <w:ind w:firstLine="709"/>
        <w:rPr>
          <w:sz w:val="22"/>
          <w:szCs w:val="22"/>
        </w:rPr>
      </w:pPr>
      <w:r w:rsidRPr="00DA70D5">
        <w:rPr>
          <w:sz w:val="22"/>
          <w:szCs w:val="22"/>
        </w:rPr>
        <w:t xml:space="preserve">В соответствии с лесорастительным районированием, утвержденным приказом Министерства природных ресурсов и экологии РФ от 18 августа 2014 г. </w:t>
      </w:r>
      <w:r w:rsidR="00B87EE6" w:rsidRPr="00DA70D5">
        <w:rPr>
          <w:sz w:val="22"/>
          <w:szCs w:val="22"/>
        </w:rPr>
        <w:t>№</w:t>
      </w:r>
      <w:r w:rsidRPr="00DA70D5">
        <w:rPr>
          <w:sz w:val="22"/>
          <w:szCs w:val="22"/>
        </w:rPr>
        <w:t xml:space="preserve"> 367 </w:t>
      </w:r>
      <w:r w:rsidR="00B87EE6" w:rsidRPr="00DA70D5">
        <w:rPr>
          <w:sz w:val="22"/>
          <w:szCs w:val="22"/>
        </w:rPr>
        <w:t>«</w:t>
      </w:r>
      <w:r w:rsidRPr="00DA70D5">
        <w:rPr>
          <w:sz w:val="22"/>
          <w:szCs w:val="22"/>
        </w:rPr>
        <w:t>Об утверждении Перечня лесорастительных зон Российской Федерации и Перечня лесных районов Российской Федерации</w:t>
      </w:r>
      <w:r w:rsidR="00B87EE6" w:rsidRPr="00DA70D5">
        <w:rPr>
          <w:sz w:val="22"/>
          <w:szCs w:val="22"/>
        </w:rPr>
        <w:t>»</w:t>
      </w:r>
      <w:r w:rsidRPr="00DA70D5">
        <w:rPr>
          <w:sz w:val="22"/>
          <w:szCs w:val="22"/>
        </w:rPr>
        <w:t>, леса, расположенные на территории Усть-Илимского района отнесены к приангарскому лесному району таёжной лесорастительной зоны.</w:t>
      </w:r>
    </w:p>
    <w:p w14:paraId="435D79EE" w14:textId="77777777" w:rsidR="0041734D" w:rsidRPr="00DA70D5" w:rsidRDefault="00302ED1">
      <w:pPr>
        <w:spacing w:line="240" w:lineRule="auto"/>
        <w:ind w:firstLine="709"/>
        <w:rPr>
          <w:sz w:val="22"/>
          <w:szCs w:val="22"/>
        </w:rPr>
      </w:pPr>
      <w:r w:rsidRPr="00DA70D5">
        <w:rPr>
          <w:sz w:val="22"/>
          <w:szCs w:val="22"/>
        </w:rPr>
        <w:t xml:space="preserve">Разделение лесов по целевому назначению на защитные и эксплуатационные леса произведено в соответствии с Лесным кодексом Российской Федерации (ст.10) и приказам Рослесхоза от 29.10.2008 № 329 </w:t>
      </w:r>
      <w:r w:rsidR="00B87EE6" w:rsidRPr="00DA70D5">
        <w:rPr>
          <w:sz w:val="22"/>
          <w:szCs w:val="22"/>
        </w:rPr>
        <w:t>«</w:t>
      </w:r>
      <w:r w:rsidRPr="00DA70D5">
        <w:rPr>
          <w:sz w:val="22"/>
          <w:szCs w:val="22"/>
        </w:rPr>
        <w:t>Об отнесении лесов к эксплуатационным лесам, резервным лесам и установлении их границ</w:t>
      </w:r>
      <w:r w:rsidR="00B87EE6" w:rsidRPr="00DA70D5">
        <w:rPr>
          <w:sz w:val="22"/>
          <w:szCs w:val="22"/>
        </w:rPr>
        <w:t>»</w:t>
      </w:r>
      <w:r w:rsidRPr="00DA70D5">
        <w:rPr>
          <w:sz w:val="22"/>
          <w:szCs w:val="22"/>
        </w:rPr>
        <w:t>.</w:t>
      </w:r>
    </w:p>
    <w:p w14:paraId="741B751A" w14:textId="77777777" w:rsidR="0041734D" w:rsidRPr="00DA70D5" w:rsidRDefault="00302ED1">
      <w:pPr>
        <w:spacing w:line="240" w:lineRule="auto"/>
        <w:ind w:firstLine="709"/>
        <w:rPr>
          <w:sz w:val="22"/>
          <w:szCs w:val="22"/>
        </w:rPr>
      </w:pPr>
      <w:r w:rsidRPr="00DA70D5">
        <w:rPr>
          <w:sz w:val="22"/>
          <w:szCs w:val="22"/>
        </w:rPr>
        <w:t>Особенности использования, охраны, защиты, воспроизводства защитных лесов, эксплуатационных лесов и резервных лесов устанавливаются статьями 110 - 119 Лесного кодекса.</w:t>
      </w:r>
    </w:p>
    <w:p w14:paraId="5C6857E3" w14:textId="77777777" w:rsidR="0041734D" w:rsidRPr="00DA70D5" w:rsidRDefault="00302ED1">
      <w:pPr>
        <w:spacing w:line="240" w:lineRule="auto"/>
        <w:ind w:firstLine="709"/>
        <w:rPr>
          <w:sz w:val="22"/>
          <w:szCs w:val="22"/>
        </w:rPr>
      </w:pPr>
      <w:r w:rsidRPr="00DA70D5">
        <w:rPr>
          <w:sz w:val="22"/>
          <w:szCs w:val="22"/>
        </w:rPr>
        <w:t xml:space="preserve">Лесосырьевые ресурсы района весьма значительны. МО Ершовское входит в Усть-Илимский лесоэкономический район. В растительном покрове выделяют около 50 видов деревьев и кустарников. Основными лесообразующими породами в лесничестве являются сосна </w:t>
      </w:r>
      <w:r w:rsidRPr="00DA70D5">
        <w:rPr>
          <w:sz w:val="22"/>
          <w:szCs w:val="22"/>
        </w:rPr>
        <w:lastRenderedPageBreak/>
        <w:t>обыкновенная (около 30%), лиственница и пихта (около 15%), ель сибирская, кедр сибирский. В лесах растут мелколиственные породы деревьев – это: береза белая, тополь, осина.</w:t>
      </w:r>
    </w:p>
    <w:p w14:paraId="2A00799B" w14:textId="77777777" w:rsidR="0041734D" w:rsidRPr="00DA70D5" w:rsidRDefault="00302ED1">
      <w:pPr>
        <w:spacing w:line="240" w:lineRule="auto"/>
        <w:ind w:firstLine="709"/>
        <w:rPr>
          <w:sz w:val="22"/>
          <w:szCs w:val="22"/>
        </w:rPr>
      </w:pPr>
      <w:r w:rsidRPr="00DA70D5">
        <w:rPr>
          <w:sz w:val="22"/>
          <w:szCs w:val="22"/>
        </w:rPr>
        <w:t>Леса подразделяются на светлохвойные и темнохвойные, но преобладают светлохвойные леса. Темнохвойные породы (ель, пихта) приурочены к долинам рек и днищам логов, лиственные древостои занимают, как правило, площади старых и новых гарей.</w:t>
      </w:r>
    </w:p>
    <w:p w14:paraId="6F45F67D" w14:textId="77777777" w:rsidR="0041734D" w:rsidRPr="00DA70D5" w:rsidRDefault="00302ED1">
      <w:pPr>
        <w:spacing w:line="240" w:lineRule="auto"/>
        <w:ind w:firstLine="709"/>
        <w:rPr>
          <w:sz w:val="22"/>
          <w:szCs w:val="22"/>
        </w:rPr>
      </w:pPr>
      <w:r w:rsidRPr="00DA70D5">
        <w:rPr>
          <w:sz w:val="22"/>
          <w:szCs w:val="22"/>
        </w:rPr>
        <w:t>В крае растет много невысоких деревьев и кустарников – это: черемуха, рябина, ольха, шиповник, багульник, жимолость, малина, дикая смородина, дикая яблоня. Очень много цветковых растений – это: иван - чай, клевер, кровохлебка, тысячелистник, зверобой, ромашка, жарки. Леса края богаты ягодными кустарниками - брусник, клюква, малина, смородина, жимолость, черника, голубика.</w:t>
      </w:r>
    </w:p>
    <w:p w14:paraId="6A0E08AD" w14:textId="77777777" w:rsidR="0041734D" w:rsidRPr="00DA70D5" w:rsidRDefault="00302ED1">
      <w:pPr>
        <w:spacing w:line="240" w:lineRule="auto"/>
        <w:ind w:firstLine="709"/>
        <w:rPr>
          <w:sz w:val="22"/>
          <w:szCs w:val="22"/>
        </w:rPr>
      </w:pPr>
      <w:r w:rsidRPr="00DA70D5">
        <w:rPr>
          <w:sz w:val="22"/>
          <w:szCs w:val="22"/>
        </w:rPr>
        <w:t xml:space="preserve">Лесистость лесоэкономического района равна 87,8%. </w:t>
      </w:r>
    </w:p>
    <w:p w14:paraId="376FCB03" w14:textId="77777777" w:rsidR="0041734D" w:rsidRPr="00DA70D5" w:rsidRDefault="00302ED1">
      <w:pPr>
        <w:spacing w:line="240" w:lineRule="auto"/>
        <w:ind w:firstLine="709"/>
        <w:rPr>
          <w:sz w:val="22"/>
          <w:szCs w:val="22"/>
        </w:rPr>
      </w:pPr>
      <w:r w:rsidRPr="00DA70D5">
        <w:rPr>
          <w:sz w:val="22"/>
          <w:szCs w:val="22"/>
        </w:rPr>
        <w:t>Распределение лесного фонда по категориям земель по данным государственного лесного реестра по состоянию на 01.01.2018 приведено в таблице № 3.</w:t>
      </w:r>
    </w:p>
    <w:p w14:paraId="56CBF6B9" w14:textId="77777777" w:rsidR="0041734D" w:rsidRPr="00DA70D5" w:rsidRDefault="0041734D">
      <w:pPr>
        <w:spacing w:line="240" w:lineRule="auto"/>
        <w:ind w:firstLine="709"/>
        <w:rPr>
          <w:sz w:val="26"/>
          <w:szCs w:val="26"/>
        </w:rPr>
      </w:pPr>
    </w:p>
    <w:p w14:paraId="69C4FFBB" w14:textId="77777777" w:rsidR="0041734D" w:rsidRPr="00DA70D5" w:rsidRDefault="00302ED1">
      <w:pPr>
        <w:spacing w:line="240" w:lineRule="auto"/>
        <w:ind w:firstLine="0"/>
        <w:rPr>
          <w:sz w:val="22"/>
          <w:szCs w:val="22"/>
        </w:rPr>
      </w:pPr>
      <w:r w:rsidRPr="00DA70D5">
        <w:rPr>
          <w:sz w:val="22"/>
          <w:szCs w:val="22"/>
        </w:rPr>
        <w:t xml:space="preserve">Таблица </w:t>
      </w:r>
      <w:r w:rsidR="000D403C" w:rsidRPr="00DA70D5">
        <w:rPr>
          <w:sz w:val="22"/>
          <w:szCs w:val="22"/>
        </w:rPr>
        <w:fldChar w:fldCharType="begin"/>
      </w:r>
      <w:r w:rsidRPr="00DA70D5">
        <w:rPr>
          <w:sz w:val="22"/>
          <w:szCs w:val="22"/>
        </w:rPr>
        <w:instrText xml:space="preserve"> SEQ Таблица \* ARABIC </w:instrText>
      </w:r>
      <w:r w:rsidR="000D403C" w:rsidRPr="00DA70D5">
        <w:rPr>
          <w:sz w:val="22"/>
          <w:szCs w:val="22"/>
        </w:rPr>
        <w:fldChar w:fldCharType="separate"/>
      </w:r>
      <w:r w:rsidR="00FF5FE3" w:rsidRPr="00DA70D5">
        <w:rPr>
          <w:noProof/>
          <w:sz w:val="22"/>
          <w:szCs w:val="22"/>
        </w:rPr>
        <w:t>3</w:t>
      </w:r>
      <w:r w:rsidR="000D403C" w:rsidRPr="00DA70D5">
        <w:rPr>
          <w:sz w:val="22"/>
          <w:szCs w:val="22"/>
        </w:rPr>
        <w:fldChar w:fldCharType="end"/>
      </w:r>
      <w:r w:rsidRPr="00DA70D5">
        <w:rPr>
          <w:sz w:val="22"/>
          <w:szCs w:val="22"/>
        </w:rPr>
        <w:t>. Распределение лесного фонда по категориям земель</w:t>
      </w:r>
    </w:p>
    <w:tbl>
      <w:tblPr>
        <w:tblW w:w="9570" w:type="dxa"/>
        <w:tblLayout w:type="fixed"/>
        <w:tblLook w:val="01E0" w:firstRow="1" w:lastRow="1" w:firstColumn="1" w:lastColumn="1" w:noHBand="0" w:noVBand="0"/>
      </w:tblPr>
      <w:tblGrid>
        <w:gridCol w:w="5689"/>
        <w:gridCol w:w="3881"/>
      </w:tblGrid>
      <w:tr w:rsidR="0041734D" w:rsidRPr="00DA70D5" w14:paraId="06A8B895" w14:textId="77777777">
        <w:tc>
          <w:tcPr>
            <w:tcW w:w="5688" w:type="dxa"/>
            <w:tcBorders>
              <w:top w:val="single" w:sz="4" w:space="0" w:color="000000"/>
              <w:left w:val="single" w:sz="4" w:space="0" w:color="000000"/>
              <w:bottom w:val="single" w:sz="4" w:space="0" w:color="000000"/>
              <w:right w:val="single" w:sz="4" w:space="0" w:color="000000"/>
            </w:tcBorders>
            <w:shd w:val="clear" w:color="auto" w:fill="D9D9D9"/>
          </w:tcPr>
          <w:p w14:paraId="459391AF" w14:textId="77777777" w:rsidR="0041734D" w:rsidRPr="00DA70D5" w:rsidRDefault="00302ED1">
            <w:pPr>
              <w:spacing w:line="240" w:lineRule="auto"/>
              <w:ind w:firstLine="0"/>
              <w:jc w:val="center"/>
              <w:rPr>
                <w:sz w:val="22"/>
                <w:szCs w:val="22"/>
              </w:rPr>
            </w:pPr>
            <w:r w:rsidRPr="00DA70D5">
              <w:rPr>
                <w:sz w:val="22"/>
                <w:szCs w:val="22"/>
              </w:rPr>
              <w:t>Категории земель</w:t>
            </w:r>
          </w:p>
        </w:tc>
        <w:tc>
          <w:tcPr>
            <w:tcW w:w="3881" w:type="dxa"/>
            <w:tcBorders>
              <w:top w:val="single" w:sz="4" w:space="0" w:color="000000"/>
              <w:left w:val="single" w:sz="4" w:space="0" w:color="000000"/>
              <w:bottom w:val="single" w:sz="4" w:space="0" w:color="000000"/>
              <w:right w:val="single" w:sz="4" w:space="0" w:color="000000"/>
            </w:tcBorders>
            <w:shd w:val="clear" w:color="auto" w:fill="D9D9D9"/>
          </w:tcPr>
          <w:p w14:paraId="4948BDDE" w14:textId="77777777" w:rsidR="0041734D" w:rsidRPr="00DA70D5" w:rsidRDefault="00302ED1">
            <w:pPr>
              <w:spacing w:line="240" w:lineRule="auto"/>
              <w:ind w:firstLine="0"/>
              <w:jc w:val="center"/>
              <w:rPr>
                <w:sz w:val="22"/>
                <w:szCs w:val="22"/>
              </w:rPr>
            </w:pPr>
            <w:r w:rsidRPr="00DA70D5">
              <w:rPr>
                <w:sz w:val="22"/>
                <w:szCs w:val="22"/>
              </w:rPr>
              <w:t>Всего по территориальному лесничеству, %</w:t>
            </w:r>
          </w:p>
        </w:tc>
      </w:tr>
      <w:tr w:rsidR="0041734D" w:rsidRPr="00DA70D5" w14:paraId="0B0770B2" w14:textId="77777777">
        <w:tc>
          <w:tcPr>
            <w:tcW w:w="5688" w:type="dxa"/>
            <w:tcBorders>
              <w:top w:val="single" w:sz="4" w:space="0" w:color="000000"/>
              <w:left w:val="single" w:sz="4" w:space="0" w:color="000000"/>
              <w:bottom w:val="single" w:sz="4" w:space="0" w:color="000000"/>
              <w:right w:val="single" w:sz="4" w:space="0" w:color="000000"/>
            </w:tcBorders>
          </w:tcPr>
          <w:p w14:paraId="11BDD1D2" w14:textId="77777777" w:rsidR="0041734D" w:rsidRPr="00DA70D5" w:rsidRDefault="00302ED1">
            <w:pPr>
              <w:spacing w:line="240" w:lineRule="auto"/>
              <w:ind w:firstLine="0"/>
              <w:jc w:val="center"/>
              <w:rPr>
                <w:sz w:val="22"/>
                <w:szCs w:val="22"/>
              </w:rPr>
            </w:pPr>
            <w:r w:rsidRPr="00DA70D5">
              <w:rPr>
                <w:sz w:val="22"/>
                <w:szCs w:val="22"/>
              </w:rPr>
              <w:t>Общая площадь</w:t>
            </w:r>
          </w:p>
        </w:tc>
        <w:tc>
          <w:tcPr>
            <w:tcW w:w="3881" w:type="dxa"/>
            <w:tcBorders>
              <w:top w:val="single" w:sz="4" w:space="0" w:color="000000"/>
              <w:left w:val="single" w:sz="4" w:space="0" w:color="000000"/>
              <w:bottom w:val="single" w:sz="4" w:space="0" w:color="000000"/>
              <w:right w:val="single" w:sz="4" w:space="0" w:color="000000"/>
            </w:tcBorders>
          </w:tcPr>
          <w:p w14:paraId="3A2726C7" w14:textId="77777777" w:rsidR="0041734D" w:rsidRPr="00DA70D5" w:rsidRDefault="00302ED1">
            <w:pPr>
              <w:spacing w:line="240" w:lineRule="auto"/>
              <w:ind w:firstLine="0"/>
              <w:jc w:val="center"/>
              <w:rPr>
                <w:sz w:val="22"/>
                <w:szCs w:val="22"/>
              </w:rPr>
            </w:pPr>
            <w:r w:rsidRPr="00DA70D5">
              <w:rPr>
                <w:sz w:val="22"/>
                <w:szCs w:val="22"/>
              </w:rPr>
              <w:t>100</w:t>
            </w:r>
          </w:p>
        </w:tc>
      </w:tr>
      <w:tr w:rsidR="0041734D" w:rsidRPr="00DA70D5" w14:paraId="0733B4B8" w14:textId="77777777">
        <w:tc>
          <w:tcPr>
            <w:tcW w:w="5688" w:type="dxa"/>
            <w:tcBorders>
              <w:top w:val="single" w:sz="4" w:space="0" w:color="000000"/>
              <w:left w:val="single" w:sz="4" w:space="0" w:color="000000"/>
              <w:bottom w:val="single" w:sz="4" w:space="0" w:color="000000"/>
              <w:right w:val="single" w:sz="4" w:space="0" w:color="000000"/>
            </w:tcBorders>
          </w:tcPr>
          <w:p w14:paraId="377B0C52" w14:textId="77777777" w:rsidR="0041734D" w:rsidRPr="00DA70D5" w:rsidRDefault="00302ED1">
            <w:pPr>
              <w:spacing w:line="240" w:lineRule="auto"/>
              <w:ind w:firstLine="0"/>
              <w:jc w:val="center"/>
              <w:rPr>
                <w:sz w:val="22"/>
                <w:szCs w:val="22"/>
              </w:rPr>
            </w:pPr>
            <w:r w:rsidRPr="00DA70D5">
              <w:rPr>
                <w:sz w:val="22"/>
                <w:szCs w:val="22"/>
              </w:rPr>
              <w:t>Лесные земли, всего</w:t>
            </w:r>
          </w:p>
        </w:tc>
        <w:tc>
          <w:tcPr>
            <w:tcW w:w="3881" w:type="dxa"/>
            <w:tcBorders>
              <w:top w:val="single" w:sz="4" w:space="0" w:color="000000"/>
              <w:left w:val="single" w:sz="4" w:space="0" w:color="000000"/>
              <w:bottom w:val="single" w:sz="4" w:space="0" w:color="000000"/>
              <w:right w:val="single" w:sz="4" w:space="0" w:color="000000"/>
            </w:tcBorders>
          </w:tcPr>
          <w:p w14:paraId="06946D59" w14:textId="77777777" w:rsidR="0041734D" w:rsidRPr="00DA70D5" w:rsidRDefault="00302ED1">
            <w:pPr>
              <w:spacing w:line="240" w:lineRule="auto"/>
              <w:ind w:firstLine="0"/>
              <w:jc w:val="center"/>
              <w:rPr>
                <w:sz w:val="22"/>
                <w:szCs w:val="22"/>
              </w:rPr>
            </w:pPr>
            <w:r w:rsidRPr="00DA70D5">
              <w:rPr>
                <w:sz w:val="22"/>
                <w:szCs w:val="22"/>
              </w:rPr>
              <w:t>96,2</w:t>
            </w:r>
          </w:p>
        </w:tc>
      </w:tr>
      <w:tr w:rsidR="0041734D" w:rsidRPr="00DA70D5" w14:paraId="4A3D021B" w14:textId="77777777">
        <w:tc>
          <w:tcPr>
            <w:tcW w:w="5688" w:type="dxa"/>
            <w:tcBorders>
              <w:top w:val="single" w:sz="4" w:space="0" w:color="000000"/>
              <w:left w:val="single" w:sz="4" w:space="0" w:color="000000"/>
              <w:bottom w:val="single" w:sz="4" w:space="0" w:color="000000"/>
              <w:right w:val="single" w:sz="4" w:space="0" w:color="000000"/>
            </w:tcBorders>
          </w:tcPr>
          <w:p w14:paraId="65A8B1F6" w14:textId="77777777" w:rsidR="0041734D" w:rsidRPr="00DA70D5" w:rsidRDefault="00302ED1">
            <w:pPr>
              <w:spacing w:line="240" w:lineRule="auto"/>
              <w:ind w:firstLine="0"/>
              <w:jc w:val="center"/>
              <w:rPr>
                <w:sz w:val="22"/>
                <w:szCs w:val="22"/>
              </w:rPr>
            </w:pPr>
            <w:r w:rsidRPr="00DA70D5">
              <w:rPr>
                <w:sz w:val="22"/>
                <w:szCs w:val="22"/>
              </w:rPr>
              <w:t>Земли, покрытые лесной растительностью, всего</w:t>
            </w:r>
          </w:p>
        </w:tc>
        <w:tc>
          <w:tcPr>
            <w:tcW w:w="3881" w:type="dxa"/>
            <w:tcBorders>
              <w:top w:val="single" w:sz="4" w:space="0" w:color="000000"/>
              <w:left w:val="single" w:sz="4" w:space="0" w:color="000000"/>
              <w:bottom w:val="single" w:sz="4" w:space="0" w:color="000000"/>
              <w:right w:val="single" w:sz="4" w:space="0" w:color="000000"/>
            </w:tcBorders>
          </w:tcPr>
          <w:p w14:paraId="13C01046" w14:textId="77777777" w:rsidR="0041734D" w:rsidRPr="00DA70D5" w:rsidRDefault="00302ED1">
            <w:pPr>
              <w:spacing w:line="240" w:lineRule="auto"/>
              <w:ind w:firstLine="0"/>
              <w:jc w:val="center"/>
              <w:rPr>
                <w:sz w:val="22"/>
                <w:szCs w:val="22"/>
              </w:rPr>
            </w:pPr>
            <w:r w:rsidRPr="00DA70D5">
              <w:rPr>
                <w:sz w:val="22"/>
                <w:szCs w:val="22"/>
              </w:rPr>
              <w:t>91,1</w:t>
            </w:r>
          </w:p>
        </w:tc>
      </w:tr>
      <w:tr w:rsidR="0041734D" w:rsidRPr="00DA70D5" w14:paraId="46108360" w14:textId="77777777">
        <w:tc>
          <w:tcPr>
            <w:tcW w:w="5688" w:type="dxa"/>
            <w:tcBorders>
              <w:top w:val="single" w:sz="4" w:space="0" w:color="000000"/>
              <w:left w:val="single" w:sz="4" w:space="0" w:color="000000"/>
              <w:bottom w:val="single" w:sz="4" w:space="0" w:color="000000"/>
              <w:right w:val="single" w:sz="4" w:space="0" w:color="000000"/>
            </w:tcBorders>
          </w:tcPr>
          <w:p w14:paraId="218693E3" w14:textId="77777777" w:rsidR="0041734D" w:rsidRPr="00DA70D5" w:rsidRDefault="00302ED1">
            <w:pPr>
              <w:spacing w:line="240" w:lineRule="auto"/>
              <w:ind w:firstLine="0"/>
              <w:jc w:val="center"/>
              <w:rPr>
                <w:sz w:val="22"/>
                <w:szCs w:val="22"/>
              </w:rPr>
            </w:pPr>
            <w:r w:rsidRPr="00DA70D5">
              <w:rPr>
                <w:sz w:val="22"/>
                <w:szCs w:val="22"/>
              </w:rPr>
              <w:t>в том числе: лесные культуры</w:t>
            </w:r>
          </w:p>
        </w:tc>
        <w:tc>
          <w:tcPr>
            <w:tcW w:w="3881" w:type="dxa"/>
            <w:tcBorders>
              <w:top w:val="single" w:sz="4" w:space="0" w:color="000000"/>
              <w:left w:val="single" w:sz="4" w:space="0" w:color="000000"/>
              <w:bottom w:val="single" w:sz="4" w:space="0" w:color="000000"/>
              <w:right w:val="single" w:sz="4" w:space="0" w:color="000000"/>
            </w:tcBorders>
          </w:tcPr>
          <w:p w14:paraId="42E42948" w14:textId="77777777" w:rsidR="0041734D" w:rsidRPr="00DA70D5" w:rsidRDefault="00302ED1">
            <w:pPr>
              <w:spacing w:line="240" w:lineRule="auto"/>
              <w:ind w:firstLine="0"/>
              <w:jc w:val="center"/>
              <w:rPr>
                <w:sz w:val="22"/>
                <w:szCs w:val="22"/>
              </w:rPr>
            </w:pPr>
            <w:r w:rsidRPr="00DA70D5">
              <w:rPr>
                <w:sz w:val="22"/>
                <w:szCs w:val="22"/>
              </w:rPr>
              <w:t>2,2</w:t>
            </w:r>
          </w:p>
        </w:tc>
      </w:tr>
      <w:tr w:rsidR="0041734D" w:rsidRPr="00DA70D5" w14:paraId="0658A161" w14:textId="77777777">
        <w:tc>
          <w:tcPr>
            <w:tcW w:w="5688" w:type="dxa"/>
            <w:tcBorders>
              <w:top w:val="single" w:sz="4" w:space="0" w:color="000000"/>
              <w:left w:val="single" w:sz="4" w:space="0" w:color="000000"/>
              <w:bottom w:val="single" w:sz="4" w:space="0" w:color="000000"/>
              <w:right w:val="single" w:sz="4" w:space="0" w:color="000000"/>
            </w:tcBorders>
          </w:tcPr>
          <w:p w14:paraId="028CDA03" w14:textId="77777777" w:rsidR="0041734D" w:rsidRPr="00DA70D5" w:rsidRDefault="00302ED1">
            <w:pPr>
              <w:spacing w:line="240" w:lineRule="auto"/>
              <w:ind w:firstLine="0"/>
              <w:jc w:val="center"/>
              <w:rPr>
                <w:sz w:val="22"/>
                <w:szCs w:val="22"/>
              </w:rPr>
            </w:pPr>
            <w:r w:rsidRPr="00DA70D5">
              <w:rPr>
                <w:sz w:val="22"/>
                <w:szCs w:val="22"/>
              </w:rPr>
              <w:t>Не покрытые лесной растительностью земли – всего</w:t>
            </w:r>
          </w:p>
        </w:tc>
        <w:tc>
          <w:tcPr>
            <w:tcW w:w="3881" w:type="dxa"/>
            <w:tcBorders>
              <w:top w:val="single" w:sz="4" w:space="0" w:color="000000"/>
              <w:left w:val="single" w:sz="4" w:space="0" w:color="000000"/>
              <w:bottom w:val="single" w:sz="4" w:space="0" w:color="000000"/>
              <w:right w:val="single" w:sz="4" w:space="0" w:color="000000"/>
            </w:tcBorders>
          </w:tcPr>
          <w:p w14:paraId="70945A49" w14:textId="77777777" w:rsidR="0041734D" w:rsidRPr="00DA70D5" w:rsidRDefault="00302ED1">
            <w:pPr>
              <w:spacing w:line="240" w:lineRule="auto"/>
              <w:ind w:firstLine="0"/>
              <w:jc w:val="center"/>
              <w:rPr>
                <w:sz w:val="22"/>
                <w:szCs w:val="22"/>
              </w:rPr>
            </w:pPr>
            <w:r w:rsidRPr="00DA70D5">
              <w:rPr>
                <w:sz w:val="22"/>
                <w:szCs w:val="22"/>
              </w:rPr>
              <w:t>5,1</w:t>
            </w:r>
          </w:p>
        </w:tc>
      </w:tr>
      <w:tr w:rsidR="0041734D" w:rsidRPr="00DA70D5" w14:paraId="02974A00" w14:textId="77777777">
        <w:tc>
          <w:tcPr>
            <w:tcW w:w="5688" w:type="dxa"/>
            <w:tcBorders>
              <w:top w:val="single" w:sz="4" w:space="0" w:color="000000"/>
              <w:left w:val="single" w:sz="4" w:space="0" w:color="000000"/>
              <w:bottom w:val="single" w:sz="4" w:space="0" w:color="000000"/>
              <w:right w:val="single" w:sz="4" w:space="0" w:color="000000"/>
            </w:tcBorders>
          </w:tcPr>
          <w:p w14:paraId="1133BE37" w14:textId="77777777" w:rsidR="0041734D" w:rsidRPr="00DA70D5" w:rsidRDefault="00302ED1">
            <w:pPr>
              <w:spacing w:line="240" w:lineRule="auto"/>
              <w:ind w:firstLine="0"/>
              <w:jc w:val="center"/>
              <w:rPr>
                <w:sz w:val="22"/>
                <w:szCs w:val="22"/>
              </w:rPr>
            </w:pPr>
            <w:r w:rsidRPr="00DA70D5">
              <w:rPr>
                <w:sz w:val="22"/>
                <w:szCs w:val="22"/>
              </w:rPr>
              <w:t>в том числе: вырубки</w:t>
            </w:r>
          </w:p>
        </w:tc>
        <w:tc>
          <w:tcPr>
            <w:tcW w:w="3881" w:type="dxa"/>
            <w:tcBorders>
              <w:top w:val="single" w:sz="4" w:space="0" w:color="000000"/>
              <w:left w:val="single" w:sz="4" w:space="0" w:color="000000"/>
              <w:bottom w:val="single" w:sz="4" w:space="0" w:color="000000"/>
              <w:right w:val="single" w:sz="4" w:space="0" w:color="000000"/>
            </w:tcBorders>
          </w:tcPr>
          <w:p w14:paraId="0914EB65" w14:textId="77777777" w:rsidR="0041734D" w:rsidRPr="00DA70D5" w:rsidRDefault="00302ED1">
            <w:pPr>
              <w:spacing w:line="240" w:lineRule="auto"/>
              <w:ind w:firstLine="0"/>
              <w:jc w:val="center"/>
              <w:rPr>
                <w:sz w:val="22"/>
                <w:szCs w:val="22"/>
              </w:rPr>
            </w:pPr>
            <w:r w:rsidRPr="00DA70D5">
              <w:rPr>
                <w:sz w:val="22"/>
                <w:szCs w:val="22"/>
              </w:rPr>
              <w:t>4,4</w:t>
            </w:r>
          </w:p>
        </w:tc>
      </w:tr>
      <w:tr w:rsidR="0041734D" w:rsidRPr="00DA70D5" w14:paraId="6FFB0CCE" w14:textId="77777777">
        <w:tc>
          <w:tcPr>
            <w:tcW w:w="5688" w:type="dxa"/>
            <w:tcBorders>
              <w:top w:val="single" w:sz="4" w:space="0" w:color="000000"/>
              <w:left w:val="single" w:sz="4" w:space="0" w:color="000000"/>
              <w:bottom w:val="single" w:sz="4" w:space="0" w:color="000000"/>
              <w:right w:val="single" w:sz="4" w:space="0" w:color="000000"/>
            </w:tcBorders>
          </w:tcPr>
          <w:p w14:paraId="00FEA058" w14:textId="77777777" w:rsidR="0041734D" w:rsidRPr="00DA70D5" w:rsidRDefault="00302ED1">
            <w:pPr>
              <w:spacing w:line="240" w:lineRule="auto"/>
              <w:ind w:firstLine="0"/>
              <w:jc w:val="center"/>
              <w:rPr>
                <w:sz w:val="22"/>
                <w:szCs w:val="22"/>
              </w:rPr>
            </w:pPr>
            <w:r w:rsidRPr="00DA70D5">
              <w:rPr>
                <w:sz w:val="22"/>
                <w:szCs w:val="22"/>
              </w:rPr>
              <w:t>гари, погибшие лесные насаждения</w:t>
            </w:r>
          </w:p>
        </w:tc>
        <w:tc>
          <w:tcPr>
            <w:tcW w:w="3881" w:type="dxa"/>
            <w:tcBorders>
              <w:top w:val="single" w:sz="4" w:space="0" w:color="000000"/>
              <w:left w:val="single" w:sz="4" w:space="0" w:color="000000"/>
              <w:bottom w:val="single" w:sz="4" w:space="0" w:color="000000"/>
              <w:right w:val="single" w:sz="4" w:space="0" w:color="000000"/>
            </w:tcBorders>
          </w:tcPr>
          <w:p w14:paraId="435A083E" w14:textId="77777777" w:rsidR="0041734D" w:rsidRPr="00DA70D5" w:rsidRDefault="00302ED1">
            <w:pPr>
              <w:spacing w:line="240" w:lineRule="auto"/>
              <w:ind w:firstLine="0"/>
              <w:jc w:val="center"/>
              <w:rPr>
                <w:sz w:val="22"/>
                <w:szCs w:val="22"/>
              </w:rPr>
            </w:pPr>
            <w:r w:rsidRPr="00DA70D5">
              <w:rPr>
                <w:sz w:val="22"/>
                <w:szCs w:val="22"/>
              </w:rPr>
              <w:t>0,3</w:t>
            </w:r>
          </w:p>
        </w:tc>
      </w:tr>
      <w:tr w:rsidR="0041734D" w:rsidRPr="00DA70D5" w14:paraId="6339A05D" w14:textId="77777777">
        <w:tc>
          <w:tcPr>
            <w:tcW w:w="5688" w:type="dxa"/>
            <w:tcBorders>
              <w:top w:val="single" w:sz="4" w:space="0" w:color="000000"/>
              <w:left w:val="single" w:sz="4" w:space="0" w:color="000000"/>
              <w:bottom w:val="single" w:sz="4" w:space="0" w:color="000000"/>
              <w:right w:val="single" w:sz="4" w:space="0" w:color="000000"/>
            </w:tcBorders>
          </w:tcPr>
          <w:p w14:paraId="0D272337" w14:textId="77777777" w:rsidR="0041734D" w:rsidRPr="00DA70D5" w:rsidRDefault="00302ED1">
            <w:pPr>
              <w:spacing w:line="240" w:lineRule="auto"/>
              <w:ind w:firstLine="0"/>
              <w:jc w:val="center"/>
              <w:rPr>
                <w:sz w:val="22"/>
                <w:szCs w:val="22"/>
              </w:rPr>
            </w:pPr>
            <w:r w:rsidRPr="00DA70D5">
              <w:rPr>
                <w:sz w:val="22"/>
                <w:szCs w:val="22"/>
              </w:rPr>
              <w:t>несомкнувшиеся лесные культуры</w:t>
            </w:r>
          </w:p>
        </w:tc>
        <w:tc>
          <w:tcPr>
            <w:tcW w:w="3881" w:type="dxa"/>
            <w:tcBorders>
              <w:top w:val="single" w:sz="4" w:space="0" w:color="000000"/>
              <w:left w:val="single" w:sz="4" w:space="0" w:color="000000"/>
              <w:bottom w:val="single" w:sz="4" w:space="0" w:color="000000"/>
              <w:right w:val="single" w:sz="4" w:space="0" w:color="000000"/>
            </w:tcBorders>
          </w:tcPr>
          <w:p w14:paraId="317EA982" w14:textId="77777777" w:rsidR="0041734D" w:rsidRPr="00DA70D5" w:rsidRDefault="00302ED1">
            <w:pPr>
              <w:spacing w:line="240" w:lineRule="auto"/>
              <w:ind w:firstLine="0"/>
              <w:jc w:val="center"/>
              <w:rPr>
                <w:sz w:val="22"/>
                <w:szCs w:val="22"/>
              </w:rPr>
            </w:pPr>
            <w:r w:rsidRPr="00DA70D5">
              <w:rPr>
                <w:sz w:val="22"/>
                <w:szCs w:val="22"/>
              </w:rPr>
              <w:t>0,5</w:t>
            </w:r>
          </w:p>
        </w:tc>
      </w:tr>
      <w:tr w:rsidR="0041734D" w:rsidRPr="00DA70D5" w14:paraId="1C6EB063" w14:textId="77777777">
        <w:tc>
          <w:tcPr>
            <w:tcW w:w="5688" w:type="dxa"/>
            <w:tcBorders>
              <w:top w:val="single" w:sz="4" w:space="0" w:color="000000"/>
              <w:left w:val="single" w:sz="4" w:space="0" w:color="000000"/>
              <w:bottom w:val="single" w:sz="4" w:space="0" w:color="000000"/>
              <w:right w:val="single" w:sz="4" w:space="0" w:color="000000"/>
            </w:tcBorders>
          </w:tcPr>
          <w:p w14:paraId="34C9FC35" w14:textId="77777777" w:rsidR="0041734D" w:rsidRPr="00DA70D5" w:rsidRDefault="00302ED1">
            <w:pPr>
              <w:spacing w:line="240" w:lineRule="auto"/>
              <w:ind w:firstLine="0"/>
              <w:jc w:val="center"/>
              <w:rPr>
                <w:sz w:val="22"/>
                <w:szCs w:val="22"/>
              </w:rPr>
            </w:pPr>
            <w:r w:rsidRPr="00DA70D5">
              <w:rPr>
                <w:sz w:val="22"/>
                <w:szCs w:val="22"/>
              </w:rPr>
              <w:t>прогалины, пустыри</w:t>
            </w:r>
          </w:p>
        </w:tc>
        <w:tc>
          <w:tcPr>
            <w:tcW w:w="3881" w:type="dxa"/>
            <w:tcBorders>
              <w:top w:val="single" w:sz="4" w:space="0" w:color="000000"/>
              <w:left w:val="single" w:sz="4" w:space="0" w:color="000000"/>
              <w:bottom w:val="single" w:sz="4" w:space="0" w:color="000000"/>
              <w:right w:val="single" w:sz="4" w:space="0" w:color="000000"/>
            </w:tcBorders>
          </w:tcPr>
          <w:p w14:paraId="43DD50B9" w14:textId="77777777" w:rsidR="0041734D" w:rsidRPr="00DA70D5" w:rsidRDefault="00302ED1">
            <w:pPr>
              <w:spacing w:line="240" w:lineRule="auto"/>
              <w:ind w:firstLine="0"/>
              <w:jc w:val="center"/>
              <w:rPr>
                <w:sz w:val="22"/>
                <w:szCs w:val="22"/>
              </w:rPr>
            </w:pPr>
            <w:r w:rsidRPr="00DA70D5">
              <w:rPr>
                <w:sz w:val="22"/>
                <w:szCs w:val="22"/>
              </w:rPr>
              <w:t>0,0</w:t>
            </w:r>
          </w:p>
        </w:tc>
      </w:tr>
      <w:tr w:rsidR="0041734D" w:rsidRPr="00DA70D5" w14:paraId="11AB8EEE" w14:textId="77777777">
        <w:tc>
          <w:tcPr>
            <w:tcW w:w="5688" w:type="dxa"/>
            <w:tcBorders>
              <w:top w:val="single" w:sz="4" w:space="0" w:color="000000"/>
              <w:left w:val="single" w:sz="4" w:space="0" w:color="000000"/>
              <w:bottom w:val="single" w:sz="4" w:space="0" w:color="000000"/>
              <w:right w:val="single" w:sz="4" w:space="0" w:color="000000"/>
            </w:tcBorders>
          </w:tcPr>
          <w:p w14:paraId="5D717E02" w14:textId="77777777" w:rsidR="0041734D" w:rsidRPr="00DA70D5" w:rsidRDefault="00302ED1">
            <w:pPr>
              <w:spacing w:line="240" w:lineRule="auto"/>
              <w:ind w:firstLine="0"/>
              <w:jc w:val="center"/>
              <w:rPr>
                <w:sz w:val="22"/>
                <w:szCs w:val="22"/>
              </w:rPr>
            </w:pPr>
            <w:r w:rsidRPr="00DA70D5">
              <w:rPr>
                <w:sz w:val="22"/>
                <w:szCs w:val="22"/>
              </w:rPr>
              <w:t>Нелесные земли, всего</w:t>
            </w:r>
          </w:p>
        </w:tc>
        <w:tc>
          <w:tcPr>
            <w:tcW w:w="3881" w:type="dxa"/>
            <w:tcBorders>
              <w:top w:val="single" w:sz="4" w:space="0" w:color="000000"/>
              <w:left w:val="single" w:sz="4" w:space="0" w:color="000000"/>
              <w:bottom w:val="single" w:sz="4" w:space="0" w:color="000000"/>
              <w:right w:val="single" w:sz="4" w:space="0" w:color="000000"/>
            </w:tcBorders>
          </w:tcPr>
          <w:p w14:paraId="65FC0DD5" w14:textId="77777777" w:rsidR="0041734D" w:rsidRPr="00DA70D5" w:rsidRDefault="00302ED1">
            <w:pPr>
              <w:spacing w:line="240" w:lineRule="auto"/>
              <w:ind w:firstLine="0"/>
              <w:jc w:val="center"/>
              <w:rPr>
                <w:sz w:val="22"/>
                <w:szCs w:val="22"/>
              </w:rPr>
            </w:pPr>
            <w:r w:rsidRPr="00DA70D5">
              <w:rPr>
                <w:sz w:val="22"/>
                <w:szCs w:val="22"/>
              </w:rPr>
              <w:t>3,8</w:t>
            </w:r>
          </w:p>
        </w:tc>
      </w:tr>
      <w:tr w:rsidR="0041734D" w:rsidRPr="00DA70D5" w14:paraId="30C44FE9" w14:textId="77777777">
        <w:tc>
          <w:tcPr>
            <w:tcW w:w="5688" w:type="dxa"/>
            <w:tcBorders>
              <w:top w:val="single" w:sz="4" w:space="0" w:color="000000"/>
              <w:left w:val="single" w:sz="4" w:space="0" w:color="000000"/>
              <w:bottom w:val="single" w:sz="4" w:space="0" w:color="000000"/>
              <w:right w:val="single" w:sz="4" w:space="0" w:color="000000"/>
            </w:tcBorders>
          </w:tcPr>
          <w:p w14:paraId="7D96FF2C" w14:textId="77777777" w:rsidR="0041734D" w:rsidRPr="00DA70D5" w:rsidRDefault="00302ED1">
            <w:pPr>
              <w:spacing w:line="240" w:lineRule="auto"/>
              <w:ind w:firstLine="0"/>
              <w:jc w:val="center"/>
              <w:rPr>
                <w:sz w:val="22"/>
                <w:szCs w:val="22"/>
              </w:rPr>
            </w:pPr>
            <w:r w:rsidRPr="00DA70D5">
              <w:rPr>
                <w:sz w:val="22"/>
                <w:szCs w:val="22"/>
              </w:rPr>
              <w:t>в том числе: пашни</w:t>
            </w:r>
          </w:p>
        </w:tc>
        <w:tc>
          <w:tcPr>
            <w:tcW w:w="3881" w:type="dxa"/>
            <w:tcBorders>
              <w:top w:val="single" w:sz="4" w:space="0" w:color="000000"/>
              <w:left w:val="single" w:sz="4" w:space="0" w:color="000000"/>
              <w:bottom w:val="single" w:sz="4" w:space="0" w:color="000000"/>
              <w:right w:val="single" w:sz="4" w:space="0" w:color="000000"/>
            </w:tcBorders>
          </w:tcPr>
          <w:p w14:paraId="24C83C76" w14:textId="77777777" w:rsidR="0041734D" w:rsidRPr="00DA70D5" w:rsidRDefault="00302ED1">
            <w:pPr>
              <w:spacing w:line="240" w:lineRule="auto"/>
              <w:ind w:firstLine="0"/>
              <w:jc w:val="center"/>
              <w:rPr>
                <w:sz w:val="22"/>
                <w:szCs w:val="22"/>
              </w:rPr>
            </w:pPr>
            <w:r w:rsidRPr="00DA70D5">
              <w:rPr>
                <w:sz w:val="22"/>
                <w:szCs w:val="22"/>
              </w:rPr>
              <w:t>0,0</w:t>
            </w:r>
          </w:p>
        </w:tc>
      </w:tr>
      <w:tr w:rsidR="0041734D" w:rsidRPr="00DA70D5" w14:paraId="264B3E3C" w14:textId="77777777">
        <w:tc>
          <w:tcPr>
            <w:tcW w:w="5688" w:type="dxa"/>
            <w:tcBorders>
              <w:top w:val="single" w:sz="4" w:space="0" w:color="000000"/>
              <w:left w:val="single" w:sz="4" w:space="0" w:color="000000"/>
              <w:bottom w:val="single" w:sz="4" w:space="0" w:color="000000"/>
              <w:right w:val="single" w:sz="4" w:space="0" w:color="000000"/>
            </w:tcBorders>
          </w:tcPr>
          <w:p w14:paraId="763A7DB3" w14:textId="77777777" w:rsidR="0041734D" w:rsidRPr="00DA70D5" w:rsidRDefault="00302ED1">
            <w:pPr>
              <w:spacing w:line="240" w:lineRule="auto"/>
              <w:ind w:firstLine="0"/>
              <w:jc w:val="center"/>
              <w:rPr>
                <w:sz w:val="22"/>
                <w:szCs w:val="22"/>
              </w:rPr>
            </w:pPr>
            <w:r w:rsidRPr="00DA70D5">
              <w:rPr>
                <w:sz w:val="22"/>
                <w:szCs w:val="22"/>
              </w:rPr>
              <w:t>сенокосы</w:t>
            </w:r>
          </w:p>
        </w:tc>
        <w:tc>
          <w:tcPr>
            <w:tcW w:w="3881" w:type="dxa"/>
            <w:tcBorders>
              <w:top w:val="single" w:sz="4" w:space="0" w:color="000000"/>
              <w:left w:val="single" w:sz="4" w:space="0" w:color="000000"/>
              <w:bottom w:val="single" w:sz="4" w:space="0" w:color="000000"/>
              <w:right w:val="single" w:sz="4" w:space="0" w:color="000000"/>
            </w:tcBorders>
          </w:tcPr>
          <w:p w14:paraId="3CF536FC" w14:textId="77777777" w:rsidR="0041734D" w:rsidRPr="00DA70D5" w:rsidRDefault="00302ED1">
            <w:pPr>
              <w:spacing w:line="240" w:lineRule="auto"/>
              <w:ind w:firstLine="0"/>
              <w:jc w:val="center"/>
              <w:rPr>
                <w:sz w:val="22"/>
                <w:szCs w:val="22"/>
              </w:rPr>
            </w:pPr>
            <w:r w:rsidRPr="00DA70D5">
              <w:rPr>
                <w:sz w:val="22"/>
                <w:szCs w:val="22"/>
              </w:rPr>
              <w:t>0,0</w:t>
            </w:r>
          </w:p>
        </w:tc>
      </w:tr>
      <w:tr w:rsidR="0041734D" w:rsidRPr="00DA70D5" w14:paraId="6FF7A43C" w14:textId="77777777">
        <w:tc>
          <w:tcPr>
            <w:tcW w:w="5688" w:type="dxa"/>
            <w:tcBorders>
              <w:top w:val="single" w:sz="4" w:space="0" w:color="000000"/>
              <w:left w:val="single" w:sz="4" w:space="0" w:color="000000"/>
              <w:bottom w:val="single" w:sz="4" w:space="0" w:color="000000"/>
              <w:right w:val="single" w:sz="4" w:space="0" w:color="000000"/>
            </w:tcBorders>
          </w:tcPr>
          <w:p w14:paraId="2F9F51B9" w14:textId="77777777" w:rsidR="0041734D" w:rsidRPr="00DA70D5" w:rsidRDefault="00302ED1">
            <w:pPr>
              <w:spacing w:line="240" w:lineRule="auto"/>
              <w:ind w:firstLine="0"/>
              <w:jc w:val="center"/>
              <w:rPr>
                <w:sz w:val="22"/>
                <w:szCs w:val="22"/>
              </w:rPr>
            </w:pPr>
            <w:r w:rsidRPr="00DA70D5">
              <w:rPr>
                <w:sz w:val="22"/>
                <w:szCs w:val="22"/>
              </w:rPr>
              <w:t>воды</w:t>
            </w:r>
          </w:p>
        </w:tc>
        <w:tc>
          <w:tcPr>
            <w:tcW w:w="3881" w:type="dxa"/>
            <w:tcBorders>
              <w:top w:val="single" w:sz="4" w:space="0" w:color="000000"/>
              <w:left w:val="single" w:sz="4" w:space="0" w:color="000000"/>
              <w:bottom w:val="single" w:sz="4" w:space="0" w:color="000000"/>
              <w:right w:val="single" w:sz="4" w:space="0" w:color="000000"/>
            </w:tcBorders>
          </w:tcPr>
          <w:p w14:paraId="0E0EFC74" w14:textId="77777777" w:rsidR="0041734D" w:rsidRPr="00DA70D5" w:rsidRDefault="00302ED1">
            <w:pPr>
              <w:spacing w:line="240" w:lineRule="auto"/>
              <w:ind w:firstLine="0"/>
              <w:jc w:val="center"/>
              <w:rPr>
                <w:sz w:val="22"/>
                <w:szCs w:val="22"/>
              </w:rPr>
            </w:pPr>
            <w:r w:rsidRPr="00DA70D5">
              <w:rPr>
                <w:sz w:val="22"/>
                <w:szCs w:val="22"/>
              </w:rPr>
              <w:t>0,3</w:t>
            </w:r>
          </w:p>
        </w:tc>
      </w:tr>
      <w:tr w:rsidR="0041734D" w:rsidRPr="00DA70D5" w14:paraId="0CF2AAA8" w14:textId="77777777">
        <w:tc>
          <w:tcPr>
            <w:tcW w:w="5688" w:type="dxa"/>
            <w:tcBorders>
              <w:top w:val="single" w:sz="4" w:space="0" w:color="000000"/>
              <w:left w:val="single" w:sz="4" w:space="0" w:color="000000"/>
              <w:bottom w:val="single" w:sz="4" w:space="0" w:color="000000"/>
              <w:right w:val="single" w:sz="4" w:space="0" w:color="000000"/>
            </w:tcBorders>
          </w:tcPr>
          <w:p w14:paraId="0A64978C" w14:textId="77777777" w:rsidR="0041734D" w:rsidRPr="00DA70D5" w:rsidRDefault="00302ED1">
            <w:pPr>
              <w:spacing w:line="240" w:lineRule="auto"/>
              <w:ind w:firstLine="0"/>
              <w:jc w:val="center"/>
              <w:rPr>
                <w:sz w:val="22"/>
                <w:szCs w:val="22"/>
              </w:rPr>
            </w:pPr>
            <w:r w:rsidRPr="00DA70D5">
              <w:rPr>
                <w:sz w:val="22"/>
                <w:szCs w:val="22"/>
              </w:rPr>
              <w:t>дороги, просеки</w:t>
            </w:r>
          </w:p>
        </w:tc>
        <w:tc>
          <w:tcPr>
            <w:tcW w:w="3881" w:type="dxa"/>
            <w:tcBorders>
              <w:top w:val="single" w:sz="4" w:space="0" w:color="000000"/>
              <w:left w:val="single" w:sz="4" w:space="0" w:color="000000"/>
              <w:bottom w:val="single" w:sz="4" w:space="0" w:color="000000"/>
              <w:right w:val="single" w:sz="4" w:space="0" w:color="000000"/>
            </w:tcBorders>
          </w:tcPr>
          <w:p w14:paraId="5016922D" w14:textId="77777777" w:rsidR="0041734D" w:rsidRPr="00DA70D5" w:rsidRDefault="00302ED1">
            <w:pPr>
              <w:spacing w:line="240" w:lineRule="auto"/>
              <w:ind w:firstLine="0"/>
              <w:jc w:val="center"/>
              <w:rPr>
                <w:sz w:val="22"/>
                <w:szCs w:val="22"/>
              </w:rPr>
            </w:pPr>
            <w:r w:rsidRPr="00DA70D5">
              <w:rPr>
                <w:sz w:val="22"/>
                <w:szCs w:val="22"/>
              </w:rPr>
              <w:t>0,6</w:t>
            </w:r>
          </w:p>
        </w:tc>
      </w:tr>
      <w:tr w:rsidR="0041734D" w:rsidRPr="00DA70D5" w14:paraId="07DF4D74" w14:textId="77777777">
        <w:tc>
          <w:tcPr>
            <w:tcW w:w="5688" w:type="dxa"/>
            <w:tcBorders>
              <w:top w:val="single" w:sz="4" w:space="0" w:color="000000"/>
              <w:left w:val="single" w:sz="4" w:space="0" w:color="000000"/>
              <w:bottom w:val="single" w:sz="4" w:space="0" w:color="000000"/>
              <w:right w:val="single" w:sz="4" w:space="0" w:color="000000"/>
            </w:tcBorders>
          </w:tcPr>
          <w:p w14:paraId="5489AE7F" w14:textId="77777777" w:rsidR="0041734D" w:rsidRPr="00DA70D5" w:rsidRDefault="00302ED1">
            <w:pPr>
              <w:spacing w:line="240" w:lineRule="auto"/>
              <w:ind w:firstLine="0"/>
              <w:jc w:val="center"/>
              <w:rPr>
                <w:sz w:val="22"/>
                <w:szCs w:val="22"/>
              </w:rPr>
            </w:pPr>
            <w:r w:rsidRPr="00DA70D5">
              <w:rPr>
                <w:sz w:val="22"/>
                <w:szCs w:val="22"/>
              </w:rPr>
              <w:t>усадьбы</w:t>
            </w:r>
          </w:p>
        </w:tc>
        <w:tc>
          <w:tcPr>
            <w:tcW w:w="3881" w:type="dxa"/>
            <w:tcBorders>
              <w:top w:val="single" w:sz="4" w:space="0" w:color="000000"/>
              <w:left w:val="single" w:sz="4" w:space="0" w:color="000000"/>
              <w:bottom w:val="single" w:sz="4" w:space="0" w:color="000000"/>
              <w:right w:val="single" w:sz="4" w:space="0" w:color="000000"/>
            </w:tcBorders>
          </w:tcPr>
          <w:p w14:paraId="40F81235" w14:textId="77777777" w:rsidR="0041734D" w:rsidRPr="00DA70D5" w:rsidRDefault="00302ED1">
            <w:pPr>
              <w:spacing w:line="240" w:lineRule="auto"/>
              <w:ind w:firstLine="0"/>
              <w:jc w:val="center"/>
              <w:rPr>
                <w:sz w:val="22"/>
                <w:szCs w:val="22"/>
              </w:rPr>
            </w:pPr>
            <w:r w:rsidRPr="00DA70D5">
              <w:rPr>
                <w:sz w:val="22"/>
                <w:szCs w:val="22"/>
              </w:rPr>
              <w:t>0,0</w:t>
            </w:r>
          </w:p>
        </w:tc>
      </w:tr>
      <w:tr w:rsidR="0041734D" w:rsidRPr="00DA70D5" w14:paraId="6A64B062" w14:textId="77777777">
        <w:tc>
          <w:tcPr>
            <w:tcW w:w="5688" w:type="dxa"/>
            <w:tcBorders>
              <w:top w:val="single" w:sz="4" w:space="0" w:color="000000"/>
              <w:left w:val="single" w:sz="4" w:space="0" w:color="000000"/>
              <w:bottom w:val="single" w:sz="4" w:space="0" w:color="000000"/>
              <w:right w:val="single" w:sz="4" w:space="0" w:color="000000"/>
            </w:tcBorders>
          </w:tcPr>
          <w:p w14:paraId="1CAB1896" w14:textId="77777777" w:rsidR="0041734D" w:rsidRPr="00DA70D5" w:rsidRDefault="00302ED1">
            <w:pPr>
              <w:spacing w:line="240" w:lineRule="auto"/>
              <w:ind w:firstLine="0"/>
              <w:jc w:val="center"/>
              <w:rPr>
                <w:sz w:val="22"/>
                <w:szCs w:val="22"/>
              </w:rPr>
            </w:pPr>
            <w:r w:rsidRPr="00DA70D5">
              <w:rPr>
                <w:sz w:val="22"/>
                <w:szCs w:val="22"/>
              </w:rPr>
              <w:t>болота</w:t>
            </w:r>
          </w:p>
        </w:tc>
        <w:tc>
          <w:tcPr>
            <w:tcW w:w="3881" w:type="dxa"/>
            <w:tcBorders>
              <w:top w:val="single" w:sz="4" w:space="0" w:color="000000"/>
              <w:left w:val="single" w:sz="4" w:space="0" w:color="000000"/>
              <w:bottom w:val="single" w:sz="4" w:space="0" w:color="000000"/>
              <w:right w:val="single" w:sz="4" w:space="0" w:color="000000"/>
            </w:tcBorders>
          </w:tcPr>
          <w:p w14:paraId="6ADAE3DE" w14:textId="77777777" w:rsidR="0041734D" w:rsidRPr="00DA70D5" w:rsidRDefault="00302ED1">
            <w:pPr>
              <w:spacing w:line="240" w:lineRule="auto"/>
              <w:ind w:firstLine="0"/>
              <w:jc w:val="center"/>
              <w:rPr>
                <w:sz w:val="22"/>
                <w:szCs w:val="22"/>
              </w:rPr>
            </w:pPr>
            <w:r w:rsidRPr="00DA70D5">
              <w:rPr>
                <w:sz w:val="22"/>
                <w:szCs w:val="22"/>
              </w:rPr>
              <w:t>2,5</w:t>
            </w:r>
          </w:p>
        </w:tc>
      </w:tr>
      <w:tr w:rsidR="0041734D" w:rsidRPr="00DA70D5" w14:paraId="0D861B9F" w14:textId="77777777">
        <w:tc>
          <w:tcPr>
            <w:tcW w:w="5688" w:type="dxa"/>
            <w:tcBorders>
              <w:top w:val="single" w:sz="4" w:space="0" w:color="000000"/>
              <w:left w:val="single" w:sz="4" w:space="0" w:color="000000"/>
              <w:bottom w:val="single" w:sz="4" w:space="0" w:color="000000"/>
              <w:right w:val="single" w:sz="4" w:space="0" w:color="000000"/>
            </w:tcBorders>
          </w:tcPr>
          <w:p w14:paraId="33CF9FCE" w14:textId="77777777" w:rsidR="0041734D" w:rsidRPr="00DA70D5" w:rsidRDefault="00302ED1">
            <w:pPr>
              <w:spacing w:line="240" w:lineRule="auto"/>
              <w:ind w:firstLine="0"/>
              <w:jc w:val="center"/>
              <w:rPr>
                <w:sz w:val="22"/>
                <w:szCs w:val="22"/>
              </w:rPr>
            </w:pPr>
            <w:r w:rsidRPr="00DA70D5">
              <w:rPr>
                <w:sz w:val="22"/>
                <w:szCs w:val="22"/>
              </w:rPr>
              <w:t>пески</w:t>
            </w:r>
          </w:p>
        </w:tc>
        <w:tc>
          <w:tcPr>
            <w:tcW w:w="3881" w:type="dxa"/>
            <w:tcBorders>
              <w:top w:val="single" w:sz="4" w:space="0" w:color="000000"/>
              <w:left w:val="single" w:sz="4" w:space="0" w:color="000000"/>
              <w:bottom w:val="single" w:sz="4" w:space="0" w:color="000000"/>
              <w:right w:val="single" w:sz="4" w:space="0" w:color="000000"/>
            </w:tcBorders>
          </w:tcPr>
          <w:p w14:paraId="3F327382" w14:textId="77777777" w:rsidR="0041734D" w:rsidRPr="00DA70D5" w:rsidRDefault="00302ED1">
            <w:pPr>
              <w:spacing w:line="240" w:lineRule="auto"/>
              <w:ind w:firstLine="0"/>
              <w:jc w:val="center"/>
              <w:rPr>
                <w:sz w:val="22"/>
                <w:szCs w:val="22"/>
              </w:rPr>
            </w:pPr>
            <w:r w:rsidRPr="00DA70D5">
              <w:rPr>
                <w:sz w:val="22"/>
                <w:szCs w:val="22"/>
              </w:rPr>
              <w:t>0,0</w:t>
            </w:r>
          </w:p>
        </w:tc>
      </w:tr>
      <w:tr w:rsidR="0041734D" w:rsidRPr="00DA70D5" w14:paraId="39F22ECB" w14:textId="77777777">
        <w:tc>
          <w:tcPr>
            <w:tcW w:w="5688" w:type="dxa"/>
            <w:tcBorders>
              <w:top w:val="single" w:sz="4" w:space="0" w:color="000000"/>
              <w:left w:val="single" w:sz="4" w:space="0" w:color="000000"/>
              <w:bottom w:val="single" w:sz="4" w:space="0" w:color="000000"/>
              <w:right w:val="single" w:sz="4" w:space="0" w:color="000000"/>
            </w:tcBorders>
          </w:tcPr>
          <w:p w14:paraId="6CDE4A9F" w14:textId="77777777" w:rsidR="0041734D" w:rsidRPr="00DA70D5" w:rsidRDefault="00302ED1">
            <w:pPr>
              <w:spacing w:line="240" w:lineRule="auto"/>
              <w:ind w:firstLine="0"/>
              <w:jc w:val="center"/>
              <w:rPr>
                <w:sz w:val="22"/>
                <w:szCs w:val="22"/>
              </w:rPr>
            </w:pPr>
            <w:r w:rsidRPr="00DA70D5">
              <w:rPr>
                <w:sz w:val="22"/>
                <w:szCs w:val="22"/>
              </w:rPr>
              <w:t>Прочие земли</w:t>
            </w:r>
          </w:p>
        </w:tc>
        <w:tc>
          <w:tcPr>
            <w:tcW w:w="3881" w:type="dxa"/>
            <w:tcBorders>
              <w:top w:val="single" w:sz="4" w:space="0" w:color="000000"/>
              <w:left w:val="single" w:sz="4" w:space="0" w:color="000000"/>
              <w:bottom w:val="single" w:sz="4" w:space="0" w:color="000000"/>
              <w:right w:val="single" w:sz="4" w:space="0" w:color="000000"/>
            </w:tcBorders>
          </w:tcPr>
          <w:p w14:paraId="26E1A7E1" w14:textId="77777777" w:rsidR="0041734D" w:rsidRPr="00DA70D5" w:rsidRDefault="00302ED1">
            <w:pPr>
              <w:spacing w:line="240" w:lineRule="auto"/>
              <w:ind w:firstLine="0"/>
              <w:jc w:val="center"/>
              <w:rPr>
                <w:sz w:val="22"/>
                <w:szCs w:val="22"/>
              </w:rPr>
            </w:pPr>
            <w:r w:rsidRPr="00DA70D5">
              <w:rPr>
                <w:sz w:val="22"/>
                <w:szCs w:val="22"/>
              </w:rPr>
              <w:t>0,3</w:t>
            </w:r>
          </w:p>
        </w:tc>
      </w:tr>
    </w:tbl>
    <w:p w14:paraId="1AF9E33C" w14:textId="77777777" w:rsidR="0041734D" w:rsidRPr="00DA70D5" w:rsidRDefault="0041734D">
      <w:pPr>
        <w:ind w:firstLine="709"/>
        <w:rPr>
          <w:sz w:val="22"/>
          <w:szCs w:val="22"/>
        </w:rPr>
      </w:pPr>
    </w:p>
    <w:p w14:paraId="7F8F4531" w14:textId="77777777" w:rsidR="0041734D" w:rsidRPr="00DA70D5" w:rsidRDefault="00302ED1">
      <w:pPr>
        <w:spacing w:line="240" w:lineRule="auto"/>
        <w:ind w:firstLine="709"/>
        <w:rPr>
          <w:sz w:val="22"/>
          <w:szCs w:val="22"/>
        </w:rPr>
      </w:pPr>
      <w:r w:rsidRPr="00DA70D5">
        <w:rPr>
          <w:sz w:val="22"/>
          <w:szCs w:val="22"/>
        </w:rPr>
        <w:t xml:space="preserve">Лесные земли лесничества составляют 96,2% от общей площади лесничества, а покрытые лесом земли составляют 91,1% от общей площади лесничества. Из земель, не покрытых лесной растительностью, наибольший удельный вес составляют вырубки – 4,4%. Большая часть нелесных земель представлена болотам – 2,5%. Сенокосы и пастбища используются местным населением. По причине удалённости от населённых пунктов часть сенокосов не используется. Дороги, просеки и прочие земли представлены в основном линейными объектами. Воды представлены крупными реками и множеством мелких рек, ручьёв, озёр и стариц </w:t>
      </w:r>
    </w:p>
    <w:p w14:paraId="365E652F" w14:textId="77777777" w:rsidR="0041734D" w:rsidRPr="00DA70D5" w:rsidRDefault="00302ED1">
      <w:pPr>
        <w:spacing w:line="240" w:lineRule="auto"/>
        <w:ind w:firstLine="709"/>
        <w:rPr>
          <w:sz w:val="22"/>
          <w:szCs w:val="22"/>
        </w:rPr>
      </w:pPr>
      <w:r w:rsidRPr="00DA70D5">
        <w:rPr>
          <w:sz w:val="22"/>
          <w:szCs w:val="22"/>
        </w:rPr>
        <w:t xml:space="preserve">В соответствии со статьей 25 Лесного кодекса Российской Федерации, использование лесов может быть следующих видов: </w:t>
      </w:r>
    </w:p>
    <w:p w14:paraId="5E5C83A1" w14:textId="77777777" w:rsidR="0041734D" w:rsidRPr="00DA70D5" w:rsidRDefault="00302ED1">
      <w:pPr>
        <w:spacing w:line="240" w:lineRule="auto"/>
        <w:ind w:firstLine="709"/>
        <w:rPr>
          <w:sz w:val="22"/>
          <w:szCs w:val="22"/>
        </w:rPr>
      </w:pPr>
      <w:r w:rsidRPr="00DA70D5">
        <w:rPr>
          <w:sz w:val="22"/>
          <w:szCs w:val="22"/>
        </w:rPr>
        <w:t>1) заготовка древесины;</w:t>
      </w:r>
    </w:p>
    <w:p w14:paraId="1E32A33D" w14:textId="77777777" w:rsidR="0041734D" w:rsidRPr="00DA70D5" w:rsidRDefault="00302ED1">
      <w:pPr>
        <w:spacing w:line="240" w:lineRule="auto"/>
        <w:ind w:firstLine="709"/>
        <w:rPr>
          <w:sz w:val="22"/>
          <w:szCs w:val="22"/>
        </w:rPr>
      </w:pPr>
      <w:r w:rsidRPr="00DA70D5">
        <w:rPr>
          <w:sz w:val="22"/>
          <w:szCs w:val="22"/>
        </w:rPr>
        <w:t>2) заготовка живицы;</w:t>
      </w:r>
    </w:p>
    <w:p w14:paraId="17AD1648" w14:textId="77777777" w:rsidR="0041734D" w:rsidRPr="00DA70D5" w:rsidRDefault="00302ED1">
      <w:pPr>
        <w:spacing w:line="240" w:lineRule="auto"/>
        <w:ind w:firstLine="709"/>
        <w:rPr>
          <w:sz w:val="22"/>
          <w:szCs w:val="22"/>
        </w:rPr>
      </w:pPr>
      <w:r w:rsidRPr="00DA70D5">
        <w:rPr>
          <w:sz w:val="22"/>
          <w:szCs w:val="22"/>
        </w:rPr>
        <w:t>3) заготовка и сбор недревесных лесных ресурсов;</w:t>
      </w:r>
    </w:p>
    <w:p w14:paraId="663C87B2" w14:textId="77777777" w:rsidR="0041734D" w:rsidRPr="00DA70D5" w:rsidRDefault="00302ED1">
      <w:pPr>
        <w:spacing w:line="240" w:lineRule="auto"/>
        <w:ind w:firstLine="709"/>
        <w:rPr>
          <w:sz w:val="22"/>
          <w:szCs w:val="22"/>
        </w:rPr>
      </w:pPr>
      <w:r w:rsidRPr="00DA70D5">
        <w:rPr>
          <w:sz w:val="22"/>
          <w:szCs w:val="22"/>
        </w:rPr>
        <w:t>4) заготовка пищевых лесных ресурсов и сбор лекарственных растений;</w:t>
      </w:r>
    </w:p>
    <w:p w14:paraId="3B2E92B4" w14:textId="77777777" w:rsidR="0041734D" w:rsidRPr="00DA70D5" w:rsidRDefault="00302ED1">
      <w:pPr>
        <w:spacing w:line="240" w:lineRule="auto"/>
        <w:ind w:firstLine="709"/>
        <w:rPr>
          <w:sz w:val="22"/>
          <w:szCs w:val="22"/>
        </w:rPr>
      </w:pPr>
      <w:r w:rsidRPr="00DA70D5">
        <w:rPr>
          <w:sz w:val="22"/>
          <w:szCs w:val="22"/>
        </w:rPr>
        <w:t>5) ведение охотничьего хозяйства и осуществление охоты;</w:t>
      </w:r>
    </w:p>
    <w:p w14:paraId="04BED178" w14:textId="77777777" w:rsidR="0041734D" w:rsidRPr="00DA70D5" w:rsidRDefault="00302ED1">
      <w:pPr>
        <w:spacing w:line="240" w:lineRule="auto"/>
        <w:ind w:firstLine="709"/>
        <w:rPr>
          <w:sz w:val="22"/>
          <w:szCs w:val="22"/>
        </w:rPr>
      </w:pPr>
      <w:r w:rsidRPr="00DA70D5">
        <w:rPr>
          <w:sz w:val="22"/>
          <w:szCs w:val="22"/>
        </w:rPr>
        <w:t>6) ведение сельского хозяйства;</w:t>
      </w:r>
    </w:p>
    <w:p w14:paraId="2776A669" w14:textId="77777777" w:rsidR="0041734D" w:rsidRPr="00DA70D5" w:rsidRDefault="00302ED1">
      <w:pPr>
        <w:spacing w:line="240" w:lineRule="auto"/>
        <w:ind w:firstLine="709"/>
        <w:rPr>
          <w:sz w:val="22"/>
          <w:szCs w:val="22"/>
        </w:rPr>
      </w:pPr>
      <w:r w:rsidRPr="00DA70D5">
        <w:rPr>
          <w:sz w:val="22"/>
          <w:szCs w:val="22"/>
        </w:rPr>
        <w:t>7) осуществление научно-исследовательской деятельности, образовательной деятельности;</w:t>
      </w:r>
    </w:p>
    <w:p w14:paraId="0DDADE5E" w14:textId="77777777" w:rsidR="0041734D" w:rsidRPr="00DA70D5" w:rsidRDefault="00302ED1">
      <w:pPr>
        <w:spacing w:line="240" w:lineRule="auto"/>
        <w:ind w:firstLine="709"/>
        <w:rPr>
          <w:sz w:val="22"/>
          <w:szCs w:val="22"/>
        </w:rPr>
      </w:pPr>
      <w:r w:rsidRPr="00DA70D5">
        <w:rPr>
          <w:sz w:val="22"/>
          <w:szCs w:val="22"/>
        </w:rPr>
        <w:t>8) осуществление рекреационной деятельности;</w:t>
      </w:r>
    </w:p>
    <w:p w14:paraId="209175EC" w14:textId="77777777" w:rsidR="0041734D" w:rsidRPr="00DA70D5" w:rsidRDefault="00302ED1">
      <w:pPr>
        <w:spacing w:line="240" w:lineRule="auto"/>
        <w:ind w:firstLine="709"/>
        <w:rPr>
          <w:sz w:val="22"/>
          <w:szCs w:val="22"/>
        </w:rPr>
      </w:pPr>
      <w:r w:rsidRPr="00DA70D5">
        <w:rPr>
          <w:sz w:val="22"/>
          <w:szCs w:val="22"/>
        </w:rPr>
        <w:t>9) создание лесных плантаций и их эксплуатация;</w:t>
      </w:r>
    </w:p>
    <w:p w14:paraId="076593F0" w14:textId="77777777" w:rsidR="0041734D" w:rsidRPr="00DA70D5" w:rsidRDefault="00302ED1">
      <w:pPr>
        <w:spacing w:line="240" w:lineRule="auto"/>
        <w:ind w:firstLine="709"/>
        <w:rPr>
          <w:sz w:val="22"/>
          <w:szCs w:val="22"/>
        </w:rPr>
      </w:pPr>
      <w:r w:rsidRPr="00DA70D5">
        <w:rPr>
          <w:sz w:val="22"/>
          <w:szCs w:val="22"/>
        </w:rPr>
        <w:t>10) выращивание лесных плодовых, ягодных, декоративных растений, лекарственных растений;</w:t>
      </w:r>
    </w:p>
    <w:p w14:paraId="5EE91050" w14:textId="77777777" w:rsidR="0041734D" w:rsidRPr="00DA70D5" w:rsidRDefault="00302ED1">
      <w:pPr>
        <w:spacing w:line="240" w:lineRule="auto"/>
        <w:ind w:firstLine="709"/>
        <w:rPr>
          <w:sz w:val="22"/>
          <w:szCs w:val="22"/>
        </w:rPr>
      </w:pPr>
      <w:r w:rsidRPr="00DA70D5">
        <w:rPr>
          <w:sz w:val="22"/>
          <w:szCs w:val="22"/>
        </w:rPr>
        <w:lastRenderedPageBreak/>
        <w:t>11) выполнение работ по геологическому изучению недр, разработка месторождений полезных ископаемых;</w:t>
      </w:r>
    </w:p>
    <w:p w14:paraId="2E23BAC2" w14:textId="77777777" w:rsidR="0041734D" w:rsidRPr="00DA70D5" w:rsidRDefault="00302ED1">
      <w:pPr>
        <w:spacing w:line="240" w:lineRule="auto"/>
        <w:ind w:firstLine="709"/>
        <w:rPr>
          <w:sz w:val="22"/>
          <w:szCs w:val="22"/>
        </w:rPr>
      </w:pPr>
      <w:r w:rsidRPr="00DA70D5">
        <w:rPr>
          <w:sz w:val="22"/>
          <w:szCs w:val="22"/>
        </w:rPr>
        <w:t>12) строительство и эксплуатация водохранилищ и иных искусственных водных объектов, а также гидротехнических сооружений и специализированных портов;</w:t>
      </w:r>
    </w:p>
    <w:p w14:paraId="2BC07B52" w14:textId="77777777" w:rsidR="0041734D" w:rsidRPr="00DA70D5" w:rsidRDefault="00302ED1">
      <w:pPr>
        <w:spacing w:line="240" w:lineRule="auto"/>
        <w:ind w:firstLine="709"/>
        <w:rPr>
          <w:sz w:val="22"/>
          <w:szCs w:val="22"/>
        </w:rPr>
      </w:pPr>
      <w:r w:rsidRPr="00DA70D5">
        <w:rPr>
          <w:sz w:val="22"/>
          <w:szCs w:val="22"/>
        </w:rPr>
        <w:t>13) строительство, реконструкция, эксплуатация линий электропередачи, линий связи, дорог, трубопроводов и других линейных объектов;</w:t>
      </w:r>
    </w:p>
    <w:p w14:paraId="1247C046" w14:textId="77777777" w:rsidR="0041734D" w:rsidRPr="00DA70D5" w:rsidRDefault="00302ED1">
      <w:pPr>
        <w:spacing w:line="240" w:lineRule="auto"/>
        <w:ind w:firstLine="709"/>
        <w:rPr>
          <w:sz w:val="22"/>
          <w:szCs w:val="22"/>
        </w:rPr>
      </w:pPr>
      <w:r w:rsidRPr="00DA70D5">
        <w:rPr>
          <w:sz w:val="22"/>
          <w:szCs w:val="22"/>
        </w:rPr>
        <w:t>14) переработка древесины и иных лесных ресурсов;</w:t>
      </w:r>
    </w:p>
    <w:p w14:paraId="65A7FBD8" w14:textId="77777777" w:rsidR="0041734D" w:rsidRPr="00DA70D5" w:rsidRDefault="00302ED1">
      <w:pPr>
        <w:spacing w:line="240" w:lineRule="auto"/>
        <w:ind w:firstLine="709"/>
        <w:rPr>
          <w:sz w:val="22"/>
          <w:szCs w:val="22"/>
        </w:rPr>
      </w:pPr>
      <w:r w:rsidRPr="00DA70D5">
        <w:rPr>
          <w:sz w:val="22"/>
          <w:szCs w:val="22"/>
        </w:rPr>
        <w:t>15) осуществление религиозной деятельности;</w:t>
      </w:r>
    </w:p>
    <w:p w14:paraId="78757312" w14:textId="77777777" w:rsidR="0041734D" w:rsidRPr="00DA70D5" w:rsidRDefault="00302ED1">
      <w:pPr>
        <w:spacing w:line="240" w:lineRule="auto"/>
        <w:ind w:firstLine="709"/>
        <w:rPr>
          <w:sz w:val="22"/>
          <w:szCs w:val="22"/>
        </w:rPr>
      </w:pPr>
      <w:r w:rsidRPr="00DA70D5">
        <w:rPr>
          <w:sz w:val="22"/>
          <w:szCs w:val="22"/>
        </w:rPr>
        <w:t xml:space="preserve">16) иные виды, определенные в соответствии с частью 2 статьи 6 Лесного кодекса. </w:t>
      </w:r>
    </w:p>
    <w:p w14:paraId="4CCC5F11" w14:textId="77777777" w:rsidR="0041734D" w:rsidRPr="00DA70D5" w:rsidRDefault="00302ED1">
      <w:pPr>
        <w:spacing w:line="240" w:lineRule="auto"/>
        <w:ind w:firstLine="709"/>
        <w:rPr>
          <w:sz w:val="22"/>
          <w:szCs w:val="22"/>
        </w:rPr>
      </w:pPr>
      <w:r w:rsidRPr="00DA70D5">
        <w:rPr>
          <w:sz w:val="22"/>
          <w:szCs w:val="22"/>
        </w:rPr>
        <w:t xml:space="preserve">Основной отраслью экономики МО Ершовское является лесная промышленность, структуру которой составляют лесозаготовительные предприятия, лесоперерабатывающие предприятия и лесохозяйственные. </w:t>
      </w:r>
    </w:p>
    <w:p w14:paraId="5767EDCF" w14:textId="77777777" w:rsidR="0041734D" w:rsidRPr="00DA70D5" w:rsidRDefault="00302ED1">
      <w:pPr>
        <w:spacing w:line="240" w:lineRule="auto"/>
        <w:ind w:firstLine="709"/>
        <w:rPr>
          <w:sz w:val="22"/>
          <w:szCs w:val="22"/>
        </w:rPr>
      </w:pPr>
      <w:r w:rsidRPr="00DA70D5">
        <w:rPr>
          <w:sz w:val="22"/>
          <w:szCs w:val="22"/>
        </w:rPr>
        <w:t xml:space="preserve">Переработка древесины в районе имеет большой удельный вес в общем объёме заготовки леса. Лесопереработкой занимаются все лесозаготовительные предприятия. Лесоперерабатывающая инфраструктура предназначена для хранения и переработки заготовленных лесных ресурсов, ее создание запрещается в защитных лесах. </w:t>
      </w:r>
    </w:p>
    <w:p w14:paraId="491B07D9" w14:textId="77777777" w:rsidR="0041734D" w:rsidRPr="00DA70D5" w:rsidRDefault="00302ED1">
      <w:pPr>
        <w:spacing w:line="240" w:lineRule="auto"/>
        <w:ind w:firstLine="709"/>
        <w:rPr>
          <w:sz w:val="22"/>
          <w:szCs w:val="22"/>
        </w:rPr>
      </w:pPr>
      <w:r w:rsidRPr="00DA70D5">
        <w:rPr>
          <w:sz w:val="22"/>
          <w:szCs w:val="22"/>
        </w:rPr>
        <w:t>Основной удельный вес приходится на сплошные рубки (98,1%). Выборочные рубки составляют 1,9% от общего возможного объёма рубки.</w:t>
      </w:r>
    </w:p>
    <w:p w14:paraId="2D08EE05" w14:textId="77777777" w:rsidR="0041734D" w:rsidRPr="00DA70D5" w:rsidRDefault="00302ED1">
      <w:pPr>
        <w:spacing w:line="240" w:lineRule="auto"/>
        <w:ind w:firstLine="709"/>
        <w:rPr>
          <w:sz w:val="22"/>
          <w:szCs w:val="22"/>
        </w:rPr>
      </w:pPr>
      <w:r w:rsidRPr="00DA70D5">
        <w:rPr>
          <w:sz w:val="22"/>
          <w:szCs w:val="22"/>
        </w:rPr>
        <w:t xml:space="preserve">Процент деловой древесины при рубке спелых и перестойных насаждений для заготовки древесины в целом по лесничеству равен в среднем по хвойным хозсекциям 79%, по мягколиственным – 61%. Пользование эксплуатационным фондом рассчитано на длительную перспективу: по хвойным породам от 82 лет (по лиственничной хозсекции) до 52 лет (по сосновой хозсекции), по мягколиственным породам – в среднем на 25 лет. </w:t>
      </w:r>
    </w:p>
    <w:p w14:paraId="4A9FF5A8" w14:textId="77777777" w:rsidR="0041734D" w:rsidRPr="00DA70D5" w:rsidRDefault="00302ED1">
      <w:pPr>
        <w:spacing w:line="240" w:lineRule="auto"/>
        <w:ind w:firstLine="709"/>
        <w:rPr>
          <w:sz w:val="22"/>
          <w:szCs w:val="22"/>
        </w:rPr>
      </w:pPr>
      <w:r w:rsidRPr="00DA70D5">
        <w:rPr>
          <w:sz w:val="22"/>
          <w:szCs w:val="22"/>
        </w:rPr>
        <w:t>Заготовка гражданами древесины для собственных нужд регламентируется статьей 30 ЛК РФ, которая устанавливает порядок и нормативы заготовки. При этом для заготовки древесины с целью отопления целесообразно использовать нетоварную древесину, которая остается после осуществления лесозаготовки в количестве от 10% до 50%. Так же заготовку древесины с целью отопления целесообразно осуществлять за счет сплошных и выборочных санитарных рубок. Удельный вес рубок спелых и перестойных насаждений составляет 91,1 %, а рубок ухода (вместе с рубкой единичных деревьев) – 5,1%. Рубка погибших и поврежденных насаждений (при проведении санитарно - оздоровительных мероприятий) составляет 3,6 %. Рубка лесных насаждений, связанная с созданием объектов лесной инфраструктуры, составляет 0,2% от общего объёма древесины, вырубаемой при всех видах рубок. При проведении всех видов рубок ухода за лесом обеспечивается улучшение санитарного состояния лесных насаждений. В первую очередь вырубке подлежат деревья погибшие, больные, зараженные вредителями, сухостойные, имеющие механические повреждения, а также деревья, мешающие росту и развитию деревьев главной породы.</w:t>
      </w:r>
    </w:p>
    <w:p w14:paraId="759FFE94" w14:textId="77777777" w:rsidR="0041734D" w:rsidRPr="00DA70D5" w:rsidRDefault="0041734D">
      <w:pPr>
        <w:spacing w:line="240" w:lineRule="auto"/>
        <w:ind w:firstLine="709"/>
        <w:rPr>
          <w:sz w:val="26"/>
          <w:szCs w:val="26"/>
        </w:rPr>
      </w:pPr>
    </w:p>
    <w:p w14:paraId="15F657B9" w14:textId="77777777" w:rsidR="0041734D" w:rsidRPr="00DA70D5" w:rsidRDefault="00302ED1">
      <w:pPr>
        <w:pStyle w:val="41"/>
        <w:ind w:left="737"/>
        <w:rPr>
          <w:b w:val="0"/>
          <w:sz w:val="22"/>
          <w:szCs w:val="22"/>
        </w:rPr>
      </w:pPr>
      <w:bookmarkStart w:id="23" w:name="_Toc346635318_Копия_1"/>
      <w:r w:rsidRPr="00DA70D5">
        <w:rPr>
          <w:b w:val="0"/>
          <w:sz w:val="22"/>
          <w:szCs w:val="22"/>
        </w:rPr>
        <w:t>3.2.2. Лесовосстановление</w:t>
      </w:r>
      <w:bookmarkEnd w:id="23"/>
    </w:p>
    <w:p w14:paraId="269013AC" w14:textId="77777777" w:rsidR="0041734D" w:rsidRPr="00DA70D5" w:rsidRDefault="00302ED1">
      <w:pPr>
        <w:spacing w:line="240" w:lineRule="auto"/>
        <w:ind w:firstLine="709"/>
        <w:rPr>
          <w:sz w:val="22"/>
          <w:szCs w:val="22"/>
        </w:rPr>
      </w:pPr>
      <w:r w:rsidRPr="00DA70D5">
        <w:rPr>
          <w:sz w:val="22"/>
          <w:szCs w:val="22"/>
        </w:rPr>
        <w:t xml:space="preserve">Вырубленные, погибшие и поврежденные леса подлежат воспроизводству, которое осуществляется путем лесовосстановления и ухода за лесами в соответствии со статьей 61 Лесного кодекса Российской Федерации, </w:t>
      </w:r>
      <w:bookmarkStart w:id="24" w:name="_Hlk166146513_Копия_1"/>
      <w:r w:rsidRPr="00DA70D5">
        <w:rPr>
          <w:sz w:val="22"/>
          <w:szCs w:val="22"/>
        </w:rPr>
        <w:t xml:space="preserve">Приказом Министерства природных ресурсов и экологии РФ от 29 декабря 2021 г. </w:t>
      </w:r>
      <w:r w:rsidR="00B87EE6" w:rsidRPr="00DA70D5">
        <w:rPr>
          <w:sz w:val="22"/>
          <w:szCs w:val="22"/>
        </w:rPr>
        <w:t>№</w:t>
      </w:r>
      <w:r w:rsidRPr="00DA70D5">
        <w:rPr>
          <w:sz w:val="22"/>
          <w:szCs w:val="22"/>
        </w:rPr>
        <w:t xml:space="preserve"> 1024 </w:t>
      </w:r>
      <w:r w:rsidR="00B87EE6" w:rsidRPr="00DA70D5">
        <w:rPr>
          <w:sz w:val="22"/>
          <w:szCs w:val="22"/>
        </w:rPr>
        <w:t>«</w:t>
      </w:r>
      <w:r w:rsidRPr="00DA70D5">
        <w:rPr>
          <w:sz w:val="22"/>
          <w:szCs w:val="22"/>
        </w:rPr>
        <w:t>Об утверждении Правил лесовосстановления, формы, 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w:t>
      </w:r>
      <w:r w:rsidR="00B87EE6" w:rsidRPr="00DA70D5">
        <w:rPr>
          <w:sz w:val="22"/>
          <w:szCs w:val="22"/>
        </w:rPr>
        <w:t>»</w:t>
      </w:r>
      <w:r w:rsidRPr="00DA70D5">
        <w:rPr>
          <w:sz w:val="22"/>
          <w:szCs w:val="22"/>
        </w:rPr>
        <w:t xml:space="preserve">,  Приказом Министерства природных ресурсов и экологии РФ от 30 июля 2020 г. </w:t>
      </w:r>
      <w:r w:rsidR="00B87EE6" w:rsidRPr="00DA70D5">
        <w:rPr>
          <w:sz w:val="22"/>
          <w:szCs w:val="22"/>
        </w:rPr>
        <w:t>№</w:t>
      </w:r>
      <w:r w:rsidRPr="00DA70D5">
        <w:rPr>
          <w:sz w:val="22"/>
          <w:szCs w:val="22"/>
        </w:rPr>
        <w:t xml:space="preserve"> 534 </w:t>
      </w:r>
      <w:r w:rsidR="00B87EE6" w:rsidRPr="00DA70D5">
        <w:rPr>
          <w:sz w:val="22"/>
          <w:szCs w:val="22"/>
        </w:rPr>
        <w:t>«</w:t>
      </w:r>
      <w:r w:rsidRPr="00DA70D5">
        <w:rPr>
          <w:sz w:val="22"/>
          <w:szCs w:val="22"/>
        </w:rPr>
        <w:t>Об утверждении Правил ухода за лесами</w:t>
      </w:r>
      <w:r w:rsidR="00B87EE6" w:rsidRPr="00DA70D5">
        <w:rPr>
          <w:sz w:val="22"/>
          <w:szCs w:val="22"/>
        </w:rPr>
        <w:t>»</w:t>
      </w:r>
      <w:r w:rsidRPr="00DA70D5">
        <w:rPr>
          <w:sz w:val="22"/>
          <w:szCs w:val="22"/>
        </w:rPr>
        <w:t>.</w:t>
      </w:r>
      <w:bookmarkEnd w:id="24"/>
    </w:p>
    <w:p w14:paraId="004F818F" w14:textId="77777777" w:rsidR="0041734D" w:rsidRPr="00DA70D5" w:rsidRDefault="00302ED1">
      <w:pPr>
        <w:spacing w:line="240" w:lineRule="auto"/>
        <w:ind w:firstLine="709"/>
        <w:rPr>
          <w:sz w:val="22"/>
          <w:szCs w:val="22"/>
        </w:rPr>
      </w:pPr>
      <w:bookmarkStart w:id="25" w:name="_Hlk166146574_Копия_1"/>
      <w:r w:rsidRPr="00DA70D5">
        <w:rPr>
          <w:sz w:val="22"/>
          <w:szCs w:val="22"/>
        </w:rPr>
        <w:t xml:space="preserve">Лесовосстановление проводится на вырубках, гарях, рединах, прогалинах, иных не покрытых лесной растительностью или пригодных для лесовосстановления землях. На землях лесного фонда, на которых ранее не произрастали леса, осу-ществляется лесоразведение для предотвращения эрозии почв, создания защитных лесов и иных целей, связанных с повышением потенциала лесов в соответствии с Приказом Министерства природных ресурсов и экологии РФ от 20 декабря 2021 г. </w:t>
      </w:r>
      <w:r w:rsidR="00B87EE6" w:rsidRPr="00DA70D5">
        <w:rPr>
          <w:sz w:val="22"/>
          <w:szCs w:val="22"/>
        </w:rPr>
        <w:t>№</w:t>
      </w:r>
      <w:r w:rsidRPr="00DA70D5">
        <w:rPr>
          <w:sz w:val="22"/>
          <w:szCs w:val="22"/>
        </w:rPr>
        <w:t xml:space="preserve"> 978 </w:t>
      </w:r>
      <w:r w:rsidR="00B87EE6" w:rsidRPr="00DA70D5">
        <w:rPr>
          <w:sz w:val="22"/>
          <w:szCs w:val="22"/>
        </w:rPr>
        <w:t>«</w:t>
      </w:r>
      <w:r w:rsidRPr="00DA70D5">
        <w:rPr>
          <w:sz w:val="22"/>
          <w:szCs w:val="22"/>
        </w:rPr>
        <w:t>Об утверждении Правил лесоразведения, формы, состава, порядка согласования проекта лесоразведения, оснований для отказа в его согласовании, а также требований к формату в электронной форме проекта лесоразведения</w:t>
      </w:r>
      <w:r w:rsidR="00B87EE6" w:rsidRPr="00DA70D5">
        <w:rPr>
          <w:sz w:val="22"/>
          <w:szCs w:val="22"/>
        </w:rPr>
        <w:t>»</w:t>
      </w:r>
      <w:r w:rsidRPr="00DA70D5">
        <w:rPr>
          <w:sz w:val="22"/>
          <w:szCs w:val="22"/>
        </w:rPr>
        <w:t xml:space="preserve">. Лесовосстановление должно обеспечивать восстановление лесных насаждений, сохранение биологического разнообразия лесов и сохранение их полезных функций. Лесовосстановительные мероприятия на каждом участке, </w:t>
      </w:r>
      <w:r w:rsidRPr="00DA70D5">
        <w:rPr>
          <w:sz w:val="22"/>
          <w:szCs w:val="22"/>
        </w:rPr>
        <w:lastRenderedPageBreak/>
        <w:t>предназначенном для проведения посадок, должны осуществляться в соответствии с проектом лесовосстановления.</w:t>
      </w:r>
      <w:bookmarkEnd w:id="25"/>
    </w:p>
    <w:p w14:paraId="0529F6C9" w14:textId="77777777" w:rsidR="0041734D" w:rsidRPr="00DA70D5" w:rsidRDefault="00302ED1">
      <w:pPr>
        <w:spacing w:line="240" w:lineRule="auto"/>
        <w:ind w:firstLine="709"/>
        <w:rPr>
          <w:sz w:val="22"/>
          <w:szCs w:val="22"/>
        </w:rPr>
      </w:pPr>
      <w:r w:rsidRPr="00DA70D5">
        <w:rPr>
          <w:sz w:val="22"/>
          <w:szCs w:val="22"/>
        </w:rPr>
        <w:t>Для выращивания посадочного материала и создания лесных культур необходимо использовать районированные семена.</w:t>
      </w:r>
    </w:p>
    <w:p w14:paraId="35ED3A77" w14:textId="77777777" w:rsidR="0041734D" w:rsidRPr="00DA70D5" w:rsidRDefault="00302ED1">
      <w:pPr>
        <w:spacing w:line="240" w:lineRule="auto"/>
        <w:ind w:firstLine="709"/>
        <w:rPr>
          <w:sz w:val="22"/>
          <w:szCs w:val="22"/>
        </w:rPr>
      </w:pPr>
      <w:r w:rsidRPr="00DA70D5">
        <w:rPr>
          <w:sz w:val="22"/>
          <w:szCs w:val="22"/>
        </w:rPr>
        <w:t>Увеличение покрытой лесной растительность площади возможно только за счет уменьшения непокрытых лесной растительностью земель при своевременном и успешном проведении лесовосстановительных мероприятий.</w:t>
      </w:r>
    </w:p>
    <w:p w14:paraId="68E8A6FA" w14:textId="77777777" w:rsidR="0041734D" w:rsidRPr="00DA70D5" w:rsidRDefault="0041734D">
      <w:pPr>
        <w:spacing w:line="240" w:lineRule="auto"/>
        <w:ind w:firstLine="709"/>
        <w:rPr>
          <w:sz w:val="26"/>
          <w:szCs w:val="26"/>
        </w:rPr>
      </w:pPr>
    </w:p>
    <w:p w14:paraId="405AC446" w14:textId="77777777" w:rsidR="0041734D" w:rsidRPr="00DA70D5" w:rsidRDefault="00302ED1">
      <w:pPr>
        <w:pStyle w:val="41"/>
        <w:ind w:left="680"/>
        <w:rPr>
          <w:b w:val="0"/>
          <w:sz w:val="22"/>
          <w:szCs w:val="22"/>
        </w:rPr>
      </w:pPr>
      <w:bookmarkStart w:id="26" w:name="_Toc346635319_Копия_1"/>
      <w:r w:rsidRPr="00DA70D5">
        <w:rPr>
          <w:b w:val="0"/>
          <w:sz w:val="22"/>
          <w:szCs w:val="22"/>
        </w:rPr>
        <w:t>3.2.3. Недревесные ресурсы</w:t>
      </w:r>
      <w:bookmarkEnd w:id="26"/>
    </w:p>
    <w:p w14:paraId="75288A24" w14:textId="77777777" w:rsidR="0041734D" w:rsidRPr="00DA70D5" w:rsidRDefault="00302ED1">
      <w:pPr>
        <w:spacing w:line="240" w:lineRule="auto"/>
        <w:ind w:firstLine="709"/>
        <w:rPr>
          <w:sz w:val="22"/>
          <w:szCs w:val="22"/>
        </w:rPr>
      </w:pPr>
      <w:r w:rsidRPr="00DA70D5">
        <w:rPr>
          <w:sz w:val="22"/>
          <w:szCs w:val="22"/>
        </w:rPr>
        <w:t xml:space="preserve">В части 2 ст. 32 ЛК РФ указано, что к недревесным лесным ресурсам (НЛР), заготовка и сбор которых осуществляются в соответствии с ЛК РФ, относятся: пни, береста, кора деревьев и кустарников, хворост, веточный корм, еловые, пихтовые, сосновые лапы, ели для новогодних праздников, мох, лесная подстилка, камыш, тростник и подобные лесные ресурсы. </w:t>
      </w:r>
    </w:p>
    <w:p w14:paraId="2F4889AE" w14:textId="77777777" w:rsidR="0041734D" w:rsidRPr="00DA70D5" w:rsidRDefault="00302ED1">
      <w:pPr>
        <w:spacing w:line="240" w:lineRule="auto"/>
        <w:ind w:firstLine="709"/>
        <w:rPr>
          <w:sz w:val="22"/>
          <w:szCs w:val="22"/>
        </w:rPr>
      </w:pPr>
      <w:r w:rsidRPr="00DA70D5">
        <w:rPr>
          <w:sz w:val="22"/>
          <w:szCs w:val="22"/>
        </w:rPr>
        <w:t xml:space="preserve">Заготовка и сбор недревесных лесных ресурсов должны проводиться в соответствии с требованиями Приказа Министерства природных ресурсов и экологии РФ от 28 июля 2020 г. </w:t>
      </w:r>
      <w:r w:rsidR="00B87EE6" w:rsidRPr="00DA70D5">
        <w:rPr>
          <w:sz w:val="22"/>
          <w:szCs w:val="22"/>
        </w:rPr>
        <w:t>№</w:t>
      </w:r>
      <w:r w:rsidRPr="00DA70D5">
        <w:rPr>
          <w:sz w:val="22"/>
          <w:szCs w:val="22"/>
        </w:rPr>
        <w:t xml:space="preserve"> 496 </w:t>
      </w:r>
      <w:r w:rsidR="00B87EE6" w:rsidRPr="00DA70D5">
        <w:rPr>
          <w:sz w:val="22"/>
          <w:szCs w:val="22"/>
        </w:rPr>
        <w:t>«</w:t>
      </w:r>
      <w:r w:rsidRPr="00DA70D5">
        <w:rPr>
          <w:sz w:val="22"/>
          <w:szCs w:val="22"/>
        </w:rPr>
        <w:t>Об утверждении Правил заготовки и сбора недревесных лесных ресурсов</w:t>
      </w:r>
      <w:r w:rsidR="00B87EE6" w:rsidRPr="00DA70D5">
        <w:rPr>
          <w:sz w:val="22"/>
          <w:szCs w:val="22"/>
        </w:rPr>
        <w:t>»</w:t>
      </w:r>
      <w:r w:rsidRPr="00DA70D5">
        <w:rPr>
          <w:sz w:val="22"/>
          <w:szCs w:val="22"/>
        </w:rPr>
        <w:t>.</w:t>
      </w:r>
    </w:p>
    <w:p w14:paraId="0CD6A2C5" w14:textId="77777777" w:rsidR="0041734D" w:rsidRPr="00DA70D5" w:rsidRDefault="00302ED1">
      <w:pPr>
        <w:spacing w:line="240" w:lineRule="auto"/>
        <w:ind w:firstLine="709"/>
        <w:rPr>
          <w:sz w:val="22"/>
          <w:szCs w:val="22"/>
        </w:rPr>
      </w:pPr>
      <w:r w:rsidRPr="00DA70D5">
        <w:rPr>
          <w:sz w:val="22"/>
          <w:szCs w:val="22"/>
        </w:rPr>
        <w:t xml:space="preserve">Заготовка и сбор гражданами недревесных лесных ресурсов для собственных нужд осуществляется в соответствии со ст. 33 ЛК РФ, а на территории Иркутской области дополнительно регламентируется законом Иркутской области от 10.12.2007 № 118-оз </w:t>
      </w:r>
      <w:r w:rsidR="00B87EE6" w:rsidRPr="00DA70D5">
        <w:rPr>
          <w:sz w:val="22"/>
          <w:szCs w:val="22"/>
        </w:rPr>
        <w:t>«</w:t>
      </w:r>
      <w:r w:rsidRPr="00DA70D5">
        <w:rPr>
          <w:sz w:val="22"/>
          <w:szCs w:val="22"/>
        </w:rPr>
        <w:t>О порядке заготовки и сбора гражданами недревесных лесных ресурсов для собственных нужд</w:t>
      </w:r>
      <w:r w:rsidR="00B87EE6" w:rsidRPr="00DA70D5">
        <w:rPr>
          <w:sz w:val="22"/>
          <w:szCs w:val="22"/>
        </w:rPr>
        <w:t>»</w:t>
      </w:r>
      <w:r w:rsidRPr="00DA70D5">
        <w:rPr>
          <w:sz w:val="22"/>
          <w:szCs w:val="22"/>
        </w:rPr>
        <w:t>.</w:t>
      </w:r>
    </w:p>
    <w:p w14:paraId="212F08C7" w14:textId="77777777" w:rsidR="0041734D" w:rsidRPr="00DA70D5" w:rsidRDefault="00302ED1">
      <w:pPr>
        <w:spacing w:line="240" w:lineRule="auto"/>
        <w:ind w:firstLine="709"/>
        <w:rPr>
          <w:sz w:val="22"/>
          <w:szCs w:val="22"/>
        </w:rPr>
      </w:pPr>
      <w:r w:rsidRPr="00DA70D5">
        <w:rPr>
          <w:sz w:val="22"/>
          <w:szCs w:val="22"/>
        </w:rPr>
        <w:t xml:space="preserve">К пищевым лесным ресурсам относятся дикорастущие плоды, ягоды, орехи, грибы, семена, березовый сок и подобные лесные ресурсы. Запрещается осуществлять заготовку и сбор грибов и дикорастущих растений, виды которых занесены в Красную книгу Российской Федерации, красные книги субъектов Российской Федерации, или которые признаются наркотическими средствами в соответствии с Федеральным законом от 08.01.1998 № 3-ФЗ </w:t>
      </w:r>
      <w:r w:rsidR="00B87EE6" w:rsidRPr="00DA70D5">
        <w:rPr>
          <w:sz w:val="22"/>
          <w:szCs w:val="22"/>
        </w:rPr>
        <w:t>«</w:t>
      </w:r>
      <w:r w:rsidRPr="00DA70D5">
        <w:rPr>
          <w:sz w:val="22"/>
          <w:szCs w:val="22"/>
        </w:rPr>
        <w:t>О наркотических средствах и психотропных веществах</w:t>
      </w:r>
      <w:r w:rsidR="00B87EE6" w:rsidRPr="00DA70D5">
        <w:rPr>
          <w:sz w:val="22"/>
          <w:szCs w:val="22"/>
        </w:rPr>
        <w:t>»</w:t>
      </w:r>
      <w:r w:rsidRPr="00DA70D5">
        <w:rPr>
          <w:sz w:val="22"/>
          <w:szCs w:val="22"/>
        </w:rPr>
        <w:t xml:space="preserve">. </w:t>
      </w:r>
    </w:p>
    <w:p w14:paraId="24709063" w14:textId="77777777" w:rsidR="0041734D" w:rsidRPr="00DA70D5" w:rsidRDefault="00302ED1">
      <w:pPr>
        <w:spacing w:line="240" w:lineRule="auto"/>
        <w:ind w:firstLine="709"/>
        <w:rPr>
          <w:sz w:val="22"/>
          <w:szCs w:val="22"/>
        </w:rPr>
      </w:pPr>
      <w:r w:rsidRPr="00DA70D5">
        <w:rPr>
          <w:sz w:val="22"/>
          <w:szCs w:val="22"/>
        </w:rPr>
        <w:t xml:space="preserve">Нормативы, параметры и сроки разрешённого использования лесов устанавливаются в соответствии со ст. 34 ЛК РФ и </w:t>
      </w:r>
      <w:r w:rsidR="00B87EE6" w:rsidRPr="00DA70D5">
        <w:rPr>
          <w:sz w:val="22"/>
          <w:szCs w:val="22"/>
        </w:rPr>
        <w:t>«</w:t>
      </w:r>
      <w:r w:rsidRPr="00DA70D5">
        <w:rPr>
          <w:sz w:val="22"/>
          <w:szCs w:val="22"/>
        </w:rPr>
        <w:t>Правилами заготовки пищевых, лесных и сбора лекарственных растений</w:t>
      </w:r>
      <w:r w:rsidR="00B87EE6" w:rsidRPr="00DA70D5">
        <w:rPr>
          <w:sz w:val="22"/>
          <w:szCs w:val="22"/>
        </w:rPr>
        <w:t>»</w:t>
      </w:r>
      <w:r w:rsidRPr="00DA70D5">
        <w:rPr>
          <w:sz w:val="22"/>
          <w:szCs w:val="22"/>
        </w:rPr>
        <w:t xml:space="preserve">, утвержденных приказом Минприроды России от 28.07.2020 № 494, и регулируют отношения при заготовке пищевых лесных ресурсов и сборе лекарственных растений, за исключением сбора этих видов ресурсов для собственных нужд граждан. </w:t>
      </w:r>
    </w:p>
    <w:p w14:paraId="0D5FF47E" w14:textId="77777777" w:rsidR="0041734D" w:rsidRPr="00DA70D5" w:rsidRDefault="00302ED1">
      <w:pPr>
        <w:spacing w:line="240" w:lineRule="auto"/>
        <w:ind w:firstLine="709"/>
        <w:rPr>
          <w:sz w:val="22"/>
          <w:szCs w:val="22"/>
        </w:rPr>
      </w:pPr>
      <w:r w:rsidRPr="00DA70D5">
        <w:rPr>
          <w:sz w:val="22"/>
          <w:szCs w:val="22"/>
        </w:rPr>
        <w:t xml:space="preserve">Заготовка пищевых лесных ресурсов и сбор лекарственных растений для собственных нужд осуществляются гражданами в соответствии со статьей 11 Лесного Кодекса. 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статьей 27 ЛК. </w:t>
      </w:r>
    </w:p>
    <w:p w14:paraId="35334709" w14:textId="77777777" w:rsidR="0041734D" w:rsidRPr="00DA70D5" w:rsidRDefault="00302ED1">
      <w:pPr>
        <w:spacing w:line="240" w:lineRule="auto"/>
        <w:ind w:firstLine="709"/>
        <w:rPr>
          <w:sz w:val="22"/>
          <w:szCs w:val="22"/>
        </w:rPr>
      </w:pPr>
      <w:r w:rsidRPr="00DA70D5">
        <w:rPr>
          <w:sz w:val="22"/>
          <w:szCs w:val="22"/>
        </w:rPr>
        <w:t xml:space="preserve">На территории МО Ершовское заготовка пищевых лесных ресурсов и сбор лекарственных растений гражданами для собственных нужд регламентируется законом Иркутской области от 10.12.2007 № 119-оз. </w:t>
      </w:r>
    </w:p>
    <w:p w14:paraId="0B390621" w14:textId="77777777" w:rsidR="0041734D" w:rsidRPr="00DA70D5" w:rsidRDefault="00302ED1">
      <w:pPr>
        <w:spacing w:line="240" w:lineRule="auto"/>
        <w:ind w:firstLine="709"/>
        <w:rPr>
          <w:sz w:val="22"/>
          <w:szCs w:val="22"/>
        </w:rPr>
      </w:pPr>
      <w:r w:rsidRPr="00DA70D5">
        <w:rPr>
          <w:sz w:val="22"/>
          <w:szCs w:val="22"/>
        </w:rPr>
        <w:t>Нерегулируемая заготовка лекарственных растений может вызвать тяжелые и необратимые последствия - истощение, а в дальнейшем и деградацию зарослей ягодных и лекарственных растений.</w:t>
      </w:r>
    </w:p>
    <w:p w14:paraId="25ACDC02" w14:textId="77777777" w:rsidR="0041734D" w:rsidRPr="00DA70D5" w:rsidRDefault="0041734D">
      <w:pPr>
        <w:spacing w:line="240" w:lineRule="auto"/>
        <w:ind w:firstLine="709"/>
        <w:rPr>
          <w:sz w:val="26"/>
          <w:szCs w:val="26"/>
        </w:rPr>
      </w:pPr>
    </w:p>
    <w:p w14:paraId="7380FF28" w14:textId="77777777" w:rsidR="0041734D" w:rsidRPr="00DA70D5" w:rsidRDefault="00302ED1" w:rsidP="00B87EE6">
      <w:pPr>
        <w:pStyle w:val="41"/>
        <w:spacing w:line="240" w:lineRule="auto"/>
        <w:ind w:left="737"/>
        <w:rPr>
          <w:b w:val="0"/>
          <w:sz w:val="22"/>
          <w:szCs w:val="22"/>
        </w:rPr>
      </w:pPr>
      <w:r w:rsidRPr="00DA70D5">
        <w:rPr>
          <w:b w:val="0"/>
          <w:sz w:val="22"/>
          <w:szCs w:val="22"/>
        </w:rPr>
        <w:t>3.2.4. Охотничьи промысловые ресурсы</w:t>
      </w:r>
    </w:p>
    <w:p w14:paraId="36C997D8" w14:textId="77777777" w:rsidR="00B87EE6" w:rsidRPr="00DA70D5" w:rsidRDefault="00B87EE6" w:rsidP="00B87EE6">
      <w:pPr>
        <w:spacing w:line="240" w:lineRule="auto"/>
        <w:rPr>
          <w:sz w:val="22"/>
          <w:szCs w:val="22"/>
        </w:rPr>
      </w:pPr>
    </w:p>
    <w:p w14:paraId="6ED30C1D" w14:textId="77777777" w:rsidR="0041734D" w:rsidRPr="00DA70D5" w:rsidRDefault="00302ED1">
      <w:pPr>
        <w:spacing w:line="240" w:lineRule="auto"/>
        <w:ind w:firstLine="709"/>
        <w:rPr>
          <w:sz w:val="22"/>
          <w:szCs w:val="22"/>
        </w:rPr>
      </w:pPr>
      <w:r w:rsidRPr="00DA70D5">
        <w:rPr>
          <w:sz w:val="22"/>
          <w:szCs w:val="22"/>
        </w:rPr>
        <w:t xml:space="preserve">Ведение охотничьего хозяйства на лесных участках представляет собой предпринимательскую деятельность, связанную с оказанием услуг лицам, осуществляющим охоту. Граждане, юридические лица осуществляют использование лесов для ведения охотничьего хозяйства на основании договоров аренды лесных участков. </w:t>
      </w:r>
    </w:p>
    <w:p w14:paraId="31849BCA" w14:textId="77777777" w:rsidR="0041734D" w:rsidRPr="00DA70D5" w:rsidRDefault="00302ED1">
      <w:pPr>
        <w:spacing w:line="240" w:lineRule="auto"/>
        <w:ind w:firstLine="709"/>
        <w:rPr>
          <w:sz w:val="22"/>
          <w:szCs w:val="22"/>
        </w:rPr>
      </w:pPr>
      <w:r w:rsidRPr="00DA70D5">
        <w:rPr>
          <w:sz w:val="22"/>
          <w:szCs w:val="22"/>
        </w:rPr>
        <w:t xml:space="preserve">Использование лесов для ведения охотничьего хозяйства, осуществляется в соответствии с Федеральным законом от 24.04.1995 года № 52-ФЗ </w:t>
      </w:r>
      <w:r w:rsidR="00B87EE6" w:rsidRPr="00DA70D5">
        <w:rPr>
          <w:sz w:val="22"/>
          <w:szCs w:val="22"/>
        </w:rPr>
        <w:t>«</w:t>
      </w:r>
      <w:r w:rsidRPr="00DA70D5">
        <w:rPr>
          <w:sz w:val="22"/>
          <w:szCs w:val="22"/>
        </w:rPr>
        <w:t>О животном мире</w:t>
      </w:r>
      <w:r w:rsidR="00B87EE6" w:rsidRPr="00DA70D5">
        <w:rPr>
          <w:sz w:val="22"/>
          <w:szCs w:val="22"/>
        </w:rPr>
        <w:t>»</w:t>
      </w:r>
      <w:r w:rsidRPr="00DA70D5">
        <w:rPr>
          <w:sz w:val="22"/>
          <w:szCs w:val="22"/>
        </w:rPr>
        <w:t xml:space="preserve">, Лесным кодексом Российской Федерации. Охотничье хозяйство вносит свою долю в комплексное использование лесов в виде рационального управления популяциями диких животных и ежегодного получения продукции, в том числе и с площадей, где возраст древостоев не допускает заготовок товарной древесины. </w:t>
      </w:r>
    </w:p>
    <w:p w14:paraId="4759538C" w14:textId="77777777" w:rsidR="0041734D" w:rsidRPr="00DA70D5" w:rsidRDefault="00302ED1">
      <w:pPr>
        <w:spacing w:line="240" w:lineRule="auto"/>
        <w:ind w:firstLine="709"/>
        <w:rPr>
          <w:sz w:val="22"/>
          <w:szCs w:val="22"/>
        </w:rPr>
      </w:pPr>
      <w:r w:rsidRPr="00DA70D5">
        <w:rPr>
          <w:sz w:val="22"/>
          <w:szCs w:val="22"/>
        </w:rPr>
        <w:t xml:space="preserve">Животный мир МО Ершовское представлен таежным комплексом видов – соболем, колонком, росомахой, бурым медведем, рысью, белкой, бурундуком, лосем, маралом, косулей, </w:t>
      </w:r>
      <w:r w:rsidRPr="00DA70D5">
        <w:rPr>
          <w:sz w:val="22"/>
          <w:szCs w:val="22"/>
        </w:rPr>
        <w:lastRenderedPageBreak/>
        <w:t xml:space="preserve">волком, колонком, ондатрой, лисицей, горностаем, барсуком, зайцем-беляком. Обычны красно-серая и сибирская полевка, встречается алтайский крот. Значительны запасы боровой и водоплавающей дичи: рябчик, глухарь, тетерев, куропатка серая, утки, гуси. </w:t>
      </w:r>
    </w:p>
    <w:p w14:paraId="48E7006B" w14:textId="77777777" w:rsidR="0041734D" w:rsidRPr="00DA70D5" w:rsidRDefault="00302ED1">
      <w:pPr>
        <w:spacing w:line="240" w:lineRule="auto"/>
        <w:ind w:firstLine="709"/>
        <w:rPr>
          <w:sz w:val="22"/>
          <w:szCs w:val="22"/>
        </w:rPr>
      </w:pPr>
      <w:r w:rsidRPr="00DA70D5">
        <w:rPr>
          <w:sz w:val="22"/>
          <w:szCs w:val="22"/>
        </w:rPr>
        <w:t xml:space="preserve">В целях охраны животного мира полностью запрещена охота на редких и находящихся под угрозой исчезновения диких зверей и птиц, занесенных в Красную книгу Российской Федерации, красные книги субъектов Российской Федерации. </w:t>
      </w:r>
    </w:p>
    <w:p w14:paraId="6107EB8D" w14:textId="77777777" w:rsidR="0041734D" w:rsidRPr="00DA70D5" w:rsidRDefault="00302ED1">
      <w:pPr>
        <w:spacing w:line="240" w:lineRule="auto"/>
        <w:ind w:firstLine="709"/>
        <w:rPr>
          <w:sz w:val="22"/>
          <w:szCs w:val="22"/>
        </w:rPr>
      </w:pPr>
      <w:r w:rsidRPr="00DA70D5">
        <w:rPr>
          <w:sz w:val="22"/>
          <w:szCs w:val="22"/>
        </w:rPr>
        <w:t xml:space="preserve">В красную книгу включены следующие представители объектов животного мира: </w:t>
      </w:r>
    </w:p>
    <w:p w14:paraId="07E46288" w14:textId="77777777" w:rsidR="0041734D" w:rsidRPr="007E36B5" w:rsidRDefault="00302ED1">
      <w:pPr>
        <w:spacing w:line="240" w:lineRule="auto"/>
        <w:ind w:firstLine="709"/>
        <w:rPr>
          <w:sz w:val="22"/>
          <w:szCs w:val="22"/>
        </w:rPr>
      </w:pPr>
      <w:r w:rsidRPr="00DA70D5">
        <w:rPr>
          <w:sz w:val="22"/>
          <w:szCs w:val="22"/>
        </w:rPr>
        <w:t>Птицы</w:t>
      </w:r>
      <w:r w:rsidRPr="007E36B5">
        <w:rPr>
          <w:sz w:val="22"/>
          <w:szCs w:val="22"/>
        </w:rPr>
        <w:t>:</w:t>
      </w:r>
    </w:p>
    <w:p w14:paraId="5FA4BADE" w14:textId="77777777" w:rsidR="0041734D" w:rsidRPr="007E36B5" w:rsidRDefault="00302ED1">
      <w:pPr>
        <w:spacing w:line="240" w:lineRule="auto"/>
        <w:ind w:firstLine="709"/>
        <w:rPr>
          <w:sz w:val="22"/>
          <w:szCs w:val="22"/>
        </w:rPr>
      </w:pPr>
      <w:r w:rsidRPr="007E36B5">
        <w:rPr>
          <w:sz w:val="22"/>
          <w:szCs w:val="22"/>
        </w:rPr>
        <w:t xml:space="preserve"> - </w:t>
      </w:r>
      <w:r w:rsidRPr="00DA70D5">
        <w:rPr>
          <w:sz w:val="22"/>
          <w:szCs w:val="22"/>
        </w:rPr>
        <w:t>таежный</w:t>
      </w:r>
      <w:r w:rsidRPr="007E36B5">
        <w:rPr>
          <w:sz w:val="22"/>
          <w:szCs w:val="22"/>
        </w:rPr>
        <w:t xml:space="preserve"> </w:t>
      </w:r>
      <w:r w:rsidRPr="00DA70D5">
        <w:rPr>
          <w:sz w:val="22"/>
          <w:szCs w:val="22"/>
        </w:rPr>
        <w:t>гуменник</w:t>
      </w:r>
      <w:r w:rsidRPr="007E36B5">
        <w:rPr>
          <w:sz w:val="22"/>
          <w:szCs w:val="22"/>
        </w:rPr>
        <w:t xml:space="preserve"> - </w:t>
      </w:r>
      <w:r w:rsidRPr="00DA70D5">
        <w:rPr>
          <w:sz w:val="22"/>
          <w:szCs w:val="22"/>
          <w:lang w:val="en-US"/>
        </w:rPr>
        <w:t>A</w:t>
      </w:r>
      <w:r w:rsidR="00B87EE6" w:rsidRPr="007E36B5">
        <w:rPr>
          <w:sz w:val="22"/>
          <w:szCs w:val="22"/>
        </w:rPr>
        <w:t>№</w:t>
      </w:r>
      <w:r w:rsidRPr="00DA70D5">
        <w:rPr>
          <w:sz w:val="22"/>
          <w:szCs w:val="22"/>
          <w:lang w:val="en-US"/>
        </w:rPr>
        <w:t>ser</w:t>
      </w:r>
      <w:r w:rsidRPr="007E36B5">
        <w:rPr>
          <w:sz w:val="22"/>
          <w:szCs w:val="22"/>
        </w:rPr>
        <w:t xml:space="preserve"> </w:t>
      </w:r>
      <w:r w:rsidRPr="00DA70D5">
        <w:rPr>
          <w:sz w:val="22"/>
          <w:szCs w:val="22"/>
          <w:lang w:val="en-US"/>
        </w:rPr>
        <w:t>fabalis</w:t>
      </w:r>
      <w:r w:rsidRPr="007E36B5">
        <w:rPr>
          <w:sz w:val="22"/>
          <w:szCs w:val="22"/>
        </w:rPr>
        <w:t xml:space="preserve"> </w:t>
      </w:r>
      <w:r w:rsidRPr="00DA70D5">
        <w:rPr>
          <w:sz w:val="22"/>
          <w:szCs w:val="22"/>
          <w:lang w:val="en-US"/>
        </w:rPr>
        <w:t>midde</w:t>
      </w:r>
      <w:r w:rsidR="00B87EE6" w:rsidRPr="007E36B5">
        <w:rPr>
          <w:sz w:val="22"/>
          <w:szCs w:val="22"/>
        </w:rPr>
        <w:t>№</w:t>
      </w:r>
      <w:r w:rsidRPr="00DA70D5">
        <w:rPr>
          <w:sz w:val="22"/>
          <w:szCs w:val="22"/>
          <w:lang w:val="en-US"/>
        </w:rPr>
        <w:t>dorffii</w:t>
      </w:r>
      <w:r w:rsidRPr="007E36B5">
        <w:rPr>
          <w:sz w:val="22"/>
          <w:szCs w:val="22"/>
        </w:rPr>
        <w:t xml:space="preserve"> </w:t>
      </w:r>
      <w:r w:rsidRPr="00DA70D5">
        <w:rPr>
          <w:sz w:val="22"/>
          <w:szCs w:val="22"/>
          <w:lang w:val="en-US"/>
        </w:rPr>
        <w:t>Severtzov</w:t>
      </w:r>
      <w:r w:rsidRPr="007E36B5">
        <w:rPr>
          <w:sz w:val="22"/>
          <w:szCs w:val="22"/>
        </w:rPr>
        <w:t>, 1872 (1873),</w:t>
      </w:r>
    </w:p>
    <w:p w14:paraId="4DA1D115" w14:textId="77777777" w:rsidR="0041734D" w:rsidRPr="00DA70D5" w:rsidRDefault="00302ED1">
      <w:pPr>
        <w:spacing w:line="240" w:lineRule="auto"/>
        <w:ind w:firstLine="709"/>
        <w:rPr>
          <w:sz w:val="22"/>
          <w:szCs w:val="22"/>
          <w:lang w:val="en-US"/>
        </w:rPr>
      </w:pPr>
      <w:r w:rsidRPr="00DA70D5">
        <w:rPr>
          <w:sz w:val="22"/>
          <w:szCs w:val="22"/>
          <w:lang w:val="en-US"/>
        </w:rPr>
        <w:t xml:space="preserve">- </w:t>
      </w:r>
      <w:r w:rsidRPr="00DA70D5">
        <w:rPr>
          <w:sz w:val="22"/>
          <w:szCs w:val="22"/>
        </w:rPr>
        <w:t>клоктун</w:t>
      </w:r>
      <w:r w:rsidRPr="00DA70D5">
        <w:rPr>
          <w:sz w:val="22"/>
          <w:szCs w:val="22"/>
          <w:lang w:val="en-US"/>
        </w:rPr>
        <w:t xml:space="preserve"> - A</w:t>
      </w:r>
      <w:r w:rsidR="00B87EE6" w:rsidRPr="00DA70D5">
        <w:rPr>
          <w:sz w:val="22"/>
          <w:szCs w:val="22"/>
          <w:lang w:val="en-US"/>
        </w:rPr>
        <w:t>№</w:t>
      </w:r>
      <w:r w:rsidRPr="00DA70D5">
        <w:rPr>
          <w:sz w:val="22"/>
          <w:szCs w:val="22"/>
          <w:lang w:val="en-US"/>
        </w:rPr>
        <w:t>as formosa Georgi, 1775,</w:t>
      </w:r>
    </w:p>
    <w:p w14:paraId="53DEE4D3" w14:textId="77777777" w:rsidR="0041734D" w:rsidRPr="00DA70D5" w:rsidRDefault="00302ED1">
      <w:pPr>
        <w:spacing w:line="240" w:lineRule="auto"/>
        <w:ind w:firstLine="709"/>
        <w:rPr>
          <w:sz w:val="22"/>
          <w:szCs w:val="22"/>
          <w:lang w:val="en-US"/>
        </w:rPr>
      </w:pPr>
      <w:r w:rsidRPr="00DA70D5">
        <w:rPr>
          <w:sz w:val="22"/>
          <w:szCs w:val="22"/>
          <w:lang w:val="en-US"/>
        </w:rPr>
        <w:t xml:space="preserve"> - </w:t>
      </w:r>
      <w:r w:rsidRPr="00DA70D5">
        <w:rPr>
          <w:sz w:val="22"/>
          <w:szCs w:val="22"/>
        </w:rPr>
        <w:t>скопа</w:t>
      </w:r>
      <w:r w:rsidRPr="00DA70D5">
        <w:rPr>
          <w:sz w:val="22"/>
          <w:szCs w:val="22"/>
          <w:lang w:val="en-US"/>
        </w:rPr>
        <w:t xml:space="preserve"> - Pa</w:t>
      </w:r>
      <w:r w:rsidR="00B87EE6" w:rsidRPr="00DA70D5">
        <w:rPr>
          <w:sz w:val="22"/>
          <w:szCs w:val="22"/>
          <w:lang w:val="en-US"/>
        </w:rPr>
        <w:t>№</w:t>
      </w:r>
      <w:r w:rsidRPr="00DA70D5">
        <w:rPr>
          <w:sz w:val="22"/>
          <w:szCs w:val="22"/>
          <w:lang w:val="en-US"/>
        </w:rPr>
        <w:t>dio</w:t>
      </w:r>
      <w:r w:rsidR="00B87EE6" w:rsidRPr="00DA70D5">
        <w:rPr>
          <w:sz w:val="22"/>
          <w:szCs w:val="22"/>
          <w:lang w:val="en-US"/>
        </w:rPr>
        <w:t>№</w:t>
      </w:r>
      <w:r w:rsidRPr="00DA70D5">
        <w:rPr>
          <w:sz w:val="22"/>
          <w:szCs w:val="22"/>
          <w:lang w:val="en-US"/>
        </w:rPr>
        <w:t xml:space="preserve"> haliaetus (L. 1758),</w:t>
      </w:r>
    </w:p>
    <w:p w14:paraId="28FD5675" w14:textId="77777777" w:rsidR="0041734D" w:rsidRPr="00DA70D5" w:rsidRDefault="00302ED1">
      <w:pPr>
        <w:spacing w:line="240" w:lineRule="auto"/>
        <w:ind w:firstLine="709"/>
        <w:rPr>
          <w:sz w:val="22"/>
          <w:szCs w:val="22"/>
          <w:lang w:val="en-US"/>
        </w:rPr>
      </w:pPr>
      <w:r w:rsidRPr="00DA70D5">
        <w:rPr>
          <w:sz w:val="22"/>
          <w:szCs w:val="22"/>
          <w:lang w:val="en-US"/>
        </w:rPr>
        <w:t xml:space="preserve"> - </w:t>
      </w:r>
      <w:r w:rsidRPr="00DA70D5">
        <w:rPr>
          <w:sz w:val="22"/>
          <w:szCs w:val="22"/>
        </w:rPr>
        <w:t>орлан</w:t>
      </w:r>
      <w:r w:rsidRPr="00DA70D5">
        <w:rPr>
          <w:sz w:val="22"/>
          <w:szCs w:val="22"/>
          <w:lang w:val="en-US"/>
        </w:rPr>
        <w:t>-</w:t>
      </w:r>
      <w:r w:rsidRPr="00DA70D5">
        <w:rPr>
          <w:sz w:val="22"/>
          <w:szCs w:val="22"/>
        </w:rPr>
        <w:t>белохвост</w:t>
      </w:r>
      <w:r w:rsidRPr="00DA70D5">
        <w:rPr>
          <w:sz w:val="22"/>
          <w:szCs w:val="22"/>
          <w:lang w:val="en-US"/>
        </w:rPr>
        <w:t xml:space="preserve"> - Haliaeetus albicilla (L. 1758),</w:t>
      </w:r>
    </w:p>
    <w:p w14:paraId="19EA9E3F" w14:textId="77777777" w:rsidR="0041734D" w:rsidRPr="00DA70D5" w:rsidRDefault="00302ED1">
      <w:pPr>
        <w:spacing w:line="240" w:lineRule="auto"/>
        <w:ind w:firstLine="709"/>
        <w:rPr>
          <w:sz w:val="22"/>
          <w:szCs w:val="22"/>
          <w:lang w:val="en-US"/>
        </w:rPr>
      </w:pPr>
      <w:r w:rsidRPr="00DA70D5">
        <w:rPr>
          <w:sz w:val="22"/>
          <w:szCs w:val="22"/>
          <w:lang w:val="en-US"/>
        </w:rPr>
        <w:t xml:space="preserve"> - </w:t>
      </w:r>
      <w:r w:rsidRPr="00DA70D5">
        <w:rPr>
          <w:sz w:val="22"/>
          <w:szCs w:val="22"/>
        </w:rPr>
        <w:t>кречет</w:t>
      </w:r>
      <w:r w:rsidRPr="00DA70D5">
        <w:rPr>
          <w:sz w:val="22"/>
          <w:szCs w:val="22"/>
          <w:lang w:val="en-US"/>
        </w:rPr>
        <w:t xml:space="preserve"> - Falco rusticolus L., 1758,</w:t>
      </w:r>
    </w:p>
    <w:p w14:paraId="58C5A543" w14:textId="77777777" w:rsidR="0041734D" w:rsidRPr="00DA70D5" w:rsidRDefault="00302ED1">
      <w:pPr>
        <w:spacing w:line="240" w:lineRule="auto"/>
        <w:ind w:firstLine="709"/>
        <w:rPr>
          <w:sz w:val="22"/>
          <w:szCs w:val="22"/>
          <w:lang w:val="en-US"/>
        </w:rPr>
      </w:pPr>
      <w:r w:rsidRPr="00DA70D5">
        <w:rPr>
          <w:sz w:val="22"/>
          <w:szCs w:val="22"/>
          <w:lang w:val="en-US"/>
        </w:rPr>
        <w:t xml:space="preserve"> - </w:t>
      </w:r>
      <w:r w:rsidRPr="00DA70D5">
        <w:rPr>
          <w:sz w:val="22"/>
          <w:szCs w:val="22"/>
        </w:rPr>
        <w:t>сапсан</w:t>
      </w:r>
      <w:r w:rsidRPr="00DA70D5">
        <w:rPr>
          <w:sz w:val="22"/>
          <w:szCs w:val="22"/>
          <w:lang w:val="en-US"/>
        </w:rPr>
        <w:t xml:space="preserve"> - Falco pereqri</w:t>
      </w:r>
      <w:r w:rsidR="00B87EE6" w:rsidRPr="00DA70D5">
        <w:rPr>
          <w:sz w:val="22"/>
          <w:szCs w:val="22"/>
          <w:lang w:val="en-US"/>
        </w:rPr>
        <w:t>№</w:t>
      </w:r>
      <w:r w:rsidRPr="00DA70D5">
        <w:rPr>
          <w:sz w:val="22"/>
          <w:szCs w:val="22"/>
          <w:lang w:val="en-US"/>
        </w:rPr>
        <w:t>us Tu</w:t>
      </w:r>
      <w:r w:rsidR="00B87EE6" w:rsidRPr="00DA70D5">
        <w:rPr>
          <w:sz w:val="22"/>
          <w:szCs w:val="22"/>
          <w:lang w:val="en-US"/>
        </w:rPr>
        <w:t>№</w:t>
      </w:r>
      <w:r w:rsidRPr="00DA70D5">
        <w:rPr>
          <w:sz w:val="22"/>
          <w:szCs w:val="22"/>
          <w:lang w:val="en-US"/>
        </w:rPr>
        <w:t>stall, 1771,</w:t>
      </w:r>
    </w:p>
    <w:p w14:paraId="3161D508" w14:textId="77777777" w:rsidR="0041734D" w:rsidRPr="00DA70D5" w:rsidRDefault="00302ED1">
      <w:pPr>
        <w:spacing w:line="240" w:lineRule="auto"/>
        <w:ind w:firstLine="709"/>
        <w:rPr>
          <w:sz w:val="22"/>
          <w:szCs w:val="22"/>
          <w:lang w:val="en-US"/>
        </w:rPr>
      </w:pPr>
      <w:r w:rsidRPr="00DA70D5">
        <w:rPr>
          <w:sz w:val="22"/>
          <w:szCs w:val="22"/>
          <w:lang w:val="en-US"/>
        </w:rPr>
        <w:t xml:space="preserve"> - </w:t>
      </w:r>
      <w:r w:rsidRPr="00DA70D5">
        <w:rPr>
          <w:sz w:val="22"/>
          <w:szCs w:val="22"/>
        </w:rPr>
        <w:t>черный</w:t>
      </w:r>
      <w:r w:rsidRPr="00DA70D5">
        <w:rPr>
          <w:sz w:val="22"/>
          <w:szCs w:val="22"/>
          <w:lang w:val="en-US"/>
        </w:rPr>
        <w:t xml:space="preserve"> </w:t>
      </w:r>
      <w:r w:rsidRPr="00DA70D5">
        <w:rPr>
          <w:sz w:val="22"/>
          <w:szCs w:val="22"/>
        </w:rPr>
        <w:t>аист</w:t>
      </w:r>
      <w:r w:rsidRPr="00DA70D5">
        <w:rPr>
          <w:sz w:val="22"/>
          <w:szCs w:val="22"/>
          <w:lang w:val="en-US"/>
        </w:rPr>
        <w:t xml:space="preserve"> - Cico</w:t>
      </w:r>
      <w:r w:rsidR="00B87EE6" w:rsidRPr="00DA70D5">
        <w:rPr>
          <w:sz w:val="22"/>
          <w:szCs w:val="22"/>
          <w:lang w:val="en-US"/>
        </w:rPr>
        <w:t>№</w:t>
      </w:r>
      <w:r w:rsidRPr="00DA70D5">
        <w:rPr>
          <w:sz w:val="22"/>
          <w:szCs w:val="22"/>
          <w:lang w:val="en-US"/>
        </w:rPr>
        <w:t xml:space="preserve">ia </w:t>
      </w:r>
      <w:r w:rsidR="00B87EE6" w:rsidRPr="00DA70D5">
        <w:rPr>
          <w:sz w:val="22"/>
          <w:szCs w:val="22"/>
          <w:lang w:val="en-US"/>
        </w:rPr>
        <w:t>№</w:t>
      </w:r>
      <w:r w:rsidRPr="00DA70D5">
        <w:rPr>
          <w:sz w:val="22"/>
          <w:szCs w:val="22"/>
          <w:lang w:val="en-US"/>
        </w:rPr>
        <w:t>iqra (L. 1758),</w:t>
      </w:r>
    </w:p>
    <w:p w14:paraId="113657A5" w14:textId="77777777" w:rsidR="0041734D" w:rsidRPr="00DA70D5" w:rsidRDefault="00302ED1">
      <w:pPr>
        <w:spacing w:line="240" w:lineRule="auto"/>
        <w:ind w:firstLine="709"/>
        <w:rPr>
          <w:sz w:val="22"/>
          <w:szCs w:val="22"/>
          <w:lang w:val="en-US"/>
        </w:rPr>
      </w:pPr>
      <w:r w:rsidRPr="00DA70D5">
        <w:rPr>
          <w:sz w:val="22"/>
          <w:szCs w:val="22"/>
          <w:lang w:val="en-US"/>
        </w:rPr>
        <w:t xml:space="preserve"> - </w:t>
      </w:r>
      <w:r w:rsidRPr="00DA70D5">
        <w:rPr>
          <w:sz w:val="22"/>
          <w:szCs w:val="22"/>
        </w:rPr>
        <w:t>лебедь</w:t>
      </w:r>
      <w:r w:rsidRPr="00DA70D5">
        <w:rPr>
          <w:sz w:val="22"/>
          <w:szCs w:val="22"/>
          <w:lang w:val="en-US"/>
        </w:rPr>
        <w:t>-</w:t>
      </w:r>
      <w:r w:rsidRPr="00DA70D5">
        <w:rPr>
          <w:sz w:val="22"/>
          <w:szCs w:val="22"/>
        </w:rPr>
        <w:t>кликун</w:t>
      </w:r>
      <w:r w:rsidRPr="00DA70D5">
        <w:rPr>
          <w:sz w:val="22"/>
          <w:szCs w:val="22"/>
          <w:lang w:val="en-US"/>
        </w:rPr>
        <w:t xml:space="preserve"> - Cyg</w:t>
      </w:r>
      <w:r w:rsidR="00B87EE6" w:rsidRPr="00DA70D5">
        <w:rPr>
          <w:sz w:val="22"/>
          <w:szCs w:val="22"/>
          <w:lang w:val="en-US"/>
        </w:rPr>
        <w:t>№</w:t>
      </w:r>
      <w:r w:rsidRPr="00DA70D5">
        <w:rPr>
          <w:sz w:val="22"/>
          <w:szCs w:val="22"/>
          <w:lang w:val="en-US"/>
        </w:rPr>
        <w:t>us cyg</w:t>
      </w:r>
      <w:r w:rsidR="00B87EE6" w:rsidRPr="00DA70D5">
        <w:rPr>
          <w:sz w:val="22"/>
          <w:szCs w:val="22"/>
          <w:lang w:val="en-US"/>
        </w:rPr>
        <w:t>№</w:t>
      </w:r>
      <w:r w:rsidRPr="00DA70D5">
        <w:rPr>
          <w:sz w:val="22"/>
          <w:szCs w:val="22"/>
          <w:lang w:val="en-US"/>
        </w:rPr>
        <w:t>us (L. 1758),</w:t>
      </w:r>
    </w:p>
    <w:p w14:paraId="6CCD1035" w14:textId="77777777" w:rsidR="0041734D" w:rsidRPr="00DA70D5" w:rsidRDefault="00302ED1">
      <w:pPr>
        <w:spacing w:line="240" w:lineRule="auto"/>
        <w:ind w:firstLine="709"/>
        <w:rPr>
          <w:sz w:val="22"/>
          <w:szCs w:val="22"/>
          <w:lang w:val="en-US"/>
        </w:rPr>
      </w:pPr>
      <w:r w:rsidRPr="00DA70D5">
        <w:rPr>
          <w:sz w:val="22"/>
          <w:szCs w:val="22"/>
          <w:lang w:val="en-US"/>
        </w:rPr>
        <w:t xml:space="preserve"> - </w:t>
      </w:r>
      <w:r w:rsidRPr="00DA70D5">
        <w:rPr>
          <w:sz w:val="22"/>
          <w:szCs w:val="22"/>
        </w:rPr>
        <w:t>беркут</w:t>
      </w:r>
      <w:r w:rsidRPr="00DA70D5">
        <w:rPr>
          <w:sz w:val="22"/>
          <w:szCs w:val="22"/>
          <w:lang w:val="en-US"/>
        </w:rPr>
        <w:t xml:space="preserve"> - Aquila chrysaetos (L. 1758),</w:t>
      </w:r>
    </w:p>
    <w:p w14:paraId="11F3B519" w14:textId="77777777" w:rsidR="0041734D" w:rsidRPr="00DA70D5" w:rsidRDefault="00302ED1">
      <w:pPr>
        <w:spacing w:line="240" w:lineRule="auto"/>
        <w:ind w:firstLine="709"/>
        <w:rPr>
          <w:sz w:val="22"/>
          <w:szCs w:val="22"/>
          <w:lang w:val="en-US"/>
        </w:rPr>
      </w:pPr>
      <w:r w:rsidRPr="00DA70D5">
        <w:rPr>
          <w:sz w:val="22"/>
          <w:szCs w:val="22"/>
          <w:lang w:val="en-US"/>
        </w:rPr>
        <w:t xml:space="preserve"> - </w:t>
      </w:r>
      <w:r w:rsidRPr="00DA70D5">
        <w:rPr>
          <w:sz w:val="22"/>
          <w:szCs w:val="22"/>
        </w:rPr>
        <w:t>дербник</w:t>
      </w:r>
      <w:r w:rsidRPr="00DA70D5">
        <w:rPr>
          <w:sz w:val="22"/>
          <w:szCs w:val="22"/>
          <w:lang w:val="en-US"/>
        </w:rPr>
        <w:t xml:space="preserve"> - Falco columbarius L., 1758, </w:t>
      </w:r>
    </w:p>
    <w:p w14:paraId="4D772CAA" w14:textId="77777777" w:rsidR="0041734D" w:rsidRPr="00DA70D5" w:rsidRDefault="00302ED1">
      <w:pPr>
        <w:spacing w:line="240" w:lineRule="auto"/>
        <w:ind w:firstLine="709"/>
        <w:rPr>
          <w:sz w:val="22"/>
          <w:szCs w:val="22"/>
          <w:lang w:val="en-US"/>
        </w:rPr>
      </w:pPr>
      <w:r w:rsidRPr="00DA70D5">
        <w:rPr>
          <w:sz w:val="22"/>
          <w:szCs w:val="22"/>
          <w:lang w:val="en-US"/>
        </w:rPr>
        <w:t xml:space="preserve">- </w:t>
      </w:r>
      <w:r w:rsidRPr="00DA70D5">
        <w:rPr>
          <w:sz w:val="22"/>
          <w:szCs w:val="22"/>
        </w:rPr>
        <w:t>серый</w:t>
      </w:r>
      <w:r w:rsidRPr="00DA70D5">
        <w:rPr>
          <w:sz w:val="22"/>
          <w:szCs w:val="22"/>
          <w:lang w:val="en-US"/>
        </w:rPr>
        <w:t xml:space="preserve"> </w:t>
      </w:r>
      <w:r w:rsidRPr="00DA70D5">
        <w:rPr>
          <w:sz w:val="22"/>
          <w:szCs w:val="22"/>
        </w:rPr>
        <w:t>журавль</w:t>
      </w:r>
      <w:r w:rsidRPr="00DA70D5">
        <w:rPr>
          <w:sz w:val="22"/>
          <w:szCs w:val="22"/>
          <w:lang w:val="en-US"/>
        </w:rPr>
        <w:t xml:space="preserve"> - Grus grus (L., 1758),</w:t>
      </w:r>
    </w:p>
    <w:p w14:paraId="6FF95284" w14:textId="77777777" w:rsidR="0041734D" w:rsidRPr="00DA70D5" w:rsidRDefault="00302ED1">
      <w:pPr>
        <w:spacing w:line="240" w:lineRule="auto"/>
        <w:ind w:firstLine="709"/>
        <w:rPr>
          <w:sz w:val="22"/>
          <w:szCs w:val="22"/>
        </w:rPr>
      </w:pPr>
      <w:r w:rsidRPr="00DA70D5">
        <w:rPr>
          <w:sz w:val="22"/>
          <w:szCs w:val="22"/>
          <w:lang w:val="en-US"/>
        </w:rPr>
        <w:t xml:space="preserve"> </w:t>
      </w:r>
      <w:r w:rsidRPr="00DA70D5">
        <w:rPr>
          <w:sz w:val="22"/>
          <w:szCs w:val="22"/>
        </w:rPr>
        <w:t>- коростель - Crex crex (L., 1758),</w:t>
      </w:r>
    </w:p>
    <w:p w14:paraId="4ADF8D36" w14:textId="77777777" w:rsidR="0041734D" w:rsidRPr="00DA70D5" w:rsidRDefault="00302ED1">
      <w:pPr>
        <w:spacing w:line="240" w:lineRule="auto"/>
        <w:ind w:firstLine="709"/>
        <w:rPr>
          <w:sz w:val="22"/>
          <w:szCs w:val="22"/>
        </w:rPr>
      </w:pPr>
      <w:r w:rsidRPr="00DA70D5">
        <w:rPr>
          <w:sz w:val="22"/>
          <w:szCs w:val="22"/>
        </w:rPr>
        <w:t xml:space="preserve"> - большой веретенник - Limosa limosa (L., 1758),</w:t>
      </w:r>
    </w:p>
    <w:p w14:paraId="7D3922CF" w14:textId="77777777" w:rsidR="0041734D" w:rsidRPr="00DA70D5" w:rsidRDefault="00302ED1">
      <w:pPr>
        <w:spacing w:line="240" w:lineRule="auto"/>
        <w:ind w:firstLine="709"/>
        <w:rPr>
          <w:sz w:val="22"/>
          <w:szCs w:val="22"/>
        </w:rPr>
      </w:pPr>
      <w:r w:rsidRPr="00DA70D5">
        <w:rPr>
          <w:sz w:val="22"/>
          <w:szCs w:val="22"/>
        </w:rPr>
        <w:t xml:space="preserve"> - большой кроншнеп - </w:t>
      </w:r>
      <w:r w:rsidR="00B87EE6" w:rsidRPr="00DA70D5">
        <w:rPr>
          <w:sz w:val="22"/>
          <w:szCs w:val="22"/>
        </w:rPr>
        <w:t>№</w:t>
      </w:r>
      <w:r w:rsidRPr="00DA70D5">
        <w:rPr>
          <w:sz w:val="22"/>
          <w:szCs w:val="22"/>
        </w:rPr>
        <w:t>ume</w:t>
      </w:r>
      <w:r w:rsidR="00B87EE6" w:rsidRPr="00DA70D5">
        <w:rPr>
          <w:sz w:val="22"/>
          <w:szCs w:val="22"/>
        </w:rPr>
        <w:t>№</w:t>
      </w:r>
      <w:r w:rsidRPr="00DA70D5">
        <w:rPr>
          <w:sz w:val="22"/>
          <w:szCs w:val="22"/>
        </w:rPr>
        <w:t>ius arquata (L. 1758),</w:t>
      </w:r>
    </w:p>
    <w:p w14:paraId="13F9695F" w14:textId="77777777" w:rsidR="0041734D" w:rsidRPr="00DA70D5" w:rsidRDefault="00302ED1">
      <w:pPr>
        <w:spacing w:line="240" w:lineRule="auto"/>
        <w:ind w:firstLine="709"/>
        <w:rPr>
          <w:sz w:val="22"/>
          <w:szCs w:val="22"/>
        </w:rPr>
      </w:pPr>
      <w:r w:rsidRPr="00DA70D5">
        <w:rPr>
          <w:sz w:val="22"/>
          <w:szCs w:val="22"/>
        </w:rPr>
        <w:t xml:space="preserve"> - филин - Bubo bubo (L. 1758),</w:t>
      </w:r>
    </w:p>
    <w:p w14:paraId="624C12E3" w14:textId="77777777" w:rsidR="0041734D" w:rsidRPr="00DA70D5" w:rsidRDefault="00302ED1">
      <w:pPr>
        <w:spacing w:line="240" w:lineRule="auto"/>
        <w:ind w:firstLine="709"/>
        <w:rPr>
          <w:sz w:val="22"/>
          <w:szCs w:val="22"/>
        </w:rPr>
      </w:pPr>
      <w:r w:rsidRPr="00DA70D5">
        <w:rPr>
          <w:sz w:val="22"/>
          <w:szCs w:val="22"/>
        </w:rPr>
        <w:t xml:space="preserve"> - камышевая овсянка – </w:t>
      </w:r>
      <w:r w:rsidRPr="00DA70D5">
        <w:rPr>
          <w:sz w:val="22"/>
          <w:szCs w:val="22"/>
          <w:lang w:val="en-US"/>
        </w:rPr>
        <w:t>Schoe</w:t>
      </w:r>
      <w:r w:rsidR="00B87EE6" w:rsidRPr="00DA70D5">
        <w:rPr>
          <w:sz w:val="22"/>
          <w:szCs w:val="22"/>
        </w:rPr>
        <w:t>№</w:t>
      </w:r>
      <w:r w:rsidRPr="00DA70D5">
        <w:rPr>
          <w:sz w:val="22"/>
          <w:szCs w:val="22"/>
          <w:lang w:val="en-US"/>
        </w:rPr>
        <w:t>iclus</w:t>
      </w:r>
      <w:r w:rsidRPr="00DA70D5">
        <w:rPr>
          <w:sz w:val="22"/>
          <w:szCs w:val="22"/>
        </w:rPr>
        <w:t xml:space="preserve"> </w:t>
      </w:r>
      <w:r w:rsidRPr="00DA70D5">
        <w:rPr>
          <w:sz w:val="22"/>
          <w:szCs w:val="22"/>
          <w:lang w:val="en-US"/>
        </w:rPr>
        <w:t>schoe</w:t>
      </w:r>
      <w:r w:rsidR="00B87EE6" w:rsidRPr="00DA70D5">
        <w:rPr>
          <w:sz w:val="22"/>
          <w:szCs w:val="22"/>
        </w:rPr>
        <w:t>№</w:t>
      </w:r>
      <w:r w:rsidRPr="00DA70D5">
        <w:rPr>
          <w:sz w:val="22"/>
          <w:szCs w:val="22"/>
          <w:lang w:val="en-US"/>
        </w:rPr>
        <w:t>iclus</w:t>
      </w:r>
      <w:r w:rsidRPr="00DA70D5">
        <w:rPr>
          <w:sz w:val="22"/>
          <w:szCs w:val="22"/>
        </w:rPr>
        <w:t xml:space="preserve"> (</w:t>
      </w:r>
      <w:r w:rsidRPr="00DA70D5">
        <w:rPr>
          <w:sz w:val="22"/>
          <w:szCs w:val="22"/>
          <w:lang w:val="en-US"/>
        </w:rPr>
        <w:t>L</w:t>
      </w:r>
      <w:r w:rsidRPr="00DA70D5">
        <w:rPr>
          <w:sz w:val="22"/>
          <w:szCs w:val="22"/>
        </w:rPr>
        <w:t>., 1758),</w:t>
      </w:r>
    </w:p>
    <w:p w14:paraId="1B7D8335" w14:textId="77777777" w:rsidR="0041734D" w:rsidRPr="00DA70D5" w:rsidRDefault="00302ED1">
      <w:pPr>
        <w:spacing w:line="240" w:lineRule="auto"/>
        <w:ind w:firstLine="709"/>
        <w:rPr>
          <w:sz w:val="22"/>
          <w:szCs w:val="22"/>
        </w:rPr>
      </w:pPr>
      <w:r w:rsidRPr="00DA70D5">
        <w:rPr>
          <w:sz w:val="22"/>
          <w:szCs w:val="22"/>
        </w:rPr>
        <w:t xml:space="preserve"> - черный журавль - Grus mo</w:t>
      </w:r>
      <w:r w:rsidR="00B87EE6" w:rsidRPr="00DA70D5">
        <w:rPr>
          <w:sz w:val="22"/>
          <w:szCs w:val="22"/>
        </w:rPr>
        <w:t>№</w:t>
      </w:r>
      <w:r w:rsidRPr="00DA70D5">
        <w:rPr>
          <w:sz w:val="22"/>
          <w:szCs w:val="22"/>
        </w:rPr>
        <w:t>acha Temmi</w:t>
      </w:r>
      <w:r w:rsidR="00B87EE6" w:rsidRPr="00DA70D5">
        <w:rPr>
          <w:sz w:val="22"/>
          <w:szCs w:val="22"/>
        </w:rPr>
        <w:t>№</w:t>
      </w:r>
      <w:r w:rsidRPr="00DA70D5">
        <w:rPr>
          <w:sz w:val="22"/>
          <w:szCs w:val="22"/>
        </w:rPr>
        <w:t>ck, 1835,</w:t>
      </w:r>
    </w:p>
    <w:p w14:paraId="391F3B95" w14:textId="77777777" w:rsidR="0041734D" w:rsidRPr="00DA70D5" w:rsidRDefault="00302ED1">
      <w:pPr>
        <w:spacing w:line="240" w:lineRule="auto"/>
        <w:ind w:firstLine="709"/>
        <w:rPr>
          <w:sz w:val="22"/>
          <w:szCs w:val="22"/>
        </w:rPr>
      </w:pPr>
      <w:r w:rsidRPr="00DA70D5">
        <w:rPr>
          <w:sz w:val="22"/>
          <w:szCs w:val="22"/>
        </w:rPr>
        <w:t xml:space="preserve"> - зимородок - Alsedo atthis (L., 1758).</w:t>
      </w:r>
    </w:p>
    <w:p w14:paraId="7E3D86DC" w14:textId="77777777" w:rsidR="0041734D" w:rsidRPr="00DA70D5" w:rsidRDefault="00302ED1">
      <w:pPr>
        <w:spacing w:line="240" w:lineRule="auto"/>
        <w:ind w:firstLine="709"/>
        <w:rPr>
          <w:sz w:val="22"/>
          <w:szCs w:val="22"/>
        </w:rPr>
      </w:pPr>
      <w:r w:rsidRPr="00DA70D5">
        <w:rPr>
          <w:sz w:val="22"/>
          <w:szCs w:val="22"/>
        </w:rPr>
        <w:t>Млекопитающие:</w:t>
      </w:r>
    </w:p>
    <w:p w14:paraId="196BADEB" w14:textId="77777777" w:rsidR="0041734D" w:rsidRPr="00DA70D5" w:rsidRDefault="00302ED1">
      <w:pPr>
        <w:spacing w:line="240" w:lineRule="auto"/>
        <w:ind w:firstLine="709"/>
        <w:rPr>
          <w:sz w:val="22"/>
          <w:szCs w:val="22"/>
        </w:rPr>
      </w:pPr>
      <w:r w:rsidRPr="00DA70D5">
        <w:rPr>
          <w:sz w:val="22"/>
          <w:szCs w:val="22"/>
        </w:rPr>
        <w:t>- ночница Иконникова - Myotis iko</w:t>
      </w:r>
      <w:r w:rsidR="00B87EE6" w:rsidRPr="00DA70D5">
        <w:rPr>
          <w:sz w:val="22"/>
          <w:szCs w:val="22"/>
        </w:rPr>
        <w:t>№№</w:t>
      </w:r>
      <w:r w:rsidRPr="00DA70D5">
        <w:rPr>
          <w:sz w:val="22"/>
          <w:szCs w:val="22"/>
        </w:rPr>
        <w:t>ikovi Og</w:t>
      </w:r>
      <w:r w:rsidR="00B87EE6" w:rsidRPr="00DA70D5">
        <w:rPr>
          <w:sz w:val="22"/>
          <w:szCs w:val="22"/>
        </w:rPr>
        <w:t>№</w:t>
      </w:r>
      <w:r w:rsidRPr="00DA70D5">
        <w:rPr>
          <w:sz w:val="22"/>
          <w:szCs w:val="22"/>
        </w:rPr>
        <w:t>ev, 1911,</w:t>
      </w:r>
    </w:p>
    <w:p w14:paraId="52FBDDEC" w14:textId="77777777" w:rsidR="0041734D" w:rsidRPr="00DA70D5" w:rsidRDefault="00302ED1">
      <w:pPr>
        <w:spacing w:line="240" w:lineRule="auto"/>
        <w:ind w:firstLine="709"/>
        <w:rPr>
          <w:sz w:val="22"/>
          <w:szCs w:val="22"/>
        </w:rPr>
      </w:pPr>
      <w:r w:rsidRPr="00DA70D5">
        <w:rPr>
          <w:sz w:val="22"/>
          <w:szCs w:val="22"/>
        </w:rPr>
        <w:t xml:space="preserve">- выдра - Lutra lutra L., 1758. </w:t>
      </w:r>
    </w:p>
    <w:p w14:paraId="237D8080" w14:textId="77777777" w:rsidR="0041734D" w:rsidRPr="00DA70D5" w:rsidRDefault="00302ED1">
      <w:pPr>
        <w:spacing w:line="240" w:lineRule="auto"/>
        <w:ind w:firstLine="709"/>
        <w:rPr>
          <w:sz w:val="22"/>
          <w:szCs w:val="22"/>
        </w:rPr>
      </w:pPr>
      <w:r w:rsidRPr="00DA70D5">
        <w:rPr>
          <w:sz w:val="22"/>
          <w:szCs w:val="22"/>
        </w:rPr>
        <w:t>Объекты животного мира, не вошедшие в красную книгу, но нуждающиеся в особом внимании:</w:t>
      </w:r>
    </w:p>
    <w:p w14:paraId="20B77935" w14:textId="77777777" w:rsidR="0041734D" w:rsidRPr="00DA70D5" w:rsidRDefault="00302ED1">
      <w:pPr>
        <w:spacing w:line="240" w:lineRule="auto"/>
        <w:ind w:firstLine="709"/>
        <w:rPr>
          <w:sz w:val="22"/>
          <w:szCs w:val="22"/>
        </w:rPr>
      </w:pPr>
      <w:r w:rsidRPr="00DA70D5">
        <w:rPr>
          <w:sz w:val="22"/>
          <w:szCs w:val="22"/>
        </w:rPr>
        <w:t>Насекомые:</w:t>
      </w:r>
    </w:p>
    <w:p w14:paraId="39B19D67" w14:textId="77777777" w:rsidR="0041734D" w:rsidRPr="00DA70D5" w:rsidRDefault="00302ED1">
      <w:pPr>
        <w:spacing w:line="240" w:lineRule="auto"/>
        <w:ind w:firstLine="709"/>
        <w:rPr>
          <w:sz w:val="22"/>
          <w:szCs w:val="22"/>
        </w:rPr>
      </w:pPr>
      <w:r w:rsidRPr="00DA70D5">
        <w:rPr>
          <w:sz w:val="22"/>
          <w:szCs w:val="22"/>
        </w:rPr>
        <w:t>- махаон обыкновенный - Papilio machao</w:t>
      </w:r>
      <w:r w:rsidR="00B87EE6" w:rsidRPr="00DA70D5">
        <w:rPr>
          <w:sz w:val="22"/>
          <w:szCs w:val="22"/>
        </w:rPr>
        <w:t>№</w:t>
      </w:r>
      <w:r w:rsidRPr="00DA70D5">
        <w:rPr>
          <w:sz w:val="22"/>
          <w:szCs w:val="22"/>
        </w:rPr>
        <w:t xml:space="preserve"> Li</w:t>
      </w:r>
      <w:r w:rsidR="00B87EE6" w:rsidRPr="00DA70D5">
        <w:rPr>
          <w:sz w:val="22"/>
          <w:szCs w:val="22"/>
        </w:rPr>
        <w:t>№№</w:t>
      </w:r>
      <w:r w:rsidRPr="00DA70D5">
        <w:rPr>
          <w:sz w:val="22"/>
          <w:szCs w:val="22"/>
        </w:rPr>
        <w:t>aeus, 1758,</w:t>
      </w:r>
    </w:p>
    <w:p w14:paraId="6DF04644" w14:textId="77777777" w:rsidR="0041734D" w:rsidRPr="00DA70D5" w:rsidRDefault="00302ED1">
      <w:pPr>
        <w:spacing w:line="240" w:lineRule="auto"/>
        <w:ind w:firstLine="709"/>
        <w:rPr>
          <w:sz w:val="22"/>
          <w:szCs w:val="22"/>
        </w:rPr>
      </w:pPr>
      <w:r w:rsidRPr="00DA70D5">
        <w:rPr>
          <w:sz w:val="22"/>
          <w:szCs w:val="22"/>
        </w:rPr>
        <w:t>- сенница лесная - Coe</w:t>
      </w:r>
      <w:r w:rsidR="00B87EE6" w:rsidRPr="00DA70D5">
        <w:rPr>
          <w:sz w:val="22"/>
          <w:szCs w:val="22"/>
        </w:rPr>
        <w:t>№</w:t>
      </w:r>
      <w:r w:rsidRPr="00DA70D5">
        <w:rPr>
          <w:sz w:val="22"/>
          <w:szCs w:val="22"/>
        </w:rPr>
        <w:t>o</w:t>
      </w:r>
      <w:r w:rsidR="00B87EE6" w:rsidRPr="00DA70D5">
        <w:rPr>
          <w:sz w:val="22"/>
          <w:szCs w:val="22"/>
        </w:rPr>
        <w:t>№</w:t>
      </w:r>
      <w:r w:rsidRPr="00DA70D5">
        <w:rPr>
          <w:sz w:val="22"/>
          <w:szCs w:val="22"/>
        </w:rPr>
        <w:t>ympha hero (Li</w:t>
      </w:r>
      <w:r w:rsidR="00B87EE6" w:rsidRPr="00DA70D5">
        <w:rPr>
          <w:sz w:val="22"/>
          <w:szCs w:val="22"/>
        </w:rPr>
        <w:t>№№</w:t>
      </w:r>
      <w:r w:rsidRPr="00DA70D5">
        <w:rPr>
          <w:sz w:val="22"/>
          <w:szCs w:val="22"/>
        </w:rPr>
        <w:t xml:space="preserve">aeus, 1761). </w:t>
      </w:r>
    </w:p>
    <w:p w14:paraId="35C49457" w14:textId="77777777" w:rsidR="0041734D" w:rsidRPr="00DA70D5" w:rsidRDefault="00302ED1">
      <w:pPr>
        <w:spacing w:line="240" w:lineRule="auto"/>
        <w:ind w:firstLine="709"/>
        <w:rPr>
          <w:sz w:val="22"/>
          <w:szCs w:val="22"/>
        </w:rPr>
      </w:pPr>
      <w:r w:rsidRPr="00DA70D5">
        <w:rPr>
          <w:sz w:val="22"/>
          <w:szCs w:val="22"/>
        </w:rPr>
        <w:t>Птицы:</w:t>
      </w:r>
    </w:p>
    <w:p w14:paraId="517BAE56" w14:textId="77777777" w:rsidR="0041734D" w:rsidRPr="00DA70D5" w:rsidRDefault="00302ED1">
      <w:pPr>
        <w:spacing w:line="240" w:lineRule="auto"/>
        <w:ind w:firstLine="709"/>
        <w:rPr>
          <w:sz w:val="22"/>
          <w:szCs w:val="22"/>
        </w:rPr>
      </w:pPr>
      <w:r w:rsidRPr="00DA70D5">
        <w:rPr>
          <w:sz w:val="22"/>
          <w:szCs w:val="22"/>
        </w:rPr>
        <w:t>- чернозобая гагара- Gavia arctica (L., 1758),</w:t>
      </w:r>
    </w:p>
    <w:p w14:paraId="10DC0631" w14:textId="77777777" w:rsidR="0041734D" w:rsidRPr="00DA70D5" w:rsidRDefault="00302ED1">
      <w:pPr>
        <w:spacing w:line="240" w:lineRule="auto"/>
        <w:ind w:firstLine="709"/>
        <w:rPr>
          <w:sz w:val="22"/>
          <w:szCs w:val="22"/>
        </w:rPr>
      </w:pPr>
      <w:r w:rsidRPr="00DA70D5">
        <w:rPr>
          <w:sz w:val="22"/>
          <w:szCs w:val="22"/>
        </w:rPr>
        <w:t>- красношейная поганка - Podiseps ruficollis Pallas,</w:t>
      </w:r>
    </w:p>
    <w:p w14:paraId="63E63D52" w14:textId="77777777" w:rsidR="0041734D" w:rsidRPr="00DA70D5" w:rsidRDefault="00302ED1">
      <w:pPr>
        <w:spacing w:line="240" w:lineRule="auto"/>
        <w:ind w:firstLine="709"/>
        <w:rPr>
          <w:sz w:val="22"/>
          <w:szCs w:val="22"/>
          <w:lang w:val="en-US"/>
        </w:rPr>
      </w:pPr>
      <w:r w:rsidRPr="00DA70D5">
        <w:rPr>
          <w:sz w:val="22"/>
          <w:szCs w:val="22"/>
        </w:rPr>
        <w:t xml:space="preserve"> </w:t>
      </w:r>
      <w:r w:rsidRPr="00DA70D5">
        <w:rPr>
          <w:sz w:val="22"/>
          <w:szCs w:val="22"/>
          <w:lang w:val="en-US"/>
        </w:rPr>
        <w:t xml:space="preserve">- </w:t>
      </w:r>
      <w:r w:rsidRPr="00DA70D5">
        <w:rPr>
          <w:sz w:val="22"/>
          <w:szCs w:val="22"/>
        </w:rPr>
        <w:t>большая</w:t>
      </w:r>
      <w:r w:rsidRPr="00DA70D5">
        <w:rPr>
          <w:sz w:val="22"/>
          <w:szCs w:val="22"/>
          <w:lang w:val="en-US"/>
        </w:rPr>
        <w:t xml:space="preserve"> </w:t>
      </w:r>
      <w:r w:rsidRPr="00DA70D5">
        <w:rPr>
          <w:sz w:val="22"/>
          <w:szCs w:val="22"/>
        </w:rPr>
        <w:t>выпь</w:t>
      </w:r>
      <w:r w:rsidRPr="00DA70D5">
        <w:rPr>
          <w:sz w:val="22"/>
          <w:szCs w:val="22"/>
          <w:lang w:val="en-US"/>
        </w:rPr>
        <w:t xml:space="preserve"> Botaurus stellaris L. 1758,</w:t>
      </w:r>
    </w:p>
    <w:p w14:paraId="12CB637C" w14:textId="77777777" w:rsidR="0041734D" w:rsidRPr="00DA70D5" w:rsidRDefault="00302ED1">
      <w:pPr>
        <w:spacing w:line="240" w:lineRule="auto"/>
        <w:ind w:firstLine="709"/>
        <w:rPr>
          <w:sz w:val="22"/>
          <w:szCs w:val="22"/>
          <w:lang w:val="en-US"/>
        </w:rPr>
      </w:pPr>
      <w:r w:rsidRPr="00DA70D5">
        <w:rPr>
          <w:sz w:val="22"/>
          <w:szCs w:val="22"/>
          <w:lang w:val="en-US"/>
        </w:rPr>
        <w:t xml:space="preserve"> - </w:t>
      </w:r>
      <w:r w:rsidRPr="00DA70D5">
        <w:rPr>
          <w:sz w:val="22"/>
          <w:szCs w:val="22"/>
        </w:rPr>
        <w:t>серая</w:t>
      </w:r>
      <w:r w:rsidRPr="00DA70D5">
        <w:rPr>
          <w:sz w:val="22"/>
          <w:szCs w:val="22"/>
          <w:lang w:val="en-US"/>
        </w:rPr>
        <w:t xml:space="preserve"> </w:t>
      </w:r>
      <w:r w:rsidRPr="00DA70D5">
        <w:rPr>
          <w:sz w:val="22"/>
          <w:szCs w:val="22"/>
        </w:rPr>
        <w:t>цапля</w:t>
      </w:r>
      <w:r w:rsidRPr="00DA70D5">
        <w:rPr>
          <w:sz w:val="22"/>
          <w:szCs w:val="22"/>
          <w:lang w:val="en-US"/>
        </w:rPr>
        <w:t xml:space="preserve"> - Ardea ci</w:t>
      </w:r>
      <w:r w:rsidR="00B87EE6" w:rsidRPr="00DA70D5">
        <w:rPr>
          <w:sz w:val="22"/>
          <w:szCs w:val="22"/>
          <w:lang w:val="en-US"/>
        </w:rPr>
        <w:t>№</w:t>
      </w:r>
      <w:r w:rsidRPr="00DA70D5">
        <w:rPr>
          <w:sz w:val="22"/>
          <w:szCs w:val="22"/>
          <w:lang w:val="en-US"/>
        </w:rPr>
        <w:t>erea L., 1758,</w:t>
      </w:r>
    </w:p>
    <w:p w14:paraId="1FB446B8" w14:textId="77777777" w:rsidR="0041734D" w:rsidRPr="00DA70D5" w:rsidRDefault="00302ED1">
      <w:pPr>
        <w:spacing w:line="240" w:lineRule="auto"/>
        <w:ind w:firstLine="709"/>
        <w:rPr>
          <w:sz w:val="22"/>
          <w:szCs w:val="22"/>
          <w:lang w:val="en-US"/>
        </w:rPr>
      </w:pPr>
      <w:r w:rsidRPr="00DA70D5">
        <w:rPr>
          <w:sz w:val="22"/>
          <w:szCs w:val="22"/>
          <w:lang w:val="en-US"/>
        </w:rPr>
        <w:t xml:space="preserve"> - </w:t>
      </w:r>
      <w:r w:rsidRPr="00DA70D5">
        <w:rPr>
          <w:sz w:val="22"/>
          <w:szCs w:val="22"/>
        </w:rPr>
        <w:t>болотная</w:t>
      </w:r>
      <w:r w:rsidRPr="00DA70D5">
        <w:rPr>
          <w:sz w:val="22"/>
          <w:szCs w:val="22"/>
          <w:lang w:val="en-US"/>
        </w:rPr>
        <w:t xml:space="preserve"> </w:t>
      </w:r>
      <w:r w:rsidRPr="00DA70D5">
        <w:rPr>
          <w:sz w:val="22"/>
          <w:szCs w:val="22"/>
        </w:rPr>
        <w:t>сова</w:t>
      </w:r>
      <w:r w:rsidRPr="00DA70D5">
        <w:rPr>
          <w:sz w:val="22"/>
          <w:szCs w:val="22"/>
          <w:lang w:val="en-US"/>
        </w:rPr>
        <w:t xml:space="preserve"> - Asio flammeus (Po</w:t>
      </w:r>
      <w:r w:rsidR="00B87EE6" w:rsidRPr="00DA70D5">
        <w:rPr>
          <w:sz w:val="22"/>
          <w:szCs w:val="22"/>
          <w:lang w:val="en-US"/>
        </w:rPr>
        <w:t>№</w:t>
      </w:r>
      <w:r w:rsidRPr="00DA70D5">
        <w:rPr>
          <w:sz w:val="22"/>
          <w:szCs w:val="22"/>
          <w:lang w:val="en-US"/>
        </w:rPr>
        <w:t>toppida</w:t>
      </w:r>
      <w:r w:rsidR="00B87EE6" w:rsidRPr="00DA70D5">
        <w:rPr>
          <w:sz w:val="22"/>
          <w:szCs w:val="22"/>
          <w:lang w:val="en-US"/>
        </w:rPr>
        <w:t>№</w:t>
      </w:r>
      <w:r w:rsidRPr="00DA70D5">
        <w:rPr>
          <w:sz w:val="22"/>
          <w:szCs w:val="22"/>
          <w:lang w:val="en-US"/>
        </w:rPr>
        <w:t>, 1763),</w:t>
      </w:r>
    </w:p>
    <w:p w14:paraId="6209BCEF" w14:textId="77777777" w:rsidR="0041734D" w:rsidRPr="00DA70D5" w:rsidRDefault="00302ED1">
      <w:pPr>
        <w:spacing w:line="240" w:lineRule="auto"/>
        <w:ind w:firstLine="709"/>
        <w:rPr>
          <w:sz w:val="22"/>
          <w:szCs w:val="22"/>
          <w:lang w:val="en-US"/>
        </w:rPr>
      </w:pPr>
      <w:r w:rsidRPr="00DA70D5">
        <w:rPr>
          <w:sz w:val="22"/>
          <w:szCs w:val="22"/>
          <w:lang w:val="en-US"/>
        </w:rPr>
        <w:t xml:space="preserve"> - </w:t>
      </w:r>
      <w:r w:rsidRPr="00DA70D5">
        <w:rPr>
          <w:sz w:val="22"/>
          <w:szCs w:val="22"/>
        </w:rPr>
        <w:t>мохноногий</w:t>
      </w:r>
      <w:r w:rsidRPr="00DA70D5">
        <w:rPr>
          <w:sz w:val="22"/>
          <w:szCs w:val="22"/>
          <w:lang w:val="en-US"/>
        </w:rPr>
        <w:t xml:space="preserve"> </w:t>
      </w:r>
      <w:r w:rsidRPr="00DA70D5">
        <w:rPr>
          <w:sz w:val="22"/>
          <w:szCs w:val="22"/>
        </w:rPr>
        <w:t>сыч</w:t>
      </w:r>
      <w:r w:rsidRPr="00DA70D5">
        <w:rPr>
          <w:sz w:val="22"/>
          <w:szCs w:val="22"/>
          <w:lang w:val="en-US"/>
        </w:rPr>
        <w:t xml:space="preserve"> - Aegolius fu</w:t>
      </w:r>
      <w:r w:rsidR="00B87EE6" w:rsidRPr="00DA70D5">
        <w:rPr>
          <w:sz w:val="22"/>
          <w:szCs w:val="22"/>
          <w:lang w:val="en-US"/>
        </w:rPr>
        <w:t>№</w:t>
      </w:r>
      <w:r w:rsidRPr="00DA70D5">
        <w:rPr>
          <w:sz w:val="22"/>
          <w:szCs w:val="22"/>
          <w:lang w:val="en-US"/>
        </w:rPr>
        <w:t>ereus (L., 1758),</w:t>
      </w:r>
    </w:p>
    <w:p w14:paraId="2AA21097" w14:textId="77777777" w:rsidR="0041734D" w:rsidRPr="00DA70D5" w:rsidRDefault="00302ED1">
      <w:pPr>
        <w:spacing w:line="240" w:lineRule="auto"/>
        <w:ind w:firstLine="709"/>
        <w:rPr>
          <w:sz w:val="22"/>
          <w:szCs w:val="22"/>
          <w:lang w:val="en-US"/>
        </w:rPr>
      </w:pPr>
      <w:r w:rsidRPr="00DA70D5">
        <w:rPr>
          <w:sz w:val="22"/>
          <w:szCs w:val="22"/>
          <w:lang w:val="en-US"/>
        </w:rPr>
        <w:t xml:space="preserve"> - </w:t>
      </w:r>
      <w:r w:rsidRPr="00DA70D5">
        <w:rPr>
          <w:sz w:val="22"/>
          <w:szCs w:val="22"/>
        </w:rPr>
        <w:t>воробьинный</w:t>
      </w:r>
      <w:r w:rsidRPr="00DA70D5">
        <w:rPr>
          <w:sz w:val="22"/>
          <w:szCs w:val="22"/>
          <w:lang w:val="en-US"/>
        </w:rPr>
        <w:t xml:space="preserve"> </w:t>
      </w:r>
      <w:r w:rsidRPr="00DA70D5">
        <w:rPr>
          <w:sz w:val="22"/>
          <w:szCs w:val="22"/>
        </w:rPr>
        <w:t>сычик</w:t>
      </w:r>
      <w:r w:rsidRPr="00DA70D5">
        <w:rPr>
          <w:sz w:val="22"/>
          <w:szCs w:val="22"/>
          <w:lang w:val="en-US"/>
        </w:rPr>
        <w:t xml:space="preserve"> Cxlasidium passeri</w:t>
      </w:r>
      <w:r w:rsidR="00B87EE6" w:rsidRPr="00DA70D5">
        <w:rPr>
          <w:sz w:val="22"/>
          <w:szCs w:val="22"/>
          <w:lang w:val="en-US"/>
        </w:rPr>
        <w:t>№</w:t>
      </w:r>
      <w:r w:rsidRPr="00DA70D5">
        <w:rPr>
          <w:sz w:val="22"/>
          <w:szCs w:val="22"/>
          <w:lang w:val="en-US"/>
        </w:rPr>
        <w:t>um L, 1758,</w:t>
      </w:r>
    </w:p>
    <w:p w14:paraId="26633CAF" w14:textId="77777777" w:rsidR="0041734D" w:rsidRPr="00DA70D5" w:rsidRDefault="00302ED1">
      <w:pPr>
        <w:spacing w:line="240" w:lineRule="auto"/>
        <w:ind w:firstLine="709"/>
        <w:rPr>
          <w:sz w:val="22"/>
          <w:szCs w:val="22"/>
        </w:rPr>
      </w:pPr>
      <w:r w:rsidRPr="00DA70D5">
        <w:rPr>
          <w:sz w:val="22"/>
          <w:szCs w:val="22"/>
          <w:lang w:val="en-US"/>
        </w:rPr>
        <w:t xml:space="preserve"> </w:t>
      </w:r>
      <w:r w:rsidRPr="00DA70D5">
        <w:rPr>
          <w:sz w:val="22"/>
          <w:szCs w:val="22"/>
        </w:rPr>
        <w:t xml:space="preserve">- удод - Upupa epops L., 1758. </w:t>
      </w:r>
    </w:p>
    <w:p w14:paraId="481BD885" w14:textId="77777777" w:rsidR="0041734D" w:rsidRPr="00DA70D5" w:rsidRDefault="00302ED1">
      <w:pPr>
        <w:spacing w:line="240" w:lineRule="auto"/>
        <w:ind w:firstLine="709"/>
        <w:rPr>
          <w:sz w:val="22"/>
          <w:szCs w:val="22"/>
        </w:rPr>
      </w:pPr>
      <w:r w:rsidRPr="00DA70D5">
        <w:rPr>
          <w:sz w:val="22"/>
          <w:szCs w:val="22"/>
        </w:rPr>
        <w:t>Млекопитающие:</w:t>
      </w:r>
    </w:p>
    <w:p w14:paraId="6F4E4313" w14:textId="77777777" w:rsidR="0041734D" w:rsidRPr="00DA70D5" w:rsidRDefault="00302ED1">
      <w:pPr>
        <w:spacing w:line="240" w:lineRule="auto"/>
        <w:ind w:firstLine="709"/>
        <w:rPr>
          <w:sz w:val="22"/>
          <w:szCs w:val="22"/>
        </w:rPr>
      </w:pPr>
      <w:r w:rsidRPr="00DA70D5">
        <w:rPr>
          <w:sz w:val="22"/>
          <w:szCs w:val="22"/>
        </w:rPr>
        <w:t>- водяная ночница – Myotis daube</w:t>
      </w:r>
      <w:r w:rsidR="00B87EE6" w:rsidRPr="00DA70D5">
        <w:rPr>
          <w:sz w:val="22"/>
          <w:szCs w:val="22"/>
        </w:rPr>
        <w:t>№</w:t>
      </w:r>
      <w:r w:rsidRPr="00DA70D5">
        <w:rPr>
          <w:sz w:val="22"/>
          <w:szCs w:val="22"/>
        </w:rPr>
        <w:t>to</w:t>
      </w:r>
      <w:r w:rsidR="00B87EE6" w:rsidRPr="00DA70D5">
        <w:rPr>
          <w:sz w:val="22"/>
          <w:szCs w:val="22"/>
        </w:rPr>
        <w:t>№</w:t>
      </w:r>
      <w:r w:rsidRPr="00DA70D5">
        <w:rPr>
          <w:sz w:val="22"/>
          <w:szCs w:val="22"/>
        </w:rPr>
        <w:t xml:space="preserve"> Ruhl, 1918,</w:t>
      </w:r>
    </w:p>
    <w:p w14:paraId="28702B29" w14:textId="77777777" w:rsidR="0041734D" w:rsidRPr="00DA70D5" w:rsidRDefault="00302ED1">
      <w:pPr>
        <w:spacing w:line="240" w:lineRule="auto"/>
        <w:ind w:firstLine="709"/>
        <w:rPr>
          <w:sz w:val="22"/>
          <w:szCs w:val="22"/>
          <w:lang w:val="en-US"/>
        </w:rPr>
      </w:pPr>
      <w:r w:rsidRPr="00DA70D5">
        <w:rPr>
          <w:sz w:val="22"/>
          <w:szCs w:val="22"/>
          <w:lang w:val="en-US"/>
        </w:rPr>
        <w:t xml:space="preserve">- </w:t>
      </w:r>
      <w:r w:rsidRPr="00DA70D5">
        <w:rPr>
          <w:sz w:val="22"/>
          <w:szCs w:val="22"/>
        </w:rPr>
        <w:t>бурый</w:t>
      </w:r>
      <w:r w:rsidRPr="00DA70D5">
        <w:rPr>
          <w:sz w:val="22"/>
          <w:szCs w:val="22"/>
          <w:lang w:val="en-US"/>
        </w:rPr>
        <w:t xml:space="preserve"> </w:t>
      </w:r>
      <w:r w:rsidRPr="00DA70D5">
        <w:rPr>
          <w:sz w:val="22"/>
          <w:szCs w:val="22"/>
        </w:rPr>
        <w:t>ушан</w:t>
      </w:r>
      <w:r w:rsidRPr="00DA70D5">
        <w:rPr>
          <w:sz w:val="22"/>
          <w:szCs w:val="22"/>
          <w:lang w:val="en-US"/>
        </w:rPr>
        <w:t xml:space="preserve"> - Plecotus auritus L., 1758.</w:t>
      </w:r>
    </w:p>
    <w:p w14:paraId="72349617" w14:textId="77777777" w:rsidR="0041734D" w:rsidRPr="00DA70D5" w:rsidRDefault="0041734D">
      <w:pPr>
        <w:spacing w:line="240" w:lineRule="auto"/>
        <w:ind w:firstLine="709"/>
        <w:rPr>
          <w:sz w:val="22"/>
          <w:szCs w:val="22"/>
          <w:lang w:val="en-US"/>
        </w:rPr>
      </w:pPr>
    </w:p>
    <w:p w14:paraId="666ED428" w14:textId="77777777" w:rsidR="0041734D" w:rsidRPr="00DA70D5" w:rsidRDefault="00302ED1">
      <w:pPr>
        <w:pStyle w:val="41"/>
        <w:ind w:left="737"/>
        <w:rPr>
          <w:b w:val="0"/>
          <w:sz w:val="22"/>
          <w:szCs w:val="22"/>
        </w:rPr>
      </w:pPr>
      <w:bookmarkStart w:id="27" w:name="_Toc346635320_Копия_1"/>
      <w:r w:rsidRPr="00DA70D5">
        <w:rPr>
          <w:b w:val="0"/>
          <w:sz w:val="22"/>
          <w:szCs w:val="22"/>
        </w:rPr>
        <w:t>3.2.5. Ведение сельского хозяйства</w:t>
      </w:r>
      <w:bookmarkEnd w:id="27"/>
    </w:p>
    <w:p w14:paraId="44CE00A3" w14:textId="77777777" w:rsidR="0041734D" w:rsidRPr="00DA70D5" w:rsidRDefault="00302ED1">
      <w:pPr>
        <w:spacing w:line="240" w:lineRule="auto"/>
        <w:ind w:firstLine="709"/>
        <w:rPr>
          <w:sz w:val="22"/>
          <w:szCs w:val="22"/>
        </w:rPr>
      </w:pPr>
      <w:r w:rsidRPr="00DA70D5">
        <w:rPr>
          <w:sz w:val="22"/>
          <w:szCs w:val="22"/>
        </w:rPr>
        <w:t xml:space="preserve">Сельскохозяйственные угодья на территории Ершовского муниципального образования отсутствуют. </w:t>
      </w:r>
    </w:p>
    <w:p w14:paraId="2DFB3B97" w14:textId="77777777" w:rsidR="0041734D" w:rsidRPr="00DA70D5" w:rsidRDefault="0041734D">
      <w:pPr>
        <w:spacing w:line="240" w:lineRule="auto"/>
        <w:ind w:firstLine="709"/>
        <w:rPr>
          <w:sz w:val="22"/>
          <w:szCs w:val="22"/>
        </w:rPr>
      </w:pPr>
    </w:p>
    <w:p w14:paraId="1A29E98C" w14:textId="77777777" w:rsidR="0041734D" w:rsidRPr="00DA70D5" w:rsidRDefault="00302ED1">
      <w:pPr>
        <w:pStyle w:val="41"/>
        <w:ind w:left="737"/>
        <w:rPr>
          <w:b w:val="0"/>
          <w:sz w:val="22"/>
          <w:szCs w:val="22"/>
        </w:rPr>
      </w:pPr>
      <w:bookmarkStart w:id="28" w:name="_Toc346635321_Копия_1"/>
      <w:r w:rsidRPr="00DA70D5">
        <w:rPr>
          <w:b w:val="0"/>
          <w:sz w:val="22"/>
          <w:szCs w:val="22"/>
        </w:rPr>
        <w:t>3.2.6. Защита леса</w:t>
      </w:r>
      <w:bookmarkEnd w:id="28"/>
    </w:p>
    <w:p w14:paraId="54F16398" w14:textId="77777777" w:rsidR="0041734D" w:rsidRPr="00DA70D5" w:rsidRDefault="00302ED1">
      <w:pPr>
        <w:spacing w:line="240" w:lineRule="auto"/>
        <w:ind w:firstLine="709"/>
        <w:rPr>
          <w:sz w:val="22"/>
          <w:szCs w:val="22"/>
        </w:rPr>
      </w:pPr>
      <w:r w:rsidRPr="00DA70D5">
        <w:rPr>
          <w:sz w:val="22"/>
          <w:szCs w:val="22"/>
        </w:rPr>
        <w:t xml:space="preserve">Главным природно-климатическим фактором на территории Илимского лесничества, ежегодно губительно влияющим на лес, являются лесные пожары. Все пожары относятся к низовым разной степени интенсивности. Основными источниками возникновения лесных пожаров, по </w:t>
      </w:r>
      <w:r w:rsidRPr="00DA70D5">
        <w:rPr>
          <w:sz w:val="22"/>
          <w:szCs w:val="22"/>
        </w:rPr>
        <w:lastRenderedPageBreak/>
        <w:t>данным лесничества, являются: местное население, выезжающее в лес для сбора грибов, ягод, рыбной ловли, отдыха и грозовые разряды (</w:t>
      </w:r>
      <w:r w:rsidR="00B87EE6" w:rsidRPr="00DA70D5">
        <w:rPr>
          <w:sz w:val="22"/>
          <w:szCs w:val="22"/>
        </w:rPr>
        <w:t>«</w:t>
      </w:r>
      <w:r w:rsidRPr="00DA70D5">
        <w:rPr>
          <w:sz w:val="22"/>
          <w:szCs w:val="22"/>
        </w:rPr>
        <w:t>сухие грозы</w:t>
      </w:r>
      <w:r w:rsidR="00B87EE6" w:rsidRPr="00DA70D5">
        <w:rPr>
          <w:sz w:val="22"/>
          <w:szCs w:val="22"/>
        </w:rPr>
        <w:t>»</w:t>
      </w:r>
      <w:r w:rsidRPr="00DA70D5">
        <w:rPr>
          <w:sz w:val="22"/>
          <w:szCs w:val="22"/>
        </w:rPr>
        <w:t>).</w:t>
      </w:r>
    </w:p>
    <w:p w14:paraId="4B869FDA" w14:textId="77777777" w:rsidR="0041734D" w:rsidRPr="00DA70D5" w:rsidRDefault="00302ED1">
      <w:pPr>
        <w:spacing w:line="240" w:lineRule="auto"/>
        <w:ind w:firstLine="709"/>
        <w:rPr>
          <w:sz w:val="22"/>
          <w:szCs w:val="22"/>
        </w:rPr>
      </w:pPr>
      <w:r w:rsidRPr="00DA70D5">
        <w:rPr>
          <w:sz w:val="22"/>
          <w:szCs w:val="22"/>
        </w:rPr>
        <w:t xml:space="preserve">Охрана лесов от пожаров осуществляется в соответствии с Федеральным законом от 21.12.1994 № 69-ФЗ </w:t>
      </w:r>
      <w:r w:rsidR="00B87EE6" w:rsidRPr="00DA70D5">
        <w:rPr>
          <w:sz w:val="22"/>
          <w:szCs w:val="22"/>
        </w:rPr>
        <w:t>«</w:t>
      </w:r>
      <w:r w:rsidRPr="00DA70D5">
        <w:rPr>
          <w:sz w:val="22"/>
          <w:szCs w:val="22"/>
        </w:rPr>
        <w:t>О пожарной безопасности</w:t>
      </w:r>
      <w:r w:rsidR="00B87EE6" w:rsidRPr="00DA70D5">
        <w:rPr>
          <w:sz w:val="22"/>
          <w:szCs w:val="22"/>
        </w:rPr>
        <w:t>»</w:t>
      </w:r>
      <w:r w:rsidRPr="00DA70D5">
        <w:rPr>
          <w:sz w:val="22"/>
          <w:szCs w:val="22"/>
        </w:rPr>
        <w:t xml:space="preserve"> и Лесным кодексом Российской Федерации. </w:t>
      </w:r>
    </w:p>
    <w:p w14:paraId="06AF3BAD" w14:textId="77777777" w:rsidR="0041734D" w:rsidRPr="00DA70D5" w:rsidRDefault="00302ED1">
      <w:pPr>
        <w:spacing w:line="240" w:lineRule="auto"/>
        <w:ind w:firstLine="709"/>
        <w:rPr>
          <w:sz w:val="22"/>
          <w:szCs w:val="22"/>
        </w:rPr>
      </w:pPr>
      <w:r w:rsidRPr="00DA70D5">
        <w:rPr>
          <w:sz w:val="22"/>
          <w:szCs w:val="22"/>
        </w:rPr>
        <w:t xml:space="preserve">Территориальное управление Министерства лесного комплекса Иркутской области по Илимскому лесничеству контролируют выполнение объемов мероприятий и расходование средств, занимается противопожарной пропагандой. </w:t>
      </w:r>
    </w:p>
    <w:p w14:paraId="0B910849" w14:textId="77777777" w:rsidR="0041734D" w:rsidRPr="00DA70D5" w:rsidRDefault="00302ED1">
      <w:pPr>
        <w:spacing w:line="240" w:lineRule="auto"/>
        <w:ind w:firstLine="709"/>
        <w:rPr>
          <w:sz w:val="22"/>
          <w:szCs w:val="22"/>
        </w:rPr>
      </w:pPr>
      <w:r w:rsidRPr="00DA70D5">
        <w:rPr>
          <w:sz w:val="22"/>
          <w:szCs w:val="22"/>
        </w:rPr>
        <w:t xml:space="preserve">Охрана лесов от пожаров осуществляется работниками ОГАУ </w:t>
      </w:r>
      <w:r w:rsidR="00B87EE6" w:rsidRPr="00DA70D5">
        <w:rPr>
          <w:sz w:val="22"/>
          <w:szCs w:val="22"/>
        </w:rPr>
        <w:t>«</w:t>
      </w:r>
      <w:r w:rsidRPr="00DA70D5">
        <w:rPr>
          <w:sz w:val="22"/>
          <w:szCs w:val="22"/>
        </w:rPr>
        <w:t>Илимский лесхоз</w:t>
      </w:r>
      <w:r w:rsidR="00B87EE6" w:rsidRPr="00DA70D5">
        <w:rPr>
          <w:sz w:val="22"/>
          <w:szCs w:val="22"/>
        </w:rPr>
        <w:t>»</w:t>
      </w:r>
      <w:r w:rsidRPr="00DA70D5">
        <w:rPr>
          <w:sz w:val="22"/>
          <w:szCs w:val="22"/>
        </w:rPr>
        <w:t xml:space="preserve">, Усть-Илимским авиаотделением ОГУ </w:t>
      </w:r>
      <w:r w:rsidR="00B87EE6" w:rsidRPr="00DA70D5">
        <w:rPr>
          <w:sz w:val="22"/>
          <w:szCs w:val="22"/>
        </w:rPr>
        <w:t>«</w:t>
      </w:r>
      <w:r w:rsidRPr="00DA70D5">
        <w:rPr>
          <w:sz w:val="22"/>
          <w:szCs w:val="22"/>
        </w:rPr>
        <w:t>Иркутская база авиационной охраны лесов</w:t>
      </w:r>
      <w:r w:rsidR="00B87EE6" w:rsidRPr="00DA70D5">
        <w:rPr>
          <w:sz w:val="22"/>
          <w:szCs w:val="22"/>
        </w:rPr>
        <w:t>»</w:t>
      </w:r>
      <w:r w:rsidRPr="00DA70D5">
        <w:rPr>
          <w:sz w:val="22"/>
          <w:szCs w:val="22"/>
        </w:rPr>
        <w:t xml:space="preserve">, а также лесопользователями, оформившими договора аренды на участки лесного фонда для целей лесопользования. </w:t>
      </w:r>
    </w:p>
    <w:p w14:paraId="55F780FB" w14:textId="77777777" w:rsidR="0041734D" w:rsidRPr="00DA70D5" w:rsidRDefault="00302ED1">
      <w:pPr>
        <w:spacing w:line="240" w:lineRule="auto"/>
        <w:ind w:firstLine="709"/>
        <w:rPr>
          <w:sz w:val="22"/>
          <w:szCs w:val="22"/>
        </w:rPr>
      </w:pPr>
      <w:r w:rsidRPr="00DA70D5">
        <w:rPr>
          <w:sz w:val="22"/>
          <w:szCs w:val="22"/>
        </w:rPr>
        <w:t xml:space="preserve">Большая часть территории относится к зоне наземной охраны лесов. Площадь авиационной охраны составляет 46 % от общей площади лесничества. </w:t>
      </w:r>
    </w:p>
    <w:p w14:paraId="131BFA53" w14:textId="77777777" w:rsidR="0041734D" w:rsidRPr="00DA70D5" w:rsidRDefault="00302ED1">
      <w:pPr>
        <w:spacing w:line="240" w:lineRule="auto"/>
        <w:ind w:firstLine="709"/>
        <w:rPr>
          <w:sz w:val="22"/>
          <w:szCs w:val="22"/>
        </w:rPr>
      </w:pPr>
      <w:r w:rsidRPr="00DA70D5">
        <w:rPr>
          <w:sz w:val="22"/>
          <w:szCs w:val="22"/>
        </w:rPr>
        <w:t xml:space="preserve">Согласно Правилам пожарной безопасности в лесах, утверждённым постановлением Правительства Российской Федерации </w:t>
      </w:r>
      <w:bookmarkStart w:id="29" w:name="_Hlk166088992_Копия_1"/>
      <w:r w:rsidRPr="00DA70D5">
        <w:rPr>
          <w:sz w:val="22"/>
          <w:szCs w:val="22"/>
        </w:rPr>
        <w:t xml:space="preserve">от 7 октября 2020 г. </w:t>
      </w:r>
      <w:r w:rsidR="00B87EE6" w:rsidRPr="00DA70D5">
        <w:rPr>
          <w:sz w:val="22"/>
          <w:szCs w:val="22"/>
        </w:rPr>
        <w:t>№</w:t>
      </w:r>
      <w:r w:rsidRPr="00DA70D5">
        <w:rPr>
          <w:sz w:val="22"/>
          <w:szCs w:val="22"/>
        </w:rPr>
        <w:t xml:space="preserve"> 1614 </w:t>
      </w:r>
      <w:r w:rsidR="00B87EE6" w:rsidRPr="00DA70D5">
        <w:rPr>
          <w:sz w:val="22"/>
          <w:szCs w:val="22"/>
        </w:rPr>
        <w:t>«</w:t>
      </w:r>
      <w:r w:rsidRPr="00DA70D5">
        <w:rPr>
          <w:sz w:val="22"/>
          <w:szCs w:val="22"/>
        </w:rPr>
        <w:t>Об утверждении Правил пожарной безопасности в лесах</w:t>
      </w:r>
      <w:r w:rsidR="00B87EE6" w:rsidRPr="00DA70D5">
        <w:rPr>
          <w:sz w:val="22"/>
          <w:szCs w:val="22"/>
        </w:rPr>
        <w:t>»</w:t>
      </w:r>
      <w:bookmarkEnd w:id="29"/>
      <w:r w:rsidRPr="00DA70D5">
        <w:rPr>
          <w:sz w:val="22"/>
          <w:szCs w:val="22"/>
        </w:rPr>
        <w:t>, в целях обеспечения пожарной безопасности на лесных участках, предоставленных в аренду, арендаторами этих лесных участков осуществляются:</w:t>
      </w:r>
    </w:p>
    <w:p w14:paraId="335EED2A" w14:textId="77777777" w:rsidR="0041734D" w:rsidRPr="00DA70D5" w:rsidRDefault="00302ED1">
      <w:pPr>
        <w:spacing w:line="240" w:lineRule="auto"/>
        <w:ind w:firstLine="709"/>
        <w:rPr>
          <w:sz w:val="22"/>
          <w:szCs w:val="22"/>
        </w:rPr>
      </w:pPr>
      <w:r w:rsidRPr="00DA70D5">
        <w:rPr>
          <w:sz w:val="22"/>
          <w:szCs w:val="22"/>
        </w:rPr>
        <w:t xml:space="preserve">а) противопожарное обустройство лесов, </w:t>
      </w:r>
    </w:p>
    <w:p w14:paraId="5BBD21C6" w14:textId="77777777" w:rsidR="0041734D" w:rsidRPr="00DA70D5" w:rsidRDefault="00302ED1">
      <w:pPr>
        <w:spacing w:line="240" w:lineRule="auto"/>
        <w:ind w:firstLine="709"/>
        <w:rPr>
          <w:sz w:val="22"/>
          <w:szCs w:val="22"/>
        </w:rPr>
      </w:pPr>
      <w:r w:rsidRPr="00DA70D5">
        <w:rPr>
          <w:sz w:val="22"/>
          <w:szCs w:val="22"/>
        </w:rPr>
        <w:t xml:space="preserve">б) создание систем и средств предупреждения тушения лесных пожаров, </w:t>
      </w:r>
    </w:p>
    <w:p w14:paraId="01C587A5" w14:textId="77777777" w:rsidR="0041734D" w:rsidRPr="00DA70D5" w:rsidRDefault="00302ED1">
      <w:pPr>
        <w:spacing w:line="240" w:lineRule="auto"/>
        <w:ind w:firstLine="709"/>
        <w:rPr>
          <w:sz w:val="22"/>
          <w:szCs w:val="22"/>
        </w:rPr>
      </w:pPr>
      <w:r w:rsidRPr="00DA70D5">
        <w:rPr>
          <w:sz w:val="22"/>
          <w:szCs w:val="22"/>
        </w:rPr>
        <w:t>в) мониторинг пожарной опасности в лесах;</w:t>
      </w:r>
    </w:p>
    <w:p w14:paraId="11F168D6" w14:textId="77777777" w:rsidR="0041734D" w:rsidRPr="00DA70D5" w:rsidRDefault="00302ED1">
      <w:pPr>
        <w:spacing w:line="240" w:lineRule="auto"/>
        <w:ind w:firstLine="709"/>
        <w:rPr>
          <w:sz w:val="22"/>
          <w:szCs w:val="22"/>
        </w:rPr>
      </w:pPr>
      <w:r w:rsidRPr="00DA70D5">
        <w:rPr>
          <w:sz w:val="22"/>
          <w:szCs w:val="22"/>
        </w:rPr>
        <w:t xml:space="preserve">г) разработку планов тушения лесных пожаров. </w:t>
      </w:r>
    </w:p>
    <w:p w14:paraId="754F8D71" w14:textId="77777777" w:rsidR="0041734D" w:rsidRPr="00DA70D5" w:rsidRDefault="00302ED1">
      <w:pPr>
        <w:spacing w:line="240" w:lineRule="auto"/>
        <w:ind w:firstLine="709"/>
        <w:rPr>
          <w:sz w:val="22"/>
          <w:szCs w:val="22"/>
        </w:rPr>
      </w:pPr>
      <w:r w:rsidRPr="00DA70D5">
        <w:rPr>
          <w:sz w:val="22"/>
          <w:szCs w:val="22"/>
        </w:rPr>
        <w:t xml:space="preserve">Привлечение юридических лиц и граждан для тушения лесных пожаров осуществляется в соответствии с Федеральным законом </w:t>
      </w:r>
      <w:r w:rsidR="00B87EE6" w:rsidRPr="00DA70D5">
        <w:rPr>
          <w:sz w:val="22"/>
          <w:szCs w:val="22"/>
        </w:rPr>
        <w:t>«</w:t>
      </w:r>
      <w:r w:rsidRPr="00DA70D5">
        <w:rPr>
          <w:sz w:val="22"/>
          <w:szCs w:val="22"/>
        </w:rPr>
        <w:t>О защите населения и территорий от чрезвычайных ситуаций природного и техногенного характера</w:t>
      </w:r>
      <w:r w:rsidR="00B87EE6" w:rsidRPr="00DA70D5">
        <w:rPr>
          <w:sz w:val="22"/>
          <w:szCs w:val="22"/>
        </w:rPr>
        <w:t>»</w:t>
      </w:r>
      <w:r w:rsidRPr="00DA70D5">
        <w:rPr>
          <w:sz w:val="22"/>
          <w:szCs w:val="22"/>
        </w:rPr>
        <w:t xml:space="preserve">. </w:t>
      </w:r>
    </w:p>
    <w:p w14:paraId="07F225A2" w14:textId="77777777" w:rsidR="0041734D" w:rsidRPr="00DA70D5" w:rsidRDefault="00302ED1">
      <w:pPr>
        <w:spacing w:line="240" w:lineRule="auto"/>
        <w:ind w:firstLine="709"/>
        <w:rPr>
          <w:sz w:val="22"/>
          <w:szCs w:val="22"/>
        </w:rPr>
      </w:pPr>
      <w:r w:rsidRPr="00DA70D5">
        <w:rPr>
          <w:sz w:val="22"/>
          <w:szCs w:val="22"/>
        </w:rPr>
        <w:t xml:space="preserve">Мероприятия по противопожарной профилактике подразделяются на три основные группы: </w:t>
      </w:r>
    </w:p>
    <w:p w14:paraId="6F9A7BCF" w14:textId="77777777" w:rsidR="0041734D" w:rsidRPr="00DA70D5" w:rsidRDefault="00302ED1">
      <w:pPr>
        <w:spacing w:line="240" w:lineRule="auto"/>
        <w:ind w:firstLine="709"/>
        <w:rPr>
          <w:sz w:val="22"/>
          <w:szCs w:val="22"/>
        </w:rPr>
      </w:pPr>
      <w:r w:rsidRPr="00DA70D5">
        <w:rPr>
          <w:sz w:val="22"/>
          <w:szCs w:val="22"/>
        </w:rPr>
        <w:t xml:space="preserve">- предупреждение возникновения лесных пожаров; </w:t>
      </w:r>
    </w:p>
    <w:p w14:paraId="148CAABD" w14:textId="77777777" w:rsidR="0041734D" w:rsidRPr="00DA70D5" w:rsidRDefault="00302ED1">
      <w:pPr>
        <w:spacing w:line="240" w:lineRule="auto"/>
        <w:ind w:firstLine="709"/>
        <w:rPr>
          <w:sz w:val="22"/>
          <w:szCs w:val="22"/>
        </w:rPr>
      </w:pPr>
      <w:r w:rsidRPr="00DA70D5">
        <w:rPr>
          <w:sz w:val="22"/>
          <w:szCs w:val="22"/>
        </w:rPr>
        <w:t xml:space="preserve">-ограничение их распространения; </w:t>
      </w:r>
    </w:p>
    <w:p w14:paraId="737ED5EB" w14:textId="77777777" w:rsidR="0041734D" w:rsidRPr="00DA70D5" w:rsidRDefault="00302ED1">
      <w:pPr>
        <w:spacing w:line="240" w:lineRule="auto"/>
        <w:ind w:firstLine="709"/>
        <w:rPr>
          <w:sz w:val="22"/>
          <w:szCs w:val="22"/>
        </w:rPr>
      </w:pPr>
      <w:r w:rsidRPr="00DA70D5">
        <w:rPr>
          <w:sz w:val="22"/>
          <w:szCs w:val="22"/>
        </w:rPr>
        <w:t xml:space="preserve">-организационно-технические, лесоводственные и другие лесохозяйственные мероприятия, обеспечивающие пожарную устойчивость лесов. </w:t>
      </w:r>
    </w:p>
    <w:p w14:paraId="63E1A097" w14:textId="77777777" w:rsidR="0041734D" w:rsidRPr="00DA70D5" w:rsidRDefault="0041734D">
      <w:pPr>
        <w:spacing w:line="240" w:lineRule="auto"/>
        <w:ind w:firstLine="709"/>
        <w:rPr>
          <w:sz w:val="26"/>
          <w:szCs w:val="26"/>
        </w:rPr>
      </w:pPr>
    </w:p>
    <w:p w14:paraId="61DAA362" w14:textId="77777777" w:rsidR="0041734D" w:rsidRPr="00DA70D5" w:rsidRDefault="00302ED1">
      <w:pPr>
        <w:pStyle w:val="41"/>
        <w:ind w:left="737"/>
        <w:rPr>
          <w:b w:val="0"/>
          <w:sz w:val="22"/>
          <w:szCs w:val="22"/>
        </w:rPr>
      </w:pPr>
      <w:bookmarkStart w:id="30" w:name="_Toc346635322_Копия_1"/>
      <w:r w:rsidRPr="00DA70D5">
        <w:rPr>
          <w:b w:val="0"/>
          <w:sz w:val="22"/>
          <w:szCs w:val="22"/>
        </w:rPr>
        <w:t>3.2.7. Защита лесов от вредных организмов</w:t>
      </w:r>
      <w:bookmarkEnd w:id="30"/>
    </w:p>
    <w:p w14:paraId="1BBAE156" w14:textId="77777777" w:rsidR="0041734D" w:rsidRPr="00DA70D5" w:rsidRDefault="00302ED1">
      <w:pPr>
        <w:spacing w:line="240" w:lineRule="auto"/>
        <w:ind w:firstLine="709"/>
        <w:rPr>
          <w:sz w:val="22"/>
          <w:szCs w:val="22"/>
        </w:rPr>
      </w:pPr>
      <w:r w:rsidRPr="00DA70D5">
        <w:rPr>
          <w:sz w:val="22"/>
          <w:szCs w:val="22"/>
        </w:rPr>
        <w:t xml:space="preserve">На санитарное состояние лесов оказывают влияние: неблагоприятные природно-климатические факторы, антропогенные воздействия, лесные пожары, поражение грибными заболеваниями, повреждение энтомологическими вредителями. </w:t>
      </w:r>
    </w:p>
    <w:p w14:paraId="6B6367F2" w14:textId="77777777" w:rsidR="0041734D" w:rsidRPr="00DA70D5" w:rsidRDefault="00302ED1">
      <w:pPr>
        <w:spacing w:line="240" w:lineRule="auto"/>
        <w:ind w:firstLine="709"/>
        <w:rPr>
          <w:sz w:val="22"/>
          <w:szCs w:val="22"/>
        </w:rPr>
      </w:pPr>
      <w:r w:rsidRPr="00DA70D5">
        <w:rPr>
          <w:sz w:val="22"/>
          <w:szCs w:val="22"/>
        </w:rPr>
        <w:t>Основными факторами ослабления насаждений и нарушения экологического равновесия являются:</w:t>
      </w:r>
    </w:p>
    <w:p w14:paraId="5F97A899" w14:textId="77777777" w:rsidR="0041734D" w:rsidRPr="00DA70D5" w:rsidRDefault="00302ED1">
      <w:pPr>
        <w:spacing w:line="240" w:lineRule="auto"/>
        <w:ind w:firstLine="709"/>
        <w:rPr>
          <w:sz w:val="22"/>
          <w:szCs w:val="22"/>
        </w:rPr>
      </w:pPr>
      <w:r w:rsidRPr="00DA70D5">
        <w:rPr>
          <w:sz w:val="22"/>
          <w:szCs w:val="22"/>
        </w:rPr>
        <w:t xml:space="preserve"> - лесные пожары;</w:t>
      </w:r>
    </w:p>
    <w:p w14:paraId="582BCED2" w14:textId="77777777" w:rsidR="0041734D" w:rsidRPr="00DA70D5" w:rsidRDefault="00302ED1">
      <w:pPr>
        <w:spacing w:line="240" w:lineRule="auto"/>
        <w:ind w:firstLine="709"/>
        <w:rPr>
          <w:sz w:val="22"/>
          <w:szCs w:val="22"/>
        </w:rPr>
      </w:pPr>
      <w:r w:rsidRPr="00DA70D5">
        <w:rPr>
          <w:sz w:val="22"/>
          <w:szCs w:val="22"/>
        </w:rPr>
        <w:t xml:space="preserve"> - все виды рубок (повреждение и поражение деревьев, подроста, кустарников и травянистого покрова, уплотнение почвы колёсами и гусеницами тракторов).</w:t>
      </w:r>
    </w:p>
    <w:p w14:paraId="23AA34F1" w14:textId="77777777" w:rsidR="0041734D" w:rsidRPr="00DA70D5" w:rsidRDefault="00302ED1">
      <w:pPr>
        <w:spacing w:line="240" w:lineRule="auto"/>
        <w:ind w:firstLine="709"/>
        <w:rPr>
          <w:sz w:val="22"/>
          <w:szCs w:val="22"/>
        </w:rPr>
      </w:pPr>
      <w:r w:rsidRPr="00DA70D5">
        <w:rPr>
          <w:sz w:val="22"/>
          <w:szCs w:val="22"/>
        </w:rPr>
        <w:t xml:space="preserve">Защита лесов – это выявление в лесах вредных организмов (растений, животных, болезнетворных организмов, способных при определенных условиях нанести вред лесам или лесным ресурсам) и предупреждение их распространения. </w:t>
      </w:r>
    </w:p>
    <w:p w14:paraId="53BDD58B" w14:textId="77777777" w:rsidR="0041734D" w:rsidRPr="00DA70D5" w:rsidRDefault="00302ED1">
      <w:pPr>
        <w:spacing w:line="240" w:lineRule="auto"/>
        <w:ind w:firstLine="709"/>
        <w:rPr>
          <w:sz w:val="22"/>
          <w:szCs w:val="22"/>
        </w:rPr>
      </w:pPr>
      <w:r w:rsidRPr="00DA70D5">
        <w:rPr>
          <w:sz w:val="22"/>
          <w:szCs w:val="22"/>
        </w:rPr>
        <w:t>Действующих очагов хвое - и листогрызущих вредителей на территории МО Ершовское не имеется.</w:t>
      </w:r>
    </w:p>
    <w:p w14:paraId="34B62717" w14:textId="77777777" w:rsidR="0041734D" w:rsidRPr="00DA70D5" w:rsidRDefault="00302ED1">
      <w:pPr>
        <w:spacing w:line="240" w:lineRule="auto"/>
        <w:ind w:firstLine="709"/>
        <w:rPr>
          <w:sz w:val="22"/>
          <w:szCs w:val="22"/>
        </w:rPr>
      </w:pPr>
      <w:r w:rsidRPr="00DA70D5">
        <w:rPr>
          <w:sz w:val="22"/>
          <w:szCs w:val="22"/>
        </w:rPr>
        <w:t xml:space="preserve">Лесозащитные мероприятия должны осуществляться в соответствии с Правилами санитарной безопасности в лесах, утвержденными </w:t>
      </w:r>
      <w:bookmarkStart w:id="31" w:name="_Hlk166089396_Копия_1"/>
      <w:r w:rsidRPr="00DA70D5">
        <w:rPr>
          <w:sz w:val="22"/>
          <w:szCs w:val="22"/>
        </w:rPr>
        <w:t xml:space="preserve">постановлением Правительства Российской Федерации от 9 декабря 2020 г. </w:t>
      </w:r>
      <w:r w:rsidR="00B87EE6" w:rsidRPr="00DA70D5">
        <w:rPr>
          <w:sz w:val="22"/>
          <w:szCs w:val="22"/>
        </w:rPr>
        <w:t>№</w:t>
      </w:r>
      <w:r w:rsidRPr="00DA70D5">
        <w:rPr>
          <w:sz w:val="22"/>
          <w:szCs w:val="22"/>
        </w:rPr>
        <w:t xml:space="preserve"> 2047 </w:t>
      </w:r>
      <w:r w:rsidR="00B87EE6" w:rsidRPr="00DA70D5">
        <w:rPr>
          <w:sz w:val="22"/>
          <w:szCs w:val="22"/>
        </w:rPr>
        <w:t>«</w:t>
      </w:r>
      <w:r w:rsidRPr="00DA70D5">
        <w:rPr>
          <w:sz w:val="22"/>
          <w:szCs w:val="22"/>
        </w:rPr>
        <w:t>Об утверждении Правил санитарной безопасности в лесах</w:t>
      </w:r>
      <w:r w:rsidR="00B87EE6" w:rsidRPr="00DA70D5">
        <w:rPr>
          <w:sz w:val="22"/>
          <w:szCs w:val="22"/>
        </w:rPr>
        <w:t>»</w:t>
      </w:r>
      <w:r w:rsidRPr="00DA70D5">
        <w:rPr>
          <w:sz w:val="22"/>
          <w:szCs w:val="22"/>
        </w:rPr>
        <w:t xml:space="preserve">. </w:t>
      </w:r>
      <w:bookmarkEnd w:id="31"/>
    </w:p>
    <w:p w14:paraId="4B065EEB" w14:textId="77777777" w:rsidR="0041734D" w:rsidRPr="00DA70D5" w:rsidRDefault="00302ED1">
      <w:pPr>
        <w:spacing w:line="240" w:lineRule="auto"/>
        <w:ind w:firstLine="709"/>
        <w:rPr>
          <w:sz w:val="22"/>
          <w:szCs w:val="22"/>
        </w:rPr>
      </w:pPr>
      <w:r w:rsidRPr="00DA70D5">
        <w:rPr>
          <w:sz w:val="22"/>
          <w:szCs w:val="22"/>
        </w:rPr>
        <w:t>Основными условиями для устойчивости лесных биоценозов к грибковым заболеваниям являются:</w:t>
      </w:r>
    </w:p>
    <w:p w14:paraId="4E7434BD" w14:textId="77777777" w:rsidR="0041734D" w:rsidRPr="00DA70D5" w:rsidRDefault="00302ED1">
      <w:pPr>
        <w:spacing w:line="240" w:lineRule="auto"/>
        <w:ind w:firstLine="709"/>
        <w:rPr>
          <w:sz w:val="22"/>
          <w:szCs w:val="22"/>
        </w:rPr>
      </w:pPr>
      <w:r w:rsidRPr="00DA70D5">
        <w:rPr>
          <w:sz w:val="22"/>
          <w:szCs w:val="22"/>
        </w:rPr>
        <w:t xml:space="preserve"> - соответствие состава насаждений условиям местопроизрастания;</w:t>
      </w:r>
    </w:p>
    <w:p w14:paraId="5B18088E" w14:textId="77777777" w:rsidR="0041734D" w:rsidRPr="00DA70D5" w:rsidRDefault="00302ED1">
      <w:pPr>
        <w:spacing w:line="240" w:lineRule="auto"/>
        <w:ind w:firstLine="709"/>
        <w:rPr>
          <w:sz w:val="22"/>
          <w:szCs w:val="22"/>
        </w:rPr>
      </w:pPr>
      <w:r w:rsidRPr="00DA70D5">
        <w:rPr>
          <w:sz w:val="22"/>
          <w:szCs w:val="22"/>
        </w:rPr>
        <w:t xml:space="preserve"> - разновозрастная структура древостоя. </w:t>
      </w:r>
    </w:p>
    <w:p w14:paraId="440D1DE1" w14:textId="77777777" w:rsidR="0041734D" w:rsidRPr="00DA70D5" w:rsidRDefault="00302ED1">
      <w:pPr>
        <w:spacing w:line="240" w:lineRule="auto"/>
        <w:ind w:firstLine="709"/>
        <w:rPr>
          <w:sz w:val="22"/>
          <w:szCs w:val="22"/>
        </w:rPr>
      </w:pPr>
      <w:r w:rsidRPr="00DA70D5">
        <w:rPr>
          <w:sz w:val="22"/>
          <w:szCs w:val="22"/>
        </w:rPr>
        <w:t>Основными задачами защиты лесов от вредных насекомых и болезней являются:</w:t>
      </w:r>
    </w:p>
    <w:p w14:paraId="464028F7" w14:textId="77777777" w:rsidR="0041734D" w:rsidRPr="00DA70D5" w:rsidRDefault="00302ED1">
      <w:pPr>
        <w:spacing w:line="240" w:lineRule="auto"/>
        <w:ind w:firstLine="709"/>
        <w:rPr>
          <w:sz w:val="22"/>
          <w:szCs w:val="22"/>
        </w:rPr>
      </w:pPr>
      <w:r w:rsidRPr="00DA70D5">
        <w:rPr>
          <w:sz w:val="22"/>
          <w:szCs w:val="22"/>
        </w:rPr>
        <w:t>- предотвращение роста площади лесов, погибающих от воздействия вредных насекомых и болезней леса;</w:t>
      </w:r>
    </w:p>
    <w:p w14:paraId="2670589C" w14:textId="77777777" w:rsidR="0041734D" w:rsidRPr="00DA70D5" w:rsidRDefault="00302ED1">
      <w:pPr>
        <w:spacing w:line="240" w:lineRule="auto"/>
        <w:ind w:firstLine="709"/>
        <w:rPr>
          <w:sz w:val="22"/>
          <w:szCs w:val="22"/>
        </w:rPr>
      </w:pPr>
      <w:r w:rsidRPr="00DA70D5">
        <w:rPr>
          <w:sz w:val="22"/>
          <w:szCs w:val="22"/>
        </w:rPr>
        <w:t>- повышение оперативности выявления и качества диагностики факторов патологий в лесах;</w:t>
      </w:r>
    </w:p>
    <w:p w14:paraId="3F041A16" w14:textId="77777777" w:rsidR="0041734D" w:rsidRPr="00DA70D5" w:rsidRDefault="00302ED1">
      <w:pPr>
        <w:spacing w:line="240" w:lineRule="auto"/>
        <w:ind w:firstLine="709"/>
        <w:rPr>
          <w:sz w:val="22"/>
          <w:szCs w:val="22"/>
        </w:rPr>
      </w:pPr>
      <w:r w:rsidRPr="00DA70D5">
        <w:rPr>
          <w:sz w:val="22"/>
          <w:szCs w:val="22"/>
        </w:rPr>
        <w:lastRenderedPageBreak/>
        <w:t>- своевременное принятие мер по предупреждению, локализации и ликвидации очагов массового размножения вредителей и болезней леса;</w:t>
      </w:r>
    </w:p>
    <w:p w14:paraId="1B69876D" w14:textId="77777777" w:rsidR="0041734D" w:rsidRPr="00DA70D5" w:rsidRDefault="00302ED1">
      <w:pPr>
        <w:spacing w:line="240" w:lineRule="auto"/>
        <w:ind w:firstLine="709"/>
        <w:rPr>
          <w:sz w:val="22"/>
          <w:szCs w:val="22"/>
        </w:rPr>
      </w:pPr>
      <w:r w:rsidRPr="00DA70D5">
        <w:rPr>
          <w:sz w:val="22"/>
          <w:szCs w:val="22"/>
        </w:rPr>
        <w:t xml:space="preserve">- предупреждение (профилактика) вспышек массового размножения и распространения вредных насекомых и болезней. </w:t>
      </w:r>
    </w:p>
    <w:p w14:paraId="3A7D1460" w14:textId="77777777" w:rsidR="0041734D" w:rsidRPr="00DA70D5" w:rsidRDefault="00302ED1">
      <w:pPr>
        <w:spacing w:line="240" w:lineRule="auto"/>
        <w:ind w:firstLine="709"/>
        <w:rPr>
          <w:sz w:val="22"/>
          <w:szCs w:val="22"/>
        </w:rPr>
      </w:pPr>
      <w:r w:rsidRPr="00DA70D5">
        <w:rPr>
          <w:sz w:val="22"/>
          <w:szCs w:val="22"/>
        </w:rPr>
        <w:t>Эффективность профилактической работы зависит от состояния надзора за появлением вредителей и болезней, своевременности назначения, и проведения истребительных мер борьбы с ними.</w:t>
      </w:r>
    </w:p>
    <w:p w14:paraId="6B836E0E" w14:textId="77777777" w:rsidR="0041734D" w:rsidRPr="00DA70D5" w:rsidRDefault="00302ED1">
      <w:pPr>
        <w:spacing w:line="240" w:lineRule="auto"/>
        <w:ind w:firstLine="709"/>
        <w:rPr>
          <w:sz w:val="22"/>
          <w:szCs w:val="22"/>
        </w:rPr>
      </w:pPr>
      <w:r w:rsidRPr="00DA70D5">
        <w:rPr>
          <w:sz w:val="22"/>
          <w:szCs w:val="22"/>
        </w:rPr>
        <w:t>В целях обеспечения санитарной безопасности в лесах осуществляются:</w:t>
      </w:r>
    </w:p>
    <w:p w14:paraId="2C21FE5B" w14:textId="77777777" w:rsidR="0041734D" w:rsidRPr="00DA70D5" w:rsidRDefault="00302ED1">
      <w:pPr>
        <w:spacing w:line="240" w:lineRule="auto"/>
        <w:ind w:firstLine="709"/>
        <w:rPr>
          <w:sz w:val="22"/>
          <w:szCs w:val="22"/>
        </w:rPr>
      </w:pPr>
      <w:r w:rsidRPr="00DA70D5">
        <w:rPr>
          <w:sz w:val="22"/>
          <w:szCs w:val="22"/>
        </w:rPr>
        <w:t>- лесозащитное районирование (определение зон слабой, средней и сильной лесопатологической угрозы);</w:t>
      </w:r>
    </w:p>
    <w:p w14:paraId="2F27B8DC" w14:textId="77777777" w:rsidR="0041734D" w:rsidRPr="00DA70D5" w:rsidRDefault="00302ED1">
      <w:pPr>
        <w:spacing w:line="240" w:lineRule="auto"/>
        <w:ind w:firstLine="709"/>
        <w:rPr>
          <w:sz w:val="22"/>
          <w:szCs w:val="22"/>
        </w:rPr>
      </w:pPr>
      <w:r w:rsidRPr="00DA70D5">
        <w:rPr>
          <w:sz w:val="22"/>
          <w:szCs w:val="22"/>
        </w:rPr>
        <w:t>- лесопатологические обследования и лесопатологический мониторинг;</w:t>
      </w:r>
    </w:p>
    <w:p w14:paraId="21EB948F" w14:textId="77777777" w:rsidR="0041734D" w:rsidRPr="00DA70D5" w:rsidRDefault="00302ED1">
      <w:pPr>
        <w:spacing w:line="240" w:lineRule="auto"/>
        <w:ind w:firstLine="709"/>
        <w:rPr>
          <w:sz w:val="22"/>
          <w:szCs w:val="22"/>
        </w:rPr>
      </w:pPr>
      <w:r w:rsidRPr="00DA70D5">
        <w:rPr>
          <w:sz w:val="22"/>
          <w:szCs w:val="22"/>
        </w:rPr>
        <w:t>- авиационные и наземные работы по локализации и ликвидации очагов вредных организмов;</w:t>
      </w:r>
    </w:p>
    <w:p w14:paraId="65AEF41C" w14:textId="77777777" w:rsidR="0041734D" w:rsidRPr="00DA70D5" w:rsidRDefault="00302ED1">
      <w:pPr>
        <w:spacing w:line="240" w:lineRule="auto"/>
        <w:ind w:firstLine="709"/>
        <w:rPr>
          <w:sz w:val="22"/>
          <w:szCs w:val="22"/>
        </w:rPr>
      </w:pPr>
      <w:r w:rsidRPr="00DA70D5">
        <w:rPr>
          <w:sz w:val="22"/>
          <w:szCs w:val="22"/>
        </w:rPr>
        <w:t>- санитарно-оздоровительные мероприятия (вырубка погибших и поврежденных лесных</w:t>
      </w:r>
    </w:p>
    <w:p w14:paraId="03D7BEED" w14:textId="77777777" w:rsidR="0041734D" w:rsidRPr="00DA70D5" w:rsidRDefault="00302ED1">
      <w:pPr>
        <w:spacing w:line="240" w:lineRule="auto"/>
        <w:ind w:firstLine="709"/>
        <w:rPr>
          <w:sz w:val="22"/>
          <w:szCs w:val="22"/>
        </w:rPr>
      </w:pPr>
      <w:r w:rsidRPr="00DA70D5">
        <w:rPr>
          <w:sz w:val="22"/>
          <w:szCs w:val="22"/>
        </w:rPr>
        <w:t>насаждений, очистка лесов от захламления, загрязнения и иного негативного воздействия);</w:t>
      </w:r>
    </w:p>
    <w:p w14:paraId="06C43B08" w14:textId="77777777" w:rsidR="0041734D" w:rsidRPr="00DA70D5" w:rsidRDefault="00302ED1">
      <w:pPr>
        <w:spacing w:line="240" w:lineRule="auto"/>
        <w:ind w:firstLine="709"/>
        <w:rPr>
          <w:sz w:val="22"/>
          <w:szCs w:val="22"/>
        </w:rPr>
      </w:pPr>
      <w:r w:rsidRPr="00DA70D5">
        <w:rPr>
          <w:sz w:val="22"/>
          <w:szCs w:val="22"/>
        </w:rPr>
        <w:t>- установление санитарных требований к использованию лесов.</w:t>
      </w:r>
    </w:p>
    <w:p w14:paraId="31194679" w14:textId="77777777" w:rsidR="0041734D" w:rsidRPr="00DA70D5" w:rsidRDefault="00302ED1">
      <w:pPr>
        <w:spacing w:line="240" w:lineRule="auto"/>
        <w:ind w:firstLine="709"/>
        <w:rPr>
          <w:sz w:val="22"/>
          <w:szCs w:val="22"/>
        </w:rPr>
      </w:pPr>
      <w:bookmarkStart w:id="32" w:name="_Hlk166089425_Копия_1"/>
      <w:r w:rsidRPr="00DA70D5">
        <w:rPr>
          <w:sz w:val="22"/>
          <w:szCs w:val="22"/>
        </w:rPr>
        <w:t>Рубка деревьев и кустарников при проведении санитарно-оздоровительных мероприятий должна проводиться в соответствии с Правилами санитарной безопасности в лесах, Правилами заготовки древесины, Правилами пожарной безопасности в лесах (</w:t>
      </w:r>
      <w:r w:rsidRPr="00DA70D5">
        <w:rPr>
          <w:bCs/>
          <w:iCs/>
          <w:sz w:val="22"/>
          <w:szCs w:val="22"/>
        </w:rPr>
        <w:t xml:space="preserve">Постановление Правительства Российской Федерации от </w:t>
      </w:r>
      <w:r w:rsidRPr="00DA70D5">
        <w:rPr>
          <w:sz w:val="22"/>
          <w:szCs w:val="22"/>
        </w:rPr>
        <w:t>07.10.2020 № 1614</w:t>
      </w:r>
      <w:r w:rsidRPr="00DA70D5">
        <w:rPr>
          <w:bCs/>
          <w:iCs/>
          <w:sz w:val="22"/>
          <w:szCs w:val="22"/>
        </w:rPr>
        <w:t xml:space="preserve">) и Правилами ухода за лесами (Приказ МПР России от </w:t>
      </w:r>
      <w:r w:rsidRPr="00DA70D5">
        <w:rPr>
          <w:sz w:val="22"/>
          <w:szCs w:val="22"/>
        </w:rPr>
        <w:t xml:space="preserve">30.07.2020 № 534). </w:t>
      </w:r>
      <w:bookmarkEnd w:id="32"/>
    </w:p>
    <w:p w14:paraId="31B15C03" w14:textId="77777777" w:rsidR="0041734D" w:rsidRPr="00DA70D5" w:rsidRDefault="00302ED1">
      <w:pPr>
        <w:spacing w:line="240" w:lineRule="auto"/>
        <w:ind w:firstLine="709"/>
        <w:rPr>
          <w:sz w:val="22"/>
          <w:szCs w:val="22"/>
        </w:rPr>
      </w:pPr>
      <w:r w:rsidRPr="00DA70D5">
        <w:rPr>
          <w:sz w:val="22"/>
          <w:szCs w:val="22"/>
        </w:rPr>
        <w:t xml:space="preserve">При проведении санитарно-оздоровительных мероприятий необходимо обеспечивать соблюдение требований по сохранению редких и находящихся под угрозой исчезновения видов растений и животных, занесенных в Красную книгу Российской Федерации и в Красную книгу Иркутской области. </w:t>
      </w:r>
    </w:p>
    <w:p w14:paraId="7C23A093" w14:textId="77777777" w:rsidR="0041734D" w:rsidRPr="00DA70D5" w:rsidRDefault="00302ED1">
      <w:pPr>
        <w:spacing w:line="240" w:lineRule="auto"/>
        <w:ind w:firstLine="709"/>
        <w:rPr>
          <w:sz w:val="22"/>
          <w:szCs w:val="22"/>
        </w:rPr>
      </w:pPr>
      <w:bookmarkStart w:id="33" w:name="_Hlk166089457_Копия_1"/>
      <w:r w:rsidRPr="00DA70D5">
        <w:rPr>
          <w:sz w:val="22"/>
          <w:szCs w:val="22"/>
        </w:rPr>
        <w:t xml:space="preserve">Для лесных растений, относящихся к видам, занесенным в поименованные Красные книги, а также включенных в перечень видов (пород) деревьев и кустарников, заготовка древесины которых не допускается. Приказом Министерства природных ресурсов и экологии РФ от 1 декабря 2020 г. </w:t>
      </w:r>
      <w:r w:rsidR="00B87EE6" w:rsidRPr="00DA70D5">
        <w:rPr>
          <w:sz w:val="22"/>
          <w:szCs w:val="22"/>
        </w:rPr>
        <w:t>№</w:t>
      </w:r>
      <w:r w:rsidRPr="00DA70D5">
        <w:rPr>
          <w:sz w:val="22"/>
          <w:szCs w:val="22"/>
        </w:rPr>
        <w:t xml:space="preserve"> 993 </w:t>
      </w:r>
      <w:r w:rsidR="00B87EE6" w:rsidRPr="00DA70D5">
        <w:rPr>
          <w:sz w:val="22"/>
          <w:szCs w:val="22"/>
        </w:rPr>
        <w:t>«</w:t>
      </w:r>
      <w:r w:rsidRPr="00DA70D5">
        <w:rPr>
          <w:sz w:val="22"/>
          <w:szCs w:val="22"/>
        </w:rPr>
        <w:t>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w:t>
      </w:r>
      <w:r w:rsidR="00B87EE6" w:rsidRPr="00DA70D5">
        <w:rPr>
          <w:sz w:val="22"/>
          <w:szCs w:val="22"/>
        </w:rPr>
        <w:t>»</w:t>
      </w:r>
      <w:r w:rsidRPr="00DA70D5">
        <w:rPr>
          <w:sz w:val="22"/>
          <w:szCs w:val="22"/>
        </w:rPr>
        <w:t>, разрешается рубка только погибших экземпляров.</w:t>
      </w:r>
      <w:bookmarkEnd w:id="33"/>
    </w:p>
    <w:p w14:paraId="7DD41E29" w14:textId="77777777" w:rsidR="0041734D" w:rsidRPr="00DA70D5" w:rsidRDefault="0041734D">
      <w:pPr>
        <w:spacing w:line="240" w:lineRule="auto"/>
        <w:ind w:firstLine="709"/>
        <w:rPr>
          <w:sz w:val="26"/>
          <w:szCs w:val="26"/>
        </w:rPr>
      </w:pPr>
    </w:p>
    <w:p w14:paraId="4D96075A" w14:textId="77777777" w:rsidR="0041734D" w:rsidRPr="00DA70D5" w:rsidRDefault="00302ED1">
      <w:pPr>
        <w:pStyle w:val="41"/>
        <w:ind w:left="737"/>
        <w:rPr>
          <w:b w:val="0"/>
          <w:sz w:val="22"/>
          <w:szCs w:val="22"/>
        </w:rPr>
      </w:pPr>
      <w:bookmarkStart w:id="34" w:name="_Toc346635323_Копия_1"/>
      <w:r w:rsidRPr="00DA70D5">
        <w:rPr>
          <w:b w:val="0"/>
          <w:sz w:val="22"/>
          <w:szCs w:val="22"/>
        </w:rPr>
        <w:t>3.2.8. Особо охраняемые природные территории</w:t>
      </w:r>
      <w:bookmarkEnd w:id="34"/>
    </w:p>
    <w:p w14:paraId="0FA4D64C" w14:textId="77777777" w:rsidR="0041734D" w:rsidRPr="00DA70D5" w:rsidRDefault="00302ED1">
      <w:pPr>
        <w:spacing w:line="240" w:lineRule="auto"/>
        <w:ind w:firstLine="709"/>
        <w:rPr>
          <w:sz w:val="22"/>
          <w:szCs w:val="22"/>
        </w:rPr>
      </w:pPr>
      <w:r w:rsidRPr="00DA70D5">
        <w:rPr>
          <w:sz w:val="22"/>
          <w:szCs w:val="22"/>
        </w:rPr>
        <w:t xml:space="preserve">Согласно государственному кадастру особо охраняемых природных территорий Иркутской области на территории Ершовского муниципального образования Усть-Илимского района особо охраняемые природные территории регионального и местного значения отсутствуют. Согласно схеме территориального планирования Иркутской области, утвержденной постановлением Правительства Иркутской области </w:t>
      </w:r>
      <w:bookmarkStart w:id="35" w:name="_Hlk157347422_Копия_1"/>
      <w:r w:rsidRPr="00DA70D5">
        <w:rPr>
          <w:sz w:val="22"/>
          <w:szCs w:val="22"/>
        </w:rPr>
        <w:t>от 23 ноября 2023 года № 1062-пп</w:t>
      </w:r>
      <w:bookmarkEnd w:id="35"/>
      <w:r w:rsidRPr="00DA70D5">
        <w:rPr>
          <w:sz w:val="22"/>
          <w:szCs w:val="22"/>
        </w:rPr>
        <w:t xml:space="preserve"> создание особо охраняемых природных территорий регионального и местного значений в границах Ершовского муниципального образования Усть-Илимского района не запланировано.</w:t>
      </w:r>
    </w:p>
    <w:p w14:paraId="41BDE9D7" w14:textId="77777777" w:rsidR="0041734D" w:rsidRPr="00DA70D5" w:rsidRDefault="0041734D">
      <w:pPr>
        <w:spacing w:line="240" w:lineRule="auto"/>
        <w:ind w:firstLine="709"/>
        <w:rPr>
          <w:sz w:val="22"/>
          <w:szCs w:val="22"/>
        </w:rPr>
      </w:pPr>
    </w:p>
    <w:p w14:paraId="2DC0BAD8" w14:textId="77777777" w:rsidR="0041734D" w:rsidRPr="00DA70D5" w:rsidRDefault="00302ED1">
      <w:pPr>
        <w:pStyle w:val="41"/>
        <w:ind w:left="680"/>
        <w:rPr>
          <w:b w:val="0"/>
          <w:sz w:val="22"/>
          <w:szCs w:val="22"/>
        </w:rPr>
      </w:pPr>
      <w:bookmarkStart w:id="36" w:name="_Toc346635324_Копия_1"/>
      <w:r w:rsidRPr="00DA70D5">
        <w:rPr>
          <w:b w:val="0"/>
          <w:sz w:val="22"/>
          <w:szCs w:val="22"/>
        </w:rPr>
        <w:t>3.2.9. Рекреация</w:t>
      </w:r>
      <w:bookmarkEnd w:id="36"/>
    </w:p>
    <w:p w14:paraId="55CCACDC" w14:textId="77777777" w:rsidR="0041734D" w:rsidRPr="00DA70D5" w:rsidRDefault="00302ED1">
      <w:pPr>
        <w:spacing w:line="240" w:lineRule="auto"/>
        <w:ind w:firstLine="709"/>
        <w:rPr>
          <w:sz w:val="22"/>
          <w:szCs w:val="22"/>
        </w:rPr>
      </w:pPr>
      <w:r w:rsidRPr="00DA70D5">
        <w:rPr>
          <w:sz w:val="22"/>
          <w:szCs w:val="22"/>
        </w:rPr>
        <w:t>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лицам - в аренду.</w:t>
      </w:r>
    </w:p>
    <w:p w14:paraId="28105D33" w14:textId="77777777" w:rsidR="0041734D" w:rsidRPr="00DA70D5" w:rsidRDefault="00302ED1">
      <w:pPr>
        <w:spacing w:line="240" w:lineRule="auto"/>
        <w:ind w:firstLine="709"/>
        <w:rPr>
          <w:sz w:val="22"/>
          <w:szCs w:val="22"/>
        </w:rPr>
      </w:pPr>
      <w:r w:rsidRPr="00DA70D5">
        <w:rPr>
          <w:sz w:val="22"/>
          <w:szCs w:val="22"/>
        </w:rPr>
        <w:t xml:space="preserve">Рекреационная деятельность в лесах регламентируется </w:t>
      </w:r>
      <w:r w:rsidR="00B87EE6" w:rsidRPr="00DA70D5">
        <w:rPr>
          <w:sz w:val="22"/>
          <w:szCs w:val="22"/>
        </w:rPr>
        <w:t>«</w:t>
      </w:r>
      <w:r w:rsidRPr="00DA70D5">
        <w:rPr>
          <w:sz w:val="22"/>
          <w:szCs w:val="22"/>
        </w:rPr>
        <w:t>Правилами использования лесов для осуществления рекреационной деятельности</w:t>
      </w:r>
      <w:r w:rsidR="00B87EE6" w:rsidRPr="00DA70D5">
        <w:rPr>
          <w:sz w:val="22"/>
          <w:szCs w:val="22"/>
        </w:rPr>
        <w:t>»</w:t>
      </w:r>
      <w:r w:rsidRPr="00DA70D5">
        <w:rPr>
          <w:sz w:val="22"/>
          <w:szCs w:val="22"/>
        </w:rPr>
        <w:t xml:space="preserve">, утвержденных приказом Министерства природных ресурсов и экологии РФ от 9 ноября 2020 г. </w:t>
      </w:r>
      <w:r w:rsidR="00B87EE6" w:rsidRPr="00DA70D5">
        <w:rPr>
          <w:sz w:val="22"/>
          <w:szCs w:val="22"/>
        </w:rPr>
        <w:t>№</w:t>
      </w:r>
      <w:r w:rsidRPr="00DA70D5">
        <w:rPr>
          <w:sz w:val="22"/>
          <w:szCs w:val="22"/>
        </w:rPr>
        <w:t xml:space="preserve"> 908. Основными видами рекреационной нагрузки и антропогенного воздействия в рекреационных лесах и на прилегающей к ним территории являются: - прогулки населения летом и зимой; - спортивные занятия.</w:t>
      </w:r>
    </w:p>
    <w:p w14:paraId="16D428E0" w14:textId="77777777" w:rsidR="0041734D" w:rsidRPr="00DA70D5" w:rsidRDefault="00302ED1">
      <w:pPr>
        <w:spacing w:line="240" w:lineRule="auto"/>
        <w:ind w:firstLine="709"/>
        <w:rPr>
          <w:sz w:val="22"/>
          <w:szCs w:val="22"/>
        </w:rPr>
      </w:pPr>
      <w:r w:rsidRPr="00DA70D5">
        <w:rPr>
          <w:sz w:val="22"/>
          <w:szCs w:val="22"/>
        </w:rPr>
        <w:t>При определении размеров лесных участков, выделяемых для осуществления рекреационной деятельности, необходимо руководствоваться оптимальной рекреационной нагрузкой на лесные экосистемы при соблюдении условий не нанесения ущерба лесным насаждениям и окружающей среде.</w:t>
      </w:r>
    </w:p>
    <w:p w14:paraId="6430C774" w14:textId="77777777" w:rsidR="0041734D" w:rsidRPr="00DA70D5" w:rsidRDefault="00302ED1">
      <w:pPr>
        <w:spacing w:line="240" w:lineRule="auto"/>
        <w:ind w:firstLine="709"/>
        <w:rPr>
          <w:sz w:val="22"/>
          <w:szCs w:val="22"/>
        </w:rPr>
      </w:pPr>
      <w:r w:rsidRPr="00DA70D5">
        <w:rPr>
          <w:sz w:val="22"/>
          <w:szCs w:val="22"/>
        </w:rPr>
        <w:t xml:space="preserve">Для осуществления рекреационной деятельности в целях организации отдыха, туризма, физкультурно-оздоровительной и спортивной деятельности лица, использующие леса, могут </w:t>
      </w:r>
      <w:r w:rsidRPr="00DA70D5">
        <w:rPr>
          <w:sz w:val="22"/>
          <w:szCs w:val="22"/>
        </w:rPr>
        <w:lastRenderedPageBreak/>
        <w:t>организовывать туристические станции, туристические тропы и трассы, проведение культурно-массовых мероприятий, пешеходные, велосипедные и лыжные прогулки, конные прогулки (верхом или на повозках), занятия изобразительным искусством, познавательные и экологические экскурсии, спортивные соревнования по отдельным видам спорта, специфика которых соответствует проведению соревнований в лесу, физкультурно-спортивные фестивали и тренировочные сборы, а также другие виды организации рекреационной деятельности.</w:t>
      </w:r>
    </w:p>
    <w:p w14:paraId="3E60A22E" w14:textId="77777777" w:rsidR="0041734D" w:rsidRPr="00DA70D5" w:rsidRDefault="00302ED1">
      <w:pPr>
        <w:spacing w:line="240" w:lineRule="auto"/>
        <w:ind w:firstLine="709"/>
        <w:rPr>
          <w:sz w:val="22"/>
          <w:szCs w:val="22"/>
        </w:rPr>
      </w:pPr>
      <w:r w:rsidRPr="00DA70D5">
        <w:rPr>
          <w:sz w:val="22"/>
          <w:szCs w:val="22"/>
        </w:rPr>
        <w:t xml:space="preserve">Для повышения эстетических, санитарно-оздоровительных и защитных функций лесов зелёной зоны лесоустройством 2018 года был запроектирован ряд лесохозяйственных мероприятий. Важнейшей задачей является охрана рекреационных лесов от пожаров, самовольных рубок леса и других лесонарушений, защита от вредителей и болезней. </w:t>
      </w:r>
    </w:p>
    <w:p w14:paraId="1C3A8DEA" w14:textId="77777777" w:rsidR="0041734D" w:rsidRPr="00DA70D5" w:rsidRDefault="00302ED1">
      <w:pPr>
        <w:spacing w:line="240" w:lineRule="auto"/>
        <w:ind w:firstLine="709"/>
        <w:rPr>
          <w:sz w:val="22"/>
          <w:szCs w:val="22"/>
        </w:rPr>
      </w:pPr>
      <w:r w:rsidRPr="00DA70D5">
        <w:rPr>
          <w:sz w:val="22"/>
          <w:szCs w:val="22"/>
        </w:rPr>
        <w:t xml:space="preserve">Предлагается изготовление и установка типовых конструкций малых архитектурных форм благоустройства (лесная мебель, навесы, беседки и др.), Малые архитектурные формы рекомендуется размещать вдоль дорог, троп, на площадках для отдыха, пляжах и других посещаемых участках. </w:t>
      </w:r>
    </w:p>
    <w:p w14:paraId="0D62FD43" w14:textId="77777777" w:rsidR="0041734D" w:rsidRPr="00DA70D5" w:rsidRDefault="00302ED1">
      <w:pPr>
        <w:spacing w:line="240" w:lineRule="auto"/>
        <w:ind w:firstLine="709"/>
        <w:rPr>
          <w:sz w:val="22"/>
          <w:szCs w:val="22"/>
        </w:rPr>
      </w:pPr>
      <w:r w:rsidRPr="00DA70D5">
        <w:rPr>
          <w:sz w:val="22"/>
          <w:szCs w:val="22"/>
        </w:rPr>
        <w:t xml:space="preserve">На территории Ершовского муниципального образования существует пляж, расположенный в 71 квартал Ершовского лесничества, в 500 метрах на север </w:t>
      </w:r>
      <w:r w:rsidRPr="00DA70D5">
        <w:rPr>
          <w:sz w:val="22"/>
          <w:szCs w:val="22"/>
        </w:rPr>
        <w:br/>
        <w:t>от с. Ершово.</w:t>
      </w:r>
    </w:p>
    <w:p w14:paraId="299AB01C" w14:textId="77777777" w:rsidR="0041734D" w:rsidRPr="00DA70D5" w:rsidRDefault="00302ED1">
      <w:pPr>
        <w:spacing w:line="240" w:lineRule="auto"/>
        <w:ind w:firstLine="709"/>
        <w:rPr>
          <w:sz w:val="22"/>
          <w:szCs w:val="22"/>
        </w:rPr>
      </w:pPr>
      <w:r w:rsidRPr="00DA70D5">
        <w:rPr>
          <w:sz w:val="22"/>
          <w:szCs w:val="22"/>
        </w:rPr>
        <w:t>С целью сохранения лесных массивов необходимо контролировать соблюдение режима рекреационного лесопользования, а также выполнять комплекс мероприятий по благоустройству. Неорганизованный отдых ведёт к деградации лесных сообществ и повышает пожароопасность в лесах.</w:t>
      </w:r>
    </w:p>
    <w:p w14:paraId="2E62E190" w14:textId="77777777" w:rsidR="0041734D" w:rsidRPr="00DA70D5" w:rsidRDefault="0041734D">
      <w:pPr>
        <w:spacing w:line="240" w:lineRule="auto"/>
        <w:ind w:firstLine="709"/>
        <w:rPr>
          <w:sz w:val="26"/>
          <w:szCs w:val="26"/>
        </w:rPr>
      </w:pPr>
    </w:p>
    <w:p w14:paraId="22741E6A" w14:textId="77777777" w:rsidR="0041734D" w:rsidRPr="00DA70D5" w:rsidRDefault="00302ED1">
      <w:pPr>
        <w:pStyle w:val="41"/>
        <w:ind w:left="737"/>
        <w:rPr>
          <w:b w:val="0"/>
          <w:sz w:val="22"/>
          <w:szCs w:val="22"/>
        </w:rPr>
      </w:pPr>
      <w:bookmarkStart w:id="37" w:name="_Toc346635325_Копия_1"/>
      <w:r w:rsidRPr="00DA70D5">
        <w:rPr>
          <w:b w:val="0"/>
          <w:sz w:val="22"/>
          <w:szCs w:val="22"/>
        </w:rPr>
        <w:t>3.2.10. Озеленение</w:t>
      </w:r>
      <w:bookmarkEnd w:id="37"/>
    </w:p>
    <w:p w14:paraId="5BBF9ED3" w14:textId="77777777" w:rsidR="0041734D" w:rsidRPr="00DA70D5" w:rsidRDefault="00302ED1">
      <w:pPr>
        <w:spacing w:line="240" w:lineRule="auto"/>
        <w:ind w:firstLine="709"/>
        <w:rPr>
          <w:sz w:val="22"/>
          <w:szCs w:val="22"/>
        </w:rPr>
      </w:pPr>
      <w:r w:rsidRPr="00DA70D5">
        <w:rPr>
          <w:sz w:val="22"/>
          <w:szCs w:val="22"/>
        </w:rPr>
        <w:t>Зеленые насаждения являются одним из основных факторов формирования микроклимата и основным местом кратковременного отдыха.</w:t>
      </w:r>
    </w:p>
    <w:p w14:paraId="613CE815" w14:textId="77777777" w:rsidR="0041734D" w:rsidRPr="00DA70D5" w:rsidRDefault="00302ED1">
      <w:pPr>
        <w:spacing w:line="240" w:lineRule="auto"/>
        <w:ind w:firstLine="709"/>
        <w:rPr>
          <w:sz w:val="22"/>
          <w:szCs w:val="22"/>
        </w:rPr>
      </w:pPr>
      <w:r w:rsidRPr="00DA70D5">
        <w:rPr>
          <w:sz w:val="22"/>
          <w:szCs w:val="22"/>
        </w:rPr>
        <w:t xml:space="preserve">Проектируемая система озелененных территорий должна решаться в соответствии с архитектурно - планировочным решением и с учетом существующих озелененных территорий. </w:t>
      </w:r>
    </w:p>
    <w:p w14:paraId="78A048E3" w14:textId="77777777" w:rsidR="0041734D" w:rsidRPr="00DA70D5" w:rsidRDefault="00302ED1">
      <w:pPr>
        <w:spacing w:line="240" w:lineRule="auto"/>
        <w:ind w:firstLine="709"/>
        <w:rPr>
          <w:sz w:val="22"/>
          <w:szCs w:val="22"/>
        </w:rPr>
      </w:pPr>
      <w:r w:rsidRPr="00DA70D5">
        <w:rPr>
          <w:sz w:val="22"/>
          <w:szCs w:val="22"/>
        </w:rPr>
        <w:t xml:space="preserve">Все существующие зеленые насаждения общего пользования необходимо сохранять, дополнительно благоустраивать с учетом их необходимой реконструкции и пополнения состава существующих древостоев. </w:t>
      </w:r>
    </w:p>
    <w:p w14:paraId="381935CF" w14:textId="77777777" w:rsidR="0041734D" w:rsidRPr="00DA70D5" w:rsidRDefault="00302ED1">
      <w:pPr>
        <w:spacing w:line="240" w:lineRule="auto"/>
        <w:ind w:firstLine="709"/>
        <w:rPr>
          <w:sz w:val="22"/>
          <w:szCs w:val="22"/>
        </w:rPr>
      </w:pPr>
      <w:r w:rsidRPr="00DA70D5">
        <w:rPr>
          <w:sz w:val="22"/>
          <w:szCs w:val="22"/>
        </w:rPr>
        <w:t xml:space="preserve">Увеличение площади озелененных территорий общего пользования достигается организацией новых объектов общего пользования на свободных территориях, на территориях, освобождающихся от застройки, на базе существующих насаждений. </w:t>
      </w:r>
    </w:p>
    <w:p w14:paraId="3A321E17" w14:textId="77777777" w:rsidR="0041734D" w:rsidRPr="00DA70D5" w:rsidRDefault="00302ED1">
      <w:pPr>
        <w:spacing w:line="240" w:lineRule="auto"/>
        <w:ind w:firstLine="709"/>
        <w:rPr>
          <w:sz w:val="22"/>
          <w:szCs w:val="22"/>
        </w:rPr>
      </w:pPr>
      <w:r w:rsidRPr="00DA70D5">
        <w:rPr>
          <w:sz w:val="22"/>
          <w:szCs w:val="22"/>
        </w:rPr>
        <w:t>Планировочное ядро всей системы озеленения города составят зеленые насаждения общего пользования – парки, сады, скверы и бульвары.</w:t>
      </w:r>
    </w:p>
    <w:p w14:paraId="2FB934AB" w14:textId="77777777" w:rsidR="0041734D" w:rsidRPr="00DA70D5" w:rsidRDefault="00302ED1">
      <w:pPr>
        <w:spacing w:line="240" w:lineRule="auto"/>
        <w:ind w:firstLine="709"/>
        <w:rPr>
          <w:sz w:val="22"/>
          <w:szCs w:val="22"/>
        </w:rPr>
      </w:pPr>
      <w:r w:rsidRPr="00DA70D5">
        <w:rPr>
          <w:sz w:val="22"/>
          <w:szCs w:val="22"/>
        </w:rPr>
        <w:t xml:space="preserve">Основу зеленых насаждений общего пользования сел и поселков, как правило, составляют сохранившиеся естественные сосновые леса. Все проектируемые объекты озелененных территорий общего пользования создаются на основе существующих лесных массивов и размещаются около административных и общественных зданий, стадионов, берегу озера, главным улицам. </w:t>
      </w:r>
    </w:p>
    <w:p w14:paraId="6F265591" w14:textId="77777777" w:rsidR="0041734D" w:rsidRPr="00DA70D5" w:rsidRDefault="00302ED1">
      <w:pPr>
        <w:spacing w:line="240" w:lineRule="auto"/>
        <w:ind w:firstLine="709"/>
        <w:rPr>
          <w:sz w:val="22"/>
          <w:szCs w:val="22"/>
        </w:rPr>
      </w:pPr>
      <w:r w:rsidRPr="00DA70D5">
        <w:rPr>
          <w:sz w:val="22"/>
          <w:szCs w:val="22"/>
        </w:rPr>
        <w:t xml:space="preserve">В таблице приводится перечень запроектированных зеленых устройств и спортсооружений на проектный срок строительства.  </w:t>
      </w:r>
    </w:p>
    <w:p w14:paraId="2CAD8686" w14:textId="77777777" w:rsidR="0041734D" w:rsidRPr="00DA70D5" w:rsidRDefault="0041734D">
      <w:pPr>
        <w:spacing w:line="240" w:lineRule="auto"/>
        <w:ind w:firstLine="0"/>
        <w:rPr>
          <w:sz w:val="22"/>
          <w:szCs w:val="22"/>
        </w:rPr>
      </w:pPr>
    </w:p>
    <w:p w14:paraId="180E9D6C" w14:textId="77777777" w:rsidR="0041734D" w:rsidRPr="00DA70D5" w:rsidRDefault="00302ED1">
      <w:pPr>
        <w:spacing w:line="240" w:lineRule="auto"/>
        <w:ind w:firstLine="0"/>
        <w:rPr>
          <w:sz w:val="22"/>
          <w:szCs w:val="22"/>
        </w:rPr>
      </w:pPr>
      <w:r w:rsidRPr="00DA70D5">
        <w:rPr>
          <w:sz w:val="22"/>
          <w:szCs w:val="22"/>
        </w:rPr>
        <w:t xml:space="preserve">Таблица </w:t>
      </w:r>
      <w:r w:rsidR="000D403C" w:rsidRPr="00DA70D5">
        <w:rPr>
          <w:sz w:val="22"/>
          <w:szCs w:val="22"/>
        </w:rPr>
        <w:fldChar w:fldCharType="begin"/>
      </w:r>
      <w:r w:rsidRPr="00DA70D5">
        <w:rPr>
          <w:sz w:val="22"/>
          <w:szCs w:val="22"/>
        </w:rPr>
        <w:instrText xml:space="preserve"> SEQ Таблица \* ARABIC </w:instrText>
      </w:r>
      <w:r w:rsidR="000D403C" w:rsidRPr="00DA70D5">
        <w:rPr>
          <w:sz w:val="22"/>
          <w:szCs w:val="22"/>
        </w:rPr>
        <w:fldChar w:fldCharType="separate"/>
      </w:r>
      <w:r w:rsidR="00FF5FE3" w:rsidRPr="00DA70D5">
        <w:rPr>
          <w:noProof/>
          <w:sz w:val="22"/>
          <w:szCs w:val="22"/>
        </w:rPr>
        <w:t>4</w:t>
      </w:r>
      <w:r w:rsidR="000D403C" w:rsidRPr="00DA70D5">
        <w:rPr>
          <w:sz w:val="22"/>
          <w:szCs w:val="22"/>
        </w:rPr>
        <w:fldChar w:fldCharType="end"/>
      </w:r>
      <w:r w:rsidRPr="00DA70D5">
        <w:rPr>
          <w:sz w:val="22"/>
          <w:szCs w:val="22"/>
        </w:rPr>
        <w:t>. Перечень запроектированных зеленых устройств и спортсооружений на проектный срок строительства</w:t>
      </w:r>
    </w:p>
    <w:tbl>
      <w:tblPr>
        <w:tblW w:w="9039" w:type="dxa"/>
        <w:jc w:val="center"/>
        <w:tblLayout w:type="fixed"/>
        <w:tblLook w:val="04A0" w:firstRow="1" w:lastRow="0" w:firstColumn="1" w:lastColumn="0" w:noHBand="0" w:noVBand="1"/>
      </w:tblPr>
      <w:tblGrid>
        <w:gridCol w:w="877"/>
        <w:gridCol w:w="3901"/>
        <w:gridCol w:w="2136"/>
        <w:gridCol w:w="2125"/>
      </w:tblGrid>
      <w:tr w:rsidR="0041734D" w:rsidRPr="00DA70D5" w14:paraId="3FE5B2B5" w14:textId="77777777">
        <w:trPr>
          <w:jc w:val="center"/>
        </w:trPr>
        <w:tc>
          <w:tcPr>
            <w:tcW w:w="87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3B9EA71" w14:textId="77777777" w:rsidR="0041734D" w:rsidRPr="00DA70D5" w:rsidRDefault="00302ED1">
            <w:pPr>
              <w:spacing w:line="240" w:lineRule="auto"/>
              <w:ind w:firstLine="0"/>
              <w:jc w:val="center"/>
              <w:rPr>
                <w:sz w:val="22"/>
                <w:szCs w:val="22"/>
              </w:rPr>
            </w:pPr>
            <w:r w:rsidRPr="00DA70D5">
              <w:rPr>
                <w:sz w:val="22"/>
                <w:szCs w:val="22"/>
              </w:rPr>
              <w:t>№ п/п</w:t>
            </w:r>
          </w:p>
        </w:tc>
        <w:tc>
          <w:tcPr>
            <w:tcW w:w="390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E6398FE" w14:textId="77777777" w:rsidR="0041734D" w:rsidRPr="00DA70D5" w:rsidRDefault="00302ED1">
            <w:pPr>
              <w:spacing w:line="240" w:lineRule="auto"/>
              <w:ind w:firstLine="0"/>
              <w:jc w:val="center"/>
              <w:rPr>
                <w:sz w:val="22"/>
                <w:szCs w:val="22"/>
              </w:rPr>
            </w:pPr>
            <w:r w:rsidRPr="00DA70D5">
              <w:rPr>
                <w:sz w:val="22"/>
                <w:szCs w:val="22"/>
              </w:rPr>
              <w:t>Наименование озелененных территорий</w:t>
            </w:r>
          </w:p>
        </w:tc>
        <w:tc>
          <w:tcPr>
            <w:tcW w:w="426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DF0F4A2" w14:textId="77777777" w:rsidR="0041734D" w:rsidRPr="00DA70D5" w:rsidRDefault="00302ED1">
            <w:pPr>
              <w:spacing w:line="240" w:lineRule="auto"/>
              <w:ind w:firstLine="0"/>
              <w:jc w:val="center"/>
              <w:rPr>
                <w:sz w:val="22"/>
                <w:szCs w:val="22"/>
              </w:rPr>
            </w:pPr>
            <w:r w:rsidRPr="00DA70D5">
              <w:rPr>
                <w:sz w:val="22"/>
                <w:szCs w:val="22"/>
              </w:rPr>
              <w:t>Площадь озелененных территорий в га.</w:t>
            </w:r>
          </w:p>
        </w:tc>
      </w:tr>
      <w:tr w:rsidR="0041734D" w:rsidRPr="00DA70D5" w14:paraId="5249D162" w14:textId="77777777">
        <w:trPr>
          <w:jc w:val="center"/>
        </w:trPr>
        <w:tc>
          <w:tcPr>
            <w:tcW w:w="8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6A05AB02" w14:textId="77777777" w:rsidR="0041734D" w:rsidRPr="00DA70D5" w:rsidRDefault="0041734D">
            <w:pPr>
              <w:spacing w:line="240" w:lineRule="auto"/>
              <w:ind w:firstLine="0"/>
              <w:jc w:val="center"/>
              <w:rPr>
                <w:sz w:val="22"/>
                <w:szCs w:val="22"/>
              </w:rPr>
            </w:pPr>
          </w:p>
        </w:tc>
        <w:tc>
          <w:tcPr>
            <w:tcW w:w="3901"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767E6316" w14:textId="77777777" w:rsidR="0041734D" w:rsidRPr="00DA70D5" w:rsidRDefault="0041734D">
            <w:pPr>
              <w:spacing w:before="120" w:after="120"/>
              <w:ind w:firstLine="709"/>
              <w:contextualSpacing/>
              <w:jc w:val="center"/>
              <w:rPr>
                <w:bCs/>
                <w:sz w:val="22"/>
                <w:szCs w:val="22"/>
              </w:rPr>
            </w:pPr>
          </w:p>
        </w:tc>
        <w:tc>
          <w:tcPr>
            <w:tcW w:w="21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AC2A64" w14:textId="77777777" w:rsidR="0041734D" w:rsidRPr="00DA70D5" w:rsidRDefault="00302ED1">
            <w:pPr>
              <w:spacing w:line="240" w:lineRule="auto"/>
              <w:ind w:firstLine="0"/>
              <w:jc w:val="center"/>
              <w:rPr>
                <w:sz w:val="22"/>
                <w:szCs w:val="22"/>
              </w:rPr>
            </w:pPr>
            <w:r w:rsidRPr="00DA70D5">
              <w:rPr>
                <w:sz w:val="22"/>
                <w:szCs w:val="22"/>
              </w:rPr>
              <w:t>На расчетный срок</w:t>
            </w:r>
          </w:p>
          <w:p w14:paraId="0CE331A5" w14:textId="77777777" w:rsidR="0041734D" w:rsidRPr="00DA70D5" w:rsidRDefault="00302ED1">
            <w:pPr>
              <w:spacing w:line="240" w:lineRule="auto"/>
              <w:ind w:firstLine="0"/>
              <w:jc w:val="center"/>
              <w:rPr>
                <w:sz w:val="22"/>
                <w:szCs w:val="22"/>
              </w:rPr>
            </w:pPr>
            <w:r w:rsidRPr="00DA70D5">
              <w:rPr>
                <w:sz w:val="22"/>
                <w:szCs w:val="22"/>
              </w:rPr>
              <w:t>2031 год</w:t>
            </w:r>
          </w:p>
        </w:tc>
        <w:tc>
          <w:tcPr>
            <w:tcW w:w="212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F44F54" w14:textId="77777777" w:rsidR="0041734D" w:rsidRPr="00DA70D5" w:rsidRDefault="00302ED1">
            <w:pPr>
              <w:spacing w:line="240" w:lineRule="auto"/>
              <w:ind w:firstLine="0"/>
              <w:jc w:val="center"/>
              <w:rPr>
                <w:sz w:val="22"/>
                <w:szCs w:val="22"/>
              </w:rPr>
            </w:pPr>
            <w:r w:rsidRPr="00DA70D5">
              <w:rPr>
                <w:sz w:val="22"/>
                <w:szCs w:val="22"/>
              </w:rPr>
              <w:t>На 1 очередь</w:t>
            </w:r>
          </w:p>
          <w:p w14:paraId="7193E875" w14:textId="77777777" w:rsidR="0041734D" w:rsidRPr="00DA70D5" w:rsidRDefault="00302ED1">
            <w:pPr>
              <w:spacing w:line="240" w:lineRule="auto"/>
              <w:ind w:firstLine="0"/>
              <w:jc w:val="center"/>
              <w:rPr>
                <w:sz w:val="22"/>
                <w:szCs w:val="22"/>
              </w:rPr>
            </w:pPr>
            <w:r w:rsidRPr="00DA70D5">
              <w:rPr>
                <w:sz w:val="22"/>
                <w:szCs w:val="22"/>
              </w:rPr>
              <w:t>2021 год</w:t>
            </w:r>
          </w:p>
        </w:tc>
      </w:tr>
      <w:tr w:rsidR="0041734D" w:rsidRPr="00DA70D5" w14:paraId="72A56429" w14:textId="77777777">
        <w:trPr>
          <w:jc w:val="center"/>
        </w:trPr>
        <w:tc>
          <w:tcPr>
            <w:tcW w:w="8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F27756" w14:textId="77777777" w:rsidR="0041734D" w:rsidRPr="00DA70D5" w:rsidRDefault="00302ED1">
            <w:pPr>
              <w:spacing w:line="240" w:lineRule="auto"/>
              <w:ind w:firstLine="0"/>
              <w:jc w:val="center"/>
              <w:rPr>
                <w:sz w:val="22"/>
                <w:szCs w:val="22"/>
              </w:rPr>
            </w:pPr>
            <w:r w:rsidRPr="00DA70D5">
              <w:rPr>
                <w:sz w:val="22"/>
                <w:szCs w:val="22"/>
              </w:rPr>
              <w:t>1</w:t>
            </w:r>
          </w:p>
        </w:tc>
        <w:tc>
          <w:tcPr>
            <w:tcW w:w="39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D91D2C" w14:textId="77777777" w:rsidR="0041734D" w:rsidRPr="00DA70D5" w:rsidRDefault="00302ED1">
            <w:pPr>
              <w:spacing w:before="120" w:after="120"/>
              <w:ind w:firstLine="709"/>
              <w:contextualSpacing/>
              <w:jc w:val="center"/>
              <w:rPr>
                <w:bCs/>
                <w:sz w:val="22"/>
                <w:szCs w:val="22"/>
              </w:rPr>
            </w:pPr>
            <w:r w:rsidRPr="00DA70D5">
              <w:rPr>
                <w:bCs/>
                <w:sz w:val="22"/>
                <w:szCs w:val="22"/>
              </w:rPr>
              <w:t>2</w:t>
            </w:r>
          </w:p>
        </w:tc>
        <w:tc>
          <w:tcPr>
            <w:tcW w:w="21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40EF6F" w14:textId="77777777" w:rsidR="0041734D" w:rsidRPr="00DA70D5" w:rsidRDefault="00302ED1">
            <w:pPr>
              <w:spacing w:line="240" w:lineRule="auto"/>
              <w:ind w:firstLine="0"/>
              <w:jc w:val="center"/>
              <w:rPr>
                <w:sz w:val="22"/>
                <w:szCs w:val="22"/>
              </w:rPr>
            </w:pPr>
            <w:r w:rsidRPr="00DA70D5">
              <w:rPr>
                <w:sz w:val="22"/>
                <w:szCs w:val="22"/>
              </w:rPr>
              <w:t>3</w:t>
            </w:r>
          </w:p>
        </w:tc>
        <w:tc>
          <w:tcPr>
            <w:tcW w:w="212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2E55FC" w14:textId="77777777" w:rsidR="0041734D" w:rsidRPr="00DA70D5" w:rsidRDefault="00302ED1">
            <w:pPr>
              <w:spacing w:line="240" w:lineRule="auto"/>
              <w:ind w:firstLine="0"/>
              <w:jc w:val="center"/>
              <w:rPr>
                <w:sz w:val="22"/>
                <w:szCs w:val="22"/>
              </w:rPr>
            </w:pPr>
            <w:r w:rsidRPr="00DA70D5">
              <w:rPr>
                <w:sz w:val="22"/>
                <w:szCs w:val="22"/>
              </w:rPr>
              <w:t>4</w:t>
            </w:r>
          </w:p>
        </w:tc>
      </w:tr>
      <w:tr w:rsidR="0041734D" w:rsidRPr="00DA70D5" w14:paraId="7EAC19DE" w14:textId="77777777">
        <w:trPr>
          <w:jc w:val="center"/>
        </w:trPr>
        <w:tc>
          <w:tcPr>
            <w:tcW w:w="9038" w:type="dxa"/>
            <w:gridSpan w:val="4"/>
            <w:tcBorders>
              <w:top w:val="single" w:sz="4" w:space="0" w:color="000000"/>
              <w:left w:val="single" w:sz="4" w:space="0" w:color="000000"/>
              <w:bottom w:val="single" w:sz="4" w:space="0" w:color="000000"/>
              <w:right w:val="single" w:sz="4" w:space="0" w:color="000000"/>
            </w:tcBorders>
            <w:vAlign w:val="center"/>
          </w:tcPr>
          <w:p w14:paraId="4E005AE6" w14:textId="77777777" w:rsidR="0041734D" w:rsidRPr="00DA70D5" w:rsidRDefault="00302ED1">
            <w:pPr>
              <w:spacing w:line="240" w:lineRule="auto"/>
              <w:ind w:firstLine="0"/>
              <w:jc w:val="center"/>
              <w:rPr>
                <w:sz w:val="22"/>
                <w:szCs w:val="22"/>
              </w:rPr>
            </w:pPr>
            <w:r w:rsidRPr="00DA70D5">
              <w:rPr>
                <w:sz w:val="22"/>
                <w:szCs w:val="22"/>
              </w:rPr>
              <w:t>Зеленые насаждения общего пользования</w:t>
            </w:r>
          </w:p>
        </w:tc>
      </w:tr>
      <w:tr w:rsidR="0041734D" w:rsidRPr="00DA70D5" w14:paraId="472E4DD9" w14:textId="77777777">
        <w:trPr>
          <w:jc w:val="center"/>
        </w:trPr>
        <w:tc>
          <w:tcPr>
            <w:tcW w:w="876" w:type="dxa"/>
            <w:tcBorders>
              <w:top w:val="single" w:sz="4" w:space="0" w:color="000000"/>
              <w:left w:val="single" w:sz="4" w:space="0" w:color="000000"/>
              <w:bottom w:val="single" w:sz="4" w:space="0" w:color="000000"/>
              <w:right w:val="single" w:sz="4" w:space="0" w:color="000000"/>
            </w:tcBorders>
            <w:vAlign w:val="center"/>
          </w:tcPr>
          <w:p w14:paraId="2B696491" w14:textId="77777777" w:rsidR="0041734D" w:rsidRPr="00DA70D5" w:rsidRDefault="00302ED1">
            <w:pPr>
              <w:spacing w:line="240" w:lineRule="auto"/>
              <w:ind w:firstLine="0"/>
              <w:jc w:val="center"/>
              <w:rPr>
                <w:sz w:val="22"/>
                <w:szCs w:val="22"/>
              </w:rPr>
            </w:pPr>
            <w:r w:rsidRPr="00DA70D5">
              <w:rPr>
                <w:sz w:val="22"/>
                <w:szCs w:val="22"/>
              </w:rPr>
              <w:t>1.</w:t>
            </w:r>
          </w:p>
        </w:tc>
        <w:tc>
          <w:tcPr>
            <w:tcW w:w="3901" w:type="dxa"/>
            <w:tcBorders>
              <w:top w:val="single" w:sz="4" w:space="0" w:color="000000"/>
              <w:left w:val="single" w:sz="4" w:space="0" w:color="000000"/>
              <w:bottom w:val="single" w:sz="4" w:space="0" w:color="000000"/>
              <w:right w:val="single" w:sz="4" w:space="0" w:color="000000"/>
            </w:tcBorders>
            <w:vAlign w:val="center"/>
          </w:tcPr>
          <w:p w14:paraId="0543DF87" w14:textId="77777777" w:rsidR="0041734D" w:rsidRPr="00DA70D5" w:rsidRDefault="00302ED1">
            <w:pPr>
              <w:spacing w:line="240" w:lineRule="auto"/>
              <w:ind w:firstLine="0"/>
              <w:jc w:val="center"/>
              <w:rPr>
                <w:sz w:val="22"/>
                <w:szCs w:val="22"/>
              </w:rPr>
            </w:pPr>
            <w:r w:rsidRPr="00DA70D5">
              <w:rPr>
                <w:sz w:val="22"/>
                <w:szCs w:val="22"/>
              </w:rPr>
              <w:t>Сквер у Дома Культуры по ул. Партсъезда, ул. Ленина</w:t>
            </w:r>
          </w:p>
        </w:tc>
        <w:tc>
          <w:tcPr>
            <w:tcW w:w="2136" w:type="dxa"/>
            <w:tcBorders>
              <w:top w:val="single" w:sz="4" w:space="0" w:color="000000"/>
              <w:left w:val="single" w:sz="4" w:space="0" w:color="000000"/>
              <w:bottom w:val="single" w:sz="4" w:space="0" w:color="000000"/>
              <w:right w:val="single" w:sz="4" w:space="0" w:color="000000"/>
            </w:tcBorders>
            <w:vAlign w:val="center"/>
          </w:tcPr>
          <w:p w14:paraId="17E2F126" w14:textId="77777777" w:rsidR="0041734D" w:rsidRPr="00DA70D5" w:rsidRDefault="00302ED1">
            <w:pPr>
              <w:spacing w:line="240" w:lineRule="auto"/>
              <w:ind w:firstLine="0"/>
              <w:jc w:val="center"/>
              <w:rPr>
                <w:sz w:val="22"/>
                <w:szCs w:val="22"/>
              </w:rPr>
            </w:pPr>
            <w:r w:rsidRPr="00DA70D5">
              <w:rPr>
                <w:sz w:val="22"/>
                <w:szCs w:val="22"/>
              </w:rPr>
              <w:t>0,70</w:t>
            </w:r>
          </w:p>
        </w:tc>
        <w:tc>
          <w:tcPr>
            <w:tcW w:w="2125" w:type="dxa"/>
            <w:tcBorders>
              <w:top w:val="single" w:sz="4" w:space="0" w:color="000000"/>
              <w:left w:val="single" w:sz="4" w:space="0" w:color="000000"/>
              <w:bottom w:val="single" w:sz="4" w:space="0" w:color="000000"/>
              <w:right w:val="single" w:sz="4" w:space="0" w:color="000000"/>
            </w:tcBorders>
            <w:vAlign w:val="center"/>
          </w:tcPr>
          <w:p w14:paraId="7849EDA2" w14:textId="77777777" w:rsidR="0041734D" w:rsidRPr="00DA70D5" w:rsidRDefault="00302ED1">
            <w:pPr>
              <w:spacing w:line="240" w:lineRule="auto"/>
              <w:ind w:firstLine="0"/>
              <w:jc w:val="center"/>
              <w:rPr>
                <w:sz w:val="22"/>
                <w:szCs w:val="22"/>
              </w:rPr>
            </w:pPr>
            <w:r w:rsidRPr="00DA70D5">
              <w:rPr>
                <w:sz w:val="22"/>
                <w:szCs w:val="22"/>
              </w:rPr>
              <w:t>0,70</w:t>
            </w:r>
          </w:p>
        </w:tc>
      </w:tr>
      <w:tr w:rsidR="0041734D" w:rsidRPr="00DA70D5" w14:paraId="7047A7B3" w14:textId="77777777">
        <w:trPr>
          <w:jc w:val="center"/>
        </w:trPr>
        <w:tc>
          <w:tcPr>
            <w:tcW w:w="876" w:type="dxa"/>
            <w:tcBorders>
              <w:top w:val="single" w:sz="4" w:space="0" w:color="000000"/>
              <w:left w:val="single" w:sz="4" w:space="0" w:color="000000"/>
              <w:bottom w:val="single" w:sz="4" w:space="0" w:color="000000"/>
              <w:right w:val="single" w:sz="4" w:space="0" w:color="000000"/>
            </w:tcBorders>
            <w:vAlign w:val="center"/>
          </w:tcPr>
          <w:p w14:paraId="566D4A2F" w14:textId="77777777" w:rsidR="0041734D" w:rsidRPr="00DA70D5" w:rsidRDefault="00302ED1">
            <w:pPr>
              <w:spacing w:line="240" w:lineRule="auto"/>
              <w:ind w:firstLine="0"/>
              <w:jc w:val="center"/>
              <w:rPr>
                <w:sz w:val="22"/>
                <w:szCs w:val="22"/>
              </w:rPr>
            </w:pPr>
            <w:r w:rsidRPr="00DA70D5">
              <w:rPr>
                <w:sz w:val="22"/>
                <w:szCs w:val="22"/>
              </w:rPr>
              <w:t>2.</w:t>
            </w:r>
          </w:p>
        </w:tc>
        <w:tc>
          <w:tcPr>
            <w:tcW w:w="3901" w:type="dxa"/>
            <w:tcBorders>
              <w:top w:val="single" w:sz="4" w:space="0" w:color="000000"/>
              <w:left w:val="single" w:sz="4" w:space="0" w:color="000000"/>
              <w:bottom w:val="single" w:sz="4" w:space="0" w:color="000000"/>
              <w:right w:val="single" w:sz="4" w:space="0" w:color="000000"/>
            </w:tcBorders>
            <w:vAlign w:val="center"/>
          </w:tcPr>
          <w:p w14:paraId="39C3CA70" w14:textId="77777777" w:rsidR="0041734D" w:rsidRPr="00DA70D5" w:rsidRDefault="00302ED1">
            <w:pPr>
              <w:spacing w:line="240" w:lineRule="auto"/>
              <w:ind w:firstLine="0"/>
              <w:jc w:val="center"/>
              <w:rPr>
                <w:sz w:val="22"/>
                <w:szCs w:val="22"/>
              </w:rPr>
            </w:pPr>
            <w:r w:rsidRPr="00DA70D5">
              <w:rPr>
                <w:sz w:val="22"/>
                <w:szCs w:val="22"/>
              </w:rPr>
              <w:t>Сквер у библиотеки</w:t>
            </w:r>
          </w:p>
        </w:tc>
        <w:tc>
          <w:tcPr>
            <w:tcW w:w="2136" w:type="dxa"/>
            <w:tcBorders>
              <w:top w:val="single" w:sz="4" w:space="0" w:color="000000"/>
              <w:left w:val="single" w:sz="4" w:space="0" w:color="000000"/>
              <w:bottom w:val="single" w:sz="4" w:space="0" w:color="000000"/>
              <w:right w:val="single" w:sz="4" w:space="0" w:color="000000"/>
            </w:tcBorders>
            <w:vAlign w:val="center"/>
          </w:tcPr>
          <w:p w14:paraId="2739EA9A" w14:textId="77777777" w:rsidR="0041734D" w:rsidRPr="00DA70D5" w:rsidRDefault="00302ED1">
            <w:pPr>
              <w:spacing w:line="240" w:lineRule="auto"/>
              <w:ind w:firstLine="0"/>
              <w:jc w:val="center"/>
              <w:rPr>
                <w:sz w:val="22"/>
                <w:szCs w:val="22"/>
              </w:rPr>
            </w:pPr>
            <w:r w:rsidRPr="00DA70D5">
              <w:rPr>
                <w:sz w:val="22"/>
                <w:szCs w:val="22"/>
              </w:rPr>
              <w:t>0,70</w:t>
            </w:r>
          </w:p>
        </w:tc>
        <w:tc>
          <w:tcPr>
            <w:tcW w:w="2125" w:type="dxa"/>
            <w:tcBorders>
              <w:top w:val="single" w:sz="4" w:space="0" w:color="000000"/>
              <w:left w:val="single" w:sz="4" w:space="0" w:color="000000"/>
              <w:bottom w:val="single" w:sz="4" w:space="0" w:color="000000"/>
              <w:right w:val="single" w:sz="4" w:space="0" w:color="000000"/>
            </w:tcBorders>
            <w:vAlign w:val="center"/>
          </w:tcPr>
          <w:p w14:paraId="73E9ED75" w14:textId="77777777" w:rsidR="0041734D" w:rsidRPr="00DA70D5" w:rsidRDefault="00302ED1">
            <w:pPr>
              <w:spacing w:line="240" w:lineRule="auto"/>
              <w:ind w:firstLine="0"/>
              <w:jc w:val="center"/>
              <w:rPr>
                <w:sz w:val="22"/>
                <w:szCs w:val="22"/>
              </w:rPr>
            </w:pPr>
            <w:r w:rsidRPr="00DA70D5">
              <w:rPr>
                <w:sz w:val="22"/>
                <w:szCs w:val="22"/>
              </w:rPr>
              <w:t>-</w:t>
            </w:r>
          </w:p>
        </w:tc>
      </w:tr>
      <w:tr w:rsidR="0041734D" w:rsidRPr="00DA70D5" w14:paraId="7255A5A8" w14:textId="77777777">
        <w:trPr>
          <w:jc w:val="center"/>
        </w:trPr>
        <w:tc>
          <w:tcPr>
            <w:tcW w:w="876" w:type="dxa"/>
            <w:tcBorders>
              <w:top w:val="single" w:sz="4" w:space="0" w:color="000000"/>
              <w:left w:val="single" w:sz="4" w:space="0" w:color="000000"/>
              <w:bottom w:val="single" w:sz="4" w:space="0" w:color="000000"/>
              <w:right w:val="single" w:sz="4" w:space="0" w:color="000000"/>
            </w:tcBorders>
            <w:vAlign w:val="center"/>
          </w:tcPr>
          <w:p w14:paraId="07F96429" w14:textId="77777777" w:rsidR="0041734D" w:rsidRPr="00DA70D5" w:rsidRDefault="00302ED1">
            <w:pPr>
              <w:spacing w:line="240" w:lineRule="auto"/>
              <w:ind w:firstLine="0"/>
              <w:jc w:val="center"/>
              <w:rPr>
                <w:sz w:val="22"/>
                <w:szCs w:val="22"/>
              </w:rPr>
            </w:pPr>
            <w:r w:rsidRPr="00DA70D5">
              <w:rPr>
                <w:sz w:val="22"/>
                <w:szCs w:val="22"/>
              </w:rPr>
              <w:t>3.</w:t>
            </w:r>
          </w:p>
        </w:tc>
        <w:tc>
          <w:tcPr>
            <w:tcW w:w="3901" w:type="dxa"/>
            <w:tcBorders>
              <w:top w:val="single" w:sz="4" w:space="0" w:color="000000"/>
              <w:left w:val="single" w:sz="4" w:space="0" w:color="000000"/>
              <w:bottom w:val="single" w:sz="4" w:space="0" w:color="000000"/>
              <w:right w:val="single" w:sz="4" w:space="0" w:color="000000"/>
            </w:tcBorders>
            <w:vAlign w:val="center"/>
          </w:tcPr>
          <w:p w14:paraId="05841C31" w14:textId="77777777" w:rsidR="0041734D" w:rsidRPr="00DA70D5" w:rsidRDefault="00302ED1">
            <w:pPr>
              <w:spacing w:line="240" w:lineRule="auto"/>
              <w:ind w:firstLine="0"/>
              <w:jc w:val="center"/>
              <w:rPr>
                <w:sz w:val="22"/>
                <w:szCs w:val="22"/>
              </w:rPr>
            </w:pPr>
            <w:r w:rsidRPr="00DA70D5">
              <w:rPr>
                <w:sz w:val="22"/>
                <w:szCs w:val="22"/>
              </w:rPr>
              <w:t>Сквер у администрации по ул. Партсъезда, ул. Ленина</w:t>
            </w:r>
          </w:p>
        </w:tc>
        <w:tc>
          <w:tcPr>
            <w:tcW w:w="2136" w:type="dxa"/>
            <w:tcBorders>
              <w:top w:val="single" w:sz="4" w:space="0" w:color="000000"/>
              <w:left w:val="single" w:sz="4" w:space="0" w:color="000000"/>
              <w:bottom w:val="single" w:sz="4" w:space="0" w:color="000000"/>
              <w:right w:val="single" w:sz="4" w:space="0" w:color="000000"/>
            </w:tcBorders>
            <w:vAlign w:val="center"/>
          </w:tcPr>
          <w:p w14:paraId="383A261E" w14:textId="77777777" w:rsidR="0041734D" w:rsidRPr="00DA70D5" w:rsidRDefault="00302ED1">
            <w:pPr>
              <w:spacing w:line="240" w:lineRule="auto"/>
              <w:ind w:firstLine="0"/>
              <w:jc w:val="center"/>
              <w:rPr>
                <w:sz w:val="22"/>
                <w:szCs w:val="22"/>
              </w:rPr>
            </w:pPr>
            <w:r w:rsidRPr="00DA70D5">
              <w:rPr>
                <w:sz w:val="22"/>
                <w:szCs w:val="22"/>
              </w:rPr>
              <w:t>0,60</w:t>
            </w:r>
          </w:p>
        </w:tc>
        <w:tc>
          <w:tcPr>
            <w:tcW w:w="2125" w:type="dxa"/>
            <w:tcBorders>
              <w:top w:val="single" w:sz="4" w:space="0" w:color="000000"/>
              <w:left w:val="single" w:sz="4" w:space="0" w:color="000000"/>
              <w:bottom w:val="single" w:sz="4" w:space="0" w:color="000000"/>
              <w:right w:val="single" w:sz="4" w:space="0" w:color="000000"/>
            </w:tcBorders>
            <w:vAlign w:val="center"/>
          </w:tcPr>
          <w:p w14:paraId="29D52E15" w14:textId="77777777" w:rsidR="0041734D" w:rsidRPr="00DA70D5" w:rsidRDefault="00302ED1">
            <w:pPr>
              <w:spacing w:line="240" w:lineRule="auto"/>
              <w:ind w:firstLine="0"/>
              <w:jc w:val="center"/>
              <w:rPr>
                <w:sz w:val="22"/>
                <w:szCs w:val="22"/>
              </w:rPr>
            </w:pPr>
            <w:r w:rsidRPr="00DA70D5">
              <w:rPr>
                <w:sz w:val="22"/>
                <w:szCs w:val="22"/>
              </w:rPr>
              <w:t>0,60</w:t>
            </w:r>
          </w:p>
        </w:tc>
      </w:tr>
      <w:tr w:rsidR="0041734D" w:rsidRPr="00DA70D5" w14:paraId="4E8C400B" w14:textId="77777777">
        <w:trPr>
          <w:jc w:val="center"/>
        </w:trPr>
        <w:tc>
          <w:tcPr>
            <w:tcW w:w="876" w:type="dxa"/>
            <w:tcBorders>
              <w:top w:val="single" w:sz="4" w:space="0" w:color="000000"/>
              <w:left w:val="single" w:sz="4" w:space="0" w:color="000000"/>
              <w:bottom w:val="single" w:sz="4" w:space="0" w:color="000000"/>
              <w:right w:val="single" w:sz="4" w:space="0" w:color="000000"/>
            </w:tcBorders>
            <w:vAlign w:val="center"/>
          </w:tcPr>
          <w:p w14:paraId="5AC1098D" w14:textId="77777777" w:rsidR="0041734D" w:rsidRPr="00DA70D5" w:rsidRDefault="0041734D">
            <w:pPr>
              <w:spacing w:line="240" w:lineRule="auto"/>
              <w:ind w:firstLine="0"/>
              <w:jc w:val="center"/>
              <w:rPr>
                <w:sz w:val="22"/>
                <w:szCs w:val="22"/>
              </w:rPr>
            </w:pPr>
          </w:p>
        </w:tc>
        <w:tc>
          <w:tcPr>
            <w:tcW w:w="3901" w:type="dxa"/>
            <w:tcBorders>
              <w:top w:val="single" w:sz="4" w:space="0" w:color="000000"/>
              <w:left w:val="single" w:sz="4" w:space="0" w:color="000000"/>
              <w:bottom w:val="single" w:sz="4" w:space="0" w:color="000000"/>
              <w:right w:val="single" w:sz="4" w:space="0" w:color="000000"/>
            </w:tcBorders>
            <w:vAlign w:val="center"/>
          </w:tcPr>
          <w:p w14:paraId="3A98593D" w14:textId="77777777" w:rsidR="0041734D" w:rsidRPr="00DA70D5" w:rsidRDefault="00302ED1">
            <w:pPr>
              <w:spacing w:line="240" w:lineRule="auto"/>
              <w:ind w:firstLine="0"/>
              <w:jc w:val="center"/>
              <w:rPr>
                <w:sz w:val="22"/>
                <w:szCs w:val="22"/>
              </w:rPr>
            </w:pPr>
            <w:r w:rsidRPr="00DA70D5">
              <w:rPr>
                <w:sz w:val="22"/>
                <w:szCs w:val="22"/>
              </w:rPr>
              <w:t>Итого</w:t>
            </w:r>
          </w:p>
        </w:tc>
        <w:tc>
          <w:tcPr>
            <w:tcW w:w="2136" w:type="dxa"/>
            <w:tcBorders>
              <w:top w:val="single" w:sz="4" w:space="0" w:color="000000"/>
              <w:left w:val="single" w:sz="4" w:space="0" w:color="000000"/>
              <w:bottom w:val="single" w:sz="4" w:space="0" w:color="000000"/>
              <w:right w:val="single" w:sz="4" w:space="0" w:color="000000"/>
            </w:tcBorders>
            <w:vAlign w:val="center"/>
          </w:tcPr>
          <w:p w14:paraId="01A44C09" w14:textId="77777777" w:rsidR="0041734D" w:rsidRPr="00DA70D5" w:rsidRDefault="00302ED1">
            <w:pPr>
              <w:spacing w:line="240" w:lineRule="auto"/>
              <w:ind w:firstLine="0"/>
              <w:jc w:val="center"/>
              <w:rPr>
                <w:sz w:val="22"/>
                <w:szCs w:val="22"/>
              </w:rPr>
            </w:pPr>
            <w:r w:rsidRPr="00DA70D5">
              <w:rPr>
                <w:sz w:val="22"/>
                <w:szCs w:val="22"/>
              </w:rPr>
              <w:t>2,00</w:t>
            </w:r>
          </w:p>
        </w:tc>
        <w:tc>
          <w:tcPr>
            <w:tcW w:w="2125" w:type="dxa"/>
            <w:tcBorders>
              <w:top w:val="single" w:sz="4" w:space="0" w:color="000000"/>
              <w:left w:val="single" w:sz="4" w:space="0" w:color="000000"/>
              <w:bottom w:val="single" w:sz="4" w:space="0" w:color="000000"/>
              <w:right w:val="single" w:sz="4" w:space="0" w:color="000000"/>
            </w:tcBorders>
            <w:vAlign w:val="center"/>
          </w:tcPr>
          <w:p w14:paraId="1705A4B4" w14:textId="77777777" w:rsidR="0041734D" w:rsidRPr="00DA70D5" w:rsidRDefault="00302ED1">
            <w:pPr>
              <w:spacing w:line="240" w:lineRule="auto"/>
              <w:ind w:firstLine="0"/>
              <w:jc w:val="center"/>
              <w:rPr>
                <w:sz w:val="22"/>
                <w:szCs w:val="22"/>
              </w:rPr>
            </w:pPr>
            <w:r w:rsidRPr="00DA70D5">
              <w:rPr>
                <w:sz w:val="22"/>
                <w:szCs w:val="22"/>
              </w:rPr>
              <w:t>1,30</w:t>
            </w:r>
          </w:p>
        </w:tc>
      </w:tr>
      <w:tr w:rsidR="0041734D" w:rsidRPr="00DA70D5" w14:paraId="10E5A675" w14:textId="77777777">
        <w:trPr>
          <w:jc w:val="center"/>
        </w:trPr>
        <w:tc>
          <w:tcPr>
            <w:tcW w:w="876" w:type="dxa"/>
            <w:tcBorders>
              <w:top w:val="single" w:sz="4" w:space="0" w:color="000000"/>
              <w:left w:val="single" w:sz="4" w:space="0" w:color="000000"/>
              <w:bottom w:val="single" w:sz="4" w:space="0" w:color="000000"/>
              <w:right w:val="single" w:sz="4" w:space="0" w:color="000000"/>
            </w:tcBorders>
            <w:vAlign w:val="center"/>
          </w:tcPr>
          <w:p w14:paraId="7581C33E" w14:textId="77777777" w:rsidR="0041734D" w:rsidRPr="00DA70D5" w:rsidRDefault="00302ED1">
            <w:pPr>
              <w:spacing w:line="240" w:lineRule="auto"/>
              <w:ind w:firstLine="0"/>
              <w:jc w:val="center"/>
              <w:rPr>
                <w:sz w:val="22"/>
                <w:szCs w:val="22"/>
              </w:rPr>
            </w:pPr>
            <w:r w:rsidRPr="00DA70D5">
              <w:rPr>
                <w:sz w:val="22"/>
                <w:szCs w:val="22"/>
              </w:rPr>
              <w:t>4.</w:t>
            </w:r>
          </w:p>
        </w:tc>
        <w:tc>
          <w:tcPr>
            <w:tcW w:w="3901" w:type="dxa"/>
            <w:tcBorders>
              <w:top w:val="single" w:sz="4" w:space="0" w:color="000000"/>
              <w:left w:val="single" w:sz="4" w:space="0" w:color="000000"/>
              <w:bottom w:val="single" w:sz="4" w:space="0" w:color="000000"/>
              <w:right w:val="single" w:sz="4" w:space="0" w:color="000000"/>
            </w:tcBorders>
            <w:vAlign w:val="center"/>
          </w:tcPr>
          <w:p w14:paraId="0E2C1092" w14:textId="77777777" w:rsidR="0041734D" w:rsidRPr="00DA70D5" w:rsidRDefault="00302ED1">
            <w:pPr>
              <w:spacing w:line="240" w:lineRule="auto"/>
              <w:ind w:firstLine="0"/>
              <w:jc w:val="center"/>
              <w:rPr>
                <w:sz w:val="22"/>
                <w:szCs w:val="22"/>
              </w:rPr>
            </w:pPr>
            <w:r w:rsidRPr="00DA70D5">
              <w:rPr>
                <w:sz w:val="22"/>
                <w:szCs w:val="22"/>
              </w:rPr>
              <w:t>Стадион по ул. Ленина</w:t>
            </w:r>
          </w:p>
          <w:p w14:paraId="4B846C02" w14:textId="77777777" w:rsidR="0041734D" w:rsidRPr="00DA70D5" w:rsidRDefault="0041734D">
            <w:pPr>
              <w:spacing w:line="240" w:lineRule="auto"/>
              <w:ind w:firstLine="0"/>
              <w:jc w:val="center"/>
              <w:rPr>
                <w:sz w:val="22"/>
                <w:szCs w:val="22"/>
              </w:rPr>
            </w:pPr>
          </w:p>
        </w:tc>
        <w:tc>
          <w:tcPr>
            <w:tcW w:w="2136" w:type="dxa"/>
            <w:tcBorders>
              <w:top w:val="single" w:sz="4" w:space="0" w:color="000000"/>
              <w:left w:val="single" w:sz="4" w:space="0" w:color="000000"/>
              <w:bottom w:val="single" w:sz="4" w:space="0" w:color="000000"/>
              <w:right w:val="single" w:sz="4" w:space="0" w:color="000000"/>
            </w:tcBorders>
            <w:vAlign w:val="center"/>
          </w:tcPr>
          <w:p w14:paraId="323060B2" w14:textId="77777777" w:rsidR="0041734D" w:rsidRPr="00DA70D5" w:rsidRDefault="00302ED1">
            <w:pPr>
              <w:spacing w:line="240" w:lineRule="auto"/>
              <w:ind w:firstLine="0"/>
              <w:jc w:val="center"/>
              <w:rPr>
                <w:sz w:val="22"/>
                <w:szCs w:val="22"/>
              </w:rPr>
            </w:pPr>
            <w:r w:rsidRPr="00DA70D5">
              <w:rPr>
                <w:sz w:val="22"/>
                <w:szCs w:val="22"/>
              </w:rPr>
              <w:lastRenderedPageBreak/>
              <w:t>1,80</w:t>
            </w:r>
          </w:p>
        </w:tc>
        <w:tc>
          <w:tcPr>
            <w:tcW w:w="2125" w:type="dxa"/>
            <w:tcBorders>
              <w:top w:val="single" w:sz="4" w:space="0" w:color="000000"/>
              <w:left w:val="single" w:sz="4" w:space="0" w:color="000000"/>
              <w:bottom w:val="single" w:sz="4" w:space="0" w:color="000000"/>
              <w:right w:val="single" w:sz="4" w:space="0" w:color="000000"/>
            </w:tcBorders>
            <w:vAlign w:val="center"/>
          </w:tcPr>
          <w:p w14:paraId="04FA4996" w14:textId="77777777" w:rsidR="0041734D" w:rsidRPr="00DA70D5" w:rsidRDefault="00302ED1">
            <w:pPr>
              <w:spacing w:line="240" w:lineRule="auto"/>
              <w:ind w:firstLine="0"/>
              <w:jc w:val="center"/>
              <w:rPr>
                <w:sz w:val="22"/>
                <w:szCs w:val="22"/>
              </w:rPr>
            </w:pPr>
            <w:r w:rsidRPr="00DA70D5">
              <w:rPr>
                <w:sz w:val="22"/>
                <w:szCs w:val="22"/>
              </w:rPr>
              <w:t>1,80</w:t>
            </w:r>
          </w:p>
        </w:tc>
      </w:tr>
      <w:tr w:rsidR="0041734D" w:rsidRPr="00DA70D5" w14:paraId="134B1F3A" w14:textId="77777777">
        <w:trPr>
          <w:jc w:val="center"/>
        </w:trPr>
        <w:tc>
          <w:tcPr>
            <w:tcW w:w="876" w:type="dxa"/>
            <w:tcBorders>
              <w:top w:val="single" w:sz="4" w:space="0" w:color="000000"/>
              <w:left w:val="single" w:sz="4" w:space="0" w:color="000000"/>
              <w:bottom w:val="single" w:sz="4" w:space="0" w:color="000000"/>
              <w:right w:val="single" w:sz="4" w:space="0" w:color="000000"/>
            </w:tcBorders>
            <w:vAlign w:val="center"/>
          </w:tcPr>
          <w:p w14:paraId="552F9B5D" w14:textId="77777777" w:rsidR="0041734D" w:rsidRPr="00DA70D5" w:rsidRDefault="0041734D">
            <w:pPr>
              <w:spacing w:line="240" w:lineRule="auto"/>
              <w:ind w:firstLine="0"/>
              <w:jc w:val="center"/>
              <w:rPr>
                <w:sz w:val="22"/>
                <w:szCs w:val="22"/>
              </w:rPr>
            </w:pPr>
          </w:p>
        </w:tc>
        <w:tc>
          <w:tcPr>
            <w:tcW w:w="3901" w:type="dxa"/>
            <w:tcBorders>
              <w:top w:val="single" w:sz="4" w:space="0" w:color="000000"/>
              <w:left w:val="single" w:sz="4" w:space="0" w:color="000000"/>
              <w:bottom w:val="single" w:sz="4" w:space="0" w:color="000000"/>
              <w:right w:val="single" w:sz="4" w:space="0" w:color="000000"/>
            </w:tcBorders>
            <w:vAlign w:val="center"/>
          </w:tcPr>
          <w:p w14:paraId="1E6815DB" w14:textId="77777777" w:rsidR="0041734D" w:rsidRPr="00DA70D5" w:rsidRDefault="00302ED1">
            <w:pPr>
              <w:spacing w:line="240" w:lineRule="auto"/>
              <w:ind w:firstLine="0"/>
              <w:jc w:val="center"/>
              <w:rPr>
                <w:sz w:val="22"/>
                <w:szCs w:val="22"/>
              </w:rPr>
            </w:pPr>
            <w:r w:rsidRPr="00DA70D5">
              <w:rPr>
                <w:sz w:val="22"/>
                <w:szCs w:val="22"/>
              </w:rPr>
              <w:t>Итого</w:t>
            </w:r>
          </w:p>
        </w:tc>
        <w:tc>
          <w:tcPr>
            <w:tcW w:w="2136" w:type="dxa"/>
            <w:tcBorders>
              <w:top w:val="single" w:sz="4" w:space="0" w:color="000000"/>
              <w:left w:val="single" w:sz="4" w:space="0" w:color="000000"/>
              <w:bottom w:val="single" w:sz="4" w:space="0" w:color="000000"/>
              <w:right w:val="single" w:sz="4" w:space="0" w:color="000000"/>
            </w:tcBorders>
            <w:vAlign w:val="center"/>
          </w:tcPr>
          <w:p w14:paraId="1A1B2896" w14:textId="77777777" w:rsidR="0041734D" w:rsidRPr="00DA70D5" w:rsidRDefault="00302ED1">
            <w:pPr>
              <w:spacing w:line="240" w:lineRule="auto"/>
              <w:ind w:firstLine="0"/>
              <w:jc w:val="center"/>
              <w:rPr>
                <w:sz w:val="22"/>
                <w:szCs w:val="22"/>
              </w:rPr>
            </w:pPr>
            <w:r w:rsidRPr="00DA70D5">
              <w:rPr>
                <w:sz w:val="22"/>
                <w:szCs w:val="22"/>
              </w:rPr>
              <w:t>1,80</w:t>
            </w:r>
          </w:p>
        </w:tc>
        <w:tc>
          <w:tcPr>
            <w:tcW w:w="2125" w:type="dxa"/>
            <w:tcBorders>
              <w:top w:val="single" w:sz="4" w:space="0" w:color="000000"/>
              <w:left w:val="single" w:sz="4" w:space="0" w:color="000000"/>
              <w:bottom w:val="single" w:sz="4" w:space="0" w:color="000000"/>
              <w:right w:val="single" w:sz="4" w:space="0" w:color="000000"/>
            </w:tcBorders>
            <w:vAlign w:val="center"/>
          </w:tcPr>
          <w:p w14:paraId="1EF0B48C" w14:textId="77777777" w:rsidR="0041734D" w:rsidRPr="00DA70D5" w:rsidRDefault="00302ED1">
            <w:pPr>
              <w:spacing w:line="240" w:lineRule="auto"/>
              <w:ind w:firstLine="0"/>
              <w:jc w:val="center"/>
              <w:rPr>
                <w:sz w:val="22"/>
                <w:szCs w:val="22"/>
              </w:rPr>
            </w:pPr>
            <w:r w:rsidRPr="00DA70D5">
              <w:rPr>
                <w:sz w:val="22"/>
                <w:szCs w:val="22"/>
              </w:rPr>
              <w:t>1,80</w:t>
            </w:r>
          </w:p>
        </w:tc>
      </w:tr>
    </w:tbl>
    <w:p w14:paraId="43F9A8AC" w14:textId="77777777" w:rsidR="0041734D" w:rsidRPr="00DA70D5" w:rsidRDefault="0041734D">
      <w:pPr>
        <w:spacing w:line="20" w:lineRule="atLeast"/>
        <w:rPr>
          <w:sz w:val="22"/>
          <w:szCs w:val="22"/>
        </w:rPr>
      </w:pPr>
    </w:p>
    <w:p w14:paraId="5BC89597" w14:textId="77777777" w:rsidR="0041734D" w:rsidRPr="00DA70D5" w:rsidRDefault="00302ED1">
      <w:pPr>
        <w:spacing w:line="240" w:lineRule="auto"/>
        <w:ind w:firstLine="709"/>
        <w:rPr>
          <w:sz w:val="22"/>
          <w:szCs w:val="22"/>
        </w:rPr>
      </w:pPr>
      <w:r w:rsidRPr="00DA70D5">
        <w:rPr>
          <w:sz w:val="22"/>
          <w:szCs w:val="22"/>
        </w:rPr>
        <w:t>Архитектурно-планировочную и ландшафтную организацию территории парков, скверов и бульваров необходимо выполнять по специально разработанным проектам, что позволит осуществить рациональное использование территории и избежать разрушения существующих зеленых насаждений.</w:t>
      </w:r>
    </w:p>
    <w:p w14:paraId="391FAA28" w14:textId="77777777" w:rsidR="0041734D" w:rsidRPr="00DA70D5" w:rsidRDefault="00302ED1">
      <w:pPr>
        <w:spacing w:line="240" w:lineRule="auto"/>
        <w:ind w:firstLine="709"/>
        <w:rPr>
          <w:sz w:val="22"/>
          <w:szCs w:val="22"/>
        </w:rPr>
      </w:pPr>
      <w:r w:rsidRPr="00DA70D5">
        <w:rPr>
          <w:sz w:val="22"/>
          <w:szCs w:val="22"/>
        </w:rPr>
        <w:t xml:space="preserve">Помимо озелененных территорий общего пользования и плоскостных спортивных устройств значительную роль будут играть зелёные насаждения специального и ограниченного пользования, которые будут способствовать улучшению микроклимата и комфортности проживания в городе. Насаждения специального назначения представлены, в первую очередь, защитными насаждениями в санитарно-защитных зонах вокруг промышленных предприятий (в разделе </w:t>
      </w:r>
      <w:r w:rsidR="00B87EE6" w:rsidRPr="00DA70D5">
        <w:rPr>
          <w:sz w:val="22"/>
          <w:szCs w:val="22"/>
        </w:rPr>
        <w:t>«</w:t>
      </w:r>
      <w:r w:rsidRPr="00DA70D5">
        <w:rPr>
          <w:sz w:val="22"/>
          <w:szCs w:val="22"/>
        </w:rPr>
        <w:t>Охрана окружающей природной среды</w:t>
      </w:r>
      <w:r w:rsidR="00B87EE6" w:rsidRPr="00DA70D5">
        <w:rPr>
          <w:sz w:val="22"/>
          <w:szCs w:val="22"/>
        </w:rPr>
        <w:t>»</w:t>
      </w:r>
      <w:r w:rsidRPr="00DA70D5">
        <w:rPr>
          <w:sz w:val="22"/>
          <w:szCs w:val="22"/>
        </w:rPr>
        <w:t xml:space="preserve"> даны предложения по организации защитных насажде</w:t>
      </w:r>
      <w:r w:rsidRPr="00DA70D5">
        <w:rPr>
          <w:sz w:val="26"/>
          <w:szCs w:val="26"/>
        </w:rPr>
        <w:t xml:space="preserve">ний и на </w:t>
      </w:r>
      <w:r w:rsidRPr="00DA70D5">
        <w:rPr>
          <w:sz w:val="22"/>
          <w:szCs w:val="22"/>
        </w:rPr>
        <w:t xml:space="preserve">графических материалах показаны площади и конфигурация необходимых посадок). Ширина СЗЗ определяется в соответствии с требованиями СанПиН 2.2.1./2.1.1.1200-03 </w:t>
      </w:r>
      <w:r w:rsidR="00B87EE6" w:rsidRPr="00DA70D5">
        <w:rPr>
          <w:sz w:val="22"/>
          <w:szCs w:val="22"/>
        </w:rPr>
        <w:t>«</w:t>
      </w:r>
      <w:r w:rsidRPr="00DA70D5">
        <w:rPr>
          <w:sz w:val="22"/>
          <w:szCs w:val="22"/>
        </w:rPr>
        <w:t>Санитарно- защитные зоны и санитарная классификация предприятий, сооружений и иных объектов</w:t>
      </w:r>
      <w:r w:rsidR="00B87EE6" w:rsidRPr="00DA70D5">
        <w:rPr>
          <w:sz w:val="22"/>
          <w:szCs w:val="22"/>
        </w:rPr>
        <w:t>»</w:t>
      </w:r>
      <w:r w:rsidRPr="00DA70D5">
        <w:rPr>
          <w:sz w:val="22"/>
          <w:szCs w:val="22"/>
        </w:rPr>
        <w:t>.</w:t>
      </w:r>
    </w:p>
    <w:p w14:paraId="0ECF9461" w14:textId="77777777" w:rsidR="0041734D" w:rsidRPr="00DA70D5" w:rsidRDefault="00302ED1">
      <w:pPr>
        <w:spacing w:line="240" w:lineRule="auto"/>
        <w:ind w:firstLine="709"/>
        <w:rPr>
          <w:sz w:val="22"/>
          <w:szCs w:val="22"/>
        </w:rPr>
      </w:pPr>
      <w:r w:rsidRPr="00DA70D5">
        <w:rPr>
          <w:sz w:val="22"/>
          <w:szCs w:val="22"/>
        </w:rPr>
        <w:t xml:space="preserve">Часть насаждений в санитарно-защитных зонах организуется по типу насаждений общего пользования: скверы у административно-общественных зданий, бульваров по основным пешеходным направлениям. </w:t>
      </w:r>
    </w:p>
    <w:p w14:paraId="4C7C0A87" w14:textId="77777777" w:rsidR="0041734D" w:rsidRPr="00DA70D5" w:rsidRDefault="00302ED1">
      <w:pPr>
        <w:spacing w:line="240" w:lineRule="auto"/>
        <w:ind w:firstLine="709"/>
        <w:rPr>
          <w:sz w:val="22"/>
          <w:szCs w:val="22"/>
        </w:rPr>
      </w:pPr>
      <w:r w:rsidRPr="00DA70D5">
        <w:rPr>
          <w:sz w:val="22"/>
          <w:szCs w:val="22"/>
        </w:rPr>
        <w:t xml:space="preserve">Систему озелененных территорий общего пользования дополнят озелененные территории ограниченного пользования: зеленые насаждения на территориях дошкольных и образовательных учреждений, больниц, стадионов, внутриквартальные насаждения и насаждения на участках индивидуального жилого фонда. Требуемый уровень озеленения территорий ограниченного пользования должен составлять от 40 до 60 % общей площади Озелененные территории ограниченного пользования будут играть не менее важную роль для отдыха жителей и оздоровления окружающей среды, чем озелененные территории общего пользования. </w:t>
      </w:r>
    </w:p>
    <w:p w14:paraId="4DACCD36" w14:textId="77777777" w:rsidR="0041734D" w:rsidRPr="00DA70D5" w:rsidRDefault="00302ED1">
      <w:pPr>
        <w:spacing w:line="240" w:lineRule="auto"/>
        <w:ind w:firstLine="709"/>
        <w:rPr>
          <w:sz w:val="22"/>
          <w:szCs w:val="22"/>
        </w:rPr>
      </w:pPr>
      <w:r w:rsidRPr="00DA70D5">
        <w:rPr>
          <w:sz w:val="22"/>
          <w:szCs w:val="22"/>
        </w:rPr>
        <w:t>Для озеленения рекомендуется следующий ассортимент деревьев и кустарников:</w:t>
      </w:r>
    </w:p>
    <w:p w14:paraId="7949673B" w14:textId="77777777" w:rsidR="0041734D" w:rsidRPr="00DA70D5" w:rsidRDefault="00302ED1">
      <w:pPr>
        <w:spacing w:line="240" w:lineRule="auto"/>
        <w:ind w:firstLine="709"/>
        <w:rPr>
          <w:sz w:val="22"/>
          <w:szCs w:val="22"/>
        </w:rPr>
      </w:pPr>
      <w:r w:rsidRPr="00DA70D5">
        <w:rPr>
          <w:sz w:val="22"/>
          <w:szCs w:val="22"/>
        </w:rPr>
        <w:t>- деревья – береза, ель, лиственница сибирская, рябина обыкновенная, черемуха обыкновенная, сосна, липа.</w:t>
      </w:r>
    </w:p>
    <w:p w14:paraId="100A41BD" w14:textId="77777777" w:rsidR="0041734D" w:rsidRPr="00DA70D5" w:rsidRDefault="00302ED1">
      <w:pPr>
        <w:spacing w:line="240" w:lineRule="auto"/>
        <w:ind w:firstLine="709"/>
        <w:rPr>
          <w:sz w:val="22"/>
          <w:szCs w:val="22"/>
        </w:rPr>
      </w:pPr>
      <w:r w:rsidRPr="00DA70D5">
        <w:rPr>
          <w:sz w:val="22"/>
          <w:szCs w:val="22"/>
        </w:rPr>
        <w:t xml:space="preserve">- кустарники – боярышник кроваво-красный, жимолость обыкновенная, жимолость татарская, ивы, кизильник блестящий, рябинник рябинолистный, смородина красная, смородина черная, разные виды спиреи, шиповник морщинистый. </w:t>
      </w:r>
    </w:p>
    <w:p w14:paraId="7488BA83" w14:textId="77777777" w:rsidR="0041734D" w:rsidRPr="00DA70D5" w:rsidRDefault="00302ED1">
      <w:pPr>
        <w:spacing w:line="240" w:lineRule="auto"/>
        <w:ind w:firstLine="709"/>
        <w:rPr>
          <w:sz w:val="22"/>
          <w:szCs w:val="22"/>
        </w:rPr>
      </w:pPr>
      <w:r w:rsidRPr="00DA70D5">
        <w:rPr>
          <w:sz w:val="22"/>
          <w:szCs w:val="22"/>
        </w:rPr>
        <w:t>Для озеленения необходимо использовать материал, выращенный в специализированных питомниках района.</w:t>
      </w:r>
    </w:p>
    <w:p w14:paraId="3C681F0A" w14:textId="77777777" w:rsidR="0041734D" w:rsidRPr="00DA70D5" w:rsidRDefault="00302ED1">
      <w:pPr>
        <w:spacing w:line="240" w:lineRule="auto"/>
        <w:ind w:firstLine="709"/>
        <w:rPr>
          <w:sz w:val="22"/>
          <w:szCs w:val="22"/>
        </w:rPr>
      </w:pPr>
      <w:r w:rsidRPr="00DA70D5">
        <w:rPr>
          <w:sz w:val="22"/>
          <w:szCs w:val="22"/>
        </w:rPr>
        <w:t>Большое место в озеленении города должны занимать цветочные растения. В числе ведущих цветочных растений могут быть представлены: настурция, бегонии, петунии, тагетисы, виола, целозия и др.</w:t>
      </w:r>
    </w:p>
    <w:p w14:paraId="017B8865" w14:textId="77777777" w:rsidR="0041734D" w:rsidRPr="00DA70D5" w:rsidRDefault="00302ED1">
      <w:pPr>
        <w:spacing w:line="240" w:lineRule="auto"/>
        <w:ind w:firstLine="709"/>
        <w:rPr>
          <w:sz w:val="22"/>
          <w:szCs w:val="22"/>
        </w:rPr>
      </w:pPr>
      <w:r w:rsidRPr="00DA70D5">
        <w:rPr>
          <w:sz w:val="22"/>
          <w:szCs w:val="22"/>
        </w:rPr>
        <w:t>Рекомендуется использовать формы временного озеленения: размещение композиций растений в контейнерах и вазонах, использовать ценные элементы местного ландшафта (рельеф, выходы скальных пород, валуны и т.д.). В скверах и на бульварах могут быть устроены альпийские горки.</w:t>
      </w:r>
    </w:p>
    <w:p w14:paraId="7B2C4249" w14:textId="77777777" w:rsidR="0041734D" w:rsidRPr="00DA70D5" w:rsidRDefault="00302ED1">
      <w:pPr>
        <w:spacing w:line="240" w:lineRule="auto"/>
        <w:ind w:firstLine="709"/>
        <w:rPr>
          <w:sz w:val="22"/>
          <w:szCs w:val="22"/>
        </w:rPr>
      </w:pPr>
      <w:r w:rsidRPr="00DA70D5">
        <w:rPr>
          <w:sz w:val="22"/>
          <w:szCs w:val="22"/>
        </w:rPr>
        <w:t>Для успешного проведения работ по озеленению необходимо:</w:t>
      </w:r>
    </w:p>
    <w:p w14:paraId="6BF7E22E" w14:textId="77777777" w:rsidR="0041734D" w:rsidRPr="00DA70D5" w:rsidRDefault="00302ED1">
      <w:pPr>
        <w:spacing w:line="240" w:lineRule="auto"/>
        <w:ind w:firstLine="709"/>
        <w:rPr>
          <w:sz w:val="22"/>
          <w:szCs w:val="22"/>
        </w:rPr>
      </w:pPr>
      <w:r w:rsidRPr="00DA70D5">
        <w:rPr>
          <w:sz w:val="22"/>
          <w:szCs w:val="22"/>
        </w:rPr>
        <w:t>- использование местного ассортимента деревьев и кустарников;</w:t>
      </w:r>
    </w:p>
    <w:p w14:paraId="1FACE73D" w14:textId="77777777" w:rsidR="0041734D" w:rsidRPr="00DA70D5" w:rsidRDefault="00302ED1">
      <w:pPr>
        <w:spacing w:line="240" w:lineRule="auto"/>
        <w:ind w:firstLine="709"/>
        <w:rPr>
          <w:sz w:val="22"/>
          <w:szCs w:val="22"/>
        </w:rPr>
      </w:pPr>
      <w:r w:rsidRPr="00DA70D5">
        <w:rPr>
          <w:sz w:val="22"/>
          <w:szCs w:val="22"/>
        </w:rPr>
        <w:t>- замена естественного грунта растительной землей;</w:t>
      </w:r>
    </w:p>
    <w:p w14:paraId="472FD19F" w14:textId="77777777" w:rsidR="0041734D" w:rsidRPr="00DA70D5" w:rsidRDefault="00302ED1">
      <w:pPr>
        <w:spacing w:line="240" w:lineRule="auto"/>
        <w:ind w:firstLine="709"/>
        <w:rPr>
          <w:sz w:val="22"/>
          <w:szCs w:val="22"/>
        </w:rPr>
      </w:pPr>
      <w:r w:rsidRPr="00DA70D5">
        <w:rPr>
          <w:sz w:val="22"/>
          <w:szCs w:val="22"/>
        </w:rPr>
        <w:t>- полив в период вегетации при дефиците атмосферных осадков;</w:t>
      </w:r>
    </w:p>
    <w:p w14:paraId="10899F06" w14:textId="77777777" w:rsidR="00B87EE6" w:rsidRPr="00DA70D5" w:rsidRDefault="00302ED1">
      <w:pPr>
        <w:spacing w:line="240" w:lineRule="auto"/>
        <w:ind w:firstLine="709"/>
        <w:rPr>
          <w:sz w:val="22"/>
          <w:szCs w:val="22"/>
        </w:rPr>
      </w:pPr>
      <w:r w:rsidRPr="00DA70D5">
        <w:rPr>
          <w:sz w:val="22"/>
          <w:szCs w:val="22"/>
        </w:rPr>
        <w:t>- осуществление регулярного ухода.</w:t>
      </w:r>
    </w:p>
    <w:p w14:paraId="0AA66FFE" w14:textId="77777777" w:rsidR="0041734D" w:rsidRPr="00DA70D5" w:rsidRDefault="00B87EE6" w:rsidP="00B87EE6">
      <w:pPr>
        <w:spacing w:line="240" w:lineRule="auto"/>
        <w:ind w:firstLine="709"/>
        <w:rPr>
          <w:sz w:val="26"/>
          <w:szCs w:val="26"/>
        </w:rPr>
      </w:pPr>
      <w:r w:rsidRPr="00DA70D5">
        <w:rPr>
          <w:sz w:val="22"/>
          <w:szCs w:val="22"/>
        </w:rPr>
        <w:t xml:space="preserve"> </w:t>
      </w:r>
    </w:p>
    <w:p w14:paraId="2E230957" w14:textId="77777777" w:rsidR="0041734D" w:rsidRPr="00DA70D5" w:rsidRDefault="00302ED1" w:rsidP="00B87EE6">
      <w:pPr>
        <w:pStyle w:val="210"/>
        <w:tabs>
          <w:tab w:val="left" w:pos="1133"/>
        </w:tabs>
        <w:spacing w:line="240" w:lineRule="auto"/>
        <w:ind w:left="737"/>
        <w:jc w:val="both"/>
        <w:rPr>
          <w:b w:val="0"/>
          <w:sz w:val="22"/>
          <w:szCs w:val="22"/>
        </w:rPr>
      </w:pPr>
      <w:bookmarkStart w:id="38" w:name="_Toc346635326_Копия_1"/>
      <w:r w:rsidRPr="00DA70D5">
        <w:rPr>
          <w:b w:val="0"/>
          <w:sz w:val="22"/>
          <w:szCs w:val="22"/>
        </w:rPr>
        <w:t xml:space="preserve">4. </w:t>
      </w:r>
      <w:bookmarkEnd w:id="38"/>
      <w:r w:rsidRPr="00DA70D5">
        <w:rPr>
          <w:b w:val="0"/>
          <w:sz w:val="22"/>
          <w:szCs w:val="22"/>
        </w:rPr>
        <w:t>Обоснование выбранного варианта размещения объектов местного значения на основе анализа использования территории, возможных направлений ее развития и прогнозируемых ограничений ее использования</w:t>
      </w:r>
    </w:p>
    <w:p w14:paraId="112A0C93" w14:textId="77777777" w:rsidR="0041734D" w:rsidRPr="00DA70D5" w:rsidRDefault="00302ED1" w:rsidP="00B87EE6">
      <w:pPr>
        <w:pStyle w:val="31"/>
        <w:spacing w:line="240" w:lineRule="auto"/>
        <w:ind w:left="737"/>
        <w:rPr>
          <w:b w:val="0"/>
          <w:bCs/>
          <w:sz w:val="22"/>
          <w:szCs w:val="22"/>
        </w:rPr>
      </w:pPr>
      <w:bookmarkStart w:id="39" w:name="_Toc336974723_Копия_1"/>
      <w:bookmarkStart w:id="40" w:name="_Toc337118916_Копия_1"/>
      <w:bookmarkStart w:id="41" w:name="_Toc346635327_Копия_1"/>
      <w:r w:rsidRPr="00DA70D5">
        <w:rPr>
          <w:b w:val="0"/>
          <w:bCs/>
          <w:sz w:val="22"/>
          <w:szCs w:val="22"/>
        </w:rPr>
        <w:t>4.1 Проблемы территориального развития</w:t>
      </w:r>
      <w:bookmarkEnd w:id="39"/>
      <w:bookmarkEnd w:id="40"/>
      <w:bookmarkEnd w:id="41"/>
    </w:p>
    <w:p w14:paraId="15311F33" w14:textId="77777777" w:rsidR="00B87EE6" w:rsidRPr="00DA70D5" w:rsidRDefault="00B87EE6" w:rsidP="00B87EE6">
      <w:pPr>
        <w:rPr>
          <w:sz w:val="22"/>
          <w:szCs w:val="22"/>
        </w:rPr>
      </w:pPr>
    </w:p>
    <w:p w14:paraId="1886990F" w14:textId="77777777" w:rsidR="0041734D" w:rsidRPr="00DA70D5" w:rsidRDefault="00302ED1">
      <w:pPr>
        <w:spacing w:line="240" w:lineRule="auto"/>
        <w:ind w:firstLine="709"/>
        <w:rPr>
          <w:sz w:val="22"/>
          <w:szCs w:val="22"/>
        </w:rPr>
      </w:pPr>
      <w:r w:rsidRPr="00DA70D5">
        <w:rPr>
          <w:sz w:val="22"/>
          <w:szCs w:val="22"/>
        </w:rPr>
        <w:t>Анализ современной ситуации в МО Ершовское выявил ряд проблем территориального развития. Наиболее существенные из них приведены ниже.</w:t>
      </w:r>
    </w:p>
    <w:p w14:paraId="7EAA8A65" w14:textId="77777777" w:rsidR="0041734D" w:rsidRPr="00DA70D5" w:rsidRDefault="0041734D">
      <w:pPr>
        <w:spacing w:line="240" w:lineRule="auto"/>
        <w:ind w:firstLine="709"/>
        <w:rPr>
          <w:sz w:val="26"/>
          <w:szCs w:val="26"/>
        </w:rPr>
      </w:pPr>
    </w:p>
    <w:p w14:paraId="6F8C3C80" w14:textId="77777777" w:rsidR="0041734D" w:rsidRPr="00DA70D5" w:rsidRDefault="00302ED1">
      <w:pPr>
        <w:spacing w:line="240" w:lineRule="auto"/>
        <w:ind w:firstLine="709"/>
        <w:rPr>
          <w:iCs/>
          <w:sz w:val="20"/>
          <w:szCs w:val="20"/>
        </w:rPr>
      </w:pPr>
      <w:r w:rsidRPr="00DA70D5">
        <w:rPr>
          <w:iCs/>
          <w:sz w:val="20"/>
          <w:szCs w:val="20"/>
        </w:rPr>
        <w:lastRenderedPageBreak/>
        <w:t xml:space="preserve">Проблема территориальной связанности </w:t>
      </w:r>
    </w:p>
    <w:p w14:paraId="71F9E56C" w14:textId="77777777" w:rsidR="0041734D" w:rsidRPr="00DA70D5" w:rsidRDefault="00302ED1">
      <w:pPr>
        <w:spacing w:line="240" w:lineRule="auto"/>
        <w:ind w:firstLine="709"/>
        <w:rPr>
          <w:sz w:val="20"/>
          <w:szCs w:val="20"/>
        </w:rPr>
      </w:pPr>
      <w:r w:rsidRPr="00DA70D5">
        <w:rPr>
          <w:sz w:val="20"/>
          <w:szCs w:val="20"/>
        </w:rPr>
        <w:t>Территории муниципальных образований Усть-Илимского муниципального района значительны по площади и малонаселены. Населенные пункты расположены редко на территории (зачастую это единственный населенный пункт в муниципальном образовании). При такой форме расселения огромную роль играет качество транспортных связей между населенными пунктами, являющимися очагами хозяйственной деятельности. На сегодняшний день качество транспортной инфраструктуры находится на крайне низком уровне и не позволяет вовлечь периферийные территории в активную хозяйственную деятельность района.</w:t>
      </w:r>
    </w:p>
    <w:p w14:paraId="1AE341DE" w14:textId="77777777" w:rsidR="0041734D" w:rsidRPr="00DA70D5" w:rsidRDefault="0041734D">
      <w:pPr>
        <w:spacing w:line="240" w:lineRule="auto"/>
        <w:ind w:firstLine="709"/>
        <w:rPr>
          <w:sz w:val="26"/>
          <w:szCs w:val="26"/>
        </w:rPr>
      </w:pPr>
    </w:p>
    <w:p w14:paraId="1B62AF34" w14:textId="77777777" w:rsidR="0041734D" w:rsidRPr="00DA70D5" w:rsidRDefault="00302ED1">
      <w:pPr>
        <w:spacing w:line="240" w:lineRule="auto"/>
        <w:ind w:firstLine="709"/>
        <w:rPr>
          <w:iCs/>
          <w:sz w:val="22"/>
          <w:szCs w:val="22"/>
        </w:rPr>
      </w:pPr>
      <w:r w:rsidRPr="00DA70D5">
        <w:rPr>
          <w:iCs/>
          <w:sz w:val="22"/>
          <w:szCs w:val="22"/>
        </w:rPr>
        <w:t>Проблема дефицита земельных ресурсов</w:t>
      </w:r>
    </w:p>
    <w:p w14:paraId="33E8114B" w14:textId="77777777" w:rsidR="0041734D" w:rsidRPr="00DA70D5" w:rsidRDefault="00302ED1">
      <w:pPr>
        <w:spacing w:line="240" w:lineRule="auto"/>
        <w:ind w:firstLine="709"/>
        <w:rPr>
          <w:sz w:val="22"/>
          <w:szCs w:val="22"/>
        </w:rPr>
      </w:pPr>
      <w:r w:rsidRPr="00DA70D5">
        <w:rPr>
          <w:sz w:val="22"/>
          <w:szCs w:val="22"/>
        </w:rPr>
        <w:t xml:space="preserve">Одна из главных проблем, общая для большинства муниципальных образований Усть-Илимского муниципального района это дефицит территориальных ресурсов. Большая часть территории МО Ершовское занята землями лесного фонда, не находящимися в ведении муниципалитета. Отсюда два главных негативных следствия: </w:t>
      </w:r>
    </w:p>
    <w:p w14:paraId="68EC34F3" w14:textId="77777777" w:rsidR="0041734D" w:rsidRPr="00DA70D5" w:rsidRDefault="00302ED1">
      <w:pPr>
        <w:spacing w:line="240" w:lineRule="auto"/>
        <w:ind w:firstLine="709"/>
        <w:rPr>
          <w:sz w:val="22"/>
          <w:szCs w:val="22"/>
        </w:rPr>
      </w:pPr>
      <w:r w:rsidRPr="00DA70D5">
        <w:rPr>
          <w:sz w:val="22"/>
          <w:szCs w:val="22"/>
        </w:rPr>
        <w:t xml:space="preserve">- невозможность распоряжаться большей частью собственных территориальных ресурсов в вопросах размещения тех или иных необходимых и выгодных для муниципалитета объектов на его территории; </w:t>
      </w:r>
    </w:p>
    <w:p w14:paraId="48B82BCA" w14:textId="77777777" w:rsidR="0041734D" w:rsidRPr="00DA70D5" w:rsidRDefault="00302ED1">
      <w:pPr>
        <w:spacing w:line="240" w:lineRule="auto"/>
        <w:ind w:firstLine="709"/>
        <w:rPr>
          <w:sz w:val="22"/>
          <w:szCs w:val="22"/>
        </w:rPr>
      </w:pPr>
      <w:r w:rsidRPr="00DA70D5">
        <w:rPr>
          <w:sz w:val="22"/>
          <w:szCs w:val="22"/>
        </w:rPr>
        <w:t>- нехватка свободных территорий, необходимых для расширения и развития населенных пунктов.</w:t>
      </w:r>
    </w:p>
    <w:p w14:paraId="5C74B23B" w14:textId="77777777" w:rsidR="0041734D" w:rsidRPr="00DA70D5" w:rsidRDefault="0041734D">
      <w:pPr>
        <w:spacing w:line="240" w:lineRule="auto"/>
        <w:ind w:firstLine="709"/>
        <w:rPr>
          <w:sz w:val="26"/>
          <w:szCs w:val="26"/>
        </w:rPr>
      </w:pPr>
    </w:p>
    <w:p w14:paraId="03E67713" w14:textId="77777777" w:rsidR="0041734D" w:rsidRPr="00DA70D5" w:rsidRDefault="00302ED1">
      <w:pPr>
        <w:spacing w:line="240" w:lineRule="auto"/>
        <w:ind w:firstLine="709"/>
        <w:rPr>
          <w:iCs/>
          <w:sz w:val="22"/>
          <w:szCs w:val="22"/>
        </w:rPr>
      </w:pPr>
      <w:r w:rsidRPr="00DA70D5">
        <w:rPr>
          <w:iCs/>
          <w:sz w:val="22"/>
          <w:szCs w:val="22"/>
        </w:rPr>
        <w:t>Проблема дисперсности застройки населенных пунктов</w:t>
      </w:r>
    </w:p>
    <w:p w14:paraId="3B72CE1F" w14:textId="77777777" w:rsidR="0041734D" w:rsidRPr="00DA70D5" w:rsidRDefault="00302ED1">
      <w:pPr>
        <w:spacing w:line="240" w:lineRule="auto"/>
        <w:ind w:firstLine="709"/>
        <w:rPr>
          <w:sz w:val="22"/>
          <w:szCs w:val="22"/>
        </w:rPr>
      </w:pPr>
      <w:r w:rsidRPr="00DA70D5">
        <w:rPr>
          <w:sz w:val="22"/>
          <w:szCs w:val="22"/>
        </w:rPr>
        <w:t xml:space="preserve">Внутри с. Ершово значительные территории не задействованы в градостроительной деятельности, не заняты частными домовладениями, муниципальными и коммерческими объектами. </w:t>
      </w:r>
    </w:p>
    <w:p w14:paraId="3E5A5A45" w14:textId="77777777" w:rsidR="0041734D" w:rsidRPr="00DA70D5" w:rsidRDefault="00302ED1">
      <w:pPr>
        <w:spacing w:line="240" w:lineRule="auto"/>
        <w:ind w:firstLine="709"/>
        <w:rPr>
          <w:sz w:val="22"/>
          <w:szCs w:val="22"/>
        </w:rPr>
      </w:pPr>
      <w:r w:rsidRPr="00DA70D5">
        <w:rPr>
          <w:sz w:val="22"/>
          <w:szCs w:val="22"/>
        </w:rPr>
        <w:t>Такие территории на практике оказываются деградирующими, фактически превращаются в свалки или занимаются самовольно под неконтролируемое функциональное использование.</w:t>
      </w:r>
    </w:p>
    <w:p w14:paraId="2B45EF32" w14:textId="77777777" w:rsidR="0041734D" w:rsidRPr="00DA70D5" w:rsidRDefault="0041734D">
      <w:pPr>
        <w:spacing w:line="240" w:lineRule="auto"/>
        <w:ind w:firstLine="709"/>
        <w:rPr>
          <w:sz w:val="26"/>
          <w:szCs w:val="26"/>
        </w:rPr>
      </w:pPr>
    </w:p>
    <w:p w14:paraId="34F61ABF" w14:textId="77777777" w:rsidR="0041734D" w:rsidRPr="00DA70D5" w:rsidRDefault="00302ED1" w:rsidP="00B87EE6">
      <w:pPr>
        <w:pStyle w:val="31"/>
        <w:spacing w:line="240" w:lineRule="auto"/>
        <w:ind w:left="737"/>
        <w:rPr>
          <w:b w:val="0"/>
          <w:sz w:val="22"/>
          <w:szCs w:val="22"/>
        </w:rPr>
      </w:pPr>
      <w:bookmarkStart w:id="42" w:name="_Toc346635328_Копия_1"/>
      <w:r w:rsidRPr="00DA70D5">
        <w:rPr>
          <w:b w:val="0"/>
          <w:sz w:val="22"/>
          <w:szCs w:val="22"/>
        </w:rPr>
        <w:t>4.2 Планировочная организация территории</w:t>
      </w:r>
      <w:bookmarkEnd w:id="42"/>
    </w:p>
    <w:p w14:paraId="606CD319" w14:textId="77777777" w:rsidR="0041734D" w:rsidRPr="00DA70D5" w:rsidRDefault="00302ED1" w:rsidP="00B87EE6">
      <w:pPr>
        <w:spacing w:line="240" w:lineRule="auto"/>
        <w:ind w:firstLine="709"/>
        <w:rPr>
          <w:bCs/>
          <w:sz w:val="22"/>
          <w:szCs w:val="22"/>
        </w:rPr>
      </w:pPr>
      <w:r w:rsidRPr="00DA70D5">
        <w:rPr>
          <w:bCs/>
          <w:sz w:val="22"/>
          <w:szCs w:val="22"/>
        </w:rPr>
        <w:t>Планировочная структура с. Ершово</w:t>
      </w:r>
    </w:p>
    <w:p w14:paraId="49EB4B63" w14:textId="77777777" w:rsidR="00B87EE6" w:rsidRPr="00DA70D5" w:rsidRDefault="00B87EE6">
      <w:pPr>
        <w:spacing w:line="240" w:lineRule="auto"/>
        <w:ind w:firstLine="709"/>
        <w:rPr>
          <w:bCs/>
          <w:sz w:val="22"/>
          <w:szCs w:val="22"/>
        </w:rPr>
      </w:pPr>
    </w:p>
    <w:p w14:paraId="62B7DE9E" w14:textId="77777777" w:rsidR="0041734D" w:rsidRPr="00DA70D5" w:rsidRDefault="00302ED1">
      <w:pPr>
        <w:spacing w:line="240" w:lineRule="auto"/>
        <w:ind w:firstLine="709"/>
        <w:rPr>
          <w:sz w:val="22"/>
          <w:szCs w:val="22"/>
        </w:rPr>
      </w:pPr>
      <w:r w:rsidRPr="00DA70D5">
        <w:rPr>
          <w:sz w:val="22"/>
          <w:szCs w:val="22"/>
        </w:rPr>
        <w:t xml:space="preserve">На сегодняшний день планировочную структуру с. Ершово можно оценить, как сформированную. </w:t>
      </w:r>
    </w:p>
    <w:p w14:paraId="42E44271" w14:textId="77777777" w:rsidR="0041734D" w:rsidRPr="00DA70D5" w:rsidRDefault="00302ED1">
      <w:pPr>
        <w:spacing w:line="240" w:lineRule="auto"/>
        <w:ind w:firstLine="709"/>
        <w:rPr>
          <w:sz w:val="22"/>
          <w:szCs w:val="22"/>
        </w:rPr>
      </w:pPr>
      <w:r w:rsidRPr="00DA70D5">
        <w:rPr>
          <w:sz w:val="22"/>
          <w:szCs w:val="22"/>
        </w:rPr>
        <w:t xml:space="preserve">В ее основе заложена перпендикулярная сетка улиц с осями широтного и меридионального направлений. </w:t>
      </w:r>
    </w:p>
    <w:p w14:paraId="49D5CA3C" w14:textId="77777777" w:rsidR="0041734D" w:rsidRPr="00DA70D5" w:rsidRDefault="00302ED1">
      <w:pPr>
        <w:spacing w:line="240" w:lineRule="auto"/>
        <w:ind w:firstLine="709"/>
        <w:rPr>
          <w:sz w:val="22"/>
          <w:szCs w:val="22"/>
        </w:rPr>
      </w:pPr>
      <w:r w:rsidRPr="00DA70D5">
        <w:rPr>
          <w:sz w:val="22"/>
          <w:szCs w:val="22"/>
        </w:rPr>
        <w:t>Главной планировочной осью является ул. Ленина, вдоль которой сформировано компактное ядро центра, где расположены все основные общественные здания. К востоку от жилых территорий компактно расположена промзона МО Ершовское.</w:t>
      </w:r>
    </w:p>
    <w:p w14:paraId="29BC29D4" w14:textId="77777777" w:rsidR="0041734D" w:rsidRPr="00DA70D5" w:rsidRDefault="00302ED1">
      <w:pPr>
        <w:spacing w:line="240" w:lineRule="auto"/>
        <w:ind w:firstLine="709"/>
        <w:rPr>
          <w:sz w:val="22"/>
          <w:szCs w:val="22"/>
        </w:rPr>
      </w:pPr>
      <w:r w:rsidRPr="00DA70D5">
        <w:rPr>
          <w:sz w:val="22"/>
          <w:szCs w:val="22"/>
        </w:rPr>
        <w:t>Такое решение представляется весьма удачным в планировочном отношении. В связи с этим, проектом предусмотрено сохранение и развитие сложившейся планировочной структуры с. Ершово с незначительными реконструктивными мероприятиями.</w:t>
      </w:r>
    </w:p>
    <w:p w14:paraId="329D6F2D" w14:textId="77777777" w:rsidR="0041734D" w:rsidRPr="00DA70D5" w:rsidRDefault="00302ED1">
      <w:pPr>
        <w:spacing w:line="240" w:lineRule="auto"/>
        <w:ind w:firstLine="709"/>
        <w:rPr>
          <w:sz w:val="22"/>
          <w:szCs w:val="22"/>
        </w:rPr>
      </w:pPr>
      <w:r w:rsidRPr="00DA70D5">
        <w:rPr>
          <w:sz w:val="22"/>
          <w:szCs w:val="22"/>
        </w:rPr>
        <w:t>Корректировка планировочной структуры с. Ершово в связи с новыми площадками под жилищное строительство</w:t>
      </w:r>
    </w:p>
    <w:p w14:paraId="5CBEDDEC" w14:textId="77777777" w:rsidR="0041734D" w:rsidRPr="00DA70D5" w:rsidRDefault="00302ED1">
      <w:pPr>
        <w:spacing w:line="240" w:lineRule="auto"/>
        <w:ind w:firstLine="709"/>
        <w:rPr>
          <w:sz w:val="22"/>
          <w:szCs w:val="22"/>
        </w:rPr>
      </w:pPr>
      <w:r w:rsidRPr="00DA70D5">
        <w:rPr>
          <w:sz w:val="22"/>
          <w:szCs w:val="22"/>
        </w:rPr>
        <w:t xml:space="preserve">Территории под планируемую индивидуальную жилую застройку предусмотрены проектом в южной части поселка. </w:t>
      </w:r>
    </w:p>
    <w:p w14:paraId="21549901" w14:textId="77777777" w:rsidR="0041734D" w:rsidRPr="00DA70D5" w:rsidRDefault="00302ED1">
      <w:pPr>
        <w:spacing w:line="240" w:lineRule="auto"/>
        <w:ind w:firstLine="709"/>
        <w:rPr>
          <w:sz w:val="22"/>
          <w:szCs w:val="22"/>
        </w:rPr>
      </w:pPr>
      <w:r w:rsidRPr="00DA70D5">
        <w:rPr>
          <w:sz w:val="22"/>
          <w:szCs w:val="22"/>
        </w:rPr>
        <w:t xml:space="preserve">В связи с этим предлагается реконструировать сложившуюся в этой части </w:t>
      </w:r>
      <w:r w:rsidRPr="00DA70D5">
        <w:rPr>
          <w:sz w:val="22"/>
          <w:szCs w:val="22"/>
        </w:rPr>
        <w:br/>
        <w:t>с. Ершово улично-дорожную сеть и привести ее в соответствие с планировкой застроенных территорий поселка.</w:t>
      </w:r>
    </w:p>
    <w:p w14:paraId="457E6EEA" w14:textId="77777777" w:rsidR="0041734D" w:rsidRPr="00DA70D5" w:rsidRDefault="00302ED1">
      <w:pPr>
        <w:spacing w:line="240" w:lineRule="auto"/>
        <w:ind w:firstLine="709"/>
        <w:rPr>
          <w:sz w:val="22"/>
          <w:szCs w:val="22"/>
        </w:rPr>
      </w:pPr>
      <w:r w:rsidRPr="00DA70D5">
        <w:rPr>
          <w:sz w:val="22"/>
          <w:szCs w:val="22"/>
        </w:rPr>
        <w:t>Помимо этого, необходимо освободить данные территории от хаотично расползающихся участков под ЛПХ.</w:t>
      </w:r>
    </w:p>
    <w:p w14:paraId="1E71DFA6" w14:textId="77777777" w:rsidR="0041734D" w:rsidRPr="00DA70D5" w:rsidRDefault="0041734D">
      <w:pPr>
        <w:spacing w:line="240" w:lineRule="auto"/>
        <w:ind w:firstLine="709"/>
        <w:rPr>
          <w:sz w:val="26"/>
          <w:szCs w:val="26"/>
        </w:rPr>
      </w:pPr>
    </w:p>
    <w:p w14:paraId="119DB894" w14:textId="77777777" w:rsidR="0041734D" w:rsidRPr="00DA70D5" w:rsidRDefault="00302ED1">
      <w:pPr>
        <w:spacing w:line="240" w:lineRule="auto"/>
        <w:ind w:firstLine="709"/>
        <w:rPr>
          <w:iCs/>
          <w:sz w:val="22"/>
          <w:szCs w:val="22"/>
        </w:rPr>
      </w:pPr>
      <w:r w:rsidRPr="00DA70D5">
        <w:rPr>
          <w:iCs/>
          <w:sz w:val="22"/>
          <w:szCs w:val="22"/>
        </w:rPr>
        <w:t xml:space="preserve">Насыщение территории общественного центра </w:t>
      </w:r>
    </w:p>
    <w:p w14:paraId="6ABEAE00" w14:textId="77777777" w:rsidR="0041734D" w:rsidRPr="00DA70D5" w:rsidRDefault="00302ED1">
      <w:pPr>
        <w:spacing w:line="240" w:lineRule="auto"/>
        <w:ind w:firstLine="709"/>
        <w:rPr>
          <w:sz w:val="22"/>
          <w:szCs w:val="22"/>
        </w:rPr>
      </w:pPr>
      <w:r w:rsidRPr="00DA70D5">
        <w:rPr>
          <w:sz w:val="22"/>
          <w:szCs w:val="22"/>
        </w:rPr>
        <w:t>Проектом предлагается дополнить новыми объектами и упорядочить структуру общественного центра с. Ершово.</w:t>
      </w:r>
    </w:p>
    <w:p w14:paraId="30262498" w14:textId="77777777" w:rsidR="0041734D" w:rsidRPr="00DA70D5" w:rsidRDefault="00302ED1">
      <w:pPr>
        <w:spacing w:line="240" w:lineRule="auto"/>
        <w:ind w:firstLine="709"/>
        <w:rPr>
          <w:sz w:val="22"/>
          <w:szCs w:val="22"/>
        </w:rPr>
      </w:pPr>
      <w:r w:rsidRPr="00DA70D5">
        <w:rPr>
          <w:sz w:val="22"/>
          <w:szCs w:val="22"/>
        </w:rPr>
        <w:t>Существующий комплекс общественных зданий предлагается дополнить такими планируемыми к размещению объектами, как: дом быта, спортивный зал, предприятия торговли и общественного питания.</w:t>
      </w:r>
    </w:p>
    <w:p w14:paraId="4256B8F4" w14:textId="77777777" w:rsidR="0041734D" w:rsidRPr="00DA70D5" w:rsidRDefault="00302ED1">
      <w:pPr>
        <w:spacing w:line="240" w:lineRule="auto"/>
        <w:ind w:firstLine="709"/>
        <w:rPr>
          <w:sz w:val="22"/>
          <w:szCs w:val="22"/>
        </w:rPr>
      </w:pPr>
      <w:r w:rsidRPr="00DA70D5">
        <w:rPr>
          <w:sz w:val="22"/>
          <w:szCs w:val="22"/>
        </w:rPr>
        <w:lastRenderedPageBreak/>
        <w:t>Размещать планируемые объекты общественного назначения предполагается в комплексе с действующими объектами на свободных от застройки или занятых недействующими объектами территориях.</w:t>
      </w:r>
    </w:p>
    <w:p w14:paraId="14024B66" w14:textId="77777777" w:rsidR="0041734D" w:rsidRPr="00DA70D5" w:rsidRDefault="00302ED1">
      <w:pPr>
        <w:spacing w:line="240" w:lineRule="auto"/>
        <w:ind w:firstLine="709"/>
        <w:rPr>
          <w:sz w:val="22"/>
          <w:szCs w:val="22"/>
        </w:rPr>
      </w:pPr>
      <w:r w:rsidRPr="00DA70D5">
        <w:rPr>
          <w:sz w:val="22"/>
          <w:szCs w:val="22"/>
        </w:rPr>
        <w:t>В качестве основного стиля благоустройства главных улиц формируемого общественного центра может быть предложен вариант озеленения с акцентом на посадку крупных деревьев, высаживаемых в 1 ряд между тротуаром и полотном проезжей части. Такая система позволяет экономно и эффективно использовать всю ширину улицы, не используя широких полос озеленения (газонов), при этом не мешает достижению высокого уровня благоустройства.</w:t>
      </w:r>
    </w:p>
    <w:p w14:paraId="37134AF7" w14:textId="77777777" w:rsidR="0041734D" w:rsidRPr="00DA70D5" w:rsidRDefault="00302ED1">
      <w:pPr>
        <w:spacing w:line="240" w:lineRule="auto"/>
        <w:ind w:firstLine="709"/>
        <w:rPr>
          <w:sz w:val="22"/>
          <w:szCs w:val="22"/>
        </w:rPr>
      </w:pPr>
      <w:r w:rsidRPr="00DA70D5">
        <w:rPr>
          <w:sz w:val="22"/>
          <w:szCs w:val="22"/>
        </w:rPr>
        <w:t>Формирование общественно-делового центра предполагается осуществлять в комплексе с благоустройством прилегающих к общественным зданиям территорий, организацией озелененных территорий общего пользования (скверы, бульвары и др.) и плоскостных спортивных сооружений.</w:t>
      </w:r>
    </w:p>
    <w:p w14:paraId="7A2FC76F" w14:textId="77777777" w:rsidR="0041734D" w:rsidRPr="00DA70D5" w:rsidRDefault="0041734D">
      <w:pPr>
        <w:spacing w:line="240" w:lineRule="auto"/>
        <w:ind w:firstLine="709"/>
        <w:rPr>
          <w:sz w:val="26"/>
          <w:szCs w:val="26"/>
        </w:rPr>
      </w:pPr>
    </w:p>
    <w:p w14:paraId="1602E822" w14:textId="77777777" w:rsidR="0041734D" w:rsidRPr="00DA70D5" w:rsidRDefault="00302ED1">
      <w:pPr>
        <w:pStyle w:val="31"/>
        <w:ind w:left="737"/>
        <w:rPr>
          <w:b w:val="0"/>
          <w:sz w:val="22"/>
          <w:szCs w:val="22"/>
        </w:rPr>
      </w:pPr>
      <w:bookmarkStart w:id="43" w:name="_Toc346635329_Копия_1"/>
      <w:r w:rsidRPr="00DA70D5">
        <w:rPr>
          <w:b w:val="0"/>
          <w:sz w:val="22"/>
          <w:szCs w:val="22"/>
        </w:rPr>
        <w:t>4.3 Функциональное зонирование территории</w:t>
      </w:r>
      <w:bookmarkEnd w:id="43"/>
    </w:p>
    <w:p w14:paraId="08902F1B" w14:textId="77777777" w:rsidR="0041734D" w:rsidRPr="00DA70D5" w:rsidRDefault="00302ED1">
      <w:pPr>
        <w:spacing w:line="240" w:lineRule="auto"/>
        <w:ind w:firstLine="709"/>
        <w:rPr>
          <w:sz w:val="22"/>
          <w:szCs w:val="22"/>
        </w:rPr>
      </w:pPr>
      <w:r w:rsidRPr="00DA70D5">
        <w:rPr>
          <w:sz w:val="22"/>
          <w:szCs w:val="22"/>
        </w:rPr>
        <w:t>Функциональное зонирование – итоговый материал Генерального плана, определяющий укрупнённые рамочные условия использования территории с. Ершово, обязательные для всех участников территориальных отношений и градостроительной деятельности.</w:t>
      </w:r>
    </w:p>
    <w:p w14:paraId="1E6BCE9D" w14:textId="77777777" w:rsidR="0041734D" w:rsidRPr="00DA70D5" w:rsidRDefault="00302ED1">
      <w:pPr>
        <w:spacing w:line="240" w:lineRule="auto"/>
        <w:ind w:firstLine="709"/>
        <w:rPr>
          <w:sz w:val="22"/>
          <w:szCs w:val="22"/>
        </w:rPr>
      </w:pPr>
      <w:r w:rsidRPr="00DA70D5">
        <w:rPr>
          <w:sz w:val="22"/>
          <w:szCs w:val="22"/>
        </w:rPr>
        <w:t>Карта функционального зонирования территории подготовлена исходя из особенностей современного использования территории, положения с. Ершово в системе расселения с учётом его дальнейшего развития, специфики природно-экологической ситуации и необходимости обеспечения территории транспортно-инженерной инфраструктурой.</w:t>
      </w:r>
    </w:p>
    <w:p w14:paraId="28E23288" w14:textId="77777777" w:rsidR="0041734D" w:rsidRPr="00DA70D5" w:rsidRDefault="00302ED1">
      <w:pPr>
        <w:spacing w:line="240" w:lineRule="auto"/>
        <w:ind w:firstLine="709"/>
        <w:rPr>
          <w:sz w:val="22"/>
          <w:szCs w:val="22"/>
        </w:rPr>
      </w:pPr>
      <w:r w:rsidRPr="00DA70D5">
        <w:rPr>
          <w:sz w:val="22"/>
          <w:szCs w:val="22"/>
        </w:rPr>
        <w:t>В границе поселка устанавливаются следующие основные функциональные зоны:</w:t>
      </w:r>
    </w:p>
    <w:p w14:paraId="08B9488D" w14:textId="77777777" w:rsidR="00B87EE6" w:rsidRPr="00DA70D5" w:rsidRDefault="00B87EE6">
      <w:pPr>
        <w:spacing w:line="240" w:lineRule="auto"/>
        <w:ind w:firstLine="709"/>
        <w:rPr>
          <w:bCs/>
          <w:sz w:val="26"/>
          <w:szCs w:val="26"/>
        </w:rPr>
      </w:pPr>
    </w:p>
    <w:p w14:paraId="47210517" w14:textId="77777777" w:rsidR="0041734D" w:rsidRPr="00DA70D5" w:rsidRDefault="00302ED1">
      <w:pPr>
        <w:spacing w:line="240" w:lineRule="auto"/>
        <w:ind w:firstLine="709"/>
        <w:rPr>
          <w:bCs/>
          <w:sz w:val="22"/>
          <w:szCs w:val="22"/>
        </w:rPr>
      </w:pPr>
      <w:r w:rsidRPr="00DA70D5">
        <w:rPr>
          <w:bCs/>
          <w:sz w:val="22"/>
          <w:szCs w:val="22"/>
        </w:rPr>
        <w:t>Жилая зона</w:t>
      </w:r>
    </w:p>
    <w:p w14:paraId="58CD2237" w14:textId="77777777" w:rsidR="0041734D" w:rsidRPr="00DA70D5" w:rsidRDefault="00302ED1">
      <w:pPr>
        <w:spacing w:line="240" w:lineRule="auto"/>
        <w:ind w:firstLine="709"/>
        <w:rPr>
          <w:sz w:val="22"/>
          <w:szCs w:val="22"/>
        </w:rPr>
      </w:pPr>
      <w:r w:rsidRPr="00DA70D5">
        <w:rPr>
          <w:sz w:val="22"/>
          <w:szCs w:val="22"/>
        </w:rPr>
        <w:t>Включает в себя застройку малоэтажными многоквартирными и индивидуальными жилыми домами, дошкольные образовательные и общеобразовательные учреждения, отдельно стоящие объекты социально-культурного и коммунально-бытового назначения, культовые объекты.</w:t>
      </w:r>
    </w:p>
    <w:p w14:paraId="50A6702C" w14:textId="77777777" w:rsidR="0041734D" w:rsidRPr="00DA70D5" w:rsidRDefault="00302ED1">
      <w:pPr>
        <w:spacing w:line="240" w:lineRule="auto"/>
        <w:ind w:firstLine="709"/>
        <w:rPr>
          <w:sz w:val="22"/>
          <w:szCs w:val="22"/>
        </w:rPr>
      </w:pPr>
      <w:r w:rsidRPr="00DA70D5">
        <w:rPr>
          <w:sz w:val="22"/>
          <w:szCs w:val="22"/>
        </w:rPr>
        <w:t xml:space="preserve">Основная идея планирования жилых территорий в проекте – максимально компактное размещение таких территорий. Такое решение продиктовано как объективной целесообразностью, так и спецификой местных условий, обнаруживающих дефицит свободных пригодных для строительства территорий в муниципальном образовании. Проектом определены новые территории под размещение индивидуальной жилой застройки - 10,0 га; </w:t>
      </w:r>
    </w:p>
    <w:p w14:paraId="1C2A19CF" w14:textId="77777777" w:rsidR="0041734D" w:rsidRPr="00DA70D5" w:rsidRDefault="00302ED1">
      <w:pPr>
        <w:spacing w:line="240" w:lineRule="auto"/>
        <w:ind w:firstLine="709"/>
        <w:rPr>
          <w:sz w:val="22"/>
          <w:szCs w:val="22"/>
        </w:rPr>
      </w:pPr>
      <w:r w:rsidRPr="00DA70D5">
        <w:rPr>
          <w:sz w:val="22"/>
          <w:szCs w:val="22"/>
        </w:rPr>
        <w:t>Размещение индивидуальной жилой застройки предусмотрено:</w:t>
      </w:r>
    </w:p>
    <w:p w14:paraId="162CDB2A" w14:textId="77777777" w:rsidR="0041734D" w:rsidRPr="00DA70D5" w:rsidRDefault="00302ED1">
      <w:pPr>
        <w:spacing w:line="240" w:lineRule="auto"/>
        <w:ind w:firstLine="709"/>
        <w:rPr>
          <w:sz w:val="22"/>
          <w:szCs w:val="22"/>
        </w:rPr>
      </w:pPr>
      <w:r w:rsidRPr="00DA70D5">
        <w:rPr>
          <w:sz w:val="22"/>
          <w:szCs w:val="22"/>
        </w:rPr>
        <w:t>- в южной части поселка, в существующих границах населенного пункта, частично на территориях, занятых участками под ЛПХ, частично на неиспользуемых территориях;</w:t>
      </w:r>
    </w:p>
    <w:p w14:paraId="51E0A03D" w14:textId="77777777" w:rsidR="0041734D" w:rsidRPr="00DA70D5" w:rsidRDefault="00302ED1">
      <w:pPr>
        <w:spacing w:line="240" w:lineRule="auto"/>
        <w:ind w:firstLine="709"/>
        <w:rPr>
          <w:sz w:val="22"/>
          <w:szCs w:val="22"/>
        </w:rPr>
      </w:pPr>
      <w:r w:rsidRPr="00DA70D5">
        <w:rPr>
          <w:sz w:val="22"/>
          <w:szCs w:val="22"/>
        </w:rPr>
        <w:t>- в северной части поселка, преимущественно за счет территорий, занятых участками под ЛПХ, в существующих границах населенного пункта.</w:t>
      </w:r>
    </w:p>
    <w:p w14:paraId="31703707" w14:textId="77777777" w:rsidR="0041734D" w:rsidRPr="00DA70D5" w:rsidRDefault="00302ED1">
      <w:pPr>
        <w:spacing w:line="240" w:lineRule="auto"/>
        <w:ind w:firstLine="709"/>
        <w:rPr>
          <w:sz w:val="22"/>
          <w:szCs w:val="22"/>
        </w:rPr>
      </w:pPr>
      <w:r w:rsidRPr="00DA70D5">
        <w:rPr>
          <w:sz w:val="22"/>
          <w:szCs w:val="22"/>
        </w:rPr>
        <w:t>Частично новая жилая застройка разместится на уже освоенных под жилье территориях путем замещения ветхого фонда и укрупнения фонда блокированных малоэтажных домов с приусадебными участками.</w:t>
      </w:r>
    </w:p>
    <w:p w14:paraId="38FBCC7A" w14:textId="77777777" w:rsidR="0041734D" w:rsidRPr="00DA70D5" w:rsidRDefault="0041734D">
      <w:pPr>
        <w:spacing w:line="240" w:lineRule="auto"/>
        <w:ind w:firstLine="709"/>
        <w:rPr>
          <w:sz w:val="22"/>
          <w:szCs w:val="22"/>
        </w:rPr>
      </w:pPr>
    </w:p>
    <w:p w14:paraId="2EE0425B" w14:textId="77777777" w:rsidR="0041734D" w:rsidRPr="00DA70D5" w:rsidRDefault="00302ED1">
      <w:pPr>
        <w:spacing w:line="240" w:lineRule="auto"/>
        <w:ind w:firstLine="709"/>
        <w:rPr>
          <w:bCs/>
          <w:sz w:val="22"/>
          <w:szCs w:val="22"/>
        </w:rPr>
      </w:pPr>
      <w:r w:rsidRPr="00DA70D5">
        <w:rPr>
          <w:bCs/>
          <w:sz w:val="22"/>
          <w:szCs w:val="22"/>
        </w:rPr>
        <w:t>Производственная зона</w:t>
      </w:r>
    </w:p>
    <w:p w14:paraId="6C5E7552" w14:textId="77777777" w:rsidR="0041734D" w:rsidRPr="00DA70D5" w:rsidRDefault="00302ED1">
      <w:pPr>
        <w:spacing w:line="240" w:lineRule="auto"/>
        <w:ind w:firstLine="709"/>
        <w:rPr>
          <w:sz w:val="22"/>
          <w:szCs w:val="22"/>
        </w:rPr>
      </w:pPr>
      <w:r w:rsidRPr="00DA70D5">
        <w:rPr>
          <w:sz w:val="22"/>
          <w:szCs w:val="22"/>
        </w:rPr>
        <w:t>Включает в себя производственные, коммунальные и складские объекты, автостоянки и гаражи, санитарно-защитные зоны этих объектов.</w:t>
      </w:r>
    </w:p>
    <w:p w14:paraId="7EC7C9F0" w14:textId="77777777" w:rsidR="0041734D" w:rsidRPr="00DA70D5" w:rsidRDefault="00302ED1">
      <w:pPr>
        <w:spacing w:line="240" w:lineRule="auto"/>
        <w:ind w:firstLine="709"/>
        <w:rPr>
          <w:sz w:val="22"/>
          <w:szCs w:val="22"/>
        </w:rPr>
      </w:pPr>
      <w:r w:rsidRPr="00DA70D5">
        <w:rPr>
          <w:sz w:val="22"/>
          <w:szCs w:val="22"/>
        </w:rPr>
        <w:t xml:space="preserve">Основу производственной базы МО Ершовское составляют предприятия лесной и деревообрабатывающей отрасли. Наиболее крупной организацией в этой области является: ООО </w:t>
      </w:r>
      <w:r w:rsidR="00B87EE6" w:rsidRPr="00DA70D5">
        <w:rPr>
          <w:sz w:val="22"/>
          <w:szCs w:val="22"/>
        </w:rPr>
        <w:t>«</w:t>
      </w:r>
      <w:r w:rsidRPr="00DA70D5">
        <w:rPr>
          <w:sz w:val="22"/>
          <w:szCs w:val="22"/>
        </w:rPr>
        <w:t>Борвей</w:t>
      </w:r>
      <w:r w:rsidR="00B87EE6" w:rsidRPr="00DA70D5">
        <w:rPr>
          <w:sz w:val="22"/>
          <w:szCs w:val="22"/>
        </w:rPr>
        <w:t>»</w:t>
      </w:r>
      <w:r w:rsidRPr="00DA70D5">
        <w:rPr>
          <w:sz w:val="22"/>
          <w:szCs w:val="22"/>
        </w:rPr>
        <w:t>. Также в муниципальном образовании работают частные лесозаготовительные бригады.</w:t>
      </w:r>
    </w:p>
    <w:p w14:paraId="519B05D4" w14:textId="77777777" w:rsidR="0041734D" w:rsidRPr="00DA70D5" w:rsidRDefault="00302ED1">
      <w:pPr>
        <w:spacing w:line="240" w:lineRule="auto"/>
        <w:ind w:firstLine="709"/>
        <w:rPr>
          <w:sz w:val="22"/>
          <w:szCs w:val="22"/>
        </w:rPr>
      </w:pPr>
      <w:r w:rsidRPr="00DA70D5">
        <w:rPr>
          <w:sz w:val="22"/>
          <w:szCs w:val="22"/>
        </w:rPr>
        <w:t>Проектом предлагается сохранение базовой отраслевой направленности промышленности МО Ершовское в русле деревообработки и лесозаготовки, и стимулирование качественного развития данной отрасли.</w:t>
      </w:r>
    </w:p>
    <w:p w14:paraId="433B89C8" w14:textId="77777777" w:rsidR="0041734D" w:rsidRPr="00DA70D5" w:rsidRDefault="00302ED1">
      <w:pPr>
        <w:spacing w:line="240" w:lineRule="auto"/>
        <w:ind w:firstLine="709"/>
        <w:rPr>
          <w:sz w:val="22"/>
          <w:szCs w:val="22"/>
        </w:rPr>
      </w:pPr>
      <w:r w:rsidRPr="00DA70D5">
        <w:rPr>
          <w:sz w:val="22"/>
          <w:szCs w:val="22"/>
        </w:rPr>
        <w:t>Проектом предусмотрены мероприятия по развитию производственной зоны с целью определения территорий для новых производственных и коммунальных объектов, а также мероприятия по улучшению качества жилой среды посредством снижения негативного влияния производственных объектов на жилую застройку.</w:t>
      </w:r>
    </w:p>
    <w:p w14:paraId="5E21897B" w14:textId="77777777" w:rsidR="0041734D" w:rsidRPr="00DA70D5" w:rsidRDefault="0041734D">
      <w:pPr>
        <w:spacing w:line="240" w:lineRule="auto"/>
        <w:ind w:firstLine="709"/>
        <w:rPr>
          <w:sz w:val="22"/>
          <w:szCs w:val="22"/>
        </w:rPr>
      </w:pPr>
    </w:p>
    <w:p w14:paraId="47A42CFE" w14:textId="77777777" w:rsidR="0041734D" w:rsidRPr="00DA70D5" w:rsidRDefault="00302ED1">
      <w:pPr>
        <w:spacing w:line="240" w:lineRule="auto"/>
        <w:ind w:firstLine="709"/>
        <w:rPr>
          <w:bCs/>
          <w:sz w:val="22"/>
          <w:szCs w:val="22"/>
        </w:rPr>
      </w:pPr>
      <w:r w:rsidRPr="00DA70D5">
        <w:rPr>
          <w:bCs/>
          <w:sz w:val="22"/>
          <w:szCs w:val="22"/>
        </w:rPr>
        <w:t>Промзона</w:t>
      </w:r>
    </w:p>
    <w:p w14:paraId="005EE90A" w14:textId="77777777" w:rsidR="0041734D" w:rsidRPr="00DA70D5" w:rsidRDefault="00302ED1">
      <w:pPr>
        <w:spacing w:line="240" w:lineRule="auto"/>
        <w:ind w:firstLine="709"/>
        <w:rPr>
          <w:sz w:val="22"/>
          <w:szCs w:val="22"/>
        </w:rPr>
      </w:pPr>
      <w:r w:rsidRPr="00DA70D5">
        <w:rPr>
          <w:sz w:val="22"/>
          <w:szCs w:val="22"/>
        </w:rPr>
        <w:lastRenderedPageBreak/>
        <w:t>Промзона МО Ершовское территориально сформирована и расположена в восточной части с. Ершово. Здесь расположены предприятия по лесозаготовке и коммунальные объекты населенного пункта.</w:t>
      </w:r>
    </w:p>
    <w:p w14:paraId="541ED32A" w14:textId="77777777" w:rsidR="0041734D" w:rsidRPr="00DA70D5" w:rsidRDefault="00302ED1">
      <w:pPr>
        <w:spacing w:line="240" w:lineRule="auto"/>
        <w:ind w:firstLine="709"/>
        <w:rPr>
          <w:sz w:val="22"/>
          <w:szCs w:val="22"/>
        </w:rPr>
      </w:pPr>
      <w:r w:rsidRPr="00DA70D5">
        <w:rPr>
          <w:sz w:val="22"/>
          <w:szCs w:val="22"/>
        </w:rPr>
        <w:t>Проектом предусмотрено расширение территории промзоны в восточном направлении и размещении на новых территориях предприятия первичной переработки древесины.</w:t>
      </w:r>
    </w:p>
    <w:p w14:paraId="3D97C462" w14:textId="77777777" w:rsidR="0041734D" w:rsidRPr="00DA70D5" w:rsidRDefault="00302ED1">
      <w:pPr>
        <w:spacing w:line="240" w:lineRule="auto"/>
        <w:ind w:firstLine="709"/>
        <w:rPr>
          <w:sz w:val="22"/>
          <w:szCs w:val="22"/>
        </w:rPr>
      </w:pPr>
      <w:r w:rsidRPr="00DA70D5">
        <w:rPr>
          <w:sz w:val="22"/>
          <w:szCs w:val="22"/>
        </w:rPr>
        <w:t>Существующие производственные объекты, функционирующие на сегодняшний день в промзоне с. Ершово, предлагается сохранить на уже занятых ими на сегодняшний день площадках. Качественное развитие данных территорий предполагается осуществлять при помощи следующих мероприятий:</w:t>
      </w:r>
    </w:p>
    <w:p w14:paraId="0255A877" w14:textId="77777777" w:rsidR="0041734D" w:rsidRPr="00DA70D5" w:rsidRDefault="00302ED1">
      <w:pPr>
        <w:spacing w:line="240" w:lineRule="auto"/>
        <w:ind w:firstLine="709"/>
        <w:rPr>
          <w:sz w:val="22"/>
          <w:szCs w:val="22"/>
        </w:rPr>
      </w:pPr>
      <w:r w:rsidRPr="00DA70D5">
        <w:rPr>
          <w:sz w:val="22"/>
          <w:szCs w:val="22"/>
        </w:rPr>
        <w:t xml:space="preserve">- снижение вредного воздействия производств на существующую окружающую жилую застройку, расположенную в непосредственной близости от производственных предприятий; </w:t>
      </w:r>
    </w:p>
    <w:p w14:paraId="2B2C8DEF" w14:textId="77777777" w:rsidR="0041734D" w:rsidRPr="00DA70D5" w:rsidRDefault="00302ED1">
      <w:pPr>
        <w:spacing w:line="240" w:lineRule="auto"/>
        <w:ind w:firstLine="709"/>
        <w:rPr>
          <w:sz w:val="22"/>
          <w:szCs w:val="22"/>
        </w:rPr>
      </w:pPr>
      <w:r w:rsidRPr="00DA70D5">
        <w:rPr>
          <w:sz w:val="22"/>
          <w:szCs w:val="22"/>
        </w:rPr>
        <w:t xml:space="preserve">- разработка проектов санитарно-защитных зон предприятий для установления реального негативного воздействия на окружающую жилую застройку; </w:t>
      </w:r>
    </w:p>
    <w:p w14:paraId="674DE636" w14:textId="77777777" w:rsidR="0041734D" w:rsidRPr="00DA70D5" w:rsidRDefault="00302ED1">
      <w:pPr>
        <w:spacing w:line="240" w:lineRule="auto"/>
        <w:ind w:firstLine="709"/>
        <w:rPr>
          <w:sz w:val="22"/>
          <w:szCs w:val="22"/>
        </w:rPr>
      </w:pPr>
      <w:r w:rsidRPr="00DA70D5">
        <w:rPr>
          <w:sz w:val="22"/>
          <w:szCs w:val="22"/>
        </w:rPr>
        <w:t xml:space="preserve">- запрет на размещение новой жилой застройки в границах санитарно-защитных зон предприятий; </w:t>
      </w:r>
    </w:p>
    <w:p w14:paraId="32859509" w14:textId="77777777" w:rsidR="0041734D" w:rsidRPr="00DA70D5" w:rsidRDefault="00302ED1">
      <w:pPr>
        <w:spacing w:line="240" w:lineRule="auto"/>
        <w:ind w:firstLine="709"/>
        <w:rPr>
          <w:sz w:val="22"/>
          <w:szCs w:val="22"/>
        </w:rPr>
      </w:pPr>
      <w:r w:rsidRPr="00DA70D5">
        <w:rPr>
          <w:sz w:val="22"/>
          <w:szCs w:val="22"/>
        </w:rPr>
        <w:t>- запрет на строительство новых жилых домов на месте ветхих, расположенных в границах санитарно-защитных зон предприятий.</w:t>
      </w:r>
    </w:p>
    <w:p w14:paraId="49B357EE" w14:textId="77777777" w:rsidR="0041734D" w:rsidRPr="00DA70D5" w:rsidRDefault="0041734D">
      <w:pPr>
        <w:spacing w:line="240" w:lineRule="auto"/>
        <w:ind w:firstLine="709"/>
        <w:rPr>
          <w:sz w:val="22"/>
          <w:szCs w:val="22"/>
        </w:rPr>
      </w:pPr>
    </w:p>
    <w:p w14:paraId="00412141" w14:textId="77777777" w:rsidR="0041734D" w:rsidRPr="00DA70D5" w:rsidRDefault="00302ED1">
      <w:pPr>
        <w:spacing w:line="240" w:lineRule="auto"/>
        <w:ind w:firstLine="709"/>
        <w:rPr>
          <w:iCs/>
          <w:sz w:val="22"/>
          <w:szCs w:val="22"/>
        </w:rPr>
      </w:pPr>
      <w:r w:rsidRPr="00DA70D5">
        <w:rPr>
          <w:iCs/>
          <w:sz w:val="22"/>
          <w:szCs w:val="22"/>
        </w:rPr>
        <w:t>Производственные территории вне границ населенного пункта</w:t>
      </w:r>
    </w:p>
    <w:p w14:paraId="5DA55B48" w14:textId="77777777" w:rsidR="0041734D" w:rsidRPr="00DA70D5" w:rsidRDefault="00302ED1">
      <w:pPr>
        <w:spacing w:line="240" w:lineRule="auto"/>
        <w:ind w:firstLine="709"/>
        <w:rPr>
          <w:sz w:val="22"/>
          <w:szCs w:val="22"/>
        </w:rPr>
      </w:pPr>
      <w:r w:rsidRPr="00DA70D5">
        <w:rPr>
          <w:sz w:val="22"/>
          <w:szCs w:val="22"/>
        </w:rPr>
        <w:t xml:space="preserve">Проектом предлагается разместить крупные производственные объекты в сфере лесного хозяйства на прилегающих с востока к границам населенного пункта территориях. </w:t>
      </w:r>
    </w:p>
    <w:p w14:paraId="2BABBA7E" w14:textId="77777777" w:rsidR="0041734D" w:rsidRPr="00DA70D5" w:rsidRDefault="00302ED1">
      <w:pPr>
        <w:spacing w:line="240" w:lineRule="auto"/>
        <w:ind w:firstLine="709"/>
        <w:rPr>
          <w:sz w:val="22"/>
          <w:szCs w:val="22"/>
        </w:rPr>
      </w:pPr>
      <w:r w:rsidRPr="00DA70D5">
        <w:rPr>
          <w:sz w:val="22"/>
          <w:szCs w:val="22"/>
        </w:rPr>
        <w:t>Планируются к размещению:</w:t>
      </w:r>
    </w:p>
    <w:p w14:paraId="761E33C2" w14:textId="77777777" w:rsidR="0041734D" w:rsidRPr="00DA70D5" w:rsidRDefault="00302ED1">
      <w:pPr>
        <w:spacing w:line="240" w:lineRule="auto"/>
        <w:ind w:firstLine="709"/>
        <w:rPr>
          <w:sz w:val="22"/>
          <w:szCs w:val="22"/>
        </w:rPr>
      </w:pPr>
      <w:r w:rsidRPr="00DA70D5">
        <w:rPr>
          <w:sz w:val="22"/>
          <w:szCs w:val="22"/>
        </w:rPr>
        <w:t>- складские площади;</w:t>
      </w:r>
    </w:p>
    <w:p w14:paraId="7FB49E52" w14:textId="77777777" w:rsidR="0041734D" w:rsidRPr="00DA70D5" w:rsidRDefault="00302ED1">
      <w:pPr>
        <w:spacing w:line="240" w:lineRule="auto"/>
        <w:ind w:firstLine="709"/>
        <w:rPr>
          <w:sz w:val="22"/>
          <w:szCs w:val="22"/>
        </w:rPr>
      </w:pPr>
      <w:r w:rsidRPr="00DA70D5">
        <w:rPr>
          <w:sz w:val="22"/>
          <w:szCs w:val="22"/>
        </w:rPr>
        <w:t>- пристань.</w:t>
      </w:r>
    </w:p>
    <w:p w14:paraId="4F2AB1F0" w14:textId="77777777" w:rsidR="0041734D" w:rsidRPr="00DA70D5" w:rsidRDefault="0041734D">
      <w:pPr>
        <w:spacing w:line="240" w:lineRule="auto"/>
        <w:ind w:firstLine="709"/>
        <w:rPr>
          <w:sz w:val="26"/>
          <w:szCs w:val="26"/>
        </w:rPr>
      </w:pPr>
    </w:p>
    <w:p w14:paraId="33F931A9" w14:textId="77777777" w:rsidR="0041734D" w:rsidRPr="00DA70D5" w:rsidRDefault="00302ED1">
      <w:pPr>
        <w:spacing w:line="240" w:lineRule="auto"/>
        <w:ind w:firstLine="709"/>
        <w:rPr>
          <w:bCs/>
          <w:sz w:val="26"/>
          <w:szCs w:val="26"/>
        </w:rPr>
      </w:pPr>
      <w:r w:rsidRPr="00DA70D5">
        <w:rPr>
          <w:bCs/>
          <w:sz w:val="26"/>
          <w:szCs w:val="26"/>
        </w:rPr>
        <w:t>Общественно-деловая зона</w:t>
      </w:r>
    </w:p>
    <w:p w14:paraId="79F2E254" w14:textId="77777777" w:rsidR="0041734D" w:rsidRPr="00DA70D5" w:rsidRDefault="00302ED1">
      <w:pPr>
        <w:spacing w:line="240" w:lineRule="auto"/>
        <w:ind w:firstLine="709"/>
        <w:rPr>
          <w:sz w:val="22"/>
          <w:szCs w:val="22"/>
        </w:rPr>
      </w:pPr>
      <w:r w:rsidRPr="00DA70D5">
        <w:rPr>
          <w:sz w:val="22"/>
          <w:szCs w:val="22"/>
        </w:rPr>
        <w:t>(включает в себя застройку административно-деловыми зданиями, объектами социально-культурного и коммунально-бытового назначения, здравоохранения, социального обеспечения, спорта)</w:t>
      </w:r>
    </w:p>
    <w:p w14:paraId="75E1AAB9" w14:textId="77777777" w:rsidR="0041734D" w:rsidRPr="00DA70D5" w:rsidRDefault="00302ED1">
      <w:pPr>
        <w:spacing w:line="240" w:lineRule="auto"/>
        <w:ind w:firstLine="709"/>
        <w:rPr>
          <w:sz w:val="22"/>
          <w:szCs w:val="22"/>
        </w:rPr>
      </w:pPr>
      <w:r w:rsidRPr="00DA70D5">
        <w:rPr>
          <w:sz w:val="22"/>
          <w:szCs w:val="22"/>
        </w:rPr>
        <w:t xml:space="preserve">Развитие зоны общественно-деловых объектов предусмотрено исключительно в пределах сложившегося ядра центра. </w:t>
      </w:r>
    </w:p>
    <w:p w14:paraId="6D5F5EEF" w14:textId="77777777" w:rsidR="0041734D" w:rsidRPr="00DA70D5" w:rsidRDefault="00302ED1">
      <w:pPr>
        <w:spacing w:line="240" w:lineRule="auto"/>
        <w:ind w:firstLine="709"/>
        <w:rPr>
          <w:sz w:val="22"/>
          <w:szCs w:val="22"/>
        </w:rPr>
      </w:pPr>
      <w:r w:rsidRPr="00DA70D5">
        <w:rPr>
          <w:sz w:val="22"/>
          <w:szCs w:val="22"/>
        </w:rPr>
        <w:t>Существующий комплекс общественных зданий предлагается дополнить такими планируемыми к размещению объектами, как: дом быта, спортивный зал, предприятия торговли и общественного питания.</w:t>
      </w:r>
    </w:p>
    <w:p w14:paraId="7EC9EE08" w14:textId="77777777" w:rsidR="0041734D" w:rsidRPr="00DA70D5" w:rsidRDefault="00302ED1">
      <w:pPr>
        <w:spacing w:line="240" w:lineRule="auto"/>
        <w:ind w:firstLine="709"/>
        <w:rPr>
          <w:sz w:val="22"/>
          <w:szCs w:val="22"/>
        </w:rPr>
      </w:pPr>
      <w:r w:rsidRPr="00DA70D5">
        <w:rPr>
          <w:sz w:val="22"/>
          <w:szCs w:val="22"/>
        </w:rPr>
        <w:t>Формирование общественно-делового центра предполагается осуществлять в комплексе с благоустройством прилегающих к общественным зданиям территорий и организацией озелененных территорий общего пользования (скверы, бульвары и др.) и плоскостных спортивных сооружений.</w:t>
      </w:r>
    </w:p>
    <w:p w14:paraId="23BDA8D0" w14:textId="77777777" w:rsidR="0041734D" w:rsidRPr="00DA70D5" w:rsidRDefault="0041734D">
      <w:pPr>
        <w:spacing w:line="240" w:lineRule="auto"/>
        <w:ind w:firstLine="709"/>
        <w:rPr>
          <w:sz w:val="22"/>
          <w:szCs w:val="22"/>
        </w:rPr>
      </w:pPr>
    </w:p>
    <w:p w14:paraId="3E01E970" w14:textId="77777777" w:rsidR="0041734D" w:rsidRPr="00DA70D5" w:rsidRDefault="00302ED1">
      <w:pPr>
        <w:spacing w:line="240" w:lineRule="auto"/>
        <w:ind w:firstLine="709"/>
        <w:rPr>
          <w:bCs/>
          <w:sz w:val="22"/>
          <w:szCs w:val="22"/>
        </w:rPr>
      </w:pPr>
      <w:r w:rsidRPr="00DA70D5">
        <w:rPr>
          <w:bCs/>
          <w:sz w:val="22"/>
          <w:szCs w:val="22"/>
        </w:rPr>
        <w:t>Рекреационная зона</w:t>
      </w:r>
    </w:p>
    <w:p w14:paraId="6A65382A" w14:textId="77777777" w:rsidR="0041734D" w:rsidRPr="00DA70D5" w:rsidRDefault="00302ED1">
      <w:pPr>
        <w:spacing w:line="240" w:lineRule="auto"/>
        <w:ind w:firstLine="709"/>
        <w:rPr>
          <w:sz w:val="22"/>
          <w:szCs w:val="22"/>
        </w:rPr>
      </w:pPr>
      <w:r w:rsidRPr="00DA70D5">
        <w:rPr>
          <w:sz w:val="22"/>
          <w:szCs w:val="22"/>
        </w:rPr>
        <w:t>Территории, занятые парками, скверами, бульварами, местами массового отдыха, в том числе пляжами, используемые и предназначенные для занятия физической культурой и спортом.</w:t>
      </w:r>
    </w:p>
    <w:p w14:paraId="4828923A" w14:textId="77777777" w:rsidR="0041734D" w:rsidRPr="00DA70D5" w:rsidRDefault="00302ED1">
      <w:pPr>
        <w:spacing w:line="240" w:lineRule="auto"/>
        <w:ind w:firstLine="709"/>
        <w:rPr>
          <w:sz w:val="22"/>
          <w:szCs w:val="22"/>
        </w:rPr>
      </w:pPr>
      <w:r w:rsidRPr="00DA70D5">
        <w:rPr>
          <w:sz w:val="22"/>
          <w:szCs w:val="22"/>
        </w:rPr>
        <w:t>В состав рекреационной зоны МО Ершовское входят озелененные территории общего пользования, спортивные плоскостные сооружения, лесные массивы на территории населенных пунктов и зоны сезонного отдыха.</w:t>
      </w:r>
    </w:p>
    <w:p w14:paraId="577E9548" w14:textId="77777777" w:rsidR="0041734D" w:rsidRPr="00DA70D5" w:rsidRDefault="00302ED1">
      <w:pPr>
        <w:spacing w:line="240" w:lineRule="auto"/>
        <w:ind w:firstLine="709"/>
        <w:rPr>
          <w:sz w:val="22"/>
          <w:szCs w:val="22"/>
        </w:rPr>
      </w:pPr>
      <w:r w:rsidRPr="00DA70D5">
        <w:rPr>
          <w:sz w:val="22"/>
          <w:szCs w:val="22"/>
        </w:rPr>
        <w:t xml:space="preserve">Основу структуры рекреационных территорий формируют: </w:t>
      </w:r>
    </w:p>
    <w:p w14:paraId="2E31DFAC" w14:textId="77777777" w:rsidR="0041734D" w:rsidRPr="00DA70D5" w:rsidRDefault="00302ED1">
      <w:pPr>
        <w:spacing w:line="240" w:lineRule="auto"/>
        <w:ind w:firstLine="709"/>
        <w:rPr>
          <w:sz w:val="22"/>
          <w:szCs w:val="22"/>
        </w:rPr>
      </w:pPr>
      <w:r w:rsidRPr="00DA70D5">
        <w:rPr>
          <w:sz w:val="22"/>
          <w:szCs w:val="22"/>
        </w:rPr>
        <w:t xml:space="preserve">- озелененные территории вдоль основных пешеходно-транспортных улиц в комплексе с общественными зданиями; </w:t>
      </w:r>
    </w:p>
    <w:p w14:paraId="4A5E8E45" w14:textId="77777777" w:rsidR="0041734D" w:rsidRPr="00DA70D5" w:rsidRDefault="00302ED1">
      <w:pPr>
        <w:spacing w:line="240" w:lineRule="auto"/>
        <w:ind w:firstLine="709"/>
        <w:rPr>
          <w:sz w:val="22"/>
          <w:szCs w:val="22"/>
        </w:rPr>
      </w:pPr>
      <w:r w:rsidRPr="00DA70D5">
        <w:rPr>
          <w:sz w:val="22"/>
          <w:szCs w:val="22"/>
        </w:rPr>
        <w:t>- природные факторы и формируемые на их основе зоны отдыха местного значения (прилегающие к застроенным территориям леса, зоны отдыха на берегу Усть-Илимского водохранилища и др.).</w:t>
      </w:r>
    </w:p>
    <w:p w14:paraId="2884BD2B" w14:textId="77777777" w:rsidR="0041734D" w:rsidRPr="00DA70D5" w:rsidRDefault="0041734D">
      <w:pPr>
        <w:spacing w:line="240" w:lineRule="auto"/>
        <w:ind w:firstLine="709"/>
        <w:rPr>
          <w:sz w:val="22"/>
          <w:szCs w:val="22"/>
        </w:rPr>
      </w:pPr>
    </w:p>
    <w:p w14:paraId="0759D4C5" w14:textId="77777777" w:rsidR="0041734D" w:rsidRPr="00DA70D5" w:rsidRDefault="00302ED1">
      <w:pPr>
        <w:spacing w:line="240" w:lineRule="auto"/>
        <w:ind w:firstLine="709"/>
        <w:rPr>
          <w:bCs/>
          <w:sz w:val="22"/>
          <w:szCs w:val="22"/>
        </w:rPr>
      </w:pPr>
      <w:r w:rsidRPr="00DA70D5">
        <w:rPr>
          <w:bCs/>
          <w:sz w:val="22"/>
          <w:szCs w:val="22"/>
        </w:rPr>
        <w:t>Сельскохозяйственная зона</w:t>
      </w:r>
    </w:p>
    <w:p w14:paraId="1C443B3F" w14:textId="77777777" w:rsidR="0041734D" w:rsidRPr="00DA70D5" w:rsidRDefault="00302ED1">
      <w:pPr>
        <w:spacing w:line="240" w:lineRule="auto"/>
        <w:ind w:firstLine="709"/>
        <w:rPr>
          <w:sz w:val="22"/>
          <w:szCs w:val="22"/>
        </w:rPr>
      </w:pPr>
      <w:r w:rsidRPr="00DA70D5">
        <w:rPr>
          <w:sz w:val="22"/>
          <w:szCs w:val="22"/>
        </w:rPr>
        <w:t>Сельскохозяйственная зона в МО Ершовское отсутствует.</w:t>
      </w:r>
    </w:p>
    <w:p w14:paraId="00A1A3C7" w14:textId="77777777" w:rsidR="0041734D" w:rsidRPr="00DA70D5" w:rsidRDefault="0041734D">
      <w:pPr>
        <w:spacing w:line="240" w:lineRule="auto"/>
        <w:ind w:firstLine="709"/>
        <w:rPr>
          <w:sz w:val="26"/>
          <w:szCs w:val="26"/>
        </w:rPr>
      </w:pPr>
    </w:p>
    <w:p w14:paraId="5414AC22" w14:textId="77777777" w:rsidR="0041734D" w:rsidRPr="00DA70D5" w:rsidRDefault="00302ED1" w:rsidP="00B87EE6">
      <w:pPr>
        <w:pStyle w:val="31"/>
        <w:spacing w:line="240" w:lineRule="auto"/>
        <w:ind w:left="737"/>
        <w:rPr>
          <w:b w:val="0"/>
          <w:sz w:val="22"/>
          <w:szCs w:val="22"/>
        </w:rPr>
      </w:pPr>
      <w:bookmarkStart w:id="44" w:name="_Toc346636294_Копия_1"/>
      <w:r w:rsidRPr="00DA70D5">
        <w:rPr>
          <w:b w:val="0"/>
          <w:sz w:val="22"/>
          <w:szCs w:val="22"/>
        </w:rPr>
        <w:t>4.4. Предложения по изменению границ населенных пунктов</w:t>
      </w:r>
      <w:bookmarkEnd w:id="44"/>
      <w:r w:rsidRPr="00DA70D5">
        <w:rPr>
          <w:b w:val="0"/>
          <w:sz w:val="22"/>
          <w:szCs w:val="22"/>
        </w:rPr>
        <w:t xml:space="preserve"> </w:t>
      </w:r>
    </w:p>
    <w:p w14:paraId="381C7FF3" w14:textId="77777777" w:rsidR="00B87EE6" w:rsidRPr="00DA70D5" w:rsidRDefault="00B87EE6" w:rsidP="00B87EE6">
      <w:pPr>
        <w:spacing w:line="240" w:lineRule="auto"/>
        <w:rPr>
          <w:sz w:val="22"/>
          <w:szCs w:val="22"/>
        </w:rPr>
      </w:pPr>
    </w:p>
    <w:p w14:paraId="38656C4A" w14:textId="77777777" w:rsidR="0041734D" w:rsidRPr="00DA70D5" w:rsidRDefault="00302ED1" w:rsidP="00B87EE6">
      <w:pPr>
        <w:spacing w:line="240" w:lineRule="auto"/>
        <w:ind w:firstLine="709"/>
        <w:rPr>
          <w:sz w:val="22"/>
          <w:szCs w:val="22"/>
        </w:rPr>
      </w:pPr>
      <w:r w:rsidRPr="00DA70D5">
        <w:rPr>
          <w:sz w:val="22"/>
          <w:szCs w:val="22"/>
        </w:rPr>
        <w:lastRenderedPageBreak/>
        <w:t>Проектом генерального плана внесено предложение по изменению границы населенного пункта п. Ершово. Проектом предлагается установление границ населенного пункта по границам земель лесного фонда, стоящим на кадастровом учете.</w:t>
      </w:r>
    </w:p>
    <w:p w14:paraId="25F812A6" w14:textId="77777777" w:rsidR="0041734D" w:rsidRPr="00DA70D5" w:rsidRDefault="0041734D">
      <w:pPr>
        <w:spacing w:line="240" w:lineRule="auto"/>
        <w:ind w:firstLine="709"/>
        <w:rPr>
          <w:sz w:val="22"/>
          <w:szCs w:val="22"/>
        </w:rPr>
      </w:pPr>
    </w:p>
    <w:p w14:paraId="38F033E3" w14:textId="77777777" w:rsidR="0041734D" w:rsidRPr="00DA70D5" w:rsidRDefault="00302ED1">
      <w:pPr>
        <w:pStyle w:val="31"/>
        <w:ind w:left="737"/>
        <w:rPr>
          <w:b w:val="0"/>
          <w:sz w:val="22"/>
          <w:szCs w:val="22"/>
        </w:rPr>
      </w:pPr>
      <w:bookmarkStart w:id="45" w:name="_Toc346635331_Копия_1"/>
      <w:r w:rsidRPr="00DA70D5">
        <w:rPr>
          <w:b w:val="0"/>
          <w:sz w:val="22"/>
          <w:szCs w:val="22"/>
        </w:rPr>
        <w:t>4.5 Земельный фонд. Современное состояние и проектное решение</w:t>
      </w:r>
      <w:bookmarkEnd w:id="45"/>
    </w:p>
    <w:p w14:paraId="72034D2D" w14:textId="77777777" w:rsidR="0041734D" w:rsidRPr="00DA70D5" w:rsidRDefault="00302ED1">
      <w:pPr>
        <w:spacing w:line="240" w:lineRule="auto"/>
        <w:ind w:firstLine="709"/>
        <w:rPr>
          <w:sz w:val="22"/>
          <w:szCs w:val="22"/>
        </w:rPr>
      </w:pPr>
      <w:r w:rsidRPr="00DA70D5">
        <w:rPr>
          <w:sz w:val="22"/>
          <w:szCs w:val="22"/>
        </w:rPr>
        <w:t xml:space="preserve">Земельный фонд муниципального образования Ершовское по состоянию на 01.01.2024 составляет 41 256,5 га, в том числе 104,15 га (0,6%) с. Ершово. </w:t>
      </w:r>
    </w:p>
    <w:p w14:paraId="03B49CA8" w14:textId="77777777" w:rsidR="0041734D" w:rsidRPr="00DA70D5" w:rsidRDefault="00302ED1">
      <w:pPr>
        <w:spacing w:line="240" w:lineRule="auto"/>
        <w:ind w:firstLine="709"/>
        <w:rPr>
          <w:sz w:val="22"/>
          <w:szCs w:val="22"/>
        </w:rPr>
      </w:pPr>
      <w:r w:rsidRPr="00DA70D5">
        <w:rPr>
          <w:sz w:val="22"/>
          <w:szCs w:val="22"/>
        </w:rPr>
        <w:t>По данным Администрации Ершовского муниципального образования территория в границах МО Ершовское по формам собственности распределяется следующим образом:</w:t>
      </w:r>
    </w:p>
    <w:p w14:paraId="42EA7C53" w14:textId="77777777" w:rsidR="0041734D" w:rsidRPr="00DA70D5" w:rsidRDefault="0041734D">
      <w:pPr>
        <w:spacing w:line="240" w:lineRule="auto"/>
        <w:ind w:firstLine="709"/>
        <w:rPr>
          <w:sz w:val="22"/>
          <w:szCs w:val="22"/>
        </w:rPr>
      </w:pPr>
    </w:p>
    <w:p w14:paraId="38B044D5" w14:textId="77777777" w:rsidR="0041734D" w:rsidRPr="00DA70D5" w:rsidRDefault="0041734D">
      <w:pPr>
        <w:spacing w:line="240" w:lineRule="auto"/>
        <w:ind w:firstLine="0"/>
        <w:rPr>
          <w:sz w:val="22"/>
          <w:szCs w:val="22"/>
        </w:rPr>
      </w:pPr>
    </w:p>
    <w:p w14:paraId="5D4D808F" w14:textId="77777777" w:rsidR="0041734D" w:rsidRPr="00DA70D5" w:rsidRDefault="00302ED1">
      <w:pPr>
        <w:spacing w:line="240" w:lineRule="auto"/>
        <w:ind w:firstLine="0"/>
        <w:rPr>
          <w:sz w:val="22"/>
          <w:szCs w:val="22"/>
        </w:rPr>
      </w:pPr>
      <w:r w:rsidRPr="00DA70D5">
        <w:rPr>
          <w:sz w:val="22"/>
          <w:szCs w:val="22"/>
        </w:rPr>
        <w:t xml:space="preserve">Таблица </w:t>
      </w:r>
      <w:r w:rsidR="000D403C" w:rsidRPr="00DA70D5">
        <w:rPr>
          <w:sz w:val="22"/>
          <w:szCs w:val="22"/>
        </w:rPr>
        <w:fldChar w:fldCharType="begin"/>
      </w:r>
      <w:r w:rsidRPr="00DA70D5">
        <w:rPr>
          <w:sz w:val="22"/>
          <w:szCs w:val="22"/>
        </w:rPr>
        <w:instrText xml:space="preserve"> SEQ Таблица \* ARABIC </w:instrText>
      </w:r>
      <w:r w:rsidR="000D403C" w:rsidRPr="00DA70D5">
        <w:rPr>
          <w:sz w:val="22"/>
          <w:szCs w:val="22"/>
        </w:rPr>
        <w:fldChar w:fldCharType="separate"/>
      </w:r>
      <w:r w:rsidR="00FF5FE3" w:rsidRPr="00DA70D5">
        <w:rPr>
          <w:noProof/>
          <w:sz w:val="22"/>
          <w:szCs w:val="22"/>
        </w:rPr>
        <w:t>5</w:t>
      </w:r>
      <w:r w:rsidR="000D403C" w:rsidRPr="00DA70D5">
        <w:rPr>
          <w:sz w:val="22"/>
          <w:szCs w:val="22"/>
        </w:rPr>
        <w:fldChar w:fldCharType="end"/>
      </w:r>
      <w:r w:rsidRPr="00DA70D5">
        <w:rPr>
          <w:sz w:val="22"/>
          <w:szCs w:val="22"/>
        </w:rPr>
        <w:t>. Распределение земель сельского поселения по формам собственности</w:t>
      </w:r>
    </w:p>
    <w:tbl>
      <w:tblPr>
        <w:tblW w:w="9456" w:type="dxa"/>
        <w:tblInd w:w="151" w:type="dxa"/>
        <w:tblLayout w:type="fixed"/>
        <w:tblLook w:val="04A0" w:firstRow="1" w:lastRow="0" w:firstColumn="1" w:lastColumn="0" w:noHBand="0" w:noVBand="1"/>
      </w:tblPr>
      <w:tblGrid>
        <w:gridCol w:w="951"/>
        <w:gridCol w:w="5066"/>
        <w:gridCol w:w="1402"/>
        <w:gridCol w:w="1044"/>
        <w:gridCol w:w="993"/>
      </w:tblGrid>
      <w:tr w:rsidR="0041734D" w:rsidRPr="00DA70D5" w14:paraId="7876D446" w14:textId="77777777">
        <w:tc>
          <w:tcPr>
            <w:tcW w:w="9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49DE59" w14:textId="77777777" w:rsidR="0041734D" w:rsidRPr="00DA70D5" w:rsidRDefault="0041734D">
            <w:pPr>
              <w:jc w:val="center"/>
              <w:rPr>
                <w:sz w:val="22"/>
                <w:szCs w:val="22"/>
              </w:rPr>
            </w:pPr>
          </w:p>
        </w:tc>
        <w:tc>
          <w:tcPr>
            <w:tcW w:w="50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E39B22" w14:textId="77777777" w:rsidR="0041734D" w:rsidRPr="00DA70D5" w:rsidRDefault="00302ED1">
            <w:pPr>
              <w:spacing w:line="240" w:lineRule="auto"/>
              <w:ind w:firstLine="0"/>
              <w:jc w:val="center"/>
              <w:rPr>
                <w:sz w:val="22"/>
                <w:szCs w:val="22"/>
              </w:rPr>
            </w:pPr>
            <w:r w:rsidRPr="00DA70D5">
              <w:rPr>
                <w:sz w:val="22"/>
                <w:szCs w:val="22"/>
              </w:rPr>
              <w:t>Формы собственности</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C30D90" w14:textId="77777777" w:rsidR="0041734D" w:rsidRPr="00DA70D5" w:rsidRDefault="00302ED1">
            <w:pPr>
              <w:spacing w:line="240" w:lineRule="auto"/>
              <w:ind w:firstLine="0"/>
              <w:jc w:val="center"/>
              <w:rPr>
                <w:sz w:val="22"/>
                <w:szCs w:val="22"/>
              </w:rPr>
            </w:pPr>
            <w:r w:rsidRPr="00DA70D5">
              <w:rPr>
                <w:sz w:val="22"/>
                <w:szCs w:val="22"/>
              </w:rPr>
              <w:t>Общая площадь, га</w:t>
            </w:r>
          </w:p>
        </w:tc>
        <w:tc>
          <w:tcPr>
            <w:tcW w:w="104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EC4B15" w14:textId="77777777" w:rsidR="0041734D" w:rsidRPr="00DA70D5" w:rsidRDefault="00302ED1">
            <w:pPr>
              <w:spacing w:line="240" w:lineRule="auto"/>
              <w:ind w:firstLine="0"/>
              <w:jc w:val="center"/>
              <w:rPr>
                <w:sz w:val="22"/>
                <w:szCs w:val="22"/>
              </w:rPr>
            </w:pPr>
            <w:r w:rsidRPr="00DA70D5">
              <w:rPr>
                <w:sz w:val="22"/>
                <w:szCs w:val="22"/>
              </w:rPr>
              <w:t>%</w:t>
            </w:r>
          </w:p>
          <w:p w14:paraId="780926F0" w14:textId="77777777" w:rsidR="0041734D" w:rsidRPr="00DA70D5" w:rsidRDefault="00302ED1">
            <w:pPr>
              <w:spacing w:line="240" w:lineRule="auto"/>
              <w:ind w:firstLine="0"/>
              <w:jc w:val="center"/>
              <w:rPr>
                <w:sz w:val="22"/>
                <w:szCs w:val="22"/>
              </w:rPr>
            </w:pPr>
            <w:r w:rsidRPr="00DA70D5">
              <w:rPr>
                <w:sz w:val="22"/>
                <w:szCs w:val="22"/>
              </w:rPr>
              <w:t>к итогу</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27BBE1" w14:textId="77777777" w:rsidR="0041734D" w:rsidRPr="00DA70D5" w:rsidRDefault="0041734D">
            <w:pPr>
              <w:spacing w:line="240" w:lineRule="auto"/>
              <w:ind w:firstLine="0"/>
              <w:jc w:val="center"/>
              <w:rPr>
                <w:sz w:val="22"/>
                <w:szCs w:val="22"/>
              </w:rPr>
            </w:pPr>
          </w:p>
          <w:p w14:paraId="195F4F6D" w14:textId="77777777" w:rsidR="0041734D" w:rsidRPr="00DA70D5" w:rsidRDefault="00302ED1">
            <w:pPr>
              <w:spacing w:line="240" w:lineRule="auto"/>
              <w:ind w:firstLine="0"/>
              <w:jc w:val="center"/>
              <w:rPr>
                <w:sz w:val="22"/>
                <w:szCs w:val="22"/>
              </w:rPr>
            </w:pPr>
            <w:r w:rsidRPr="00DA70D5">
              <w:rPr>
                <w:sz w:val="22"/>
                <w:szCs w:val="22"/>
              </w:rPr>
              <w:t>%</w:t>
            </w:r>
          </w:p>
        </w:tc>
      </w:tr>
      <w:tr w:rsidR="0041734D" w:rsidRPr="00DA70D5" w14:paraId="525A1BCB" w14:textId="77777777">
        <w:tc>
          <w:tcPr>
            <w:tcW w:w="951" w:type="dxa"/>
            <w:tcBorders>
              <w:top w:val="single" w:sz="4" w:space="0" w:color="000000"/>
              <w:left w:val="single" w:sz="4" w:space="0" w:color="000000"/>
              <w:bottom w:val="single" w:sz="4" w:space="0" w:color="000000"/>
              <w:right w:val="single" w:sz="4" w:space="0" w:color="000000"/>
            </w:tcBorders>
          </w:tcPr>
          <w:p w14:paraId="01BA6CCE" w14:textId="77777777" w:rsidR="0041734D" w:rsidRPr="00DA70D5" w:rsidRDefault="00302ED1">
            <w:pPr>
              <w:spacing w:line="240" w:lineRule="auto"/>
              <w:ind w:firstLine="0"/>
              <w:jc w:val="center"/>
              <w:rPr>
                <w:sz w:val="22"/>
                <w:szCs w:val="22"/>
              </w:rPr>
            </w:pPr>
            <w:r w:rsidRPr="00DA70D5">
              <w:rPr>
                <w:sz w:val="22"/>
                <w:szCs w:val="22"/>
              </w:rPr>
              <w:t>1.</w:t>
            </w:r>
          </w:p>
        </w:tc>
        <w:tc>
          <w:tcPr>
            <w:tcW w:w="5066" w:type="dxa"/>
            <w:tcBorders>
              <w:top w:val="single" w:sz="4" w:space="0" w:color="000000"/>
              <w:left w:val="single" w:sz="4" w:space="0" w:color="000000"/>
              <w:bottom w:val="single" w:sz="4" w:space="0" w:color="000000"/>
              <w:right w:val="single" w:sz="4" w:space="0" w:color="000000"/>
            </w:tcBorders>
          </w:tcPr>
          <w:p w14:paraId="67ECD98C" w14:textId="77777777" w:rsidR="0041734D" w:rsidRPr="00DA70D5" w:rsidRDefault="00302ED1">
            <w:pPr>
              <w:spacing w:line="240" w:lineRule="auto"/>
              <w:ind w:firstLine="0"/>
              <w:jc w:val="center"/>
              <w:rPr>
                <w:sz w:val="22"/>
                <w:szCs w:val="22"/>
              </w:rPr>
            </w:pPr>
            <w:r w:rsidRPr="00DA70D5">
              <w:rPr>
                <w:sz w:val="22"/>
                <w:szCs w:val="22"/>
              </w:rPr>
              <w:t>В собственности муниципального образования</w:t>
            </w:r>
          </w:p>
        </w:tc>
        <w:tc>
          <w:tcPr>
            <w:tcW w:w="1402" w:type="dxa"/>
            <w:tcBorders>
              <w:top w:val="single" w:sz="4" w:space="0" w:color="000000"/>
              <w:left w:val="single" w:sz="4" w:space="0" w:color="000000"/>
              <w:bottom w:val="single" w:sz="4" w:space="0" w:color="000000"/>
              <w:right w:val="single" w:sz="4" w:space="0" w:color="000000"/>
            </w:tcBorders>
            <w:vAlign w:val="center"/>
          </w:tcPr>
          <w:p w14:paraId="0462D157" w14:textId="77777777" w:rsidR="0041734D" w:rsidRPr="00DA70D5" w:rsidRDefault="00302ED1">
            <w:pPr>
              <w:spacing w:line="240" w:lineRule="auto"/>
              <w:ind w:firstLine="0"/>
              <w:jc w:val="center"/>
              <w:rPr>
                <w:sz w:val="22"/>
                <w:szCs w:val="22"/>
              </w:rPr>
            </w:pPr>
            <w:r w:rsidRPr="00DA70D5">
              <w:rPr>
                <w:sz w:val="22"/>
                <w:szCs w:val="22"/>
              </w:rPr>
              <w:t>70,0</w:t>
            </w:r>
          </w:p>
        </w:tc>
        <w:tc>
          <w:tcPr>
            <w:tcW w:w="1044" w:type="dxa"/>
            <w:tcBorders>
              <w:top w:val="single" w:sz="4" w:space="0" w:color="000000"/>
              <w:left w:val="single" w:sz="4" w:space="0" w:color="000000"/>
              <w:bottom w:val="single" w:sz="4" w:space="0" w:color="000000"/>
              <w:right w:val="single" w:sz="4" w:space="0" w:color="000000"/>
            </w:tcBorders>
            <w:vAlign w:val="center"/>
          </w:tcPr>
          <w:p w14:paraId="5E05BC4A" w14:textId="77777777" w:rsidR="0041734D" w:rsidRPr="00DA70D5" w:rsidRDefault="00302ED1">
            <w:pPr>
              <w:spacing w:line="240" w:lineRule="auto"/>
              <w:ind w:firstLine="0"/>
              <w:jc w:val="center"/>
              <w:rPr>
                <w:sz w:val="22"/>
                <w:szCs w:val="22"/>
              </w:rPr>
            </w:pPr>
            <w:r w:rsidRPr="00DA70D5">
              <w:rPr>
                <w:sz w:val="22"/>
                <w:szCs w:val="22"/>
              </w:rPr>
              <w:t>0,4</w:t>
            </w:r>
          </w:p>
        </w:tc>
        <w:tc>
          <w:tcPr>
            <w:tcW w:w="993" w:type="dxa"/>
            <w:tcBorders>
              <w:top w:val="single" w:sz="4" w:space="0" w:color="000000"/>
              <w:left w:val="single" w:sz="4" w:space="0" w:color="000000"/>
              <w:bottom w:val="single" w:sz="4" w:space="0" w:color="000000"/>
              <w:right w:val="single" w:sz="4" w:space="0" w:color="000000"/>
            </w:tcBorders>
            <w:vAlign w:val="center"/>
          </w:tcPr>
          <w:p w14:paraId="1D1539E1" w14:textId="77777777" w:rsidR="0041734D" w:rsidRPr="00DA70D5" w:rsidRDefault="00302ED1">
            <w:pPr>
              <w:spacing w:line="240" w:lineRule="auto"/>
              <w:ind w:firstLine="0"/>
              <w:jc w:val="center"/>
              <w:rPr>
                <w:sz w:val="22"/>
                <w:szCs w:val="22"/>
              </w:rPr>
            </w:pPr>
            <w:r w:rsidRPr="00DA70D5">
              <w:rPr>
                <w:sz w:val="22"/>
                <w:szCs w:val="22"/>
              </w:rPr>
              <w:t>-</w:t>
            </w:r>
          </w:p>
        </w:tc>
      </w:tr>
      <w:tr w:rsidR="0041734D" w:rsidRPr="00DA70D5" w14:paraId="23979481" w14:textId="77777777">
        <w:tc>
          <w:tcPr>
            <w:tcW w:w="951" w:type="dxa"/>
            <w:tcBorders>
              <w:top w:val="single" w:sz="4" w:space="0" w:color="000000"/>
              <w:left w:val="single" w:sz="4" w:space="0" w:color="000000"/>
              <w:bottom w:val="single" w:sz="4" w:space="0" w:color="000000"/>
              <w:right w:val="single" w:sz="4" w:space="0" w:color="000000"/>
            </w:tcBorders>
          </w:tcPr>
          <w:p w14:paraId="65E91748" w14:textId="77777777" w:rsidR="0041734D" w:rsidRPr="00DA70D5" w:rsidRDefault="00302ED1">
            <w:pPr>
              <w:spacing w:line="240" w:lineRule="auto"/>
              <w:ind w:firstLine="0"/>
              <w:jc w:val="center"/>
              <w:rPr>
                <w:sz w:val="22"/>
                <w:szCs w:val="22"/>
              </w:rPr>
            </w:pPr>
            <w:r w:rsidRPr="00DA70D5">
              <w:rPr>
                <w:sz w:val="22"/>
                <w:szCs w:val="22"/>
              </w:rPr>
              <w:t>2.1</w:t>
            </w:r>
          </w:p>
        </w:tc>
        <w:tc>
          <w:tcPr>
            <w:tcW w:w="5066" w:type="dxa"/>
            <w:tcBorders>
              <w:top w:val="single" w:sz="4" w:space="0" w:color="000000"/>
              <w:left w:val="single" w:sz="4" w:space="0" w:color="000000"/>
              <w:bottom w:val="single" w:sz="4" w:space="0" w:color="000000"/>
              <w:right w:val="single" w:sz="4" w:space="0" w:color="000000"/>
            </w:tcBorders>
          </w:tcPr>
          <w:p w14:paraId="3A2F0B82" w14:textId="77777777" w:rsidR="0041734D" w:rsidRPr="00DA70D5" w:rsidRDefault="00302ED1">
            <w:pPr>
              <w:spacing w:line="240" w:lineRule="auto"/>
              <w:ind w:firstLine="0"/>
              <w:jc w:val="center"/>
              <w:rPr>
                <w:sz w:val="22"/>
                <w:szCs w:val="22"/>
              </w:rPr>
            </w:pPr>
            <w:r w:rsidRPr="00DA70D5">
              <w:rPr>
                <w:sz w:val="22"/>
                <w:szCs w:val="22"/>
              </w:rPr>
              <w:t>предоставленная физическим лицам</w:t>
            </w:r>
          </w:p>
        </w:tc>
        <w:tc>
          <w:tcPr>
            <w:tcW w:w="1402" w:type="dxa"/>
            <w:tcBorders>
              <w:top w:val="single" w:sz="4" w:space="0" w:color="000000"/>
              <w:left w:val="single" w:sz="4" w:space="0" w:color="000000"/>
              <w:bottom w:val="single" w:sz="4" w:space="0" w:color="000000"/>
              <w:right w:val="single" w:sz="4" w:space="0" w:color="000000"/>
            </w:tcBorders>
            <w:vAlign w:val="center"/>
          </w:tcPr>
          <w:p w14:paraId="39D958B6" w14:textId="77777777" w:rsidR="0041734D" w:rsidRPr="00DA70D5" w:rsidRDefault="00302ED1">
            <w:pPr>
              <w:spacing w:line="240" w:lineRule="auto"/>
              <w:ind w:firstLine="0"/>
              <w:jc w:val="center"/>
              <w:rPr>
                <w:sz w:val="22"/>
                <w:szCs w:val="22"/>
              </w:rPr>
            </w:pPr>
            <w:r w:rsidRPr="00DA70D5">
              <w:rPr>
                <w:sz w:val="22"/>
                <w:szCs w:val="22"/>
              </w:rPr>
              <w:t>17,5</w:t>
            </w:r>
          </w:p>
        </w:tc>
        <w:tc>
          <w:tcPr>
            <w:tcW w:w="1044" w:type="dxa"/>
            <w:tcBorders>
              <w:top w:val="single" w:sz="4" w:space="0" w:color="000000"/>
              <w:left w:val="single" w:sz="4" w:space="0" w:color="000000"/>
              <w:bottom w:val="single" w:sz="4" w:space="0" w:color="000000"/>
              <w:right w:val="single" w:sz="4" w:space="0" w:color="000000"/>
            </w:tcBorders>
            <w:vAlign w:val="center"/>
          </w:tcPr>
          <w:p w14:paraId="622D19D4" w14:textId="77777777" w:rsidR="0041734D" w:rsidRPr="00DA70D5" w:rsidRDefault="00302ED1">
            <w:pPr>
              <w:spacing w:line="240" w:lineRule="auto"/>
              <w:ind w:firstLine="0"/>
              <w:jc w:val="center"/>
              <w:rPr>
                <w:sz w:val="22"/>
                <w:szCs w:val="22"/>
              </w:rPr>
            </w:pPr>
            <w:r w:rsidRPr="00DA70D5">
              <w:rPr>
                <w:sz w:val="22"/>
                <w:szCs w:val="22"/>
              </w:rPr>
              <w:t>0,1</w:t>
            </w:r>
          </w:p>
        </w:tc>
        <w:tc>
          <w:tcPr>
            <w:tcW w:w="993" w:type="dxa"/>
            <w:tcBorders>
              <w:top w:val="single" w:sz="4" w:space="0" w:color="000000"/>
              <w:left w:val="single" w:sz="4" w:space="0" w:color="000000"/>
              <w:bottom w:val="single" w:sz="4" w:space="0" w:color="000000"/>
              <w:right w:val="single" w:sz="4" w:space="0" w:color="000000"/>
            </w:tcBorders>
            <w:vAlign w:val="center"/>
          </w:tcPr>
          <w:p w14:paraId="7744C071" w14:textId="77777777" w:rsidR="0041734D" w:rsidRPr="00DA70D5" w:rsidRDefault="00302ED1">
            <w:pPr>
              <w:spacing w:line="240" w:lineRule="auto"/>
              <w:ind w:firstLine="0"/>
              <w:jc w:val="center"/>
              <w:rPr>
                <w:sz w:val="22"/>
                <w:szCs w:val="22"/>
              </w:rPr>
            </w:pPr>
            <w:r w:rsidRPr="00DA70D5">
              <w:rPr>
                <w:sz w:val="22"/>
                <w:szCs w:val="22"/>
              </w:rPr>
              <w:t>100,0</w:t>
            </w:r>
          </w:p>
        </w:tc>
      </w:tr>
      <w:tr w:rsidR="0041734D" w:rsidRPr="00DA70D5" w14:paraId="2D1BFC90" w14:textId="77777777">
        <w:tc>
          <w:tcPr>
            <w:tcW w:w="951" w:type="dxa"/>
            <w:tcBorders>
              <w:top w:val="single" w:sz="4" w:space="0" w:color="000000"/>
              <w:left w:val="single" w:sz="4" w:space="0" w:color="000000"/>
              <w:bottom w:val="single" w:sz="4" w:space="0" w:color="000000"/>
              <w:right w:val="single" w:sz="4" w:space="0" w:color="000000"/>
            </w:tcBorders>
          </w:tcPr>
          <w:p w14:paraId="0928F09C" w14:textId="77777777" w:rsidR="0041734D" w:rsidRPr="00DA70D5" w:rsidRDefault="00302ED1">
            <w:pPr>
              <w:spacing w:line="240" w:lineRule="auto"/>
              <w:ind w:firstLine="0"/>
              <w:jc w:val="center"/>
              <w:rPr>
                <w:sz w:val="22"/>
                <w:szCs w:val="22"/>
              </w:rPr>
            </w:pPr>
            <w:r w:rsidRPr="00DA70D5">
              <w:rPr>
                <w:sz w:val="22"/>
                <w:szCs w:val="22"/>
              </w:rPr>
              <w:t>2.1.1</w:t>
            </w:r>
          </w:p>
        </w:tc>
        <w:tc>
          <w:tcPr>
            <w:tcW w:w="5066" w:type="dxa"/>
            <w:tcBorders>
              <w:top w:val="single" w:sz="4" w:space="0" w:color="000000"/>
              <w:left w:val="single" w:sz="4" w:space="0" w:color="000000"/>
              <w:bottom w:val="single" w:sz="4" w:space="0" w:color="000000"/>
              <w:right w:val="single" w:sz="4" w:space="0" w:color="000000"/>
            </w:tcBorders>
          </w:tcPr>
          <w:p w14:paraId="02A338B0" w14:textId="77777777" w:rsidR="0041734D" w:rsidRPr="00DA70D5" w:rsidRDefault="00302ED1">
            <w:pPr>
              <w:spacing w:line="240" w:lineRule="auto"/>
              <w:ind w:firstLine="0"/>
              <w:jc w:val="center"/>
              <w:rPr>
                <w:sz w:val="22"/>
                <w:szCs w:val="22"/>
              </w:rPr>
            </w:pPr>
            <w:r w:rsidRPr="00DA70D5">
              <w:rPr>
                <w:sz w:val="22"/>
                <w:szCs w:val="22"/>
              </w:rPr>
              <w:t>во владение и пользование</w:t>
            </w:r>
          </w:p>
        </w:tc>
        <w:tc>
          <w:tcPr>
            <w:tcW w:w="1402" w:type="dxa"/>
            <w:tcBorders>
              <w:top w:val="single" w:sz="4" w:space="0" w:color="000000"/>
              <w:left w:val="single" w:sz="4" w:space="0" w:color="000000"/>
              <w:bottom w:val="single" w:sz="4" w:space="0" w:color="000000"/>
              <w:right w:val="single" w:sz="4" w:space="0" w:color="000000"/>
            </w:tcBorders>
            <w:vAlign w:val="center"/>
          </w:tcPr>
          <w:p w14:paraId="4AC26B43" w14:textId="77777777" w:rsidR="0041734D" w:rsidRPr="00DA70D5" w:rsidRDefault="00302ED1">
            <w:pPr>
              <w:spacing w:line="240" w:lineRule="auto"/>
              <w:ind w:firstLine="0"/>
              <w:jc w:val="center"/>
              <w:rPr>
                <w:sz w:val="22"/>
                <w:szCs w:val="22"/>
              </w:rPr>
            </w:pPr>
            <w:r w:rsidRPr="00DA70D5">
              <w:rPr>
                <w:sz w:val="22"/>
                <w:szCs w:val="22"/>
              </w:rPr>
              <w:t>17,5</w:t>
            </w:r>
          </w:p>
        </w:tc>
        <w:tc>
          <w:tcPr>
            <w:tcW w:w="1044" w:type="dxa"/>
            <w:tcBorders>
              <w:top w:val="single" w:sz="4" w:space="0" w:color="000000"/>
              <w:left w:val="single" w:sz="4" w:space="0" w:color="000000"/>
              <w:bottom w:val="single" w:sz="4" w:space="0" w:color="000000"/>
              <w:right w:val="single" w:sz="4" w:space="0" w:color="000000"/>
            </w:tcBorders>
            <w:vAlign w:val="center"/>
          </w:tcPr>
          <w:p w14:paraId="1F99D371" w14:textId="77777777" w:rsidR="0041734D" w:rsidRPr="00DA70D5" w:rsidRDefault="00302ED1">
            <w:pPr>
              <w:spacing w:line="240" w:lineRule="auto"/>
              <w:ind w:firstLine="0"/>
              <w:jc w:val="center"/>
              <w:rPr>
                <w:sz w:val="22"/>
                <w:szCs w:val="22"/>
              </w:rPr>
            </w:pPr>
            <w:r w:rsidRPr="00DA70D5">
              <w:rPr>
                <w:sz w:val="22"/>
                <w:szCs w:val="22"/>
              </w:rPr>
              <w:t>0,1</w:t>
            </w:r>
          </w:p>
        </w:tc>
        <w:tc>
          <w:tcPr>
            <w:tcW w:w="993" w:type="dxa"/>
            <w:tcBorders>
              <w:top w:val="single" w:sz="4" w:space="0" w:color="000000"/>
              <w:left w:val="single" w:sz="4" w:space="0" w:color="000000"/>
              <w:bottom w:val="single" w:sz="4" w:space="0" w:color="000000"/>
              <w:right w:val="single" w:sz="4" w:space="0" w:color="000000"/>
            </w:tcBorders>
            <w:vAlign w:val="center"/>
          </w:tcPr>
          <w:p w14:paraId="6B516852" w14:textId="77777777" w:rsidR="0041734D" w:rsidRPr="00DA70D5" w:rsidRDefault="00302ED1">
            <w:pPr>
              <w:spacing w:line="240" w:lineRule="auto"/>
              <w:ind w:firstLine="0"/>
              <w:jc w:val="center"/>
              <w:rPr>
                <w:sz w:val="22"/>
                <w:szCs w:val="22"/>
              </w:rPr>
            </w:pPr>
            <w:r w:rsidRPr="00DA70D5">
              <w:rPr>
                <w:sz w:val="22"/>
                <w:szCs w:val="22"/>
              </w:rPr>
              <w:t>100,0</w:t>
            </w:r>
          </w:p>
        </w:tc>
      </w:tr>
      <w:tr w:rsidR="0041734D" w:rsidRPr="00DA70D5" w14:paraId="6A5CC0C8" w14:textId="77777777">
        <w:tc>
          <w:tcPr>
            <w:tcW w:w="951" w:type="dxa"/>
            <w:tcBorders>
              <w:top w:val="single" w:sz="4" w:space="0" w:color="000000"/>
              <w:left w:val="single" w:sz="4" w:space="0" w:color="000000"/>
              <w:bottom w:val="single" w:sz="4" w:space="0" w:color="000000"/>
              <w:right w:val="single" w:sz="4" w:space="0" w:color="000000"/>
            </w:tcBorders>
          </w:tcPr>
          <w:p w14:paraId="25B4F402" w14:textId="77777777" w:rsidR="0041734D" w:rsidRPr="00DA70D5" w:rsidRDefault="00302ED1">
            <w:pPr>
              <w:spacing w:line="240" w:lineRule="auto"/>
              <w:ind w:firstLine="0"/>
              <w:jc w:val="center"/>
              <w:rPr>
                <w:sz w:val="22"/>
                <w:szCs w:val="22"/>
              </w:rPr>
            </w:pPr>
            <w:r w:rsidRPr="00DA70D5">
              <w:rPr>
                <w:sz w:val="22"/>
                <w:szCs w:val="22"/>
              </w:rPr>
              <w:t>2.1.2</w:t>
            </w:r>
          </w:p>
        </w:tc>
        <w:tc>
          <w:tcPr>
            <w:tcW w:w="5066" w:type="dxa"/>
            <w:tcBorders>
              <w:top w:val="single" w:sz="4" w:space="0" w:color="000000"/>
              <w:left w:val="single" w:sz="4" w:space="0" w:color="000000"/>
              <w:bottom w:val="single" w:sz="4" w:space="0" w:color="000000"/>
              <w:right w:val="single" w:sz="4" w:space="0" w:color="000000"/>
            </w:tcBorders>
          </w:tcPr>
          <w:p w14:paraId="2A01C672" w14:textId="77777777" w:rsidR="0041734D" w:rsidRPr="00DA70D5" w:rsidRDefault="00302ED1">
            <w:pPr>
              <w:spacing w:line="240" w:lineRule="auto"/>
              <w:ind w:firstLine="0"/>
              <w:jc w:val="center"/>
              <w:rPr>
                <w:sz w:val="22"/>
                <w:szCs w:val="22"/>
              </w:rPr>
            </w:pPr>
            <w:r w:rsidRPr="00DA70D5">
              <w:rPr>
                <w:sz w:val="22"/>
                <w:szCs w:val="22"/>
              </w:rPr>
              <w:t>в аренду</w:t>
            </w:r>
          </w:p>
        </w:tc>
        <w:tc>
          <w:tcPr>
            <w:tcW w:w="1402" w:type="dxa"/>
            <w:tcBorders>
              <w:top w:val="single" w:sz="4" w:space="0" w:color="000000"/>
              <w:left w:val="single" w:sz="4" w:space="0" w:color="000000"/>
              <w:bottom w:val="single" w:sz="4" w:space="0" w:color="000000"/>
              <w:right w:val="single" w:sz="4" w:space="0" w:color="000000"/>
            </w:tcBorders>
            <w:vAlign w:val="center"/>
          </w:tcPr>
          <w:p w14:paraId="2126D576" w14:textId="77777777" w:rsidR="0041734D" w:rsidRPr="00DA70D5" w:rsidRDefault="00302ED1">
            <w:pPr>
              <w:spacing w:line="240" w:lineRule="auto"/>
              <w:ind w:firstLine="0"/>
              <w:jc w:val="center"/>
              <w:rPr>
                <w:sz w:val="22"/>
                <w:szCs w:val="22"/>
              </w:rPr>
            </w:pPr>
            <w:r w:rsidRPr="00DA70D5">
              <w:rPr>
                <w:sz w:val="22"/>
                <w:szCs w:val="22"/>
              </w:rPr>
              <w:t>-</w:t>
            </w:r>
          </w:p>
        </w:tc>
        <w:tc>
          <w:tcPr>
            <w:tcW w:w="1044" w:type="dxa"/>
            <w:tcBorders>
              <w:top w:val="single" w:sz="4" w:space="0" w:color="000000"/>
              <w:left w:val="single" w:sz="4" w:space="0" w:color="000000"/>
              <w:bottom w:val="single" w:sz="4" w:space="0" w:color="000000"/>
              <w:right w:val="single" w:sz="4" w:space="0" w:color="000000"/>
            </w:tcBorders>
            <w:vAlign w:val="center"/>
          </w:tcPr>
          <w:p w14:paraId="69D7E5BC" w14:textId="77777777" w:rsidR="0041734D" w:rsidRPr="00DA70D5" w:rsidRDefault="00302ED1">
            <w:pPr>
              <w:spacing w:line="240" w:lineRule="auto"/>
              <w:ind w:firstLine="0"/>
              <w:jc w:val="center"/>
              <w:rPr>
                <w:sz w:val="22"/>
                <w:szCs w:val="22"/>
              </w:rPr>
            </w:pPr>
            <w:r w:rsidRPr="00DA70D5">
              <w:rPr>
                <w:sz w:val="22"/>
                <w:szCs w:val="22"/>
              </w:rPr>
              <w:t>0,0</w:t>
            </w:r>
          </w:p>
        </w:tc>
        <w:tc>
          <w:tcPr>
            <w:tcW w:w="993" w:type="dxa"/>
            <w:tcBorders>
              <w:top w:val="single" w:sz="4" w:space="0" w:color="000000"/>
              <w:left w:val="single" w:sz="4" w:space="0" w:color="000000"/>
              <w:bottom w:val="single" w:sz="4" w:space="0" w:color="000000"/>
              <w:right w:val="single" w:sz="4" w:space="0" w:color="000000"/>
            </w:tcBorders>
            <w:vAlign w:val="center"/>
          </w:tcPr>
          <w:p w14:paraId="1A953D48" w14:textId="77777777" w:rsidR="0041734D" w:rsidRPr="00DA70D5" w:rsidRDefault="00302ED1">
            <w:pPr>
              <w:spacing w:line="240" w:lineRule="auto"/>
              <w:ind w:firstLine="0"/>
              <w:jc w:val="center"/>
              <w:rPr>
                <w:sz w:val="22"/>
                <w:szCs w:val="22"/>
              </w:rPr>
            </w:pPr>
            <w:r w:rsidRPr="00DA70D5">
              <w:rPr>
                <w:sz w:val="22"/>
                <w:szCs w:val="22"/>
              </w:rPr>
              <w:t>0,0</w:t>
            </w:r>
          </w:p>
        </w:tc>
      </w:tr>
      <w:tr w:rsidR="0041734D" w:rsidRPr="00DA70D5" w14:paraId="4BB6E3F9" w14:textId="77777777">
        <w:tc>
          <w:tcPr>
            <w:tcW w:w="951" w:type="dxa"/>
            <w:tcBorders>
              <w:top w:val="single" w:sz="4" w:space="0" w:color="000000"/>
              <w:left w:val="single" w:sz="4" w:space="0" w:color="000000"/>
              <w:bottom w:val="single" w:sz="4" w:space="0" w:color="000000"/>
              <w:right w:val="single" w:sz="4" w:space="0" w:color="000000"/>
            </w:tcBorders>
          </w:tcPr>
          <w:p w14:paraId="035C9965" w14:textId="77777777" w:rsidR="0041734D" w:rsidRPr="00DA70D5" w:rsidRDefault="00302ED1">
            <w:pPr>
              <w:spacing w:line="240" w:lineRule="auto"/>
              <w:ind w:firstLine="0"/>
              <w:jc w:val="center"/>
              <w:rPr>
                <w:sz w:val="22"/>
                <w:szCs w:val="22"/>
              </w:rPr>
            </w:pPr>
            <w:r w:rsidRPr="00DA70D5">
              <w:rPr>
                <w:sz w:val="22"/>
                <w:szCs w:val="22"/>
              </w:rPr>
              <w:t>2.2</w:t>
            </w:r>
          </w:p>
        </w:tc>
        <w:tc>
          <w:tcPr>
            <w:tcW w:w="5066" w:type="dxa"/>
            <w:tcBorders>
              <w:top w:val="single" w:sz="4" w:space="0" w:color="000000"/>
              <w:left w:val="single" w:sz="4" w:space="0" w:color="000000"/>
              <w:bottom w:val="single" w:sz="4" w:space="0" w:color="000000"/>
              <w:right w:val="single" w:sz="4" w:space="0" w:color="000000"/>
            </w:tcBorders>
          </w:tcPr>
          <w:p w14:paraId="127557EA" w14:textId="77777777" w:rsidR="0041734D" w:rsidRPr="00DA70D5" w:rsidRDefault="00302ED1">
            <w:pPr>
              <w:spacing w:line="240" w:lineRule="auto"/>
              <w:ind w:firstLine="0"/>
              <w:jc w:val="center"/>
              <w:rPr>
                <w:sz w:val="22"/>
                <w:szCs w:val="22"/>
              </w:rPr>
            </w:pPr>
            <w:r w:rsidRPr="00DA70D5">
              <w:rPr>
                <w:sz w:val="22"/>
                <w:szCs w:val="22"/>
              </w:rPr>
              <w:t>предоставленная юридическим лицам</w:t>
            </w:r>
          </w:p>
        </w:tc>
        <w:tc>
          <w:tcPr>
            <w:tcW w:w="1402" w:type="dxa"/>
            <w:tcBorders>
              <w:top w:val="single" w:sz="4" w:space="0" w:color="000000"/>
              <w:left w:val="single" w:sz="4" w:space="0" w:color="000000"/>
              <w:bottom w:val="single" w:sz="4" w:space="0" w:color="000000"/>
              <w:right w:val="single" w:sz="4" w:space="0" w:color="000000"/>
            </w:tcBorders>
            <w:vAlign w:val="center"/>
          </w:tcPr>
          <w:p w14:paraId="3ABA6388" w14:textId="77777777" w:rsidR="0041734D" w:rsidRPr="00DA70D5" w:rsidRDefault="00302ED1">
            <w:pPr>
              <w:spacing w:line="240" w:lineRule="auto"/>
              <w:ind w:firstLine="0"/>
              <w:jc w:val="center"/>
              <w:rPr>
                <w:sz w:val="22"/>
                <w:szCs w:val="22"/>
              </w:rPr>
            </w:pPr>
            <w:r w:rsidRPr="00DA70D5">
              <w:rPr>
                <w:sz w:val="22"/>
                <w:szCs w:val="22"/>
              </w:rPr>
              <w:t>43,3</w:t>
            </w:r>
          </w:p>
        </w:tc>
        <w:tc>
          <w:tcPr>
            <w:tcW w:w="1044" w:type="dxa"/>
            <w:tcBorders>
              <w:top w:val="single" w:sz="4" w:space="0" w:color="000000"/>
              <w:left w:val="single" w:sz="4" w:space="0" w:color="000000"/>
              <w:bottom w:val="single" w:sz="4" w:space="0" w:color="000000"/>
              <w:right w:val="single" w:sz="4" w:space="0" w:color="000000"/>
            </w:tcBorders>
            <w:vAlign w:val="center"/>
          </w:tcPr>
          <w:p w14:paraId="1B8922BD" w14:textId="77777777" w:rsidR="0041734D" w:rsidRPr="00DA70D5" w:rsidRDefault="00302ED1">
            <w:pPr>
              <w:spacing w:line="240" w:lineRule="auto"/>
              <w:ind w:firstLine="0"/>
              <w:jc w:val="center"/>
              <w:rPr>
                <w:sz w:val="22"/>
                <w:szCs w:val="22"/>
              </w:rPr>
            </w:pPr>
            <w:r w:rsidRPr="00DA70D5">
              <w:rPr>
                <w:sz w:val="22"/>
                <w:szCs w:val="22"/>
              </w:rPr>
              <w:t>0,3</w:t>
            </w:r>
          </w:p>
        </w:tc>
        <w:tc>
          <w:tcPr>
            <w:tcW w:w="993" w:type="dxa"/>
            <w:tcBorders>
              <w:top w:val="single" w:sz="4" w:space="0" w:color="000000"/>
              <w:left w:val="single" w:sz="4" w:space="0" w:color="000000"/>
              <w:bottom w:val="single" w:sz="4" w:space="0" w:color="000000"/>
              <w:right w:val="single" w:sz="4" w:space="0" w:color="000000"/>
            </w:tcBorders>
            <w:vAlign w:val="center"/>
          </w:tcPr>
          <w:p w14:paraId="77066753" w14:textId="77777777" w:rsidR="0041734D" w:rsidRPr="00DA70D5" w:rsidRDefault="00302ED1">
            <w:pPr>
              <w:spacing w:line="240" w:lineRule="auto"/>
              <w:ind w:firstLine="0"/>
              <w:jc w:val="center"/>
              <w:rPr>
                <w:sz w:val="22"/>
                <w:szCs w:val="22"/>
              </w:rPr>
            </w:pPr>
            <w:r w:rsidRPr="00DA70D5">
              <w:rPr>
                <w:sz w:val="22"/>
                <w:szCs w:val="22"/>
              </w:rPr>
              <w:t>100,0</w:t>
            </w:r>
          </w:p>
        </w:tc>
      </w:tr>
      <w:tr w:rsidR="0041734D" w:rsidRPr="00DA70D5" w14:paraId="784E3BB4" w14:textId="77777777">
        <w:tc>
          <w:tcPr>
            <w:tcW w:w="951" w:type="dxa"/>
            <w:tcBorders>
              <w:top w:val="single" w:sz="4" w:space="0" w:color="000000"/>
              <w:left w:val="single" w:sz="4" w:space="0" w:color="000000"/>
              <w:bottom w:val="single" w:sz="4" w:space="0" w:color="000000"/>
              <w:right w:val="single" w:sz="4" w:space="0" w:color="000000"/>
            </w:tcBorders>
          </w:tcPr>
          <w:p w14:paraId="42549502" w14:textId="77777777" w:rsidR="0041734D" w:rsidRPr="00DA70D5" w:rsidRDefault="00302ED1">
            <w:pPr>
              <w:spacing w:line="240" w:lineRule="auto"/>
              <w:ind w:firstLine="0"/>
              <w:jc w:val="center"/>
              <w:rPr>
                <w:sz w:val="22"/>
                <w:szCs w:val="22"/>
              </w:rPr>
            </w:pPr>
            <w:r w:rsidRPr="00DA70D5">
              <w:rPr>
                <w:sz w:val="22"/>
                <w:szCs w:val="22"/>
              </w:rPr>
              <w:t>2.2.1</w:t>
            </w:r>
          </w:p>
        </w:tc>
        <w:tc>
          <w:tcPr>
            <w:tcW w:w="5066" w:type="dxa"/>
            <w:tcBorders>
              <w:top w:val="single" w:sz="4" w:space="0" w:color="000000"/>
              <w:left w:val="single" w:sz="4" w:space="0" w:color="000000"/>
              <w:bottom w:val="single" w:sz="4" w:space="0" w:color="000000"/>
              <w:right w:val="single" w:sz="4" w:space="0" w:color="000000"/>
            </w:tcBorders>
          </w:tcPr>
          <w:p w14:paraId="41E5477E" w14:textId="77777777" w:rsidR="0041734D" w:rsidRPr="00DA70D5" w:rsidRDefault="00302ED1">
            <w:pPr>
              <w:spacing w:line="240" w:lineRule="auto"/>
              <w:ind w:firstLine="0"/>
              <w:jc w:val="center"/>
              <w:rPr>
                <w:sz w:val="22"/>
                <w:szCs w:val="22"/>
              </w:rPr>
            </w:pPr>
            <w:r w:rsidRPr="00DA70D5">
              <w:rPr>
                <w:sz w:val="22"/>
                <w:szCs w:val="22"/>
              </w:rPr>
              <w:t>в пользование</w:t>
            </w:r>
          </w:p>
        </w:tc>
        <w:tc>
          <w:tcPr>
            <w:tcW w:w="1402" w:type="dxa"/>
            <w:tcBorders>
              <w:top w:val="single" w:sz="4" w:space="0" w:color="000000"/>
              <w:left w:val="single" w:sz="4" w:space="0" w:color="000000"/>
              <w:bottom w:val="single" w:sz="4" w:space="0" w:color="000000"/>
              <w:right w:val="single" w:sz="4" w:space="0" w:color="000000"/>
            </w:tcBorders>
            <w:vAlign w:val="center"/>
          </w:tcPr>
          <w:p w14:paraId="13F4777B" w14:textId="77777777" w:rsidR="0041734D" w:rsidRPr="00DA70D5" w:rsidRDefault="00302ED1">
            <w:pPr>
              <w:spacing w:line="240" w:lineRule="auto"/>
              <w:ind w:firstLine="0"/>
              <w:jc w:val="center"/>
              <w:rPr>
                <w:sz w:val="22"/>
                <w:szCs w:val="22"/>
              </w:rPr>
            </w:pPr>
            <w:r w:rsidRPr="00DA70D5">
              <w:rPr>
                <w:sz w:val="22"/>
                <w:szCs w:val="22"/>
              </w:rPr>
              <w:t>41,8</w:t>
            </w:r>
          </w:p>
        </w:tc>
        <w:tc>
          <w:tcPr>
            <w:tcW w:w="1044" w:type="dxa"/>
            <w:tcBorders>
              <w:top w:val="single" w:sz="4" w:space="0" w:color="000000"/>
              <w:left w:val="single" w:sz="4" w:space="0" w:color="000000"/>
              <w:bottom w:val="single" w:sz="4" w:space="0" w:color="000000"/>
              <w:right w:val="single" w:sz="4" w:space="0" w:color="000000"/>
            </w:tcBorders>
            <w:vAlign w:val="center"/>
          </w:tcPr>
          <w:p w14:paraId="249860D5" w14:textId="77777777" w:rsidR="0041734D" w:rsidRPr="00DA70D5" w:rsidRDefault="00302ED1">
            <w:pPr>
              <w:spacing w:line="240" w:lineRule="auto"/>
              <w:ind w:firstLine="0"/>
              <w:jc w:val="center"/>
              <w:rPr>
                <w:sz w:val="22"/>
                <w:szCs w:val="22"/>
              </w:rPr>
            </w:pPr>
            <w:r w:rsidRPr="00DA70D5">
              <w:rPr>
                <w:sz w:val="22"/>
                <w:szCs w:val="22"/>
              </w:rPr>
              <w:t>0,2</w:t>
            </w:r>
          </w:p>
        </w:tc>
        <w:tc>
          <w:tcPr>
            <w:tcW w:w="993" w:type="dxa"/>
            <w:tcBorders>
              <w:top w:val="single" w:sz="4" w:space="0" w:color="000000"/>
              <w:left w:val="single" w:sz="4" w:space="0" w:color="000000"/>
              <w:bottom w:val="single" w:sz="4" w:space="0" w:color="000000"/>
              <w:right w:val="single" w:sz="4" w:space="0" w:color="000000"/>
            </w:tcBorders>
            <w:vAlign w:val="center"/>
          </w:tcPr>
          <w:p w14:paraId="04C7993C" w14:textId="77777777" w:rsidR="0041734D" w:rsidRPr="00DA70D5" w:rsidRDefault="00302ED1">
            <w:pPr>
              <w:spacing w:line="240" w:lineRule="auto"/>
              <w:ind w:firstLine="0"/>
              <w:jc w:val="center"/>
              <w:rPr>
                <w:sz w:val="22"/>
                <w:szCs w:val="22"/>
              </w:rPr>
            </w:pPr>
            <w:r w:rsidRPr="00DA70D5">
              <w:rPr>
                <w:sz w:val="22"/>
                <w:szCs w:val="22"/>
              </w:rPr>
              <w:t>96,5</w:t>
            </w:r>
          </w:p>
        </w:tc>
      </w:tr>
      <w:tr w:rsidR="0041734D" w:rsidRPr="00DA70D5" w14:paraId="0E6E16E1" w14:textId="77777777">
        <w:tc>
          <w:tcPr>
            <w:tcW w:w="951" w:type="dxa"/>
            <w:tcBorders>
              <w:top w:val="single" w:sz="4" w:space="0" w:color="000000"/>
              <w:left w:val="single" w:sz="4" w:space="0" w:color="000000"/>
              <w:bottom w:val="single" w:sz="4" w:space="0" w:color="000000"/>
              <w:right w:val="single" w:sz="4" w:space="0" w:color="000000"/>
            </w:tcBorders>
          </w:tcPr>
          <w:p w14:paraId="6C556F56" w14:textId="77777777" w:rsidR="0041734D" w:rsidRPr="00DA70D5" w:rsidRDefault="00302ED1">
            <w:pPr>
              <w:spacing w:line="240" w:lineRule="auto"/>
              <w:ind w:firstLine="0"/>
              <w:jc w:val="center"/>
              <w:rPr>
                <w:sz w:val="22"/>
                <w:szCs w:val="22"/>
              </w:rPr>
            </w:pPr>
            <w:r w:rsidRPr="00DA70D5">
              <w:rPr>
                <w:sz w:val="22"/>
                <w:szCs w:val="22"/>
              </w:rPr>
              <w:t>2.2.2</w:t>
            </w:r>
          </w:p>
        </w:tc>
        <w:tc>
          <w:tcPr>
            <w:tcW w:w="5066" w:type="dxa"/>
            <w:tcBorders>
              <w:top w:val="single" w:sz="4" w:space="0" w:color="000000"/>
              <w:left w:val="single" w:sz="4" w:space="0" w:color="000000"/>
              <w:bottom w:val="single" w:sz="4" w:space="0" w:color="000000"/>
              <w:right w:val="single" w:sz="4" w:space="0" w:color="000000"/>
            </w:tcBorders>
          </w:tcPr>
          <w:p w14:paraId="249D1554" w14:textId="77777777" w:rsidR="0041734D" w:rsidRPr="00DA70D5" w:rsidRDefault="00302ED1">
            <w:pPr>
              <w:spacing w:line="240" w:lineRule="auto"/>
              <w:ind w:firstLine="0"/>
              <w:jc w:val="center"/>
              <w:rPr>
                <w:sz w:val="22"/>
                <w:szCs w:val="22"/>
              </w:rPr>
            </w:pPr>
            <w:r w:rsidRPr="00DA70D5">
              <w:rPr>
                <w:sz w:val="22"/>
                <w:szCs w:val="22"/>
              </w:rPr>
              <w:t>в аренду</w:t>
            </w:r>
          </w:p>
        </w:tc>
        <w:tc>
          <w:tcPr>
            <w:tcW w:w="1402" w:type="dxa"/>
            <w:tcBorders>
              <w:top w:val="single" w:sz="4" w:space="0" w:color="000000"/>
              <w:left w:val="single" w:sz="4" w:space="0" w:color="000000"/>
              <w:bottom w:val="single" w:sz="4" w:space="0" w:color="000000"/>
              <w:right w:val="single" w:sz="4" w:space="0" w:color="000000"/>
            </w:tcBorders>
            <w:vAlign w:val="center"/>
          </w:tcPr>
          <w:p w14:paraId="3947FE53" w14:textId="77777777" w:rsidR="0041734D" w:rsidRPr="00DA70D5" w:rsidRDefault="00302ED1">
            <w:pPr>
              <w:spacing w:line="240" w:lineRule="auto"/>
              <w:ind w:firstLine="0"/>
              <w:jc w:val="center"/>
              <w:rPr>
                <w:sz w:val="22"/>
                <w:szCs w:val="22"/>
              </w:rPr>
            </w:pPr>
            <w:r w:rsidRPr="00DA70D5">
              <w:rPr>
                <w:sz w:val="22"/>
                <w:szCs w:val="22"/>
              </w:rPr>
              <w:t>1,5</w:t>
            </w:r>
          </w:p>
        </w:tc>
        <w:tc>
          <w:tcPr>
            <w:tcW w:w="1044" w:type="dxa"/>
            <w:tcBorders>
              <w:top w:val="single" w:sz="4" w:space="0" w:color="000000"/>
              <w:left w:val="single" w:sz="4" w:space="0" w:color="000000"/>
              <w:bottom w:val="single" w:sz="4" w:space="0" w:color="000000"/>
              <w:right w:val="single" w:sz="4" w:space="0" w:color="000000"/>
            </w:tcBorders>
            <w:vAlign w:val="center"/>
          </w:tcPr>
          <w:p w14:paraId="19F48295" w14:textId="77777777" w:rsidR="0041734D" w:rsidRPr="00DA70D5" w:rsidRDefault="00302ED1">
            <w:pPr>
              <w:spacing w:line="240" w:lineRule="auto"/>
              <w:ind w:firstLine="0"/>
              <w:jc w:val="center"/>
              <w:rPr>
                <w:sz w:val="22"/>
                <w:szCs w:val="22"/>
              </w:rPr>
            </w:pPr>
            <w:r w:rsidRPr="00DA70D5">
              <w:rPr>
                <w:sz w:val="22"/>
                <w:szCs w:val="22"/>
              </w:rPr>
              <w:t>0,0</w:t>
            </w:r>
          </w:p>
        </w:tc>
        <w:tc>
          <w:tcPr>
            <w:tcW w:w="993" w:type="dxa"/>
            <w:tcBorders>
              <w:top w:val="single" w:sz="4" w:space="0" w:color="000000"/>
              <w:left w:val="single" w:sz="4" w:space="0" w:color="000000"/>
              <w:bottom w:val="single" w:sz="4" w:space="0" w:color="000000"/>
              <w:right w:val="single" w:sz="4" w:space="0" w:color="000000"/>
            </w:tcBorders>
            <w:vAlign w:val="center"/>
          </w:tcPr>
          <w:p w14:paraId="54424C18" w14:textId="77777777" w:rsidR="0041734D" w:rsidRPr="00DA70D5" w:rsidRDefault="00302ED1">
            <w:pPr>
              <w:spacing w:line="240" w:lineRule="auto"/>
              <w:ind w:firstLine="0"/>
              <w:jc w:val="center"/>
              <w:rPr>
                <w:sz w:val="22"/>
                <w:szCs w:val="22"/>
              </w:rPr>
            </w:pPr>
            <w:r w:rsidRPr="00DA70D5">
              <w:rPr>
                <w:sz w:val="22"/>
                <w:szCs w:val="22"/>
              </w:rPr>
              <w:t>3,5</w:t>
            </w:r>
          </w:p>
        </w:tc>
      </w:tr>
    </w:tbl>
    <w:p w14:paraId="30706744" w14:textId="77777777" w:rsidR="0041734D" w:rsidRPr="00DA70D5" w:rsidRDefault="0041734D">
      <w:pPr>
        <w:spacing w:line="240" w:lineRule="auto"/>
        <w:ind w:firstLine="709"/>
        <w:rPr>
          <w:sz w:val="22"/>
          <w:szCs w:val="22"/>
        </w:rPr>
      </w:pPr>
    </w:p>
    <w:p w14:paraId="63367803" w14:textId="77777777" w:rsidR="00B87EE6" w:rsidRPr="00DA70D5" w:rsidRDefault="00302ED1">
      <w:pPr>
        <w:spacing w:line="240" w:lineRule="auto"/>
        <w:ind w:firstLine="709"/>
        <w:rPr>
          <w:sz w:val="22"/>
          <w:szCs w:val="22"/>
        </w:rPr>
      </w:pPr>
      <w:r w:rsidRPr="00DA70D5">
        <w:rPr>
          <w:sz w:val="22"/>
          <w:szCs w:val="22"/>
        </w:rPr>
        <w:t>Подавляющая часть земель МО Ершовское находится в собственности Российской Федерации, в основном это земли лесного фонда, имеющие особый режим и ограничения в использовании. Основными пользователями лесных угодий являются индивидуальные предприниматели, заключившие долгосрочные договора аренды. Сельскохозяйственные угодья используют граждане и организации, занимающиеся производством сельскохозяйственной продукции.</w:t>
      </w:r>
    </w:p>
    <w:p w14:paraId="3BA702E7" w14:textId="77777777" w:rsidR="00B87EE6" w:rsidRPr="00DA70D5" w:rsidRDefault="00B87EE6">
      <w:pPr>
        <w:spacing w:line="240" w:lineRule="auto"/>
        <w:ind w:firstLine="709"/>
        <w:rPr>
          <w:sz w:val="22"/>
          <w:szCs w:val="22"/>
        </w:rPr>
      </w:pPr>
    </w:p>
    <w:p w14:paraId="11271C68" w14:textId="77777777" w:rsidR="0041734D" w:rsidRPr="00DA70D5" w:rsidRDefault="00302ED1">
      <w:pPr>
        <w:spacing w:line="240" w:lineRule="auto"/>
        <w:ind w:firstLine="0"/>
        <w:rPr>
          <w:sz w:val="22"/>
          <w:szCs w:val="22"/>
        </w:rPr>
      </w:pPr>
      <w:r w:rsidRPr="00DA70D5">
        <w:rPr>
          <w:sz w:val="22"/>
          <w:szCs w:val="22"/>
        </w:rPr>
        <w:t xml:space="preserve">Таблица </w:t>
      </w:r>
      <w:r w:rsidR="000D403C" w:rsidRPr="00DA70D5">
        <w:rPr>
          <w:sz w:val="22"/>
          <w:szCs w:val="22"/>
        </w:rPr>
        <w:fldChar w:fldCharType="begin"/>
      </w:r>
      <w:r w:rsidRPr="00DA70D5">
        <w:rPr>
          <w:sz w:val="22"/>
          <w:szCs w:val="22"/>
        </w:rPr>
        <w:instrText xml:space="preserve"> SEQ Таблица \* ARABIC </w:instrText>
      </w:r>
      <w:r w:rsidR="000D403C" w:rsidRPr="00DA70D5">
        <w:rPr>
          <w:sz w:val="22"/>
          <w:szCs w:val="22"/>
        </w:rPr>
        <w:fldChar w:fldCharType="separate"/>
      </w:r>
      <w:r w:rsidR="00FF5FE3" w:rsidRPr="00DA70D5">
        <w:rPr>
          <w:noProof/>
          <w:sz w:val="22"/>
          <w:szCs w:val="22"/>
        </w:rPr>
        <w:t>6</w:t>
      </w:r>
      <w:r w:rsidR="000D403C" w:rsidRPr="00DA70D5">
        <w:rPr>
          <w:sz w:val="22"/>
          <w:szCs w:val="22"/>
        </w:rPr>
        <w:fldChar w:fldCharType="end"/>
      </w:r>
      <w:r w:rsidRPr="00DA70D5">
        <w:rPr>
          <w:sz w:val="22"/>
          <w:szCs w:val="22"/>
        </w:rPr>
        <w:t>. Распределение земель Ершовского муниципального образования по категориям</w:t>
      </w:r>
    </w:p>
    <w:tbl>
      <w:tblPr>
        <w:tblW w:w="9360" w:type="dxa"/>
        <w:tblInd w:w="109" w:type="dxa"/>
        <w:tblLayout w:type="fixed"/>
        <w:tblLook w:val="01E0" w:firstRow="1" w:lastRow="1" w:firstColumn="1" w:lastColumn="1" w:noHBand="0" w:noVBand="0"/>
      </w:tblPr>
      <w:tblGrid>
        <w:gridCol w:w="614"/>
        <w:gridCol w:w="4846"/>
        <w:gridCol w:w="1779"/>
        <w:gridCol w:w="2121"/>
      </w:tblGrid>
      <w:tr w:rsidR="0041734D" w:rsidRPr="00DA70D5" w14:paraId="01330146" w14:textId="77777777">
        <w:tc>
          <w:tcPr>
            <w:tcW w:w="61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797602" w14:textId="77777777" w:rsidR="0041734D" w:rsidRPr="00DA70D5" w:rsidRDefault="0041734D">
            <w:pPr>
              <w:tabs>
                <w:tab w:val="center" w:pos="4677"/>
                <w:tab w:val="right" w:pos="9355"/>
              </w:tabs>
              <w:jc w:val="center"/>
              <w:rPr>
                <w:sz w:val="22"/>
                <w:szCs w:val="22"/>
              </w:rPr>
            </w:pPr>
          </w:p>
        </w:tc>
        <w:tc>
          <w:tcPr>
            <w:tcW w:w="48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B0F55A" w14:textId="77777777" w:rsidR="0041734D" w:rsidRPr="00DA70D5" w:rsidRDefault="00302ED1">
            <w:pPr>
              <w:spacing w:line="240" w:lineRule="auto"/>
              <w:ind w:firstLine="0"/>
              <w:jc w:val="center"/>
              <w:rPr>
                <w:sz w:val="22"/>
                <w:szCs w:val="22"/>
              </w:rPr>
            </w:pPr>
            <w:r w:rsidRPr="00DA70D5">
              <w:rPr>
                <w:sz w:val="22"/>
                <w:szCs w:val="22"/>
              </w:rPr>
              <w:t>Категории земель</w:t>
            </w:r>
          </w:p>
        </w:tc>
        <w:tc>
          <w:tcPr>
            <w:tcW w:w="17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C17A9A" w14:textId="77777777" w:rsidR="0041734D" w:rsidRPr="00DA70D5" w:rsidRDefault="00302ED1">
            <w:pPr>
              <w:spacing w:line="240" w:lineRule="auto"/>
              <w:ind w:firstLine="0"/>
              <w:jc w:val="center"/>
              <w:rPr>
                <w:sz w:val="22"/>
                <w:szCs w:val="22"/>
              </w:rPr>
            </w:pPr>
            <w:r w:rsidRPr="00DA70D5">
              <w:rPr>
                <w:sz w:val="22"/>
                <w:szCs w:val="22"/>
              </w:rPr>
              <w:t>Площадь земель по состоянию на 01.01.12 г., га</w:t>
            </w:r>
          </w:p>
        </w:tc>
        <w:tc>
          <w:tcPr>
            <w:tcW w:w="21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8937EB" w14:textId="77777777" w:rsidR="0041734D" w:rsidRPr="00DA70D5" w:rsidRDefault="00302ED1">
            <w:pPr>
              <w:spacing w:line="240" w:lineRule="auto"/>
              <w:ind w:firstLine="0"/>
              <w:jc w:val="center"/>
              <w:rPr>
                <w:sz w:val="22"/>
                <w:szCs w:val="22"/>
              </w:rPr>
            </w:pPr>
            <w:r w:rsidRPr="00DA70D5">
              <w:rPr>
                <w:sz w:val="22"/>
                <w:szCs w:val="22"/>
              </w:rPr>
              <w:t>Площадь земель на расчетный срок, га</w:t>
            </w:r>
          </w:p>
        </w:tc>
      </w:tr>
      <w:tr w:rsidR="0041734D" w:rsidRPr="00DA70D5" w14:paraId="4E2ED0F0" w14:textId="77777777">
        <w:tc>
          <w:tcPr>
            <w:tcW w:w="614" w:type="dxa"/>
            <w:tcBorders>
              <w:top w:val="single" w:sz="4" w:space="0" w:color="000000"/>
              <w:left w:val="single" w:sz="4" w:space="0" w:color="000000"/>
              <w:bottom w:val="single" w:sz="4" w:space="0" w:color="000000"/>
              <w:right w:val="single" w:sz="4" w:space="0" w:color="000000"/>
            </w:tcBorders>
            <w:vAlign w:val="center"/>
          </w:tcPr>
          <w:p w14:paraId="1CC4982C" w14:textId="77777777" w:rsidR="0041734D" w:rsidRPr="00DA70D5" w:rsidRDefault="00302ED1">
            <w:pPr>
              <w:spacing w:line="240" w:lineRule="auto"/>
              <w:ind w:firstLine="0"/>
              <w:jc w:val="center"/>
              <w:rPr>
                <w:sz w:val="22"/>
                <w:szCs w:val="22"/>
              </w:rPr>
            </w:pPr>
            <w:r w:rsidRPr="00DA70D5">
              <w:rPr>
                <w:sz w:val="22"/>
                <w:szCs w:val="22"/>
              </w:rPr>
              <w:t>1.</w:t>
            </w:r>
          </w:p>
        </w:tc>
        <w:tc>
          <w:tcPr>
            <w:tcW w:w="4845" w:type="dxa"/>
            <w:tcBorders>
              <w:top w:val="single" w:sz="4" w:space="0" w:color="000000"/>
              <w:left w:val="single" w:sz="4" w:space="0" w:color="000000"/>
              <w:bottom w:val="single" w:sz="4" w:space="0" w:color="000000"/>
              <w:right w:val="single" w:sz="4" w:space="0" w:color="000000"/>
            </w:tcBorders>
            <w:vAlign w:val="center"/>
          </w:tcPr>
          <w:p w14:paraId="3D0E9D3D" w14:textId="77777777" w:rsidR="0041734D" w:rsidRPr="00DA70D5" w:rsidRDefault="00302ED1">
            <w:pPr>
              <w:spacing w:line="240" w:lineRule="auto"/>
              <w:ind w:firstLine="0"/>
              <w:jc w:val="center"/>
              <w:rPr>
                <w:sz w:val="22"/>
                <w:szCs w:val="22"/>
              </w:rPr>
            </w:pPr>
            <w:r w:rsidRPr="00DA70D5">
              <w:rPr>
                <w:sz w:val="22"/>
                <w:szCs w:val="22"/>
              </w:rPr>
              <w:t>Земли населенных пунктов</w:t>
            </w:r>
          </w:p>
        </w:tc>
        <w:tc>
          <w:tcPr>
            <w:tcW w:w="1779" w:type="dxa"/>
            <w:tcBorders>
              <w:top w:val="single" w:sz="4" w:space="0" w:color="000000"/>
              <w:left w:val="single" w:sz="4" w:space="0" w:color="000000"/>
              <w:bottom w:val="single" w:sz="4" w:space="0" w:color="000000"/>
              <w:right w:val="single" w:sz="4" w:space="0" w:color="000000"/>
            </w:tcBorders>
            <w:vAlign w:val="center"/>
          </w:tcPr>
          <w:p w14:paraId="74B2F68D" w14:textId="77777777" w:rsidR="0041734D" w:rsidRPr="00DA70D5" w:rsidRDefault="00302ED1">
            <w:pPr>
              <w:spacing w:line="240" w:lineRule="auto"/>
              <w:ind w:firstLine="0"/>
              <w:jc w:val="center"/>
              <w:rPr>
                <w:sz w:val="22"/>
                <w:szCs w:val="22"/>
              </w:rPr>
            </w:pPr>
            <w:r w:rsidRPr="00DA70D5">
              <w:rPr>
                <w:sz w:val="22"/>
                <w:szCs w:val="22"/>
              </w:rPr>
              <w:t>104,15</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96906" w14:textId="77777777" w:rsidR="0041734D" w:rsidRPr="00DA70D5" w:rsidRDefault="00302ED1">
            <w:pPr>
              <w:spacing w:line="240" w:lineRule="auto"/>
              <w:ind w:firstLine="0"/>
              <w:jc w:val="center"/>
              <w:rPr>
                <w:sz w:val="22"/>
                <w:szCs w:val="22"/>
              </w:rPr>
            </w:pPr>
            <w:r w:rsidRPr="00DA70D5">
              <w:rPr>
                <w:sz w:val="22"/>
                <w:szCs w:val="22"/>
              </w:rPr>
              <w:t>104,15</w:t>
            </w:r>
          </w:p>
        </w:tc>
      </w:tr>
      <w:tr w:rsidR="0041734D" w:rsidRPr="00DA70D5" w14:paraId="40940599" w14:textId="77777777">
        <w:tc>
          <w:tcPr>
            <w:tcW w:w="614" w:type="dxa"/>
            <w:tcBorders>
              <w:top w:val="single" w:sz="4" w:space="0" w:color="000000"/>
              <w:left w:val="single" w:sz="4" w:space="0" w:color="000000"/>
              <w:bottom w:val="single" w:sz="4" w:space="0" w:color="000000"/>
              <w:right w:val="single" w:sz="4" w:space="0" w:color="000000"/>
            </w:tcBorders>
            <w:vAlign w:val="center"/>
          </w:tcPr>
          <w:p w14:paraId="75126525" w14:textId="77777777" w:rsidR="0041734D" w:rsidRPr="00DA70D5" w:rsidRDefault="00302ED1">
            <w:pPr>
              <w:spacing w:line="240" w:lineRule="auto"/>
              <w:ind w:firstLine="0"/>
              <w:jc w:val="center"/>
              <w:rPr>
                <w:sz w:val="22"/>
                <w:szCs w:val="22"/>
              </w:rPr>
            </w:pPr>
            <w:r w:rsidRPr="00DA70D5">
              <w:rPr>
                <w:sz w:val="22"/>
                <w:szCs w:val="22"/>
              </w:rPr>
              <w:t>2.</w:t>
            </w:r>
          </w:p>
        </w:tc>
        <w:tc>
          <w:tcPr>
            <w:tcW w:w="4845" w:type="dxa"/>
            <w:tcBorders>
              <w:top w:val="single" w:sz="4" w:space="0" w:color="000000"/>
              <w:left w:val="single" w:sz="4" w:space="0" w:color="000000"/>
              <w:bottom w:val="single" w:sz="4" w:space="0" w:color="000000"/>
              <w:right w:val="single" w:sz="4" w:space="0" w:color="000000"/>
            </w:tcBorders>
            <w:vAlign w:val="center"/>
          </w:tcPr>
          <w:p w14:paraId="5DBF341A" w14:textId="77777777" w:rsidR="0041734D" w:rsidRPr="00DA70D5" w:rsidRDefault="00302ED1">
            <w:pPr>
              <w:spacing w:line="240" w:lineRule="auto"/>
              <w:ind w:firstLine="0"/>
              <w:jc w:val="center"/>
              <w:rPr>
                <w:sz w:val="22"/>
                <w:szCs w:val="22"/>
              </w:rPr>
            </w:pPr>
            <w:r w:rsidRPr="00DA70D5">
              <w:rPr>
                <w:sz w:val="22"/>
                <w:szCs w:val="22"/>
              </w:rPr>
              <w:t>Земли промышленности, энергетики, транспорта, связи и пр.</w:t>
            </w:r>
          </w:p>
        </w:tc>
        <w:tc>
          <w:tcPr>
            <w:tcW w:w="1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EA66F" w14:textId="77777777" w:rsidR="0041734D" w:rsidRPr="00DA70D5" w:rsidRDefault="00302ED1">
            <w:pPr>
              <w:spacing w:line="240" w:lineRule="auto"/>
              <w:ind w:firstLine="0"/>
              <w:jc w:val="center"/>
              <w:rPr>
                <w:sz w:val="22"/>
                <w:szCs w:val="22"/>
              </w:rPr>
            </w:pPr>
            <w:r w:rsidRPr="00DA70D5">
              <w:rPr>
                <w:sz w:val="22"/>
                <w:szCs w:val="22"/>
              </w:rPr>
              <w:t>24,47</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3B3C2" w14:textId="77777777" w:rsidR="0041734D" w:rsidRPr="00DA70D5" w:rsidRDefault="00302ED1">
            <w:pPr>
              <w:spacing w:line="240" w:lineRule="auto"/>
              <w:ind w:firstLine="0"/>
              <w:jc w:val="center"/>
              <w:rPr>
                <w:sz w:val="22"/>
                <w:szCs w:val="22"/>
              </w:rPr>
            </w:pPr>
            <w:r w:rsidRPr="00DA70D5">
              <w:rPr>
                <w:sz w:val="22"/>
                <w:szCs w:val="22"/>
              </w:rPr>
              <w:t>24,47</w:t>
            </w:r>
          </w:p>
        </w:tc>
      </w:tr>
      <w:tr w:rsidR="0041734D" w:rsidRPr="00DA70D5" w14:paraId="472D2F67" w14:textId="77777777">
        <w:tc>
          <w:tcPr>
            <w:tcW w:w="614" w:type="dxa"/>
            <w:tcBorders>
              <w:top w:val="single" w:sz="4" w:space="0" w:color="000000"/>
              <w:left w:val="single" w:sz="4" w:space="0" w:color="000000"/>
              <w:bottom w:val="single" w:sz="4" w:space="0" w:color="000000"/>
              <w:right w:val="single" w:sz="4" w:space="0" w:color="000000"/>
            </w:tcBorders>
            <w:vAlign w:val="center"/>
          </w:tcPr>
          <w:p w14:paraId="09A79C9F" w14:textId="77777777" w:rsidR="0041734D" w:rsidRPr="00DA70D5" w:rsidRDefault="00302ED1">
            <w:pPr>
              <w:spacing w:line="240" w:lineRule="auto"/>
              <w:ind w:firstLine="0"/>
              <w:jc w:val="center"/>
              <w:rPr>
                <w:sz w:val="22"/>
                <w:szCs w:val="22"/>
              </w:rPr>
            </w:pPr>
            <w:r w:rsidRPr="00DA70D5">
              <w:rPr>
                <w:sz w:val="22"/>
                <w:szCs w:val="22"/>
              </w:rPr>
              <w:t>3.</w:t>
            </w:r>
          </w:p>
        </w:tc>
        <w:tc>
          <w:tcPr>
            <w:tcW w:w="4845" w:type="dxa"/>
            <w:tcBorders>
              <w:top w:val="single" w:sz="4" w:space="0" w:color="000000"/>
              <w:left w:val="single" w:sz="4" w:space="0" w:color="000000"/>
              <w:bottom w:val="single" w:sz="4" w:space="0" w:color="000000"/>
              <w:right w:val="single" w:sz="4" w:space="0" w:color="000000"/>
            </w:tcBorders>
            <w:vAlign w:val="center"/>
          </w:tcPr>
          <w:p w14:paraId="7E3031A9" w14:textId="77777777" w:rsidR="0041734D" w:rsidRPr="00DA70D5" w:rsidRDefault="00302ED1">
            <w:pPr>
              <w:spacing w:line="240" w:lineRule="auto"/>
              <w:ind w:firstLine="0"/>
              <w:jc w:val="center"/>
              <w:rPr>
                <w:sz w:val="22"/>
                <w:szCs w:val="22"/>
              </w:rPr>
            </w:pPr>
            <w:r w:rsidRPr="00DA70D5">
              <w:rPr>
                <w:sz w:val="22"/>
                <w:szCs w:val="22"/>
              </w:rPr>
              <w:t>Земли особо охраняемых территорий и объектов</w:t>
            </w:r>
          </w:p>
        </w:tc>
        <w:tc>
          <w:tcPr>
            <w:tcW w:w="1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E1F8D" w14:textId="77777777" w:rsidR="0041734D" w:rsidRPr="00DA70D5" w:rsidRDefault="00302ED1">
            <w:pPr>
              <w:spacing w:line="240" w:lineRule="auto"/>
              <w:ind w:firstLine="0"/>
              <w:jc w:val="center"/>
              <w:rPr>
                <w:sz w:val="22"/>
                <w:szCs w:val="22"/>
              </w:rPr>
            </w:pPr>
            <w:r w:rsidRPr="00DA70D5">
              <w:rPr>
                <w:sz w:val="22"/>
                <w:szCs w:val="22"/>
              </w:rPr>
              <w:t>-</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D2123" w14:textId="77777777" w:rsidR="0041734D" w:rsidRPr="00DA70D5" w:rsidRDefault="00302ED1">
            <w:pPr>
              <w:spacing w:line="240" w:lineRule="auto"/>
              <w:ind w:firstLine="0"/>
              <w:jc w:val="center"/>
              <w:rPr>
                <w:sz w:val="22"/>
                <w:szCs w:val="22"/>
              </w:rPr>
            </w:pPr>
            <w:r w:rsidRPr="00DA70D5">
              <w:rPr>
                <w:sz w:val="22"/>
                <w:szCs w:val="22"/>
              </w:rPr>
              <w:t>-</w:t>
            </w:r>
          </w:p>
        </w:tc>
      </w:tr>
      <w:tr w:rsidR="0041734D" w:rsidRPr="00DA70D5" w14:paraId="24443C0F" w14:textId="77777777">
        <w:tc>
          <w:tcPr>
            <w:tcW w:w="614" w:type="dxa"/>
            <w:tcBorders>
              <w:top w:val="single" w:sz="4" w:space="0" w:color="000000"/>
              <w:left w:val="single" w:sz="4" w:space="0" w:color="000000"/>
              <w:bottom w:val="single" w:sz="4" w:space="0" w:color="000000"/>
              <w:right w:val="single" w:sz="4" w:space="0" w:color="000000"/>
            </w:tcBorders>
            <w:vAlign w:val="center"/>
          </w:tcPr>
          <w:p w14:paraId="2B806DA4" w14:textId="77777777" w:rsidR="0041734D" w:rsidRPr="00DA70D5" w:rsidRDefault="00302ED1">
            <w:pPr>
              <w:spacing w:line="240" w:lineRule="auto"/>
              <w:ind w:firstLine="0"/>
              <w:jc w:val="center"/>
              <w:rPr>
                <w:sz w:val="22"/>
                <w:szCs w:val="22"/>
              </w:rPr>
            </w:pPr>
            <w:r w:rsidRPr="00DA70D5">
              <w:rPr>
                <w:sz w:val="22"/>
                <w:szCs w:val="22"/>
              </w:rPr>
              <w:t>4.</w:t>
            </w:r>
          </w:p>
        </w:tc>
        <w:tc>
          <w:tcPr>
            <w:tcW w:w="4845" w:type="dxa"/>
            <w:tcBorders>
              <w:top w:val="single" w:sz="4" w:space="0" w:color="000000"/>
              <w:left w:val="single" w:sz="4" w:space="0" w:color="000000"/>
              <w:bottom w:val="single" w:sz="4" w:space="0" w:color="000000"/>
              <w:right w:val="single" w:sz="4" w:space="0" w:color="000000"/>
            </w:tcBorders>
            <w:vAlign w:val="center"/>
          </w:tcPr>
          <w:p w14:paraId="78FB03A4" w14:textId="77777777" w:rsidR="0041734D" w:rsidRPr="00DA70D5" w:rsidRDefault="00302ED1">
            <w:pPr>
              <w:spacing w:line="240" w:lineRule="auto"/>
              <w:ind w:firstLine="0"/>
              <w:jc w:val="center"/>
              <w:rPr>
                <w:sz w:val="22"/>
                <w:szCs w:val="22"/>
              </w:rPr>
            </w:pPr>
            <w:r w:rsidRPr="00DA70D5">
              <w:rPr>
                <w:sz w:val="22"/>
                <w:szCs w:val="22"/>
              </w:rPr>
              <w:t>Земли лесного фонда</w:t>
            </w:r>
          </w:p>
        </w:tc>
        <w:tc>
          <w:tcPr>
            <w:tcW w:w="1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7AD54" w14:textId="77777777" w:rsidR="0041734D" w:rsidRPr="00DA70D5" w:rsidRDefault="00302ED1">
            <w:pPr>
              <w:tabs>
                <w:tab w:val="center" w:pos="4677"/>
                <w:tab w:val="right" w:pos="9355"/>
              </w:tabs>
              <w:spacing w:line="240" w:lineRule="auto"/>
              <w:ind w:firstLine="0"/>
              <w:jc w:val="center"/>
              <w:rPr>
                <w:sz w:val="22"/>
                <w:szCs w:val="22"/>
              </w:rPr>
            </w:pPr>
            <w:r w:rsidRPr="00DA70D5">
              <w:rPr>
                <w:sz w:val="22"/>
                <w:szCs w:val="22"/>
              </w:rPr>
              <w:t>41 100,28</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14802" w14:textId="77777777" w:rsidR="0041734D" w:rsidRPr="00DA70D5" w:rsidRDefault="00302ED1">
            <w:pPr>
              <w:tabs>
                <w:tab w:val="center" w:pos="4677"/>
                <w:tab w:val="right" w:pos="9355"/>
              </w:tabs>
              <w:spacing w:line="240" w:lineRule="auto"/>
              <w:ind w:firstLine="0"/>
              <w:jc w:val="center"/>
              <w:rPr>
                <w:sz w:val="22"/>
                <w:szCs w:val="22"/>
              </w:rPr>
            </w:pPr>
            <w:r w:rsidRPr="00DA70D5">
              <w:rPr>
                <w:sz w:val="22"/>
                <w:szCs w:val="22"/>
              </w:rPr>
              <w:t>41 100,28</w:t>
            </w:r>
          </w:p>
        </w:tc>
      </w:tr>
      <w:tr w:rsidR="0041734D" w:rsidRPr="00DA70D5" w14:paraId="772E9F59" w14:textId="77777777">
        <w:tc>
          <w:tcPr>
            <w:tcW w:w="614" w:type="dxa"/>
            <w:tcBorders>
              <w:top w:val="single" w:sz="4" w:space="0" w:color="000000"/>
              <w:left w:val="single" w:sz="4" w:space="0" w:color="000000"/>
              <w:bottom w:val="single" w:sz="4" w:space="0" w:color="000000"/>
              <w:right w:val="single" w:sz="4" w:space="0" w:color="000000"/>
            </w:tcBorders>
            <w:vAlign w:val="center"/>
          </w:tcPr>
          <w:p w14:paraId="68C0E24A" w14:textId="77777777" w:rsidR="0041734D" w:rsidRPr="00DA70D5" w:rsidRDefault="00302ED1">
            <w:pPr>
              <w:spacing w:line="240" w:lineRule="auto"/>
              <w:ind w:firstLine="0"/>
              <w:jc w:val="center"/>
              <w:rPr>
                <w:sz w:val="22"/>
                <w:szCs w:val="22"/>
              </w:rPr>
            </w:pPr>
            <w:r w:rsidRPr="00DA70D5">
              <w:rPr>
                <w:sz w:val="22"/>
                <w:szCs w:val="22"/>
              </w:rPr>
              <w:t>5.</w:t>
            </w:r>
          </w:p>
        </w:tc>
        <w:tc>
          <w:tcPr>
            <w:tcW w:w="4845" w:type="dxa"/>
            <w:tcBorders>
              <w:top w:val="single" w:sz="4" w:space="0" w:color="000000"/>
              <w:left w:val="single" w:sz="4" w:space="0" w:color="000000"/>
              <w:bottom w:val="single" w:sz="4" w:space="0" w:color="000000"/>
              <w:right w:val="single" w:sz="4" w:space="0" w:color="000000"/>
            </w:tcBorders>
            <w:vAlign w:val="center"/>
          </w:tcPr>
          <w:p w14:paraId="4AB61EBA" w14:textId="77777777" w:rsidR="0041734D" w:rsidRPr="00DA70D5" w:rsidRDefault="00302ED1">
            <w:pPr>
              <w:spacing w:line="240" w:lineRule="auto"/>
              <w:ind w:firstLine="0"/>
              <w:jc w:val="center"/>
              <w:rPr>
                <w:sz w:val="22"/>
                <w:szCs w:val="22"/>
              </w:rPr>
            </w:pPr>
            <w:r w:rsidRPr="00DA70D5">
              <w:rPr>
                <w:sz w:val="22"/>
                <w:szCs w:val="22"/>
              </w:rPr>
              <w:t>Другие</w:t>
            </w:r>
          </w:p>
        </w:tc>
        <w:tc>
          <w:tcPr>
            <w:tcW w:w="1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5AA59" w14:textId="77777777" w:rsidR="0041734D" w:rsidRPr="00DA70D5" w:rsidRDefault="00302ED1">
            <w:pPr>
              <w:tabs>
                <w:tab w:val="center" w:pos="4677"/>
                <w:tab w:val="right" w:pos="9355"/>
              </w:tabs>
              <w:spacing w:line="240" w:lineRule="auto"/>
              <w:ind w:firstLine="0"/>
              <w:jc w:val="center"/>
              <w:rPr>
                <w:sz w:val="22"/>
                <w:szCs w:val="22"/>
              </w:rPr>
            </w:pPr>
            <w:r w:rsidRPr="00DA70D5">
              <w:rPr>
                <w:sz w:val="22"/>
                <w:szCs w:val="22"/>
              </w:rPr>
              <w:t>27,6</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4FDF0" w14:textId="77777777" w:rsidR="0041734D" w:rsidRPr="00DA70D5" w:rsidRDefault="00302ED1">
            <w:pPr>
              <w:tabs>
                <w:tab w:val="center" w:pos="4677"/>
                <w:tab w:val="right" w:pos="9355"/>
              </w:tabs>
              <w:spacing w:line="240" w:lineRule="auto"/>
              <w:ind w:firstLine="0"/>
              <w:jc w:val="center"/>
              <w:rPr>
                <w:sz w:val="22"/>
                <w:szCs w:val="22"/>
              </w:rPr>
            </w:pPr>
            <w:r w:rsidRPr="00DA70D5">
              <w:rPr>
                <w:sz w:val="22"/>
                <w:szCs w:val="22"/>
              </w:rPr>
              <w:t>27,6</w:t>
            </w:r>
          </w:p>
        </w:tc>
      </w:tr>
      <w:tr w:rsidR="0041734D" w:rsidRPr="00DA70D5" w14:paraId="4B9453FB" w14:textId="77777777">
        <w:tc>
          <w:tcPr>
            <w:tcW w:w="5459" w:type="dxa"/>
            <w:gridSpan w:val="2"/>
            <w:tcBorders>
              <w:top w:val="single" w:sz="4" w:space="0" w:color="000000"/>
              <w:left w:val="single" w:sz="4" w:space="0" w:color="000000"/>
              <w:bottom w:val="single" w:sz="4" w:space="0" w:color="000000"/>
              <w:right w:val="single" w:sz="4" w:space="0" w:color="000000"/>
            </w:tcBorders>
            <w:vAlign w:val="center"/>
          </w:tcPr>
          <w:p w14:paraId="52A41E41" w14:textId="77777777" w:rsidR="0041734D" w:rsidRPr="00DA70D5" w:rsidRDefault="00302ED1">
            <w:pPr>
              <w:spacing w:line="240" w:lineRule="auto"/>
              <w:ind w:firstLine="0"/>
              <w:jc w:val="center"/>
              <w:rPr>
                <w:sz w:val="22"/>
                <w:szCs w:val="22"/>
              </w:rPr>
            </w:pPr>
            <w:r w:rsidRPr="00DA70D5">
              <w:rPr>
                <w:sz w:val="22"/>
                <w:szCs w:val="22"/>
              </w:rPr>
              <w:t>Итого земель в административных границах</w:t>
            </w:r>
          </w:p>
        </w:tc>
        <w:tc>
          <w:tcPr>
            <w:tcW w:w="1779" w:type="dxa"/>
            <w:tcBorders>
              <w:top w:val="single" w:sz="4" w:space="0" w:color="000000"/>
              <w:left w:val="single" w:sz="4" w:space="0" w:color="000000"/>
              <w:bottom w:val="single" w:sz="4" w:space="0" w:color="000000"/>
              <w:right w:val="single" w:sz="4" w:space="0" w:color="000000"/>
            </w:tcBorders>
            <w:vAlign w:val="center"/>
          </w:tcPr>
          <w:p w14:paraId="7D298671" w14:textId="77777777" w:rsidR="0041734D" w:rsidRPr="00DA70D5" w:rsidRDefault="00302ED1">
            <w:pPr>
              <w:spacing w:line="240" w:lineRule="auto"/>
              <w:ind w:firstLine="0"/>
              <w:jc w:val="center"/>
              <w:rPr>
                <w:sz w:val="22"/>
                <w:szCs w:val="22"/>
              </w:rPr>
            </w:pPr>
            <w:r w:rsidRPr="00DA70D5">
              <w:rPr>
                <w:sz w:val="22"/>
                <w:szCs w:val="22"/>
              </w:rPr>
              <w:t>41 256,5</w:t>
            </w:r>
          </w:p>
        </w:tc>
        <w:tc>
          <w:tcPr>
            <w:tcW w:w="2121" w:type="dxa"/>
            <w:tcBorders>
              <w:top w:val="single" w:sz="4" w:space="0" w:color="000000"/>
              <w:left w:val="single" w:sz="4" w:space="0" w:color="000000"/>
              <w:bottom w:val="single" w:sz="4" w:space="0" w:color="000000"/>
              <w:right w:val="single" w:sz="4" w:space="0" w:color="000000"/>
            </w:tcBorders>
            <w:vAlign w:val="center"/>
          </w:tcPr>
          <w:p w14:paraId="3D178D4B" w14:textId="77777777" w:rsidR="0041734D" w:rsidRPr="00DA70D5" w:rsidRDefault="00302ED1">
            <w:pPr>
              <w:spacing w:line="240" w:lineRule="auto"/>
              <w:ind w:firstLine="0"/>
              <w:jc w:val="center"/>
              <w:rPr>
                <w:sz w:val="22"/>
                <w:szCs w:val="22"/>
              </w:rPr>
            </w:pPr>
            <w:r w:rsidRPr="00DA70D5">
              <w:rPr>
                <w:sz w:val="22"/>
                <w:szCs w:val="22"/>
              </w:rPr>
              <w:t>41 256,5</w:t>
            </w:r>
          </w:p>
        </w:tc>
      </w:tr>
    </w:tbl>
    <w:p w14:paraId="1466A6F1" w14:textId="77777777" w:rsidR="0041734D" w:rsidRPr="00DA70D5" w:rsidRDefault="00302ED1">
      <w:pPr>
        <w:spacing w:line="240" w:lineRule="auto"/>
        <w:ind w:firstLine="709"/>
        <w:rPr>
          <w:sz w:val="22"/>
          <w:szCs w:val="22"/>
        </w:rPr>
      </w:pPr>
      <w:r w:rsidRPr="00DA70D5">
        <w:rPr>
          <w:sz w:val="22"/>
          <w:szCs w:val="22"/>
        </w:rPr>
        <w:t>Большую часть земель муниципального образования – около 99% занимают земли лесного фонда, подавляющая часть которых лесные площади, покрытые лесом. Лесные угодья благоприятны для хозяйственного и рекреационного освоения. Относительно интенсивно освоенные земли (земли населенных пунктов, сельскохозяйственные угодья, земли промышленности, инженерно-транспортной инфраструктуры) составляют 0,7% территории МО Ершовское (124 га).</w:t>
      </w:r>
    </w:p>
    <w:p w14:paraId="411F2E76" w14:textId="77777777" w:rsidR="0041734D" w:rsidRPr="00DA70D5" w:rsidRDefault="00302ED1">
      <w:pPr>
        <w:spacing w:line="240" w:lineRule="auto"/>
        <w:ind w:firstLine="709"/>
        <w:rPr>
          <w:sz w:val="22"/>
          <w:szCs w:val="22"/>
        </w:rPr>
      </w:pPr>
      <w:r w:rsidRPr="00DA70D5">
        <w:rPr>
          <w:sz w:val="22"/>
          <w:szCs w:val="22"/>
        </w:rPr>
        <w:t>Проектом предлагается корректировка границ населённого пункта с учетом земель лесного фонда. Общая площадь с. Ершово составит 104,15 га.</w:t>
      </w:r>
    </w:p>
    <w:p w14:paraId="64464692" w14:textId="77777777" w:rsidR="0041734D" w:rsidRPr="00DA70D5" w:rsidRDefault="0041734D">
      <w:pPr>
        <w:rPr>
          <w:sz w:val="22"/>
          <w:szCs w:val="22"/>
        </w:rPr>
      </w:pPr>
    </w:p>
    <w:p w14:paraId="770E49D8" w14:textId="77777777" w:rsidR="0041734D" w:rsidRPr="00DA70D5" w:rsidRDefault="00302ED1">
      <w:pPr>
        <w:spacing w:line="240" w:lineRule="auto"/>
        <w:ind w:firstLine="0"/>
        <w:rPr>
          <w:sz w:val="22"/>
          <w:szCs w:val="22"/>
        </w:rPr>
      </w:pPr>
      <w:r w:rsidRPr="00DA70D5">
        <w:rPr>
          <w:sz w:val="22"/>
          <w:szCs w:val="22"/>
        </w:rPr>
        <w:t xml:space="preserve">Таблица </w:t>
      </w:r>
      <w:r w:rsidR="000D403C" w:rsidRPr="00DA70D5">
        <w:rPr>
          <w:sz w:val="22"/>
          <w:szCs w:val="22"/>
        </w:rPr>
        <w:fldChar w:fldCharType="begin"/>
      </w:r>
      <w:r w:rsidRPr="00DA70D5">
        <w:rPr>
          <w:sz w:val="22"/>
          <w:szCs w:val="22"/>
        </w:rPr>
        <w:instrText xml:space="preserve"> SEQ Таблица \* ARABIC </w:instrText>
      </w:r>
      <w:r w:rsidR="000D403C" w:rsidRPr="00DA70D5">
        <w:rPr>
          <w:sz w:val="22"/>
          <w:szCs w:val="22"/>
        </w:rPr>
        <w:fldChar w:fldCharType="separate"/>
      </w:r>
      <w:r w:rsidR="00FF5FE3" w:rsidRPr="00DA70D5">
        <w:rPr>
          <w:noProof/>
          <w:sz w:val="22"/>
          <w:szCs w:val="22"/>
        </w:rPr>
        <w:t>7</w:t>
      </w:r>
      <w:r w:rsidR="000D403C" w:rsidRPr="00DA70D5">
        <w:rPr>
          <w:sz w:val="22"/>
          <w:szCs w:val="22"/>
        </w:rPr>
        <w:fldChar w:fldCharType="end"/>
      </w:r>
      <w:r w:rsidRPr="00DA70D5">
        <w:rPr>
          <w:sz w:val="22"/>
          <w:szCs w:val="22"/>
        </w:rPr>
        <w:t>. Наличие и распределение земель населенных пунктов Ершовского муниципального образования по видам использования</w:t>
      </w:r>
    </w:p>
    <w:tbl>
      <w:tblPr>
        <w:tblW w:w="9180" w:type="dxa"/>
        <w:tblInd w:w="288" w:type="dxa"/>
        <w:tblLayout w:type="fixed"/>
        <w:tblLook w:val="01E0" w:firstRow="1" w:lastRow="1" w:firstColumn="1" w:lastColumn="1" w:noHBand="0" w:noVBand="0"/>
      </w:tblPr>
      <w:tblGrid>
        <w:gridCol w:w="546"/>
        <w:gridCol w:w="4775"/>
        <w:gridCol w:w="1764"/>
        <w:gridCol w:w="2095"/>
      </w:tblGrid>
      <w:tr w:rsidR="0041734D" w:rsidRPr="00DA70D5" w14:paraId="4A0D126F" w14:textId="77777777">
        <w:tc>
          <w:tcPr>
            <w:tcW w:w="5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33D881" w14:textId="77777777" w:rsidR="0041734D" w:rsidRPr="00DA70D5" w:rsidRDefault="0041734D">
            <w:pPr>
              <w:tabs>
                <w:tab w:val="center" w:pos="4677"/>
                <w:tab w:val="right" w:pos="9355"/>
              </w:tabs>
              <w:jc w:val="center"/>
              <w:rPr>
                <w:sz w:val="22"/>
                <w:szCs w:val="22"/>
              </w:rPr>
            </w:pPr>
          </w:p>
        </w:tc>
        <w:tc>
          <w:tcPr>
            <w:tcW w:w="477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05C294" w14:textId="77777777" w:rsidR="0041734D" w:rsidRPr="00DA70D5" w:rsidRDefault="00302ED1">
            <w:pPr>
              <w:spacing w:line="240" w:lineRule="auto"/>
              <w:ind w:firstLine="0"/>
              <w:jc w:val="center"/>
              <w:rPr>
                <w:sz w:val="22"/>
                <w:szCs w:val="22"/>
              </w:rPr>
            </w:pPr>
            <w:r w:rsidRPr="00DA70D5">
              <w:rPr>
                <w:sz w:val="22"/>
                <w:szCs w:val="22"/>
              </w:rPr>
              <w:t>Вид использования</w:t>
            </w:r>
          </w:p>
        </w:tc>
        <w:tc>
          <w:tcPr>
            <w:tcW w:w="17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066908" w14:textId="77777777" w:rsidR="0041734D" w:rsidRPr="00DA70D5" w:rsidRDefault="00302ED1">
            <w:pPr>
              <w:spacing w:line="240" w:lineRule="auto"/>
              <w:ind w:firstLine="0"/>
              <w:jc w:val="center"/>
              <w:rPr>
                <w:sz w:val="22"/>
                <w:szCs w:val="22"/>
              </w:rPr>
            </w:pPr>
            <w:r w:rsidRPr="00DA70D5">
              <w:rPr>
                <w:sz w:val="22"/>
                <w:szCs w:val="22"/>
              </w:rPr>
              <w:t>Площадь земель по состоянию на 01.01.12 г., га*</w:t>
            </w:r>
          </w:p>
        </w:tc>
        <w:tc>
          <w:tcPr>
            <w:tcW w:w="20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F81366" w14:textId="77777777" w:rsidR="0041734D" w:rsidRPr="00DA70D5" w:rsidRDefault="00302ED1">
            <w:pPr>
              <w:spacing w:line="240" w:lineRule="auto"/>
              <w:ind w:firstLine="0"/>
              <w:jc w:val="center"/>
              <w:rPr>
                <w:sz w:val="22"/>
                <w:szCs w:val="22"/>
              </w:rPr>
            </w:pPr>
            <w:r w:rsidRPr="00DA70D5">
              <w:rPr>
                <w:sz w:val="22"/>
                <w:szCs w:val="22"/>
              </w:rPr>
              <w:t>Площадь земель на расчетный срок, га*</w:t>
            </w:r>
          </w:p>
        </w:tc>
      </w:tr>
      <w:tr w:rsidR="0041734D" w:rsidRPr="00DA70D5" w14:paraId="2182ECB7" w14:textId="77777777">
        <w:tc>
          <w:tcPr>
            <w:tcW w:w="546" w:type="dxa"/>
            <w:tcBorders>
              <w:top w:val="single" w:sz="4" w:space="0" w:color="000000"/>
              <w:left w:val="single" w:sz="4" w:space="0" w:color="000000"/>
              <w:bottom w:val="single" w:sz="4" w:space="0" w:color="000000"/>
              <w:right w:val="single" w:sz="4" w:space="0" w:color="000000"/>
            </w:tcBorders>
            <w:vAlign w:val="center"/>
          </w:tcPr>
          <w:p w14:paraId="72891931" w14:textId="77777777" w:rsidR="0041734D" w:rsidRPr="00DA70D5" w:rsidRDefault="00302ED1">
            <w:pPr>
              <w:spacing w:line="240" w:lineRule="auto"/>
              <w:ind w:firstLine="0"/>
              <w:jc w:val="center"/>
              <w:rPr>
                <w:sz w:val="22"/>
                <w:szCs w:val="22"/>
              </w:rPr>
            </w:pPr>
            <w:r w:rsidRPr="00DA70D5">
              <w:rPr>
                <w:sz w:val="22"/>
                <w:szCs w:val="22"/>
              </w:rPr>
              <w:lastRenderedPageBreak/>
              <w:t>1.</w:t>
            </w:r>
          </w:p>
        </w:tc>
        <w:tc>
          <w:tcPr>
            <w:tcW w:w="4774" w:type="dxa"/>
            <w:tcBorders>
              <w:top w:val="single" w:sz="4" w:space="0" w:color="000000"/>
              <w:left w:val="single" w:sz="4" w:space="0" w:color="000000"/>
              <w:bottom w:val="single" w:sz="4" w:space="0" w:color="000000"/>
              <w:right w:val="single" w:sz="4" w:space="0" w:color="000000"/>
            </w:tcBorders>
            <w:vAlign w:val="center"/>
          </w:tcPr>
          <w:p w14:paraId="10986A16" w14:textId="77777777" w:rsidR="0041734D" w:rsidRPr="00DA70D5" w:rsidRDefault="00302ED1">
            <w:pPr>
              <w:spacing w:line="240" w:lineRule="auto"/>
              <w:ind w:firstLine="0"/>
              <w:jc w:val="center"/>
              <w:rPr>
                <w:sz w:val="22"/>
                <w:szCs w:val="22"/>
              </w:rPr>
            </w:pPr>
            <w:r w:rsidRPr="00DA70D5">
              <w:rPr>
                <w:sz w:val="22"/>
                <w:szCs w:val="22"/>
              </w:rPr>
              <w:t>Земли жилой застройки</w:t>
            </w:r>
          </w:p>
        </w:tc>
        <w:tc>
          <w:tcPr>
            <w:tcW w:w="1764" w:type="dxa"/>
            <w:tcBorders>
              <w:top w:val="single" w:sz="4" w:space="0" w:color="000000"/>
              <w:left w:val="single" w:sz="4" w:space="0" w:color="000000"/>
              <w:bottom w:val="single" w:sz="4" w:space="0" w:color="000000"/>
              <w:right w:val="single" w:sz="4" w:space="0" w:color="000000"/>
            </w:tcBorders>
            <w:vAlign w:val="center"/>
          </w:tcPr>
          <w:p w14:paraId="422A7614" w14:textId="77777777" w:rsidR="0041734D" w:rsidRPr="00DA70D5" w:rsidRDefault="00302ED1">
            <w:pPr>
              <w:spacing w:line="240" w:lineRule="auto"/>
              <w:ind w:firstLine="0"/>
              <w:jc w:val="center"/>
              <w:rPr>
                <w:sz w:val="22"/>
                <w:szCs w:val="22"/>
              </w:rPr>
            </w:pPr>
            <w:r w:rsidRPr="00DA70D5">
              <w:rPr>
                <w:sz w:val="22"/>
                <w:szCs w:val="22"/>
              </w:rPr>
              <w:t>29,4</w:t>
            </w:r>
          </w:p>
        </w:tc>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0BDEC" w14:textId="77777777" w:rsidR="0041734D" w:rsidRPr="00DA70D5" w:rsidRDefault="00302ED1">
            <w:pPr>
              <w:spacing w:line="240" w:lineRule="auto"/>
              <w:ind w:firstLine="0"/>
              <w:jc w:val="center"/>
              <w:rPr>
                <w:sz w:val="22"/>
                <w:szCs w:val="22"/>
              </w:rPr>
            </w:pPr>
            <w:r w:rsidRPr="00DA70D5">
              <w:rPr>
                <w:sz w:val="22"/>
                <w:szCs w:val="22"/>
              </w:rPr>
              <w:t>67,02</w:t>
            </w:r>
          </w:p>
        </w:tc>
      </w:tr>
      <w:tr w:rsidR="0041734D" w:rsidRPr="00DA70D5" w14:paraId="4EB5DF2D" w14:textId="77777777">
        <w:tc>
          <w:tcPr>
            <w:tcW w:w="546" w:type="dxa"/>
            <w:tcBorders>
              <w:top w:val="single" w:sz="4" w:space="0" w:color="000000"/>
              <w:left w:val="single" w:sz="4" w:space="0" w:color="000000"/>
              <w:bottom w:val="single" w:sz="4" w:space="0" w:color="000000"/>
              <w:right w:val="single" w:sz="4" w:space="0" w:color="000000"/>
            </w:tcBorders>
            <w:vAlign w:val="center"/>
          </w:tcPr>
          <w:p w14:paraId="36BFE433" w14:textId="77777777" w:rsidR="0041734D" w:rsidRPr="00DA70D5" w:rsidRDefault="00302ED1">
            <w:pPr>
              <w:spacing w:line="240" w:lineRule="auto"/>
              <w:ind w:firstLine="0"/>
              <w:jc w:val="center"/>
              <w:rPr>
                <w:sz w:val="22"/>
                <w:szCs w:val="22"/>
              </w:rPr>
            </w:pPr>
            <w:r w:rsidRPr="00DA70D5">
              <w:rPr>
                <w:sz w:val="22"/>
                <w:szCs w:val="22"/>
              </w:rPr>
              <w:t>2.</w:t>
            </w:r>
          </w:p>
        </w:tc>
        <w:tc>
          <w:tcPr>
            <w:tcW w:w="4774" w:type="dxa"/>
            <w:tcBorders>
              <w:top w:val="single" w:sz="4" w:space="0" w:color="000000"/>
              <w:left w:val="single" w:sz="4" w:space="0" w:color="000000"/>
              <w:bottom w:val="single" w:sz="4" w:space="0" w:color="000000"/>
              <w:right w:val="single" w:sz="4" w:space="0" w:color="000000"/>
            </w:tcBorders>
            <w:vAlign w:val="center"/>
          </w:tcPr>
          <w:p w14:paraId="7AA24972" w14:textId="77777777" w:rsidR="0041734D" w:rsidRPr="00DA70D5" w:rsidRDefault="00302ED1">
            <w:pPr>
              <w:spacing w:line="240" w:lineRule="auto"/>
              <w:ind w:firstLine="0"/>
              <w:jc w:val="center"/>
              <w:rPr>
                <w:sz w:val="22"/>
                <w:szCs w:val="22"/>
              </w:rPr>
            </w:pPr>
            <w:r w:rsidRPr="00DA70D5">
              <w:rPr>
                <w:sz w:val="22"/>
                <w:szCs w:val="22"/>
              </w:rPr>
              <w:t>Земли общественно-деловой застройки</w:t>
            </w:r>
          </w:p>
        </w:tc>
        <w:tc>
          <w:tcPr>
            <w:tcW w:w="1764" w:type="dxa"/>
            <w:tcBorders>
              <w:top w:val="single" w:sz="4" w:space="0" w:color="000000"/>
              <w:left w:val="single" w:sz="4" w:space="0" w:color="000000"/>
              <w:bottom w:val="single" w:sz="4" w:space="0" w:color="000000"/>
              <w:right w:val="single" w:sz="4" w:space="0" w:color="000000"/>
            </w:tcBorders>
            <w:vAlign w:val="center"/>
          </w:tcPr>
          <w:p w14:paraId="3EE8A136" w14:textId="77777777" w:rsidR="0041734D" w:rsidRPr="00DA70D5" w:rsidRDefault="00302ED1">
            <w:pPr>
              <w:spacing w:line="240" w:lineRule="auto"/>
              <w:ind w:firstLine="0"/>
              <w:jc w:val="center"/>
              <w:rPr>
                <w:sz w:val="22"/>
                <w:szCs w:val="22"/>
              </w:rPr>
            </w:pPr>
            <w:r w:rsidRPr="00DA70D5">
              <w:rPr>
                <w:sz w:val="22"/>
                <w:szCs w:val="22"/>
              </w:rPr>
              <w:t>5,3</w:t>
            </w:r>
          </w:p>
        </w:tc>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D65C3" w14:textId="77777777" w:rsidR="0041734D" w:rsidRPr="00DA70D5" w:rsidRDefault="00302ED1">
            <w:pPr>
              <w:spacing w:line="240" w:lineRule="auto"/>
              <w:ind w:firstLine="0"/>
              <w:jc w:val="center"/>
              <w:rPr>
                <w:sz w:val="22"/>
                <w:szCs w:val="22"/>
              </w:rPr>
            </w:pPr>
            <w:r w:rsidRPr="00DA70D5">
              <w:rPr>
                <w:sz w:val="22"/>
                <w:szCs w:val="22"/>
              </w:rPr>
              <w:t>9,84</w:t>
            </w:r>
          </w:p>
        </w:tc>
      </w:tr>
      <w:tr w:rsidR="0041734D" w:rsidRPr="00DA70D5" w14:paraId="3D757E7E" w14:textId="77777777">
        <w:tc>
          <w:tcPr>
            <w:tcW w:w="546" w:type="dxa"/>
            <w:tcBorders>
              <w:top w:val="single" w:sz="4" w:space="0" w:color="000000"/>
              <w:left w:val="single" w:sz="4" w:space="0" w:color="000000"/>
              <w:bottom w:val="single" w:sz="4" w:space="0" w:color="000000"/>
              <w:right w:val="single" w:sz="4" w:space="0" w:color="000000"/>
            </w:tcBorders>
            <w:vAlign w:val="center"/>
          </w:tcPr>
          <w:p w14:paraId="323FAC92" w14:textId="77777777" w:rsidR="0041734D" w:rsidRPr="00DA70D5" w:rsidRDefault="00302ED1">
            <w:pPr>
              <w:spacing w:line="240" w:lineRule="auto"/>
              <w:ind w:firstLine="0"/>
              <w:jc w:val="center"/>
              <w:rPr>
                <w:sz w:val="22"/>
                <w:szCs w:val="22"/>
              </w:rPr>
            </w:pPr>
            <w:r w:rsidRPr="00DA70D5">
              <w:rPr>
                <w:sz w:val="22"/>
                <w:szCs w:val="22"/>
              </w:rPr>
              <w:t>3.</w:t>
            </w:r>
          </w:p>
        </w:tc>
        <w:tc>
          <w:tcPr>
            <w:tcW w:w="4774" w:type="dxa"/>
            <w:tcBorders>
              <w:top w:val="single" w:sz="4" w:space="0" w:color="000000"/>
              <w:left w:val="single" w:sz="4" w:space="0" w:color="000000"/>
              <w:bottom w:val="single" w:sz="4" w:space="0" w:color="000000"/>
              <w:right w:val="single" w:sz="4" w:space="0" w:color="000000"/>
            </w:tcBorders>
            <w:vAlign w:val="center"/>
          </w:tcPr>
          <w:p w14:paraId="4FCC341B" w14:textId="77777777" w:rsidR="0041734D" w:rsidRPr="00DA70D5" w:rsidRDefault="00302ED1">
            <w:pPr>
              <w:spacing w:line="240" w:lineRule="auto"/>
              <w:ind w:firstLine="0"/>
              <w:jc w:val="center"/>
              <w:rPr>
                <w:sz w:val="22"/>
                <w:szCs w:val="22"/>
              </w:rPr>
            </w:pPr>
            <w:r w:rsidRPr="00DA70D5">
              <w:rPr>
                <w:sz w:val="22"/>
                <w:szCs w:val="22"/>
              </w:rPr>
              <w:t>Земли промышленности</w:t>
            </w:r>
          </w:p>
        </w:tc>
        <w:tc>
          <w:tcPr>
            <w:tcW w:w="1764" w:type="dxa"/>
            <w:tcBorders>
              <w:top w:val="single" w:sz="4" w:space="0" w:color="000000"/>
              <w:left w:val="single" w:sz="4" w:space="0" w:color="000000"/>
              <w:bottom w:val="single" w:sz="4" w:space="0" w:color="000000"/>
              <w:right w:val="single" w:sz="4" w:space="0" w:color="000000"/>
            </w:tcBorders>
            <w:vAlign w:val="center"/>
          </w:tcPr>
          <w:p w14:paraId="67F7CC31" w14:textId="77777777" w:rsidR="0041734D" w:rsidRPr="00DA70D5" w:rsidRDefault="00302ED1">
            <w:pPr>
              <w:spacing w:line="240" w:lineRule="auto"/>
              <w:ind w:firstLine="0"/>
              <w:jc w:val="center"/>
              <w:rPr>
                <w:sz w:val="22"/>
                <w:szCs w:val="22"/>
              </w:rPr>
            </w:pPr>
            <w:r w:rsidRPr="00DA70D5">
              <w:rPr>
                <w:sz w:val="22"/>
                <w:szCs w:val="22"/>
              </w:rPr>
              <w:t>3,5</w:t>
            </w:r>
          </w:p>
        </w:tc>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17295" w14:textId="77777777" w:rsidR="0041734D" w:rsidRPr="00DA70D5" w:rsidRDefault="00302ED1">
            <w:pPr>
              <w:spacing w:line="240" w:lineRule="auto"/>
              <w:ind w:firstLine="0"/>
              <w:jc w:val="center"/>
              <w:rPr>
                <w:sz w:val="22"/>
                <w:szCs w:val="22"/>
              </w:rPr>
            </w:pPr>
            <w:r w:rsidRPr="00DA70D5">
              <w:rPr>
                <w:sz w:val="22"/>
                <w:szCs w:val="22"/>
              </w:rPr>
              <w:t>9,27</w:t>
            </w:r>
          </w:p>
        </w:tc>
      </w:tr>
      <w:tr w:rsidR="0041734D" w:rsidRPr="00DA70D5" w14:paraId="3992E969" w14:textId="77777777">
        <w:tc>
          <w:tcPr>
            <w:tcW w:w="546" w:type="dxa"/>
            <w:tcBorders>
              <w:top w:val="single" w:sz="4" w:space="0" w:color="000000"/>
              <w:left w:val="single" w:sz="4" w:space="0" w:color="000000"/>
              <w:bottom w:val="single" w:sz="4" w:space="0" w:color="000000"/>
              <w:right w:val="single" w:sz="4" w:space="0" w:color="000000"/>
            </w:tcBorders>
            <w:vAlign w:val="center"/>
          </w:tcPr>
          <w:p w14:paraId="5F8282BC" w14:textId="77777777" w:rsidR="0041734D" w:rsidRPr="00DA70D5" w:rsidRDefault="00302ED1">
            <w:pPr>
              <w:spacing w:line="240" w:lineRule="auto"/>
              <w:ind w:firstLine="0"/>
              <w:jc w:val="center"/>
              <w:rPr>
                <w:sz w:val="22"/>
                <w:szCs w:val="22"/>
              </w:rPr>
            </w:pPr>
            <w:r w:rsidRPr="00DA70D5">
              <w:rPr>
                <w:sz w:val="22"/>
                <w:szCs w:val="22"/>
              </w:rPr>
              <w:t>4.</w:t>
            </w:r>
          </w:p>
        </w:tc>
        <w:tc>
          <w:tcPr>
            <w:tcW w:w="4774" w:type="dxa"/>
            <w:tcBorders>
              <w:top w:val="single" w:sz="4" w:space="0" w:color="000000"/>
              <w:left w:val="single" w:sz="4" w:space="0" w:color="000000"/>
              <w:bottom w:val="single" w:sz="4" w:space="0" w:color="000000"/>
              <w:right w:val="single" w:sz="4" w:space="0" w:color="000000"/>
            </w:tcBorders>
            <w:vAlign w:val="center"/>
          </w:tcPr>
          <w:p w14:paraId="2CDE53C5" w14:textId="77777777" w:rsidR="0041734D" w:rsidRPr="00DA70D5" w:rsidRDefault="00302ED1">
            <w:pPr>
              <w:spacing w:line="240" w:lineRule="auto"/>
              <w:ind w:firstLine="0"/>
              <w:jc w:val="center"/>
              <w:rPr>
                <w:sz w:val="22"/>
                <w:szCs w:val="22"/>
              </w:rPr>
            </w:pPr>
            <w:r w:rsidRPr="00DA70D5">
              <w:rPr>
                <w:sz w:val="22"/>
                <w:szCs w:val="22"/>
              </w:rPr>
              <w:t>Земли общего пользования</w:t>
            </w:r>
          </w:p>
        </w:tc>
        <w:tc>
          <w:tcPr>
            <w:tcW w:w="1764" w:type="dxa"/>
            <w:tcBorders>
              <w:top w:val="single" w:sz="4" w:space="0" w:color="000000"/>
              <w:left w:val="single" w:sz="4" w:space="0" w:color="000000"/>
              <w:bottom w:val="single" w:sz="4" w:space="0" w:color="000000"/>
              <w:right w:val="single" w:sz="4" w:space="0" w:color="000000"/>
            </w:tcBorders>
            <w:vAlign w:val="center"/>
          </w:tcPr>
          <w:p w14:paraId="68406E80" w14:textId="77777777" w:rsidR="0041734D" w:rsidRPr="00DA70D5" w:rsidRDefault="00302ED1">
            <w:pPr>
              <w:spacing w:line="240" w:lineRule="auto"/>
              <w:ind w:firstLine="0"/>
              <w:jc w:val="center"/>
              <w:rPr>
                <w:sz w:val="22"/>
                <w:szCs w:val="22"/>
              </w:rPr>
            </w:pPr>
            <w:r w:rsidRPr="00DA70D5">
              <w:rPr>
                <w:sz w:val="22"/>
                <w:szCs w:val="22"/>
              </w:rPr>
              <w:t>9,0</w:t>
            </w:r>
          </w:p>
        </w:tc>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C1EB6" w14:textId="77777777" w:rsidR="0041734D" w:rsidRPr="00DA70D5" w:rsidRDefault="00302ED1">
            <w:pPr>
              <w:spacing w:line="240" w:lineRule="auto"/>
              <w:ind w:firstLine="0"/>
              <w:jc w:val="center"/>
              <w:rPr>
                <w:sz w:val="22"/>
                <w:szCs w:val="22"/>
              </w:rPr>
            </w:pPr>
            <w:r w:rsidRPr="00DA70D5">
              <w:rPr>
                <w:sz w:val="22"/>
                <w:szCs w:val="22"/>
              </w:rPr>
              <w:t>9,20</w:t>
            </w:r>
          </w:p>
        </w:tc>
      </w:tr>
      <w:tr w:rsidR="0041734D" w:rsidRPr="00DA70D5" w14:paraId="242CD178" w14:textId="77777777">
        <w:tc>
          <w:tcPr>
            <w:tcW w:w="546" w:type="dxa"/>
            <w:tcBorders>
              <w:top w:val="single" w:sz="4" w:space="0" w:color="000000"/>
              <w:left w:val="single" w:sz="4" w:space="0" w:color="000000"/>
              <w:bottom w:val="single" w:sz="4" w:space="0" w:color="000000"/>
              <w:right w:val="single" w:sz="4" w:space="0" w:color="000000"/>
            </w:tcBorders>
            <w:vAlign w:val="center"/>
          </w:tcPr>
          <w:p w14:paraId="54112AF3" w14:textId="77777777" w:rsidR="0041734D" w:rsidRPr="00DA70D5" w:rsidRDefault="00302ED1">
            <w:pPr>
              <w:spacing w:line="240" w:lineRule="auto"/>
              <w:ind w:firstLine="0"/>
              <w:jc w:val="center"/>
              <w:rPr>
                <w:sz w:val="22"/>
                <w:szCs w:val="22"/>
              </w:rPr>
            </w:pPr>
            <w:r w:rsidRPr="00DA70D5">
              <w:rPr>
                <w:sz w:val="22"/>
                <w:szCs w:val="22"/>
              </w:rPr>
              <w:t>5.</w:t>
            </w:r>
          </w:p>
        </w:tc>
        <w:tc>
          <w:tcPr>
            <w:tcW w:w="4774" w:type="dxa"/>
            <w:tcBorders>
              <w:top w:val="single" w:sz="4" w:space="0" w:color="000000"/>
              <w:left w:val="single" w:sz="4" w:space="0" w:color="000000"/>
              <w:bottom w:val="single" w:sz="4" w:space="0" w:color="000000"/>
              <w:right w:val="single" w:sz="4" w:space="0" w:color="000000"/>
            </w:tcBorders>
            <w:vAlign w:val="center"/>
          </w:tcPr>
          <w:p w14:paraId="31A982E5" w14:textId="77777777" w:rsidR="0041734D" w:rsidRPr="00DA70D5" w:rsidRDefault="00302ED1">
            <w:pPr>
              <w:spacing w:line="240" w:lineRule="auto"/>
              <w:ind w:firstLine="0"/>
              <w:jc w:val="center"/>
              <w:rPr>
                <w:sz w:val="22"/>
                <w:szCs w:val="22"/>
              </w:rPr>
            </w:pPr>
            <w:r w:rsidRPr="00DA70D5">
              <w:rPr>
                <w:sz w:val="22"/>
                <w:szCs w:val="22"/>
              </w:rPr>
              <w:t>Земли транспорта, связи, инженерных коммуникаций, из них:</w:t>
            </w:r>
          </w:p>
        </w:tc>
        <w:tc>
          <w:tcPr>
            <w:tcW w:w="1764" w:type="dxa"/>
            <w:tcBorders>
              <w:top w:val="single" w:sz="4" w:space="0" w:color="000000"/>
              <w:left w:val="single" w:sz="4" w:space="0" w:color="000000"/>
              <w:bottom w:val="single" w:sz="4" w:space="0" w:color="000000"/>
              <w:right w:val="single" w:sz="4" w:space="0" w:color="000000"/>
            </w:tcBorders>
            <w:vAlign w:val="center"/>
          </w:tcPr>
          <w:p w14:paraId="4F0F6421" w14:textId="77777777" w:rsidR="0041734D" w:rsidRPr="00DA70D5" w:rsidRDefault="00302ED1">
            <w:pPr>
              <w:spacing w:line="240" w:lineRule="auto"/>
              <w:ind w:firstLine="0"/>
              <w:jc w:val="center"/>
              <w:rPr>
                <w:sz w:val="22"/>
                <w:szCs w:val="22"/>
              </w:rPr>
            </w:pPr>
            <w:r w:rsidRPr="00DA70D5">
              <w:rPr>
                <w:sz w:val="22"/>
                <w:szCs w:val="22"/>
              </w:rPr>
              <w:t>0,1</w:t>
            </w:r>
          </w:p>
        </w:tc>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13722" w14:textId="77777777" w:rsidR="0041734D" w:rsidRPr="00DA70D5" w:rsidRDefault="00302ED1">
            <w:pPr>
              <w:spacing w:line="240" w:lineRule="auto"/>
              <w:ind w:firstLine="0"/>
              <w:jc w:val="center"/>
              <w:rPr>
                <w:strike/>
                <w:sz w:val="22"/>
                <w:szCs w:val="22"/>
              </w:rPr>
            </w:pPr>
            <w:r w:rsidRPr="00DA70D5">
              <w:rPr>
                <w:sz w:val="22"/>
                <w:szCs w:val="22"/>
              </w:rPr>
              <w:t>8,82</w:t>
            </w:r>
          </w:p>
        </w:tc>
      </w:tr>
      <w:tr w:rsidR="0041734D" w:rsidRPr="00DA70D5" w14:paraId="5DAA93BA" w14:textId="77777777">
        <w:tc>
          <w:tcPr>
            <w:tcW w:w="546" w:type="dxa"/>
            <w:tcBorders>
              <w:top w:val="single" w:sz="4" w:space="0" w:color="000000"/>
              <w:left w:val="single" w:sz="4" w:space="0" w:color="000000"/>
              <w:bottom w:val="single" w:sz="4" w:space="0" w:color="000000"/>
              <w:right w:val="single" w:sz="4" w:space="0" w:color="000000"/>
            </w:tcBorders>
            <w:vAlign w:val="center"/>
          </w:tcPr>
          <w:p w14:paraId="666CB252" w14:textId="77777777" w:rsidR="0041734D" w:rsidRPr="00DA70D5" w:rsidRDefault="00302ED1">
            <w:pPr>
              <w:spacing w:line="240" w:lineRule="auto"/>
              <w:ind w:firstLine="0"/>
              <w:jc w:val="center"/>
              <w:rPr>
                <w:sz w:val="22"/>
                <w:szCs w:val="22"/>
              </w:rPr>
            </w:pPr>
            <w:r w:rsidRPr="00DA70D5">
              <w:rPr>
                <w:sz w:val="22"/>
                <w:szCs w:val="22"/>
              </w:rPr>
              <w:t>6.</w:t>
            </w:r>
          </w:p>
        </w:tc>
        <w:tc>
          <w:tcPr>
            <w:tcW w:w="4774" w:type="dxa"/>
            <w:tcBorders>
              <w:top w:val="single" w:sz="4" w:space="0" w:color="000000"/>
              <w:left w:val="single" w:sz="4" w:space="0" w:color="000000"/>
              <w:bottom w:val="single" w:sz="4" w:space="0" w:color="000000"/>
              <w:right w:val="single" w:sz="4" w:space="0" w:color="000000"/>
            </w:tcBorders>
            <w:vAlign w:val="center"/>
          </w:tcPr>
          <w:p w14:paraId="7301E9CC" w14:textId="77777777" w:rsidR="0041734D" w:rsidRPr="00DA70D5" w:rsidRDefault="00302ED1">
            <w:pPr>
              <w:spacing w:line="240" w:lineRule="auto"/>
              <w:ind w:firstLine="0"/>
              <w:jc w:val="center"/>
              <w:rPr>
                <w:sz w:val="22"/>
                <w:szCs w:val="22"/>
              </w:rPr>
            </w:pPr>
            <w:r w:rsidRPr="00DA70D5">
              <w:rPr>
                <w:sz w:val="22"/>
                <w:szCs w:val="22"/>
              </w:rPr>
              <w:t>Земли сельскохозяйственного использования</w:t>
            </w:r>
          </w:p>
        </w:tc>
        <w:tc>
          <w:tcPr>
            <w:tcW w:w="1764" w:type="dxa"/>
            <w:tcBorders>
              <w:top w:val="single" w:sz="4" w:space="0" w:color="000000"/>
              <w:left w:val="single" w:sz="4" w:space="0" w:color="000000"/>
              <w:bottom w:val="single" w:sz="4" w:space="0" w:color="000000"/>
              <w:right w:val="single" w:sz="4" w:space="0" w:color="000000"/>
            </w:tcBorders>
            <w:vAlign w:val="center"/>
          </w:tcPr>
          <w:p w14:paraId="2B733A89" w14:textId="77777777" w:rsidR="0041734D" w:rsidRPr="00DA70D5" w:rsidRDefault="00302ED1">
            <w:pPr>
              <w:tabs>
                <w:tab w:val="center" w:pos="4677"/>
                <w:tab w:val="right" w:pos="9355"/>
              </w:tabs>
              <w:spacing w:line="240" w:lineRule="auto"/>
              <w:ind w:firstLine="0"/>
              <w:jc w:val="center"/>
              <w:rPr>
                <w:sz w:val="22"/>
                <w:szCs w:val="22"/>
              </w:rPr>
            </w:pPr>
            <w:r w:rsidRPr="00DA70D5">
              <w:rPr>
                <w:sz w:val="22"/>
                <w:szCs w:val="22"/>
              </w:rPr>
              <w:t>-</w:t>
            </w:r>
          </w:p>
        </w:tc>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96452" w14:textId="77777777" w:rsidR="0041734D" w:rsidRPr="00DA70D5" w:rsidRDefault="00302ED1">
            <w:pPr>
              <w:tabs>
                <w:tab w:val="center" w:pos="4677"/>
                <w:tab w:val="right" w:pos="9355"/>
              </w:tabs>
              <w:spacing w:line="240" w:lineRule="auto"/>
              <w:ind w:firstLine="0"/>
              <w:jc w:val="center"/>
              <w:rPr>
                <w:strike/>
                <w:sz w:val="22"/>
                <w:szCs w:val="22"/>
              </w:rPr>
            </w:pPr>
            <w:r w:rsidRPr="00DA70D5">
              <w:rPr>
                <w:strike/>
                <w:sz w:val="22"/>
                <w:szCs w:val="22"/>
              </w:rPr>
              <w:t>-</w:t>
            </w:r>
          </w:p>
        </w:tc>
      </w:tr>
      <w:tr w:rsidR="0041734D" w:rsidRPr="00DA70D5" w14:paraId="6C0F757D" w14:textId="77777777">
        <w:tc>
          <w:tcPr>
            <w:tcW w:w="546" w:type="dxa"/>
            <w:tcBorders>
              <w:top w:val="single" w:sz="4" w:space="0" w:color="000000"/>
              <w:left w:val="single" w:sz="4" w:space="0" w:color="000000"/>
              <w:bottom w:val="single" w:sz="4" w:space="0" w:color="000000"/>
              <w:right w:val="single" w:sz="4" w:space="0" w:color="000000"/>
            </w:tcBorders>
            <w:vAlign w:val="center"/>
          </w:tcPr>
          <w:p w14:paraId="73F21CCF" w14:textId="77777777" w:rsidR="0041734D" w:rsidRPr="00DA70D5" w:rsidRDefault="00302ED1">
            <w:pPr>
              <w:spacing w:line="240" w:lineRule="auto"/>
              <w:ind w:firstLine="0"/>
              <w:jc w:val="center"/>
              <w:rPr>
                <w:sz w:val="22"/>
                <w:szCs w:val="22"/>
              </w:rPr>
            </w:pPr>
            <w:r w:rsidRPr="00DA70D5">
              <w:rPr>
                <w:sz w:val="22"/>
                <w:szCs w:val="22"/>
              </w:rPr>
              <w:t>7.</w:t>
            </w:r>
          </w:p>
        </w:tc>
        <w:tc>
          <w:tcPr>
            <w:tcW w:w="4774" w:type="dxa"/>
            <w:tcBorders>
              <w:top w:val="single" w:sz="4" w:space="0" w:color="000000"/>
              <w:left w:val="single" w:sz="4" w:space="0" w:color="000000"/>
              <w:bottom w:val="single" w:sz="4" w:space="0" w:color="000000"/>
              <w:right w:val="single" w:sz="4" w:space="0" w:color="000000"/>
            </w:tcBorders>
            <w:vAlign w:val="center"/>
          </w:tcPr>
          <w:p w14:paraId="2A483407" w14:textId="77777777" w:rsidR="0041734D" w:rsidRPr="00DA70D5" w:rsidRDefault="00302ED1">
            <w:pPr>
              <w:spacing w:line="240" w:lineRule="auto"/>
              <w:ind w:firstLine="0"/>
              <w:jc w:val="center"/>
              <w:rPr>
                <w:sz w:val="22"/>
                <w:szCs w:val="22"/>
              </w:rPr>
            </w:pPr>
            <w:r w:rsidRPr="00DA70D5">
              <w:rPr>
                <w:sz w:val="22"/>
                <w:szCs w:val="22"/>
              </w:rPr>
              <w:t>Земли под объекты специального назначения</w:t>
            </w:r>
          </w:p>
        </w:tc>
        <w:tc>
          <w:tcPr>
            <w:tcW w:w="1764" w:type="dxa"/>
            <w:tcBorders>
              <w:top w:val="single" w:sz="4" w:space="0" w:color="000000"/>
              <w:left w:val="single" w:sz="4" w:space="0" w:color="000000"/>
              <w:bottom w:val="single" w:sz="4" w:space="0" w:color="000000"/>
              <w:right w:val="single" w:sz="4" w:space="0" w:color="000000"/>
            </w:tcBorders>
            <w:vAlign w:val="center"/>
          </w:tcPr>
          <w:p w14:paraId="2F00A9B7" w14:textId="77777777" w:rsidR="0041734D" w:rsidRPr="00DA70D5" w:rsidRDefault="00302ED1">
            <w:pPr>
              <w:tabs>
                <w:tab w:val="center" w:pos="4677"/>
                <w:tab w:val="right" w:pos="9355"/>
              </w:tabs>
              <w:spacing w:line="240" w:lineRule="auto"/>
              <w:ind w:firstLine="0"/>
              <w:jc w:val="center"/>
              <w:rPr>
                <w:sz w:val="22"/>
                <w:szCs w:val="22"/>
              </w:rPr>
            </w:pPr>
            <w:r w:rsidRPr="00DA70D5">
              <w:rPr>
                <w:sz w:val="22"/>
                <w:szCs w:val="22"/>
              </w:rPr>
              <w:t>-</w:t>
            </w:r>
          </w:p>
        </w:tc>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B9BA9" w14:textId="77777777" w:rsidR="0041734D" w:rsidRPr="00DA70D5" w:rsidRDefault="00302ED1">
            <w:pPr>
              <w:tabs>
                <w:tab w:val="center" w:pos="4677"/>
                <w:tab w:val="right" w:pos="9355"/>
              </w:tabs>
              <w:spacing w:line="240" w:lineRule="auto"/>
              <w:ind w:firstLine="0"/>
              <w:jc w:val="center"/>
              <w:rPr>
                <w:strike/>
                <w:sz w:val="22"/>
                <w:szCs w:val="22"/>
              </w:rPr>
            </w:pPr>
            <w:r w:rsidRPr="00DA70D5">
              <w:rPr>
                <w:strike/>
                <w:sz w:val="22"/>
                <w:szCs w:val="22"/>
              </w:rPr>
              <w:t>-</w:t>
            </w:r>
          </w:p>
        </w:tc>
      </w:tr>
      <w:tr w:rsidR="0041734D" w:rsidRPr="00DA70D5" w14:paraId="7FC282F8" w14:textId="77777777">
        <w:trPr>
          <w:trHeight w:val="249"/>
        </w:trPr>
        <w:tc>
          <w:tcPr>
            <w:tcW w:w="546" w:type="dxa"/>
            <w:tcBorders>
              <w:top w:val="single" w:sz="4" w:space="0" w:color="000000"/>
              <w:left w:val="single" w:sz="4" w:space="0" w:color="000000"/>
              <w:bottom w:val="single" w:sz="4" w:space="0" w:color="000000"/>
              <w:right w:val="single" w:sz="4" w:space="0" w:color="000000"/>
            </w:tcBorders>
            <w:vAlign w:val="center"/>
          </w:tcPr>
          <w:p w14:paraId="281B271C" w14:textId="77777777" w:rsidR="0041734D" w:rsidRPr="00DA70D5" w:rsidRDefault="00302ED1">
            <w:pPr>
              <w:spacing w:line="240" w:lineRule="auto"/>
              <w:ind w:firstLine="0"/>
              <w:jc w:val="center"/>
              <w:rPr>
                <w:sz w:val="22"/>
                <w:szCs w:val="22"/>
              </w:rPr>
            </w:pPr>
            <w:r w:rsidRPr="00DA70D5">
              <w:rPr>
                <w:sz w:val="22"/>
                <w:szCs w:val="22"/>
              </w:rPr>
              <w:t>8.</w:t>
            </w:r>
          </w:p>
        </w:tc>
        <w:tc>
          <w:tcPr>
            <w:tcW w:w="4774" w:type="dxa"/>
            <w:tcBorders>
              <w:top w:val="single" w:sz="4" w:space="0" w:color="000000"/>
              <w:left w:val="single" w:sz="4" w:space="0" w:color="000000"/>
              <w:bottom w:val="single" w:sz="4" w:space="0" w:color="000000"/>
              <w:right w:val="single" w:sz="4" w:space="0" w:color="000000"/>
            </w:tcBorders>
            <w:vAlign w:val="center"/>
          </w:tcPr>
          <w:p w14:paraId="34B829D3" w14:textId="77777777" w:rsidR="0041734D" w:rsidRPr="00DA70D5" w:rsidRDefault="00302ED1">
            <w:pPr>
              <w:spacing w:line="240" w:lineRule="auto"/>
              <w:ind w:firstLine="0"/>
              <w:jc w:val="center"/>
              <w:rPr>
                <w:sz w:val="22"/>
                <w:szCs w:val="22"/>
              </w:rPr>
            </w:pPr>
            <w:r w:rsidRPr="00DA70D5">
              <w:rPr>
                <w:sz w:val="22"/>
                <w:szCs w:val="22"/>
              </w:rPr>
              <w:t>Земли, не вовлеченные в градостроительную или иную деятельность</w:t>
            </w:r>
          </w:p>
        </w:tc>
        <w:tc>
          <w:tcPr>
            <w:tcW w:w="1764" w:type="dxa"/>
            <w:tcBorders>
              <w:top w:val="single" w:sz="4" w:space="0" w:color="000000"/>
              <w:left w:val="single" w:sz="4" w:space="0" w:color="000000"/>
              <w:bottom w:val="single" w:sz="4" w:space="0" w:color="000000"/>
              <w:right w:val="single" w:sz="4" w:space="0" w:color="000000"/>
            </w:tcBorders>
            <w:vAlign w:val="center"/>
          </w:tcPr>
          <w:p w14:paraId="18295687" w14:textId="77777777" w:rsidR="0041734D" w:rsidRPr="00DA70D5" w:rsidRDefault="00302ED1">
            <w:pPr>
              <w:spacing w:line="240" w:lineRule="auto"/>
              <w:ind w:firstLine="0"/>
              <w:jc w:val="center"/>
              <w:rPr>
                <w:sz w:val="22"/>
                <w:szCs w:val="22"/>
              </w:rPr>
            </w:pPr>
            <w:r w:rsidRPr="00DA70D5">
              <w:rPr>
                <w:sz w:val="22"/>
                <w:szCs w:val="22"/>
              </w:rPr>
              <w:t>36,4</w:t>
            </w:r>
          </w:p>
        </w:tc>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9287A" w14:textId="77777777" w:rsidR="0041734D" w:rsidRPr="00DA70D5" w:rsidRDefault="00302ED1">
            <w:pPr>
              <w:spacing w:line="240" w:lineRule="auto"/>
              <w:ind w:firstLine="0"/>
              <w:jc w:val="center"/>
              <w:rPr>
                <w:sz w:val="22"/>
                <w:szCs w:val="22"/>
              </w:rPr>
            </w:pPr>
            <w:r w:rsidRPr="00DA70D5">
              <w:rPr>
                <w:sz w:val="22"/>
                <w:szCs w:val="22"/>
              </w:rPr>
              <w:t>0,0</w:t>
            </w:r>
          </w:p>
        </w:tc>
      </w:tr>
      <w:tr w:rsidR="0041734D" w:rsidRPr="00DA70D5" w14:paraId="56062513" w14:textId="77777777">
        <w:tc>
          <w:tcPr>
            <w:tcW w:w="5320" w:type="dxa"/>
            <w:gridSpan w:val="2"/>
            <w:tcBorders>
              <w:top w:val="single" w:sz="4" w:space="0" w:color="000000"/>
              <w:left w:val="single" w:sz="4" w:space="0" w:color="000000"/>
              <w:bottom w:val="single" w:sz="4" w:space="0" w:color="000000"/>
              <w:right w:val="single" w:sz="4" w:space="0" w:color="000000"/>
            </w:tcBorders>
            <w:vAlign w:val="center"/>
          </w:tcPr>
          <w:p w14:paraId="64275C34" w14:textId="77777777" w:rsidR="0041734D" w:rsidRPr="00DA70D5" w:rsidRDefault="00302ED1">
            <w:pPr>
              <w:spacing w:line="240" w:lineRule="auto"/>
              <w:ind w:firstLine="0"/>
              <w:jc w:val="center"/>
              <w:rPr>
                <w:sz w:val="22"/>
                <w:szCs w:val="22"/>
              </w:rPr>
            </w:pPr>
            <w:r w:rsidRPr="00DA70D5">
              <w:rPr>
                <w:sz w:val="22"/>
                <w:szCs w:val="22"/>
              </w:rPr>
              <w:t>Итого земель в административных границах</w:t>
            </w:r>
          </w:p>
        </w:tc>
        <w:tc>
          <w:tcPr>
            <w:tcW w:w="1764" w:type="dxa"/>
            <w:tcBorders>
              <w:top w:val="single" w:sz="4" w:space="0" w:color="000000"/>
              <w:left w:val="single" w:sz="4" w:space="0" w:color="000000"/>
              <w:bottom w:val="single" w:sz="4" w:space="0" w:color="000000"/>
              <w:right w:val="single" w:sz="4" w:space="0" w:color="000000"/>
            </w:tcBorders>
            <w:vAlign w:val="center"/>
          </w:tcPr>
          <w:p w14:paraId="55091753" w14:textId="77777777" w:rsidR="0041734D" w:rsidRPr="00DA70D5" w:rsidRDefault="00302ED1">
            <w:pPr>
              <w:spacing w:line="240" w:lineRule="auto"/>
              <w:ind w:firstLine="0"/>
              <w:jc w:val="center"/>
              <w:rPr>
                <w:sz w:val="22"/>
                <w:szCs w:val="22"/>
              </w:rPr>
            </w:pPr>
            <w:r w:rsidRPr="00DA70D5">
              <w:rPr>
                <w:sz w:val="22"/>
                <w:szCs w:val="22"/>
              </w:rPr>
              <w:t>92,8</w:t>
            </w:r>
          </w:p>
        </w:tc>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09C39" w14:textId="77777777" w:rsidR="0041734D" w:rsidRPr="00DA70D5" w:rsidRDefault="00302ED1">
            <w:pPr>
              <w:spacing w:line="240" w:lineRule="auto"/>
              <w:ind w:firstLine="0"/>
              <w:jc w:val="center"/>
              <w:rPr>
                <w:sz w:val="22"/>
                <w:szCs w:val="22"/>
              </w:rPr>
            </w:pPr>
            <w:r w:rsidRPr="00DA70D5">
              <w:rPr>
                <w:sz w:val="22"/>
                <w:szCs w:val="22"/>
              </w:rPr>
              <w:t>104,15</w:t>
            </w:r>
          </w:p>
        </w:tc>
      </w:tr>
    </w:tbl>
    <w:p w14:paraId="44C93919" w14:textId="77777777" w:rsidR="0041734D" w:rsidRPr="00DA70D5" w:rsidRDefault="00302ED1">
      <w:pPr>
        <w:spacing w:before="60"/>
        <w:rPr>
          <w:vertAlign w:val="superscript"/>
        </w:rPr>
      </w:pPr>
      <w:r w:rsidRPr="00DA70D5">
        <w:rPr>
          <w:vertAlign w:val="superscript"/>
        </w:rPr>
        <w:t>*- по данным обмеров картографических материалов</w:t>
      </w:r>
    </w:p>
    <w:p w14:paraId="76A03CD6" w14:textId="77777777" w:rsidR="0041734D" w:rsidRPr="00DA70D5" w:rsidRDefault="00302ED1">
      <w:pPr>
        <w:spacing w:line="240" w:lineRule="auto"/>
        <w:ind w:firstLine="709"/>
        <w:rPr>
          <w:sz w:val="22"/>
          <w:szCs w:val="22"/>
        </w:rPr>
      </w:pPr>
      <w:r w:rsidRPr="00DA70D5">
        <w:rPr>
          <w:sz w:val="22"/>
          <w:szCs w:val="22"/>
        </w:rPr>
        <w:t>В результате проведенного зонирования структура территории населенного пункта существенно изменилась. Так, повсеместно увеличилась доля зонированной территории, и соответственно, уменьшилась доля земель, не вовлеченных в градостроительную деятельность, что будет способствовать более рациональному использованию земельного фонда.</w:t>
      </w:r>
    </w:p>
    <w:p w14:paraId="7C4AC5E4" w14:textId="77777777" w:rsidR="0041734D" w:rsidRPr="00DA70D5" w:rsidRDefault="0041734D">
      <w:pPr>
        <w:spacing w:line="240" w:lineRule="auto"/>
        <w:ind w:firstLine="709"/>
        <w:rPr>
          <w:sz w:val="26"/>
          <w:szCs w:val="26"/>
        </w:rPr>
      </w:pPr>
    </w:p>
    <w:p w14:paraId="5B96A83F" w14:textId="77777777" w:rsidR="0041734D" w:rsidRPr="00DA70D5" w:rsidRDefault="00302ED1">
      <w:pPr>
        <w:spacing w:line="240" w:lineRule="auto"/>
        <w:ind w:firstLine="0"/>
        <w:jc w:val="center"/>
        <w:rPr>
          <w:bCs/>
          <w:sz w:val="22"/>
          <w:szCs w:val="22"/>
        </w:rPr>
      </w:pPr>
      <w:r w:rsidRPr="00DA70D5">
        <w:rPr>
          <w:bCs/>
          <w:sz w:val="22"/>
          <w:szCs w:val="22"/>
        </w:rPr>
        <w:t>Перечень функциональных зон и параметры их планируемого развития</w:t>
      </w:r>
    </w:p>
    <w:p w14:paraId="3DC172CC" w14:textId="77777777" w:rsidR="0041734D" w:rsidRPr="00DA70D5" w:rsidRDefault="0041734D">
      <w:pPr>
        <w:jc w:val="center"/>
        <w:rPr>
          <w:sz w:val="22"/>
          <w:szCs w:val="22"/>
          <w:highlight w:val="blue"/>
        </w:rPr>
      </w:pPr>
    </w:p>
    <w:tbl>
      <w:tblPr>
        <w:tblW w:w="10064" w:type="dxa"/>
        <w:tblInd w:w="-175" w:type="dxa"/>
        <w:tblLayout w:type="fixed"/>
        <w:tblLook w:val="04A0" w:firstRow="1" w:lastRow="0" w:firstColumn="1" w:lastColumn="0" w:noHBand="0" w:noVBand="1"/>
      </w:tblPr>
      <w:tblGrid>
        <w:gridCol w:w="1437"/>
        <w:gridCol w:w="5813"/>
        <w:gridCol w:w="1539"/>
        <w:gridCol w:w="1275"/>
      </w:tblGrid>
      <w:tr w:rsidR="0041734D" w:rsidRPr="00DA70D5" w14:paraId="0179FF3C" w14:textId="77777777">
        <w:trPr>
          <w:trHeight w:val="510"/>
          <w:tblHeader/>
        </w:trPr>
        <w:tc>
          <w:tcPr>
            <w:tcW w:w="1437" w:type="dxa"/>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14:paraId="415DC3E4" w14:textId="77777777" w:rsidR="0041734D" w:rsidRPr="00DA70D5" w:rsidRDefault="00302ED1">
            <w:pPr>
              <w:suppressAutoHyphens/>
              <w:spacing w:line="240" w:lineRule="auto"/>
              <w:ind w:firstLine="30"/>
              <w:jc w:val="center"/>
              <w:rPr>
                <w:bCs/>
                <w:sz w:val="22"/>
                <w:szCs w:val="22"/>
              </w:rPr>
            </w:pPr>
            <w:r w:rsidRPr="00DA70D5">
              <w:rPr>
                <w:bCs/>
                <w:sz w:val="22"/>
                <w:szCs w:val="22"/>
              </w:rPr>
              <w:t>Индекс</w:t>
            </w:r>
            <w:r w:rsidRPr="00DA70D5">
              <w:rPr>
                <w:bCs/>
                <w:sz w:val="22"/>
                <w:szCs w:val="22"/>
              </w:rPr>
              <w:br/>
              <w:t>зоны</w:t>
            </w:r>
          </w:p>
        </w:tc>
        <w:tc>
          <w:tcPr>
            <w:tcW w:w="5812" w:type="dxa"/>
            <w:vMerge w:val="restart"/>
            <w:tcBorders>
              <w:top w:val="single" w:sz="12" w:space="0" w:color="000000"/>
              <w:bottom w:val="single" w:sz="4" w:space="0" w:color="000000"/>
              <w:right w:val="single" w:sz="4" w:space="0" w:color="000000"/>
            </w:tcBorders>
            <w:shd w:val="clear" w:color="auto" w:fill="FFFFFF"/>
            <w:vAlign w:val="center"/>
          </w:tcPr>
          <w:p w14:paraId="4530DC1E" w14:textId="77777777" w:rsidR="0041734D" w:rsidRPr="00DA70D5" w:rsidRDefault="00302ED1">
            <w:pPr>
              <w:suppressAutoHyphens/>
              <w:spacing w:line="240" w:lineRule="auto"/>
              <w:ind w:firstLine="30"/>
              <w:jc w:val="center"/>
              <w:rPr>
                <w:bCs/>
                <w:sz w:val="22"/>
                <w:szCs w:val="22"/>
              </w:rPr>
            </w:pPr>
            <w:r w:rsidRPr="00DA70D5">
              <w:rPr>
                <w:bCs/>
                <w:sz w:val="22"/>
                <w:szCs w:val="22"/>
              </w:rPr>
              <w:t>Наименование функциональной зоны</w:t>
            </w:r>
          </w:p>
        </w:tc>
        <w:tc>
          <w:tcPr>
            <w:tcW w:w="1539" w:type="dxa"/>
            <w:tcBorders>
              <w:top w:val="single" w:sz="12" w:space="0" w:color="000000"/>
              <w:bottom w:val="single" w:sz="4" w:space="0" w:color="000000"/>
              <w:right w:val="single" w:sz="4" w:space="0" w:color="000000"/>
            </w:tcBorders>
            <w:shd w:val="clear" w:color="auto" w:fill="FFFFFF"/>
          </w:tcPr>
          <w:p w14:paraId="7E794003" w14:textId="77777777" w:rsidR="0041734D" w:rsidRPr="00DA70D5" w:rsidRDefault="00302ED1">
            <w:pPr>
              <w:suppressAutoHyphens/>
              <w:spacing w:line="240" w:lineRule="auto"/>
              <w:ind w:left="-108" w:right="-108" w:firstLine="30"/>
              <w:jc w:val="center"/>
              <w:rPr>
                <w:bCs/>
                <w:sz w:val="22"/>
                <w:szCs w:val="22"/>
              </w:rPr>
            </w:pPr>
            <w:r w:rsidRPr="00DA70D5">
              <w:rPr>
                <w:bCs/>
                <w:sz w:val="22"/>
                <w:szCs w:val="22"/>
              </w:rPr>
              <w:t>Площадь, га</w:t>
            </w:r>
          </w:p>
        </w:tc>
        <w:tc>
          <w:tcPr>
            <w:tcW w:w="1275" w:type="dxa"/>
            <w:tcBorders>
              <w:top w:val="single" w:sz="12" w:space="0" w:color="000000"/>
              <w:bottom w:val="single" w:sz="4" w:space="0" w:color="000000"/>
              <w:right w:val="single" w:sz="4" w:space="0" w:color="000000"/>
            </w:tcBorders>
            <w:shd w:val="clear" w:color="auto" w:fill="FFFFFF"/>
          </w:tcPr>
          <w:p w14:paraId="0C99C07C" w14:textId="77777777" w:rsidR="0041734D" w:rsidRPr="00DA70D5" w:rsidRDefault="00302ED1">
            <w:pPr>
              <w:suppressAutoHyphens/>
              <w:spacing w:line="240" w:lineRule="auto"/>
              <w:ind w:left="-108" w:right="-108" w:firstLine="30"/>
              <w:jc w:val="center"/>
              <w:rPr>
                <w:bCs/>
                <w:sz w:val="22"/>
                <w:szCs w:val="22"/>
              </w:rPr>
            </w:pPr>
            <w:r w:rsidRPr="00DA70D5">
              <w:rPr>
                <w:bCs/>
                <w:sz w:val="22"/>
                <w:szCs w:val="22"/>
              </w:rPr>
              <w:t>Площадь, га</w:t>
            </w:r>
          </w:p>
        </w:tc>
      </w:tr>
      <w:tr w:rsidR="0041734D" w:rsidRPr="00DA70D5" w14:paraId="013921F0" w14:textId="77777777">
        <w:trPr>
          <w:cantSplit/>
          <w:trHeight w:val="255"/>
        </w:trPr>
        <w:tc>
          <w:tcPr>
            <w:tcW w:w="1437" w:type="dxa"/>
            <w:vMerge/>
            <w:tcBorders>
              <w:left w:val="single" w:sz="12" w:space="0" w:color="000000"/>
              <w:bottom w:val="single" w:sz="4" w:space="0" w:color="000000"/>
              <w:right w:val="single" w:sz="4" w:space="0" w:color="000000"/>
            </w:tcBorders>
            <w:shd w:val="clear" w:color="auto" w:fill="BDD6EE"/>
            <w:vAlign w:val="center"/>
          </w:tcPr>
          <w:p w14:paraId="40415E63" w14:textId="77777777" w:rsidR="0041734D" w:rsidRPr="00DA70D5" w:rsidRDefault="0041734D">
            <w:pPr>
              <w:suppressAutoHyphens/>
              <w:spacing w:line="240" w:lineRule="auto"/>
              <w:jc w:val="center"/>
              <w:rPr>
                <w:bCs/>
                <w:sz w:val="22"/>
                <w:szCs w:val="22"/>
              </w:rPr>
            </w:pPr>
          </w:p>
        </w:tc>
        <w:tc>
          <w:tcPr>
            <w:tcW w:w="5812" w:type="dxa"/>
            <w:vMerge/>
            <w:tcBorders>
              <w:bottom w:val="single" w:sz="4" w:space="0" w:color="000000"/>
              <w:right w:val="single" w:sz="4" w:space="0" w:color="000000"/>
            </w:tcBorders>
            <w:shd w:val="clear" w:color="auto" w:fill="BDD6EE"/>
            <w:vAlign w:val="center"/>
          </w:tcPr>
          <w:p w14:paraId="26CEE1A5" w14:textId="77777777" w:rsidR="0041734D" w:rsidRPr="00DA70D5" w:rsidRDefault="0041734D">
            <w:pPr>
              <w:suppressAutoHyphens/>
              <w:spacing w:line="240" w:lineRule="auto"/>
              <w:rPr>
                <w:bCs/>
                <w:sz w:val="22"/>
                <w:szCs w:val="22"/>
              </w:rPr>
            </w:pPr>
          </w:p>
        </w:tc>
        <w:tc>
          <w:tcPr>
            <w:tcW w:w="1539" w:type="dxa"/>
            <w:tcBorders>
              <w:top w:val="single" w:sz="12" w:space="0" w:color="000000"/>
              <w:bottom w:val="single" w:sz="4" w:space="0" w:color="000000"/>
              <w:right w:val="single" w:sz="4" w:space="0" w:color="000000"/>
            </w:tcBorders>
            <w:shd w:val="clear" w:color="auto" w:fill="FFFFFF"/>
            <w:vAlign w:val="center"/>
          </w:tcPr>
          <w:p w14:paraId="69B34889" w14:textId="77777777" w:rsidR="0041734D" w:rsidRPr="00DA70D5" w:rsidRDefault="00302ED1">
            <w:pPr>
              <w:suppressAutoHyphens/>
              <w:spacing w:line="240" w:lineRule="auto"/>
              <w:ind w:left="-108" w:right="-108" w:firstLine="30"/>
              <w:jc w:val="center"/>
              <w:rPr>
                <w:sz w:val="22"/>
                <w:szCs w:val="22"/>
              </w:rPr>
            </w:pPr>
            <w:r w:rsidRPr="00DA70D5">
              <w:rPr>
                <w:sz w:val="22"/>
                <w:szCs w:val="22"/>
              </w:rPr>
              <w:t>Ершовское</w:t>
            </w:r>
            <w:r w:rsidRPr="00DA70D5">
              <w:rPr>
                <w:sz w:val="22"/>
                <w:szCs w:val="22"/>
              </w:rPr>
              <w:br/>
              <w:t>сельское поселение</w:t>
            </w:r>
          </w:p>
        </w:tc>
        <w:tc>
          <w:tcPr>
            <w:tcW w:w="1275" w:type="dxa"/>
            <w:tcBorders>
              <w:top w:val="single" w:sz="12" w:space="0" w:color="000000"/>
              <w:bottom w:val="single" w:sz="4" w:space="0" w:color="000000"/>
              <w:right w:val="single" w:sz="4" w:space="0" w:color="000000"/>
            </w:tcBorders>
            <w:shd w:val="clear" w:color="auto" w:fill="FFFFFF"/>
            <w:vAlign w:val="center"/>
          </w:tcPr>
          <w:p w14:paraId="1DF2A88E" w14:textId="77777777" w:rsidR="0041734D" w:rsidRPr="00DA70D5" w:rsidRDefault="00302ED1">
            <w:pPr>
              <w:suppressAutoHyphens/>
              <w:spacing w:line="240" w:lineRule="auto"/>
              <w:ind w:left="-108" w:right="-108" w:firstLine="30"/>
              <w:jc w:val="center"/>
              <w:rPr>
                <w:sz w:val="22"/>
                <w:szCs w:val="22"/>
              </w:rPr>
            </w:pPr>
            <w:r w:rsidRPr="00DA70D5">
              <w:rPr>
                <w:sz w:val="22"/>
                <w:szCs w:val="22"/>
              </w:rPr>
              <w:t>с. Ершово</w:t>
            </w:r>
          </w:p>
        </w:tc>
      </w:tr>
      <w:tr w:rsidR="0041734D" w:rsidRPr="00DA70D5" w14:paraId="26112680" w14:textId="77777777">
        <w:trPr>
          <w:cantSplit/>
          <w:trHeight w:val="255"/>
        </w:trPr>
        <w:tc>
          <w:tcPr>
            <w:tcW w:w="1437" w:type="dxa"/>
            <w:tcBorders>
              <w:top w:val="single" w:sz="12" w:space="0" w:color="000000"/>
              <w:left w:val="single" w:sz="12" w:space="0" w:color="000000"/>
              <w:bottom w:val="single" w:sz="4" w:space="0" w:color="000000"/>
              <w:right w:val="single" w:sz="4" w:space="0" w:color="000000"/>
            </w:tcBorders>
            <w:shd w:val="clear" w:color="auto" w:fill="auto"/>
            <w:vAlign w:val="center"/>
          </w:tcPr>
          <w:p w14:paraId="07D79935" w14:textId="77777777" w:rsidR="0041734D" w:rsidRPr="00DA70D5" w:rsidRDefault="0041734D">
            <w:pPr>
              <w:suppressAutoHyphens/>
              <w:spacing w:line="240" w:lineRule="auto"/>
              <w:rPr>
                <w:bCs/>
                <w:sz w:val="22"/>
                <w:szCs w:val="22"/>
              </w:rPr>
            </w:pPr>
          </w:p>
        </w:tc>
        <w:tc>
          <w:tcPr>
            <w:tcW w:w="5812" w:type="dxa"/>
            <w:tcBorders>
              <w:top w:val="single" w:sz="12" w:space="0" w:color="000000"/>
              <w:bottom w:val="single" w:sz="4" w:space="0" w:color="000000"/>
              <w:right w:val="single" w:sz="4" w:space="0" w:color="000000"/>
            </w:tcBorders>
            <w:shd w:val="clear" w:color="auto" w:fill="auto"/>
            <w:vAlign w:val="center"/>
          </w:tcPr>
          <w:p w14:paraId="751D2F63" w14:textId="77777777" w:rsidR="0041734D" w:rsidRPr="00DA70D5" w:rsidRDefault="00302ED1">
            <w:pPr>
              <w:suppressAutoHyphens/>
              <w:spacing w:line="240" w:lineRule="auto"/>
              <w:rPr>
                <w:rFonts w:eastAsia="Calibri"/>
                <w:bCs/>
                <w:sz w:val="22"/>
                <w:szCs w:val="22"/>
              </w:rPr>
            </w:pPr>
            <w:r w:rsidRPr="00DA70D5">
              <w:rPr>
                <w:rFonts w:eastAsia="Calibri"/>
                <w:bCs/>
                <w:sz w:val="22"/>
                <w:szCs w:val="22"/>
              </w:rPr>
              <w:t>Жилые зоны</w:t>
            </w:r>
          </w:p>
        </w:tc>
        <w:tc>
          <w:tcPr>
            <w:tcW w:w="1539" w:type="dxa"/>
            <w:tcBorders>
              <w:top w:val="single" w:sz="12" w:space="0" w:color="000000"/>
              <w:bottom w:val="single" w:sz="4" w:space="0" w:color="000000"/>
              <w:right w:val="single" w:sz="4" w:space="0" w:color="000000"/>
            </w:tcBorders>
            <w:shd w:val="clear" w:color="auto" w:fill="auto"/>
            <w:vAlign w:val="center"/>
          </w:tcPr>
          <w:p w14:paraId="7BAFE9F3" w14:textId="77777777" w:rsidR="0041734D" w:rsidRPr="00DA70D5" w:rsidRDefault="0041734D">
            <w:pPr>
              <w:suppressAutoHyphens/>
              <w:spacing w:line="240" w:lineRule="auto"/>
              <w:ind w:left="-108" w:right="-108"/>
              <w:jc w:val="center"/>
              <w:rPr>
                <w:sz w:val="22"/>
                <w:szCs w:val="22"/>
              </w:rPr>
            </w:pPr>
          </w:p>
        </w:tc>
        <w:tc>
          <w:tcPr>
            <w:tcW w:w="1275" w:type="dxa"/>
            <w:tcBorders>
              <w:top w:val="single" w:sz="12" w:space="0" w:color="000000"/>
              <w:bottom w:val="single" w:sz="4" w:space="0" w:color="000000"/>
              <w:right w:val="single" w:sz="4" w:space="0" w:color="000000"/>
            </w:tcBorders>
            <w:shd w:val="clear" w:color="auto" w:fill="auto"/>
            <w:vAlign w:val="center"/>
          </w:tcPr>
          <w:p w14:paraId="26AF16F9" w14:textId="77777777" w:rsidR="0041734D" w:rsidRPr="00DA70D5" w:rsidRDefault="0041734D">
            <w:pPr>
              <w:suppressAutoHyphens/>
              <w:spacing w:line="240" w:lineRule="auto"/>
              <w:ind w:left="-108" w:right="-108"/>
              <w:jc w:val="center"/>
              <w:rPr>
                <w:sz w:val="22"/>
                <w:szCs w:val="22"/>
              </w:rPr>
            </w:pPr>
          </w:p>
        </w:tc>
      </w:tr>
      <w:tr w:rsidR="0041734D" w:rsidRPr="00DA70D5" w14:paraId="092E3781" w14:textId="77777777">
        <w:trPr>
          <w:cantSplit/>
          <w:trHeight w:val="255"/>
        </w:trPr>
        <w:tc>
          <w:tcPr>
            <w:tcW w:w="1437" w:type="dxa"/>
            <w:tcBorders>
              <w:left w:val="single" w:sz="12" w:space="0" w:color="000000"/>
              <w:bottom w:val="single" w:sz="4" w:space="0" w:color="000000"/>
              <w:right w:val="single" w:sz="4" w:space="0" w:color="000000"/>
            </w:tcBorders>
            <w:shd w:val="clear" w:color="auto" w:fill="auto"/>
            <w:vAlign w:val="center"/>
          </w:tcPr>
          <w:p w14:paraId="7AFEC062" w14:textId="77777777" w:rsidR="0041734D" w:rsidRPr="00DA70D5" w:rsidRDefault="00302ED1">
            <w:pPr>
              <w:suppressAutoHyphens/>
              <w:spacing w:line="240" w:lineRule="auto"/>
              <w:ind w:left="-108" w:right="-108" w:hanging="3"/>
              <w:jc w:val="center"/>
              <w:rPr>
                <w:sz w:val="22"/>
                <w:szCs w:val="22"/>
              </w:rPr>
            </w:pPr>
            <w:r w:rsidRPr="00DA70D5">
              <w:rPr>
                <w:sz w:val="22"/>
                <w:szCs w:val="22"/>
              </w:rPr>
              <w:t>701010101</w:t>
            </w:r>
          </w:p>
        </w:tc>
        <w:tc>
          <w:tcPr>
            <w:tcW w:w="5812" w:type="dxa"/>
            <w:tcBorders>
              <w:bottom w:val="single" w:sz="4" w:space="0" w:color="000000"/>
              <w:right w:val="single" w:sz="4" w:space="0" w:color="000000"/>
            </w:tcBorders>
            <w:shd w:val="clear" w:color="auto" w:fill="auto"/>
            <w:vAlign w:val="center"/>
          </w:tcPr>
          <w:p w14:paraId="1A275F2C" w14:textId="77777777" w:rsidR="0041734D" w:rsidRPr="00DA70D5" w:rsidRDefault="00302ED1">
            <w:pPr>
              <w:suppressAutoHyphens/>
              <w:spacing w:line="240" w:lineRule="auto"/>
              <w:ind w:hanging="3"/>
              <w:rPr>
                <w:rFonts w:eastAsia="Calibri"/>
                <w:sz w:val="22"/>
                <w:szCs w:val="22"/>
              </w:rPr>
            </w:pPr>
            <w:r w:rsidRPr="00DA70D5">
              <w:rPr>
                <w:rFonts w:eastAsia="Calibri"/>
                <w:sz w:val="22"/>
                <w:szCs w:val="22"/>
              </w:rPr>
              <w:t>Зона застройки индивидуальными жилыми домами</w:t>
            </w:r>
          </w:p>
        </w:tc>
        <w:tc>
          <w:tcPr>
            <w:tcW w:w="1539" w:type="dxa"/>
            <w:tcBorders>
              <w:bottom w:val="single" w:sz="4" w:space="0" w:color="000000"/>
              <w:right w:val="single" w:sz="4" w:space="0" w:color="000000"/>
            </w:tcBorders>
            <w:shd w:val="clear" w:color="auto" w:fill="auto"/>
            <w:vAlign w:val="center"/>
          </w:tcPr>
          <w:p w14:paraId="737AE04A" w14:textId="77777777" w:rsidR="0041734D" w:rsidRPr="00DA70D5" w:rsidRDefault="00302ED1">
            <w:pPr>
              <w:suppressAutoHyphens/>
              <w:spacing w:line="240" w:lineRule="auto"/>
              <w:ind w:left="-108" w:right="-108" w:hanging="3"/>
              <w:jc w:val="center"/>
              <w:rPr>
                <w:sz w:val="22"/>
                <w:szCs w:val="22"/>
              </w:rPr>
            </w:pPr>
            <w:r w:rsidRPr="00DA70D5">
              <w:rPr>
                <w:sz w:val="22"/>
                <w:szCs w:val="22"/>
              </w:rPr>
              <w:t>68,65</w:t>
            </w:r>
          </w:p>
        </w:tc>
        <w:tc>
          <w:tcPr>
            <w:tcW w:w="1275" w:type="dxa"/>
            <w:tcBorders>
              <w:bottom w:val="single" w:sz="4" w:space="0" w:color="000000"/>
              <w:right w:val="single" w:sz="4" w:space="0" w:color="000000"/>
            </w:tcBorders>
            <w:shd w:val="clear" w:color="auto" w:fill="auto"/>
            <w:vAlign w:val="center"/>
          </w:tcPr>
          <w:p w14:paraId="4BFB77C2" w14:textId="77777777" w:rsidR="0041734D" w:rsidRPr="00DA70D5" w:rsidRDefault="00302ED1">
            <w:pPr>
              <w:suppressAutoHyphens/>
              <w:spacing w:line="240" w:lineRule="auto"/>
              <w:ind w:left="-108" w:right="-108" w:hanging="3"/>
              <w:jc w:val="center"/>
              <w:rPr>
                <w:sz w:val="22"/>
                <w:szCs w:val="22"/>
              </w:rPr>
            </w:pPr>
            <w:r w:rsidRPr="00DA70D5">
              <w:rPr>
                <w:sz w:val="22"/>
                <w:szCs w:val="22"/>
              </w:rPr>
              <w:t>68,65</w:t>
            </w:r>
          </w:p>
        </w:tc>
      </w:tr>
      <w:tr w:rsidR="0041734D" w:rsidRPr="00DA70D5" w14:paraId="224C4AC9" w14:textId="77777777">
        <w:trPr>
          <w:cantSplit/>
          <w:trHeight w:val="255"/>
        </w:trPr>
        <w:tc>
          <w:tcPr>
            <w:tcW w:w="1437" w:type="dxa"/>
            <w:tcBorders>
              <w:left w:val="single" w:sz="12" w:space="0" w:color="000000"/>
              <w:bottom w:val="single" w:sz="4" w:space="0" w:color="000000"/>
              <w:right w:val="single" w:sz="4" w:space="0" w:color="000000"/>
            </w:tcBorders>
            <w:shd w:val="clear" w:color="auto" w:fill="auto"/>
            <w:vAlign w:val="center"/>
          </w:tcPr>
          <w:p w14:paraId="4D14042A" w14:textId="77777777" w:rsidR="0041734D" w:rsidRPr="00DA70D5" w:rsidRDefault="0041734D">
            <w:pPr>
              <w:suppressAutoHyphens/>
              <w:spacing w:line="240" w:lineRule="auto"/>
              <w:ind w:left="-108" w:right="-108" w:hanging="3"/>
              <w:jc w:val="center"/>
              <w:rPr>
                <w:sz w:val="22"/>
                <w:szCs w:val="22"/>
              </w:rPr>
            </w:pPr>
          </w:p>
        </w:tc>
        <w:tc>
          <w:tcPr>
            <w:tcW w:w="5812" w:type="dxa"/>
            <w:tcBorders>
              <w:bottom w:val="single" w:sz="4" w:space="0" w:color="000000"/>
              <w:right w:val="single" w:sz="4" w:space="0" w:color="000000"/>
            </w:tcBorders>
            <w:shd w:val="clear" w:color="auto" w:fill="auto"/>
            <w:vAlign w:val="center"/>
          </w:tcPr>
          <w:p w14:paraId="13F090DC" w14:textId="77777777" w:rsidR="0041734D" w:rsidRPr="00DA70D5" w:rsidRDefault="0041734D">
            <w:pPr>
              <w:suppressAutoHyphens/>
              <w:spacing w:line="240" w:lineRule="auto"/>
              <w:ind w:hanging="3"/>
              <w:rPr>
                <w:rFonts w:eastAsia="Calibri"/>
                <w:sz w:val="22"/>
                <w:szCs w:val="22"/>
              </w:rPr>
            </w:pPr>
          </w:p>
        </w:tc>
        <w:tc>
          <w:tcPr>
            <w:tcW w:w="1539" w:type="dxa"/>
            <w:tcBorders>
              <w:bottom w:val="single" w:sz="4" w:space="0" w:color="000000"/>
              <w:right w:val="single" w:sz="4" w:space="0" w:color="000000"/>
            </w:tcBorders>
            <w:shd w:val="clear" w:color="auto" w:fill="auto"/>
            <w:vAlign w:val="center"/>
          </w:tcPr>
          <w:p w14:paraId="0EF1F3FC" w14:textId="77777777" w:rsidR="0041734D" w:rsidRPr="00DA70D5" w:rsidRDefault="0041734D">
            <w:pPr>
              <w:suppressAutoHyphens/>
              <w:spacing w:line="240" w:lineRule="auto"/>
              <w:ind w:left="-108" w:right="-108" w:hanging="3"/>
              <w:jc w:val="center"/>
              <w:rPr>
                <w:sz w:val="22"/>
                <w:szCs w:val="22"/>
              </w:rPr>
            </w:pPr>
          </w:p>
        </w:tc>
        <w:tc>
          <w:tcPr>
            <w:tcW w:w="1275" w:type="dxa"/>
            <w:tcBorders>
              <w:bottom w:val="single" w:sz="4" w:space="0" w:color="000000"/>
              <w:right w:val="single" w:sz="4" w:space="0" w:color="000000"/>
            </w:tcBorders>
            <w:shd w:val="clear" w:color="auto" w:fill="auto"/>
            <w:vAlign w:val="center"/>
          </w:tcPr>
          <w:p w14:paraId="7329B687" w14:textId="77777777" w:rsidR="0041734D" w:rsidRPr="00DA70D5" w:rsidRDefault="0041734D">
            <w:pPr>
              <w:suppressAutoHyphens/>
              <w:spacing w:line="240" w:lineRule="auto"/>
              <w:ind w:left="-108" w:right="-108" w:hanging="3"/>
              <w:jc w:val="center"/>
              <w:rPr>
                <w:sz w:val="22"/>
                <w:szCs w:val="22"/>
              </w:rPr>
            </w:pPr>
          </w:p>
        </w:tc>
      </w:tr>
      <w:tr w:rsidR="0041734D" w:rsidRPr="00DA70D5" w14:paraId="4F901620" w14:textId="77777777">
        <w:trPr>
          <w:cantSplit/>
          <w:trHeight w:val="300"/>
        </w:trPr>
        <w:tc>
          <w:tcPr>
            <w:tcW w:w="1437" w:type="dxa"/>
            <w:tcBorders>
              <w:left w:val="single" w:sz="12" w:space="0" w:color="000000"/>
              <w:bottom w:val="single" w:sz="4" w:space="0" w:color="000000"/>
              <w:right w:val="single" w:sz="4" w:space="0" w:color="000000"/>
            </w:tcBorders>
            <w:shd w:val="clear" w:color="auto" w:fill="auto"/>
            <w:vAlign w:val="center"/>
          </w:tcPr>
          <w:p w14:paraId="63DDD0AB" w14:textId="77777777" w:rsidR="0041734D" w:rsidRPr="00DA70D5" w:rsidRDefault="0041734D">
            <w:pPr>
              <w:suppressAutoHyphens/>
              <w:spacing w:line="240" w:lineRule="auto"/>
              <w:ind w:left="-108" w:right="-108" w:hanging="3"/>
              <w:jc w:val="center"/>
              <w:rPr>
                <w:sz w:val="22"/>
                <w:szCs w:val="22"/>
              </w:rPr>
            </w:pPr>
          </w:p>
        </w:tc>
        <w:tc>
          <w:tcPr>
            <w:tcW w:w="5812" w:type="dxa"/>
            <w:tcBorders>
              <w:bottom w:val="single" w:sz="4" w:space="0" w:color="000000"/>
              <w:right w:val="single" w:sz="4" w:space="0" w:color="000000"/>
            </w:tcBorders>
            <w:shd w:val="clear" w:color="auto" w:fill="auto"/>
            <w:vAlign w:val="center"/>
          </w:tcPr>
          <w:p w14:paraId="4F9B0D2E" w14:textId="77777777" w:rsidR="0041734D" w:rsidRPr="00DA70D5" w:rsidRDefault="00302ED1">
            <w:pPr>
              <w:suppressAutoHyphens/>
              <w:spacing w:line="240" w:lineRule="auto"/>
              <w:ind w:hanging="3"/>
              <w:rPr>
                <w:rFonts w:eastAsia="Calibri"/>
                <w:bCs/>
                <w:sz w:val="22"/>
                <w:szCs w:val="22"/>
              </w:rPr>
            </w:pPr>
            <w:r w:rsidRPr="00DA70D5">
              <w:rPr>
                <w:rFonts w:eastAsia="Calibri"/>
                <w:bCs/>
                <w:sz w:val="22"/>
                <w:szCs w:val="22"/>
              </w:rPr>
              <w:t>Общественно-деловые зоны</w:t>
            </w:r>
          </w:p>
        </w:tc>
        <w:tc>
          <w:tcPr>
            <w:tcW w:w="1539" w:type="dxa"/>
            <w:tcBorders>
              <w:bottom w:val="single" w:sz="4" w:space="0" w:color="000000"/>
              <w:right w:val="single" w:sz="4" w:space="0" w:color="000000"/>
            </w:tcBorders>
            <w:shd w:val="clear" w:color="auto" w:fill="auto"/>
            <w:vAlign w:val="center"/>
          </w:tcPr>
          <w:p w14:paraId="0A558E7B" w14:textId="77777777" w:rsidR="0041734D" w:rsidRPr="00DA70D5" w:rsidRDefault="0041734D">
            <w:pPr>
              <w:suppressAutoHyphens/>
              <w:spacing w:line="240" w:lineRule="auto"/>
              <w:ind w:left="-108" w:right="-108" w:hanging="3"/>
              <w:jc w:val="center"/>
              <w:rPr>
                <w:sz w:val="22"/>
                <w:szCs w:val="22"/>
              </w:rPr>
            </w:pPr>
          </w:p>
        </w:tc>
        <w:tc>
          <w:tcPr>
            <w:tcW w:w="1275" w:type="dxa"/>
            <w:tcBorders>
              <w:bottom w:val="single" w:sz="4" w:space="0" w:color="000000"/>
              <w:right w:val="single" w:sz="4" w:space="0" w:color="000000"/>
            </w:tcBorders>
            <w:shd w:val="clear" w:color="auto" w:fill="auto"/>
            <w:vAlign w:val="center"/>
          </w:tcPr>
          <w:p w14:paraId="0F47C653" w14:textId="77777777" w:rsidR="0041734D" w:rsidRPr="00DA70D5" w:rsidRDefault="0041734D">
            <w:pPr>
              <w:suppressAutoHyphens/>
              <w:spacing w:line="240" w:lineRule="auto"/>
              <w:ind w:left="-108" w:right="-108" w:hanging="3"/>
              <w:jc w:val="center"/>
              <w:rPr>
                <w:sz w:val="22"/>
                <w:szCs w:val="22"/>
              </w:rPr>
            </w:pPr>
          </w:p>
        </w:tc>
      </w:tr>
      <w:tr w:rsidR="0041734D" w:rsidRPr="00DA70D5" w14:paraId="27143172" w14:textId="77777777">
        <w:trPr>
          <w:cantSplit/>
          <w:trHeight w:val="300"/>
        </w:trPr>
        <w:tc>
          <w:tcPr>
            <w:tcW w:w="1437" w:type="dxa"/>
            <w:tcBorders>
              <w:left w:val="single" w:sz="12" w:space="0" w:color="000000"/>
              <w:bottom w:val="single" w:sz="4" w:space="0" w:color="000000"/>
              <w:right w:val="single" w:sz="4" w:space="0" w:color="000000"/>
            </w:tcBorders>
            <w:shd w:val="clear" w:color="auto" w:fill="auto"/>
            <w:vAlign w:val="center"/>
          </w:tcPr>
          <w:p w14:paraId="65AD9766" w14:textId="77777777" w:rsidR="0041734D" w:rsidRPr="00DA70D5" w:rsidRDefault="00302ED1">
            <w:pPr>
              <w:suppressAutoHyphens/>
              <w:spacing w:line="240" w:lineRule="auto"/>
              <w:ind w:left="-108" w:right="-108" w:hanging="3"/>
              <w:jc w:val="center"/>
              <w:rPr>
                <w:sz w:val="22"/>
                <w:szCs w:val="22"/>
              </w:rPr>
            </w:pPr>
            <w:r w:rsidRPr="00DA70D5">
              <w:rPr>
                <w:sz w:val="22"/>
                <w:szCs w:val="22"/>
              </w:rPr>
              <w:t>701010301</w:t>
            </w:r>
          </w:p>
        </w:tc>
        <w:tc>
          <w:tcPr>
            <w:tcW w:w="5812" w:type="dxa"/>
            <w:tcBorders>
              <w:bottom w:val="single" w:sz="4" w:space="0" w:color="000000"/>
              <w:right w:val="single" w:sz="4" w:space="0" w:color="000000"/>
            </w:tcBorders>
            <w:shd w:val="clear" w:color="auto" w:fill="auto"/>
            <w:vAlign w:val="center"/>
          </w:tcPr>
          <w:p w14:paraId="4F9612B9" w14:textId="77777777" w:rsidR="0041734D" w:rsidRPr="00DA70D5" w:rsidRDefault="00302ED1">
            <w:pPr>
              <w:suppressAutoHyphens/>
              <w:spacing w:line="240" w:lineRule="auto"/>
              <w:ind w:hanging="3"/>
              <w:rPr>
                <w:rFonts w:eastAsia="Calibri"/>
                <w:sz w:val="22"/>
                <w:szCs w:val="22"/>
              </w:rPr>
            </w:pPr>
            <w:r w:rsidRPr="00DA70D5">
              <w:rPr>
                <w:rFonts w:eastAsia="Calibri"/>
                <w:sz w:val="22"/>
                <w:szCs w:val="22"/>
              </w:rPr>
              <w:t>Многофункциональная общественно-деловая зона</w:t>
            </w:r>
          </w:p>
        </w:tc>
        <w:tc>
          <w:tcPr>
            <w:tcW w:w="1539" w:type="dxa"/>
            <w:tcBorders>
              <w:bottom w:val="single" w:sz="4" w:space="0" w:color="000000"/>
              <w:right w:val="single" w:sz="4" w:space="0" w:color="000000"/>
            </w:tcBorders>
            <w:shd w:val="clear" w:color="auto" w:fill="auto"/>
            <w:vAlign w:val="center"/>
          </w:tcPr>
          <w:p w14:paraId="4B5927E9" w14:textId="77777777" w:rsidR="0041734D" w:rsidRPr="00DA70D5" w:rsidRDefault="00302ED1">
            <w:pPr>
              <w:suppressAutoHyphens/>
              <w:spacing w:line="240" w:lineRule="auto"/>
              <w:ind w:left="-108" w:right="-108" w:hanging="3"/>
              <w:jc w:val="center"/>
              <w:rPr>
                <w:sz w:val="22"/>
                <w:szCs w:val="22"/>
              </w:rPr>
            </w:pPr>
            <w:r w:rsidRPr="00DA70D5">
              <w:rPr>
                <w:sz w:val="22"/>
                <w:szCs w:val="22"/>
              </w:rPr>
              <w:t>1,73</w:t>
            </w:r>
          </w:p>
        </w:tc>
        <w:tc>
          <w:tcPr>
            <w:tcW w:w="1275" w:type="dxa"/>
            <w:tcBorders>
              <w:bottom w:val="single" w:sz="4" w:space="0" w:color="000000"/>
              <w:right w:val="single" w:sz="4" w:space="0" w:color="000000"/>
            </w:tcBorders>
            <w:shd w:val="clear" w:color="auto" w:fill="auto"/>
            <w:vAlign w:val="center"/>
          </w:tcPr>
          <w:p w14:paraId="365CF448" w14:textId="77777777" w:rsidR="0041734D" w:rsidRPr="00DA70D5" w:rsidRDefault="00302ED1">
            <w:pPr>
              <w:suppressAutoHyphens/>
              <w:spacing w:line="240" w:lineRule="auto"/>
              <w:ind w:left="-108" w:right="-108" w:hanging="3"/>
              <w:jc w:val="center"/>
              <w:rPr>
                <w:sz w:val="22"/>
                <w:szCs w:val="22"/>
              </w:rPr>
            </w:pPr>
            <w:r w:rsidRPr="00DA70D5">
              <w:rPr>
                <w:sz w:val="22"/>
                <w:szCs w:val="22"/>
              </w:rPr>
              <w:t>1,73</w:t>
            </w:r>
          </w:p>
        </w:tc>
      </w:tr>
      <w:tr w:rsidR="0041734D" w:rsidRPr="00DA70D5" w14:paraId="7E17353D" w14:textId="77777777">
        <w:trPr>
          <w:cantSplit/>
          <w:trHeight w:val="255"/>
        </w:trPr>
        <w:tc>
          <w:tcPr>
            <w:tcW w:w="1437" w:type="dxa"/>
            <w:tcBorders>
              <w:left w:val="single" w:sz="12" w:space="0" w:color="000000"/>
              <w:bottom w:val="single" w:sz="4" w:space="0" w:color="000000"/>
              <w:right w:val="single" w:sz="4" w:space="0" w:color="000000"/>
            </w:tcBorders>
            <w:shd w:val="clear" w:color="auto" w:fill="auto"/>
            <w:vAlign w:val="center"/>
          </w:tcPr>
          <w:p w14:paraId="4CB99A3C" w14:textId="77777777" w:rsidR="0041734D" w:rsidRPr="00DA70D5" w:rsidRDefault="00302ED1">
            <w:pPr>
              <w:suppressAutoHyphens/>
              <w:spacing w:line="240" w:lineRule="auto"/>
              <w:ind w:left="-108" w:right="-108" w:hanging="3"/>
              <w:jc w:val="center"/>
              <w:rPr>
                <w:sz w:val="22"/>
                <w:szCs w:val="22"/>
              </w:rPr>
            </w:pPr>
            <w:r w:rsidRPr="00DA70D5">
              <w:rPr>
                <w:sz w:val="22"/>
                <w:szCs w:val="22"/>
              </w:rPr>
              <w:t>701010302</w:t>
            </w:r>
          </w:p>
        </w:tc>
        <w:tc>
          <w:tcPr>
            <w:tcW w:w="5812" w:type="dxa"/>
            <w:tcBorders>
              <w:bottom w:val="single" w:sz="4" w:space="0" w:color="000000"/>
              <w:right w:val="single" w:sz="4" w:space="0" w:color="000000"/>
            </w:tcBorders>
            <w:shd w:val="clear" w:color="auto" w:fill="auto"/>
            <w:vAlign w:val="center"/>
          </w:tcPr>
          <w:p w14:paraId="075ED601" w14:textId="77777777" w:rsidR="0041734D" w:rsidRPr="00DA70D5" w:rsidRDefault="00302ED1">
            <w:pPr>
              <w:suppressAutoHyphens/>
              <w:spacing w:line="240" w:lineRule="auto"/>
              <w:ind w:hanging="3"/>
              <w:rPr>
                <w:rFonts w:eastAsia="Calibri"/>
                <w:sz w:val="22"/>
                <w:szCs w:val="22"/>
              </w:rPr>
            </w:pPr>
            <w:r w:rsidRPr="00DA70D5">
              <w:rPr>
                <w:rFonts w:eastAsia="Calibri"/>
                <w:sz w:val="22"/>
                <w:szCs w:val="22"/>
              </w:rPr>
              <w:t>Зона специализированной общественной застройки</w:t>
            </w:r>
          </w:p>
        </w:tc>
        <w:tc>
          <w:tcPr>
            <w:tcW w:w="1539" w:type="dxa"/>
            <w:tcBorders>
              <w:bottom w:val="single" w:sz="4" w:space="0" w:color="000000"/>
              <w:right w:val="single" w:sz="4" w:space="0" w:color="000000"/>
            </w:tcBorders>
            <w:shd w:val="clear" w:color="auto" w:fill="auto"/>
            <w:vAlign w:val="center"/>
          </w:tcPr>
          <w:p w14:paraId="5C448E8C" w14:textId="77777777" w:rsidR="0041734D" w:rsidRPr="00DA70D5" w:rsidRDefault="00302ED1">
            <w:pPr>
              <w:suppressAutoHyphens/>
              <w:spacing w:line="240" w:lineRule="auto"/>
              <w:ind w:left="-108" w:right="-108" w:hanging="3"/>
              <w:jc w:val="center"/>
              <w:rPr>
                <w:sz w:val="22"/>
                <w:szCs w:val="22"/>
              </w:rPr>
            </w:pPr>
            <w:r w:rsidRPr="00DA70D5">
              <w:rPr>
                <w:sz w:val="22"/>
                <w:szCs w:val="22"/>
              </w:rPr>
              <w:t>7,65</w:t>
            </w:r>
          </w:p>
        </w:tc>
        <w:tc>
          <w:tcPr>
            <w:tcW w:w="1275" w:type="dxa"/>
            <w:tcBorders>
              <w:bottom w:val="single" w:sz="4" w:space="0" w:color="000000"/>
              <w:right w:val="single" w:sz="4" w:space="0" w:color="000000"/>
            </w:tcBorders>
            <w:shd w:val="clear" w:color="auto" w:fill="auto"/>
            <w:vAlign w:val="center"/>
          </w:tcPr>
          <w:p w14:paraId="4D1D74D0" w14:textId="77777777" w:rsidR="0041734D" w:rsidRPr="00DA70D5" w:rsidRDefault="00302ED1">
            <w:pPr>
              <w:suppressAutoHyphens/>
              <w:spacing w:line="240" w:lineRule="auto"/>
              <w:ind w:left="-108" w:right="-108" w:hanging="3"/>
              <w:jc w:val="center"/>
              <w:rPr>
                <w:sz w:val="22"/>
                <w:szCs w:val="22"/>
              </w:rPr>
            </w:pPr>
            <w:r w:rsidRPr="00DA70D5">
              <w:rPr>
                <w:sz w:val="22"/>
                <w:szCs w:val="22"/>
              </w:rPr>
              <w:t>7,65</w:t>
            </w:r>
          </w:p>
        </w:tc>
      </w:tr>
      <w:tr w:rsidR="0041734D" w:rsidRPr="00DA70D5" w14:paraId="15543895" w14:textId="77777777">
        <w:trPr>
          <w:cantSplit/>
          <w:trHeight w:val="255"/>
        </w:trPr>
        <w:tc>
          <w:tcPr>
            <w:tcW w:w="1437" w:type="dxa"/>
            <w:tcBorders>
              <w:left w:val="single" w:sz="12" w:space="0" w:color="000000"/>
              <w:bottom w:val="single" w:sz="4" w:space="0" w:color="000000"/>
              <w:right w:val="single" w:sz="4" w:space="0" w:color="000000"/>
            </w:tcBorders>
            <w:shd w:val="clear" w:color="auto" w:fill="auto"/>
            <w:vAlign w:val="center"/>
          </w:tcPr>
          <w:p w14:paraId="5B6251A8" w14:textId="77777777" w:rsidR="0041734D" w:rsidRPr="00DA70D5" w:rsidRDefault="0041734D">
            <w:pPr>
              <w:suppressAutoHyphens/>
              <w:spacing w:line="240" w:lineRule="auto"/>
              <w:ind w:left="-108" w:right="-108" w:hanging="3"/>
              <w:jc w:val="center"/>
              <w:rPr>
                <w:sz w:val="22"/>
                <w:szCs w:val="22"/>
              </w:rPr>
            </w:pPr>
          </w:p>
        </w:tc>
        <w:tc>
          <w:tcPr>
            <w:tcW w:w="5812" w:type="dxa"/>
            <w:tcBorders>
              <w:bottom w:val="single" w:sz="4" w:space="0" w:color="000000"/>
              <w:right w:val="single" w:sz="4" w:space="0" w:color="000000"/>
            </w:tcBorders>
            <w:shd w:val="clear" w:color="auto" w:fill="auto"/>
            <w:vAlign w:val="center"/>
          </w:tcPr>
          <w:p w14:paraId="65E37478" w14:textId="77777777" w:rsidR="0041734D" w:rsidRPr="00DA70D5" w:rsidRDefault="0041734D">
            <w:pPr>
              <w:suppressAutoHyphens/>
              <w:spacing w:line="240" w:lineRule="auto"/>
              <w:ind w:hanging="3"/>
              <w:rPr>
                <w:rFonts w:eastAsia="Calibri"/>
                <w:sz w:val="22"/>
                <w:szCs w:val="22"/>
              </w:rPr>
            </w:pPr>
          </w:p>
        </w:tc>
        <w:tc>
          <w:tcPr>
            <w:tcW w:w="1539" w:type="dxa"/>
            <w:tcBorders>
              <w:bottom w:val="single" w:sz="4" w:space="0" w:color="000000"/>
              <w:right w:val="single" w:sz="4" w:space="0" w:color="000000"/>
            </w:tcBorders>
            <w:shd w:val="clear" w:color="auto" w:fill="auto"/>
            <w:vAlign w:val="center"/>
          </w:tcPr>
          <w:p w14:paraId="61F802A6" w14:textId="77777777" w:rsidR="0041734D" w:rsidRPr="00DA70D5" w:rsidRDefault="0041734D">
            <w:pPr>
              <w:suppressAutoHyphens/>
              <w:spacing w:line="240" w:lineRule="auto"/>
              <w:ind w:left="-108" w:right="-108" w:hanging="3"/>
              <w:jc w:val="center"/>
              <w:rPr>
                <w:sz w:val="22"/>
                <w:szCs w:val="22"/>
              </w:rPr>
            </w:pPr>
          </w:p>
        </w:tc>
        <w:tc>
          <w:tcPr>
            <w:tcW w:w="1275" w:type="dxa"/>
            <w:tcBorders>
              <w:bottom w:val="single" w:sz="4" w:space="0" w:color="000000"/>
              <w:right w:val="single" w:sz="4" w:space="0" w:color="000000"/>
            </w:tcBorders>
            <w:shd w:val="clear" w:color="auto" w:fill="auto"/>
            <w:vAlign w:val="center"/>
          </w:tcPr>
          <w:p w14:paraId="028A7918" w14:textId="77777777" w:rsidR="0041734D" w:rsidRPr="00DA70D5" w:rsidRDefault="0041734D">
            <w:pPr>
              <w:suppressAutoHyphens/>
              <w:spacing w:line="240" w:lineRule="auto"/>
              <w:ind w:left="-108" w:right="-108" w:hanging="3"/>
              <w:jc w:val="center"/>
              <w:rPr>
                <w:sz w:val="22"/>
                <w:szCs w:val="22"/>
              </w:rPr>
            </w:pPr>
          </w:p>
        </w:tc>
      </w:tr>
      <w:tr w:rsidR="0041734D" w:rsidRPr="00DA70D5" w14:paraId="6CCD284D" w14:textId="77777777">
        <w:trPr>
          <w:cantSplit/>
          <w:trHeight w:val="255"/>
        </w:trPr>
        <w:tc>
          <w:tcPr>
            <w:tcW w:w="1437" w:type="dxa"/>
            <w:tcBorders>
              <w:left w:val="single" w:sz="12" w:space="0" w:color="000000"/>
              <w:bottom w:val="single" w:sz="4" w:space="0" w:color="000000"/>
              <w:right w:val="single" w:sz="4" w:space="0" w:color="000000"/>
            </w:tcBorders>
            <w:shd w:val="clear" w:color="auto" w:fill="auto"/>
            <w:vAlign w:val="center"/>
          </w:tcPr>
          <w:p w14:paraId="5B0B5BB6" w14:textId="77777777" w:rsidR="0041734D" w:rsidRPr="00DA70D5" w:rsidRDefault="0041734D">
            <w:pPr>
              <w:suppressAutoHyphens/>
              <w:spacing w:line="240" w:lineRule="auto"/>
              <w:ind w:left="-108" w:right="-108" w:hanging="3"/>
              <w:jc w:val="center"/>
              <w:rPr>
                <w:sz w:val="22"/>
                <w:szCs w:val="22"/>
              </w:rPr>
            </w:pPr>
          </w:p>
        </w:tc>
        <w:tc>
          <w:tcPr>
            <w:tcW w:w="5812" w:type="dxa"/>
            <w:tcBorders>
              <w:bottom w:val="single" w:sz="4" w:space="0" w:color="000000"/>
              <w:right w:val="single" w:sz="4" w:space="0" w:color="000000"/>
            </w:tcBorders>
            <w:shd w:val="clear" w:color="auto" w:fill="auto"/>
            <w:vAlign w:val="center"/>
          </w:tcPr>
          <w:p w14:paraId="5DCA2CB5" w14:textId="77777777" w:rsidR="0041734D" w:rsidRPr="00DA70D5" w:rsidRDefault="00302ED1">
            <w:pPr>
              <w:suppressAutoHyphens/>
              <w:spacing w:line="240" w:lineRule="auto"/>
              <w:ind w:hanging="3"/>
              <w:rPr>
                <w:rFonts w:eastAsia="Calibri"/>
                <w:sz w:val="22"/>
                <w:szCs w:val="22"/>
              </w:rPr>
            </w:pPr>
            <w:r w:rsidRPr="00DA70D5">
              <w:rPr>
                <w:rFonts w:eastAsia="Calibri"/>
                <w:bCs/>
                <w:sz w:val="22"/>
                <w:szCs w:val="22"/>
              </w:rPr>
              <w:t>Производственные и коммунальные зоны</w:t>
            </w:r>
          </w:p>
        </w:tc>
        <w:tc>
          <w:tcPr>
            <w:tcW w:w="1539" w:type="dxa"/>
            <w:tcBorders>
              <w:bottom w:val="single" w:sz="4" w:space="0" w:color="000000"/>
              <w:right w:val="single" w:sz="4" w:space="0" w:color="000000"/>
            </w:tcBorders>
            <w:shd w:val="clear" w:color="auto" w:fill="auto"/>
            <w:vAlign w:val="center"/>
          </w:tcPr>
          <w:p w14:paraId="3022028F" w14:textId="77777777" w:rsidR="0041734D" w:rsidRPr="00DA70D5" w:rsidRDefault="0041734D">
            <w:pPr>
              <w:suppressAutoHyphens/>
              <w:spacing w:line="240" w:lineRule="auto"/>
              <w:ind w:left="-108" w:right="-108" w:hanging="3"/>
              <w:jc w:val="center"/>
              <w:rPr>
                <w:sz w:val="22"/>
                <w:szCs w:val="22"/>
              </w:rPr>
            </w:pPr>
          </w:p>
        </w:tc>
        <w:tc>
          <w:tcPr>
            <w:tcW w:w="1275" w:type="dxa"/>
            <w:tcBorders>
              <w:bottom w:val="single" w:sz="4" w:space="0" w:color="000000"/>
              <w:right w:val="single" w:sz="4" w:space="0" w:color="000000"/>
            </w:tcBorders>
            <w:shd w:val="clear" w:color="auto" w:fill="auto"/>
            <w:vAlign w:val="center"/>
          </w:tcPr>
          <w:p w14:paraId="23C8E385" w14:textId="77777777" w:rsidR="0041734D" w:rsidRPr="00DA70D5" w:rsidRDefault="0041734D">
            <w:pPr>
              <w:suppressAutoHyphens/>
              <w:spacing w:line="240" w:lineRule="auto"/>
              <w:ind w:left="-108" w:right="-108" w:hanging="3"/>
              <w:jc w:val="center"/>
              <w:rPr>
                <w:sz w:val="22"/>
                <w:szCs w:val="22"/>
              </w:rPr>
            </w:pPr>
          </w:p>
        </w:tc>
      </w:tr>
      <w:tr w:rsidR="0041734D" w:rsidRPr="00DA70D5" w14:paraId="286766C7" w14:textId="77777777">
        <w:trPr>
          <w:cantSplit/>
          <w:trHeight w:val="255"/>
        </w:trPr>
        <w:tc>
          <w:tcPr>
            <w:tcW w:w="1437" w:type="dxa"/>
            <w:tcBorders>
              <w:left w:val="single" w:sz="12" w:space="0" w:color="000000"/>
              <w:bottom w:val="single" w:sz="4" w:space="0" w:color="000000"/>
              <w:right w:val="single" w:sz="4" w:space="0" w:color="000000"/>
            </w:tcBorders>
            <w:shd w:val="clear" w:color="auto" w:fill="auto"/>
            <w:vAlign w:val="center"/>
          </w:tcPr>
          <w:p w14:paraId="158FFAA7" w14:textId="77777777" w:rsidR="0041734D" w:rsidRPr="00DA70D5" w:rsidRDefault="00302ED1">
            <w:pPr>
              <w:suppressAutoHyphens/>
              <w:spacing w:line="240" w:lineRule="auto"/>
              <w:ind w:left="-108" w:right="-108" w:hanging="3"/>
              <w:jc w:val="center"/>
              <w:rPr>
                <w:sz w:val="22"/>
                <w:szCs w:val="22"/>
              </w:rPr>
            </w:pPr>
            <w:r w:rsidRPr="00DA70D5">
              <w:rPr>
                <w:sz w:val="22"/>
                <w:szCs w:val="22"/>
              </w:rPr>
              <w:t>701010401</w:t>
            </w:r>
          </w:p>
        </w:tc>
        <w:tc>
          <w:tcPr>
            <w:tcW w:w="5812" w:type="dxa"/>
            <w:tcBorders>
              <w:bottom w:val="single" w:sz="4" w:space="0" w:color="000000"/>
              <w:right w:val="single" w:sz="4" w:space="0" w:color="000000"/>
            </w:tcBorders>
            <w:shd w:val="clear" w:color="auto" w:fill="auto"/>
            <w:vAlign w:val="center"/>
          </w:tcPr>
          <w:p w14:paraId="4F8F82B4" w14:textId="77777777" w:rsidR="0041734D" w:rsidRPr="00DA70D5" w:rsidRDefault="00302ED1">
            <w:pPr>
              <w:suppressAutoHyphens/>
              <w:spacing w:line="240" w:lineRule="auto"/>
              <w:ind w:hanging="3"/>
              <w:rPr>
                <w:rFonts w:eastAsia="Calibri"/>
                <w:sz w:val="22"/>
                <w:szCs w:val="22"/>
              </w:rPr>
            </w:pPr>
            <w:r w:rsidRPr="00DA70D5">
              <w:rPr>
                <w:rFonts w:eastAsia="Calibri"/>
                <w:sz w:val="22"/>
                <w:szCs w:val="22"/>
              </w:rPr>
              <w:t>Производственная зона</w:t>
            </w:r>
          </w:p>
        </w:tc>
        <w:tc>
          <w:tcPr>
            <w:tcW w:w="1539" w:type="dxa"/>
            <w:tcBorders>
              <w:bottom w:val="single" w:sz="4" w:space="0" w:color="000000"/>
              <w:right w:val="single" w:sz="4" w:space="0" w:color="000000"/>
            </w:tcBorders>
            <w:shd w:val="clear" w:color="auto" w:fill="auto"/>
            <w:vAlign w:val="center"/>
          </w:tcPr>
          <w:p w14:paraId="4F960968" w14:textId="77777777" w:rsidR="0041734D" w:rsidRPr="00DA70D5" w:rsidRDefault="00302ED1">
            <w:pPr>
              <w:suppressAutoHyphens/>
              <w:spacing w:line="240" w:lineRule="auto"/>
              <w:ind w:left="-108" w:right="-108" w:hanging="3"/>
              <w:jc w:val="center"/>
              <w:rPr>
                <w:sz w:val="22"/>
                <w:szCs w:val="22"/>
              </w:rPr>
            </w:pPr>
            <w:r w:rsidRPr="00DA70D5">
              <w:rPr>
                <w:sz w:val="22"/>
                <w:szCs w:val="22"/>
              </w:rPr>
              <w:t>24,47</w:t>
            </w:r>
          </w:p>
        </w:tc>
        <w:tc>
          <w:tcPr>
            <w:tcW w:w="1275" w:type="dxa"/>
            <w:tcBorders>
              <w:bottom w:val="single" w:sz="4" w:space="0" w:color="000000"/>
              <w:right w:val="single" w:sz="4" w:space="0" w:color="000000"/>
            </w:tcBorders>
            <w:shd w:val="clear" w:color="auto" w:fill="auto"/>
            <w:vAlign w:val="center"/>
          </w:tcPr>
          <w:p w14:paraId="49F3C8B3" w14:textId="77777777" w:rsidR="0041734D" w:rsidRPr="00DA70D5" w:rsidRDefault="00302ED1">
            <w:pPr>
              <w:suppressAutoHyphens/>
              <w:spacing w:line="240" w:lineRule="auto"/>
              <w:ind w:left="-108" w:right="-108" w:hanging="3"/>
              <w:jc w:val="center"/>
              <w:rPr>
                <w:sz w:val="22"/>
                <w:szCs w:val="22"/>
              </w:rPr>
            </w:pPr>
            <w:r w:rsidRPr="00DA70D5">
              <w:rPr>
                <w:sz w:val="22"/>
                <w:szCs w:val="22"/>
              </w:rPr>
              <w:t>24,47</w:t>
            </w:r>
          </w:p>
        </w:tc>
      </w:tr>
      <w:tr w:rsidR="0041734D" w:rsidRPr="00DA70D5" w14:paraId="4BB7E50A" w14:textId="77777777">
        <w:trPr>
          <w:cantSplit/>
          <w:trHeight w:val="300"/>
        </w:trPr>
        <w:tc>
          <w:tcPr>
            <w:tcW w:w="1437" w:type="dxa"/>
            <w:tcBorders>
              <w:left w:val="single" w:sz="12" w:space="0" w:color="000000"/>
              <w:bottom w:val="single" w:sz="4" w:space="0" w:color="000000"/>
              <w:right w:val="single" w:sz="4" w:space="0" w:color="000000"/>
            </w:tcBorders>
            <w:shd w:val="clear" w:color="auto" w:fill="auto"/>
            <w:vAlign w:val="center"/>
          </w:tcPr>
          <w:p w14:paraId="21DE9B6A" w14:textId="77777777" w:rsidR="0041734D" w:rsidRPr="00DA70D5" w:rsidRDefault="00302ED1">
            <w:pPr>
              <w:suppressAutoHyphens/>
              <w:spacing w:line="240" w:lineRule="auto"/>
              <w:ind w:left="-108" w:right="-108" w:hanging="3"/>
              <w:jc w:val="center"/>
              <w:rPr>
                <w:sz w:val="22"/>
                <w:szCs w:val="22"/>
              </w:rPr>
            </w:pPr>
            <w:r w:rsidRPr="00DA70D5">
              <w:rPr>
                <w:sz w:val="22"/>
                <w:szCs w:val="22"/>
              </w:rPr>
              <w:t>701010404</w:t>
            </w:r>
          </w:p>
        </w:tc>
        <w:tc>
          <w:tcPr>
            <w:tcW w:w="5812" w:type="dxa"/>
            <w:tcBorders>
              <w:bottom w:val="single" w:sz="4" w:space="0" w:color="000000"/>
              <w:right w:val="single" w:sz="4" w:space="0" w:color="000000"/>
            </w:tcBorders>
            <w:shd w:val="clear" w:color="auto" w:fill="auto"/>
          </w:tcPr>
          <w:p w14:paraId="73FCF10B" w14:textId="77777777" w:rsidR="0041734D" w:rsidRPr="00DA70D5" w:rsidRDefault="00302ED1">
            <w:pPr>
              <w:suppressAutoHyphens/>
              <w:spacing w:line="240" w:lineRule="auto"/>
              <w:ind w:hanging="3"/>
              <w:rPr>
                <w:rFonts w:eastAsia="Calibri"/>
                <w:sz w:val="22"/>
                <w:szCs w:val="22"/>
              </w:rPr>
            </w:pPr>
            <w:r w:rsidRPr="00DA70D5">
              <w:rPr>
                <w:rFonts w:eastAsia="Calibri"/>
                <w:sz w:val="22"/>
                <w:szCs w:val="22"/>
              </w:rPr>
              <w:t>Зона инженерной инфраструктуры</w:t>
            </w:r>
          </w:p>
        </w:tc>
        <w:tc>
          <w:tcPr>
            <w:tcW w:w="1539" w:type="dxa"/>
            <w:tcBorders>
              <w:bottom w:val="single" w:sz="4" w:space="0" w:color="000000"/>
              <w:right w:val="single" w:sz="4" w:space="0" w:color="000000"/>
            </w:tcBorders>
            <w:shd w:val="clear" w:color="auto" w:fill="auto"/>
            <w:vAlign w:val="center"/>
          </w:tcPr>
          <w:p w14:paraId="49B83466" w14:textId="77777777" w:rsidR="0041734D" w:rsidRPr="00DA70D5" w:rsidRDefault="00302ED1">
            <w:pPr>
              <w:suppressAutoHyphens/>
              <w:spacing w:line="240" w:lineRule="auto"/>
              <w:ind w:left="-108" w:right="-108" w:hanging="3"/>
              <w:jc w:val="center"/>
              <w:rPr>
                <w:sz w:val="22"/>
                <w:szCs w:val="22"/>
              </w:rPr>
            </w:pPr>
            <w:r w:rsidRPr="00DA70D5">
              <w:rPr>
                <w:sz w:val="22"/>
                <w:szCs w:val="22"/>
              </w:rPr>
              <w:t>1,10</w:t>
            </w:r>
          </w:p>
        </w:tc>
        <w:tc>
          <w:tcPr>
            <w:tcW w:w="1275" w:type="dxa"/>
            <w:tcBorders>
              <w:bottom w:val="single" w:sz="4" w:space="0" w:color="000000"/>
              <w:right w:val="single" w:sz="4" w:space="0" w:color="000000"/>
            </w:tcBorders>
            <w:shd w:val="clear" w:color="auto" w:fill="auto"/>
            <w:vAlign w:val="center"/>
          </w:tcPr>
          <w:p w14:paraId="3ABEFB35" w14:textId="77777777" w:rsidR="0041734D" w:rsidRPr="00DA70D5" w:rsidRDefault="00302ED1">
            <w:pPr>
              <w:suppressAutoHyphens/>
              <w:spacing w:line="240" w:lineRule="auto"/>
              <w:ind w:left="-108" w:right="-108" w:hanging="3"/>
              <w:jc w:val="center"/>
              <w:rPr>
                <w:sz w:val="22"/>
                <w:szCs w:val="22"/>
              </w:rPr>
            </w:pPr>
            <w:r w:rsidRPr="00DA70D5">
              <w:rPr>
                <w:sz w:val="22"/>
                <w:szCs w:val="22"/>
              </w:rPr>
              <w:t>0,17</w:t>
            </w:r>
          </w:p>
        </w:tc>
      </w:tr>
      <w:tr w:rsidR="0041734D" w:rsidRPr="00DA70D5" w14:paraId="2E68AC84" w14:textId="77777777">
        <w:trPr>
          <w:cantSplit/>
          <w:trHeight w:val="510"/>
        </w:trPr>
        <w:tc>
          <w:tcPr>
            <w:tcW w:w="1437" w:type="dxa"/>
            <w:tcBorders>
              <w:left w:val="single" w:sz="12" w:space="0" w:color="000000"/>
              <w:bottom w:val="single" w:sz="4" w:space="0" w:color="000000"/>
              <w:right w:val="single" w:sz="4" w:space="0" w:color="000000"/>
            </w:tcBorders>
            <w:shd w:val="clear" w:color="auto" w:fill="auto"/>
            <w:vAlign w:val="center"/>
          </w:tcPr>
          <w:p w14:paraId="68DA80BB" w14:textId="77777777" w:rsidR="0041734D" w:rsidRPr="00DA70D5" w:rsidRDefault="00302ED1">
            <w:pPr>
              <w:suppressAutoHyphens/>
              <w:spacing w:line="240" w:lineRule="auto"/>
              <w:ind w:left="-108" w:right="-108" w:hanging="3"/>
              <w:jc w:val="center"/>
              <w:rPr>
                <w:sz w:val="22"/>
                <w:szCs w:val="22"/>
              </w:rPr>
            </w:pPr>
            <w:r w:rsidRPr="00DA70D5">
              <w:rPr>
                <w:sz w:val="22"/>
                <w:szCs w:val="22"/>
              </w:rPr>
              <w:t>701010405</w:t>
            </w:r>
          </w:p>
        </w:tc>
        <w:tc>
          <w:tcPr>
            <w:tcW w:w="5812" w:type="dxa"/>
            <w:tcBorders>
              <w:bottom w:val="single" w:sz="4" w:space="0" w:color="000000"/>
              <w:right w:val="single" w:sz="4" w:space="0" w:color="000000"/>
            </w:tcBorders>
            <w:shd w:val="clear" w:color="auto" w:fill="auto"/>
          </w:tcPr>
          <w:p w14:paraId="21896672" w14:textId="77777777" w:rsidR="0041734D" w:rsidRPr="00DA70D5" w:rsidRDefault="00302ED1">
            <w:pPr>
              <w:suppressAutoHyphens/>
              <w:spacing w:line="240" w:lineRule="auto"/>
              <w:ind w:hanging="3"/>
              <w:rPr>
                <w:sz w:val="22"/>
                <w:szCs w:val="22"/>
              </w:rPr>
            </w:pPr>
            <w:r w:rsidRPr="00DA70D5">
              <w:rPr>
                <w:sz w:val="22"/>
                <w:szCs w:val="22"/>
              </w:rPr>
              <w:t>Зона транспортной инфраструктуры</w:t>
            </w:r>
          </w:p>
        </w:tc>
        <w:tc>
          <w:tcPr>
            <w:tcW w:w="1539" w:type="dxa"/>
            <w:tcBorders>
              <w:bottom w:val="single" w:sz="4" w:space="0" w:color="000000"/>
              <w:right w:val="single" w:sz="4" w:space="0" w:color="000000"/>
            </w:tcBorders>
            <w:shd w:val="clear" w:color="auto" w:fill="auto"/>
            <w:vAlign w:val="center"/>
          </w:tcPr>
          <w:p w14:paraId="2F2BD518" w14:textId="77777777" w:rsidR="0041734D" w:rsidRPr="00DA70D5" w:rsidRDefault="00302ED1">
            <w:pPr>
              <w:suppressAutoHyphens/>
              <w:spacing w:line="240" w:lineRule="auto"/>
              <w:ind w:left="-108" w:right="-108" w:hanging="3"/>
              <w:jc w:val="center"/>
              <w:rPr>
                <w:sz w:val="22"/>
                <w:szCs w:val="22"/>
              </w:rPr>
            </w:pPr>
            <w:r w:rsidRPr="00DA70D5">
              <w:rPr>
                <w:sz w:val="22"/>
                <w:szCs w:val="22"/>
              </w:rPr>
              <w:t>42,51</w:t>
            </w:r>
          </w:p>
        </w:tc>
        <w:tc>
          <w:tcPr>
            <w:tcW w:w="1275" w:type="dxa"/>
            <w:tcBorders>
              <w:bottom w:val="single" w:sz="4" w:space="0" w:color="000000"/>
              <w:right w:val="single" w:sz="4" w:space="0" w:color="000000"/>
            </w:tcBorders>
            <w:shd w:val="clear" w:color="auto" w:fill="auto"/>
            <w:vAlign w:val="center"/>
          </w:tcPr>
          <w:p w14:paraId="3F9ABD9B" w14:textId="77777777" w:rsidR="0041734D" w:rsidRPr="00DA70D5" w:rsidRDefault="00302ED1">
            <w:pPr>
              <w:suppressAutoHyphens/>
              <w:spacing w:line="240" w:lineRule="auto"/>
              <w:ind w:left="-108" w:right="-108" w:hanging="3"/>
              <w:jc w:val="center"/>
              <w:rPr>
                <w:sz w:val="22"/>
                <w:szCs w:val="22"/>
              </w:rPr>
            </w:pPr>
            <w:r w:rsidRPr="00DA70D5">
              <w:rPr>
                <w:sz w:val="22"/>
                <w:szCs w:val="22"/>
              </w:rPr>
              <w:t>8,23</w:t>
            </w:r>
          </w:p>
        </w:tc>
      </w:tr>
      <w:tr w:rsidR="0041734D" w:rsidRPr="00DA70D5" w14:paraId="2E18C02B" w14:textId="77777777">
        <w:trPr>
          <w:cantSplit/>
          <w:trHeight w:val="255"/>
        </w:trPr>
        <w:tc>
          <w:tcPr>
            <w:tcW w:w="1437" w:type="dxa"/>
            <w:tcBorders>
              <w:left w:val="single" w:sz="12" w:space="0" w:color="000000"/>
              <w:bottom w:val="single" w:sz="4" w:space="0" w:color="000000"/>
              <w:right w:val="single" w:sz="4" w:space="0" w:color="000000"/>
            </w:tcBorders>
            <w:shd w:val="clear" w:color="auto" w:fill="auto"/>
            <w:vAlign w:val="center"/>
          </w:tcPr>
          <w:p w14:paraId="00AF0931" w14:textId="77777777" w:rsidR="0041734D" w:rsidRPr="00DA70D5" w:rsidRDefault="0041734D">
            <w:pPr>
              <w:suppressAutoHyphens/>
              <w:spacing w:line="240" w:lineRule="auto"/>
              <w:ind w:left="-108" w:right="-108" w:hanging="3"/>
              <w:jc w:val="center"/>
              <w:rPr>
                <w:sz w:val="22"/>
                <w:szCs w:val="22"/>
              </w:rPr>
            </w:pPr>
          </w:p>
        </w:tc>
        <w:tc>
          <w:tcPr>
            <w:tcW w:w="5812" w:type="dxa"/>
            <w:tcBorders>
              <w:bottom w:val="single" w:sz="4" w:space="0" w:color="000000"/>
              <w:right w:val="single" w:sz="4" w:space="0" w:color="000000"/>
            </w:tcBorders>
            <w:shd w:val="clear" w:color="auto" w:fill="auto"/>
          </w:tcPr>
          <w:p w14:paraId="560049FB" w14:textId="77777777" w:rsidR="0041734D" w:rsidRPr="00DA70D5" w:rsidRDefault="00302ED1">
            <w:pPr>
              <w:suppressAutoHyphens/>
              <w:spacing w:line="240" w:lineRule="auto"/>
              <w:ind w:hanging="3"/>
              <w:rPr>
                <w:rFonts w:eastAsia="Calibri"/>
                <w:bCs/>
                <w:sz w:val="22"/>
                <w:szCs w:val="22"/>
              </w:rPr>
            </w:pPr>
            <w:r w:rsidRPr="00DA70D5">
              <w:rPr>
                <w:rFonts w:eastAsia="Calibri"/>
                <w:bCs/>
                <w:sz w:val="22"/>
                <w:szCs w:val="22"/>
              </w:rPr>
              <w:t>Зоны рекреационного назначения</w:t>
            </w:r>
          </w:p>
        </w:tc>
        <w:tc>
          <w:tcPr>
            <w:tcW w:w="1539" w:type="dxa"/>
            <w:tcBorders>
              <w:bottom w:val="single" w:sz="4" w:space="0" w:color="000000"/>
              <w:right w:val="single" w:sz="4" w:space="0" w:color="000000"/>
            </w:tcBorders>
            <w:shd w:val="clear" w:color="auto" w:fill="auto"/>
            <w:vAlign w:val="center"/>
          </w:tcPr>
          <w:p w14:paraId="64231054" w14:textId="77777777" w:rsidR="0041734D" w:rsidRPr="00DA70D5" w:rsidRDefault="0041734D">
            <w:pPr>
              <w:suppressAutoHyphens/>
              <w:spacing w:line="240" w:lineRule="auto"/>
              <w:ind w:left="-108" w:right="-108" w:hanging="3"/>
              <w:jc w:val="center"/>
              <w:rPr>
                <w:sz w:val="22"/>
                <w:szCs w:val="22"/>
              </w:rPr>
            </w:pPr>
          </w:p>
        </w:tc>
        <w:tc>
          <w:tcPr>
            <w:tcW w:w="1275" w:type="dxa"/>
            <w:tcBorders>
              <w:bottom w:val="single" w:sz="4" w:space="0" w:color="000000"/>
              <w:right w:val="single" w:sz="4" w:space="0" w:color="000000"/>
            </w:tcBorders>
            <w:shd w:val="clear" w:color="auto" w:fill="auto"/>
            <w:vAlign w:val="center"/>
          </w:tcPr>
          <w:p w14:paraId="30364C45" w14:textId="77777777" w:rsidR="0041734D" w:rsidRPr="00DA70D5" w:rsidRDefault="0041734D">
            <w:pPr>
              <w:suppressAutoHyphens/>
              <w:spacing w:line="240" w:lineRule="auto"/>
              <w:ind w:left="-108" w:right="-108" w:hanging="3"/>
              <w:jc w:val="center"/>
              <w:rPr>
                <w:sz w:val="22"/>
                <w:szCs w:val="22"/>
              </w:rPr>
            </w:pPr>
          </w:p>
        </w:tc>
      </w:tr>
      <w:tr w:rsidR="0041734D" w:rsidRPr="00DA70D5" w14:paraId="5A9399B1" w14:textId="77777777">
        <w:trPr>
          <w:cantSplit/>
          <w:trHeight w:val="255"/>
        </w:trPr>
        <w:tc>
          <w:tcPr>
            <w:tcW w:w="1437" w:type="dxa"/>
            <w:tcBorders>
              <w:left w:val="single" w:sz="12" w:space="0" w:color="000000"/>
              <w:bottom w:val="single" w:sz="4" w:space="0" w:color="000000"/>
              <w:right w:val="single" w:sz="4" w:space="0" w:color="000000"/>
            </w:tcBorders>
            <w:shd w:val="clear" w:color="auto" w:fill="auto"/>
            <w:vAlign w:val="center"/>
          </w:tcPr>
          <w:p w14:paraId="069107F1" w14:textId="77777777" w:rsidR="0041734D" w:rsidRPr="00DA70D5" w:rsidRDefault="00302ED1">
            <w:pPr>
              <w:suppressAutoHyphens/>
              <w:spacing w:line="240" w:lineRule="auto"/>
              <w:ind w:left="-108" w:right="-108" w:hanging="3"/>
              <w:jc w:val="center"/>
              <w:rPr>
                <w:sz w:val="22"/>
                <w:szCs w:val="22"/>
              </w:rPr>
            </w:pPr>
            <w:r w:rsidRPr="00DA70D5">
              <w:rPr>
                <w:sz w:val="22"/>
                <w:szCs w:val="22"/>
              </w:rPr>
              <w:t>701010601</w:t>
            </w:r>
          </w:p>
        </w:tc>
        <w:tc>
          <w:tcPr>
            <w:tcW w:w="5812" w:type="dxa"/>
            <w:tcBorders>
              <w:bottom w:val="single" w:sz="4" w:space="0" w:color="000000"/>
              <w:right w:val="single" w:sz="4" w:space="0" w:color="000000"/>
            </w:tcBorders>
            <w:shd w:val="clear" w:color="auto" w:fill="auto"/>
            <w:vAlign w:val="center"/>
          </w:tcPr>
          <w:p w14:paraId="04EA659F" w14:textId="77777777" w:rsidR="0041734D" w:rsidRPr="00DA70D5" w:rsidRDefault="00302ED1">
            <w:pPr>
              <w:suppressAutoHyphens/>
              <w:spacing w:line="240" w:lineRule="auto"/>
              <w:ind w:hanging="3"/>
              <w:rPr>
                <w:rFonts w:eastAsia="Calibri"/>
                <w:sz w:val="22"/>
                <w:szCs w:val="22"/>
              </w:rPr>
            </w:pPr>
            <w:r w:rsidRPr="00DA70D5">
              <w:rPr>
                <w:rFonts w:eastAsia="Calibri"/>
                <w:sz w:val="22"/>
                <w:szCs w:val="22"/>
              </w:rPr>
              <w:t>Зона озелененных территорий общего пользования</w:t>
            </w:r>
          </w:p>
        </w:tc>
        <w:tc>
          <w:tcPr>
            <w:tcW w:w="1539" w:type="dxa"/>
            <w:tcBorders>
              <w:bottom w:val="single" w:sz="4" w:space="0" w:color="000000"/>
              <w:right w:val="single" w:sz="4" w:space="0" w:color="000000"/>
            </w:tcBorders>
            <w:shd w:val="clear" w:color="auto" w:fill="auto"/>
            <w:vAlign w:val="center"/>
          </w:tcPr>
          <w:p w14:paraId="2F4939AA" w14:textId="77777777" w:rsidR="0041734D" w:rsidRPr="00DA70D5" w:rsidRDefault="00302ED1">
            <w:pPr>
              <w:suppressAutoHyphens/>
              <w:spacing w:line="240" w:lineRule="auto"/>
              <w:ind w:left="-108" w:right="-108" w:hanging="3"/>
              <w:jc w:val="center"/>
              <w:rPr>
                <w:sz w:val="22"/>
                <w:szCs w:val="22"/>
              </w:rPr>
            </w:pPr>
            <w:r w:rsidRPr="00DA70D5">
              <w:rPr>
                <w:sz w:val="22"/>
                <w:szCs w:val="22"/>
              </w:rPr>
              <w:t>0,16</w:t>
            </w:r>
          </w:p>
        </w:tc>
        <w:tc>
          <w:tcPr>
            <w:tcW w:w="1275" w:type="dxa"/>
            <w:tcBorders>
              <w:bottom w:val="single" w:sz="4" w:space="0" w:color="000000"/>
              <w:right w:val="single" w:sz="4" w:space="0" w:color="000000"/>
            </w:tcBorders>
            <w:shd w:val="clear" w:color="auto" w:fill="auto"/>
            <w:vAlign w:val="center"/>
          </w:tcPr>
          <w:p w14:paraId="2735EB60" w14:textId="77777777" w:rsidR="0041734D" w:rsidRPr="00DA70D5" w:rsidRDefault="00302ED1">
            <w:pPr>
              <w:suppressAutoHyphens/>
              <w:spacing w:line="240" w:lineRule="auto"/>
              <w:ind w:hanging="3"/>
              <w:jc w:val="center"/>
              <w:rPr>
                <w:sz w:val="22"/>
                <w:szCs w:val="22"/>
              </w:rPr>
            </w:pPr>
            <w:r w:rsidRPr="00DA70D5">
              <w:rPr>
                <w:sz w:val="22"/>
                <w:szCs w:val="22"/>
              </w:rPr>
              <w:t>-</w:t>
            </w:r>
          </w:p>
        </w:tc>
      </w:tr>
      <w:tr w:rsidR="0041734D" w:rsidRPr="00DA70D5" w14:paraId="258346E2" w14:textId="77777777">
        <w:trPr>
          <w:cantSplit/>
          <w:trHeight w:val="255"/>
        </w:trPr>
        <w:tc>
          <w:tcPr>
            <w:tcW w:w="1437" w:type="dxa"/>
            <w:tcBorders>
              <w:left w:val="single" w:sz="12" w:space="0" w:color="000000"/>
              <w:bottom w:val="single" w:sz="4" w:space="0" w:color="000000"/>
              <w:right w:val="single" w:sz="4" w:space="0" w:color="000000"/>
            </w:tcBorders>
            <w:shd w:val="clear" w:color="auto" w:fill="auto"/>
            <w:vAlign w:val="center"/>
          </w:tcPr>
          <w:p w14:paraId="6B7BF0A4" w14:textId="77777777" w:rsidR="0041734D" w:rsidRPr="00DA70D5" w:rsidRDefault="00302ED1">
            <w:pPr>
              <w:suppressAutoHyphens/>
              <w:spacing w:line="240" w:lineRule="auto"/>
              <w:ind w:left="-108" w:right="-108" w:hanging="3"/>
              <w:jc w:val="center"/>
              <w:rPr>
                <w:sz w:val="22"/>
                <w:szCs w:val="22"/>
              </w:rPr>
            </w:pPr>
            <w:r w:rsidRPr="00DA70D5">
              <w:rPr>
                <w:sz w:val="22"/>
                <w:szCs w:val="22"/>
              </w:rPr>
              <w:t>701010605</w:t>
            </w:r>
          </w:p>
        </w:tc>
        <w:tc>
          <w:tcPr>
            <w:tcW w:w="5812" w:type="dxa"/>
            <w:tcBorders>
              <w:bottom w:val="single" w:sz="4" w:space="0" w:color="000000"/>
              <w:right w:val="single" w:sz="4" w:space="0" w:color="000000"/>
            </w:tcBorders>
            <w:shd w:val="clear" w:color="auto" w:fill="auto"/>
            <w:vAlign w:val="center"/>
          </w:tcPr>
          <w:p w14:paraId="0CCBBF83" w14:textId="77777777" w:rsidR="0041734D" w:rsidRPr="00DA70D5" w:rsidRDefault="00302ED1">
            <w:pPr>
              <w:suppressAutoHyphens/>
              <w:spacing w:line="240" w:lineRule="auto"/>
              <w:ind w:hanging="3"/>
              <w:rPr>
                <w:rFonts w:eastAsia="Calibri"/>
                <w:sz w:val="22"/>
                <w:szCs w:val="22"/>
              </w:rPr>
            </w:pPr>
            <w:r w:rsidRPr="00DA70D5">
              <w:rPr>
                <w:rFonts w:eastAsia="Calibri"/>
                <w:sz w:val="22"/>
                <w:szCs w:val="22"/>
              </w:rPr>
              <w:t>Зона лесов</w:t>
            </w:r>
          </w:p>
        </w:tc>
        <w:tc>
          <w:tcPr>
            <w:tcW w:w="1539" w:type="dxa"/>
            <w:tcBorders>
              <w:bottom w:val="single" w:sz="4" w:space="0" w:color="000000"/>
              <w:right w:val="single" w:sz="4" w:space="0" w:color="000000"/>
            </w:tcBorders>
            <w:shd w:val="clear" w:color="auto" w:fill="auto"/>
            <w:vAlign w:val="center"/>
          </w:tcPr>
          <w:p w14:paraId="7F7EC8D9" w14:textId="77777777" w:rsidR="0041734D" w:rsidRPr="00DA70D5" w:rsidRDefault="00302ED1">
            <w:pPr>
              <w:suppressAutoHyphens/>
              <w:spacing w:line="240" w:lineRule="auto"/>
              <w:ind w:left="-108" w:right="-108" w:hanging="3"/>
              <w:jc w:val="center"/>
              <w:rPr>
                <w:sz w:val="22"/>
                <w:szCs w:val="22"/>
              </w:rPr>
            </w:pPr>
            <w:r w:rsidRPr="00DA70D5">
              <w:rPr>
                <w:sz w:val="22"/>
                <w:szCs w:val="22"/>
              </w:rPr>
              <w:t>41100,28</w:t>
            </w:r>
          </w:p>
        </w:tc>
        <w:tc>
          <w:tcPr>
            <w:tcW w:w="1275" w:type="dxa"/>
            <w:tcBorders>
              <w:bottom w:val="single" w:sz="4" w:space="0" w:color="000000"/>
              <w:right w:val="single" w:sz="4" w:space="0" w:color="000000"/>
            </w:tcBorders>
            <w:shd w:val="clear" w:color="auto" w:fill="auto"/>
            <w:vAlign w:val="center"/>
          </w:tcPr>
          <w:p w14:paraId="3DEC18E1" w14:textId="77777777" w:rsidR="0041734D" w:rsidRPr="00DA70D5" w:rsidRDefault="00302ED1">
            <w:pPr>
              <w:suppressAutoHyphens/>
              <w:spacing w:line="240" w:lineRule="auto"/>
              <w:ind w:hanging="3"/>
              <w:jc w:val="center"/>
              <w:rPr>
                <w:sz w:val="22"/>
                <w:szCs w:val="22"/>
              </w:rPr>
            </w:pPr>
            <w:r w:rsidRPr="00DA70D5">
              <w:rPr>
                <w:sz w:val="22"/>
                <w:szCs w:val="22"/>
              </w:rPr>
              <w:t>-</w:t>
            </w:r>
          </w:p>
        </w:tc>
      </w:tr>
      <w:tr w:rsidR="0041734D" w:rsidRPr="00DA70D5" w14:paraId="6A265A63" w14:textId="77777777">
        <w:trPr>
          <w:cantSplit/>
          <w:trHeight w:val="255"/>
        </w:trPr>
        <w:tc>
          <w:tcPr>
            <w:tcW w:w="1437" w:type="dxa"/>
            <w:tcBorders>
              <w:left w:val="single" w:sz="12" w:space="0" w:color="000000"/>
              <w:bottom w:val="single" w:sz="4" w:space="0" w:color="000000"/>
              <w:right w:val="single" w:sz="4" w:space="0" w:color="000000"/>
            </w:tcBorders>
            <w:shd w:val="clear" w:color="auto" w:fill="auto"/>
            <w:vAlign w:val="center"/>
          </w:tcPr>
          <w:p w14:paraId="38430918" w14:textId="77777777" w:rsidR="0041734D" w:rsidRPr="00DA70D5" w:rsidRDefault="00302ED1">
            <w:pPr>
              <w:suppressAutoHyphens/>
              <w:spacing w:line="240" w:lineRule="auto"/>
              <w:ind w:left="-108" w:right="-108" w:hanging="3"/>
              <w:jc w:val="center"/>
              <w:rPr>
                <w:sz w:val="22"/>
                <w:szCs w:val="22"/>
              </w:rPr>
            </w:pPr>
            <w:r w:rsidRPr="00DA70D5">
              <w:rPr>
                <w:sz w:val="22"/>
                <w:szCs w:val="22"/>
              </w:rPr>
              <w:t>701010600</w:t>
            </w:r>
          </w:p>
        </w:tc>
        <w:tc>
          <w:tcPr>
            <w:tcW w:w="5812" w:type="dxa"/>
            <w:tcBorders>
              <w:bottom w:val="single" w:sz="4" w:space="0" w:color="000000"/>
              <w:right w:val="single" w:sz="4" w:space="0" w:color="000000"/>
            </w:tcBorders>
            <w:shd w:val="clear" w:color="auto" w:fill="auto"/>
            <w:vAlign w:val="center"/>
          </w:tcPr>
          <w:p w14:paraId="7EC0B202" w14:textId="77777777" w:rsidR="0041734D" w:rsidRPr="00DA70D5" w:rsidRDefault="00302ED1">
            <w:pPr>
              <w:suppressAutoHyphens/>
              <w:spacing w:line="240" w:lineRule="auto"/>
              <w:ind w:hanging="3"/>
              <w:rPr>
                <w:rFonts w:eastAsia="Calibri"/>
                <w:sz w:val="22"/>
                <w:szCs w:val="22"/>
              </w:rPr>
            </w:pPr>
            <w:r w:rsidRPr="00DA70D5">
              <w:rPr>
                <w:sz w:val="22"/>
                <w:szCs w:val="22"/>
              </w:rPr>
              <w:t>Зоны рекреационного назначения</w:t>
            </w:r>
          </w:p>
        </w:tc>
        <w:tc>
          <w:tcPr>
            <w:tcW w:w="1539" w:type="dxa"/>
            <w:tcBorders>
              <w:bottom w:val="single" w:sz="4" w:space="0" w:color="000000"/>
              <w:right w:val="single" w:sz="4" w:space="0" w:color="000000"/>
            </w:tcBorders>
            <w:shd w:val="clear" w:color="auto" w:fill="auto"/>
            <w:vAlign w:val="center"/>
          </w:tcPr>
          <w:p w14:paraId="417A0431" w14:textId="77777777" w:rsidR="0041734D" w:rsidRPr="00DA70D5" w:rsidRDefault="0041734D">
            <w:pPr>
              <w:suppressAutoHyphens/>
              <w:spacing w:line="240" w:lineRule="auto"/>
              <w:ind w:left="-108" w:right="-108" w:hanging="3"/>
              <w:jc w:val="center"/>
              <w:rPr>
                <w:sz w:val="22"/>
                <w:szCs w:val="22"/>
              </w:rPr>
            </w:pPr>
          </w:p>
        </w:tc>
        <w:tc>
          <w:tcPr>
            <w:tcW w:w="1275" w:type="dxa"/>
            <w:tcBorders>
              <w:bottom w:val="single" w:sz="4" w:space="0" w:color="000000"/>
              <w:right w:val="single" w:sz="4" w:space="0" w:color="000000"/>
            </w:tcBorders>
            <w:shd w:val="clear" w:color="auto" w:fill="auto"/>
            <w:vAlign w:val="center"/>
          </w:tcPr>
          <w:p w14:paraId="00FFA33F" w14:textId="77777777" w:rsidR="0041734D" w:rsidRPr="00DA70D5" w:rsidRDefault="00302ED1">
            <w:pPr>
              <w:suppressAutoHyphens/>
              <w:spacing w:line="240" w:lineRule="auto"/>
              <w:ind w:hanging="3"/>
              <w:jc w:val="center"/>
              <w:rPr>
                <w:sz w:val="22"/>
                <w:szCs w:val="22"/>
              </w:rPr>
            </w:pPr>
            <w:r w:rsidRPr="00DA70D5">
              <w:rPr>
                <w:sz w:val="22"/>
                <w:szCs w:val="22"/>
              </w:rPr>
              <w:t>-</w:t>
            </w:r>
          </w:p>
        </w:tc>
      </w:tr>
      <w:tr w:rsidR="0041734D" w:rsidRPr="00DA70D5" w14:paraId="4F975F57" w14:textId="77777777">
        <w:trPr>
          <w:cantSplit/>
          <w:trHeight w:val="255"/>
        </w:trPr>
        <w:tc>
          <w:tcPr>
            <w:tcW w:w="1437" w:type="dxa"/>
            <w:tcBorders>
              <w:left w:val="single" w:sz="12" w:space="0" w:color="000000"/>
              <w:bottom w:val="single" w:sz="4" w:space="0" w:color="000000"/>
              <w:right w:val="single" w:sz="4" w:space="0" w:color="000000"/>
            </w:tcBorders>
            <w:shd w:val="clear" w:color="auto" w:fill="auto"/>
            <w:vAlign w:val="center"/>
          </w:tcPr>
          <w:p w14:paraId="5C667223" w14:textId="77777777" w:rsidR="0041734D" w:rsidRPr="00DA70D5" w:rsidRDefault="00302ED1">
            <w:pPr>
              <w:suppressAutoHyphens/>
              <w:spacing w:line="240" w:lineRule="auto"/>
              <w:ind w:left="-108" w:right="-108" w:hanging="3"/>
              <w:jc w:val="center"/>
              <w:rPr>
                <w:sz w:val="22"/>
                <w:szCs w:val="22"/>
              </w:rPr>
            </w:pPr>
            <w:r w:rsidRPr="00DA70D5">
              <w:rPr>
                <w:sz w:val="22"/>
                <w:szCs w:val="22"/>
              </w:rPr>
              <w:t>701010703</w:t>
            </w:r>
          </w:p>
        </w:tc>
        <w:tc>
          <w:tcPr>
            <w:tcW w:w="5812" w:type="dxa"/>
            <w:tcBorders>
              <w:bottom w:val="single" w:sz="4" w:space="0" w:color="000000"/>
              <w:right w:val="single" w:sz="4" w:space="0" w:color="000000"/>
            </w:tcBorders>
            <w:shd w:val="clear" w:color="auto" w:fill="auto"/>
            <w:vAlign w:val="center"/>
          </w:tcPr>
          <w:p w14:paraId="61359CC7" w14:textId="77777777" w:rsidR="0041734D" w:rsidRPr="00DA70D5" w:rsidRDefault="00302ED1">
            <w:pPr>
              <w:suppressAutoHyphens/>
              <w:spacing w:line="240" w:lineRule="auto"/>
              <w:ind w:hanging="3"/>
              <w:rPr>
                <w:rFonts w:eastAsia="Calibri"/>
                <w:sz w:val="22"/>
                <w:szCs w:val="22"/>
              </w:rPr>
            </w:pPr>
            <w:r w:rsidRPr="00DA70D5">
              <w:rPr>
                <w:sz w:val="22"/>
                <w:szCs w:val="22"/>
              </w:rPr>
              <w:t>Зона озелененных территорий специального назначения</w:t>
            </w:r>
          </w:p>
        </w:tc>
        <w:tc>
          <w:tcPr>
            <w:tcW w:w="1539" w:type="dxa"/>
            <w:tcBorders>
              <w:bottom w:val="single" w:sz="4" w:space="0" w:color="000000"/>
              <w:right w:val="single" w:sz="4" w:space="0" w:color="000000"/>
            </w:tcBorders>
            <w:shd w:val="clear" w:color="auto" w:fill="auto"/>
            <w:vAlign w:val="center"/>
          </w:tcPr>
          <w:p w14:paraId="60CC65FE" w14:textId="77777777" w:rsidR="0041734D" w:rsidRPr="00DA70D5" w:rsidRDefault="00302ED1">
            <w:pPr>
              <w:suppressAutoHyphens/>
              <w:spacing w:line="240" w:lineRule="auto"/>
              <w:ind w:left="-108" w:right="-108" w:hanging="3"/>
              <w:jc w:val="center"/>
              <w:rPr>
                <w:sz w:val="22"/>
                <w:szCs w:val="22"/>
              </w:rPr>
            </w:pPr>
            <w:r w:rsidRPr="00DA70D5">
              <w:rPr>
                <w:sz w:val="22"/>
                <w:szCs w:val="22"/>
              </w:rPr>
              <w:t>8,57</w:t>
            </w:r>
          </w:p>
        </w:tc>
        <w:tc>
          <w:tcPr>
            <w:tcW w:w="1275" w:type="dxa"/>
            <w:tcBorders>
              <w:bottom w:val="single" w:sz="4" w:space="0" w:color="000000"/>
              <w:right w:val="single" w:sz="4" w:space="0" w:color="000000"/>
            </w:tcBorders>
            <w:shd w:val="clear" w:color="auto" w:fill="auto"/>
            <w:vAlign w:val="center"/>
          </w:tcPr>
          <w:p w14:paraId="1C71AA1A" w14:textId="77777777" w:rsidR="0041734D" w:rsidRPr="00DA70D5" w:rsidRDefault="00302ED1">
            <w:pPr>
              <w:suppressAutoHyphens/>
              <w:spacing w:line="240" w:lineRule="auto"/>
              <w:ind w:left="-108" w:right="-108" w:hanging="3"/>
              <w:jc w:val="center"/>
              <w:rPr>
                <w:sz w:val="22"/>
                <w:szCs w:val="22"/>
              </w:rPr>
            </w:pPr>
            <w:r w:rsidRPr="00DA70D5">
              <w:rPr>
                <w:sz w:val="22"/>
                <w:szCs w:val="22"/>
              </w:rPr>
              <w:t>8,57</w:t>
            </w:r>
          </w:p>
        </w:tc>
      </w:tr>
      <w:tr w:rsidR="0041734D" w:rsidRPr="00DA70D5" w14:paraId="1B3CBCD8" w14:textId="77777777">
        <w:trPr>
          <w:cantSplit/>
          <w:trHeight w:val="255"/>
        </w:trPr>
        <w:tc>
          <w:tcPr>
            <w:tcW w:w="1437" w:type="dxa"/>
            <w:tcBorders>
              <w:left w:val="single" w:sz="12" w:space="0" w:color="000000"/>
              <w:bottom w:val="single" w:sz="4" w:space="0" w:color="000000"/>
              <w:right w:val="single" w:sz="4" w:space="0" w:color="000000"/>
            </w:tcBorders>
            <w:shd w:val="clear" w:color="auto" w:fill="auto"/>
            <w:vAlign w:val="center"/>
          </w:tcPr>
          <w:p w14:paraId="7D3179C6" w14:textId="77777777" w:rsidR="0041734D" w:rsidRPr="00DA70D5" w:rsidRDefault="0041734D">
            <w:pPr>
              <w:suppressAutoHyphens/>
              <w:spacing w:line="240" w:lineRule="auto"/>
              <w:ind w:left="-108" w:right="-108" w:hanging="3"/>
              <w:jc w:val="center"/>
              <w:rPr>
                <w:sz w:val="22"/>
                <w:szCs w:val="22"/>
              </w:rPr>
            </w:pPr>
          </w:p>
        </w:tc>
        <w:tc>
          <w:tcPr>
            <w:tcW w:w="5812" w:type="dxa"/>
            <w:tcBorders>
              <w:bottom w:val="single" w:sz="4" w:space="0" w:color="000000"/>
              <w:right w:val="single" w:sz="4" w:space="0" w:color="000000"/>
            </w:tcBorders>
            <w:shd w:val="clear" w:color="auto" w:fill="auto"/>
            <w:vAlign w:val="center"/>
          </w:tcPr>
          <w:p w14:paraId="6E1993B8" w14:textId="77777777" w:rsidR="0041734D" w:rsidRPr="00DA70D5" w:rsidRDefault="0041734D">
            <w:pPr>
              <w:suppressAutoHyphens/>
              <w:spacing w:line="240" w:lineRule="auto"/>
              <w:ind w:hanging="3"/>
              <w:rPr>
                <w:sz w:val="22"/>
                <w:szCs w:val="22"/>
              </w:rPr>
            </w:pPr>
          </w:p>
        </w:tc>
        <w:tc>
          <w:tcPr>
            <w:tcW w:w="1539" w:type="dxa"/>
            <w:tcBorders>
              <w:bottom w:val="single" w:sz="4" w:space="0" w:color="000000"/>
              <w:right w:val="single" w:sz="4" w:space="0" w:color="000000"/>
            </w:tcBorders>
            <w:shd w:val="clear" w:color="auto" w:fill="auto"/>
            <w:vAlign w:val="center"/>
          </w:tcPr>
          <w:p w14:paraId="6644DE2C" w14:textId="77777777" w:rsidR="0041734D" w:rsidRPr="00DA70D5" w:rsidRDefault="0041734D">
            <w:pPr>
              <w:suppressAutoHyphens/>
              <w:spacing w:line="240" w:lineRule="auto"/>
              <w:ind w:left="-108" w:right="-108" w:hanging="3"/>
              <w:jc w:val="center"/>
              <w:rPr>
                <w:sz w:val="22"/>
                <w:szCs w:val="22"/>
              </w:rPr>
            </w:pPr>
          </w:p>
        </w:tc>
        <w:tc>
          <w:tcPr>
            <w:tcW w:w="1275" w:type="dxa"/>
            <w:tcBorders>
              <w:bottom w:val="single" w:sz="4" w:space="0" w:color="000000"/>
              <w:right w:val="single" w:sz="4" w:space="0" w:color="000000"/>
            </w:tcBorders>
            <w:shd w:val="clear" w:color="auto" w:fill="auto"/>
            <w:vAlign w:val="center"/>
          </w:tcPr>
          <w:p w14:paraId="7B0C2036" w14:textId="77777777" w:rsidR="0041734D" w:rsidRPr="00DA70D5" w:rsidRDefault="0041734D">
            <w:pPr>
              <w:suppressAutoHyphens/>
              <w:spacing w:line="240" w:lineRule="auto"/>
              <w:ind w:left="-108" w:right="-108" w:hanging="3"/>
              <w:jc w:val="center"/>
              <w:rPr>
                <w:sz w:val="22"/>
                <w:szCs w:val="22"/>
              </w:rPr>
            </w:pPr>
          </w:p>
        </w:tc>
      </w:tr>
      <w:tr w:rsidR="0041734D" w:rsidRPr="00DA70D5" w14:paraId="6E518BE3" w14:textId="77777777">
        <w:trPr>
          <w:cantSplit/>
          <w:trHeight w:val="255"/>
        </w:trPr>
        <w:tc>
          <w:tcPr>
            <w:tcW w:w="1437" w:type="dxa"/>
            <w:tcBorders>
              <w:left w:val="single" w:sz="12" w:space="0" w:color="000000"/>
              <w:bottom w:val="single" w:sz="4" w:space="0" w:color="000000"/>
              <w:right w:val="single" w:sz="4" w:space="0" w:color="000000"/>
            </w:tcBorders>
            <w:shd w:val="clear" w:color="auto" w:fill="auto"/>
            <w:vAlign w:val="center"/>
          </w:tcPr>
          <w:p w14:paraId="04255C73" w14:textId="77777777" w:rsidR="0041734D" w:rsidRPr="00DA70D5" w:rsidRDefault="0041734D">
            <w:pPr>
              <w:suppressAutoHyphens/>
              <w:spacing w:line="240" w:lineRule="auto"/>
              <w:ind w:left="-108" w:right="-108" w:hanging="3"/>
              <w:jc w:val="center"/>
              <w:rPr>
                <w:sz w:val="22"/>
                <w:szCs w:val="22"/>
              </w:rPr>
            </w:pPr>
          </w:p>
        </w:tc>
        <w:tc>
          <w:tcPr>
            <w:tcW w:w="5812" w:type="dxa"/>
            <w:tcBorders>
              <w:bottom w:val="single" w:sz="4" w:space="0" w:color="000000"/>
              <w:right w:val="single" w:sz="4" w:space="0" w:color="000000"/>
            </w:tcBorders>
            <w:shd w:val="clear" w:color="auto" w:fill="auto"/>
          </w:tcPr>
          <w:p w14:paraId="2858612D" w14:textId="77777777" w:rsidR="0041734D" w:rsidRPr="00DA70D5" w:rsidRDefault="00302ED1">
            <w:pPr>
              <w:suppressAutoHyphens/>
              <w:spacing w:line="240" w:lineRule="auto"/>
              <w:ind w:hanging="3"/>
              <w:rPr>
                <w:rFonts w:eastAsia="Calibri"/>
                <w:bCs/>
                <w:sz w:val="22"/>
                <w:szCs w:val="22"/>
              </w:rPr>
            </w:pPr>
            <w:r w:rsidRPr="00DA70D5">
              <w:rPr>
                <w:rFonts w:eastAsia="Calibri"/>
                <w:bCs/>
                <w:sz w:val="22"/>
                <w:szCs w:val="22"/>
              </w:rPr>
              <w:t>Зоны специального назначения</w:t>
            </w:r>
          </w:p>
        </w:tc>
        <w:tc>
          <w:tcPr>
            <w:tcW w:w="1539" w:type="dxa"/>
            <w:tcBorders>
              <w:bottom w:val="single" w:sz="4" w:space="0" w:color="000000"/>
              <w:right w:val="single" w:sz="4" w:space="0" w:color="000000"/>
            </w:tcBorders>
            <w:shd w:val="clear" w:color="auto" w:fill="auto"/>
            <w:vAlign w:val="center"/>
          </w:tcPr>
          <w:p w14:paraId="6194B411" w14:textId="77777777" w:rsidR="0041734D" w:rsidRPr="00DA70D5" w:rsidRDefault="0041734D">
            <w:pPr>
              <w:suppressAutoHyphens/>
              <w:spacing w:line="240" w:lineRule="auto"/>
              <w:ind w:left="-108" w:right="-108" w:hanging="3"/>
              <w:jc w:val="center"/>
              <w:rPr>
                <w:sz w:val="22"/>
                <w:szCs w:val="22"/>
              </w:rPr>
            </w:pPr>
          </w:p>
        </w:tc>
        <w:tc>
          <w:tcPr>
            <w:tcW w:w="1275" w:type="dxa"/>
            <w:tcBorders>
              <w:bottom w:val="single" w:sz="4" w:space="0" w:color="000000"/>
              <w:right w:val="single" w:sz="4" w:space="0" w:color="000000"/>
            </w:tcBorders>
            <w:shd w:val="clear" w:color="auto" w:fill="auto"/>
            <w:vAlign w:val="center"/>
          </w:tcPr>
          <w:p w14:paraId="20CCDD46" w14:textId="77777777" w:rsidR="0041734D" w:rsidRPr="00DA70D5" w:rsidRDefault="0041734D">
            <w:pPr>
              <w:suppressAutoHyphens/>
              <w:spacing w:line="240" w:lineRule="auto"/>
              <w:ind w:left="-108" w:right="-108" w:hanging="3"/>
              <w:jc w:val="center"/>
              <w:rPr>
                <w:sz w:val="22"/>
                <w:szCs w:val="22"/>
              </w:rPr>
            </w:pPr>
          </w:p>
        </w:tc>
      </w:tr>
      <w:tr w:rsidR="0041734D" w:rsidRPr="00DA70D5" w14:paraId="7E7D4A7A" w14:textId="77777777">
        <w:trPr>
          <w:cantSplit/>
          <w:trHeight w:val="300"/>
        </w:trPr>
        <w:tc>
          <w:tcPr>
            <w:tcW w:w="1437" w:type="dxa"/>
            <w:tcBorders>
              <w:left w:val="single" w:sz="12" w:space="0" w:color="000000"/>
              <w:bottom w:val="single" w:sz="4" w:space="0" w:color="000000"/>
              <w:right w:val="single" w:sz="4" w:space="0" w:color="000000"/>
            </w:tcBorders>
            <w:shd w:val="clear" w:color="auto" w:fill="auto"/>
            <w:vAlign w:val="center"/>
          </w:tcPr>
          <w:p w14:paraId="49706BEA" w14:textId="77777777" w:rsidR="0041734D" w:rsidRPr="00DA70D5" w:rsidRDefault="00302ED1">
            <w:pPr>
              <w:suppressAutoHyphens/>
              <w:spacing w:line="240" w:lineRule="auto"/>
              <w:ind w:left="-108" w:right="-108" w:hanging="3"/>
              <w:jc w:val="center"/>
              <w:rPr>
                <w:sz w:val="22"/>
                <w:szCs w:val="22"/>
              </w:rPr>
            </w:pPr>
            <w:r w:rsidRPr="00DA70D5">
              <w:rPr>
                <w:sz w:val="22"/>
                <w:szCs w:val="22"/>
              </w:rPr>
              <w:t>701010701</w:t>
            </w:r>
          </w:p>
        </w:tc>
        <w:tc>
          <w:tcPr>
            <w:tcW w:w="5812" w:type="dxa"/>
            <w:tcBorders>
              <w:bottom w:val="single" w:sz="4" w:space="0" w:color="000000"/>
              <w:right w:val="single" w:sz="4" w:space="0" w:color="000000"/>
            </w:tcBorders>
            <w:shd w:val="clear" w:color="auto" w:fill="auto"/>
            <w:vAlign w:val="center"/>
          </w:tcPr>
          <w:p w14:paraId="78E8D1F0" w14:textId="77777777" w:rsidR="0041734D" w:rsidRPr="00DA70D5" w:rsidRDefault="00302ED1">
            <w:pPr>
              <w:suppressAutoHyphens/>
              <w:spacing w:line="240" w:lineRule="auto"/>
              <w:ind w:hanging="3"/>
              <w:rPr>
                <w:rFonts w:eastAsia="Calibri"/>
                <w:bCs/>
                <w:sz w:val="22"/>
                <w:szCs w:val="22"/>
              </w:rPr>
            </w:pPr>
            <w:r w:rsidRPr="00DA70D5">
              <w:rPr>
                <w:rFonts w:eastAsia="Calibri"/>
                <w:bCs/>
                <w:sz w:val="22"/>
                <w:szCs w:val="22"/>
              </w:rPr>
              <w:t>Зона кладбищ</w:t>
            </w:r>
          </w:p>
        </w:tc>
        <w:tc>
          <w:tcPr>
            <w:tcW w:w="1539" w:type="dxa"/>
            <w:tcBorders>
              <w:bottom w:val="single" w:sz="4" w:space="0" w:color="000000"/>
              <w:right w:val="single" w:sz="4" w:space="0" w:color="000000"/>
            </w:tcBorders>
            <w:shd w:val="clear" w:color="auto" w:fill="auto"/>
            <w:vAlign w:val="center"/>
          </w:tcPr>
          <w:p w14:paraId="16CACD8A" w14:textId="77777777" w:rsidR="0041734D" w:rsidRPr="00DA70D5" w:rsidRDefault="00302ED1">
            <w:pPr>
              <w:suppressAutoHyphens/>
              <w:spacing w:line="240" w:lineRule="auto"/>
              <w:ind w:left="-108" w:right="-108" w:hanging="3"/>
              <w:jc w:val="center"/>
              <w:rPr>
                <w:sz w:val="22"/>
                <w:szCs w:val="22"/>
              </w:rPr>
            </w:pPr>
            <w:r w:rsidRPr="00DA70D5">
              <w:rPr>
                <w:sz w:val="22"/>
                <w:szCs w:val="22"/>
              </w:rPr>
              <w:t>1,38</w:t>
            </w:r>
          </w:p>
        </w:tc>
        <w:tc>
          <w:tcPr>
            <w:tcW w:w="1275" w:type="dxa"/>
            <w:tcBorders>
              <w:bottom w:val="single" w:sz="4" w:space="0" w:color="000000"/>
              <w:right w:val="single" w:sz="4" w:space="0" w:color="000000"/>
            </w:tcBorders>
            <w:shd w:val="clear" w:color="auto" w:fill="auto"/>
            <w:vAlign w:val="center"/>
          </w:tcPr>
          <w:p w14:paraId="7D3BE997" w14:textId="77777777" w:rsidR="0041734D" w:rsidRPr="00DA70D5" w:rsidRDefault="00302ED1">
            <w:pPr>
              <w:suppressAutoHyphens/>
              <w:spacing w:line="240" w:lineRule="auto"/>
              <w:ind w:left="-108" w:right="-108" w:hanging="3"/>
              <w:jc w:val="center"/>
              <w:rPr>
                <w:sz w:val="22"/>
                <w:szCs w:val="22"/>
              </w:rPr>
            </w:pPr>
            <w:r w:rsidRPr="00DA70D5">
              <w:rPr>
                <w:sz w:val="22"/>
                <w:szCs w:val="22"/>
              </w:rPr>
              <w:t>-</w:t>
            </w:r>
          </w:p>
        </w:tc>
      </w:tr>
      <w:tr w:rsidR="0041734D" w:rsidRPr="00DA70D5" w14:paraId="241A3F50" w14:textId="77777777">
        <w:trPr>
          <w:cantSplit/>
          <w:trHeight w:val="300"/>
        </w:trPr>
        <w:tc>
          <w:tcPr>
            <w:tcW w:w="1437" w:type="dxa"/>
            <w:tcBorders>
              <w:left w:val="single" w:sz="12" w:space="0" w:color="000000"/>
              <w:bottom w:val="single" w:sz="4" w:space="0" w:color="000000"/>
              <w:right w:val="single" w:sz="4" w:space="0" w:color="000000"/>
            </w:tcBorders>
            <w:shd w:val="clear" w:color="auto" w:fill="auto"/>
            <w:vAlign w:val="center"/>
          </w:tcPr>
          <w:p w14:paraId="279F17A4" w14:textId="77777777" w:rsidR="0041734D" w:rsidRPr="00DA70D5" w:rsidRDefault="0041734D">
            <w:pPr>
              <w:suppressAutoHyphens/>
              <w:spacing w:line="240" w:lineRule="auto"/>
              <w:ind w:left="-108" w:right="-108" w:hanging="3"/>
              <w:jc w:val="center"/>
              <w:rPr>
                <w:sz w:val="22"/>
                <w:szCs w:val="22"/>
              </w:rPr>
            </w:pPr>
          </w:p>
        </w:tc>
        <w:tc>
          <w:tcPr>
            <w:tcW w:w="5812" w:type="dxa"/>
            <w:tcBorders>
              <w:bottom w:val="single" w:sz="4" w:space="0" w:color="000000"/>
              <w:right w:val="single" w:sz="4" w:space="0" w:color="000000"/>
            </w:tcBorders>
            <w:shd w:val="clear" w:color="auto" w:fill="auto"/>
            <w:vAlign w:val="center"/>
          </w:tcPr>
          <w:p w14:paraId="1D5AC905" w14:textId="77777777" w:rsidR="0041734D" w:rsidRPr="00DA70D5" w:rsidRDefault="0041734D">
            <w:pPr>
              <w:suppressAutoHyphens/>
              <w:spacing w:line="240" w:lineRule="auto"/>
              <w:ind w:hanging="3"/>
              <w:rPr>
                <w:rFonts w:eastAsia="Calibri"/>
                <w:bCs/>
                <w:sz w:val="22"/>
                <w:szCs w:val="22"/>
              </w:rPr>
            </w:pPr>
          </w:p>
        </w:tc>
        <w:tc>
          <w:tcPr>
            <w:tcW w:w="1539" w:type="dxa"/>
            <w:tcBorders>
              <w:bottom w:val="single" w:sz="4" w:space="0" w:color="000000"/>
              <w:right w:val="single" w:sz="4" w:space="0" w:color="000000"/>
            </w:tcBorders>
            <w:shd w:val="clear" w:color="auto" w:fill="auto"/>
            <w:vAlign w:val="center"/>
          </w:tcPr>
          <w:p w14:paraId="3EDE8182" w14:textId="77777777" w:rsidR="0041734D" w:rsidRPr="00DA70D5" w:rsidRDefault="0041734D">
            <w:pPr>
              <w:suppressAutoHyphens/>
              <w:spacing w:line="240" w:lineRule="auto"/>
              <w:ind w:left="-108" w:right="-108" w:hanging="3"/>
              <w:jc w:val="center"/>
              <w:rPr>
                <w:sz w:val="22"/>
                <w:szCs w:val="22"/>
              </w:rPr>
            </w:pPr>
          </w:p>
        </w:tc>
        <w:tc>
          <w:tcPr>
            <w:tcW w:w="1275" w:type="dxa"/>
            <w:tcBorders>
              <w:bottom w:val="single" w:sz="4" w:space="0" w:color="000000"/>
              <w:right w:val="single" w:sz="4" w:space="0" w:color="000000"/>
            </w:tcBorders>
            <w:shd w:val="clear" w:color="auto" w:fill="auto"/>
            <w:vAlign w:val="center"/>
          </w:tcPr>
          <w:p w14:paraId="791B3702" w14:textId="77777777" w:rsidR="0041734D" w:rsidRPr="00DA70D5" w:rsidRDefault="0041734D">
            <w:pPr>
              <w:suppressAutoHyphens/>
              <w:spacing w:line="240" w:lineRule="auto"/>
              <w:ind w:left="-108" w:right="-108" w:hanging="3"/>
              <w:jc w:val="center"/>
              <w:rPr>
                <w:sz w:val="22"/>
                <w:szCs w:val="22"/>
              </w:rPr>
            </w:pPr>
          </w:p>
        </w:tc>
      </w:tr>
      <w:tr w:rsidR="0041734D" w:rsidRPr="00DA70D5" w14:paraId="49291CCD" w14:textId="77777777">
        <w:trPr>
          <w:cantSplit/>
          <w:trHeight w:val="255"/>
        </w:trPr>
        <w:tc>
          <w:tcPr>
            <w:tcW w:w="1437"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1DFBB602" w14:textId="77777777" w:rsidR="0041734D" w:rsidRPr="00DA70D5" w:rsidRDefault="0041734D">
            <w:pPr>
              <w:suppressAutoHyphens/>
              <w:spacing w:line="240" w:lineRule="auto"/>
              <w:ind w:left="-108" w:right="-108" w:hanging="3"/>
              <w:jc w:val="center"/>
              <w:rPr>
                <w:rFonts w:eastAsia="Calibri"/>
                <w:bCs/>
                <w:sz w:val="22"/>
                <w:szCs w:val="22"/>
              </w:rPr>
            </w:pPr>
          </w:p>
        </w:tc>
        <w:tc>
          <w:tcPr>
            <w:tcW w:w="5812" w:type="dxa"/>
            <w:tcBorders>
              <w:top w:val="single" w:sz="4" w:space="0" w:color="000000"/>
              <w:bottom w:val="single" w:sz="4" w:space="0" w:color="000000"/>
              <w:right w:val="single" w:sz="4" w:space="0" w:color="000000"/>
            </w:tcBorders>
            <w:shd w:val="clear" w:color="auto" w:fill="auto"/>
          </w:tcPr>
          <w:p w14:paraId="5C822B50" w14:textId="77777777" w:rsidR="0041734D" w:rsidRPr="00DA70D5" w:rsidRDefault="00302ED1">
            <w:pPr>
              <w:suppressAutoHyphens/>
              <w:spacing w:line="240" w:lineRule="auto"/>
              <w:ind w:hanging="3"/>
              <w:rPr>
                <w:rFonts w:eastAsia="Calibri"/>
                <w:bCs/>
                <w:sz w:val="22"/>
                <w:szCs w:val="22"/>
              </w:rPr>
            </w:pPr>
            <w:r w:rsidRPr="00DA70D5">
              <w:rPr>
                <w:rFonts w:eastAsia="Calibri"/>
                <w:bCs/>
                <w:sz w:val="22"/>
                <w:szCs w:val="22"/>
              </w:rPr>
              <w:t>ИТОГО</w:t>
            </w:r>
          </w:p>
          <w:p w14:paraId="08C48BEF" w14:textId="77777777" w:rsidR="0041734D" w:rsidRPr="00DA70D5" w:rsidRDefault="0041734D">
            <w:pPr>
              <w:suppressAutoHyphens/>
              <w:spacing w:line="240" w:lineRule="auto"/>
              <w:ind w:hanging="3"/>
              <w:rPr>
                <w:rFonts w:eastAsia="Calibri"/>
                <w:bCs/>
                <w:sz w:val="22"/>
                <w:szCs w:val="22"/>
              </w:rPr>
            </w:pPr>
          </w:p>
        </w:tc>
        <w:tc>
          <w:tcPr>
            <w:tcW w:w="1539" w:type="dxa"/>
            <w:tcBorders>
              <w:top w:val="single" w:sz="4" w:space="0" w:color="000000"/>
              <w:bottom w:val="single" w:sz="4" w:space="0" w:color="000000"/>
              <w:right w:val="single" w:sz="4" w:space="0" w:color="000000"/>
            </w:tcBorders>
            <w:shd w:val="clear" w:color="auto" w:fill="auto"/>
            <w:vAlign w:val="center"/>
          </w:tcPr>
          <w:p w14:paraId="77390A91" w14:textId="77777777" w:rsidR="0041734D" w:rsidRPr="00DA70D5" w:rsidRDefault="00302ED1">
            <w:pPr>
              <w:suppressAutoHyphens/>
              <w:spacing w:line="240" w:lineRule="auto"/>
              <w:ind w:left="-108" w:right="-108" w:hanging="3"/>
              <w:jc w:val="center"/>
              <w:rPr>
                <w:bCs/>
                <w:sz w:val="22"/>
                <w:szCs w:val="22"/>
              </w:rPr>
            </w:pPr>
            <w:r w:rsidRPr="00DA70D5">
              <w:rPr>
                <w:bCs/>
                <w:sz w:val="22"/>
                <w:szCs w:val="22"/>
              </w:rPr>
              <w:t>41 256,5</w:t>
            </w:r>
          </w:p>
        </w:tc>
        <w:tc>
          <w:tcPr>
            <w:tcW w:w="1275" w:type="dxa"/>
            <w:tcBorders>
              <w:top w:val="single" w:sz="4" w:space="0" w:color="000000"/>
              <w:bottom w:val="single" w:sz="4" w:space="0" w:color="000000"/>
              <w:right w:val="single" w:sz="4" w:space="0" w:color="000000"/>
            </w:tcBorders>
            <w:shd w:val="clear" w:color="auto" w:fill="auto"/>
            <w:vAlign w:val="center"/>
          </w:tcPr>
          <w:p w14:paraId="62574619" w14:textId="77777777" w:rsidR="0041734D" w:rsidRPr="00DA70D5" w:rsidRDefault="00302ED1">
            <w:pPr>
              <w:suppressAutoHyphens/>
              <w:spacing w:line="240" w:lineRule="auto"/>
              <w:ind w:left="-108" w:right="-108" w:hanging="3"/>
              <w:jc w:val="center"/>
              <w:rPr>
                <w:bCs/>
                <w:sz w:val="22"/>
                <w:szCs w:val="22"/>
              </w:rPr>
            </w:pPr>
            <w:r w:rsidRPr="00DA70D5">
              <w:rPr>
                <w:bCs/>
                <w:sz w:val="22"/>
                <w:szCs w:val="22"/>
              </w:rPr>
              <w:t>104,15</w:t>
            </w:r>
          </w:p>
        </w:tc>
      </w:tr>
    </w:tbl>
    <w:p w14:paraId="4942B7A5" w14:textId="77777777" w:rsidR="0041734D" w:rsidRPr="00DA70D5" w:rsidRDefault="0041734D">
      <w:pPr>
        <w:spacing w:line="240" w:lineRule="auto"/>
        <w:ind w:firstLine="709"/>
        <w:rPr>
          <w:sz w:val="22"/>
          <w:szCs w:val="22"/>
          <w:highlight w:val="yellow"/>
        </w:rPr>
      </w:pPr>
    </w:p>
    <w:p w14:paraId="1F8C003F" w14:textId="77777777" w:rsidR="0041734D" w:rsidRPr="00DA70D5" w:rsidRDefault="00302ED1">
      <w:pPr>
        <w:spacing w:line="240" w:lineRule="auto"/>
        <w:ind w:firstLine="709"/>
        <w:rPr>
          <w:sz w:val="22"/>
          <w:szCs w:val="22"/>
        </w:rPr>
      </w:pPr>
      <w:r w:rsidRPr="00DA70D5">
        <w:rPr>
          <w:sz w:val="22"/>
          <w:szCs w:val="22"/>
        </w:rPr>
        <w:t xml:space="preserve">Границы населенного пункта сведены с границами земель лесного фонда, </w:t>
      </w:r>
      <w:r w:rsidRPr="00DA70D5">
        <w:rPr>
          <w:sz w:val="22"/>
          <w:szCs w:val="22"/>
        </w:rPr>
        <w:br/>
        <w:t>стоящими на кадастровом учете.</w:t>
      </w:r>
    </w:p>
    <w:p w14:paraId="58F2396B" w14:textId="77777777" w:rsidR="0041734D" w:rsidRPr="00DA70D5" w:rsidRDefault="0041734D">
      <w:pPr>
        <w:spacing w:line="240" w:lineRule="auto"/>
        <w:ind w:firstLine="709"/>
        <w:rPr>
          <w:sz w:val="26"/>
          <w:szCs w:val="26"/>
        </w:rPr>
      </w:pPr>
    </w:p>
    <w:p w14:paraId="5F91911D" w14:textId="77777777" w:rsidR="0041734D" w:rsidRPr="00DA70D5" w:rsidRDefault="00302ED1" w:rsidP="00B87EE6">
      <w:pPr>
        <w:pStyle w:val="31"/>
        <w:spacing w:line="240" w:lineRule="auto"/>
        <w:ind w:left="737"/>
        <w:rPr>
          <w:b w:val="0"/>
          <w:sz w:val="22"/>
          <w:szCs w:val="22"/>
        </w:rPr>
      </w:pPr>
      <w:bookmarkStart w:id="46" w:name="_Toc346635332_Копия_1"/>
      <w:r w:rsidRPr="00DA70D5">
        <w:rPr>
          <w:b w:val="0"/>
          <w:sz w:val="22"/>
          <w:szCs w:val="22"/>
        </w:rPr>
        <w:t>4.6 Порядок установления или изменения границ населенных пунктов, предложения по изменению границ населенных пунктов</w:t>
      </w:r>
      <w:bookmarkEnd w:id="46"/>
    </w:p>
    <w:p w14:paraId="6E78FE2B" w14:textId="77777777" w:rsidR="00B87EE6" w:rsidRPr="00DA70D5" w:rsidRDefault="00B87EE6" w:rsidP="00B87EE6">
      <w:pPr>
        <w:spacing w:line="240" w:lineRule="auto"/>
        <w:rPr>
          <w:sz w:val="22"/>
          <w:szCs w:val="22"/>
        </w:rPr>
      </w:pPr>
    </w:p>
    <w:p w14:paraId="32BBA265" w14:textId="77777777" w:rsidR="0041734D" w:rsidRPr="00DA70D5" w:rsidRDefault="00302ED1" w:rsidP="00B87EE6">
      <w:pPr>
        <w:spacing w:line="240" w:lineRule="auto"/>
        <w:ind w:firstLine="709"/>
        <w:rPr>
          <w:sz w:val="22"/>
          <w:szCs w:val="22"/>
        </w:rPr>
      </w:pPr>
      <w:r w:rsidRPr="00DA70D5">
        <w:rPr>
          <w:sz w:val="22"/>
          <w:szCs w:val="22"/>
        </w:rPr>
        <w:t>Установлением или изменением границ населенных пунктов является:</w:t>
      </w:r>
    </w:p>
    <w:p w14:paraId="6351D062" w14:textId="77777777" w:rsidR="0041734D" w:rsidRPr="00DA70D5" w:rsidRDefault="00302ED1">
      <w:pPr>
        <w:spacing w:line="240" w:lineRule="auto"/>
        <w:ind w:firstLine="709"/>
        <w:rPr>
          <w:sz w:val="22"/>
          <w:szCs w:val="22"/>
        </w:rPr>
      </w:pPr>
      <w:r w:rsidRPr="00DA70D5">
        <w:rPr>
          <w:sz w:val="22"/>
          <w:szCs w:val="22"/>
        </w:rPr>
        <w:t>1) 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w:t>
      </w:r>
    </w:p>
    <w:p w14:paraId="54B43BAF" w14:textId="77777777" w:rsidR="0041734D" w:rsidRPr="00DA70D5" w:rsidRDefault="00302ED1">
      <w:pPr>
        <w:spacing w:line="240" w:lineRule="auto"/>
        <w:ind w:firstLine="709"/>
        <w:rPr>
          <w:sz w:val="22"/>
          <w:szCs w:val="22"/>
        </w:rPr>
      </w:pPr>
      <w:r w:rsidRPr="00DA70D5">
        <w:rPr>
          <w:sz w:val="22"/>
          <w:szCs w:val="22"/>
        </w:rPr>
        <w:t>2) 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территориях).</w:t>
      </w:r>
    </w:p>
    <w:p w14:paraId="21627A9F" w14:textId="77777777" w:rsidR="0041734D" w:rsidRPr="00DA70D5" w:rsidRDefault="00302ED1">
      <w:pPr>
        <w:spacing w:line="240" w:lineRule="auto"/>
        <w:ind w:firstLine="709"/>
        <w:rPr>
          <w:sz w:val="22"/>
          <w:szCs w:val="22"/>
        </w:rPr>
      </w:pPr>
      <w:r w:rsidRPr="00DA70D5">
        <w:rPr>
          <w:sz w:val="22"/>
          <w:szCs w:val="22"/>
        </w:rPr>
        <w:t>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14:paraId="5A06FBA1" w14:textId="77777777" w:rsidR="0041734D" w:rsidRPr="00DA70D5" w:rsidRDefault="00302ED1">
      <w:pPr>
        <w:spacing w:line="240" w:lineRule="auto"/>
        <w:ind w:firstLine="709"/>
        <w:rPr>
          <w:sz w:val="22"/>
          <w:szCs w:val="22"/>
        </w:rPr>
      </w:pPr>
      <w:r w:rsidRPr="00DA70D5">
        <w:rPr>
          <w:sz w:val="22"/>
          <w:szCs w:val="22"/>
        </w:rPr>
        <w:t>Проектом границы населенного пункта не меняются.</w:t>
      </w:r>
    </w:p>
    <w:p w14:paraId="58F02F78" w14:textId="77777777" w:rsidR="0041734D" w:rsidRPr="00DA70D5" w:rsidRDefault="00302ED1">
      <w:pPr>
        <w:spacing w:line="240" w:lineRule="auto"/>
        <w:ind w:firstLine="0"/>
        <w:rPr>
          <w:sz w:val="22"/>
          <w:szCs w:val="22"/>
        </w:rPr>
      </w:pPr>
      <w:r w:rsidRPr="00DA70D5">
        <w:rPr>
          <w:sz w:val="22"/>
          <w:szCs w:val="22"/>
        </w:rPr>
        <w:t xml:space="preserve">Таблица </w:t>
      </w:r>
      <w:r w:rsidR="000D403C" w:rsidRPr="00DA70D5">
        <w:rPr>
          <w:sz w:val="22"/>
          <w:szCs w:val="22"/>
        </w:rPr>
        <w:fldChar w:fldCharType="begin"/>
      </w:r>
      <w:r w:rsidRPr="00DA70D5">
        <w:rPr>
          <w:sz w:val="22"/>
          <w:szCs w:val="22"/>
        </w:rPr>
        <w:instrText xml:space="preserve"> SEQ "Таблица" \* ARABIC </w:instrText>
      </w:r>
      <w:r w:rsidR="000D403C" w:rsidRPr="00DA70D5">
        <w:rPr>
          <w:sz w:val="22"/>
          <w:szCs w:val="22"/>
        </w:rPr>
        <w:fldChar w:fldCharType="separate"/>
      </w:r>
      <w:r w:rsidR="00FF5FE3" w:rsidRPr="00DA70D5">
        <w:rPr>
          <w:noProof/>
          <w:sz w:val="22"/>
          <w:szCs w:val="22"/>
        </w:rPr>
        <w:t>8</w:t>
      </w:r>
      <w:r w:rsidR="000D403C" w:rsidRPr="00DA70D5">
        <w:rPr>
          <w:sz w:val="22"/>
          <w:szCs w:val="22"/>
        </w:rPr>
        <w:fldChar w:fldCharType="end"/>
      </w:r>
      <w:r w:rsidRPr="00DA70D5">
        <w:rPr>
          <w:sz w:val="22"/>
          <w:szCs w:val="22"/>
        </w:rPr>
        <w:t>. Изменение границ населенных пунктов Ершовского муниципального образования</w:t>
      </w:r>
    </w:p>
    <w:tbl>
      <w:tblPr>
        <w:tblW w:w="9850" w:type="dxa"/>
        <w:jc w:val="center"/>
        <w:tblLayout w:type="fixed"/>
        <w:tblLook w:val="04A0" w:firstRow="1" w:lastRow="0" w:firstColumn="1" w:lastColumn="0" w:noHBand="0" w:noVBand="1"/>
      </w:tblPr>
      <w:tblGrid>
        <w:gridCol w:w="769"/>
        <w:gridCol w:w="2267"/>
        <w:gridCol w:w="1985"/>
        <w:gridCol w:w="1559"/>
        <w:gridCol w:w="992"/>
        <w:gridCol w:w="2278"/>
      </w:tblGrid>
      <w:tr w:rsidR="0041734D" w:rsidRPr="00DA70D5" w14:paraId="6B69E0FD" w14:textId="77777777">
        <w:trPr>
          <w:tblHeader/>
          <w:jc w:val="center"/>
        </w:trPr>
        <w:tc>
          <w:tcPr>
            <w:tcW w:w="768" w:type="dxa"/>
            <w:tcBorders>
              <w:top w:val="single" w:sz="4" w:space="0" w:color="000000"/>
              <w:left w:val="single" w:sz="4" w:space="0" w:color="000000"/>
              <w:bottom w:val="single" w:sz="4" w:space="0" w:color="000000"/>
            </w:tcBorders>
            <w:shd w:val="clear" w:color="auto" w:fill="D9D9D9"/>
            <w:vAlign w:val="center"/>
          </w:tcPr>
          <w:p w14:paraId="115A0296" w14:textId="77777777" w:rsidR="0041734D" w:rsidRPr="00DA70D5" w:rsidRDefault="00302ED1">
            <w:pPr>
              <w:snapToGrid w:val="0"/>
              <w:jc w:val="center"/>
              <w:rPr>
                <w:sz w:val="22"/>
                <w:szCs w:val="22"/>
              </w:rPr>
            </w:pPr>
            <w:r w:rsidRPr="00DA70D5">
              <w:rPr>
                <w:sz w:val="22"/>
                <w:szCs w:val="22"/>
              </w:rPr>
              <w:t>№п/п</w:t>
            </w:r>
          </w:p>
        </w:tc>
        <w:tc>
          <w:tcPr>
            <w:tcW w:w="2267" w:type="dxa"/>
            <w:tcBorders>
              <w:top w:val="single" w:sz="4" w:space="0" w:color="000000"/>
              <w:left w:val="single" w:sz="4" w:space="0" w:color="000000"/>
              <w:bottom w:val="single" w:sz="4" w:space="0" w:color="000000"/>
            </w:tcBorders>
            <w:shd w:val="clear" w:color="auto" w:fill="D9D9D9"/>
            <w:vAlign w:val="center"/>
          </w:tcPr>
          <w:p w14:paraId="4521EEDD" w14:textId="77777777" w:rsidR="0041734D" w:rsidRPr="00DA70D5" w:rsidRDefault="00302ED1">
            <w:pPr>
              <w:spacing w:line="240" w:lineRule="auto"/>
              <w:ind w:firstLine="0"/>
              <w:jc w:val="center"/>
              <w:rPr>
                <w:sz w:val="22"/>
                <w:szCs w:val="22"/>
              </w:rPr>
            </w:pPr>
            <w:r w:rsidRPr="00DA70D5">
              <w:rPr>
                <w:sz w:val="22"/>
                <w:szCs w:val="22"/>
              </w:rPr>
              <w:t>Наименование населенного пункта</w:t>
            </w:r>
          </w:p>
        </w:tc>
        <w:tc>
          <w:tcPr>
            <w:tcW w:w="1985" w:type="dxa"/>
            <w:tcBorders>
              <w:top w:val="single" w:sz="4" w:space="0" w:color="000000"/>
              <w:left w:val="single" w:sz="4" w:space="0" w:color="000000"/>
              <w:bottom w:val="single" w:sz="4" w:space="0" w:color="000000"/>
            </w:tcBorders>
            <w:shd w:val="clear" w:color="auto" w:fill="D9D9D9"/>
            <w:vAlign w:val="center"/>
          </w:tcPr>
          <w:p w14:paraId="41D55ADE" w14:textId="77777777" w:rsidR="0041734D" w:rsidRPr="00DA70D5" w:rsidRDefault="00302ED1">
            <w:pPr>
              <w:spacing w:line="240" w:lineRule="auto"/>
              <w:ind w:firstLine="0"/>
              <w:jc w:val="center"/>
              <w:rPr>
                <w:sz w:val="22"/>
                <w:szCs w:val="22"/>
              </w:rPr>
            </w:pPr>
            <w:r w:rsidRPr="00DA70D5">
              <w:rPr>
                <w:sz w:val="22"/>
                <w:szCs w:val="22"/>
              </w:rPr>
              <w:t>Существующее положение (га)</w:t>
            </w:r>
          </w:p>
        </w:tc>
        <w:tc>
          <w:tcPr>
            <w:tcW w:w="1559" w:type="dxa"/>
            <w:tcBorders>
              <w:top w:val="single" w:sz="4" w:space="0" w:color="000000"/>
              <w:left w:val="single" w:sz="4" w:space="0" w:color="000000"/>
              <w:bottom w:val="single" w:sz="4" w:space="0" w:color="000000"/>
            </w:tcBorders>
            <w:shd w:val="clear" w:color="auto" w:fill="D9D9D9"/>
            <w:vAlign w:val="center"/>
          </w:tcPr>
          <w:p w14:paraId="310BD489" w14:textId="77777777" w:rsidR="0041734D" w:rsidRPr="00DA70D5" w:rsidRDefault="00302ED1">
            <w:pPr>
              <w:spacing w:line="240" w:lineRule="auto"/>
              <w:ind w:firstLine="0"/>
              <w:jc w:val="center"/>
              <w:rPr>
                <w:sz w:val="22"/>
                <w:szCs w:val="22"/>
              </w:rPr>
            </w:pPr>
            <w:r w:rsidRPr="00DA70D5">
              <w:rPr>
                <w:sz w:val="22"/>
                <w:szCs w:val="22"/>
              </w:rPr>
              <w:t>Изменение на проект, (га)</w:t>
            </w:r>
          </w:p>
        </w:tc>
        <w:tc>
          <w:tcPr>
            <w:tcW w:w="992" w:type="dxa"/>
            <w:tcBorders>
              <w:top w:val="single" w:sz="4" w:space="0" w:color="000000"/>
              <w:left w:val="single" w:sz="4" w:space="0" w:color="000000"/>
              <w:bottom w:val="single" w:sz="4" w:space="0" w:color="000000"/>
            </w:tcBorders>
            <w:shd w:val="clear" w:color="auto" w:fill="D9D9D9"/>
            <w:vAlign w:val="center"/>
          </w:tcPr>
          <w:p w14:paraId="2DE5561A" w14:textId="77777777" w:rsidR="0041734D" w:rsidRPr="00DA70D5" w:rsidRDefault="00302ED1">
            <w:pPr>
              <w:spacing w:line="240" w:lineRule="auto"/>
              <w:ind w:firstLine="0"/>
              <w:jc w:val="center"/>
              <w:rPr>
                <w:sz w:val="22"/>
                <w:szCs w:val="22"/>
              </w:rPr>
            </w:pPr>
            <w:r w:rsidRPr="00DA70D5">
              <w:rPr>
                <w:sz w:val="22"/>
                <w:szCs w:val="22"/>
              </w:rPr>
              <w:t>Итого, (га)</w:t>
            </w:r>
          </w:p>
        </w:tc>
        <w:tc>
          <w:tcPr>
            <w:tcW w:w="22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24DE1D" w14:textId="77777777" w:rsidR="0041734D" w:rsidRPr="00DA70D5" w:rsidRDefault="00302ED1">
            <w:pPr>
              <w:spacing w:line="240" w:lineRule="auto"/>
              <w:ind w:firstLine="0"/>
              <w:jc w:val="center"/>
              <w:rPr>
                <w:sz w:val="22"/>
                <w:szCs w:val="22"/>
              </w:rPr>
            </w:pPr>
            <w:r w:rsidRPr="00DA70D5">
              <w:rPr>
                <w:sz w:val="22"/>
                <w:szCs w:val="22"/>
              </w:rPr>
              <w:t>Примечание</w:t>
            </w:r>
          </w:p>
        </w:tc>
      </w:tr>
      <w:tr w:rsidR="0041734D" w:rsidRPr="00DA70D5" w14:paraId="521BE83C" w14:textId="77777777">
        <w:trPr>
          <w:trHeight w:val="1982"/>
          <w:jc w:val="center"/>
        </w:trPr>
        <w:tc>
          <w:tcPr>
            <w:tcW w:w="768" w:type="dxa"/>
            <w:tcBorders>
              <w:top w:val="single" w:sz="4" w:space="0" w:color="000000"/>
              <w:left w:val="single" w:sz="4" w:space="0" w:color="000000"/>
              <w:bottom w:val="single" w:sz="4" w:space="0" w:color="000000"/>
            </w:tcBorders>
            <w:vAlign w:val="center"/>
          </w:tcPr>
          <w:p w14:paraId="57E93DAC" w14:textId="77777777" w:rsidR="0041734D" w:rsidRPr="00DA70D5" w:rsidRDefault="00302ED1">
            <w:pPr>
              <w:spacing w:line="240" w:lineRule="auto"/>
              <w:ind w:firstLine="0"/>
              <w:jc w:val="center"/>
              <w:rPr>
                <w:sz w:val="22"/>
                <w:szCs w:val="22"/>
              </w:rPr>
            </w:pPr>
            <w:r w:rsidRPr="00DA70D5">
              <w:rPr>
                <w:sz w:val="22"/>
                <w:szCs w:val="22"/>
              </w:rPr>
              <w:t>1</w:t>
            </w:r>
          </w:p>
        </w:tc>
        <w:tc>
          <w:tcPr>
            <w:tcW w:w="2267" w:type="dxa"/>
            <w:tcBorders>
              <w:top w:val="single" w:sz="4" w:space="0" w:color="000000"/>
              <w:left w:val="single" w:sz="4" w:space="0" w:color="000000"/>
              <w:bottom w:val="single" w:sz="4" w:space="0" w:color="000000"/>
            </w:tcBorders>
            <w:vAlign w:val="center"/>
          </w:tcPr>
          <w:p w14:paraId="29EFE1C0" w14:textId="77777777" w:rsidR="0041734D" w:rsidRPr="00DA70D5" w:rsidRDefault="00302ED1">
            <w:pPr>
              <w:spacing w:line="240" w:lineRule="auto"/>
              <w:ind w:firstLine="0"/>
              <w:jc w:val="center"/>
              <w:rPr>
                <w:sz w:val="22"/>
                <w:szCs w:val="22"/>
              </w:rPr>
            </w:pPr>
            <w:r w:rsidRPr="00DA70D5">
              <w:rPr>
                <w:sz w:val="22"/>
                <w:szCs w:val="22"/>
              </w:rPr>
              <w:t>с. Ершово</w:t>
            </w:r>
          </w:p>
        </w:tc>
        <w:tc>
          <w:tcPr>
            <w:tcW w:w="1985" w:type="dxa"/>
            <w:tcBorders>
              <w:top w:val="single" w:sz="4" w:space="0" w:color="000000"/>
              <w:left w:val="single" w:sz="4" w:space="0" w:color="000000"/>
              <w:bottom w:val="single" w:sz="4" w:space="0" w:color="000000"/>
            </w:tcBorders>
            <w:vAlign w:val="center"/>
          </w:tcPr>
          <w:p w14:paraId="72B45CA9" w14:textId="77777777" w:rsidR="0041734D" w:rsidRPr="00DA70D5" w:rsidRDefault="00302ED1">
            <w:pPr>
              <w:spacing w:line="240" w:lineRule="auto"/>
              <w:ind w:firstLine="0"/>
              <w:jc w:val="center"/>
              <w:rPr>
                <w:sz w:val="22"/>
                <w:szCs w:val="22"/>
              </w:rPr>
            </w:pPr>
            <w:r w:rsidRPr="00DA70D5">
              <w:rPr>
                <w:sz w:val="22"/>
                <w:szCs w:val="22"/>
              </w:rPr>
              <w:t>104,15</w:t>
            </w:r>
          </w:p>
        </w:tc>
        <w:tc>
          <w:tcPr>
            <w:tcW w:w="1559" w:type="dxa"/>
            <w:tcBorders>
              <w:top w:val="single" w:sz="4" w:space="0" w:color="000000"/>
              <w:left w:val="single" w:sz="4" w:space="0" w:color="000000"/>
              <w:bottom w:val="single" w:sz="4" w:space="0" w:color="000000"/>
            </w:tcBorders>
            <w:vAlign w:val="center"/>
          </w:tcPr>
          <w:p w14:paraId="0C53BE67" w14:textId="77777777" w:rsidR="0041734D" w:rsidRPr="00DA70D5" w:rsidRDefault="00302ED1">
            <w:pPr>
              <w:spacing w:line="240" w:lineRule="auto"/>
              <w:ind w:firstLine="0"/>
              <w:jc w:val="center"/>
              <w:rPr>
                <w:sz w:val="22"/>
                <w:szCs w:val="22"/>
              </w:rPr>
            </w:pPr>
            <w:r w:rsidRPr="00DA70D5">
              <w:rPr>
                <w:strike/>
                <w:sz w:val="22"/>
                <w:szCs w:val="22"/>
              </w:rPr>
              <w:t>-</w:t>
            </w:r>
          </w:p>
        </w:tc>
        <w:tc>
          <w:tcPr>
            <w:tcW w:w="992" w:type="dxa"/>
            <w:tcBorders>
              <w:top w:val="single" w:sz="4" w:space="0" w:color="000000"/>
              <w:left w:val="single" w:sz="4" w:space="0" w:color="000000"/>
              <w:bottom w:val="single" w:sz="4" w:space="0" w:color="000000"/>
            </w:tcBorders>
            <w:vAlign w:val="center"/>
          </w:tcPr>
          <w:p w14:paraId="03BC2467" w14:textId="77777777" w:rsidR="0041734D" w:rsidRPr="00DA70D5" w:rsidRDefault="00302ED1">
            <w:pPr>
              <w:spacing w:line="240" w:lineRule="auto"/>
              <w:ind w:firstLine="0"/>
              <w:jc w:val="center"/>
              <w:rPr>
                <w:sz w:val="22"/>
                <w:szCs w:val="22"/>
              </w:rPr>
            </w:pPr>
            <w:r w:rsidRPr="00DA70D5">
              <w:rPr>
                <w:sz w:val="22"/>
                <w:szCs w:val="22"/>
              </w:rPr>
              <w:t>104,15</w:t>
            </w:r>
          </w:p>
        </w:tc>
        <w:tc>
          <w:tcPr>
            <w:tcW w:w="2278" w:type="dxa"/>
            <w:tcBorders>
              <w:top w:val="single" w:sz="4" w:space="0" w:color="000000"/>
              <w:left w:val="single" w:sz="4" w:space="0" w:color="000000"/>
              <w:bottom w:val="single" w:sz="4" w:space="0" w:color="000000"/>
              <w:right w:val="single" w:sz="4" w:space="0" w:color="000000"/>
            </w:tcBorders>
            <w:vAlign w:val="center"/>
          </w:tcPr>
          <w:p w14:paraId="63CD329F" w14:textId="77777777" w:rsidR="0041734D" w:rsidRPr="00DA70D5" w:rsidRDefault="0041734D">
            <w:pPr>
              <w:spacing w:line="240" w:lineRule="auto"/>
              <w:ind w:firstLine="0"/>
              <w:jc w:val="center"/>
              <w:rPr>
                <w:sz w:val="22"/>
                <w:szCs w:val="22"/>
              </w:rPr>
            </w:pPr>
          </w:p>
        </w:tc>
      </w:tr>
    </w:tbl>
    <w:p w14:paraId="13A923E9" w14:textId="77777777" w:rsidR="0041734D" w:rsidRPr="00DA70D5" w:rsidRDefault="0041734D">
      <w:pPr>
        <w:spacing w:line="240" w:lineRule="auto"/>
        <w:ind w:firstLine="709"/>
        <w:rPr>
          <w:rFonts w:eastAsia="Calibri"/>
          <w:b/>
          <w:sz w:val="28"/>
          <w:szCs w:val="28"/>
          <w:lang w:eastAsia="en-US"/>
        </w:rPr>
      </w:pPr>
    </w:p>
    <w:p w14:paraId="5AD35A84" w14:textId="77777777" w:rsidR="0041734D" w:rsidRPr="00DA70D5" w:rsidRDefault="00302ED1">
      <w:pPr>
        <w:pStyle w:val="31"/>
        <w:ind w:left="680"/>
        <w:rPr>
          <w:b w:val="0"/>
          <w:bCs/>
          <w:iCs/>
          <w:sz w:val="22"/>
          <w:szCs w:val="22"/>
        </w:rPr>
      </w:pPr>
      <w:r w:rsidRPr="00DA70D5">
        <w:rPr>
          <w:b w:val="0"/>
          <w:bCs/>
          <w:iCs/>
          <w:sz w:val="22"/>
          <w:szCs w:val="22"/>
        </w:rPr>
        <w:t>4.7. Перечень земельных участков</w:t>
      </w:r>
      <w:r w:rsidRPr="00DA70D5">
        <w:rPr>
          <w:b w:val="0"/>
          <w:bCs/>
          <w:sz w:val="22"/>
          <w:szCs w:val="22"/>
        </w:rPr>
        <w:t xml:space="preserve"> </w:t>
      </w:r>
      <w:r w:rsidRPr="00DA70D5">
        <w:rPr>
          <w:b w:val="0"/>
          <w:bCs/>
          <w:iCs/>
          <w:sz w:val="22"/>
          <w:szCs w:val="22"/>
        </w:rPr>
        <w:t>и</w:t>
      </w:r>
      <w:r w:rsidRPr="00DA70D5">
        <w:rPr>
          <w:b w:val="0"/>
          <w:bCs/>
          <w:sz w:val="22"/>
          <w:szCs w:val="22"/>
        </w:rPr>
        <w:t xml:space="preserve"> </w:t>
      </w:r>
      <w:r w:rsidRPr="00DA70D5">
        <w:rPr>
          <w:b w:val="0"/>
          <w:bCs/>
          <w:iCs/>
          <w:sz w:val="22"/>
          <w:szCs w:val="22"/>
        </w:rPr>
        <w:t>планируемое их использование</w:t>
      </w:r>
    </w:p>
    <w:p w14:paraId="79444E9E" w14:textId="77777777" w:rsidR="0041734D" w:rsidRPr="00DA70D5" w:rsidRDefault="00302ED1">
      <w:pPr>
        <w:spacing w:line="240" w:lineRule="auto"/>
        <w:ind w:firstLine="709"/>
        <w:rPr>
          <w:bCs/>
          <w:iCs/>
          <w:sz w:val="22"/>
          <w:szCs w:val="22"/>
        </w:rPr>
      </w:pPr>
      <w:r w:rsidRPr="00DA70D5">
        <w:rPr>
          <w:bCs/>
          <w:iCs/>
          <w:sz w:val="22"/>
          <w:szCs w:val="22"/>
        </w:rPr>
        <w:t xml:space="preserve">Земельные участки, которые включаются в границы населенных пунктов, входящих в состав поселения, городского округа, или исключаются из их границ, </w:t>
      </w:r>
      <w:r w:rsidRPr="00DA70D5">
        <w:rPr>
          <w:bCs/>
          <w:iCs/>
          <w:sz w:val="22"/>
          <w:szCs w:val="22"/>
        </w:rPr>
        <w:br/>
        <w:t>с указанием категорий земель, к которым планируется отнести эти земельные участки, и целей их планируемого использования, в проектируемых границах населенных пунктов Ершовского МО отсутствуют.</w:t>
      </w:r>
    </w:p>
    <w:p w14:paraId="4C890D57" w14:textId="77777777" w:rsidR="00B87EE6" w:rsidRPr="00DA70D5" w:rsidRDefault="00B87EE6">
      <w:pPr>
        <w:spacing w:line="240" w:lineRule="auto"/>
        <w:ind w:firstLine="709"/>
        <w:rPr>
          <w:bCs/>
          <w:iCs/>
          <w:sz w:val="22"/>
          <w:szCs w:val="22"/>
        </w:rPr>
      </w:pPr>
    </w:p>
    <w:p w14:paraId="40D1ABE1" w14:textId="77777777" w:rsidR="0041734D" w:rsidRPr="00DA70D5" w:rsidRDefault="00302ED1">
      <w:pPr>
        <w:pStyle w:val="41"/>
        <w:ind w:left="737"/>
        <w:rPr>
          <w:b w:val="0"/>
          <w:bCs/>
          <w:iCs/>
          <w:sz w:val="22"/>
          <w:szCs w:val="22"/>
        </w:rPr>
      </w:pPr>
      <w:r w:rsidRPr="00DA70D5">
        <w:rPr>
          <w:b w:val="0"/>
          <w:bCs/>
          <w:iCs/>
          <w:sz w:val="22"/>
          <w:szCs w:val="22"/>
        </w:rPr>
        <w:t>4.7.1. Информация о спорных земельных участках</w:t>
      </w:r>
    </w:p>
    <w:p w14:paraId="46BBB872" w14:textId="77777777" w:rsidR="0041734D" w:rsidRPr="00DA70D5" w:rsidRDefault="00302ED1">
      <w:pPr>
        <w:spacing w:line="240" w:lineRule="auto"/>
        <w:ind w:firstLine="709"/>
        <w:rPr>
          <w:bCs/>
          <w:iCs/>
          <w:sz w:val="22"/>
          <w:szCs w:val="22"/>
        </w:rPr>
      </w:pPr>
      <w:r w:rsidRPr="00DA70D5">
        <w:rPr>
          <w:bCs/>
          <w:iCs/>
          <w:sz w:val="22"/>
          <w:szCs w:val="22"/>
        </w:rPr>
        <w:t>В соответствии со ст. 23 Градостроительного кодекса Российской Федерации проект генерального плана должен содержать обязательное приложение - сведения о границах населенных пунктов, входящих в состав поселения,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w:t>
      </w:r>
    </w:p>
    <w:p w14:paraId="2A9FC1DC" w14:textId="77777777" w:rsidR="0041734D" w:rsidRPr="00DA70D5" w:rsidRDefault="00302ED1">
      <w:pPr>
        <w:spacing w:line="240" w:lineRule="auto"/>
        <w:ind w:firstLine="709"/>
        <w:rPr>
          <w:bCs/>
          <w:iCs/>
          <w:sz w:val="22"/>
          <w:szCs w:val="22"/>
        </w:rPr>
      </w:pPr>
      <w:r w:rsidRPr="00DA70D5">
        <w:rPr>
          <w:bCs/>
          <w:iCs/>
          <w:sz w:val="22"/>
          <w:szCs w:val="22"/>
        </w:rPr>
        <w:t>В генеральном плане Ершовского муниципального образования, утвержденного в 2012 году, отсутствует указанное приложение и отсутствует обоснование о местоположении планируемых границ.</w:t>
      </w:r>
    </w:p>
    <w:p w14:paraId="4DDCE399" w14:textId="77777777" w:rsidR="0041734D" w:rsidRPr="00DA70D5" w:rsidRDefault="00302ED1">
      <w:pPr>
        <w:spacing w:line="240" w:lineRule="auto"/>
        <w:ind w:firstLine="709"/>
        <w:rPr>
          <w:bCs/>
          <w:iCs/>
          <w:sz w:val="22"/>
          <w:szCs w:val="22"/>
        </w:rPr>
      </w:pPr>
      <w:r w:rsidRPr="00DA70D5">
        <w:rPr>
          <w:bCs/>
          <w:iCs/>
          <w:sz w:val="22"/>
          <w:szCs w:val="22"/>
        </w:rPr>
        <w:t xml:space="preserve">Проектом 2012 года были даны предложения по корректировке границ населенных пунктов, однако в ходе согласования проекта выявлены пересечения планируемых границ населенных пунктов с землями лесного фонда. </w:t>
      </w:r>
    </w:p>
    <w:p w14:paraId="2E1433C8" w14:textId="77777777" w:rsidR="0041734D" w:rsidRPr="00DA70D5" w:rsidRDefault="00302ED1">
      <w:pPr>
        <w:spacing w:line="240" w:lineRule="auto"/>
        <w:ind w:firstLine="709"/>
        <w:rPr>
          <w:bCs/>
          <w:iCs/>
          <w:sz w:val="22"/>
          <w:szCs w:val="22"/>
        </w:rPr>
      </w:pPr>
      <w:r w:rsidRPr="00DA70D5">
        <w:rPr>
          <w:bCs/>
          <w:iCs/>
          <w:sz w:val="22"/>
          <w:szCs w:val="22"/>
        </w:rPr>
        <w:t xml:space="preserve">В связи с чем, требуется корректировка материалов в части обоснования планируемых границ населенных пунктов – исключение пересечений границ населенных пунктов с землями лесного фонда согласно Федеральному закону от 29.07.2017 № 280-ФЗ </w:t>
      </w:r>
      <w:r w:rsidR="00B87EE6" w:rsidRPr="00DA70D5">
        <w:rPr>
          <w:bCs/>
          <w:iCs/>
          <w:sz w:val="22"/>
          <w:szCs w:val="22"/>
        </w:rPr>
        <w:t>«</w:t>
      </w:r>
      <w:r w:rsidRPr="00DA70D5">
        <w:rPr>
          <w:bCs/>
          <w:iCs/>
          <w:sz w:val="22"/>
          <w:szCs w:val="22"/>
        </w:rPr>
        <w: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r w:rsidR="00B87EE6" w:rsidRPr="00DA70D5">
        <w:rPr>
          <w:bCs/>
          <w:iCs/>
          <w:sz w:val="22"/>
          <w:szCs w:val="22"/>
        </w:rPr>
        <w:t>»</w:t>
      </w:r>
      <w:r w:rsidRPr="00DA70D5">
        <w:rPr>
          <w:bCs/>
          <w:iCs/>
          <w:sz w:val="22"/>
          <w:szCs w:val="22"/>
        </w:rPr>
        <w:t xml:space="preserve"> (далее -  Федеральный закон от 29.07.2017 № 280-ФЗ) и согласование с уполномоченным Правительством Российской Федерации федеральным органом исполнительной власти в соответствии со ст. 25 Градостроительного кодекса Российской Федерации.</w:t>
      </w:r>
    </w:p>
    <w:p w14:paraId="58135945" w14:textId="77777777" w:rsidR="0041734D" w:rsidRPr="00DA70D5" w:rsidRDefault="00302ED1">
      <w:pPr>
        <w:spacing w:line="240" w:lineRule="auto"/>
        <w:ind w:firstLine="709"/>
        <w:rPr>
          <w:bCs/>
          <w:iCs/>
          <w:sz w:val="22"/>
          <w:szCs w:val="22"/>
        </w:rPr>
      </w:pPr>
      <w:r w:rsidRPr="00DA70D5">
        <w:rPr>
          <w:bCs/>
          <w:iCs/>
          <w:sz w:val="22"/>
          <w:szCs w:val="22"/>
        </w:rPr>
        <w:t>В рамках градостроительного обоснования произведен анализ планируемых границ с. Ершово. Получены сведения о наличии пересечений границ населенных пунктов с землями лесного фонда.</w:t>
      </w:r>
    </w:p>
    <w:p w14:paraId="79548F32" w14:textId="77777777" w:rsidR="0041734D" w:rsidRPr="00DA70D5" w:rsidRDefault="00302ED1">
      <w:pPr>
        <w:spacing w:line="240" w:lineRule="auto"/>
        <w:ind w:firstLine="709"/>
        <w:rPr>
          <w:bCs/>
          <w:iCs/>
          <w:sz w:val="22"/>
          <w:szCs w:val="22"/>
        </w:rPr>
      </w:pPr>
      <w:r w:rsidRPr="00DA70D5">
        <w:rPr>
          <w:bCs/>
          <w:iCs/>
          <w:sz w:val="22"/>
          <w:szCs w:val="22"/>
        </w:rPr>
        <w:lastRenderedPageBreak/>
        <w:t xml:space="preserve">Согласно письму министерства лесного комплекса Иркутской области </w:t>
      </w:r>
      <w:r w:rsidRPr="00DA70D5">
        <w:rPr>
          <w:bCs/>
          <w:iCs/>
          <w:sz w:val="22"/>
          <w:szCs w:val="22"/>
        </w:rPr>
        <w:br/>
        <w:t>от 27.09.2021 № 02-91-13974/21 в проектируемые границы с. Ершово земли лесного фонда не включены.</w:t>
      </w:r>
    </w:p>
    <w:p w14:paraId="3C0656EB" w14:textId="77777777" w:rsidR="0041734D" w:rsidRPr="00DA70D5" w:rsidRDefault="0041734D">
      <w:pPr>
        <w:spacing w:line="240" w:lineRule="auto"/>
        <w:ind w:firstLine="709"/>
        <w:rPr>
          <w:rFonts w:eastAsia="Calibri"/>
          <w:b/>
          <w:sz w:val="22"/>
          <w:szCs w:val="22"/>
          <w:lang w:eastAsia="en-US"/>
        </w:rPr>
      </w:pPr>
    </w:p>
    <w:p w14:paraId="5A41429F" w14:textId="77777777" w:rsidR="0041734D" w:rsidRPr="00DA70D5" w:rsidRDefault="00302ED1" w:rsidP="00B87EE6">
      <w:pPr>
        <w:pStyle w:val="210"/>
        <w:spacing w:line="240" w:lineRule="auto"/>
        <w:ind w:left="737"/>
        <w:rPr>
          <w:b w:val="0"/>
          <w:bCs w:val="0"/>
          <w:sz w:val="22"/>
          <w:szCs w:val="22"/>
        </w:rPr>
      </w:pPr>
      <w:r w:rsidRPr="00DA70D5">
        <w:rPr>
          <w:rFonts w:eastAsia="Calibri"/>
          <w:b w:val="0"/>
          <w:bCs w:val="0"/>
          <w:sz w:val="22"/>
          <w:szCs w:val="22"/>
          <w:lang w:eastAsia="en-US"/>
        </w:rPr>
        <w:t>5</w:t>
      </w:r>
      <w:r w:rsidRPr="00DA70D5">
        <w:rPr>
          <w:b w:val="0"/>
          <w:bCs w:val="0"/>
          <w:sz w:val="22"/>
          <w:szCs w:val="22"/>
        </w:rPr>
        <w:t>. Социально-экономическое положение</w:t>
      </w:r>
    </w:p>
    <w:p w14:paraId="14A5B205" w14:textId="77777777" w:rsidR="00B87EE6" w:rsidRPr="00DA70D5" w:rsidRDefault="00302ED1" w:rsidP="00B87EE6">
      <w:pPr>
        <w:pStyle w:val="31"/>
        <w:spacing w:line="240" w:lineRule="auto"/>
        <w:ind w:left="737"/>
        <w:rPr>
          <w:b w:val="0"/>
          <w:sz w:val="22"/>
          <w:szCs w:val="22"/>
        </w:rPr>
      </w:pPr>
      <w:bookmarkStart w:id="47" w:name="_Toc346635334_Копия_1"/>
      <w:r w:rsidRPr="00DA70D5">
        <w:rPr>
          <w:b w:val="0"/>
          <w:sz w:val="22"/>
          <w:szCs w:val="22"/>
        </w:rPr>
        <w:t>5.1. Демографические и трудовые ресурсы</w:t>
      </w:r>
      <w:bookmarkStart w:id="48" w:name="_Toc346635335_Копия_1"/>
      <w:bookmarkEnd w:id="47"/>
    </w:p>
    <w:p w14:paraId="33AB1EA4" w14:textId="77777777" w:rsidR="0041734D" w:rsidRPr="00DA70D5" w:rsidRDefault="00302ED1" w:rsidP="00B87EE6">
      <w:pPr>
        <w:pStyle w:val="31"/>
        <w:spacing w:line="240" w:lineRule="auto"/>
        <w:ind w:left="737"/>
        <w:rPr>
          <w:b w:val="0"/>
          <w:sz w:val="22"/>
          <w:szCs w:val="22"/>
        </w:rPr>
      </w:pPr>
      <w:r w:rsidRPr="00DA70D5">
        <w:rPr>
          <w:b w:val="0"/>
          <w:sz w:val="22"/>
          <w:szCs w:val="22"/>
        </w:rPr>
        <w:t>5.1.1. Демографические ресурсы. Существующее положение</w:t>
      </w:r>
      <w:bookmarkEnd w:id="48"/>
    </w:p>
    <w:p w14:paraId="46C35597" w14:textId="77777777" w:rsidR="0041734D" w:rsidRPr="00DA70D5" w:rsidRDefault="00302ED1">
      <w:pPr>
        <w:spacing w:line="240" w:lineRule="auto"/>
        <w:ind w:firstLine="709"/>
        <w:rPr>
          <w:sz w:val="22"/>
          <w:szCs w:val="22"/>
        </w:rPr>
      </w:pPr>
      <w:r w:rsidRPr="00DA70D5">
        <w:rPr>
          <w:sz w:val="22"/>
          <w:szCs w:val="22"/>
        </w:rPr>
        <w:t xml:space="preserve">Численность постоянного населения сельского поселения Ершовское на 01.01.2024 г. составила 1,0 тыс. чел., по данным администрации муниципального образования. </w:t>
      </w:r>
    </w:p>
    <w:p w14:paraId="4EB75DCB" w14:textId="77777777" w:rsidR="0041734D" w:rsidRPr="00DA70D5" w:rsidRDefault="00302ED1">
      <w:pPr>
        <w:spacing w:line="240" w:lineRule="auto"/>
        <w:ind w:firstLine="709"/>
        <w:rPr>
          <w:sz w:val="22"/>
          <w:szCs w:val="22"/>
        </w:rPr>
      </w:pPr>
      <w:r w:rsidRPr="00DA70D5">
        <w:rPr>
          <w:sz w:val="22"/>
          <w:szCs w:val="22"/>
        </w:rPr>
        <w:t xml:space="preserve">На протяжении рассматриваемого периода 2002-2024 г. г. численность населения Ершовского МО остается практически стабильной на уровне 1,0 тыс. чел. В течение последних пяти лет в Ершовском МО наблюдается положительное сальдо миграционного прироста, при приросте или незначительной в отдельные годы убыли населения. В настоящее время показатель естественного прироста населения в МО Ершовское + 5,9 на 1000 жителей (в Иркутской области +1,3). </w:t>
      </w:r>
    </w:p>
    <w:p w14:paraId="6B9609B6" w14:textId="77777777" w:rsidR="0041734D" w:rsidRPr="00DA70D5" w:rsidRDefault="00302ED1">
      <w:pPr>
        <w:spacing w:line="240" w:lineRule="auto"/>
        <w:ind w:firstLine="709"/>
        <w:rPr>
          <w:sz w:val="22"/>
          <w:szCs w:val="22"/>
        </w:rPr>
      </w:pPr>
      <w:r w:rsidRPr="00DA70D5">
        <w:rPr>
          <w:sz w:val="22"/>
          <w:szCs w:val="22"/>
        </w:rPr>
        <w:t>Демографическая ситуация сельского поселения Ершовское характеризуется:</w:t>
      </w:r>
    </w:p>
    <w:p w14:paraId="75FF8A91" w14:textId="77777777" w:rsidR="0041734D" w:rsidRPr="00DA70D5" w:rsidRDefault="00302ED1">
      <w:pPr>
        <w:spacing w:line="240" w:lineRule="auto"/>
        <w:ind w:firstLine="709"/>
        <w:rPr>
          <w:sz w:val="22"/>
          <w:szCs w:val="22"/>
        </w:rPr>
      </w:pPr>
      <w:r w:rsidRPr="00DA70D5">
        <w:rPr>
          <w:sz w:val="22"/>
          <w:szCs w:val="22"/>
        </w:rPr>
        <w:t>Сменой ежегодных темпов прироста в сторону увеличения: до + 9,1% в год в определенный период;</w:t>
      </w:r>
    </w:p>
    <w:p w14:paraId="6773DBD4" w14:textId="77777777" w:rsidR="0041734D" w:rsidRPr="00DA70D5" w:rsidRDefault="00302ED1">
      <w:pPr>
        <w:spacing w:line="240" w:lineRule="auto"/>
        <w:ind w:firstLine="709"/>
        <w:rPr>
          <w:sz w:val="22"/>
          <w:szCs w:val="22"/>
        </w:rPr>
      </w:pPr>
      <w:r w:rsidRPr="00DA70D5">
        <w:rPr>
          <w:sz w:val="22"/>
          <w:szCs w:val="22"/>
        </w:rPr>
        <w:t xml:space="preserve">Превышением рождаемости над естественной убылью населения; </w:t>
      </w:r>
    </w:p>
    <w:p w14:paraId="62C5374B" w14:textId="77777777" w:rsidR="0041734D" w:rsidRPr="00DA70D5" w:rsidRDefault="00302ED1">
      <w:pPr>
        <w:spacing w:line="240" w:lineRule="auto"/>
        <w:ind w:firstLine="709"/>
        <w:rPr>
          <w:sz w:val="22"/>
          <w:szCs w:val="22"/>
        </w:rPr>
      </w:pPr>
      <w:r w:rsidRPr="00DA70D5">
        <w:rPr>
          <w:sz w:val="22"/>
          <w:szCs w:val="22"/>
        </w:rPr>
        <w:t>Миграционным приростом населения;</w:t>
      </w:r>
    </w:p>
    <w:p w14:paraId="42E72BEF" w14:textId="77777777" w:rsidR="0041734D" w:rsidRPr="00DA70D5" w:rsidRDefault="00302ED1">
      <w:pPr>
        <w:spacing w:line="240" w:lineRule="auto"/>
        <w:ind w:firstLine="709"/>
        <w:rPr>
          <w:sz w:val="22"/>
          <w:szCs w:val="22"/>
        </w:rPr>
      </w:pPr>
      <w:r w:rsidRPr="00DA70D5">
        <w:rPr>
          <w:sz w:val="22"/>
          <w:szCs w:val="22"/>
        </w:rPr>
        <w:t xml:space="preserve">Не благоприятной половозрастной структурой: за прошедшие 5 лет удельный вес трудоспособного населения в общей численности уменьшился с 60% до 51,5%. </w:t>
      </w:r>
    </w:p>
    <w:p w14:paraId="398D5B0C" w14:textId="77777777" w:rsidR="0041734D" w:rsidRPr="00DA70D5" w:rsidRDefault="00302ED1">
      <w:pPr>
        <w:spacing w:line="240" w:lineRule="auto"/>
        <w:ind w:firstLine="709"/>
        <w:rPr>
          <w:sz w:val="22"/>
          <w:szCs w:val="22"/>
        </w:rPr>
      </w:pPr>
      <w:r w:rsidRPr="00DA70D5">
        <w:rPr>
          <w:sz w:val="22"/>
          <w:szCs w:val="22"/>
        </w:rPr>
        <w:t>Ниже приводятся данные динамики численности населения МО Ершовское в различные периоды.</w:t>
      </w:r>
    </w:p>
    <w:p w14:paraId="7EEAB26C" w14:textId="77777777" w:rsidR="0041734D" w:rsidRPr="00DA70D5" w:rsidRDefault="0041734D">
      <w:pPr>
        <w:pStyle w:val="3f8"/>
        <w:suppressAutoHyphens w:val="0"/>
        <w:spacing w:after="120" w:line="240" w:lineRule="auto"/>
        <w:ind w:firstLine="709"/>
        <w:rPr>
          <w:b w:val="0"/>
          <w:bCs w:val="0"/>
          <w:sz w:val="22"/>
          <w:szCs w:val="22"/>
          <w:lang w:eastAsia="ru-RU"/>
        </w:rPr>
      </w:pPr>
    </w:p>
    <w:p w14:paraId="0CCBDBFD" w14:textId="77777777" w:rsidR="0041734D" w:rsidRPr="00DA70D5" w:rsidRDefault="00302ED1">
      <w:pPr>
        <w:pStyle w:val="3f8"/>
        <w:suppressAutoHyphens w:val="0"/>
        <w:spacing w:after="120" w:line="240" w:lineRule="auto"/>
        <w:rPr>
          <w:b w:val="0"/>
          <w:sz w:val="22"/>
          <w:szCs w:val="22"/>
        </w:rPr>
      </w:pPr>
      <w:r w:rsidRPr="00DA70D5">
        <w:rPr>
          <w:b w:val="0"/>
          <w:bCs w:val="0"/>
          <w:sz w:val="22"/>
          <w:szCs w:val="22"/>
          <w:lang w:eastAsia="ru-RU"/>
        </w:rPr>
        <w:t xml:space="preserve">Таблица </w:t>
      </w:r>
      <w:r w:rsidR="000D403C" w:rsidRPr="00DA70D5">
        <w:rPr>
          <w:b w:val="0"/>
          <w:bCs w:val="0"/>
          <w:sz w:val="22"/>
          <w:szCs w:val="22"/>
          <w:lang w:eastAsia="ru-RU"/>
        </w:rPr>
        <w:fldChar w:fldCharType="begin"/>
      </w:r>
      <w:r w:rsidRPr="00DA70D5">
        <w:rPr>
          <w:b w:val="0"/>
          <w:bCs w:val="0"/>
          <w:sz w:val="22"/>
          <w:szCs w:val="22"/>
          <w:lang w:eastAsia="ru-RU"/>
        </w:rPr>
        <w:instrText xml:space="preserve"> SEQ "Таблица" \* ARABIC </w:instrText>
      </w:r>
      <w:r w:rsidR="000D403C" w:rsidRPr="00DA70D5">
        <w:rPr>
          <w:b w:val="0"/>
          <w:bCs w:val="0"/>
          <w:sz w:val="22"/>
          <w:szCs w:val="22"/>
          <w:lang w:eastAsia="ru-RU"/>
        </w:rPr>
        <w:fldChar w:fldCharType="separate"/>
      </w:r>
      <w:r w:rsidR="00FF5FE3" w:rsidRPr="00DA70D5">
        <w:rPr>
          <w:b w:val="0"/>
          <w:bCs w:val="0"/>
          <w:noProof/>
          <w:sz w:val="22"/>
          <w:szCs w:val="22"/>
          <w:lang w:eastAsia="ru-RU"/>
        </w:rPr>
        <w:t>9</w:t>
      </w:r>
      <w:r w:rsidR="000D403C" w:rsidRPr="00DA70D5">
        <w:rPr>
          <w:b w:val="0"/>
          <w:bCs w:val="0"/>
          <w:sz w:val="22"/>
          <w:szCs w:val="22"/>
          <w:lang w:eastAsia="ru-RU"/>
        </w:rPr>
        <w:fldChar w:fldCharType="end"/>
      </w:r>
      <w:r w:rsidRPr="00DA70D5">
        <w:rPr>
          <w:b w:val="0"/>
          <w:bCs w:val="0"/>
          <w:sz w:val="22"/>
          <w:szCs w:val="22"/>
          <w:lang w:eastAsia="ru-RU"/>
        </w:rPr>
        <w:t>. Динамика численности постоянного населения МО Ершовское за период 2002-2024 г. г.</w:t>
      </w:r>
    </w:p>
    <w:tbl>
      <w:tblPr>
        <w:tblW w:w="10207" w:type="dxa"/>
        <w:tblInd w:w="-318" w:type="dxa"/>
        <w:tblLayout w:type="fixed"/>
        <w:tblLook w:val="01E0" w:firstRow="1" w:lastRow="1" w:firstColumn="1" w:lastColumn="1" w:noHBand="0" w:noVBand="0"/>
      </w:tblPr>
      <w:tblGrid>
        <w:gridCol w:w="1136"/>
        <w:gridCol w:w="850"/>
        <w:gridCol w:w="850"/>
        <w:gridCol w:w="850"/>
        <w:gridCol w:w="710"/>
        <w:gridCol w:w="850"/>
        <w:gridCol w:w="850"/>
        <w:gridCol w:w="850"/>
        <w:gridCol w:w="853"/>
        <w:gridCol w:w="849"/>
        <w:gridCol w:w="850"/>
        <w:gridCol w:w="709"/>
      </w:tblGrid>
      <w:tr w:rsidR="0041734D" w:rsidRPr="00DA70D5" w14:paraId="4D5A6A19" w14:textId="77777777">
        <w:trPr>
          <w:trHeight w:val="1012"/>
        </w:trPr>
        <w:tc>
          <w:tcPr>
            <w:tcW w:w="1135" w:type="dxa"/>
            <w:tcBorders>
              <w:top w:val="single" w:sz="4" w:space="0" w:color="000000"/>
              <w:left w:val="single" w:sz="4" w:space="0" w:color="000000"/>
              <w:bottom w:val="single" w:sz="4" w:space="0" w:color="000000"/>
              <w:right w:val="single" w:sz="4" w:space="0" w:color="000000"/>
            </w:tcBorders>
            <w:shd w:val="clear" w:color="auto" w:fill="D9D9D9"/>
          </w:tcPr>
          <w:p w14:paraId="03C32B0B" w14:textId="77777777" w:rsidR="0041734D" w:rsidRPr="00DA70D5" w:rsidRDefault="0041734D">
            <w:pPr>
              <w:spacing w:before="40" w:after="40"/>
              <w:rPr>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56E5F6" w14:textId="77777777" w:rsidR="0041734D" w:rsidRPr="00DA70D5" w:rsidRDefault="00302ED1">
            <w:pPr>
              <w:spacing w:line="240" w:lineRule="auto"/>
              <w:ind w:firstLine="0"/>
              <w:jc w:val="center"/>
              <w:rPr>
                <w:sz w:val="22"/>
                <w:szCs w:val="22"/>
              </w:rPr>
            </w:pPr>
            <w:r w:rsidRPr="00DA70D5">
              <w:rPr>
                <w:sz w:val="22"/>
                <w:szCs w:val="22"/>
              </w:rPr>
              <w:t>2002</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C10B93" w14:textId="77777777" w:rsidR="0041734D" w:rsidRPr="00DA70D5" w:rsidRDefault="00302ED1">
            <w:pPr>
              <w:spacing w:line="240" w:lineRule="auto"/>
              <w:ind w:firstLine="0"/>
              <w:jc w:val="center"/>
              <w:rPr>
                <w:sz w:val="22"/>
                <w:szCs w:val="22"/>
              </w:rPr>
            </w:pPr>
            <w:r w:rsidRPr="00DA70D5">
              <w:rPr>
                <w:sz w:val="22"/>
                <w:szCs w:val="22"/>
              </w:rPr>
              <w:t>2003</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E5CDF5" w14:textId="77777777" w:rsidR="0041734D" w:rsidRPr="00DA70D5" w:rsidRDefault="00302ED1">
            <w:pPr>
              <w:spacing w:line="240" w:lineRule="auto"/>
              <w:ind w:firstLine="0"/>
              <w:jc w:val="center"/>
              <w:rPr>
                <w:sz w:val="22"/>
                <w:szCs w:val="22"/>
              </w:rPr>
            </w:pPr>
            <w:r w:rsidRPr="00DA70D5">
              <w:rPr>
                <w:sz w:val="22"/>
                <w:szCs w:val="22"/>
              </w:rPr>
              <w:t>2004</w:t>
            </w:r>
          </w:p>
        </w:tc>
        <w:tc>
          <w:tcPr>
            <w:tcW w:w="7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1B1BC0" w14:textId="77777777" w:rsidR="0041734D" w:rsidRPr="00DA70D5" w:rsidRDefault="00302ED1">
            <w:pPr>
              <w:spacing w:line="240" w:lineRule="auto"/>
              <w:ind w:firstLine="0"/>
              <w:jc w:val="center"/>
              <w:rPr>
                <w:sz w:val="22"/>
                <w:szCs w:val="22"/>
              </w:rPr>
            </w:pPr>
            <w:r w:rsidRPr="00DA70D5">
              <w:rPr>
                <w:sz w:val="22"/>
                <w:szCs w:val="22"/>
              </w:rPr>
              <w:t>2005</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04763B" w14:textId="77777777" w:rsidR="0041734D" w:rsidRPr="00DA70D5" w:rsidRDefault="00302ED1">
            <w:pPr>
              <w:spacing w:line="240" w:lineRule="auto"/>
              <w:ind w:firstLine="0"/>
              <w:jc w:val="center"/>
              <w:rPr>
                <w:sz w:val="22"/>
                <w:szCs w:val="22"/>
              </w:rPr>
            </w:pPr>
            <w:r w:rsidRPr="00DA70D5">
              <w:rPr>
                <w:sz w:val="22"/>
                <w:szCs w:val="22"/>
              </w:rPr>
              <w:t>2006</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389B55" w14:textId="77777777" w:rsidR="0041734D" w:rsidRPr="00DA70D5" w:rsidRDefault="00302ED1">
            <w:pPr>
              <w:spacing w:line="240" w:lineRule="auto"/>
              <w:ind w:firstLine="0"/>
              <w:jc w:val="center"/>
              <w:rPr>
                <w:sz w:val="22"/>
                <w:szCs w:val="22"/>
              </w:rPr>
            </w:pPr>
            <w:r w:rsidRPr="00DA70D5">
              <w:rPr>
                <w:sz w:val="22"/>
                <w:szCs w:val="22"/>
              </w:rPr>
              <w:t>2007</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AC0D48" w14:textId="77777777" w:rsidR="0041734D" w:rsidRPr="00DA70D5" w:rsidRDefault="00302ED1">
            <w:pPr>
              <w:spacing w:line="240" w:lineRule="auto"/>
              <w:ind w:firstLine="0"/>
              <w:jc w:val="center"/>
              <w:rPr>
                <w:sz w:val="22"/>
                <w:szCs w:val="22"/>
              </w:rPr>
            </w:pPr>
            <w:r w:rsidRPr="00DA70D5">
              <w:rPr>
                <w:sz w:val="22"/>
                <w:szCs w:val="22"/>
              </w:rPr>
              <w:t>2008</w:t>
            </w:r>
          </w:p>
        </w:tc>
        <w:tc>
          <w:tcPr>
            <w:tcW w:w="8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86514E" w14:textId="77777777" w:rsidR="0041734D" w:rsidRPr="00DA70D5" w:rsidRDefault="00302ED1">
            <w:pPr>
              <w:spacing w:line="240" w:lineRule="auto"/>
              <w:ind w:firstLine="0"/>
              <w:jc w:val="center"/>
              <w:rPr>
                <w:sz w:val="22"/>
                <w:szCs w:val="22"/>
              </w:rPr>
            </w:pPr>
            <w:r w:rsidRPr="00DA70D5">
              <w:rPr>
                <w:sz w:val="22"/>
                <w:szCs w:val="22"/>
              </w:rPr>
              <w:t>2009</w:t>
            </w:r>
          </w:p>
        </w:tc>
        <w:tc>
          <w:tcPr>
            <w:tcW w:w="8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EA087C" w14:textId="77777777" w:rsidR="0041734D" w:rsidRPr="00DA70D5" w:rsidRDefault="00302ED1">
            <w:pPr>
              <w:spacing w:line="240" w:lineRule="auto"/>
              <w:ind w:firstLine="0"/>
              <w:jc w:val="center"/>
              <w:rPr>
                <w:sz w:val="22"/>
                <w:szCs w:val="22"/>
              </w:rPr>
            </w:pPr>
            <w:r w:rsidRPr="00DA70D5">
              <w:rPr>
                <w:sz w:val="22"/>
                <w:szCs w:val="22"/>
              </w:rPr>
              <w:t>2010</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544D4C" w14:textId="77777777" w:rsidR="0041734D" w:rsidRPr="00DA70D5" w:rsidRDefault="00302ED1">
            <w:pPr>
              <w:spacing w:line="240" w:lineRule="auto"/>
              <w:ind w:firstLine="0"/>
              <w:jc w:val="center"/>
              <w:rPr>
                <w:sz w:val="22"/>
                <w:szCs w:val="22"/>
              </w:rPr>
            </w:pPr>
            <w:r w:rsidRPr="00DA70D5">
              <w:rPr>
                <w:sz w:val="22"/>
                <w:szCs w:val="22"/>
              </w:rPr>
              <w:t>2011</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2624B1" w14:textId="77777777" w:rsidR="0041734D" w:rsidRPr="00DA70D5" w:rsidRDefault="00302ED1">
            <w:pPr>
              <w:spacing w:line="240" w:lineRule="auto"/>
              <w:ind w:firstLine="0"/>
              <w:jc w:val="center"/>
              <w:rPr>
                <w:sz w:val="22"/>
                <w:szCs w:val="22"/>
              </w:rPr>
            </w:pPr>
            <w:r w:rsidRPr="00DA70D5">
              <w:rPr>
                <w:sz w:val="22"/>
                <w:szCs w:val="22"/>
              </w:rPr>
              <w:t>2024</w:t>
            </w:r>
          </w:p>
        </w:tc>
      </w:tr>
      <w:tr w:rsidR="0041734D" w:rsidRPr="00DA70D5" w14:paraId="7DCA6CCA" w14:textId="77777777">
        <w:trPr>
          <w:trHeight w:val="1012"/>
        </w:trPr>
        <w:tc>
          <w:tcPr>
            <w:tcW w:w="1135" w:type="dxa"/>
            <w:tcBorders>
              <w:top w:val="single" w:sz="4" w:space="0" w:color="000000"/>
              <w:left w:val="single" w:sz="4" w:space="0" w:color="000000"/>
              <w:bottom w:val="single" w:sz="4" w:space="0" w:color="000000"/>
              <w:right w:val="single" w:sz="4" w:space="0" w:color="000000"/>
            </w:tcBorders>
          </w:tcPr>
          <w:p w14:paraId="20A52C15" w14:textId="77777777" w:rsidR="0041734D" w:rsidRPr="00DA70D5" w:rsidRDefault="00302ED1">
            <w:pPr>
              <w:spacing w:line="240" w:lineRule="auto"/>
              <w:ind w:firstLine="0"/>
              <w:jc w:val="center"/>
              <w:rPr>
                <w:sz w:val="22"/>
                <w:szCs w:val="22"/>
              </w:rPr>
            </w:pPr>
            <w:r w:rsidRPr="00DA70D5">
              <w:rPr>
                <w:sz w:val="22"/>
                <w:szCs w:val="22"/>
              </w:rPr>
              <w:t>Все население, чел</w:t>
            </w:r>
          </w:p>
        </w:tc>
        <w:tc>
          <w:tcPr>
            <w:tcW w:w="850" w:type="dxa"/>
            <w:tcBorders>
              <w:top w:val="single" w:sz="4" w:space="0" w:color="000000"/>
              <w:left w:val="single" w:sz="4" w:space="0" w:color="000000"/>
              <w:bottom w:val="single" w:sz="4" w:space="0" w:color="000000"/>
              <w:right w:val="single" w:sz="4" w:space="0" w:color="000000"/>
            </w:tcBorders>
            <w:vAlign w:val="center"/>
          </w:tcPr>
          <w:p w14:paraId="7B98E3CA" w14:textId="77777777" w:rsidR="0041734D" w:rsidRPr="00DA70D5" w:rsidRDefault="00302ED1">
            <w:pPr>
              <w:spacing w:line="240" w:lineRule="auto"/>
              <w:ind w:firstLine="0"/>
              <w:jc w:val="center"/>
              <w:rPr>
                <w:sz w:val="22"/>
                <w:szCs w:val="22"/>
              </w:rPr>
            </w:pPr>
            <w:r w:rsidRPr="00DA70D5">
              <w:rPr>
                <w:sz w:val="22"/>
                <w:szCs w:val="22"/>
              </w:rPr>
              <w:t>1024</w:t>
            </w:r>
          </w:p>
        </w:tc>
        <w:tc>
          <w:tcPr>
            <w:tcW w:w="850" w:type="dxa"/>
            <w:tcBorders>
              <w:top w:val="single" w:sz="4" w:space="0" w:color="000000"/>
              <w:left w:val="single" w:sz="4" w:space="0" w:color="000000"/>
              <w:bottom w:val="single" w:sz="4" w:space="0" w:color="000000"/>
              <w:right w:val="single" w:sz="4" w:space="0" w:color="000000"/>
            </w:tcBorders>
            <w:vAlign w:val="center"/>
          </w:tcPr>
          <w:p w14:paraId="3367A522" w14:textId="77777777" w:rsidR="0041734D" w:rsidRPr="00DA70D5" w:rsidRDefault="00302ED1">
            <w:pPr>
              <w:spacing w:line="240" w:lineRule="auto"/>
              <w:ind w:firstLine="0"/>
              <w:jc w:val="center"/>
              <w:rPr>
                <w:sz w:val="22"/>
                <w:szCs w:val="22"/>
              </w:rPr>
            </w:pPr>
            <w:r w:rsidRPr="00DA70D5">
              <w:rPr>
                <w:sz w:val="22"/>
                <w:szCs w:val="22"/>
              </w:rPr>
              <w:t>1007</w:t>
            </w:r>
          </w:p>
        </w:tc>
        <w:tc>
          <w:tcPr>
            <w:tcW w:w="850" w:type="dxa"/>
            <w:tcBorders>
              <w:top w:val="single" w:sz="4" w:space="0" w:color="000000"/>
              <w:left w:val="single" w:sz="4" w:space="0" w:color="000000"/>
              <w:bottom w:val="single" w:sz="4" w:space="0" w:color="000000"/>
              <w:right w:val="single" w:sz="4" w:space="0" w:color="000000"/>
            </w:tcBorders>
            <w:vAlign w:val="center"/>
          </w:tcPr>
          <w:p w14:paraId="2A36E0CB" w14:textId="77777777" w:rsidR="0041734D" w:rsidRPr="00DA70D5" w:rsidRDefault="00302ED1">
            <w:pPr>
              <w:spacing w:line="240" w:lineRule="auto"/>
              <w:ind w:firstLine="0"/>
              <w:jc w:val="center"/>
              <w:rPr>
                <w:sz w:val="22"/>
                <w:szCs w:val="22"/>
              </w:rPr>
            </w:pPr>
            <w:r w:rsidRPr="00DA70D5">
              <w:rPr>
                <w:sz w:val="22"/>
                <w:szCs w:val="22"/>
              </w:rPr>
              <w:t>1002</w:t>
            </w:r>
          </w:p>
        </w:tc>
        <w:tc>
          <w:tcPr>
            <w:tcW w:w="710" w:type="dxa"/>
            <w:tcBorders>
              <w:top w:val="single" w:sz="4" w:space="0" w:color="000000"/>
              <w:left w:val="single" w:sz="4" w:space="0" w:color="000000"/>
              <w:bottom w:val="single" w:sz="4" w:space="0" w:color="000000"/>
              <w:right w:val="single" w:sz="4" w:space="0" w:color="000000"/>
            </w:tcBorders>
            <w:vAlign w:val="center"/>
          </w:tcPr>
          <w:p w14:paraId="165AA49D" w14:textId="77777777" w:rsidR="0041734D" w:rsidRPr="00DA70D5" w:rsidRDefault="00302ED1">
            <w:pPr>
              <w:spacing w:line="240" w:lineRule="auto"/>
              <w:ind w:firstLine="0"/>
              <w:jc w:val="center"/>
              <w:rPr>
                <w:sz w:val="22"/>
                <w:szCs w:val="22"/>
              </w:rPr>
            </w:pPr>
            <w:r w:rsidRPr="00DA70D5">
              <w:rPr>
                <w:sz w:val="22"/>
                <w:szCs w:val="22"/>
              </w:rPr>
              <w:t>1002</w:t>
            </w:r>
          </w:p>
        </w:tc>
        <w:tc>
          <w:tcPr>
            <w:tcW w:w="850" w:type="dxa"/>
            <w:tcBorders>
              <w:top w:val="single" w:sz="4" w:space="0" w:color="000000"/>
              <w:left w:val="single" w:sz="4" w:space="0" w:color="000000"/>
              <w:bottom w:val="single" w:sz="4" w:space="0" w:color="000000"/>
              <w:right w:val="single" w:sz="4" w:space="0" w:color="000000"/>
            </w:tcBorders>
            <w:vAlign w:val="center"/>
          </w:tcPr>
          <w:p w14:paraId="2E69DED9" w14:textId="77777777" w:rsidR="0041734D" w:rsidRPr="00DA70D5" w:rsidRDefault="00302ED1">
            <w:pPr>
              <w:spacing w:line="240" w:lineRule="auto"/>
              <w:ind w:firstLine="0"/>
              <w:jc w:val="center"/>
              <w:rPr>
                <w:sz w:val="22"/>
                <w:szCs w:val="22"/>
              </w:rPr>
            </w:pPr>
            <w:r w:rsidRPr="00DA70D5">
              <w:rPr>
                <w:sz w:val="22"/>
                <w:szCs w:val="22"/>
              </w:rPr>
              <w:t>989</w:t>
            </w:r>
          </w:p>
        </w:tc>
        <w:tc>
          <w:tcPr>
            <w:tcW w:w="850" w:type="dxa"/>
            <w:tcBorders>
              <w:top w:val="single" w:sz="4" w:space="0" w:color="000000"/>
              <w:left w:val="single" w:sz="4" w:space="0" w:color="000000"/>
              <w:bottom w:val="single" w:sz="4" w:space="0" w:color="000000"/>
              <w:right w:val="single" w:sz="4" w:space="0" w:color="000000"/>
            </w:tcBorders>
            <w:vAlign w:val="center"/>
          </w:tcPr>
          <w:p w14:paraId="2E96ED12" w14:textId="77777777" w:rsidR="0041734D" w:rsidRPr="00DA70D5" w:rsidRDefault="00302ED1">
            <w:pPr>
              <w:spacing w:line="240" w:lineRule="auto"/>
              <w:ind w:firstLine="0"/>
              <w:jc w:val="center"/>
              <w:rPr>
                <w:sz w:val="22"/>
                <w:szCs w:val="22"/>
              </w:rPr>
            </w:pPr>
            <w:r w:rsidRPr="00DA70D5">
              <w:rPr>
                <w:sz w:val="22"/>
                <w:szCs w:val="22"/>
              </w:rPr>
              <w:t>970</w:t>
            </w:r>
          </w:p>
        </w:tc>
        <w:tc>
          <w:tcPr>
            <w:tcW w:w="850" w:type="dxa"/>
            <w:tcBorders>
              <w:top w:val="single" w:sz="4" w:space="0" w:color="000000"/>
              <w:left w:val="single" w:sz="4" w:space="0" w:color="000000"/>
              <w:bottom w:val="single" w:sz="4" w:space="0" w:color="000000"/>
              <w:right w:val="single" w:sz="4" w:space="0" w:color="000000"/>
            </w:tcBorders>
            <w:vAlign w:val="center"/>
          </w:tcPr>
          <w:p w14:paraId="6F1194E4" w14:textId="77777777" w:rsidR="0041734D" w:rsidRPr="00DA70D5" w:rsidRDefault="00302ED1">
            <w:pPr>
              <w:spacing w:line="240" w:lineRule="auto"/>
              <w:ind w:firstLine="0"/>
              <w:jc w:val="center"/>
              <w:rPr>
                <w:sz w:val="22"/>
                <w:szCs w:val="22"/>
              </w:rPr>
            </w:pPr>
            <w:r w:rsidRPr="00DA70D5">
              <w:rPr>
                <w:sz w:val="22"/>
                <w:szCs w:val="22"/>
              </w:rPr>
              <w:t>975</w:t>
            </w:r>
          </w:p>
        </w:tc>
        <w:tc>
          <w:tcPr>
            <w:tcW w:w="853" w:type="dxa"/>
            <w:tcBorders>
              <w:top w:val="single" w:sz="4" w:space="0" w:color="000000"/>
              <w:left w:val="single" w:sz="4" w:space="0" w:color="000000"/>
              <w:bottom w:val="single" w:sz="4" w:space="0" w:color="000000"/>
              <w:right w:val="single" w:sz="4" w:space="0" w:color="000000"/>
            </w:tcBorders>
            <w:vAlign w:val="center"/>
          </w:tcPr>
          <w:p w14:paraId="1089E85D" w14:textId="77777777" w:rsidR="0041734D" w:rsidRPr="00DA70D5" w:rsidRDefault="00302ED1">
            <w:pPr>
              <w:spacing w:line="240" w:lineRule="auto"/>
              <w:ind w:firstLine="0"/>
              <w:jc w:val="center"/>
              <w:rPr>
                <w:sz w:val="22"/>
                <w:szCs w:val="22"/>
              </w:rPr>
            </w:pPr>
            <w:r w:rsidRPr="00DA70D5">
              <w:rPr>
                <w:sz w:val="22"/>
                <w:szCs w:val="22"/>
              </w:rPr>
              <w:t>1064</w:t>
            </w:r>
          </w:p>
        </w:tc>
        <w:tc>
          <w:tcPr>
            <w:tcW w:w="849" w:type="dxa"/>
            <w:tcBorders>
              <w:top w:val="single" w:sz="4" w:space="0" w:color="000000"/>
              <w:left w:val="single" w:sz="4" w:space="0" w:color="000000"/>
              <w:bottom w:val="single" w:sz="4" w:space="0" w:color="000000"/>
              <w:right w:val="single" w:sz="4" w:space="0" w:color="000000"/>
            </w:tcBorders>
            <w:vAlign w:val="center"/>
          </w:tcPr>
          <w:p w14:paraId="15A4033E" w14:textId="77777777" w:rsidR="0041734D" w:rsidRPr="00DA70D5" w:rsidRDefault="00302ED1">
            <w:pPr>
              <w:spacing w:line="240" w:lineRule="auto"/>
              <w:ind w:firstLine="0"/>
              <w:jc w:val="center"/>
              <w:rPr>
                <w:sz w:val="22"/>
                <w:szCs w:val="22"/>
              </w:rPr>
            </w:pPr>
            <w:r w:rsidRPr="00DA70D5">
              <w:rPr>
                <w:sz w:val="22"/>
                <w:szCs w:val="22"/>
              </w:rPr>
              <w:t>1056</w:t>
            </w:r>
          </w:p>
        </w:tc>
        <w:tc>
          <w:tcPr>
            <w:tcW w:w="850" w:type="dxa"/>
            <w:tcBorders>
              <w:top w:val="single" w:sz="4" w:space="0" w:color="000000"/>
              <w:left w:val="single" w:sz="4" w:space="0" w:color="000000"/>
              <w:bottom w:val="single" w:sz="4" w:space="0" w:color="000000"/>
              <w:right w:val="single" w:sz="4" w:space="0" w:color="000000"/>
            </w:tcBorders>
            <w:vAlign w:val="center"/>
          </w:tcPr>
          <w:p w14:paraId="501D11A0" w14:textId="77777777" w:rsidR="0041734D" w:rsidRPr="00DA70D5" w:rsidRDefault="00302ED1">
            <w:pPr>
              <w:spacing w:line="240" w:lineRule="auto"/>
              <w:ind w:firstLine="0"/>
              <w:jc w:val="center"/>
              <w:rPr>
                <w:sz w:val="22"/>
                <w:szCs w:val="22"/>
              </w:rPr>
            </w:pPr>
            <w:r w:rsidRPr="00DA70D5">
              <w:rPr>
                <w:sz w:val="22"/>
                <w:szCs w:val="22"/>
              </w:rPr>
              <w:t>1015</w:t>
            </w:r>
          </w:p>
        </w:tc>
        <w:tc>
          <w:tcPr>
            <w:tcW w:w="709" w:type="dxa"/>
            <w:tcBorders>
              <w:top w:val="single" w:sz="4" w:space="0" w:color="000000"/>
              <w:left w:val="single" w:sz="4" w:space="0" w:color="000000"/>
              <w:bottom w:val="single" w:sz="4" w:space="0" w:color="000000"/>
              <w:right w:val="single" w:sz="4" w:space="0" w:color="000000"/>
            </w:tcBorders>
            <w:vAlign w:val="center"/>
          </w:tcPr>
          <w:p w14:paraId="063A187F" w14:textId="77777777" w:rsidR="0041734D" w:rsidRPr="00DA70D5" w:rsidRDefault="00302ED1">
            <w:pPr>
              <w:spacing w:line="240" w:lineRule="auto"/>
              <w:ind w:firstLine="0"/>
              <w:jc w:val="center"/>
              <w:rPr>
                <w:sz w:val="22"/>
                <w:szCs w:val="22"/>
              </w:rPr>
            </w:pPr>
            <w:r w:rsidRPr="00DA70D5">
              <w:rPr>
                <w:sz w:val="22"/>
                <w:szCs w:val="22"/>
              </w:rPr>
              <w:t>998</w:t>
            </w:r>
          </w:p>
        </w:tc>
      </w:tr>
      <w:tr w:rsidR="0041734D" w:rsidRPr="00DA70D5" w14:paraId="519640DF" w14:textId="77777777">
        <w:trPr>
          <w:trHeight w:val="1012"/>
        </w:trPr>
        <w:tc>
          <w:tcPr>
            <w:tcW w:w="1135" w:type="dxa"/>
            <w:tcBorders>
              <w:top w:val="single" w:sz="4" w:space="0" w:color="000000"/>
              <w:left w:val="single" w:sz="4" w:space="0" w:color="000000"/>
              <w:bottom w:val="single" w:sz="4" w:space="0" w:color="000000"/>
              <w:right w:val="single" w:sz="4" w:space="0" w:color="000000"/>
            </w:tcBorders>
          </w:tcPr>
          <w:p w14:paraId="59BC8B79" w14:textId="77777777" w:rsidR="0041734D" w:rsidRPr="00DA70D5" w:rsidRDefault="00302ED1">
            <w:pPr>
              <w:spacing w:line="240" w:lineRule="auto"/>
              <w:ind w:firstLine="0"/>
              <w:jc w:val="center"/>
              <w:rPr>
                <w:sz w:val="22"/>
                <w:szCs w:val="22"/>
              </w:rPr>
            </w:pPr>
            <w:r w:rsidRPr="00DA70D5">
              <w:rPr>
                <w:sz w:val="22"/>
                <w:szCs w:val="22"/>
              </w:rPr>
              <w:t>Изменение численности населения к предыдущему показателю, %</w:t>
            </w:r>
          </w:p>
        </w:tc>
        <w:tc>
          <w:tcPr>
            <w:tcW w:w="850" w:type="dxa"/>
            <w:tcBorders>
              <w:top w:val="single" w:sz="4" w:space="0" w:color="000000"/>
              <w:left w:val="single" w:sz="4" w:space="0" w:color="000000"/>
              <w:bottom w:val="single" w:sz="4" w:space="0" w:color="000000"/>
              <w:right w:val="single" w:sz="4" w:space="0" w:color="000000"/>
            </w:tcBorders>
            <w:vAlign w:val="center"/>
          </w:tcPr>
          <w:p w14:paraId="313F982B" w14:textId="77777777" w:rsidR="0041734D" w:rsidRPr="00DA70D5" w:rsidRDefault="00302ED1">
            <w:pPr>
              <w:spacing w:line="240" w:lineRule="auto"/>
              <w:ind w:firstLine="0"/>
              <w:jc w:val="center"/>
              <w:rPr>
                <w:sz w:val="22"/>
                <w:szCs w:val="22"/>
              </w:rPr>
            </w:pPr>
            <w:r w:rsidRPr="00DA70D5">
              <w:rPr>
                <w:sz w:val="22"/>
                <w:szCs w:val="22"/>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6FBD8315" w14:textId="77777777" w:rsidR="0041734D" w:rsidRPr="00DA70D5" w:rsidRDefault="00302ED1">
            <w:pPr>
              <w:spacing w:line="240" w:lineRule="auto"/>
              <w:ind w:firstLine="0"/>
              <w:jc w:val="center"/>
              <w:rPr>
                <w:sz w:val="22"/>
                <w:szCs w:val="22"/>
              </w:rPr>
            </w:pPr>
            <w:r w:rsidRPr="00DA70D5">
              <w:rPr>
                <w:sz w:val="22"/>
                <w:szCs w:val="22"/>
              </w:rPr>
              <w:t>-1,7</w:t>
            </w:r>
          </w:p>
        </w:tc>
        <w:tc>
          <w:tcPr>
            <w:tcW w:w="850" w:type="dxa"/>
            <w:tcBorders>
              <w:top w:val="single" w:sz="4" w:space="0" w:color="000000"/>
              <w:left w:val="single" w:sz="4" w:space="0" w:color="000000"/>
              <w:bottom w:val="single" w:sz="4" w:space="0" w:color="000000"/>
              <w:right w:val="single" w:sz="4" w:space="0" w:color="000000"/>
            </w:tcBorders>
            <w:vAlign w:val="center"/>
          </w:tcPr>
          <w:p w14:paraId="545AB82F" w14:textId="77777777" w:rsidR="0041734D" w:rsidRPr="00DA70D5" w:rsidRDefault="00302ED1">
            <w:pPr>
              <w:spacing w:line="240" w:lineRule="auto"/>
              <w:ind w:firstLine="0"/>
              <w:jc w:val="center"/>
              <w:rPr>
                <w:sz w:val="22"/>
                <w:szCs w:val="22"/>
              </w:rPr>
            </w:pPr>
            <w:r w:rsidRPr="00DA70D5">
              <w:rPr>
                <w:sz w:val="22"/>
                <w:szCs w:val="22"/>
              </w:rPr>
              <w:t>-0,5</w:t>
            </w:r>
          </w:p>
        </w:tc>
        <w:tc>
          <w:tcPr>
            <w:tcW w:w="710" w:type="dxa"/>
            <w:tcBorders>
              <w:top w:val="single" w:sz="4" w:space="0" w:color="000000"/>
              <w:left w:val="single" w:sz="4" w:space="0" w:color="000000"/>
              <w:bottom w:val="single" w:sz="4" w:space="0" w:color="000000"/>
              <w:right w:val="single" w:sz="4" w:space="0" w:color="000000"/>
            </w:tcBorders>
            <w:vAlign w:val="center"/>
          </w:tcPr>
          <w:p w14:paraId="3758D125" w14:textId="77777777" w:rsidR="0041734D" w:rsidRPr="00DA70D5" w:rsidRDefault="00302ED1">
            <w:pPr>
              <w:spacing w:line="240" w:lineRule="auto"/>
              <w:ind w:firstLine="0"/>
              <w:jc w:val="center"/>
              <w:rPr>
                <w:sz w:val="22"/>
                <w:szCs w:val="22"/>
              </w:rPr>
            </w:pPr>
            <w:r w:rsidRPr="00DA70D5">
              <w:rPr>
                <w:sz w:val="22"/>
                <w:szCs w:val="22"/>
              </w:rPr>
              <w:t>0,0</w:t>
            </w:r>
          </w:p>
        </w:tc>
        <w:tc>
          <w:tcPr>
            <w:tcW w:w="850" w:type="dxa"/>
            <w:tcBorders>
              <w:top w:val="single" w:sz="4" w:space="0" w:color="000000"/>
              <w:left w:val="single" w:sz="4" w:space="0" w:color="000000"/>
              <w:bottom w:val="single" w:sz="4" w:space="0" w:color="000000"/>
              <w:right w:val="single" w:sz="4" w:space="0" w:color="000000"/>
            </w:tcBorders>
            <w:vAlign w:val="center"/>
          </w:tcPr>
          <w:p w14:paraId="655C4BC2" w14:textId="77777777" w:rsidR="0041734D" w:rsidRPr="00DA70D5" w:rsidRDefault="00302ED1">
            <w:pPr>
              <w:spacing w:line="240" w:lineRule="auto"/>
              <w:ind w:firstLine="0"/>
              <w:jc w:val="center"/>
              <w:rPr>
                <w:sz w:val="22"/>
                <w:szCs w:val="22"/>
              </w:rPr>
            </w:pPr>
            <w:r w:rsidRPr="00DA70D5">
              <w:rPr>
                <w:sz w:val="22"/>
                <w:szCs w:val="22"/>
              </w:rPr>
              <w:t>-1,3</w:t>
            </w:r>
          </w:p>
        </w:tc>
        <w:tc>
          <w:tcPr>
            <w:tcW w:w="850" w:type="dxa"/>
            <w:tcBorders>
              <w:top w:val="single" w:sz="4" w:space="0" w:color="000000"/>
              <w:left w:val="single" w:sz="4" w:space="0" w:color="000000"/>
              <w:bottom w:val="single" w:sz="4" w:space="0" w:color="000000"/>
              <w:right w:val="single" w:sz="4" w:space="0" w:color="000000"/>
            </w:tcBorders>
            <w:vAlign w:val="center"/>
          </w:tcPr>
          <w:p w14:paraId="20D35115" w14:textId="77777777" w:rsidR="0041734D" w:rsidRPr="00DA70D5" w:rsidRDefault="00302ED1">
            <w:pPr>
              <w:spacing w:line="240" w:lineRule="auto"/>
              <w:ind w:firstLine="0"/>
              <w:jc w:val="center"/>
              <w:rPr>
                <w:sz w:val="22"/>
                <w:szCs w:val="22"/>
              </w:rPr>
            </w:pPr>
            <w:r w:rsidRPr="00DA70D5">
              <w:rPr>
                <w:sz w:val="22"/>
                <w:szCs w:val="22"/>
              </w:rPr>
              <w:t>-1,9</w:t>
            </w:r>
          </w:p>
        </w:tc>
        <w:tc>
          <w:tcPr>
            <w:tcW w:w="850" w:type="dxa"/>
            <w:tcBorders>
              <w:top w:val="single" w:sz="4" w:space="0" w:color="000000"/>
              <w:left w:val="single" w:sz="4" w:space="0" w:color="000000"/>
              <w:bottom w:val="single" w:sz="4" w:space="0" w:color="000000"/>
              <w:right w:val="single" w:sz="4" w:space="0" w:color="000000"/>
            </w:tcBorders>
            <w:vAlign w:val="center"/>
          </w:tcPr>
          <w:p w14:paraId="65DA52EA" w14:textId="77777777" w:rsidR="0041734D" w:rsidRPr="00DA70D5" w:rsidRDefault="00302ED1">
            <w:pPr>
              <w:spacing w:line="240" w:lineRule="auto"/>
              <w:ind w:firstLine="0"/>
              <w:jc w:val="center"/>
              <w:rPr>
                <w:sz w:val="22"/>
                <w:szCs w:val="22"/>
              </w:rPr>
            </w:pPr>
            <w:r w:rsidRPr="00DA70D5">
              <w:rPr>
                <w:sz w:val="22"/>
                <w:szCs w:val="22"/>
              </w:rPr>
              <w:t>+0,5</w:t>
            </w:r>
          </w:p>
        </w:tc>
        <w:tc>
          <w:tcPr>
            <w:tcW w:w="853" w:type="dxa"/>
            <w:tcBorders>
              <w:top w:val="single" w:sz="4" w:space="0" w:color="000000"/>
              <w:left w:val="single" w:sz="4" w:space="0" w:color="000000"/>
              <w:bottom w:val="single" w:sz="4" w:space="0" w:color="000000"/>
              <w:right w:val="single" w:sz="4" w:space="0" w:color="000000"/>
            </w:tcBorders>
            <w:vAlign w:val="center"/>
          </w:tcPr>
          <w:p w14:paraId="03ABD55F" w14:textId="77777777" w:rsidR="0041734D" w:rsidRPr="00DA70D5" w:rsidRDefault="00302ED1">
            <w:pPr>
              <w:spacing w:line="240" w:lineRule="auto"/>
              <w:ind w:firstLine="0"/>
              <w:jc w:val="center"/>
              <w:rPr>
                <w:sz w:val="22"/>
                <w:szCs w:val="22"/>
              </w:rPr>
            </w:pPr>
            <w:r w:rsidRPr="00DA70D5">
              <w:rPr>
                <w:sz w:val="22"/>
                <w:szCs w:val="22"/>
              </w:rPr>
              <w:t>+9,1</w:t>
            </w:r>
          </w:p>
        </w:tc>
        <w:tc>
          <w:tcPr>
            <w:tcW w:w="849" w:type="dxa"/>
            <w:tcBorders>
              <w:top w:val="single" w:sz="4" w:space="0" w:color="000000"/>
              <w:left w:val="single" w:sz="4" w:space="0" w:color="000000"/>
              <w:bottom w:val="single" w:sz="4" w:space="0" w:color="000000"/>
              <w:right w:val="single" w:sz="4" w:space="0" w:color="000000"/>
            </w:tcBorders>
            <w:vAlign w:val="center"/>
          </w:tcPr>
          <w:p w14:paraId="72254260" w14:textId="77777777" w:rsidR="0041734D" w:rsidRPr="00DA70D5" w:rsidRDefault="00302ED1">
            <w:pPr>
              <w:spacing w:line="240" w:lineRule="auto"/>
              <w:ind w:firstLine="0"/>
              <w:jc w:val="center"/>
              <w:rPr>
                <w:sz w:val="22"/>
                <w:szCs w:val="22"/>
              </w:rPr>
            </w:pPr>
            <w:r w:rsidRPr="00DA70D5">
              <w:rPr>
                <w:sz w:val="22"/>
                <w:szCs w:val="22"/>
              </w:rPr>
              <w:t>-0,7</w:t>
            </w:r>
          </w:p>
        </w:tc>
        <w:tc>
          <w:tcPr>
            <w:tcW w:w="850" w:type="dxa"/>
            <w:tcBorders>
              <w:top w:val="single" w:sz="4" w:space="0" w:color="000000"/>
              <w:left w:val="single" w:sz="4" w:space="0" w:color="000000"/>
              <w:bottom w:val="single" w:sz="4" w:space="0" w:color="000000"/>
              <w:right w:val="single" w:sz="4" w:space="0" w:color="000000"/>
            </w:tcBorders>
            <w:vAlign w:val="center"/>
          </w:tcPr>
          <w:p w14:paraId="1A7044CE" w14:textId="77777777" w:rsidR="0041734D" w:rsidRPr="00DA70D5" w:rsidRDefault="00302ED1">
            <w:pPr>
              <w:spacing w:line="240" w:lineRule="auto"/>
              <w:ind w:firstLine="0"/>
              <w:jc w:val="center"/>
              <w:rPr>
                <w:sz w:val="22"/>
                <w:szCs w:val="22"/>
              </w:rPr>
            </w:pPr>
            <w:r w:rsidRPr="00DA70D5">
              <w:rPr>
                <w:sz w:val="22"/>
                <w:szCs w:val="22"/>
              </w:rPr>
              <w:t>-3,8</w:t>
            </w:r>
          </w:p>
        </w:tc>
        <w:tc>
          <w:tcPr>
            <w:tcW w:w="709" w:type="dxa"/>
            <w:tcBorders>
              <w:top w:val="single" w:sz="4" w:space="0" w:color="000000"/>
              <w:left w:val="single" w:sz="4" w:space="0" w:color="000000"/>
              <w:bottom w:val="single" w:sz="4" w:space="0" w:color="000000"/>
              <w:right w:val="single" w:sz="4" w:space="0" w:color="000000"/>
            </w:tcBorders>
            <w:vAlign w:val="center"/>
          </w:tcPr>
          <w:p w14:paraId="600C43EA" w14:textId="77777777" w:rsidR="0041734D" w:rsidRPr="00DA70D5" w:rsidRDefault="00302ED1">
            <w:pPr>
              <w:spacing w:line="240" w:lineRule="auto"/>
              <w:ind w:firstLine="0"/>
              <w:jc w:val="center"/>
              <w:rPr>
                <w:sz w:val="22"/>
                <w:szCs w:val="22"/>
              </w:rPr>
            </w:pPr>
            <w:r w:rsidRPr="00DA70D5">
              <w:rPr>
                <w:sz w:val="22"/>
                <w:szCs w:val="22"/>
              </w:rPr>
              <w:t>0,0</w:t>
            </w:r>
          </w:p>
        </w:tc>
      </w:tr>
    </w:tbl>
    <w:p w14:paraId="0C439530" w14:textId="77777777" w:rsidR="0041734D" w:rsidRPr="00DA70D5" w:rsidRDefault="0041734D">
      <w:pPr>
        <w:ind w:firstLine="709"/>
        <w:rPr>
          <w:sz w:val="22"/>
          <w:szCs w:val="22"/>
        </w:rPr>
      </w:pPr>
    </w:p>
    <w:p w14:paraId="17BF14AD" w14:textId="77777777" w:rsidR="0041734D" w:rsidRPr="00DA70D5" w:rsidRDefault="00302ED1">
      <w:pPr>
        <w:spacing w:line="240" w:lineRule="auto"/>
        <w:ind w:firstLine="709"/>
        <w:rPr>
          <w:sz w:val="22"/>
          <w:szCs w:val="22"/>
        </w:rPr>
      </w:pPr>
      <w:r w:rsidRPr="00DA70D5">
        <w:rPr>
          <w:sz w:val="22"/>
          <w:szCs w:val="22"/>
        </w:rPr>
        <w:t xml:space="preserve">На протяжении рассматриваемого периода в МО Ершовское наблюдается стабилизация численности населения. Смена ежегодных темпов прироста от -3,8 до +9,1 в определенный период. В течение последних 10 лет численность населения остается практически стабильной на уровне 1,0 тыс. человек. </w:t>
      </w:r>
    </w:p>
    <w:p w14:paraId="1888FA35" w14:textId="77777777" w:rsidR="0041734D" w:rsidRPr="00DA70D5" w:rsidRDefault="00302ED1">
      <w:pPr>
        <w:spacing w:line="240" w:lineRule="auto"/>
        <w:ind w:firstLine="709"/>
        <w:rPr>
          <w:sz w:val="22"/>
          <w:szCs w:val="22"/>
        </w:rPr>
      </w:pPr>
      <w:r w:rsidRPr="00DA70D5">
        <w:rPr>
          <w:sz w:val="22"/>
          <w:szCs w:val="22"/>
        </w:rPr>
        <w:t xml:space="preserve">Миграционные потоки оказывают большее влияние на демографические показатели, чем естественный прирост населения. В течении последних пяти лет в поселении наблюдается положительное сальдо миграционного прироста, при приросте или незначительной в отдельные годы естественной убыли населения. Следует отметить, положительную тенденцию естественного прироста в течении последних трёх лет. </w:t>
      </w:r>
    </w:p>
    <w:p w14:paraId="59F3700F" w14:textId="77777777" w:rsidR="0041734D" w:rsidRPr="00DA70D5" w:rsidRDefault="00302ED1">
      <w:pPr>
        <w:spacing w:line="240" w:lineRule="auto"/>
        <w:ind w:firstLine="709"/>
        <w:rPr>
          <w:sz w:val="22"/>
          <w:szCs w:val="22"/>
        </w:rPr>
      </w:pPr>
      <w:r w:rsidRPr="00DA70D5">
        <w:rPr>
          <w:sz w:val="22"/>
          <w:szCs w:val="22"/>
        </w:rPr>
        <w:lastRenderedPageBreak/>
        <w:t xml:space="preserve">Общий показатель рождаемости на 1000 жителей в последние годы менее или около 16,5 при аналогичном показателе смертности менее 8,3. В 2011 году число родившихся составило 14 чел., умерших 8 чел., естественный прирост +6 человек. </w:t>
      </w:r>
    </w:p>
    <w:p w14:paraId="6B1EE11D" w14:textId="77777777" w:rsidR="0041734D" w:rsidRPr="00DA70D5" w:rsidRDefault="00302ED1">
      <w:pPr>
        <w:spacing w:line="240" w:lineRule="auto"/>
        <w:ind w:firstLine="709"/>
        <w:rPr>
          <w:sz w:val="22"/>
          <w:szCs w:val="22"/>
        </w:rPr>
      </w:pPr>
      <w:r w:rsidRPr="00DA70D5">
        <w:rPr>
          <w:sz w:val="22"/>
          <w:szCs w:val="22"/>
        </w:rPr>
        <w:t xml:space="preserve">Трудоспособное население составляет 51,5% от общей численности населения муниципального образования (в Иркутской области – 62,5%). </w:t>
      </w:r>
    </w:p>
    <w:p w14:paraId="1AAF046E" w14:textId="77777777" w:rsidR="0041734D" w:rsidRPr="00DA70D5" w:rsidRDefault="0041734D">
      <w:pPr>
        <w:spacing w:line="240" w:lineRule="auto"/>
        <w:ind w:firstLine="709"/>
        <w:rPr>
          <w:sz w:val="22"/>
          <w:szCs w:val="22"/>
        </w:rPr>
      </w:pPr>
    </w:p>
    <w:p w14:paraId="4749C335" w14:textId="77777777" w:rsidR="0041734D" w:rsidRPr="00DA70D5" w:rsidRDefault="00302ED1">
      <w:pPr>
        <w:pStyle w:val="af0"/>
        <w:jc w:val="both"/>
        <w:rPr>
          <w:b w:val="0"/>
          <w:bCs w:val="0"/>
          <w:sz w:val="22"/>
          <w:szCs w:val="22"/>
        </w:rPr>
      </w:pPr>
      <w:r w:rsidRPr="00DA70D5">
        <w:rPr>
          <w:b w:val="0"/>
          <w:bCs w:val="0"/>
          <w:sz w:val="22"/>
          <w:szCs w:val="22"/>
        </w:rPr>
        <w:t xml:space="preserve">Таблица </w:t>
      </w:r>
      <w:r w:rsidR="000D403C" w:rsidRPr="00DA70D5">
        <w:rPr>
          <w:b w:val="0"/>
          <w:bCs w:val="0"/>
          <w:sz w:val="22"/>
          <w:szCs w:val="22"/>
        </w:rPr>
        <w:fldChar w:fldCharType="begin"/>
      </w:r>
      <w:r w:rsidRPr="00DA70D5">
        <w:rPr>
          <w:b w:val="0"/>
          <w:bCs w:val="0"/>
          <w:sz w:val="22"/>
          <w:szCs w:val="22"/>
        </w:rPr>
        <w:instrText xml:space="preserve"> SEQ "Таблица" \* ARABIC </w:instrText>
      </w:r>
      <w:r w:rsidR="000D403C" w:rsidRPr="00DA70D5">
        <w:rPr>
          <w:b w:val="0"/>
          <w:bCs w:val="0"/>
          <w:sz w:val="22"/>
          <w:szCs w:val="22"/>
        </w:rPr>
        <w:fldChar w:fldCharType="separate"/>
      </w:r>
      <w:r w:rsidR="00FF5FE3" w:rsidRPr="00DA70D5">
        <w:rPr>
          <w:b w:val="0"/>
          <w:bCs w:val="0"/>
          <w:noProof/>
          <w:sz w:val="22"/>
          <w:szCs w:val="22"/>
        </w:rPr>
        <w:t>10</w:t>
      </w:r>
      <w:r w:rsidR="000D403C" w:rsidRPr="00DA70D5">
        <w:rPr>
          <w:b w:val="0"/>
          <w:bCs w:val="0"/>
          <w:sz w:val="22"/>
          <w:szCs w:val="22"/>
        </w:rPr>
        <w:fldChar w:fldCharType="end"/>
      </w:r>
      <w:r w:rsidRPr="00DA70D5">
        <w:rPr>
          <w:b w:val="0"/>
          <w:bCs w:val="0"/>
          <w:sz w:val="22"/>
          <w:szCs w:val="22"/>
        </w:rPr>
        <w:t xml:space="preserve">. Изменение возрастной структуры населения </w:t>
      </w:r>
    </w:p>
    <w:tbl>
      <w:tblPr>
        <w:tblW w:w="9384" w:type="dxa"/>
        <w:tblInd w:w="80" w:type="dxa"/>
        <w:tblLayout w:type="fixed"/>
        <w:tblLook w:val="01E0" w:firstRow="1" w:lastRow="1" w:firstColumn="1" w:lastColumn="1" w:noHBand="0" w:noVBand="0"/>
      </w:tblPr>
      <w:tblGrid>
        <w:gridCol w:w="2930"/>
        <w:gridCol w:w="1138"/>
        <w:gridCol w:w="1209"/>
        <w:gridCol w:w="1131"/>
        <w:gridCol w:w="1003"/>
        <w:gridCol w:w="1122"/>
        <w:gridCol w:w="851"/>
      </w:tblGrid>
      <w:tr w:rsidR="0041734D" w:rsidRPr="00DA70D5" w14:paraId="6BEFF9C4" w14:textId="77777777">
        <w:trPr>
          <w:trHeight w:val="379"/>
        </w:trPr>
        <w:tc>
          <w:tcPr>
            <w:tcW w:w="2929"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73D29A86" w14:textId="77777777" w:rsidR="0041734D" w:rsidRPr="00DA70D5" w:rsidRDefault="00302ED1">
            <w:pPr>
              <w:spacing w:line="240" w:lineRule="auto"/>
              <w:ind w:firstLine="0"/>
              <w:jc w:val="center"/>
              <w:rPr>
                <w:sz w:val="22"/>
                <w:szCs w:val="22"/>
              </w:rPr>
            </w:pPr>
            <w:r w:rsidRPr="00DA70D5">
              <w:rPr>
                <w:sz w:val="22"/>
                <w:szCs w:val="22"/>
              </w:rPr>
              <w:t>Возрастные</w:t>
            </w:r>
          </w:p>
          <w:p w14:paraId="717EF173" w14:textId="77777777" w:rsidR="0041734D" w:rsidRPr="00DA70D5" w:rsidRDefault="00302ED1">
            <w:pPr>
              <w:spacing w:line="240" w:lineRule="auto"/>
              <w:ind w:firstLine="0"/>
              <w:jc w:val="center"/>
              <w:rPr>
                <w:sz w:val="22"/>
                <w:szCs w:val="22"/>
              </w:rPr>
            </w:pPr>
            <w:r w:rsidRPr="00DA70D5">
              <w:rPr>
                <w:sz w:val="22"/>
                <w:szCs w:val="22"/>
              </w:rPr>
              <w:t>группы</w:t>
            </w:r>
          </w:p>
        </w:tc>
        <w:tc>
          <w:tcPr>
            <w:tcW w:w="234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01C2D6" w14:textId="77777777" w:rsidR="0041734D" w:rsidRPr="00DA70D5" w:rsidRDefault="00302ED1">
            <w:pPr>
              <w:spacing w:line="240" w:lineRule="auto"/>
              <w:ind w:firstLine="0"/>
              <w:jc w:val="center"/>
              <w:rPr>
                <w:sz w:val="22"/>
                <w:szCs w:val="22"/>
              </w:rPr>
            </w:pPr>
            <w:r w:rsidRPr="00DA70D5">
              <w:rPr>
                <w:sz w:val="22"/>
                <w:szCs w:val="22"/>
              </w:rPr>
              <w:t>2007 г.</w:t>
            </w:r>
          </w:p>
        </w:tc>
        <w:tc>
          <w:tcPr>
            <w:tcW w:w="213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49C618A" w14:textId="77777777" w:rsidR="0041734D" w:rsidRPr="00DA70D5" w:rsidRDefault="00302ED1">
            <w:pPr>
              <w:spacing w:line="240" w:lineRule="auto"/>
              <w:ind w:firstLine="0"/>
              <w:rPr>
                <w:sz w:val="22"/>
                <w:szCs w:val="22"/>
              </w:rPr>
            </w:pPr>
            <w:r w:rsidRPr="00DA70D5">
              <w:rPr>
                <w:sz w:val="22"/>
                <w:szCs w:val="22"/>
              </w:rPr>
              <w:t>2019 г.</w:t>
            </w:r>
          </w:p>
        </w:tc>
        <w:tc>
          <w:tcPr>
            <w:tcW w:w="197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E569DC9" w14:textId="77777777" w:rsidR="0041734D" w:rsidRPr="00DA70D5" w:rsidRDefault="00302ED1">
            <w:pPr>
              <w:spacing w:line="240" w:lineRule="auto"/>
              <w:ind w:firstLine="0"/>
              <w:rPr>
                <w:sz w:val="22"/>
                <w:szCs w:val="22"/>
              </w:rPr>
            </w:pPr>
            <w:r w:rsidRPr="00DA70D5">
              <w:rPr>
                <w:sz w:val="22"/>
                <w:szCs w:val="22"/>
              </w:rPr>
              <w:t>2011 г</w:t>
            </w:r>
          </w:p>
        </w:tc>
      </w:tr>
      <w:tr w:rsidR="0041734D" w:rsidRPr="00DA70D5" w14:paraId="19093835" w14:textId="77777777">
        <w:tc>
          <w:tcPr>
            <w:tcW w:w="2929"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704DB48F" w14:textId="77777777" w:rsidR="0041734D" w:rsidRPr="00DA70D5" w:rsidRDefault="0041734D">
            <w:pPr>
              <w:spacing w:line="240" w:lineRule="auto"/>
              <w:ind w:firstLine="0"/>
              <w:jc w:val="center"/>
              <w:rPr>
                <w:sz w:val="22"/>
                <w:szCs w:val="22"/>
              </w:rPr>
            </w:pPr>
          </w:p>
        </w:tc>
        <w:tc>
          <w:tcPr>
            <w:tcW w:w="113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14C290" w14:textId="77777777" w:rsidR="0041734D" w:rsidRPr="00DA70D5" w:rsidRDefault="00302ED1">
            <w:pPr>
              <w:spacing w:line="240" w:lineRule="auto"/>
              <w:ind w:firstLine="0"/>
              <w:jc w:val="center"/>
              <w:rPr>
                <w:sz w:val="22"/>
                <w:szCs w:val="22"/>
              </w:rPr>
            </w:pPr>
            <w:r w:rsidRPr="00DA70D5">
              <w:rPr>
                <w:sz w:val="22"/>
                <w:szCs w:val="22"/>
              </w:rPr>
              <w:t>тыс. чел</w:t>
            </w:r>
          </w:p>
        </w:tc>
        <w:tc>
          <w:tcPr>
            <w:tcW w:w="12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790ED0" w14:textId="77777777" w:rsidR="0041734D" w:rsidRPr="00DA70D5" w:rsidRDefault="00302ED1">
            <w:pPr>
              <w:spacing w:line="240" w:lineRule="auto"/>
              <w:ind w:firstLine="0"/>
              <w:jc w:val="center"/>
              <w:rPr>
                <w:sz w:val="22"/>
                <w:szCs w:val="22"/>
              </w:rPr>
            </w:pPr>
            <w:r w:rsidRPr="00DA70D5">
              <w:rPr>
                <w:sz w:val="22"/>
                <w:szCs w:val="22"/>
              </w:rPr>
              <w:t>%</w:t>
            </w:r>
          </w:p>
        </w:tc>
        <w:tc>
          <w:tcPr>
            <w:tcW w:w="1131" w:type="dxa"/>
            <w:tcBorders>
              <w:top w:val="single" w:sz="4" w:space="0" w:color="000000"/>
              <w:left w:val="single" w:sz="4" w:space="0" w:color="000000"/>
              <w:bottom w:val="single" w:sz="4" w:space="0" w:color="000000"/>
              <w:right w:val="single" w:sz="4" w:space="0" w:color="000000"/>
            </w:tcBorders>
            <w:shd w:val="clear" w:color="auto" w:fill="D9D9D9"/>
          </w:tcPr>
          <w:p w14:paraId="2A3A2F2F" w14:textId="77777777" w:rsidR="0041734D" w:rsidRPr="00DA70D5" w:rsidRDefault="00302ED1">
            <w:pPr>
              <w:spacing w:line="240" w:lineRule="auto"/>
              <w:ind w:firstLine="0"/>
              <w:jc w:val="center"/>
              <w:rPr>
                <w:sz w:val="22"/>
                <w:szCs w:val="22"/>
              </w:rPr>
            </w:pPr>
            <w:r w:rsidRPr="00DA70D5">
              <w:rPr>
                <w:sz w:val="22"/>
                <w:szCs w:val="22"/>
              </w:rPr>
              <w:t>тыс. чел</w:t>
            </w:r>
          </w:p>
        </w:tc>
        <w:tc>
          <w:tcPr>
            <w:tcW w:w="1003" w:type="dxa"/>
            <w:tcBorders>
              <w:top w:val="single" w:sz="4" w:space="0" w:color="000000"/>
              <w:left w:val="single" w:sz="4" w:space="0" w:color="000000"/>
              <w:bottom w:val="single" w:sz="4" w:space="0" w:color="000000"/>
              <w:right w:val="single" w:sz="4" w:space="0" w:color="000000"/>
            </w:tcBorders>
            <w:shd w:val="clear" w:color="auto" w:fill="D9D9D9"/>
          </w:tcPr>
          <w:p w14:paraId="1530EDF3" w14:textId="77777777" w:rsidR="0041734D" w:rsidRPr="00DA70D5" w:rsidRDefault="00302ED1">
            <w:pPr>
              <w:spacing w:line="240" w:lineRule="auto"/>
              <w:ind w:firstLine="0"/>
              <w:jc w:val="center"/>
              <w:rPr>
                <w:sz w:val="22"/>
                <w:szCs w:val="22"/>
              </w:rPr>
            </w:pPr>
            <w:r w:rsidRPr="00DA70D5">
              <w:rPr>
                <w:sz w:val="22"/>
                <w:szCs w:val="22"/>
              </w:rPr>
              <w:t>%</w:t>
            </w:r>
          </w:p>
        </w:tc>
        <w:tc>
          <w:tcPr>
            <w:tcW w:w="1122" w:type="dxa"/>
            <w:tcBorders>
              <w:top w:val="single" w:sz="4" w:space="0" w:color="000000"/>
              <w:left w:val="single" w:sz="4" w:space="0" w:color="000000"/>
              <w:bottom w:val="single" w:sz="4" w:space="0" w:color="000000"/>
              <w:right w:val="single" w:sz="4" w:space="0" w:color="000000"/>
            </w:tcBorders>
            <w:shd w:val="clear" w:color="auto" w:fill="D9D9D9"/>
          </w:tcPr>
          <w:p w14:paraId="11254EE2" w14:textId="77777777" w:rsidR="0041734D" w:rsidRPr="00DA70D5" w:rsidRDefault="00302ED1">
            <w:pPr>
              <w:spacing w:line="240" w:lineRule="auto"/>
              <w:ind w:firstLine="0"/>
              <w:rPr>
                <w:sz w:val="22"/>
                <w:szCs w:val="22"/>
              </w:rPr>
            </w:pPr>
            <w:r w:rsidRPr="00DA70D5">
              <w:rPr>
                <w:sz w:val="22"/>
                <w:szCs w:val="22"/>
              </w:rPr>
              <w:t>тыс. чел</w:t>
            </w: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5F4FF224" w14:textId="77777777" w:rsidR="0041734D" w:rsidRPr="00DA70D5" w:rsidRDefault="00302ED1">
            <w:pPr>
              <w:spacing w:line="240" w:lineRule="auto"/>
              <w:ind w:firstLine="0"/>
              <w:jc w:val="center"/>
              <w:rPr>
                <w:sz w:val="22"/>
                <w:szCs w:val="22"/>
              </w:rPr>
            </w:pPr>
            <w:r w:rsidRPr="00DA70D5">
              <w:rPr>
                <w:sz w:val="22"/>
                <w:szCs w:val="22"/>
              </w:rPr>
              <w:t>%</w:t>
            </w:r>
          </w:p>
        </w:tc>
      </w:tr>
      <w:tr w:rsidR="0041734D" w:rsidRPr="00DA70D5" w14:paraId="0010C6D9" w14:textId="77777777">
        <w:tc>
          <w:tcPr>
            <w:tcW w:w="2929" w:type="dxa"/>
            <w:tcBorders>
              <w:top w:val="single" w:sz="4" w:space="0" w:color="000000"/>
              <w:left w:val="single" w:sz="4" w:space="0" w:color="000000"/>
              <w:bottom w:val="single" w:sz="4" w:space="0" w:color="000000"/>
              <w:right w:val="single" w:sz="4" w:space="0" w:color="000000"/>
            </w:tcBorders>
            <w:vAlign w:val="center"/>
          </w:tcPr>
          <w:p w14:paraId="11BDF6AA" w14:textId="77777777" w:rsidR="0041734D" w:rsidRPr="00DA70D5" w:rsidRDefault="00302ED1">
            <w:pPr>
              <w:spacing w:line="240" w:lineRule="auto"/>
              <w:ind w:firstLine="0"/>
              <w:jc w:val="center"/>
              <w:rPr>
                <w:sz w:val="22"/>
                <w:szCs w:val="22"/>
              </w:rPr>
            </w:pPr>
            <w:r w:rsidRPr="00DA70D5">
              <w:rPr>
                <w:sz w:val="22"/>
                <w:szCs w:val="22"/>
              </w:rPr>
              <w:t>Дети до 15 лет</w:t>
            </w:r>
          </w:p>
        </w:tc>
        <w:tc>
          <w:tcPr>
            <w:tcW w:w="1138" w:type="dxa"/>
            <w:tcBorders>
              <w:top w:val="single" w:sz="4" w:space="0" w:color="000000"/>
              <w:left w:val="single" w:sz="4" w:space="0" w:color="000000"/>
              <w:bottom w:val="single" w:sz="4" w:space="0" w:color="000000"/>
              <w:right w:val="single" w:sz="4" w:space="0" w:color="000000"/>
            </w:tcBorders>
            <w:vAlign w:val="center"/>
          </w:tcPr>
          <w:p w14:paraId="3FAC8E15" w14:textId="77777777" w:rsidR="0041734D" w:rsidRPr="00DA70D5" w:rsidRDefault="00302ED1">
            <w:pPr>
              <w:spacing w:line="240" w:lineRule="auto"/>
              <w:ind w:firstLine="0"/>
              <w:jc w:val="center"/>
              <w:rPr>
                <w:sz w:val="22"/>
                <w:szCs w:val="22"/>
              </w:rPr>
            </w:pPr>
            <w:r w:rsidRPr="00DA70D5">
              <w:rPr>
                <w:sz w:val="22"/>
                <w:szCs w:val="22"/>
              </w:rPr>
              <w:t>204</w:t>
            </w:r>
          </w:p>
        </w:tc>
        <w:tc>
          <w:tcPr>
            <w:tcW w:w="1209" w:type="dxa"/>
            <w:tcBorders>
              <w:top w:val="single" w:sz="4" w:space="0" w:color="000000"/>
              <w:left w:val="single" w:sz="4" w:space="0" w:color="000000"/>
              <w:bottom w:val="single" w:sz="4" w:space="0" w:color="000000"/>
              <w:right w:val="single" w:sz="4" w:space="0" w:color="000000"/>
            </w:tcBorders>
            <w:vAlign w:val="center"/>
          </w:tcPr>
          <w:p w14:paraId="59D3898E" w14:textId="77777777" w:rsidR="0041734D" w:rsidRPr="00DA70D5" w:rsidRDefault="00302ED1">
            <w:pPr>
              <w:spacing w:line="240" w:lineRule="auto"/>
              <w:ind w:firstLine="0"/>
              <w:jc w:val="center"/>
              <w:rPr>
                <w:sz w:val="22"/>
                <w:szCs w:val="22"/>
              </w:rPr>
            </w:pPr>
            <w:r w:rsidRPr="00DA70D5">
              <w:rPr>
                <w:sz w:val="22"/>
                <w:szCs w:val="22"/>
              </w:rPr>
              <w:t>21,0</w:t>
            </w:r>
          </w:p>
        </w:tc>
        <w:tc>
          <w:tcPr>
            <w:tcW w:w="1131" w:type="dxa"/>
            <w:tcBorders>
              <w:top w:val="single" w:sz="4" w:space="0" w:color="000000"/>
              <w:left w:val="single" w:sz="4" w:space="0" w:color="000000"/>
              <w:bottom w:val="single" w:sz="4" w:space="0" w:color="000000"/>
              <w:right w:val="single" w:sz="4" w:space="0" w:color="000000"/>
            </w:tcBorders>
            <w:vAlign w:val="center"/>
          </w:tcPr>
          <w:p w14:paraId="2350E2D5" w14:textId="77777777" w:rsidR="0041734D" w:rsidRPr="00DA70D5" w:rsidRDefault="00302ED1">
            <w:pPr>
              <w:spacing w:line="240" w:lineRule="auto"/>
              <w:ind w:firstLine="0"/>
              <w:jc w:val="center"/>
              <w:rPr>
                <w:sz w:val="22"/>
                <w:szCs w:val="22"/>
              </w:rPr>
            </w:pPr>
            <w:r w:rsidRPr="00DA70D5">
              <w:rPr>
                <w:sz w:val="22"/>
                <w:szCs w:val="22"/>
              </w:rPr>
              <w:t xml:space="preserve"> 250</w:t>
            </w:r>
          </w:p>
        </w:tc>
        <w:tc>
          <w:tcPr>
            <w:tcW w:w="1003" w:type="dxa"/>
            <w:tcBorders>
              <w:top w:val="single" w:sz="4" w:space="0" w:color="000000"/>
              <w:left w:val="single" w:sz="4" w:space="0" w:color="000000"/>
              <w:bottom w:val="single" w:sz="4" w:space="0" w:color="000000"/>
              <w:right w:val="single" w:sz="4" w:space="0" w:color="000000"/>
            </w:tcBorders>
            <w:vAlign w:val="center"/>
          </w:tcPr>
          <w:p w14:paraId="711ABB79" w14:textId="77777777" w:rsidR="0041734D" w:rsidRPr="00DA70D5" w:rsidRDefault="00302ED1">
            <w:pPr>
              <w:spacing w:line="240" w:lineRule="auto"/>
              <w:ind w:firstLine="0"/>
              <w:jc w:val="center"/>
              <w:rPr>
                <w:sz w:val="22"/>
                <w:szCs w:val="22"/>
              </w:rPr>
            </w:pPr>
            <w:r w:rsidRPr="00DA70D5">
              <w:rPr>
                <w:sz w:val="22"/>
                <w:szCs w:val="22"/>
              </w:rPr>
              <w:t>23,5</w:t>
            </w:r>
          </w:p>
        </w:tc>
        <w:tc>
          <w:tcPr>
            <w:tcW w:w="1122" w:type="dxa"/>
            <w:tcBorders>
              <w:top w:val="single" w:sz="4" w:space="0" w:color="000000"/>
              <w:left w:val="single" w:sz="4" w:space="0" w:color="000000"/>
              <w:bottom w:val="single" w:sz="4" w:space="0" w:color="000000"/>
              <w:right w:val="single" w:sz="4" w:space="0" w:color="000000"/>
            </w:tcBorders>
            <w:vAlign w:val="center"/>
          </w:tcPr>
          <w:p w14:paraId="299716B5" w14:textId="77777777" w:rsidR="0041734D" w:rsidRPr="00DA70D5" w:rsidRDefault="00302ED1">
            <w:pPr>
              <w:spacing w:line="240" w:lineRule="auto"/>
              <w:ind w:firstLine="0"/>
              <w:jc w:val="center"/>
              <w:rPr>
                <w:sz w:val="22"/>
                <w:szCs w:val="22"/>
              </w:rPr>
            </w:pPr>
            <w:r w:rsidRPr="00DA70D5">
              <w:rPr>
                <w:sz w:val="22"/>
                <w:szCs w:val="22"/>
              </w:rPr>
              <w:t xml:space="preserve"> 229</w:t>
            </w:r>
          </w:p>
        </w:tc>
        <w:tc>
          <w:tcPr>
            <w:tcW w:w="851" w:type="dxa"/>
            <w:tcBorders>
              <w:top w:val="single" w:sz="4" w:space="0" w:color="000000"/>
              <w:left w:val="single" w:sz="4" w:space="0" w:color="000000"/>
              <w:bottom w:val="single" w:sz="4" w:space="0" w:color="000000"/>
              <w:right w:val="single" w:sz="4" w:space="0" w:color="000000"/>
            </w:tcBorders>
            <w:vAlign w:val="center"/>
          </w:tcPr>
          <w:p w14:paraId="244EDA13" w14:textId="77777777" w:rsidR="0041734D" w:rsidRPr="00DA70D5" w:rsidRDefault="00302ED1">
            <w:pPr>
              <w:spacing w:line="240" w:lineRule="auto"/>
              <w:ind w:firstLine="0"/>
              <w:jc w:val="center"/>
              <w:rPr>
                <w:sz w:val="22"/>
                <w:szCs w:val="22"/>
              </w:rPr>
            </w:pPr>
            <w:r w:rsidRPr="00DA70D5">
              <w:rPr>
                <w:sz w:val="22"/>
                <w:szCs w:val="22"/>
              </w:rPr>
              <w:t>22,5</w:t>
            </w:r>
          </w:p>
        </w:tc>
      </w:tr>
      <w:tr w:rsidR="0041734D" w:rsidRPr="00DA70D5" w14:paraId="2FE8C172" w14:textId="77777777">
        <w:tc>
          <w:tcPr>
            <w:tcW w:w="2929" w:type="dxa"/>
            <w:tcBorders>
              <w:top w:val="single" w:sz="4" w:space="0" w:color="000000"/>
              <w:left w:val="single" w:sz="4" w:space="0" w:color="000000"/>
              <w:bottom w:val="single" w:sz="4" w:space="0" w:color="000000"/>
              <w:right w:val="single" w:sz="4" w:space="0" w:color="000000"/>
            </w:tcBorders>
            <w:vAlign w:val="center"/>
          </w:tcPr>
          <w:p w14:paraId="1EA9324C" w14:textId="77777777" w:rsidR="0041734D" w:rsidRPr="00DA70D5" w:rsidRDefault="00302ED1">
            <w:pPr>
              <w:spacing w:line="240" w:lineRule="auto"/>
              <w:ind w:firstLine="0"/>
              <w:jc w:val="center"/>
              <w:rPr>
                <w:sz w:val="22"/>
                <w:szCs w:val="22"/>
              </w:rPr>
            </w:pPr>
            <w:r w:rsidRPr="00DA70D5">
              <w:rPr>
                <w:sz w:val="22"/>
                <w:szCs w:val="22"/>
              </w:rPr>
              <w:t>Население в трудоспособном возрасте</w:t>
            </w:r>
          </w:p>
        </w:tc>
        <w:tc>
          <w:tcPr>
            <w:tcW w:w="1138" w:type="dxa"/>
            <w:tcBorders>
              <w:top w:val="single" w:sz="4" w:space="0" w:color="000000"/>
              <w:left w:val="single" w:sz="4" w:space="0" w:color="000000"/>
              <w:bottom w:val="single" w:sz="4" w:space="0" w:color="000000"/>
              <w:right w:val="single" w:sz="4" w:space="0" w:color="000000"/>
            </w:tcBorders>
            <w:vAlign w:val="center"/>
          </w:tcPr>
          <w:p w14:paraId="5BFB61AE" w14:textId="77777777" w:rsidR="0041734D" w:rsidRPr="00DA70D5" w:rsidRDefault="00302ED1">
            <w:pPr>
              <w:spacing w:line="240" w:lineRule="auto"/>
              <w:ind w:firstLine="0"/>
              <w:jc w:val="center"/>
              <w:rPr>
                <w:sz w:val="22"/>
                <w:szCs w:val="22"/>
              </w:rPr>
            </w:pPr>
            <w:r w:rsidRPr="00DA70D5">
              <w:rPr>
                <w:sz w:val="22"/>
                <w:szCs w:val="22"/>
              </w:rPr>
              <w:t>578</w:t>
            </w:r>
          </w:p>
        </w:tc>
        <w:tc>
          <w:tcPr>
            <w:tcW w:w="1209" w:type="dxa"/>
            <w:tcBorders>
              <w:top w:val="single" w:sz="4" w:space="0" w:color="000000"/>
              <w:left w:val="single" w:sz="4" w:space="0" w:color="000000"/>
              <w:bottom w:val="single" w:sz="4" w:space="0" w:color="000000"/>
              <w:right w:val="single" w:sz="4" w:space="0" w:color="000000"/>
            </w:tcBorders>
            <w:vAlign w:val="center"/>
          </w:tcPr>
          <w:p w14:paraId="55DF300B" w14:textId="77777777" w:rsidR="0041734D" w:rsidRPr="00DA70D5" w:rsidRDefault="00302ED1">
            <w:pPr>
              <w:spacing w:line="240" w:lineRule="auto"/>
              <w:ind w:firstLine="0"/>
              <w:jc w:val="center"/>
              <w:rPr>
                <w:sz w:val="22"/>
                <w:szCs w:val="22"/>
              </w:rPr>
            </w:pPr>
            <w:r w:rsidRPr="00DA70D5">
              <w:rPr>
                <w:sz w:val="22"/>
                <w:szCs w:val="22"/>
              </w:rPr>
              <w:t>60,0</w:t>
            </w:r>
          </w:p>
        </w:tc>
        <w:tc>
          <w:tcPr>
            <w:tcW w:w="1131" w:type="dxa"/>
            <w:tcBorders>
              <w:top w:val="single" w:sz="4" w:space="0" w:color="000000"/>
              <w:left w:val="single" w:sz="4" w:space="0" w:color="000000"/>
              <w:bottom w:val="single" w:sz="4" w:space="0" w:color="000000"/>
              <w:right w:val="single" w:sz="4" w:space="0" w:color="000000"/>
            </w:tcBorders>
            <w:vAlign w:val="center"/>
          </w:tcPr>
          <w:p w14:paraId="6E42FC0C" w14:textId="77777777" w:rsidR="0041734D" w:rsidRPr="00DA70D5" w:rsidRDefault="00302ED1">
            <w:pPr>
              <w:spacing w:line="240" w:lineRule="auto"/>
              <w:ind w:firstLine="0"/>
              <w:jc w:val="center"/>
              <w:rPr>
                <w:sz w:val="22"/>
                <w:szCs w:val="22"/>
              </w:rPr>
            </w:pPr>
            <w:r w:rsidRPr="00DA70D5">
              <w:rPr>
                <w:sz w:val="22"/>
                <w:szCs w:val="22"/>
              </w:rPr>
              <w:t xml:space="preserve"> 574</w:t>
            </w:r>
          </w:p>
        </w:tc>
        <w:tc>
          <w:tcPr>
            <w:tcW w:w="1003" w:type="dxa"/>
            <w:tcBorders>
              <w:top w:val="single" w:sz="4" w:space="0" w:color="000000"/>
              <w:left w:val="single" w:sz="4" w:space="0" w:color="000000"/>
              <w:bottom w:val="single" w:sz="4" w:space="0" w:color="000000"/>
              <w:right w:val="single" w:sz="4" w:space="0" w:color="000000"/>
            </w:tcBorders>
            <w:vAlign w:val="center"/>
          </w:tcPr>
          <w:p w14:paraId="1ACC4156" w14:textId="77777777" w:rsidR="0041734D" w:rsidRPr="00DA70D5" w:rsidRDefault="00302ED1">
            <w:pPr>
              <w:spacing w:line="240" w:lineRule="auto"/>
              <w:ind w:firstLine="0"/>
              <w:jc w:val="center"/>
              <w:rPr>
                <w:sz w:val="22"/>
                <w:szCs w:val="22"/>
              </w:rPr>
            </w:pPr>
            <w:r w:rsidRPr="00DA70D5">
              <w:rPr>
                <w:sz w:val="22"/>
                <w:szCs w:val="22"/>
              </w:rPr>
              <w:t>54,0</w:t>
            </w:r>
          </w:p>
        </w:tc>
        <w:tc>
          <w:tcPr>
            <w:tcW w:w="1122" w:type="dxa"/>
            <w:tcBorders>
              <w:top w:val="single" w:sz="4" w:space="0" w:color="000000"/>
              <w:left w:val="single" w:sz="4" w:space="0" w:color="000000"/>
              <w:bottom w:val="single" w:sz="4" w:space="0" w:color="000000"/>
              <w:right w:val="single" w:sz="4" w:space="0" w:color="000000"/>
            </w:tcBorders>
            <w:vAlign w:val="center"/>
          </w:tcPr>
          <w:p w14:paraId="28F34627" w14:textId="77777777" w:rsidR="0041734D" w:rsidRPr="00DA70D5" w:rsidRDefault="00302ED1">
            <w:pPr>
              <w:spacing w:line="240" w:lineRule="auto"/>
              <w:ind w:firstLine="0"/>
              <w:jc w:val="center"/>
              <w:rPr>
                <w:sz w:val="22"/>
                <w:szCs w:val="22"/>
              </w:rPr>
            </w:pPr>
            <w:r w:rsidRPr="00DA70D5">
              <w:rPr>
                <w:sz w:val="22"/>
                <w:szCs w:val="22"/>
              </w:rPr>
              <w:t>523</w:t>
            </w:r>
          </w:p>
        </w:tc>
        <w:tc>
          <w:tcPr>
            <w:tcW w:w="851" w:type="dxa"/>
            <w:tcBorders>
              <w:top w:val="single" w:sz="4" w:space="0" w:color="000000"/>
              <w:left w:val="single" w:sz="4" w:space="0" w:color="000000"/>
              <w:bottom w:val="single" w:sz="4" w:space="0" w:color="000000"/>
              <w:right w:val="single" w:sz="4" w:space="0" w:color="000000"/>
            </w:tcBorders>
            <w:vAlign w:val="center"/>
          </w:tcPr>
          <w:p w14:paraId="17D70BB4" w14:textId="77777777" w:rsidR="0041734D" w:rsidRPr="00DA70D5" w:rsidRDefault="00302ED1">
            <w:pPr>
              <w:spacing w:line="240" w:lineRule="auto"/>
              <w:ind w:firstLine="0"/>
              <w:jc w:val="center"/>
              <w:rPr>
                <w:sz w:val="22"/>
                <w:szCs w:val="22"/>
              </w:rPr>
            </w:pPr>
            <w:r w:rsidRPr="00DA70D5">
              <w:rPr>
                <w:sz w:val="22"/>
                <w:szCs w:val="22"/>
              </w:rPr>
              <w:t>51,5</w:t>
            </w:r>
          </w:p>
        </w:tc>
      </w:tr>
      <w:tr w:rsidR="0041734D" w:rsidRPr="00DA70D5" w14:paraId="6B12B0D0" w14:textId="77777777">
        <w:tc>
          <w:tcPr>
            <w:tcW w:w="2929" w:type="dxa"/>
            <w:tcBorders>
              <w:top w:val="single" w:sz="4" w:space="0" w:color="000000"/>
              <w:left w:val="single" w:sz="4" w:space="0" w:color="000000"/>
              <w:bottom w:val="single" w:sz="4" w:space="0" w:color="000000"/>
              <w:right w:val="single" w:sz="4" w:space="0" w:color="000000"/>
            </w:tcBorders>
            <w:vAlign w:val="center"/>
          </w:tcPr>
          <w:p w14:paraId="0F521014" w14:textId="77777777" w:rsidR="0041734D" w:rsidRPr="00DA70D5" w:rsidRDefault="00302ED1">
            <w:pPr>
              <w:spacing w:line="240" w:lineRule="auto"/>
              <w:ind w:firstLine="0"/>
              <w:jc w:val="center"/>
              <w:rPr>
                <w:sz w:val="22"/>
                <w:szCs w:val="22"/>
              </w:rPr>
            </w:pPr>
            <w:r w:rsidRPr="00DA70D5">
              <w:rPr>
                <w:sz w:val="22"/>
                <w:szCs w:val="22"/>
              </w:rPr>
              <w:t>Население старше трудоспособного возраста</w:t>
            </w:r>
          </w:p>
        </w:tc>
        <w:tc>
          <w:tcPr>
            <w:tcW w:w="1138" w:type="dxa"/>
            <w:tcBorders>
              <w:top w:val="single" w:sz="4" w:space="0" w:color="000000"/>
              <w:left w:val="single" w:sz="4" w:space="0" w:color="000000"/>
              <w:bottom w:val="single" w:sz="4" w:space="0" w:color="000000"/>
              <w:right w:val="single" w:sz="4" w:space="0" w:color="000000"/>
            </w:tcBorders>
            <w:vAlign w:val="center"/>
          </w:tcPr>
          <w:p w14:paraId="5A3F84B0" w14:textId="77777777" w:rsidR="0041734D" w:rsidRPr="00DA70D5" w:rsidRDefault="00302ED1">
            <w:pPr>
              <w:spacing w:line="240" w:lineRule="auto"/>
              <w:ind w:firstLine="0"/>
              <w:jc w:val="center"/>
              <w:rPr>
                <w:sz w:val="22"/>
                <w:szCs w:val="22"/>
              </w:rPr>
            </w:pPr>
            <w:r w:rsidRPr="00DA70D5">
              <w:rPr>
                <w:sz w:val="22"/>
                <w:szCs w:val="22"/>
              </w:rPr>
              <w:t>188</w:t>
            </w:r>
          </w:p>
        </w:tc>
        <w:tc>
          <w:tcPr>
            <w:tcW w:w="1209" w:type="dxa"/>
            <w:tcBorders>
              <w:top w:val="single" w:sz="4" w:space="0" w:color="000000"/>
              <w:left w:val="single" w:sz="4" w:space="0" w:color="000000"/>
              <w:bottom w:val="single" w:sz="4" w:space="0" w:color="000000"/>
              <w:right w:val="single" w:sz="4" w:space="0" w:color="000000"/>
            </w:tcBorders>
            <w:vAlign w:val="center"/>
          </w:tcPr>
          <w:p w14:paraId="51D24155" w14:textId="77777777" w:rsidR="0041734D" w:rsidRPr="00DA70D5" w:rsidRDefault="00302ED1">
            <w:pPr>
              <w:spacing w:line="240" w:lineRule="auto"/>
              <w:ind w:firstLine="0"/>
              <w:jc w:val="center"/>
              <w:rPr>
                <w:sz w:val="22"/>
                <w:szCs w:val="22"/>
              </w:rPr>
            </w:pPr>
            <w:r w:rsidRPr="00DA70D5">
              <w:rPr>
                <w:sz w:val="22"/>
                <w:szCs w:val="22"/>
              </w:rPr>
              <w:t>19,0</w:t>
            </w:r>
          </w:p>
        </w:tc>
        <w:tc>
          <w:tcPr>
            <w:tcW w:w="1131" w:type="dxa"/>
            <w:tcBorders>
              <w:top w:val="single" w:sz="4" w:space="0" w:color="000000"/>
              <w:left w:val="single" w:sz="4" w:space="0" w:color="000000"/>
              <w:bottom w:val="single" w:sz="4" w:space="0" w:color="000000"/>
              <w:right w:val="single" w:sz="4" w:space="0" w:color="000000"/>
            </w:tcBorders>
            <w:vAlign w:val="center"/>
          </w:tcPr>
          <w:p w14:paraId="0A213B37" w14:textId="77777777" w:rsidR="0041734D" w:rsidRPr="00DA70D5" w:rsidRDefault="00302ED1">
            <w:pPr>
              <w:spacing w:line="240" w:lineRule="auto"/>
              <w:ind w:firstLine="0"/>
              <w:jc w:val="center"/>
              <w:rPr>
                <w:sz w:val="22"/>
                <w:szCs w:val="22"/>
              </w:rPr>
            </w:pPr>
            <w:r w:rsidRPr="00DA70D5">
              <w:rPr>
                <w:sz w:val="22"/>
                <w:szCs w:val="22"/>
              </w:rPr>
              <w:t>240</w:t>
            </w:r>
          </w:p>
        </w:tc>
        <w:tc>
          <w:tcPr>
            <w:tcW w:w="1003" w:type="dxa"/>
            <w:tcBorders>
              <w:top w:val="single" w:sz="4" w:space="0" w:color="000000"/>
              <w:left w:val="single" w:sz="4" w:space="0" w:color="000000"/>
              <w:bottom w:val="single" w:sz="4" w:space="0" w:color="000000"/>
              <w:right w:val="single" w:sz="4" w:space="0" w:color="000000"/>
            </w:tcBorders>
            <w:vAlign w:val="center"/>
          </w:tcPr>
          <w:p w14:paraId="37E95E95" w14:textId="77777777" w:rsidR="0041734D" w:rsidRPr="00DA70D5" w:rsidRDefault="00302ED1">
            <w:pPr>
              <w:spacing w:line="240" w:lineRule="auto"/>
              <w:ind w:firstLine="0"/>
              <w:jc w:val="center"/>
              <w:rPr>
                <w:sz w:val="22"/>
                <w:szCs w:val="22"/>
              </w:rPr>
            </w:pPr>
            <w:r w:rsidRPr="00DA70D5">
              <w:rPr>
                <w:sz w:val="22"/>
                <w:szCs w:val="22"/>
              </w:rPr>
              <w:t>22,5</w:t>
            </w:r>
          </w:p>
        </w:tc>
        <w:tc>
          <w:tcPr>
            <w:tcW w:w="1122" w:type="dxa"/>
            <w:tcBorders>
              <w:top w:val="single" w:sz="4" w:space="0" w:color="000000"/>
              <w:left w:val="single" w:sz="4" w:space="0" w:color="000000"/>
              <w:bottom w:val="single" w:sz="4" w:space="0" w:color="000000"/>
              <w:right w:val="single" w:sz="4" w:space="0" w:color="000000"/>
            </w:tcBorders>
            <w:vAlign w:val="center"/>
          </w:tcPr>
          <w:p w14:paraId="0EDE5D6A" w14:textId="77777777" w:rsidR="0041734D" w:rsidRPr="00DA70D5" w:rsidRDefault="00302ED1">
            <w:pPr>
              <w:spacing w:line="240" w:lineRule="auto"/>
              <w:ind w:firstLine="0"/>
              <w:jc w:val="center"/>
              <w:rPr>
                <w:sz w:val="22"/>
                <w:szCs w:val="22"/>
              </w:rPr>
            </w:pPr>
            <w:r w:rsidRPr="00DA70D5">
              <w:rPr>
                <w:sz w:val="22"/>
                <w:szCs w:val="22"/>
              </w:rPr>
              <w:t>263</w:t>
            </w:r>
          </w:p>
        </w:tc>
        <w:tc>
          <w:tcPr>
            <w:tcW w:w="851" w:type="dxa"/>
            <w:tcBorders>
              <w:top w:val="single" w:sz="4" w:space="0" w:color="000000"/>
              <w:left w:val="single" w:sz="4" w:space="0" w:color="000000"/>
              <w:bottom w:val="single" w:sz="4" w:space="0" w:color="000000"/>
              <w:right w:val="single" w:sz="4" w:space="0" w:color="000000"/>
            </w:tcBorders>
            <w:vAlign w:val="center"/>
          </w:tcPr>
          <w:p w14:paraId="03B25279" w14:textId="77777777" w:rsidR="0041734D" w:rsidRPr="00DA70D5" w:rsidRDefault="00302ED1">
            <w:pPr>
              <w:spacing w:line="240" w:lineRule="auto"/>
              <w:ind w:firstLine="0"/>
              <w:jc w:val="center"/>
              <w:rPr>
                <w:sz w:val="22"/>
                <w:szCs w:val="22"/>
              </w:rPr>
            </w:pPr>
            <w:r w:rsidRPr="00DA70D5">
              <w:rPr>
                <w:sz w:val="22"/>
                <w:szCs w:val="22"/>
              </w:rPr>
              <w:t>26,0</w:t>
            </w:r>
          </w:p>
        </w:tc>
      </w:tr>
      <w:tr w:rsidR="0041734D" w:rsidRPr="00DA70D5" w14:paraId="643772A3" w14:textId="77777777">
        <w:tc>
          <w:tcPr>
            <w:tcW w:w="2929" w:type="dxa"/>
            <w:tcBorders>
              <w:top w:val="single" w:sz="4" w:space="0" w:color="000000"/>
              <w:left w:val="single" w:sz="4" w:space="0" w:color="000000"/>
              <w:bottom w:val="single" w:sz="4" w:space="0" w:color="000000"/>
              <w:right w:val="single" w:sz="4" w:space="0" w:color="000000"/>
            </w:tcBorders>
            <w:vAlign w:val="center"/>
          </w:tcPr>
          <w:p w14:paraId="471618FE" w14:textId="77777777" w:rsidR="0041734D" w:rsidRPr="00DA70D5" w:rsidRDefault="00302ED1">
            <w:pPr>
              <w:spacing w:line="240" w:lineRule="auto"/>
              <w:ind w:firstLine="0"/>
              <w:jc w:val="center"/>
              <w:rPr>
                <w:sz w:val="22"/>
                <w:szCs w:val="22"/>
              </w:rPr>
            </w:pPr>
            <w:r w:rsidRPr="00DA70D5">
              <w:rPr>
                <w:sz w:val="22"/>
                <w:szCs w:val="22"/>
              </w:rPr>
              <w:t>Все население</w:t>
            </w:r>
          </w:p>
        </w:tc>
        <w:tc>
          <w:tcPr>
            <w:tcW w:w="1138" w:type="dxa"/>
            <w:tcBorders>
              <w:top w:val="single" w:sz="4" w:space="0" w:color="000000"/>
              <w:left w:val="single" w:sz="4" w:space="0" w:color="000000"/>
              <w:bottom w:val="single" w:sz="4" w:space="0" w:color="000000"/>
              <w:right w:val="single" w:sz="4" w:space="0" w:color="000000"/>
            </w:tcBorders>
            <w:vAlign w:val="center"/>
          </w:tcPr>
          <w:p w14:paraId="35C9A4D0" w14:textId="77777777" w:rsidR="0041734D" w:rsidRPr="00DA70D5" w:rsidRDefault="00302ED1">
            <w:pPr>
              <w:spacing w:line="240" w:lineRule="auto"/>
              <w:ind w:firstLine="0"/>
              <w:jc w:val="center"/>
              <w:rPr>
                <w:sz w:val="22"/>
                <w:szCs w:val="22"/>
              </w:rPr>
            </w:pPr>
            <w:r w:rsidRPr="00DA70D5">
              <w:rPr>
                <w:sz w:val="22"/>
                <w:szCs w:val="22"/>
              </w:rPr>
              <w:t>970</w:t>
            </w:r>
          </w:p>
        </w:tc>
        <w:tc>
          <w:tcPr>
            <w:tcW w:w="1209" w:type="dxa"/>
            <w:tcBorders>
              <w:top w:val="single" w:sz="4" w:space="0" w:color="000000"/>
              <w:left w:val="single" w:sz="4" w:space="0" w:color="000000"/>
              <w:bottom w:val="single" w:sz="4" w:space="0" w:color="000000"/>
              <w:right w:val="single" w:sz="4" w:space="0" w:color="000000"/>
            </w:tcBorders>
            <w:vAlign w:val="center"/>
          </w:tcPr>
          <w:p w14:paraId="13C47F8E" w14:textId="77777777" w:rsidR="0041734D" w:rsidRPr="00DA70D5" w:rsidRDefault="00302ED1">
            <w:pPr>
              <w:spacing w:line="240" w:lineRule="auto"/>
              <w:ind w:firstLine="0"/>
              <w:jc w:val="center"/>
              <w:rPr>
                <w:sz w:val="22"/>
                <w:szCs w:val="22"/>
              </w:rPr>
            </w:pPr>
            <w:r w:rsidRPr="00DA70D5">
              <w:rPr>
                <w:sz w:val="22"/>
                <w:szCs w:val="22"/>
              </w:rPr>
              <w:t>100,0</w:t>
            </w:r>
          </w:p>
        </w:tc>
        <w:tc>
          <w:tcPr>
            <w:tcW w:w="1131" w:type="dxa"/>
            <w:tcBorders>
              <w:top w:val="single" w:sz="4" w:space="0" w:color="000000"/>
              <w:left w:val="single" w:sz="4" w:space="0" w:color="000000"/>
              <w:bottom w:val="single" w:sz="4" w:space="0" w:color="000000"/>
              <w:right w:val="single" w:sz="4" w:space="0" w:color="000000"/>
            </w:tcBorders>
            <w:vAlign w:val="center"/>
          </w:tcPr>
          <w:p w14:paraId="745E22B4" w14:textId="77777777" w:rsidR="0041734D" w:rsidRPr="00DA70D5" w:rsidRDefault="00302ED1">
            <w:pPr>
              <w:spacing w:line="240" w:lineRule="auto"/>
              <w:ind w:firstLine="0"/>
              <w:jc w:val="center"/>
              <w:rPr>
                <w:sz w:val="22"/>
                <w:szCs w:val="22"/>
              </w:rPr>
            </w:pPr>
            <w:r w:rsidRPr="00DA70D5">
              <w:rPr>
                <w:sz w:val="22"/>
                <w:szCs w:val="22"/>
              </w:rPr>
              <w:t>1064</w:t>
            </w:r>
          </w:p>
        </w:tc>
        <w:tc>
          <w:tcPr>
            <w:tcW w:w="1003" w:type="dxa"/>
            <w:tcBorders>
              <w:top w:val="single" w:sz="4" w:space="0" w:color="000000"/>
              <w:left w:val="single" w:sz="4" w:space="0" w:color="000000"/>
              <w:bottom w:val="single" w:sz="4" w:space="0" w:color="000000"/>
              <w:right w:val="single" w:sz="4" w:space="0" w:color="000000"/>
            </w:tcBorders>
            <w:vAlign w:val="center"/>
          </w:tcPr>
          <w:p w14:paraId="5A665577" w14:textId="77777777" w:rsidR="0041734D" w:rsidRPr="00DA70D5" w:rsidRDefault="00302ED1">
            <w:pPr>
              <w:spacing w:line="240" w:lineRule="auto"/>
              <w:ind w:firstLine="0"/>
              <w:jc w:val="center"/>
              <w:rPr>
                <w:sz w:val="22"/>
                <w:szCs w:val="22"/>
              </w:rPr>
            </w:pPr>
            <w:r w:rsidRPr="00DA70D5">
              <w:rPr>
                <w:sz w:val="22"/>
                <w:szCs w:val="22"/>
              </w:rPr>
              <w:t>100,0</w:t>
            </w:r>
          </w:p>
        </w:tc>
        <w:tc>
          <w:tcPr>
            <w:tcW w:w="1122" w:type="dxa"/>
            <w:tcBorders>
              <w:top w:val="single" w:sz="4" w:space="0" w:color="000000"/>
              <w:left w:val="single" w:sz="4" w:space="0" w:color="000000"/>
              <w:bottom w:val="single" w:sz="4" w:space="0" w:color="000000"/>
              <w:right w:val="single" w:sz="4" w:space="0" w:color="000000"/>
            </w:tcBorders>
            <w:vAlign w:val="center"/>
          </w:tcPr>
          <w:p w14:paraId="22E99CA9" w14:textId="77777777" w:rsidR="0041734D" w:rsidRPr="00DA70D5" w:rsidRDefault="00302ED1">
            <w:pPr>
              <w:spacing w:line="240" w:lineRule="auto"/>
              <w:ind w:firstLine="0"/>
              <w:jc w:val="center"/>
              <w:rPr>
                <w:sz w:val="22"/>
                <w:szCs w:val="22"/>
              </w:rPr>
            </w:pPr>
            <w:r w:rsidRPr="00DA70D5">
              <w:rPr>
                <w:sz w:val="22"/>
                <w:szCs w:val="22"/>
              </w:rPr>
              <w:t>1015</w:t>
            </w:r>
          </w:p>
        </w:tc>
        <w:tc>
          <w:tcPr>
            <w:tcW w:w="851" w:type="dxa"/>
            <w:tcBorders>
              <w:top w:val="single" w:sz="4" w:space="0" w:color="000000"/>
              <w:left w:val="single" w:sz="4" w:space="0" w:color="000000"/>
              <w:bottom w:val="single" w:sz="4" w:space="0" w:color="000000"/>
              <w:right w:val="single" w:sz="4" w:space="0" w:color="000000"/>
            </w:tcBorders>
          </w:tcPr>
          <w:p w14:paraId="772BBE7B" w14:textId="77777777" w:rsidR="0041734D" w:rsidRPr="00DA70D5" w:rsidRDefault="00302ED1">
            <w:pPr>
              <w:spacing w:line="240" w:lineRule="auto"/>
              <w:ind w:firstLine="0"/>
              <w:jc w:val="center"/>
              <w:rPr>
                <w:sz w:val="22"/>
                <w:szCs w:val="22"/>
              </w:rPr>
            </w:pPr>
            <w:r w:rsidRPr="00DA70D5">
              <w:rPr>
                <w:sz w:val="22"/>
                <w:szCs w:val="22"/>
              </w:rPr>
              <w:t>100,0</w:t>
            </w:r>
          </w:p>
        </w:tc>
      </w:tr>
    </w:tbl>
    <w:p w14:paraId="3E35BE18" w14:textId="77777777" w:rsidR="0041734D" w:rsidRPr="00DA70D5" w:rsidRDefault="0041734D">
      <w:pPr>
        <w:spacing w:line="240" w:lineRule="auto"/>
        <w:ind w:firstLine="709"/>
        <w:rPr>
          <w:bCs/>
          <w:iCs/>
          <w:sz w:val="22"/>
          <w:szCs w:val="22"/>
        </w:rPr>
      </w:pPr>
    </w:p>
    <w:p w14:paraId="2ECA6142" w14:textId="77777777" w:rsidR="0041734D" w:rsidRPr="00DA70D5" w:rsidRDefault="00302ED1">
      <w:pPr>
        <w:spacing w:line="240" w:lineRule="auto"/>
        <w:ind w:firstLine="709"/>
        <w:rPr>
          <w:sz w:val="22"/>
          <w:szCs w:val="22"/>
        </w:rPr>
      </w:pPr>
      <w:r w:rsidRPr="00DA70D5">
        <w:rPr>
          <w:bCs/>
          <w:iCs/>
          <w:sz w:val="22"/>
          <w:szCs w:val="22"/>
        </w:rPr>
        <w:t xml:space="preserve">Общее число людей старше трудоспособного возраста (0,26 тыс. чел) составляет 26,0% населения. Доля лиц моложе трудоспособного возраста – 22,5%. Изменение возрастной структуры в последние 5 лет характеризовалось </w:t>
      </w:r>
      <w:r w:rsidRPr="00DA70D5">
        <w:rPr>
          <w:sz w:val="22"/>
          <w:szCs w:val="22"/>
        </w:rPr>
        <w:t>сокращением доли населения трудоспособного возраста. Доля населения старше трудоспособного возраста в этот период, напротив, увеличилась.</w:t>
      </w:r>
    </w:p>
    <w:p w14:paraId="2501DFD8" w14:textId="77777777" w:rsidR="0041734D" w:rsidRPr="00DA70D5" w:rsidRDefault="0041734D">
      <w:pPr>
        <w:spacing w:line="240" w:lineRule="auto"/>
        <w:ind w:firstLine="709"/>
        <w:rPr>
          <w:sz w:val="22"/>
          <w:szCs w:val="22"/>
        </w:rPr>
      </w:pPr>
    </w:p>
    <w:p w14:paraId="53F52427" w14:textId="77777777" w:rsidR="0041734D" w:rsidRPr="00DA70D5" w:rsidRDefault="00302ED1">
      <w:pPr>
        <w:pStyle w:val="41"/>
        <w:ind w:left="737"/>
        <w:rPr>
          <w:b w:val="0"/>
          <w:sz w:val="22"/>
          <w:szCs w:val="22"/>
        </w:rPr>
      </w:pPr>
      <w:bookmarkStart w:id="49" w:name="_Toc346635336_Копия_1"/>
      <w:r w:rsidRPr="00DA70D5">
        <w:rPr>
          <w:b w:val="0"/>
          <w:sz w:val="22"/>
          <w:szCs w:val="22"/>
        </w:rPr>
        <w:t>5.1.2. Демографические ресурсы. Перспективная численность населения</w:t>
      </w:r>
      <w:bookmarkEnd w:id="49"/>
    </w:p>
    <w:p w14:paraId="7E78DF54" w14:textId="77777777" w:rsidR="0041734D" w:rsidRPr="00DA70D5" w:rsidRDefault="00302ED1">
      <w:pPr>
        <w:spacing w:line="240" w:lineRule="auto"/>
        <w:ind w:firstLine="709"/>
        <w:rPr>
          <w:sz w:val="22"/>
          <w:szCs w:val="22"/>
        </w:rPr>
      </w:pPr>
      <w:r w:rsidRPr="00DA70D5">
        <w:rPr>
          <w:sz w:val="22"/>
          <w:szCs w:val="22"/>
        </w:rPr>
        <w:t>Нестабильность и неоднозначность происходящих в последние 7-10 лет демографических процессов, смена тенденций в их развитии не дают возможности достаточно точно прогнозировать население поселения как на ближайшие 3-4 года, так и на отдаленную перспективу.</w:t>
      </w:r>
    </w:p>
    <w:p w14:paraId="7E1CA0AF" w14:textId="77777777" w:rsidR="0041734D" w:rsidRPr="00DA70D5" w:rsidRDefault="00302ED1">
      <w:pPr>
        <w:spacing w:line="240" w:lineRule="auto"/>
        <w:ind w:firstLine="709"/>
        <w:rPr>
          <w:sz w:val="22"/>
          <w:szCs w:val="22"/>
        </w:rPr>
      </w:pPr>
      <w:r w:rsidRPr="00DA70D5">
        <w:rPr>
          <w:sz w:val="22"/>
          <w:szCs w:val="22"/>
        </w:rPr>
        <w:t>Численность населения сельского поселения будет определяться рядом условий:</w:t>
      </w:r>
    </w:p>
    <w:p w14:paraId="2B4D4D7D" w14:textId="77777777" w:rsidR="0041734D" w:rsidRPr="00DA70D5" w:rsidRDefault="00302ED1">
      <w:pPr>
        <w:spacing w:line="240" w:lineRule="auto"/>
        <w:ind w:firstLine="709"/>
        <w:rPr>
          <w:sz w:val="22"/>
          <w:szCs w:val="22"/>
        </w:rPr>
      </w:pPr>
      <w:r w:rsidRPr="00DA70D5">
        <w:rPr>
          <w:sz w:val="22"/>
          <w:szCs w:val="22"/>
        </w:rPr>
        <w:t>- уровнем снижения или повышения рождаемости и естественного воспроизводства, политикой государства в области поощрения рождаемости;</w:t>
      </w:r>
    </w:p>
    <w:p w14:paraId="4FA28E40" w14:textId="77777777" w:rsidR="0041734D" w:rsidRPr="00DA70D5" w:rsidRDefault="00302ED1">
      <w:pPr>
        <w:spacing w:line="240" w:lineRule="auto"/>
        <w:ind w:firstLine="709"/>
        <w:rPr>
          <w:sz w:val="22"/>
          <w:szCs w:val="22"/>
        </w:rPr>
      </w:pPr>
      <w:r w:rsidRPr="00DA70D5">
        <w:rPr>
          <w:sz w:val="22"/>
          <w:szCs w:val="22"/>
        </w:rPr>
        <w:t xml:space="preserve">- снижением оттока молодых людей; </w:t>
      </w:r>
    </w:p>
    <w:p w14:paraId="2A37FEEC" w14:textId="77777777" w:rsidR="0041734D" w:rsidRPr="00DA70D5" w:rsidRDefault="00302ED1">
      <w:pPr>
        <w:spacing w:line="240" w:lineRule="auto"/>
        <w:ind w:firstLine="709"/>
        <w:rPr>
          <w:sz w:val="22"/>
          <w:szCs w:val="22"/>
        </w:rPr>
      </w:pPr>
      <w:r w:rsidRPr="00DA70D5">
        <w:rPr>
          <w:sz w:val="22"/>
          <w:szCs w:val="22"/>
        </w:rPr>
        <w:t>- созданием зоны опережающего развития – Северо-Сибирский индустриальный пояс, как следствие возможность развития хозяйственных связей поселения;</w:t>
      </w:r>
    </w:p>
    <w:p w14:paraId="413B7D20" w14:textId="77777777" w:rsidR="0041734D" w:rsidRPr="00DA70D5" w:rsidRDefault="00302ED1">
      <w:pPr>
        <w:spacing w:line="240" w:lineRule="auto"/>
        <w:ind w:firstLine="709"/>
        <w:rPr>
          <w:sz w:val="22"/>
          <w:szCs w:val="22"/>
        </w:rPr>
      </w:pPr>
      <w:r w:rsidRPr="00DA70D5">
        <w:rPr>
          <w:sz w:val="22"/>
          <w:szCs w:val="22"/>
        </w:rPr>
        <w:t xml:space="preserve"> - возможностью организации новых рабочих мест во всех сферах хозяйственного комплекса поселения и т.д.</w:t>
      </w:r>
    </w:p>
    <w:p w14:paraId="223C02DA" w14:textId="77777777" w:rsidR="0041734D" w:rsidRPr="00DA70D5" w:rsidRDefault="00302ED1">
      <w:pPr>
        <w:spacing w:line="240" w:lineRule="auto"/>
        <w:ind w:firstLine="709"/>
        <w:rPr>
          <w:sz w:val="22"/>
          <w:szCs w:val="22"/>
        </w:rPr>
      </w:pPr>
      <w:r w:rsidRPr="00DA70D5">
        <w:rPr>
          <w:sz w:val="22"/>
          <w:szCs w:val="22"/>
        </w:rPr>
        <w:t xml:space="preserve">Сохранение демографического и социального потенциала в </w:t>
      </w:r>
      <w:r w:rsidR="00B87EE6" w:rsidRPr="00DA70D5">
        <w:rPr>
          <w:sz w:val="22"/>
          <w:szCs w:val="22"/>
        </w:rPr>
        <w:t>«</w:t>
      </w:r>
      <w:r w:rsidRPr="00DA70D5">
        <w:rPr>
          <w:sz w:val="22"/>
          <w:szCs w:val="22"/>
        </w:rPr>
        <w:t xml:space="preserve">Стратегии социально-экономического развития муниципального образования </w:t>
      </w:r>
      <w:r w:rsidR="00B87EE6" w:rsidRPr="00DA70D5">
        <w:rPr>
          <w:sz w:val="22"/>
          <w:szCs w:val="22"/>
        </w:rPr>
        <w:t>«</w:t>
      </w:r>
      <w:r w:rsidRPr="00DA70D5">
        <w:rPr>
          <w:sz w:val="22"/>
          <w:szCs w:val="22"/>
        </w:rPr>
        <w:t>Усть-Илимский район</w:t>
      </w:r>
      <w:r w:rsidR="00B87EE6" w:rsidRPr="00DA70D5">
        <w:rPr>
          <w:sz w:val="22"/>
          <w:szCs w:val="22"/>
        </w:rPr>
        <w:t>»</w:t>
      </w:r>
      <w:r w:rsidRPr="00DA70D5">
        <w:rPr>
          <w:sz w:val="22"/>
          <w:szCs w:val="22"/>
        </w:rPr>
        <w:t xml:space="preserve"> на период до 2030 года рассматривается как одно из приоритетных направлений. </w:t>
      </w:r>
    </w:p>
    <w:p w14:paraId="734630F2" w14:textId="77777777" w:rsidR="0041734D" w:rsidRPr="00DA70D5" w:rsidRDefault="00302ED1">
      <w:pPr>
        <w:spacing w:line="240" w:lineRule="auto"/>
        <w:ind w:firstLine="709"/>
        <w:rPr>
          <w:sz w:val="22"/>
          <w:szCs w:val="22"/>
        </w:rPr>
      </w:pPr>
      <w:r w:rsidRPr="00DA70D5">
        <w:rPr>
          <w:sz w:val="22"/>
          <w:szCs w:val="22"/>
        </w:rPr>
        <w:t>Основными направлениями реализации демографической политики являются:</w:t>
      </w:r>
    </w:p>
    <w:p w14:paraId="66D0A641" w14:textId="77777777" w:rsidR="0041734D" w:rsidRPr="00DA70D5" w:rsidRDefault="00302ED1">
      <w:pPr>
        <w:spacing w:line="240" w:lineRule="auto"/>
        <w:ind w:firstLine="709"/>
        <w:rPr>
          <w:sz w:val="22"/>
          <w:szCs w:val="22"/>
        </w:rPr>
      </w:pPr>
      <w:r w:rsidRPr="00DA70D5">
        <w:rPr>
          <w:sz w:val="22"/>
          <w:szCs w:val="22"/>
        </w:rPr>
        <w:t>- нормализация и улучшение демографической ситуации;</w:t>
      </w:r>
    </w:p>
    <w:p w14:paraId="6D86ECA5" w14:textId="77777777" w:rsidR="0041734D" w:rsidRPr="00DA70D5" w:rsidRDefault="00302ED1">
      <w:pPr>
        <w:spacing w:line="240" w:lineRule="auto"/>
        <w:ind w:firstLine="709"/>
        <w:rPr>
          <w:sz w:val="22"/>
          <w:szCs w:val="22"/>
        </w:rPr>
      </w:pPr>
      <w:r w:rsidRPr="00DA70D5">
        <w:rPr>
          <w:sz w:val="22"/>
          <w:szCs w:val="22"/>
        </w:rPr>
        <w:t>- совершенствование медицинского обслуживания населения;</w:t>
      </w:r>
    </w:p>
    <w:p w14:paraId="6C315865" w14:textId="77777777" w:rsidR="0041734D" w:rsidRPr="00DA70D5" w:rsidRDefault="00302ED1">
      <w:pPr>
        <w:spacing w:line="240" w:lineRule="auto"/>
        <w:ind w:firstLine="709"/>
        <w:rPr>
          <w:sz w:val="22"/>
          <w:szCs w:val="22"/>
        </w:rPr>
      </w:pPr>
      <w:r w:rsidRPr="00DA70D5">
        <w:rPr>
          <w:sz w:val="22"/>
          <w:szCs w:val="22"/>
        </w:rPr>
        <w:t>- повышение качества трудового потенциала, обеспечение эффективной и рациональной занятости населения, ведущей к улучшению материального положения граждан;</w:t>
      </w:r>
    </w:p>
    <w:p w14:paraId="3C190E9B" w14:textId="77777777" w:rsidR="0041734D" w:rsidRPr="00DA70D5" w:rsidRDefault="00302ED1">
      <w:pPr>
        <w:spacing w:line="240" w:lineRule="auto"/>
        <w:ind w:firstLine="709"/>
        <w:rPr>
          <w:sz w:val="22"/>
          <w:szCs w:val="22"/>
        </w:rPr>
      </w:pPr>
      <w:r w:rsidRPr="00DA70D5">
        <w:rPr>
          <w:sz w:val="22"/>
          <w:szCs w:val="22"/>
        </w:rPr>
        <w:t>- совершенствование политики социальной защиты населения, повышение уровня безопасности жизни;</w:t>
      </w:r>
    </w:p>
    <w:p w14:paraId="28522A26" w14:textId="77777777" w:rsidR="0041734D" w:rsidRPr="00DA70D5" w:rsidRDefault="00302ED1">
      <w:pPr>
        <w:spacing w:line="240" w:lineRule="auto"/>
        <w:ind w:firstLine="709"/>
        <w:rPr>
          <w:sz w:val="22"/>
          <w:szCs w:val="22"/>
        </w:rPr>
      </w:pPr>
      <w:r w:rsidRPr="00DA70D5">
        <w:rPr>
          <w:sz w:val="22"/>
          <w:szCs w:val="22"/>
        </w:rPr>
        <w:t>- активизация молодежной политики;</w:t>
      </w:r>
    </w:p>
    <w:p w14:paraId="7327C579" w14:textId="77777777" w:rsidR="0041734D" w:rsidRPr="00DA70D5" w:rsidRDefault="00302ED1">
      <w:pPr>
        <w:spacing w:line="240" w:lineRule="auto"/>
        <w:ind w:firstLine="709"/>
        <w:rPr>
          <w:sz w:val="22"/>
          <w:szCs w:val="22"/>
        </w:rPr>
      </w:pPr>
      <w:r w:rsidRPr="00DA70D5">
        <w:rPr>
          <w:sz w:val="22"/>
          <w:szCs w:val="22"/>
        </w:rPr>
        <w:t xml:space="preserve">Моделировать развитие демографической ситуации в современных условиях возможно лишь с большой степенью неопределенности. </w:t>
      </w:r>
    </w:p>
    <w:p w14:paraId="57CFB2B5" w14:textId="77777777" w:rsidR="0041734D" w:rsidRPr="00DA70D5" w:rsidRDefault="00302ED1">
      <w:pPr>
        <w:spacing w:line="240" w:lineRule="auto"/>
        <w:ind w:firstLine="709"/>
        <w:rPr>
          <w:sz w:val="22"/>
          <w:szCs w:val="22"/>
        </w:rPr>
      </w:pPr>
      <w:r w:rsidRPr="00DA70D5">
        <w:rPr>
          <w:sz w:val="22"/>
          <w:szCs w:val="22"/>
        </w:rPr>
        <w:t xml:space="preserve">Исходя из сложившейся демографической ситуации, в концепции принималось к рассмотрению два варианта комплексного развития территории, в качестве основного сценария выбрано направление </w:t>
      </w:r>
      <w:r w:rsidR="00B87EE6" w:rsidRPr="00DA70D5">
        <w:rPr>
          <w:sz w:val="22"/>
          <w:szCs w:val="22"/>
        </w:rPr>
        <w:t>«</w:t>
      </w:r>
      <w:r w:rsidRPr="00DA70D5">
        <w:rPr>
          <w:sz w:val="22"/>
          <w:szCs w:val="22"/>
        </w:rPr>
        <w:t>оптимистический сценарий</w:t>
      </w:r>
      <w:r w:rsidR="00B87EE6" w:rsidRPr="00DA70D5">
        <w:rPr>
          <w:sz w:val="22"/>
          <w:szCs w:val="22"/>
        </w:rPr>
        <w:t>»</w:t>
      </w:r>
      <w:r w:rsidRPr="00DA70D5">
        <w:rPr>
          <w:sz w:val="22"/>
          <w:szCs w:val="22"/>
        </w:rPr>
        <w:t>.</w:t>
      </w:r>
    </w:p>
    <w:p w14:paraId="5607BE6B" w14:textId="77777777" w:rsidR="0041734D" w:rsidRPr="00DA70D5" w:rsidRDefault="00302ED1">
      <w:pPr>
        <w:spacing w:line="240" w:lineRule="auto"/>
        <w:ind w:firstLine="709"/>
        <w:rPr>
          <w:sz w:val="22"/>
          <w:szCs w:val="22"/>
        </w:rPr>
      </w:pPr>
      <w:r w:rsidRPr="00DA70D5">
        <w:rPr>
          <w:sz w:val="22"/>
          <w:szCs w:val="22"/>
        </w:rPr>
        <w:t xml:space="preserve">Сценарий предполагает незначительное увеличение численности населения к 2021 году с последующим среднегодовым ростом 0,8-1,0% в период до 2031 года. </w:t>
      </w:r>
    </w:p>
    <w:p w14:paraId="0220E199" w14:textId="77777777" w:rsidR="0041734D" w:rsidRPr="00DA70D5" w:rsidRDefault="00302ED1">
      <w:pPr>
        <w:spacing w:line="240" w:lineRule="auto"/>
        <w:ind w:firstLine="709"/>
        <w:rPr>
          <w:bCs/>
          <w:iCs/>
          <w:sz w:val="22"/>
          <w:szCs w:val="22"/>
        </w:rPr>
      </w:pPr>
      <w:r w:rsidRPr="00DA70D5">
        <w:rPr>
          <w:sz w:val="22"/>
          <w:szCs w:val="22"/>
        </w:rPr>
        <w:t>Прогноз динамики численности населения исходит из экономического потенциала территории, планируемых процессов экономического и социального развития</w:t>
      </w:r>
      <w:r w:rsidRPr="00DA70D5">
        <w:rPr>
          <w:bCs/>
          <w:iCs/>
          <w:sz w:val="22"/>
          <w:szCs w:val="22"/>
        </w:rPr>
        <w:t xml:space="preserve">, а также зависит от проводимой на всех уровнях политики развития данной территории. В основе расчета – прогноз формирования занятости населения. </w:t>
      </w:r>
    </w:p>
    <w:p w14:paraId="427B4C13" w14:textId="77777777" w:rsidR="0041734D" w:rsidRPr="00DA70D5" w:rsidRDefault="00302ED1">
      <w:pPr>
        <w:spacing w:line="240" w:lineRule="auto"/>
        <w:ind w:firstLine="709"/>
        <w:rPr>
          <w:sz w:val="22"/>
          <w:szCs w:val="22"/>
        </w:rPr>
      </w:pPr>
      <w:r w:rsidRPr="00DA70D5">
        <w:rPr>
          <w:sz w:val="22"/>
          <w:szCs w:val="22"/>
        </w:rPr>
        <w:lastRenderedPageBreak/>
        <w:t xml:space="preserve">Формирование численности населения будет идти за счет снижения естественной убыли (чему будут способствовать реализация государственных Программ по повышению рождаемости и снижению смертности населения). </w:t>
      </w:r>
    </w:p>
    <w:p w14:paraId="0F22562A" w14:textId="77777777" w:rsidR="0041734D" w:rsidRPr="00DA70D5" w:rsidRDefault="00302ED1">
      <w:pPr>
        <w:spacing w:line="240" w:lineRule="auto"/>
        <w:ind w:firstLine="709"/>
        <w:rPr>
          <w:sz w:val="22"/>
          <w:szCs w:val="22"/>
        </w:rPr>
      </w:pPr>
      <w:r w:rsidRPr="00DA70D5">
        <w:rPr>
          <w:sz w:val="22"/>
          <w:szCs w:val="22"/>
        </w:rPr>
        <w:t>Предполагается, что с улучшением качества жизни, начнется процесс возвращения бывших жителей сел в свои родные места.</w:t>
      </w:r>
    </w:p>
    <w:p w14:paraId="33504AE5" w14:textId="77777777" w:rsidR="0041734D" w:rsidRPr="00DA70D5" w:rsidRDefault="00302ED1">
      <w:pPr>
        <w:spacing w:line="240" w:lineRule="auto"/>
        <w:ind w:firstLine="709"/>
        <w:rPr>
          <w:sz w:val="22"/>
          <w:szCs w:val="22"/>
        </w:rPr>
      </w:pPr>
      <w:r w:rsidRPr="00DA70D5">
        <w:rPr>
          <w:sz w:val="22"/>
          <w:szCs w:val="22"/>
        </w:rPr>
        <w:t>Изменение численности населения будет зависеть от социально-экономического развития поселения, успешной политики занятости населения, в частности, создания новых рабочих мест, обусловленного развитием различных направлений хозяйственной деятельности (лесозаготовка и деревообработка, социальная и рекреационная сфера и пр.), потенциал для которых МО Ершовское имеет.</w:t>
      </w:r>
    </w:p>
    <w:p w14:paraId="2A561187" w14:textId="77777777" w:rsidR="0041734D" w:rsidRPr="00DA70D5" w:rsidRDefault="0041734D">
      <w:pPr>
        <w:spacing w:line="240" w:lineRule="auto"/>
        <w:ind w:firstLine="709"/>
        <w:rPr>
          <w:sz w:val="22"/>
          <w:szCs w:val="22"/>
        </w:rPr>
      </w:pPr>
    </w:p>
    <w:p w14:paraId="42EB35D2" w14:textId="77777777" w:rsidR="0041734D" w:rsidRPr="00DA70D5" w:rsidRDefault="00302ED1">
      <w:pPr>
        <w:ind w:firstLine="0"/>
        <w:rPr>
          <w:sz w:val="22"/>
          <w:szCs w:val="22"/>
        </w:rPr>
      </w:pPr>
      <w:r w:rsidRPr="00DA70D5">
        <w:rPr>
          <w:sz w:val="22"/>
          <w:szCs w:val="22"/>
        </w:rPr>
        <w:t xml:space="preserve">Таблица </w:t>
      </w:r>
      <w:r w:rsidR="000D403C" w:rsidRPr="00DA70D5">
        <w:rPr>
          <w:sz w:val="22"/>
          <w:szCs w:val="22"/>
        </w:rPr>
        <w:fldChar w:fldCharType="begin"/>
      </w:r>
      <w:r w:rsidRPr="00DA70D5">
        <w:rPr>
          <w:sz w:val="22"/>
          <w:szCs w:val="22"/>
        </w:rPr>
        <w:instrText xml:space="preserve"> SEQ "Таблица" \* ARABIC </w:instrText>
      </w:r>
      <w:r w:rsidR="000D403C" w:rsidRPr="00DA70D5">
        <w:rPr>
          <w:sz w:val="22"/>
          <w:szCs w:val="22"/>
        </w:rPr>
        <w:fldChar w:fldCharType="separate"/>
      </w:r>
      <w:r w:rsidR="00FF5FE3" w:rsidRPr="00DA70D5">
        <w:rPr>
          <w:noProof/>
          <w:sz w:val="22"/>
          <w:szCs w:val="22"/>
        </w:rPr>
        <w:t>11</w:t>
      </w:r>
      <w:r w:rsidR="000D403C" w:rsidRPr="00DA70D5">
        <w:rPr>
          <w:sz w:val="22"/>
          <w:szCs w:val="22"/>
        </w:rPr>
        <w:fldChar w:fldCharType="end"/>
      </w:r>
      <w:r w:rsidRPr="00DA70D5">
        <w:rPr>
          <w:sz w:val="22"/>
          <w:szCs w:val="22"/>
        </w:rPr>
        <w:t>. Проектная численность населения Ершовского муниципального образования</w:t>
      </w:r>
    </w:p>
    <w:tbl>
      <w:tblPr>
        <w:tblW w:w="9570" w:type="dxa"/>
        <w:tblLayout w:type="fixed"/>
        <w:tblLook w:val="04A0" w:firstRow="1" w:lastRow="0" w:firstColumn="1" w:lastColumn="0" w:noHBand="0" w:noVBand="1"/>
      </w:tblPr>
      <w:tblGrid>
        <w:gridCol w:w="4219"/>
        <w:gridCol w:w="1702"/>
        <w:gridCol w:w="1699"/>
        <w:gridCol w:w="1950"/>
      </w:tblGrid>
      <w:tr w:rsidR="0041734D" w:rsidRPr="00DA70D5" w14:paraId="4285A45E" w14:textId="77777777">
        <w:tc>
          <w:tcPr>
            <w:tcW w:w="421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547C8198" w14:textId="77777777" w:rsidR="0041734D" w:rsidRPr="00DA70D5" w:rsidRDefault="00302ED1">
            <w:pPr>
              <w:spacing w:line="240" w:lineRule="auto"/>
              <w:ind w:firstLine="0"/>
              <w:jc w:val="center"/>
              <w:rPr>
                <w:sz w:val="22"/>
                <w:szCs w:val="22"/>
              </w:rPr>
            </w:pPr>
            <w:r w:rsidRPr="00DA70D5">
              <w:rPr>
                <w:sz w:val="22"/>
                <w:szCs w:val="22"/>
              </w:rPr>
              <w:t>Населенный пункт</w:t>
            </w:r>
          </w:p>
        </w:tc>
        <w:tc>
          <w:tcPr>
            <w:tcW w:w="535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78488EC" w14:textId="77777777" w:rsidR="0041734D" w:rsidRPr="00DA70D5" w:rsidRDefault="00302ED1">
            <w:pPr>
              <w:spacing w:line="240" w:lineRule="auto"/>
              <w:ind w:firstLine="0"/>
              <w:jc w:val="center"/>
              <w:rPr>
                <w:sz w:val="22"/>
                <w:szCs w:val="22"/>
              </w:rPr>
            </w:pPr>
            <w:r w:rsidRPr="00DA70D5">
              <w:rPr>
                <w:sz w:val="22"/>
                <w:szCs w:val="22"/>
              </w:rPr>
              <w:t>Численность населения (тыс. чел)</w:t>
            </w:r>
          </w:p>
        </w:tc>
      </w:tr>
      <w:tr w:rsidR="0041734D" w:rsidRPr="00DA70D5" w14:paraId="238FDC9F" w14:textId="77777777">
        <w:tc>
          <w:tcPr>
            <w:tcW w:w="4218"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1BFF93CD" w14:textId="77777777" w:rsidR="0041734D" w:rsidRPr="00DA70D5" w:rsidRDefault="0041734D">
            <w:pPr>
              <w:spacing w:line="240" w:lineRule="auto"/>
              <w:ind w:firstLine="0"/>
              <w:jc w:val="center"/>
              <w:rPr>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D5D74C" w14:textId="77777777" w:rsidR="0041734D" w:rsidRPr="00DA70D5" w:rsidRDefault="00302ED1">
            <w:pPr>
              <w:spacing w:line="240" w:lineRule="auto"/>
              <w:ind w:firstLine="0"/>
              <w:jc w:val="center"/>
              <w:rPr>
                <w:sz w:val="22"/>
                <w:szCs w:val="22"/>
              </w:rPr>
            </w:pPr>
            <w:r w:rsidRPr="00DA70D5">
              <w:rPr>
                <w:sz w:val="22"/>
                <w:szCs w:val="22"/>
              </w:rPr>
              <w:t>1.01.2012</w:t>
            </w:r>
          </w:p>
        </w:tc>
        <w:tc>
          <w:tcPr>
            <w:tcW w:w="16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B13E73" w14:textId="77777777" w:rsidR="0041734D" w:rsidRPr="00DA70D5" w:rsidRDefault="00302ED1">
            <w:pPr>
              <w:spacing w:line="240" w:lineRule="auto"/>
              <w:ind w:firstLine="0"/>
              <w:jc w:val="center"/>
              <w:rPr>
                <w:sz w:val="22"/>
                <w:szCs w:val="22"/>
              </w:rPr>
            </w:pPr>
            <w:r w:rsidRPr="00DA70D5">
              <w:rPr>
                <w:sz w:val="22"/>
                <w:szCs w:val="22"/>
              </w:rPr>
              <w:t>I очередь</w:t>
            </w:r>
          </w:p>
          <w:p w14:paraId="5EB59253" w14:textId="77777777" w:rsidR="0041734D" w:rsidRPr="00DA70D5" w:rsidRDefault="00302ED1">
            <w:pPr>
              <w:spacing w:line="240" w:lineRule="auto"/>
              <w:ind w:firstLine="0"/>
              <w:jc w:val="center"/>
              <w:rPr>
                <w:sz w:val="22"/>
                <w:szCs w:val="22"/>
              </w:rPr>
            </w:pPr>
            <w:r w:rsidRPr="00DA70D5">
              <w:rPr>
                <w:sz w:val="22"/>
                <w:szCs w:val="22"/>
              </w:rPr>
              <w:t>2021 год</w:t>
            </w:r>
          </w:p>
        </w:tc>
        <w:tc>
          <w:tcPr>
            <w:tcW w:w="19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BB5E1B" w14:textId="77777777" w:rsidR="0041734D" w:rsidRPr="00DA70D5" w:rsidRDefault="00302ED1">
            <w:pPr>
              <w:spacing w:line="240" w:lineRule="auto"/>
              <w:ind w:firstLine="0"/>
              <w:jc w:val="center"/>
              <w:rPr>
                <w:sz w:val="22"/>
                <w:szCs w:val="22"/>
              </w:rPr>
            </w:pPr>
            <w:r w:rsidRPr="00DA70D5">
              <w:rPr>
                <w:sz w:val="22"/>
                <w:szCs w:val="22"/>
              </w:rPr>
              <w:t>Расчетный срок</w:t>
            </w:r>
          </w:p>
          <w:p w14:paraId="0D16177D" w14:textId="77777777" w:rsidR="0041734D" w:rsidRPr="00DA70D5" w:rsidRDefault="00302ED1">
            <w:pPr>
              <w:spacing w:line="240" w:lineRule="auto"/>
              <w:ind w:firstLine="0"/>
              <w:jc w:val="center"/>
              <w:rPr>
                <w:sz w:val="22"/>
                <w:szCs w:val="22"/>
              </w:rPr>
            </w:pPr>
            <w:r w:rsidRPr="00DA70D5">
              <w:rPr>
                <w:sz w:val="22"/>
                <w:szCs w:val="22"/>
              </w:rPr>
              <w:t>2031 год</w:t>
            </w:r>
          </w:p>
        </w:tc>
      </w:tr>
      <w:tr w:rsidR="0041734D" w:rsidRPr="00DA70D5" w14:paraId="70E3E6C4" w14:textId="77777777">
        <w:tc>
          <w:tcPr>
            <w:tcW w:w="4218" w:type="dxa"/>
            <w:tcBorders>
              <w:top w:val="single" w:sz="4" w:space="0" w:color="000000"/>
              <w:left w:val="single" w:sz="4" w:space="0" w:color="000000"/>
              <w:bottom w:val="single" w:sz="4" w:space="0" w:color="000000"/>
              <w:right w:val="single" w:sz="4" w:space="0" w:color="000000"/>
            </w:tcBorders>
          </w:tcPr>
          <w:p w14:paraId="610F7ACE" w14:textId="77777777" w:rsidR="0041734D" w:rsidRPr="00DA70D5" w:rsidRDefault="00302ED1">
            <w:pPr>
              <w:spacing w:line="240" w:lineRule="auto"/>
              <w:ind w:firstLine="0"/>
              <w:jc w:val="center"/>
              <w:rPr>
                <w:sz w:val="22"/>
                <w:szCs w:val="22"/>
              </w:rPr>
            </w:pPr>
            <w:r w:rsidRPr="00DA70D5">
              <w:rPr>
                <w:sz w:val="22"/>
                <w:szCs w:val="22"/>
              </w:rPr>
              <w:t>Ершовское МО, в том числе</w:t>
            </w:r>
          </w:p>
        </w:tc>
        <w:tc>
          <w:tcPr>
            <w:tcW w:w="1702" w:type="dxa"/>
            <w:tcBorders>
              <w:top w:val="single" w:sz="4" w:space="0" w:color="000000"/>
              <w:left w:val="single" w:sz="4" w:space="0" w:color="000000"/>
              <w:bottom w:val="single" w:sz="4" w:space="0" w:color="000000"/>
              <w:right w:val="single" w:sz="4" w:space="0" w:color="000000"/>
            </w:tcBorders>
          </w:tcPr>
          <w:p w14:paraId="29E70FC6" w14:textId="77777777" w:rsidR="0041734D" w:rsidRPr="00DA70D5" w:rsidRDefault="00302ED1">
            <w:pPr>
              <w:spacing w:line="240" w:lineRule="auto"/>
              <w:ind w:firstLine="0"/>
              <w:jc w:val="center"/>
              <w:rPr>
                <w:sz w:val="22"/>
                <w:szCs w:val="22"/>
              </w:rPr>
            </w:pPr>
            <w:r w:rsidRPr="00DA70D5">
              <w:rPr>
                <w:sz w:val="22"/>
                <w:szCs w:val="22"/>
              </w:rPr>
              <w:t>1,0</w:t>
            </w:r>
          </w:p>
        </w:tc>
        <w:tc>
          <w:tcPr>
            <w:tcW w:w="1699" w:type="dxa"/>
            <w:tcBorders>
              <w:top w:val="single" w:sz="4" w:space="0" w:color="000000"/>
              <w:left w:val="single" w:sz="4" w:space="0" w:color="000000"/>
              <w:bottom w:val="single" w:sz="4" w:space="0" w:color="000000"/>
              <w:right w:val="single" w:sz="4" w:space="0" w:color="000000"/>
            </w:tcBorders>
          </w:tcPr>
          <w:p w14:paraId="2054D7BA" w14:textId="77777777" w:rsidR="0041734D" w:rsidRPr="00DA70D5" w:rsidRDefault="00302ED1">
            <w:pPr>
              <w:spacing w:line="240" w:lineRule="auto"/>
              <w:ind w:firstLine="0"/>
              <w:jc w:val="center"/>
              <w:rPr>
                <w:sz w:val="22"/>
                <w:szCs w:val="22"/>
              </w:rPr>
            </w:pPr>
            <w:r w:rsidRPr="00DA70D5">
              <w:rPr>
                <w:sz w:val="22"/>
                <w:szCs w:val="22"/>
              </w:rPr>
              <w:t>1,1</w:t>
            </w:r>
          </w:p>
        </w:tc>
        <w:tc>
          <w:tcPr>
            <w:tcW w:w="1950" w:type="dxa"/>
            <w:tcBorders>
              <w:top w:val="single" w:sz="4" w:space="0" w:color="000000"/>
              <w:left w:val="single" w:sz="4" w:space="0" w:color="000000"/>
              <w:bottom w:val="single" w:sz="4" w:space="0" w:color="000000"/>
              <w:right w:val="single" w:sz="4" w:space="0" w:color="000000"/>
            </w:tcBorders>
          </w:tcPr>
          <w:p w14:paraId="71E4C845" w14:textId="77777777" w:rsidR="0041734D" w:rsidRPr="00DA70D5" w:rsidRDefault="00302ED1">
            <w:pPr>
              <w:spacing w:line="240" w:lineRule="auto"/>
              <w:ind w:firstLine="0"/>
              <w:jc w:val="center"/>
              <w:rPr>
                <w:sz w:val="22"/>
                <w:szCs w:val="22"/>
              </w:rPr>
            </w:pPr>
            <w:r w:rsidRPr="00DA70D5">
              <w:rPr>
                <w:sz w:val="22"/>
                <w:szCs w:val="22"/>
              </w:rPr>
              <w:t>1,2</w:t>
            </w:r>
          </w:p>
        </w:tc>
      </w:tr>
      <w:tr w:rsidR="0041734D" w:rsidRPr="00DA70D5" w14:paraId="4CBF3792" w14:textId="77777777">
        <w:tc>
          <w:tcPr>
            <w:tcW w:w="4218" w:type="dxa"/>
            <w:tcBorders>
              <w:top w:val="single" w:sz="4" w:space="0" w:color="000000"/>
              <w:left w:val="single" w:sz="4" w:space="0" w:color="000000"/>
              <w:bottom w:val="single" w:sz="4" w:space="0" w:color="000000"/>
              <w:right w:val="single" w:sz="4" w:space="0" w:color="000000"/>
            </w:tcBorders>
          </w:tcPr>
          <w:p w14:paraId="7218D606" w14:textId="77777777" w:rsidR="0041734D" w:rsidRPr="00DA70D5" w:rsidRDefault="00302ED1">
            <w:pPr>
              <w:spacing w:line="240" w:lineRule="auto"/>
              <w:ind w:firstLine="0"/>
              <w:jc w:val="center"/>
              <w:rPr>
                <w:sz w:val="22"/>
                <w:szCs w:val="22"/>
              </w:rPr>
            </w:pPr>
            <w:r w:rsidRPr="00DA70D5">
              <w:rPr>
                <w:sz w:val="22"/>
                <w:szCs w:val="22"/>
              </w:rPr>
              <w:t>с. Ершово</w:t>
            </w:r>
          </w:p>
        </w:tc>
        <w:tc>
          <w:tcPr>
            <w:tcW w:w="1702" w:type="dxa"/>
            <w:tcBorders>
              <w:top w:val="single" w:sz="4" w:space="0" w:color="000000"/>
              <w:left w:val="single" w:sz="4" w:space="0" w:color="000000"/>
              <w:bottom w:val="single" w:sz="4" w:space="0" w:color="000000"/>
              <w:right w:val="single" w:sz="4" w:space="0" w:color="000000"/>
            </w:tcBorders>
          </w:tcPr>
          <w:p w14:paraId="3DD7A8E1" w14:textId="77777777" w:rsidR="0041734D" w:rsidRPr="00DA70D5" w:rsidRDefault="00302ED1">
            <w:pPr>
              <w:spacing w:line="240" w:lineRule="auto"/>
              <w:ind w:firstLine="0"/>
              <w:jc w:val="center"/>
              <w:rPr>
                <w:sz w:val="22"/>
                <w:szCs w:val="22"/>
              </w:rPr>
            </w:pPr>
            <w:r w:rsidRPr="00DA70D5">
              <w:rPr>
                <w:sz w:val="22"/>
                <w:szCs w:val="22"/>
              </w:rPr>
              <w:t>1,0</w:t>
            </w:r>
          </w:p>
        </w:tc>
        <w:tc>
          <w:tcPr>
            <w:tcW w:w="1699" w:type="dxa"/>
            <w:tcBorders>
              <w:top w:val="single" w:sz="4" w:space="0" w:color="000000"/>
              <w:left w:val="single" w:sz="4" w:space="0" w:color="000000"/>
              <w:bottom w:val="single" w:sz="4" w:space="0" w:color="000000"/>
              <w:right w:val="single" w:sz="4" w:space="0" w:color="000000"/>
            </w:tcBorders>
          </w:tcPr>
          <w:p w14:paraId="15768D97" w14:textId="77777777" w:rsidR="0041734D" w:rsidRPr="00DA70D5" w:rsidRDefault="00302ED1">
            <w:pPr>
              <w:spacing w:line="240" w:lineRule="auto"/>
              <w:ind w:firstLine="0"/>
              <w:jc w:val="center"/>
              <w:rPr>
                <w:sz w:val="22"/>
                <w:szCs w:val="22"/>
              </w:rPr>
            </w:pPr>
            <w:r w:rsidRPr="00DA70D5">
              <w:rPr>
                <w:sz w:val="22"/>
                <w:szCs w:val="22"/>
              </w:rPr>
              <w:t>1,1</w:t>
            </w:r>
          </w:p>
        </w:tc>
        <w:tc>
          <w:tcPr>
            <w:tcW w:w="1950" w:type="dxa"/>
            <w:tcBorders>
              <w:top w:val="single" w:sz="4" w:space="0" w:color="000000"/>
              <w:left w:val="single" w:sz="4" w:space="0" w:color="000000"/>
              <w:bottom w:val="single" w:sz="4" w:space="0" w:color="000000"/>
              <w:right w:val="single" w:sz="4" w:space="0" w:color="000000"/>
            </w:tcBorders>
          </w:tcPr>
          <w:p w14:paraId="0022A922" w14:textId="77777777" w:rsidR="0041734D" w:rsidRPr="00DA70D5" w:rsidRDefault="00302ED1">
            <w:pPr>
              <w:spacing w:line="240" w:lineRule="auto"/>
              <w:ind w:firstLine="0"/>
              <w:jc w:val="center"/>
              <w:rPr>
                <w:sz w:val="22"/>
                <w:szCs w:val="22"/>
              </w:rPr>
            </w:pPr>
            <w:r w:rsidRPr="00DA70D5">
              <w:rPr>
                <w:sz w:val="22"/>
                <w:szCs w:val="22"/>
              </w:rPr>
              <w:t>1,2</w:t>
            </w:r>
          </w:p>
        </w:tc>
      </w:tr>
    </w:tbl>
    <w:p w14:paraId="5EC3BB0C" w14:textId="77777777" w:rsidR="0041734D" w:rsidRPr="00DA70D5" w:rsidRDefault="0041734D">
      <w:pPr>
        <w:ind w:firstLine="709"/>
        <w:rPr>
          <w:sz w:val="22"/>
          <w:szCs w:val="22"/>
        </w:rPr>
      </w:pPr>
    </w:p>
    <w:p w14:paraId="15EBAFE0" w14:textId="77777777" w:rsidR="0041734D" w:rsidRPr="00DA70D5" w:rsidRDefault="00302ED1">
      <w:pPr>
        <w:spacing w:line="240" w:lineRule="auto"/>
        <w:ind w:firstLine="709"/>
        <w:rPr>
          <w:sz w:val="22"/>
          <w:szCs w:val="22"/>
        </w:rPr>
      </w:pPr>
      <w:r w:rsidRPr="00DA70D5">
        <w:rPr>
          <w:sz w:val="22"/>
          <w:szCs w:val="22"/>
        </w:rPr>
        <w:t>Есть основание полагать, что при формировании процесса устойчивого функционирования поселения и при проведении соответствующей инвестиционной политики изменится динамика численности населения в сторону ее стабилизации и последующего роста.</w:t>
      </w:r>
    </w:p>
    <w:p w14:paraId="0DC6E92A" w14:textId="77777777" w:rsidR="0041734D" w:rsidRPr="00DA70D5" w:rsidRDefault="0041734D">
      <w:pPr>
        <w:spacing w:line="240" w:lineRule="auto"/>
        <w:ind w:firstLine="709"/>
        <w:rPr>
          <w:sz w:val="22"/>
          <w:szCs w:val="22"/>
        </w:rPr>
      </w:pPr>
    </w:p>
    <w:p w14:paraId="22EB99FF" w14:textId="77777777" w:rsidR="0041734D" w:rsidRPr="00DA70D5" w:rsidRDefault="00302ED1">
      <w:pPr>
        <w:pStyle w:val="41"/>
        <w:spacing w:line="240" w:lineRule="auto"/>
        <w:ind w:left="737"/>
        <w:rPr>
          <w:b w:val="0"/>
          <w:sz w:val="22"/>
          <w:szCs w:val="22"/>
        </w:rPr>
      </w:pPr>
      <w:bookmarkStart w:id="50" w:name="_Toc346635337_Копия_1"/>
      <w:r w:rsidRPr="00DA70D5">
        <w:rPr>
          <w:b w:val="0"/>
          <w:sz w:val="22"/>
          <w:szCs w:val="22"/>
        </w:rPr>
        <w:t>5.1.3. Занятость, трудовые ресурсы. Современное состояние и проектное решение</w:t>
      </w:r>
      <w:bookmarkEnd w:id="50"/>
    </w:p>
    <w:p w14:paraId="437F85C8" w14:textId="77777777" w:rsidR="0041734D" w:rsidRPr="00DA70D5" w:rsidRDefault="00302ED1">
      <w:pPr>
        <w:spacing w:line="240" w:lineRule="auto"/>
        <w:ind w:firstLine="709"/>
        <w:rPr>
          <w:sz w:val="22"/>
          <w:szCs w:val="22"/>
        </w:rPr>
      </w:pPr>
      <w:r w:rsidRPr="00DA70D5">
        <w:rPr>
          <w:sz w:val="22"/>
          <w:szCs w:val="22"/>
        </w:rPr>
        <w:t>Перспективы дальнейшего развития экономики МО Ершовское, как и любой другой территории, во многом зависят от уровня обеспеченности трудовыми ресурсами. Обеспечение занятости населения и права на достойный труд является необходимым условием для демографического развития муниципального образования.</w:t>
      </w:r>
    </w:p>
    <w:p w14:paraId="0E3C21B3" w14:textId="77777777" w:rsidR="0041734D" w:rsidRPr="00DA70D5" w:rsidRDefault="00302ED1">
      <w:pPr>
        <w:spacing w:line="240" w:lineRule="auto"/>
        <w:ind w:firstLine="709"/>
        <w:rPr>
          <w:sz w:val="22"/>
          <w:szCs w:val="22"/>
        </w:rPr>
      </w:pPr>
      <w:r w:rsidRPr="00DA70D5">
        <w:rPr>
          <w:sz w:val="22"/>
          <w:szCs w:val="22"/>
        </w:rPr>
        <w:t>Трудоспособное население составляет 51,5% от общей численности населения. Общее число пенсионеров (0,26 тыс. чел.) составляет около 26,0% населения.</w:t>
      </w:r>
    </w:p>
    <w:p w14:paraId="33E593EA" w14:textId="77777777" w:rsidR="0041734D" w:rsidRPr="00DA70D5" w:rsidRDefault="00302ED1">
      <w:pPr>
        <w:spacing w:line="240" w:lineRule="auto"/>
        <w:ind w:firstLine="709"/>
        <w:rPr>
          <w:sz w:val="22"/>
          <w:szCs w:val="22"/>
        </w:rPr>
      </w:pPr>
      <w:r w:rsidRPr="00DA70D5">
        <w:rPr>
          <w:sz w:val="22"/>
          <w:szCs w:val="22"/>
        </w:rPr>
        <w:t xml:space="preserve">В экономике муниципального образования занято около 40,5% трудоспособного населения (0,2 тыс. чел.). Основные места приложения труда – лесное хозяйство и услуги в этой деятельности, торговля и социальная сфера. </w:t>
      </w:r>
    </w:p>
    <w:p w14:paraId="09684137" w14:textId="77777777" w:rsidR="0041734D" w:rsidRPr="00DA70D5" w:rsidRDefault="00302ED1">
      <w:pPr>
        <w:spacing w:line="240" w:lineRule="auto"/>
        <w:ind w:firstLine="709"/>
        <w:rPr>
          <w:bCs/>
          <w:iCs/>
          <w:sz w:val="22"/>
          <w:szCs w:val="22"/>
        </w:rPr>
      </w:pPr>
      <w:r w:rsidRPr="00DA70D5">
        <w:rPr>
          <w:sz w:val="22"/>
          <w:szCs w:val="22"/>
        </w:rPr>
        <w:t>Уровень официально зарегистрированной безработицы (к экономически активному населению) – 5,7% (в Иркутской области 2,6%). Среднегодовая численность занятых в экономике МО Ершовское составляет 0,2 тыс. чел. Ниже представлена</w:t>
      </w:r>
      <w:r w:rsidRPr="00DA70D5">
        <w:rPr>
          <w:bCs/>
          <w:iCs/>
          <w:sz w:val="22"/>
          <w:szCs w:val="22"/>
        </w:rPr>
        <w:t xml:space="preserve"> структура занятости населения муниципального образования в отраслевом разрезе.</w:t>
      </w:r>
    </w:p>
    <w:p w14:paraId="7F9AA036" w14:textId="77777777" w:rsidR="0041734D" w:rsidRPr="00DA70D5" w:rsidRDefault="00302ED1">
      <w:pPr>
        <w:ind w:firstLine="709"/>
        <w:jc w:val="left"/>
        <w:rPr>
          <w:sz w:val="22"/>
          <w:szCs w:val="22"/>
        </w:rPr>
      </w:pPr>
      <w:r w:rsidRPr="00DA70D5">
        <w:rPr>
          <w:sz w:val="22"/>
          <w:szCs w:val="22"/>
        </w:rPr>
        <w:t xml:space="preserve">Таблица </w:t>
      </w:r>
      <w:r w:rsidR="000D403C" w:rsidRPr="00DA70D5">
        <w:rPr>
          <w:sz w:val="22"/>
          <w:szCs w:val="22"/>
        </w:rPr>
        <w:fldChar w:fldCharType="begin"/>
      </w:r>
      <w:r w:rsidRPr="00DA70D5">
        <w:rPr>
          <w:sz w:val="22"/>
          <w:szCs w:val="22"/>
        </w:rPr>
        <w:instrText xml:space="preserve"> SEQ "Таблица" \* ARABIC </w:instrText>
      </w:r>
      <w:r w:rsidR="000D403C" w:rsidRPr="00DA70D5">
        <w:rPr>
          <w:sz w:val="22"/>
          <w:szCs w:val="22"/>
        </w:rPr>
        <w:fldChar w:fldCharType="separate"/>
      </w:r>
      <w:r w:rsidR="00FF5FE3" w:rsidRPr="00DA70D5">
        <w:rPr>
          <w:noProof/>
          <w:sz w:val="22"/>
          <w:szCs w:val="22"/>
        </w:rPr>
        <w:t>12</w:t>
      </w:r>
      <w:r w:rsidR="000D403C" w:rsidRPr="00DA70D5">
        <w:rPr>
          <w:sz w:val="22"/>
          <w:szCs w:val="22"/>
        </w:rPr>
        <w:fldChar w:fldCharType="end"/>
      </w:r>
      <w:r w:rsidRPr="00DA70D5">
        <w:rPr>
          <w:sz w:val="22"/>
          <w:szCs w:val="22"/>
        </w:rPr>
        <w:t>. Структура занятости по видам экономической деятельности (2024 г.)</w:t>
      </w:r>
    </w:p>
    <w:tbl>
      <w:tblPr>
        <w:tblW w:w="9462" w:type="dxa"/>
        <w:tblInd w:w="109" w:type="dxa"/>
        <w:tblLayout w:type="fixed"/>
        <w:tblLook w:val="04A0" w:firstRow="1" w:lastRow="0" w:firstColumn="1" w:lastColumn="0" w:noHBand="0" w:noVBand="1"/>
      </w:tblPr>
      <w:tblGrid>
        <w:gridCol w:w="6946"/>
        <w:gridCol w:w="1284"/>
        <w:gridCol w:w="1232"/>
      </w:tblGrid>
      <w:tr w:rsidR="0041734D" w:rsidRPr="00DA70D5" w14:paraId="0F217B90" w14:textId="77777777">
        <w:tc>
          <w:tcPr>
            <w:tcW w:w="69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013186" w14:textId="77777777" w:rsidR="0041734D" w:rsidRPr="00DA70D5" w:rsidRDefault="00302ED1">
            <w:pPr>
              <w:spacing w:line="240" w:lineRule="auto"/>
              <w:ind w:firstLine="0"/>
              <w:jc w:val="center"/>
              <w:rPr>
                <w:sz w:val="22"/>
                <w:szCs w:val="22"/>
              </w:rPr>
            </w:pPr>
            <w:r w:rsidRPr="00DA70D5">
              <w:rPr>
                <w:sz w:val="22"/>
                <w:szCs w:val="22"/>
              </w:rPr>
              <w:t>Вид экономической деятельности</w:t>
            </w:r>
          </w:p>
        </w:tc>
        <w:tc>
          <w:tcPr>
            <w:tcW w:w="12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D5CFE6" w14:textId="77777777" w:rsidR="0041734D" w:rsidRPr="00DA70D5" w:rsidRDefault="00302ED1">
            <w:pPr>
              <w:spacing w:line="240" w:lineRule="auto"/>
              <w:ind w:firstLine="0"/>
              <w:jc w:val="center"/>
              <w:rPr>
                <w:sz w:val="22"/>
                <w:szCs w:val="22"/>
              </w:rPr>
            </w:pPr>
            <w:r w:rsidRPr="00DA70D5">
              <w:rPr>
                <w:sz w:val="22"/>
                <w:szCs w:val="22"/>
              </w:rPr>
              <w:t>чел</w:t>
            </w:r>
          </w:p>
        </w:tc>
        <w:tc>
          <w:tcPr>
            <w:tcW w:w="12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958BD1" w14:textId="77777777" w:rsidR="0041734D" w:rsidRPr="00DA70D5" w:rsidRDefault="00302ED1">
            <w:pPr>
              <w:spacing w:line="240" w:lineRule="auto"/>
              <w:ind w:firstLine="0"/>
              <w:jc w:val="center"/>
              <w:rPr>
                <w:sz w:val="22"/>
                <w:szCs w:val="22"/>
              </w:rPr>
            </w:pPr>
            <w:r w:rsidRPr="00DA70D5">
              <w:rPr>
                <w:sz w:val="22"/>
                <w:szCs w:val="22"/>
              </w:rPr>
              <w:t>%</w:t>
            </w:r>
          </w:p>
        </w:tc>
      </w:tr>
      <w:tr w:rsidR="0041734D" w:rsidRPr="00DA70D5" w14:paraId="51339265" w14:textId="77777777">
        <w:tc>
          <w:tcPr>
            <w:tcW w:w="6946" w:type="dxa"/>
            <w:tcBorders>
              <w:top w:val="single" w:sz="4" w:space="0" w:color="000000"/>
              <w:left w:val="single" w:sz="4" w:space="0" w:color="000000"/>
              <w:bottom w:val="single" w:sz="4" w:space="0" w:color="000000"/>
              <w:right w:val="single" w:sz="4" w:space="0" w:color="000000"/>
            </w:tcBorders>
          </w:tcPr>
          <w:p w14:paraId="128E045A" w14:textId="77777777" w:rsidR="0041734D" w:rsidRPr="00DA70D5" w:rsidRDefault="00302ED1">
            <w:pPr>
              <w:spacing w:line="240" w:lineRule="auto"/>
              <w:ind w:firstLine="0"/>
              <w:jc w:val="center"/>
              <w:rPr>
                <w:sz w:val="22"/>
                <w:szCs w:val="22"/>
              </w:rPr>
            </w:pPr>
            <w:r w:rsidRPr="00DA70D5">
              <w:rPr>
                <w:sz w:val="22"/>
                <w:szCs w:val="22"/>
              </w:rPr>
              <w:t>Всего, в том числе</w:t>
            </w:r>
          </w:p>
        </w:tc>
        <w:tc>
          <w:tcPr>
            <w:tcW w:w="1284" w:type="dxa"/>
            <w:tcBorders>
              <w:top w:val="single" w:sz="4" w:space="0" w:color="000000"/>
              <w:left w:val="single" w:sz="4" w:space="0" w:color="000000"/>
              <w:bottom w:val="single" w:sz="4" w:space="0" w:color="000000"/>
              <w:right w:val="single" w:sz="4" w:space="0" w:color="000000"/>
            </w:tcBorders>
            <w:vAlign w:val="center"/>
          </w:tcPr>
          <w:p w14:paraId="6D49BDA5" w14:textId="77777777" w:rsidR="0041734D" w:rsidRPr="00DA70D5" w:rsidRDefault="00302ED1">
            <w:pPr>
              <w:spacing w:line="240" w:lineRule="auto"/>
              <w:ind w:firstLine="0"/>
              <w:jc w:val="center"/>
              <w:rPr>
                <w:sz w:val="22"/>
                <w:szCs w:val="22"/>
              </w:rPr>
            </w:pPr>
            <w:r w:rsidRPr="00DA70D5">
              <w:rPr>
                <w:sz w:val="22"/>
                <w:szCs w:val="22"/>
              </w:rPr>
              <w:t>212</w:t>
            </w:r>
          </w:p>
        </w:tc>
        <w:tc>
          <w:tcPr>
            <w:tcW w:w="1232" w:type="dxa"/>
            <w:tcBorders>
              <w:top w:val="single" w:sz="4" w:space="0" w:color="000000"/>
              <w:left w:val="single" w:sz="4" w:space="0" w:color="000000"/>
              <w:bottom w:val="single" w:sz="4" w:space="0" w:color="000000"/>
              <w:right w:val="single" w:sz="4" w:space="0" w:color="000000"/>
            </w:tcBorders>
            <w:vAlign w:val="center"/>
          </w:tcPr>
          <w:p w14:paraId="40FD51B0" w14:textId="77777777" w:rsidR="0041734D" w:rsidRPr="00DA70D5" w:rsidRDefault="00302ED1">
            <w:pPr>
              <w:spacing w:line="240" w:lineRule="auto"/>
              <w:ind w:firstLine="0"/>
              <w:jc w:val="center"/>
              <w:rPr>
                <w:sz w:val="22"/>
                <w:szCs w:val="22"/>
              </w:rPr>
            </w:pPr>
            <w:r w:rsidRPr="00DA70D5">
              <w:rPr>
                <w:sz w:val="22"/>
                <w:szCs w:val="22"/>
              </w:rPr>
              <w:t>100,0</w:t>
            </w:r>
          </w:p>
        </w:tc>
      </w:tr>
      <w:tr w:rsidR="0041734D" w:rsidRPr="00DA70D5" w14:paraId="0D14B3CD" w14:textId="77777777">
        <w:tc>
          <w:tcPr>
            <w:tcW w:w="6946" w:type="dxa"/>
            <w:tcBorders>
              <w:top w:val="single" w:sz="4" w:space="0" w:color="000000"/>
              <w:left w:val="single" w:sz="4" w:space="0" w:color="000000"/>
              <w:bottom w:val="single" w:sz="4" w:space="0" w:color="000000"/>
              <w:right w:val="single" w:sz="4" w:space="0" w:color="000000"/>
            </w:tcBorders>
          </w:tcPr>
          <w:p w14:paraId="42841524" w14:textId="77777777" w:rsidR="0041734D" w:rsidRPr="00DA70D5" w:rsidRDefault="00302ED1">
            <w:pPr>
              <w:spacing w:line="240" w:lineRule="auto"/>
              <w:ind w:firstLine="0"/>
              <w:jc w:val="center"/>
              <w:rPr>
                <w:sz w:val="22"/>
                <w:szCs w:val="22"/>
              </w:rPr>
            </w:pPr>
            <w:r w:rsidRPr="00DA70D5">
              <w:rPr>
                <w:sz w:val="22"/>
                <w:szCs w:val="22"/>
              </w:rPr>
              <w:t>Лесное хозяйство и услуги в этой деятельности</w:t>
            </w:r>
          </w:p>
        </w:tc>
        <w:tc>
          <w:tcPr>
            <w:tcW w:w="1284" w:type="dxa"/>
            <w:tcBorders>
              <w:top w:val="single" w:sz="4" w:space="0" w:color="000000"/>
              <w:left w:val="single" w:sz="4" w:space="0" w:color="000000"/>
              <w:bottom w:val="single" w:sz="4" w:space="0" w:color="000000"/>
              <w:right w:val="single" w:sz="4" w:space="0" w:color="000000"/>
            </w:tcBorders>
            <w:vAlign w:val="center"/>
          </w:tcPr>
          <w:p w14:paraId="602BE7DC" w14:textId="77777777" w:rsidR="0041734D" w:rsidRPr="00DA70D5" w:rsidRDefault="00302ED1">
            <w:pPr>
              <w:spacing w:line="240" w:lineRule="auto"/>
              <w:ind w:firstLine="0"/>
              <w:jc w:val="center"/>
              <w:rPr>
                <w:sz w:val="22"/>
                <w:szCs w:val="22"/>
              </w:rPr>
            </w:pPr>
            <w:r w:rsidRPr="00DA70D5">
              <w:rPr>
                <w:sz w:val="22"/>
                <w:szCs w:val="22"/>
              </w:rPr>
              <w:t>95</w:t>
            </w:r>
          </w:p>
        </w:tc>
        <w:tc>
          <w:tcPr>
            <w:tcW w:w="1232" w:type="dxa"/>
            <w:tcBorders>
              <w:top w:val="single" w:sz="4" w:space="0" w:color="000000"/>
              <w:left w:val="single" w:sz="4" w:space="0" w:color="000000"/>
              <w:bottom w:val="single" w:sz="4" w:space="0" w:color="000000"/>
              <w:right w:val="single" w:sz="4" w:space="0" w:color="000000"/>
            </w:tcBorders>
            <w:vAlign w:val="center"/>
          </w:tcPr>
          <w:p w14:paraId="0F6ABE56" w14:textId="77777777" w:rsidR="0041734D" w:rsidRPr="00DA70D5" w:rsidRDefault="00302ED1">
            <w:pPr>
              <w:spacing w:line="240" w:lineRule="auto"/>
              <w:ind w:firstLine="0"/>
              <w:jc w:val="center"/>
              <w:rPr>
                <w:sz w:val="22"/>
                <w:szCs w:val="22"/>
              </w:rPr>
            </w:pPr>
            <w:r w:rsidRPr="00DA70D5">
              <w:rPr>
                <w:sz w:val="22"/>
                <w:szCs w:val="22"/>
              </w:rPr>
              <w:t>44,8</w:t>
            </w:r>
          </w:p>
        </w:tc>
      </w:tr>
      <w:tr w:rsidR="0041734D" w:rsidRPr="00DA70D5" w14:paraId="45BC4670" w14:textId="77777777">
        <w:tc>
          <w:tcPr>
            <w:tcW w:w="6946" w:type="dxa"/>
            <w:tcBorders>
              <w:top w:val="single" w:sz="4" w:space="0" w:color="000000"/>
              <w:left w:val="single" w:sz="4" w:space="0" w:color="000000"/>
              <w:bottom w:val="single" w:sz="4" w:space="0" w:color="000000"/>
              <w:right w:val="single" w:sz="4" w:space="0" w:color="000000"/>
            </w:tcBorders>
          </w:tcPr>
          <w:p w14:paraId="6E4268AE" w14:textId="77777777" w:rsidR="0041734D" w:rsidRPr="00DA70D5" w:rsidRDefault="00302ED1">
            <w:pPr>
              <w:spacing w:line="240" w:lineRule="auto"/>
              <w:ind w:firstLine="0"/>
              <w:jc w:val="center"/>
              <w:rPr>
                <w:sz w:val="22"/>
                <w:szCs w:val="22"/>
              </w:rPr>
            </w:pPr>
            <w:r w:rsidRPr="00DA70D5">
              <w:rPr>
                <w:sz w:val="22"/>
                <w:szCs w:val="22"/>
              </w:rPr>
              <w:t>Оптовая и розничная торговля; ремонт автотранспортных средств, мотоциклов, бытовых изделий и предметов личного пользования</w:t>
            </w:r>
          </w:p>
        </w:tc>
        <w:tc>
          <w:tcPr>
            <w:tcW w:w="1284" w:type="dxa"/>
            <w:tcBorders>
              <w:top w:val="single" w:sz="4" w:space="0" w:color="000000"/>
              <w:left w:val="single" w:sz="4" w:space="0" w:color="000000"/>
              <w:bottom w:val="single" w:sz="4" w:space="0" w:color="000000"/>
              <w:right w:val="single" w:sz="4" w:space="0" w:color="000000"/>
            </w:tcBorders>
            <w:vAlign w:val="center"/>
          </w:tcPr>
          <w:p w14:paraId="04B6D7AC" w14:textId="77777777" w:rsidR="0041734D" w:rsidRPr="00DA70D5" w:rsidRDefault="00302ED1">
            <w:pPr>
              <w:spacing w:line="240" w:lineRule="auto"/>
              <w:ind w:firstLine="0"/>
              <w:jc w:val="center"/>
              <w:rPr>
                <w:sz w:val="22"/>
                <w:szCs w:val="22"/>
              </w:rPr>
            </w:pPr>
            <w:r w:rsidRPr="00DA70D5">
              <w:rPr>
                <w:sz w:val="22"/>
                <w:szCs w:val="22"/>
              </w:rPr>
              <w:t>24</w:t>
            </w:r>
          </w:p>
        </w:tc>
        <w:tc>
          <w:tcPr>
            <w:tcW w:w="1232" w:type="dxa"/>
            <w:tcBorders>
              <w:top w:val="single" w:sz="4" w:space="0" w:color="000000"/>
              <w:left w:val="single" w:sz="4" w:space="0" w:color="000000"/>
              <w:bottom w:val="single" w:sz="4" w:space="0" w:color="000000"/>
              <w:right w:val="single" w:sz="4" w:space="0" w:color="000000"/>
            </w:tcBorders>
            <w:vAlign w:val="center"/>
          </w:tcPr>
          <w:p w14:paraId="757C89B8" w14:textId="77777777" w:rsidR="0041734D" w:rsidRPr="00DA70D5" w:rsidRDefault="00302ED1">
            <w:pPr>
              <w:spacing w:line="240" w:lineRule="auto"/>
              <w:ind w:firstLine="0"/>
              <w:jc w:val="center"/>
              <w:rPr>
                <w:sz w:val="22"/>
                <w:szCs w:val="22"/>
              </w:rPr>
            </w:pPr>
            <w:r w:rsidRPr="00DA70D5">
              <w:rPr>
                <w:sz w:val="22"/>
                <w:szCs w:val="22"/>
              </w:rPr>
              <w:t>11,3</w:t>
            </w:r>
          </w:p>
        </w:tc>
      </w:tr>
      <w:tr w:rsidR="0041734D" w:rsidRPr="00DA70D5" w14:paraId="685F50C7" w14:textId="77777777">
        <w:tc>
          <w:tcPr>
            <w:tcW w:w="6946" w:type="dxa"/>
            <w:tcBorders>
              <w:top w:val="single" w:sz="4" w:space="0" w:color="000000"/>
              <w:left w:val="single" w:sz="4" w:space="0" w:color="000000"/>
              <w:bottom w:val="single" w:sz="4" w:space="0" w:color="000000"/>
              <w:right w:val="single" w:sz="4" w:space="0" w:color="000000"/>
            </w:tcBorders>
          </w:tcPr>
          <w:p w14:paraId="62E7146C" w14:textId="77777777" w:rsidR="0041734D" w:rsidRPr="00DA70D5" w:rsidRDefault="00302ED1">
            <w:pPr>
              <w:spacing w:line="240" w:lineRule="auto"/>
              <w:ind w:firstLine="0"/>
              <w:jc w:val="center"/>
              <w:rPr>
                <w:sz w:val="22"/>
                <w:szCs w:val="22"/>
              </w:rPr>
            </w:pPr>
            <w:r w:rsidRPr="00DA70D5">
              <w:rPr>
                <w:sz w:val="22"/>
                <w:szCs w:val="22"/>
              </w:rPr>
              <w:t>Транспорт и связь</w:t>
            </w:r>
          </w:p>
        </w:tc>
        <w:tc>
          <w:tcPr>
            <w:tcW w:w="1284" w:type="dxa"/>
            <w:tcBorders>
              <w:top w:val="single" w:sz="4" w:space="0" w:color="000000"/>
              <w:left w:val="single" w:sz="4" w:space="0" w:color="000000"/>
              <w:bottom w:val="single" w:sz="4" w:space="0" w:color="000000"/>
              <w:right w:val="single" w:sz="4" w:space="0" w:color="000000"/>
            </w:tcBorders>
            <w:vAlign w:val="center"/>
          </w:tcPr>
          <w:p w14:paraId="560755FD" w14:textId="77777777" w:rsidR="0041734D" w:rsidRPr="00DA70D5" w:rsidRDefault="00302ED1">
            <w:pPr>
              <w:spacing w:line="240" w:lineRule="auto"/>
              <w:ind w:firstLine="0"/>
              <w:jc w:val="center"/>
              <w:rPr>
                <w:sz w:val="22"/>
                <w:szCs w:val="22"/>
              </w:rPr>
            </w:pPr>
            <w:r w:rsidRPr="00DA70D5">
              <w:rPr>
                <w:sz w:val="22"/>
                <w:szCs w:val="22"/>
              </w:rPr>
              <w:t>2</w:t>
            </w:r>
          </w:p>
        </w:tc>
        <w:tc>
          <w:tcPr>
            <w:tcW w:w="1232" w:type="dxa"/>
            <w:tcBorders>
              <w:top w:val="single" w:sz="4" w:space="0" w:color="000000"/>
              <w:left w:val="single" w:sz="4" w:space="0" w:color="000000"/>
              <w:bottom w:val="single" w:sz="4" w:space="0" w:color="000000"/>
              <w:right w:val="single" w:sz="4" w:space="0" w:color="000000"/>
            </w:tcBorders>
            <w:vAlign w:val="center"/>
          </w:tcPr>
          <w:p w14:paraId="727AB42F" w14:textId="77777777" w:rsidR="0041734D" w:rsidRPr="00DA70D5" w:rsidRDefault="00302ED1">
            <w:pPr>
              <w:spacing w:line="240" w:lineRule="auto"/>
              <w:ind w:firstLine="0"/>
              <w:jc w:val="center"/>
              <w:rPr>
                <w:sz w:val="22"/>
                <w:szCs w:val="22"/>
              </w:rPr>
            </w:pPr>
            <w:r w:rsidRPr="00DA70D5">
              <w:rPr>
                <w:sz w:val="22"/>
                <w:szCs w:val="22"/>
              </w:rPr>
              <w:t>1,0</w:t>
            </w:r>
          </w:p>
        </w:tc>
      </w:tr>
      <w:tr w:rsidR="0041734D" w:rsidRPr="00DA70D5" w14:paraId="66AD517B" w14:textId="77777777">
        <w:tc>
          <w:tcPr>
            <w:tcW w:w="6946" w:type="dxa"/>
            <w:tcBorders>
              <w:top w:val="single" w:sz="4" w:space="0" w:color="000000"/>
              <w:left w:val="single" w:sz="4" w:space="0" w:color="000000"/>
              <w:bottom w:val="single" w:sz="4" w:space="0" w:color="000000"/>
              <w:right w:val="single" w:sz="4" w:space="0" w:color="000000"/>
            </w:tcBorders>
            <w:vAlign w:val="center"/>
          </w:tcPr>
          <w:p w14:paraId="2BAADD1A" w14:textId="77777777" w:rsidR="0041734D" w:rsidRPr="00DA70D5" w:rsidRDefault="00302ED1">
            <w:pPr>
              <w:spacing w:line="240" w:lineRule="auto"/>
              <w:ind w:firstLine="0"/>
              <w:jc w:val="center"/>
              <w:rPr>
                <w:sz w:val="22"/>
                <w:szCs w:val="22"/>
              </w:rPr>
            </w:pPr>
            <w:r w:rsidRPr="00DA70D5">
              <w:rPr>
                <w:sz w:val="22"/>
                <w:szCs w:val="22"/>
              </w:rPr>
              <w:t>Образование</w:t>
            </w:r>
          </w:p>
        </w:tc>
        <w:tc>
          <w:tcPr>
            <w:tcW w:w="1284" w:type="dxa"/>
            <w:tcBorders>
              <w:top w:val="single" w:sz="4" w:space="0" w:color="000000"/>
              <w:left w:val="single" w:sz="4" w:space="0" w:color="000000"/>
              <w:bottom w:val="single" w:sz="4" w:space="0" w:color="000000"/>
              <w:right w:val="single" w:sz="4" w:space="0" w:color="000000"/>
            </w:tcBorders>
            <w:vAlign w:val="center"/>
          </w:tcPr>
          <w:p w14:paraId="54F0FD1E" w14:textId="77777777" w:rsidR="0041734D" w:rsidRPr="00DA70D5" w:rsidRDefault="00302ED1">
            <w:pPr>
              <w:spacing w:line="240" w:lineRule="auto"/>
              <w:ind w:firstLine="0"/>
              <w:jc w:val="center"/>
              <w:rPr>
                <w:sz w:val="22"/>
                <w:szCs w:val="22"/>
              </w:rPr>
            </w:pPr>
            <w:r w:rsidRPr="00DA70D5">
              <w:rPr>
                <w:sz w:val="22"/>
                <w:szCs w:val="22"/>
              </w:rPr>
              <w:t xml:space="preserve"> 57</w:t>
            </w:r>
          </w:p>
        </w:tc>
        <w:tc>
          <w:tcPr>
            <w:tcW w:w="1232" w:type="dxa"/>
            <w:tcBorders>
              <w:top w:val="single" w:sz="4" w:space="0" w:color="000000"/>
              <w:left w:val="single" w:sz="4" w:space="0" w:color="000000"/>
              <w:bottom w:val="single" w:sz="4" w:space="0" w:color="000000"/>
              <w:right w:val="single" w:sz="4" w:space="0" w:color="000000"/>
            </w:tcBorders>
            <w:vAlign w:val="center"/>
          </w:tcPr>
          <w:p w14:paraId="3C2B5D76" w14:textId="77777777" w:rsidR="0041734D" w:rsidRPr="00DA70D5" w:rsidRDefault="00302ED1">
            <w:pPr>
              <w:spacing w:line="240" w:lineRule="auto"/>
              <w:ind w:firstLine="0"/>
              <w:jc w:val="center"/>
              <w:rPr>
                <w:sz w:val="22"/>
                <w:szCs w:val="22"/>
              </w:rPr>
            </w:pPr>
            <w:r w:rsidRPr="00DA70D5">
              <w:rPr>
                <w:sz w:val="22"/>
                <w:szCs w:val="22"/>
              </w:rPr>
              <w:t>26,9</w:t>
            </w:r>
          </w:p>
        </w:tc>
      </w:tr>
      <w:tr w:rsidR="0041734D" w:rsidRPr="00DA70D5" w14:paraId="24F1505D" w14:textId="77777777">
        <w:tc>
          <w:tcPr>
            <w:tcW w:w="6946" w:type="dxa"/>
            <w:tcBorders>
              <w:top w:val="single" w:sz="4" w:space="0" w:color="000000"/>
              <w:left w:val="single" w:sz="4" w:space="0" w:color="000000"/>
              <w:bottom w:val="single" w:sz="4" w:space="0" w:color="000000"/>
              <w:right w:val="single" w:sz="4" w:space="0" w:color="000000"/>
            </w:tcBorders>
            <w:vAlign w:val="center"/>
          </w:tcPr>
          <w:p w14:paraId="221BBED1" w14:textId="77777777" w:rsidR="0041734D" w:rsidRPr="00DA70D5" w:rsidRDefault="00302ED1">
            <w:pPr>
              <w:spacing w:line="240" w:lineRule="auto"/>
              <w:ind w:firstLine="0"/>
              <w:jc w:val="center"/>
              <w:rPr>
                <w:sz w:val="22"/>
                <w:szCs w:val="22"/>
              </w:rPr>
            </w:pPr>
            <w:r w:rsidRPr="00DA70D5">
              <w:rPr>
                <w:sz w:val="22"/>
                <w:szCs w:val="22"/>
              </w:rPr>
              <w:t>Здравоохранение и предоставление социальных услуг</w:t>
            </w:r>
          </w:p>
        </w:tc>
        <w:tc>
          <w:tcPr>
            <w:tcW w:w="1284" w:type="dxa"/>
            <w:tcBorders>
              <w:top w:val="single" w:sz="4" w:space="0" w:color="000000"/>
              <w:left w:val="single" w:sz="4" w:space="0" w:color="000000"/>
              <w:bottom w:val="single" w:sz="4" w:space="0" w:color="000000"/>
              <w:right w:val="single" w:sz="4" w:space="0" w:color="000000"/>
            </w:tcBorders>
            <w:vAlign w:val="center"/>
          </w:tcPr>
          <w:p w14:paraId="1D741751" w14:textId="77777777" w:rsidR="0041734D" w:rsidRPr="00DA70D5" w:rsidRDefault="00302ED1">
            <w:pPr>
              <w:spacing w:line="240" w:lineRule="auto"/>
              <w:ind w:firstLine="0"/>
              <w:jc w:val="center"/>
              <w:rPr>
                <w:sz w:val="22"/>
                <w:szCs w:val="22"/>
              </w:rPr>
            </w:pPr>
            <w:r w:rsidRPr="00DA70D5">
              <w:rPr>
                <w:sz w:val="22"/>
                <w:szCs w:val="22"/>
              </w:rPr>
              <w:t>19</w:t>
            </w:r>
          </w:p>
        </w:tc>
        <w:tc>
          <w:tcPr>
            <w:tcW w:w="1232" w:type="dxa"/>
            <w:tcBorders>
              <w:top w:val="single" w:sz="4" w:space="0" w:color="000000"/>
              <w:left w:val="single" w:sz="4" w:space="0" w:color="000000"/>
              <w:bottom w:val="single" w:sz="4" w:space="0" w:color="000000"/>
              <w:right w:val="single" w:sz="4" w:space="0" w:color="000000"/>
            </w:tcBorders>
            <w:vAlign w:val="center"/>
          </w:tcPr>
          <w:p w14:paraId="09AF4B88" w14:textId="77777777" w:rsidR="0041734D" w:rsidRPr="00DA70D5" w:rsidRDefault="00302ED1">
            <w:pPr>
              <w:spacing w:line="240" w:lineRule="auto"/>
              <w:ind w:firstLine="0"/>
              <w:jc w:val="center"/>
              <w:rPr>
                <w:sz w:val="22"/>
                <w:szCs w:val="22"/>
              </w:rPr>
            </w:pPr>
            <w:r w:rsidRPr="00DA70D5">
              <w:rPr>
                <w:sz w:val="22"/>
                <w:szCs w:val="22"/>
              </w:rPr>
              <w:t>8,9</w:t>
            </w:r>
          </w:p>
        </w:tc>
      </w:tr>
      <w:tr w:rsidR="0041734D" w:rsidRPr="00DA70D5" w14:paraId="47D22DDD" w14:textId="77777777">
        <w:tc>
          <w:tcPr>
            <w:tcW w:w="6946" w:type="dxa"/>
            <w:tcBorders>
              <w:top w:val="single" w:sz="4" w:space="0" w:color="000000"/>
              <w:left w:val="single" w:sz="4" w:space="0" w:color="000000"/>
              <w:bottom w:val="single" w:sz="4" w:space="0" w:color="000000"/>
              <w:right w:val="single" w:sz="4" w:space="0" w:color="000000"/>
            </w:tcBorders>
            <w:vAlign w:val="center"/>
          </w:tcPr>
          <w:p w14:paraId="58A4BCDA" w14:textId="77777777" w:rsidR="0041734D" w:rsidRPr="00DA70D5" w:rsidRDefault="00302ED1">
            <w:pPr>
              <w:spacing w:line="240" w:lineRule="auto"/>
              <w:ind w:firstLine="0"/>
              <w:jc w:val="center"/>
              <w:rPr>
                <w:sz w:val="22"/>
                <w:szCs w:val="22"/>
              </w:rPr>
            </w:pPr>
            <w:r w:rsidRPr="00DA70D5">
              <w:rPr>
                <w:sz w:val="22"/>
                <w:szCs w:val="22"/>
              </w:rPr>
              <w:t>Предоставление прочих коммунальных, социальных и персональных услуг</w:t>
            </w:r>
          </w:p>
        </w:tc>
        <w:tc>
          <w:tcPr>
            <w:tcW w:w="1284" w:type="dxa"/>
            <w:tcBorders>
              <w:top w:val="single" w:sz="4" w:space="0" w:color="000000"/>
              <w:left w:val="single" w:sz="4" w:space="0" w:color="000000"/>
              <w:bottom w:val="single" w:sz="4" w:space="0" w:color="000000"/>
              <w:right w:val="single" w:sz="4" w:space="0" w:color="000000"/>
            </w:tcBorders>
            <w:vAlign w:val="center"/>
          </w:tcPr>
          <w:p w14:paraId="42EDD275" w14:textId="77777777" w:rsidR="0041734D" w:rsidRPr="00DA70D5" w:rsidRDefault="00302ED1">
            <w:pPr>
              <w:spacing w:line="240" w:lineRule="auto"/>
              <w:ind w:firstLine="0"/>
              <w:jc w:val="center"/>
              <w:rPr>
                <w:sz w:val="22"/>
                <w:szCs w:val="22"/>
              </w:rPr>
            </w:pPr>
            <w:r w:rsidRPr="00DA70D5">
              <w:rPr>
                <w:sz w:val="22"/>
                <w:szCs w:val="22"/>
              </w:rPr>
              <w:t>15</w:t>
            </w:r>
          </w:p>
        </w:tc>
        <w:tc>
          <w:tcPr>
            <w:tcW w:w="1232" w:type="dxa"/>
            <w:tcBorders>
              <w:top w:val="single" w:sz="4" w:space="0" w:color="000000"/>
              <w:left w:val="single" w:sz="4" w:space="0" w:color="000000"/>
              <w:bottom w:val="single" w:sz="4" w:space="0" w:color="000000"/>
              <w:right w:val="single" w:sz="4" w:space="0" w:color="000000"/>
            </w:tcBorders>
            <w:vAlign w:val="center"/>
          </w:tcPr>
          <w:p w14:paraId="38AFB57C" w14:textId="77777777" w:rsidR="0041734D" w:rsidRPr="00DA70D5" w:rsidRDefault="00302ED1">
            <w:pPr>
              <w:spacing w:line="240" w:lineRule="auto"/>
              <w:ind w:firstLine="0"/>
              <w:jc w:val="center"/>
              <w:rPr>
                <w:sz w:val="22"/>
                <w:szCs w:val="22"/>
              </w:rPr>
            </w:pPr>
            <w:r w:rsidRPr="00DA70D5">
              <w:rPr>
                <w:sz w:val="22"/>
                <w:szCs w:val="22"/>
              </w:rPr>
              <w:t>7,1</w:t>
            </w:r>
          </w:p>
        </w:tc>
      </w:tr>
    </w:tbl>
    <w:p w14:paraId="65364CA0" w14:textId="77777777" w:rsidR="0041734D" w:rsidRPr="00DA70D5" w:rsidRDefault="0041734D">
      <w:pPr>
        <w:spacing w:line="240" w:lineRule="auto"/>
        <w:ind w:firstLine="709"/>
        <w:rPr>
          <w:sz w:val="22"/>
          <w:szCs w:val="22"/>
        </w:rPr>
      </w:pPr>
    </w:p>
    <w:p w14:paraId="6F26920E" w14:textId="77777777" w:rsidR="0041734D" w:rsidRPr="00DA70D5" w:rsidRDefault="00302ED1">
      <w:pPr>
        <w:spacing w:line="240" w:lineRule="auto"/>
        <w:ind w:firstLine="709"/>
        <w:rPr>
          <w:sz w:val="22"/>
          <w:szCs w:val="22"/>
        </w:rPr>
      </w:pPr>
      <w:r w:rsidRPr="00DA70D5">
        <w:rPr>
          <w:sz w:val="22"/>
          <w:szCs w:val="22"/>
        </w:rPr>
        <w:t xml:space="preserve">Основными отраслями занятости населения является лесное хозяйство и услуги в этой деятельности, торговля и отрасли социальной сферы. </w:t>
      </w:r>
    </w:p>
    <w:p w14:paraId="35BE0D8F" w14:textId="77777777" w:rsidR="0041734D" w:rsidRPr="00DA70D5" w:rsidRDefault="00302ED1">
      <w:pPr>
        <w:spacing w:line="240" w:lineRule="auto"/>
        <w:ind w:firstLine="709"/>
        <w:rPr>
          <w:sz w:val="22"/>
          <w:szCs w:val="22"/>
        </w:rPr>
      </w:pPr>
      <w:r w:rsidRPr="00DA70D5">
        <w:rPr>
          <w:sz w:val="22"/>
          <w:szCs w:val="22"/>
        </w:rPr>
        <w:t xml:space="preserve">В лесном хозяйстве работает около 45% занятого в экономике поселения населения. Следующие по численности занятости - отрасли социальной сферы, в образовании, торговле и здравоохранении работает 27%, 11% и 9% соответственно. </w:t>
      </w:r>
    </w:p>
    <w:p w14:paraId="571B0522" w14:textId="77777777" w:rsidR="0041734D" w:rsidRPr="00DA70D5" w:rsidRDefault="00302ED1">
      <w:pPr>
        <w:spacing w:line="240" w:lineRule="auto"/>
        <w:ind w:firstLine="709"/>
        <w:rPr>
          <w:sz w:val="22"/>
          <w:szCs w:val="22"/>
        </w:rPr>
      </w:pPr>
      <w:r w:rsidRPr="00DA70D5">
        <w:rPr>
          <w:sz w:val="22"/>
          <w:szCs w:val="22"/>
        </w:rPr>
        <w:t xml:space="preserve">Из приведённых выше данных, следует, что не смотря на общее снижение численности населения в период 90-х годов, в настоящее время поселение в достаточной степени обеспечено </w:t>
      </w:r>
      <w:r w:rsidRPr="00DA70D5">
        <w:rPr>
          <w:sz w:val="22"/>
          <w:szCs w:val="22"/>
        </w:rPr>
        <w:lastRenderedPageBreak/>
        <w:t xml:space="preserve">трудовыми ресурсами. Соотношение доли трудоспособного населения среди других возрастных категорий, вероятно сохранится и на перспективу. </w:t>
      </w:r>
    </w:p>
    <w:p w14:paraId="42A0CF8E" w14:textId="77777777" w:rsidR="0041734D" w:rsidRPr="00DA70D5" w:rsidRDefault="00302ED1">
      <w:pPr>
        <w:spacing w:line="240" w:lineRule="auto"/>
        <w:ind w:firstLine="709"/>
        <w:rPr>
          <w:sz w:val="22"/>
          <w:szCs w:val="22"/>
        </w:rPr>
      </w:pPr>
      <w:r w:rsidRPr="00DA70D5">
        <w:rPr>
          <w:sz w:val="22"/>
          <w:szCs w:val="22"/>
        </w:rPr>
        <w:t xml:space="preserve">Очень актуально для поселения удержание молодежи и привлечение квалифицированных молодых специалистов, это позволит модернизировать хозяйственный комплекс поселения. </w:t>
      </w:r>
    </w:p>
    <w:p w14:paraId="2E474B23" w14:textId="77777777" w:rsidR="0041734D" w:rsidRPr="00DA70D5" w:rsidRDefault="00302ED1">
      <w:pPr>
        <w:spacing w:line="240" w:lineRule="auto"/>
        <w:ind w:firstLine="709"/>
        <w:rPr>
          <w:sz w:val="22"/>
          <w:szCs w:val="22"/>
        </w:rPr>
      </w:pPr>
      <w:r w:rsidRPr="00DA70D5">
        <w:rPr>
          <w:sz w:val="22"/>
          <w:szCs w:val="22"/>
        </w:rPr>
        <w:t>Одна из основных задач, которая может быть решена в рамках реализации генерального плана — это создание на территории поселения новых рабочих мест. Проектом предусматривается развитие обрабатывающих производств, социальной и рекреационной сферы, что, несомненно, создаст предпосылки для создания дополнительных рабочих мест.</w:t>
      </w:r>
    </w:p>
    <w:p w14:paraId="001A3B4F" w14:textId="77777777" w:rsidR="0041734D" w:rsidRPr="00DA70D5" w:rsidRDefault="0041734D">
      <w:pPr>
        <w:spacing w:line="240" w:lineRule="auto"/>
        <w:ind w:firstLine="709"/>
        <w:rPr>
          <w:sz w:val="22"/>
          <w:szCs w:val="22"/>
        </w:rPr>
      </w:pPr>
    </w:p>
    <w:p w14:paraId="09620504" w14:textId="77777777" w:rsidR="0041734D" w:rsidRPr="00DA70D5" w:rsidRDefault="0041734D">
      <w:pPr>
        <w:spacing w:line="240" w:lineRule="auto"/>
        <w:ind w:firstLine="709"/>
        <w:rPr>
          <w:b/>
          <w:bCs/>
          <w:sz w:val="26"/>
          <w:szCs w:val="26"/>
        </w:rPr>
      </w:pPr>
    </w:p>
    <w:p w14:paraId="10673097" w14:textId="77777777" w:rsidR="0041734D" w:rsidRPr="00DA70D5" w:rsidRDefault="00302ED1" w:rsidP="00B87EE6">
      <w:pPr>
        <w:pStyle w:val="31"/>
        <w:tabs>
          <w:tab w:val="left" w:pos="1817"/>
        </w:tabs>
        <w:spacing w:line="240" w:lineRule="auto"/>
        <w:ind w:left="737"/>
        <w:rPr>
          <w:b w:val="0"/>
        </w:rPr>
      </w:pPr>
      <w:bookmarkStart w:id="51" w:name="_Toc346635338_Копия_1"/>
      <w:r w:rsidRPr="00DA70D5">
        <w:rPr>
          <w:b w:val="0"/>
        </w:rPr>
        <w:t>5.2 Жилищный фонд и жилищное строительство</w:t>
      </w:r>
      <w:bookmarkEnd w:id="51"/>
    </w:p>
    <w:p w14:paraId="61BFD34E" w14:textId="77777777" w:rsidR="0041734D" w:rsidRPr="00DA70D5" w:rsidRDefault="00302ED1" w:rsidP="00B87EE6">
      <w:pPr>
        <w:pStyle w:val="31"/>
        <w:spacing w:line="240" w:lineRule="auto"/>
        <w:ind w:left="737"/>
        <w:rPr>
          <w:b w:val="0"/>
        </w:rPr>
      </w:pPr>
      <w:bookmarkStart w:id="52" w:name="_Toc346635339_Копия_1"/>
      <w:r w:rsidRPr="00DA70D5">
        <w:rPr>
          <w:b w:val="0"/>
        </w:rPr>
        <w:t>5.2.1. Жилищный фонд и жилищное строительство. Существующее положение</w:t>
      </w:r>
      <w:bookmarkEnd w:id="52"/>
    </w:p>
    <w:p w14:paraId="171A4CB7" w14:textId="77777777" w:rsidR="0041734D" w:rsidRPr="00DA70D5" w:rsidRDefault="00302ED1">
      <w:pPr>
        <w:spacing w:line="240" w:lineRule="auto"/>
        <w:ind w:firstLine="709"/>
        <w:rPr>
          <w:sz w:val="22"/>
          <w:szCs w:val="22"/>
        </w:rPr>
      </w:pPr>
      <w:r w:rsidRPr="00DA70D5">
        <w:rPr>
          <w:sz w:val="22"/>
          <w:szCs w:val="22"/>
        </w:rPr>
        <w:t xml:space="preserve">Жилищный фонд Ершовского муниципального образования по состоянию на 01.01.2024 г., составляет 15,1 тыс. м². </w:t>
      </w:r>
    </w:p>
    <w:p w14:paraId="66FDBD87" w14:textId="77777777" w:rsidR="0041734D" w:rsidRPr="00DA70D5" w:rsidRDefault="00302ED1">
      <w:pPr>
        <w:spacing w:line="240" w:lineRule="auto"/>
        <w:ind w:firstLine="709"/>
        <w:rPr>
          <w:sz w:val="22"/>
          <w:szCs w:val="22"/>
        </w:rPr>
      </w:pPr>
      <w:r w:rsidRPr="00DA70D5">
        <w:rPr>
          <w:sz w:val="22"/>
          <w:szCs w:val="22"/>
        </w:rPr>
        <w:t>Средняя обеспеченность – 15,1 м² общей площади на 1 постоянного жителя.</w:t>
      </w:r>
    </w:p>
    <w:p w14:paraId="2F5CD4F6" w14:textId="77777777" w:rsidR="0041734D" w:rsidRPr="00DA70D5" w:rsidRDefault="00302ED1">
      <w:pPr>
        <w:spacing w:line="240" w:lineRule="auto"/>
        <w:ind w:firstLine="709"/>
        <w:rPr>
          <w:sz w:val="22"/>
          <w:szCs w:val="22"/>
        </w:rPr>
      </w:pPr>
      <w:r w:rsidRPr="00DA70D5">
        <w:rPr>
          <w:sz w:val="22"/>
          <w:szCs w:val="22"/>
        </w:rPr>
        <w:t xml:space="preserve">Ниже приведены данные характеристики жилищного фонда Ершовского муниципального образования. </w:t>
      </w:r>
    </w:p>
    <w:p w14:paraId="1762B0F2" w14:textId="77777777" w:rsidR="0041734D" w:rsidRPr="00DA70D5" w:rsidRDefault="0041734D">
      <w:pPr>
        <w:spacing w:line="240" w:lineRule="auto"/>
        <w:ind w:firstLine="709"/>
        <w:rPr>
          <w:sz w:val="22"/>
          <w:szCs w:val="22"/>
        </w:rPr>
      </w:pPr>
    </w:p>
    <w:p w14:paraId="402AE3A5" w14:textId="77777777" w:rsidR="0041734D" w:rsidRPr="00DA70D5" w:rsidRDefault="00302ED1">
      <w:pPr>
        <w:ind w:firstLine="709"/>
        <w:rPr>
          <w:sz w:val="22"/>
          <w:szCs w:val="22"/>
        </w:rPr>
      </w:pPr>
      <w:r w:rsidRPr="00DA70D5">
        <w:rPr>
          <w:sz w:val="22"/>
          <w:szCs w:val="22"/>
        </w:rPr>
        <w:t xml:space="preserve">Таблица </w:t>
      </w:r>
      <w:r w:rsidR="000D403C" w:rsidRPr="00DA70D5">
        <w:rPr>
          <w:sz w:val="22"/>
          <w:szCs w:val="22"/>
        </w:rPr>
        <w:fldChar w:fldCharType="begin"/>
      </w:r>
      <w:r w:rsidRPr="00DA70D5">
        <w:rPr>
          <w:sz w:val="22"/>
          <w:szCs w:val="22"/>
        </w:rPr>
        <w:instrText xml:space="preserve"> SEQ "Таблица" \* ARABIC </w:instrText>
      </w:r>
      <w:r w:rsidR="000D403C" w:rsidRPr="00DA70D5">
        <w:rPr>
          <w:sz w:val="22"/>
          <w:szCs w:val="22"/>
        </w:rPr>
        <w:fldChar w:fldCharType="separate"/>
      </w:r>
      <w:r w:rsidR="00FF5FE3" w:rsidRPr="00DA70D5">
        <w:rPr>
          <w:noProof/>
          <w:sz w:val="22"/>
          <w:szCs w:val="22"/>
        </w:rPr>
        <w:t>13</w:t>
      </w:r>
      <w:r w:rsidR="000D403C" w:rsidRPr="00DA70D5">
        <w:rPr>
          <w:sz w:val="22"/>
          <w:szCs w:val="22"/>
        </w:rPr>
        <w:fldChar w:fldCharType="end"/>
      </w:r>
      <w:r w:rsidRPr="00DA70D5">
        <w:rPr>
          <w:sz w:val="22"/>
          <w:szCs w:val="22"/>
        </w:rPr>
        <w:t>. Распределение жилищного фонда по материалу стен</w:t>
      </w:r>
    </w:p>
    <w:tbl>
      <w:tblPr>
        <w:tblW w:w="9360" w:type="dxa"/>
        <w:tblInd w:w="109" w:type="dxa"/>
        <w:tblLayout w:type="fixed"/>
        <w:tblLook w:val="01E0" w:firstRow="1" w:lastRow="1" w:firstColumn="1" w:lastColumn="1" w:noHBand="0" w:noVBand="0"/>
      </w:tblPr>
      <w:tblGrid>
        <w:gridCol w:w="541"/>
        <w:gridCol w:w="4219"/>
        <w:gridCol w:w="2579"/>
        <w:gridCol w:w="2021"/>
      </w:tblGrid>
      <w:tr w:rsidR="0041734D" w:rsidRPr="00DA70D5" w14:paraId="4D064B00" w14:textId="77777777">
        <w:tc>
          <w:tcPr>
            <w:tcW w:w="5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6BFF77" w14:textId="77777777" w:rsidR="0041734D" w:rsidRPr="00DA70D5" w:rsidRDefault="0041734D">
            <w:pPr>
              <w:jc w:val="center"/>
              <w:rPr>
                <w:sz w:val="22"/>
                <w:szCs w:val="22"/>
              </w:rPr>
            </w:pPr>
          </w:p>
        </w:tc>
        <w:tc>
          <w:tcPr>
            <w:tcW w:w="42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345FDB" w14:textId="77777777" w:rsidR="0041734D" w:rsidRPr="00DA70D5" w:rsidRDefault="00302ED1">
            <w:pPr>
              <w:spacing w:line="240" w:lineRule="auto"/>
              <w:ind w:firstLine="0"/>
              <w:jc w:val="center"/>
              <w:rPr>
                <w:sz w:val="22"/>
                <w:szCs w:val="22"/>
              </w:rPr>
            </w:pPr>
            <w:r w:rsidRPr="00DA70D5">
              <w:rPr>
                <w:sz w:val="22"/>
                <w:szCs w:val="22"/>
              </w:rPr>
              <w:t>Наименование</w:t>
            </w:r>
          </w:p>
        </w:tc>
        <w:tc>
          <w:tcPr>
            <w:tcW w:w="25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4E366A" w14:textId="77777777" w:rsidR="0041734D" w:rsidRPr="00DA70D5" w:rsidRDefault="00302ED1">
            <w:pPr>
              <w:spacing w:line="240" w:lineRule="auto"/>
              <w:ind w:firstLine="0"/>
              <w:jc w:val="center"/>
              <w:rPr>
                <w:sz w:val="22"/>
                <w:szCs w:val="22"/>
              </w:rPr>
            </w:pPr>
            <w:r w:rsidRPr="00DA70D5">
              <w:rPr>
                <w:sz w:val="22"/>
                <w:szCs w:val="22"/>
              </w:rPr>
              <w:t>Тыс. м² общей площади</w:t>
            </w:r>
          </w:p>
        </w:tc>
        <w:tc>
          <w:tcPr>
            <w:tcW w:w="20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8A6309" w14:textId="77777777" w:rsidR="0041734D" w:rsidRPr="00DA70D5" w:rsidRDefault="00302ED1">
            <w:pPr>
              <w:spacing w:line="240" w:lineRule="auto"/>
              <w:ind w:firstLine="0"/>
              <w:jc w:val="center"/>
              <w:rPr>
                <w:sz w:val="22"/>
                <w:szCs w:val="22"/>
              </w:rPr>
            </w:pPr>
            <w:r w:rsidRPr="00DA70D5">
              <w:rPr>
                <w:sz w:val="22"/>
                <w:szCs w:val="22"/>
              </w:rPr>
              <w:t>%</w:t>
            </w:r>
          </w:p>
        </w:tc>
      </w:tr>
      <w:tr w:rsidR="0041734D" w:rsidRPr="00DA70D5" w14:paraId="22A6CB77"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05782D39" w14:textId="77777777" w:rsidR="0041734D" w:rsidRPr="00DA70D5" w:rsidRDefault="00302ED1">
            <w:pPr>
              <w:jc w:val="center"/>
              <w:rPr>
                <w:sz w:val="22"/>
                <w:szCs w:val="22"/>
              </w:rPr>
            </w:pPr>
            <w:r w:rsidRPr="00DA70D5">
              <w:rPr>
                <w:sz w:val="22"/>
                <w:szCs w:val="22"/>
              </w:rPr>
              <w:t>1</w:t>
            </w:r>
          </w:p>
        </w:tc>
        <w:tc>
          <w:tcPr>
            <w:tcW w:w="4219" w:type="dxa"/>
            <w:tcBorders>
              <w:top w:val="single" w:sz="4" w:space="0" w:color="000000"/>
              <w:left w:val="single" w:sz="4" w:space="0" w:color="000000"/>
              <w:bottom w:val="single" w:sz="4" w:space="0" w:color="000000"/>
              <w:right w:val="single" w:sz="4" w:space="0" w:color="000000"/>
            </w:tcBorders>
            <w:vAlign w:val="center"/>
          </w:tcPr>
          <w:p w14:paraId="6E6B9E99" w14:textId="77777777" w:rsidR="0041734D" w:rsidRPr="00DA70D5" w:rsidRDefault="00302ED1">
            <w:pPr>
              <w:spacing w:line="240" w:lineRule="auto"/>
              <w:ind w:firstLine="0"/>
              <w:jc w:val="center"/>
              <w:rPr>
                <w:sz w:val="22"/>
                <w:szCs w:val="22"/>
              </w:rPr>
            </w:pPr>
            <w:r w:rsidRPr="00DA70D5">
              <w:rPr>
                <w:sz w:val="22"/>
                <w:szCs w:val="22"/>
              </w:rPr>
              <w:t>Деревянные</w:t>
            </w:r>
          </w:p>
        </w:tc>
        <w:tc>
          <w:tcPr>
            <w:tcW w:w="2579" w:type="dxa"/>
            <w:tcBorders>
              <w:top w:val="single" w:sz="4" w:space="0" w:color="000000"/>
              <w:left w:val="single" w:sz="4" w:space="0" w:color="000000"/>
              <w:bottom w:val="single" w:sz="4" w:space="0" w:color="000000"/>
              <w:right w:val="single" w:sz="4" w:space="0" w:color="000000"/>
            </w:tcBorders>
            <w:vAlign w:val="center"/>
          </w:tcPr>
          <w:p w14:paraId="31B04AF2" w14:textId="77777777" w:rsidR="0041734D" w:rsidRPr="00DA70D5" w:rsidRDefault="00302ED1">
            <w:pPr>
              <w:spacing w:line="240" w:lineRule="auto"/>
              <w:ind w:firstLine="0"/>
              <w:jc w:val="center"/>
              <w:rPr>
                <w:sz w:val="22"/>
                <w:szCs w:val="22"/>
              </w:rPr>
            </w:pPr>
            <w:r w:rsidRPr="00DA70D5">
              <w:rPr>
                <w:sz w:val="22"/>
                <w:szCs w:val="22"/>
              </w:rPr>
              <w:t>15,1</w:t>
            </w:r>
          </w:p>
        </w:tc>
        <w:tc>
          <w:tcPr>
            <w:tcW w:w="2021" w:type="dxa"/>
            <w:tcBorders>
              <w:top w:val="single" w:sz="4" w:space="0" w:color="000000"/>
              <w:left w:val="single" w:sz="4" w:space="0" w:color="000000"/>
              <w:bottom w:val="single" w:sz="4" w:space="0" w:color="000000"/>
              <w:right w:val="single" w:sz="4" w:space="0" w:color="000000"/>
            </w:tcBorders>
            <w:vAlign w:val="center"/>
          </w:tcPr>
          <w:p w14:paraId="5337E707" w14:textId="77777777" w:rsidR="0041734D" w:rsidRPr="00DA70D5" w:rsidRDefault="00302ED1">
            <w:pPr>
              <w:spacing w:line="240" w:lineRule="auto"/>
              <w:ind w:firstLine="0"/>
              <w:jc w:val="center"/>
              <w:rPr>
                <w:sz w:val="22"/>
                <w:szCs w:val="22"/>
              </w:rPr>
            </w:pPr>
            <w:r w:rsidRPr="00DA70D5">
              <w:rPr>
                <w:sz w:val="22"/>
                <w:szCs w:val="22"/>
              </w:rPr>
              <w:t>100,0</w:t>
            </w:r>
          </w:p>
        </w:tc>
      </w:tr>
      <w:tr w:rsidR="0041734D" w:rsidRPr="00DA70D5" w14:paraId="2B29F30E"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73D8587D" w14:textId="77777777" w:rsidR="0041734D" w:rsidRPr="00DA70D5" w:rsidRDefault="0041734D">
            <w:pPr>
              <w:jc w:val="center"/>
              <w:rPr>
                <w:sz w:val="22"/>
                <w:szCs w:val="22"/>
              </w:rPr>
            </w:pPr>
          </w:p>
        </w:tc>
        <w:tc>
          <w:tcPr>
            <w:tcW w:w="4219" w:type="dxa"/>
            <w:tcBorders>
              <w:top w:val="single" w:sz="4" w:space="0" w:color="000000"/>
              <w:left w:val="single" w:sz="4" w:space="0" w:color="000000"/>
              <w:bottom w:val="single" w:sz="4" w:space="0" w:color="000000"/>
              <w:right w:val="single" w:sz="4" w:space="0" w:color="000000"/>
            </w:tcBorders>
            <w:vAlign w:val="center"/>
          </w:tcPr>
          <w:p w14:paraId="4DC79F75" w14:textId="77777777" w:rsidR="0041734D" w:rsidRPr="00DA70D5" w:rsidRDefault="00302ED1">
            <w:pPr>
              <w:spacing w:line="240" w:lineRule="auto"/>
              <w:ind w:firstLine="0"/>
              <w:jc w:val="center"/>
              <w:rPr>
                <w:sz w:val="22"/>
                <w:szCs w:val="22"/>
              </w:rPr>
            </w:pPr>
            <w:r w:rsidRPr="00DA70D5">
              <w:rPr>
                <w:sz w:val="22"/>
                <w:szCs w:val="22"/>
              </w:rPr>
              <w:t>Итого:</w:t>
            </w:r>
          </w:p>
        </w:tc>
        <w:tc>
          <w:tcPr>
            <w:tcW w:w="2579" w:type="dxa"/>
            <w:tcBorders>
              <w:top w:val="single" w:sz="4" w:space="0" w:color="000000"/>
              <w:left w:val="single" w:sz="4" w:space="0" w:color="000000"/>
              <w:bottom w:val="single" w:sz="4" w:space="0" w:color="000000"/>
              <w:right w:val="single" w:sz="4" w:space="0" w:color="000000"/>
            </w:tcBorders>
            <w:vAlign w:val="center"/>
          </w:tcPr>
          <w:p w14:paraId="7E3D22A4" w14:textId="77777777" w:rsidR="0041734D" w:rsidRPr="00DA70D5" w:rsidRDefault="00302ED1">
            <w:pPr>
              <w:spacing w:line="240" w:lineRule="auto"/>
              <w:ind w:firstLine="0"/>
              <w:jc w:val="center"/>
              <w:rPr>
                <w:sz w:val="22"/>
                <w:szCs w:val="22"/>
              </w:rPr>
            </w:pPr>
            <w:r w:rsidRPr="00DA70D5">
              <w:rPr>
                <w:sz w:val="22"/>
                <w:szCs w:val="22"/>
              </w:rPr>
              <w:t>15,1</w:t>
            </w:r>
          </w:p>
        </w:tc>
        <w:tc>
          <w:tcPr>
            <w:tcW w:w="2021" w:type="dxa"/>
            <w:tcBorders>
              <w:top w:val="single" w:sz="4" w:space="0" w:color="000000"/>
              <w:left w:val="single" w:sz="4" w:space="0" w:color="000000"/>
              <w:bottom w:val="single" w:sz="4" w:space="0" w:color="000000"/>
              <w:right w:val="single" w:sz="4" w:space="0" w:color="000000"/>
            </w:tcBorders>
            <w:vAlign w:val="center"/>
          </w:tcPr>
          <w:p w14:paraId="0A66F74D" w14:textId="77777777" w:rsidR="0041734D" w:rsidRPr="00DA70D5" w:rsidRDefault="00302ED1">
            <w:pPr>
              <w:spacing w:line="240" w:lineRule="auto"/>
              <w:ind w:firstLine="0"/>
              <w:jc w:val="center"/>
              <w:rPr>
                <w:sz w:val="22"/>
                <w:szCs w:val="22"/>
              </w:rPr>
            </w:pPr>
            <w:r w:rsidRPr="00DA70D5">
              <w:rPr>
                <w:sz w:val="22"/>
                <w:szCs w:val="22"/>
              </w:rPr>
              <w:t>100,0</w:t>
            </w:r>
          </w:p>
        </w:tc>
      </w:tr>
    </w:tbl>
    <w:p w14:paraId="035E2EC4" w14:textId="77777777" w:rsidR="0041734D" w:rsidRPr="00DA70D5" w:rsidRDefault="0041734D">
      <w:pPr>
        <w:ind w:firstLine="709"/>
        <w:rPr>
          <w:sz w:val="22"/>
          <w:szCs w:val="22"/>
        </w:rPr>
      </w:pPr>
    </w:p>
    <w:p w14:paraId="4F34BE0A" w14:textId="77777777" w:rsidR="0041734D" w:rsidRPr="00DA70D5" w:rsidRDefault="00302ED1">
      <w:pPr>
        <w:ind w:firstLine="709"/>
        <w:rPr>
          <w:sz w:val="22"/>
          <w:szCs w:val="22"/>
        </w:rPr>
      </w:pPr>
      <w:r w:rsidRPr="00DA70D5">
        <w:rPr>
          <w:sz w:val="22"/>
          <w:szCs w:val="22"/>
        </w:rPr>
        <w:t xml:space="preserve">Таблица </w:t>
      </w:r>
      <w:r w:rsidR="000D403C" w:rsidRPr="00DA70D5">
        <w:rPr>
          <w:sz w:val="22"/>
          <w:szCs w:val="22"/>
        </w:rPr>
        <w:fldChar w:fldCharType="begin"/>
      </w:r>
      <w:r w:rsidRPr="00DA70D5">
        <w:rPr>
          <w:sz w:val="22"/>
          <w:szCs w:val="22"/>
        </w:rPr>
        <w:instrText xml:space="preserve"> SEQ "Таблица" \* ARABIC </w:instrText>
      </w:r>
      <w:r w:rsidR="000D403C" w:rsidRPr="00DA70D5">
        <w:rPr>
          <w:sz w:val="22"/>
          <w:szCs w:val="22"/>
        </w:rPr>
        <w:fldChar w:fldCharType="separate"/>
      </w:r>
      <w:r w:rsidR="00FF5FE3" w:rsidRPr="00DA70D5">
        <w:rPr>
          <w:noProof/>
          <w:sz w:val="22"/>
          <w:szCs w:val="22"/>
        </w:rPr>
        <w:t>14</w:t>
      </w:r>
      <w:r w:rsidR="000D403C" w:rsidRPr="00DA70D5">
        <w:rPr>
          <w:sz w:val="22"/>
          <w:szCs w:val="22"/>
        </w:rPr>
        <w:fldChar w:fldCharType="end"/>
      </w:r>
      <w:r w:rsidRPr="00DA70D5">
        <w:rPr>
          <w:sz w:val="22"/>
          <w:szCs w:val="22"/>
        </w:rPr>
        <w:t>. Распределение жилищного фонда по годам возведения, %</w:t>
      </w:r>
    </w:p>
    <w:tbl>
      <w:tblPr>
        <w:tblW w:w="9435" w:type="dxa"/>
        <w:tblInd w:w="109" w:type="dxa"/>
        <w:tblLayout w:type="fixed"/>
        <w:tblLook w:val="01E0" w:firstRow="1" w:lastRow="1" w:firstColumn="1" w:lastColumn="1" w:noHBand="0" w:noVBand="0"/>
      </w:tblPr>
      <w:tblGrid>
        <w:gridCol w:w="539"/>
        <w:gridCol w:w="4321"/>
        <w:gridCol w:w="2522"/>
        <w:gridCol w:w="2053"/>
      </w:tblGrid>
      <w:tr w:rsidR="0041734D" w:rsidRPr="00DA70D5" w14:paraId="602A291E" w14:textId="77777777">
        <w:tc>
          <w:tcPr>
            <w:tcW w:w="538" w:type="dxa"/>
            <w:tcBorders>
              <w:top w:val="single" w:sz="4" w:space="0" w:color="000000"/>
              <w:left w:val="single" w:sz="4" w:space="0" w:color="000000"/>
              <w:bottom w:val="single" w:sz="4" w:space="0" w:color="000000"/>
              <w:right w:val="single" w:sz="4" w:space="0" w:color="000000"/>
            </w:tcBorders>
            <w:shd w:val="clear" w:color="auto" w:fill="D9D9D9"/>
          </w:tcPr>
          <w:p w14:paraId="356B5F3F" w14:textId="77777777" w:rsidR="0041734D" w:rsidRPr="00DA70D5" w:rsidRDefault="0041734D">
            <w:pPr>
              <w:jc w:val="center"/>
              <w:rPr>
                <w:sz w:val="22"/>
                <w:szCs w:val="22"/>
              </w:rPr>
            </w:pPr>
          </w:p>
        </w:tc>
        <w:tc>
          <w:tcPr>
            <w:tcW w:w="4321" w:type="dxa"/>
            <w:tcBorders>
              <w:top w:val="single" w:sz="4" w:space="0" w:color="000000"/>
              <w:left w:val="single" w:sz="4" w:space="0" w:color="000000"/>
              <w:bottom w:val="single" w:sz="4" w:space="0" w:color="000000"/>
              <w:right w:val="single" w:sz="4" w:space="0" w:color="000000"/>
            </w:tcBorders>
            <w:shd w:val="clear" w:color="auto" w:fill="D9D9D9"/>
          </w:tcPr>
          <w:p w14:paraId="7331D704" w14:textId="77777777" w:rsidR="0041734D" w:rsidRPr="00DA70D5" w:rsidRDefault="00302ED1">
            <w:pPr>
              <w:spacing w:line="240" w:lineRule="auto"/>
              <w:ind w:firstLine="0"/>
              <w:jc w:val="center"/>
              <w:rPr>
                <w:sz w:val="22"/>
                <w:szCs w:val="22"/>
              </w:rPr>
            </w:pPr>
            <w:r w:rsidRPr="00DA70D5">
              <w:rPr>
                <w:sz w:val="22"/>
                <w:szCs w:val="22"/>
              </w:rPr>
              <w:t>Год постройки</w:t>
            </w:r>
          </w:p>
        </w:tc>
        <w:tc>
          <w:tcPr>
            <w:tcW w:w="2522" w:type="dxa"/>
            <w:tcBorders>
              <w:top w:val="single" w:sz="4" w:space="0" w:color="000000"/>
              <w:left w:val="single" w:sz="4" w:space="0" w:color="000000"/>
              <w:bottom w:val="single" w:sz="4" w:space="0" w:color="000000"/>
              <w:right w:val="single" w:sz="4" w:space="0" w:color="000000"/>
            </w:tcBorders>
            <w:shd w:val="clear" w:color="auto" w:fill="D9D9D9"/>
          </w:tcPr>
          <w:p w14:paraId="5A129A34" w14:textId="77777777" w:rsidR="0041734D" w:rsidRPr="00DA70D5" w:rsidRDefault="00302ED1">
            <w:pPr>
              <w:spacing w:line="240" w:lineRule="auto"/>
              <w:ind w:firstLine="0"/>
              <w:jc w:val="center"/>
              <w:rPr>
                <w:sz w:val="22"/>
                <w:szCs w:val="22"/>
              </w:rPr>
            </w:pPr>
            <w:r w:rsidRPr="00DA70D5">
              <w:rPr>
                <w:sz w:val="22"/>
                <w:szCs w:val="22"/>
              </w:rPr>
              <w:t>Тыс. м² общей площади</w:t>
            </w:r>
          </w:p>
        </w:tc>
        <w:tc>
          <w:tcPr>
            <w:tcW w:w="2053" w:type="dxa"/>
            <w:tcBorders>
              <w:top w:val="single" w:sz="4" w:space="0" w:color="000000"/>
              <w:left w:val="single" w:sz="4" w:space="0" w:color="000000"/>
              <w:bottom w:val="single" w:sz="4" w:space="0" w:color="000000"/>
              <w:right w:val="single" w:sz="4" w:space="0" w:color="000000"/>
            </w:tcBorders>
            <w:shd w:val="clear" w:color="auto" w:fill="D9D9D9"/>
          </w:tcPr>
          <w:p w14:paraId="16B2B082" w14:textId="77777777" w:rsidR="0041734D" w:rsidRPr="00DA70D5" w:rsidRDefault="00302ED1">
            <w:pPr>
              <w:spacing w:line="240" w:lineRule="auto"/>
              <w:ind w:firstLine="0"/>
              <w:jc w:val="center"/>
              <w:rPr>
                <w:sz w:val="22"/>
                <w:szCs w:val="22"/>
              </w:rPr>
            </w:pPr>
            <w:r w:rsidRPr="00DA70D5">
              <w:rPr>
                <w:sz w:val="22"/>
                <w:szCs w:val="22"/>
              </w:rPr>
              <w:t>%</w:t>
            </w:r>
          </w:p>
        </w:tc>
      </w:tr>
      <w:tr w:rsidR="0041734D" w:rsidRPr="00DA70D5" w14:paraId="34C4E5A4" w14:textId="77777777">
        <w:tc>
          <w:tcPr>
            <w:tcW w:w="538" w:type="dxa"/>
            <w:tcBorders>
              <w:top w:val="single" w:sz="4" w:space="0" w:color="000000"/>
              <w:left w:val="single" w:sz="4" w:space="0" w:color="000000"/>
              <w:bottom w:val="single" w:sz="4" w:space="0" w:color="000000"/>
              <w:right w:val="single" w:sz="4" w:space="0" w:color="000000"/>
            </w:tcBorders>
          </w:tcPr>
          <w:p w14:paraId="4C783F16" w14:textId="77777777" w:rsidR="0041734D" w:rsidRPr="00DA70D5" w:rsidRDefault="00302ED1">
            <w:pPr>
              <w:jc w:val="center"/>
              <w:rPr>
                <w:sz w:val="22"/>
                <w:szCs w:val="22"/>
              </w:rPr>
            </w:pPr>
            <w:r w:rsidRPr="00DA70D5">
              <w:rPr>
                <w:sz w:val="22"/>
                <w:szCs w:val="22"/>
              </w:rPr>
              <w:t>1</w:t>
            </w:r>
          </w:p>
        </w:tc>
        <w:tc>
          <w:tcPr>
            <w:tcW w:w="4321" w:type="dxa"/>
            <w:tcBorders>
              <w:top w:val="single" w:sz="4" w:space="0" w:color="000000"/>
              <w:left w:val="single" w:sz="4" w:space="0" w:color="000000"/>
              <w:bottom w:val="single" w:sz="4" w:space="0" w:color="000000"/>
              <w:right w:val="single" w:sz="4" w:space="0" w:color="000000"/>
            </w:tcBorders>
          </w:tcPr>
          <w:p w14:paraId="3C190B01" w14:textId="77777777" w:rsidR="0041734D" w:rsidRPr="00DA70D5" w:rsidRDefault="00302ED1">
            <w:pPr>
              <w:spacing w:line="240" w:lineRule="auto"/>
              <w:ind w:firstLine="0"/>
              <w:jc w:val="center"/>
              <w:rPr>
                <w:sz w:val="22"/>
                <w:szCs w:val="22"/>
              </w:rPr>
            </w:pPr>
            <w:r w:rsidRPr="00DA70D5">
              <w:rPr>
                <w:sz w:val="22"/>
                <w:szCs w:val="22"/>
              </w:rPr>
              <w:t>1946-1970</w:t>
            </w:r>
          </w:p>
        </w:tc>
        <w:tc>
          <w:tcPr>
            <w:tcW w:w="2522" w:type="dxa"/>
            <w:tcBorders>
              <w:top w:val="single" w:sz="4" w:space="0" w:color="000000"/>
              <w:left w:val="single" w:sz="4" w:space="0" w:color="000000"/>
              <w:bottom w:val="single" w:sz="4" w:space="0" w:color="000000"/>
              <w:right w:val="single" w:sz="4" w:space="0" w:color="000000"/>
            </w:tcBorders>
          </w:tcPr>
          <w:p w14:paraId="27C8014D" w14:textId="77777777" w:rsidR="0041734D" w:rsidRPr="00DA70D5" w:rsidRDefault="00302ED1">
            <w:pPr>
              <w:spacing w:line="240" w:lineRule="auto"/>
              <w:ind w:firstLine="0"/>
              <w:jc w:val="center"/>
              <w:rPr>
                <w:sz w:val="22"/>
                <w:szCs w:val="22"/>
              </w:rPr>
            </w:pPr>
            <w:r w:rsidRPr="00DA70D5">
              <w:rPr>
                <w:sz w:val="22"/>
                <w:szCs w:val="22"/>
              </w:rPr>
              <w:t>14,5</w:t>
            </w:r>
          </w:p>
        </w:tc>
        <w:tc>
          <w:tcPr>
            <w:tcW w:w="2053" w:type="dxa"/>
            <w:tcBorders>
              <w:top w:val="single" w:sz="4" w:space="0" w:color="000000"/>
              <w:left w:val="single" w:sz="4" w:space="0" w:color="000000"/>
              <w:bottom w:val="single" w:sz="4" w:space="0" w:color="000000"/>
              <w:right w:val="single" w:sz="4" w:space="0" w:color="000000"/>
            </w:tcBorders>
          </w:tcPr>
          <w:p w14:paraId="3EE6BBF1" w14:textId="77777777" w:rsidR="0041734D" w:rsidRPr="00DA70D5" w:rsidRDefault="00302ED1">
            <w:pPr>
              <w:spacing w:line="240" w:lineRule="auto"/>
              <w:ind w:firstLine="0"/>
              <w:jc w:val="center"/>
              <w:rPr>
                <w:sz w:val="22"/>
                <w:szCs w:val="22"/>
              </w:rPr>
            </w:pPr>
            <w:r w:rsidRPr="00DA70D5">
              <w:rPr>
                <w:sz w:val="22"/>
                <w:szCs w:val="22"/>
              </w:rPr>
              <w:t>96,0</w:t>
            </w:r>
          </w:p>
        </w:tc>
      </w:tr>
      <w:tr w:rsidR="0041734D" w:rsidRPr="00DA70D5" w14:paraId="7A894EAA" w14:textId="77777777">
        <w:tc>
          <w:tcPr>
            <w:tcW w:w="538" w:type="dxa"/>
            <w:tcBorders>
              <w:top w:val="single" w:sz="4" w:space="0" w:color="000000"/>
              <w:left w:val="single" w:sz="4" w:space="0" w:color="000000"/>
              <w:bottom w:val="single" w:sz="4" w:space="0" w:color="000000"/>
              <w:right w:val="single" w:sz="4" w:space="0" w:color="000000"/>
            </w:tcBorders>
          </w:tcPr>
          <w:p w14:paraId="00AA9D4C" w14:textId="77777777" w:rsidR="0041734D" w:rsidRPr="00DA70D5" w:rsidRDefault="00302ED1">
            <w:pPr>
              <w:jc w:val="center"/>
              <w:rPr>
                <w:sz w:val="22"/>
                <w:szCs w:val="22"/>
              </w:rPr>
            </w:pPr>
            <w:r w:rsidRPr="00DA70D5">
              <w:rPr>
                <w:sz w:val="22"/>
                <w:szCs w:val="22"/>
              </w:rPr>
              <w:t>2</w:t>
            </w:r>
          </w:p>
        </w:tc>
        <w:tc>
          <w:tcPr>
            <w:tcW w:w="4321" w:type="dxa"/>
            <w:tcBorders>
              <w:top w:val="single" w:sz="4" w:space="0" w:color="000000"/>
              <w:left w:val="single" w:sz="4" w:space="0" w:color="000000"/>
              <w:bottom w:val="single" w:sz="4" w:space="0" w:color="000000"/>
              <w:right w:val="single" w:sz="4" w:space="0" w:color="000000"/>
            </w:tcBorders>
          </w:tcPr>
          <w:p w14:paraId="2C61227C" w14:textId="77777777" w:rsidR="0041734D" w:rsidRPr="00DA70D5" w:rsidRDefault="00302ED1">
            <w:pPr>
              <w:spacing w:line="240" w:lineRule="auto"/>
              <w:ind w:firstLine="0"/>
              <w:jc w:val="center"/>
              <w:rPr>
                <w:sz w:val="22"/>
                <w:szCs w:val="22"/>
              </w:rPr>
            </w:pPr>
            <w:r w:rsidRPr="00DA70D5">
              <w:rPr>
                <w:sz w:val="22"/>
                <w:szCs w:val="22"/>
              </w:rPr>
              <w:t>1971-1995</w:t>
            </w:r>
          </w:p>
        </w:tc>
        <w:tc>
          <w:tcPr>
            <w:tcW w:w="2522" w:type="dxa"/>
            <w:tcBorders>
              <w:top w:val="single" w:sz="4" w:space="0" w:color="000000"/>
              <w:left w:val="single" w:sz="4" w:space="0" w:color="000000"/>
              <w:bottom w:val="single" w:sz="4" w:space="0" w:color="000000"/>
              <w:right w:val="single" w:sz="4" w:space="0" w:color="000000"/>
            </w:tcBorders>
          </w:tcPr>
          <w:p w14:paraId="2574B987" w14:textId="77777777" w:rsidR="0041734D" w:rsidRPr="00DA70D5" w:rsidRDefault="00302ED1">
            <w:pPr>
              <w:spacing w:line="240" w:lineRule="auto"/>
              <w:ind w:firstLine="0"/>
              <w:jc w:val="center"/>
              <w:rPr>
                <w:sz w:val="22"/>
                <w:szCs w:val="22"/>
              </w:rPr>
            </w:pPr>
            <w:r w:rsidRPr="00DA70D5">
              <w:rPr>
                <w:sz w:val="22"/>
                <w:szCs w:val="22"/>
              </w:rPr>
              <w:t>0,6</w:t>
            </w:r>
          </w:p>
        </w:tc>
        <w:tc>
          <w:tcPr>
            <w:tcW w:w="2053" w:type="dxa"/>
            <w:tcBorders>
              <w:top w:val="single" w:sz="4" w:space="0" w:color="000000"/>
              <w:left w:val="single" w:sz="4" w:space="0" w:color="000000"/>
              <w:bottom w:val="single" w:sz="4" w:space="0" w:color="000000"/>
              <w:right w:val="single" w:sz="4" w:space="0" w:color="000000"/>
            </w:tcBorders>
          </w:tcPr>
          <w:p w14:paraId="09FE4427" w14:textId="77777777" w:rsidR="0041734D" w:rsidRPr="00DA70D5" w:rsidRDefault="00302ED1">
            <w:pPr>
              <w:spacing w:line="240" w:lineRule="auto"/>
              <w:ind w:firstLine="0"/>
              <w:jc w:val="center"/>
              <w:rPr>
                <w:sz w:val="22"/>
                <w:szCs w:val="22"/>
              </w:rPr>
            </w:pPr>
            <w:r w:rsidRPr="00DA70D5">
              <w:rPr>
                <w:sz w:val="22"/>
                <w:szCs w:val="22"/>
              </w:rPr>
              <w:t>4,0</w:t>
            </w:r>
          </w:p>
        </w:tc>
      </w:tr>
      <w:tr w:rsidR="0041734D" w:rsidRPr="00DA70D5" w14:paraId="3B1397F7" w14:textId="77777777">
        <w:tc>
          <w:tcPr>
            <w:tcW w:w="538" w:type="dxa"/>
            <w:tcBorders>
              <w:top w:val="single" w:sz="4" w:space="0" w:color="000000"/>
              <w:left w:val="single" w:sz="4" w:space="0" w:color="000000"/>
              <w:bottom w:val="single" w:sz="4" w:space="0" w:color="000000"/>
              <w:right w:val="single" w:sz="4" w:space="0" w:color="000000"/>
            </w:tcBorders>
          </w:tcPr>
          <w:p w14:paraId="009BC4B0" w14:textId="77777777" w:rsidR="0041734D" w:rsidRPr="00DA70D5" w:rsidRDefault="0041734D">
            <w:pPr>
              <w:jc w:val="center"/>
              <w:rPr>
                <w:sz w:val="22"/>
                <w:szCs w:val="22"/>
              </w:rPr>
            </w:pPr>
          </w:p>
        </w:tc>
        <w:tc>
          <w:tcPr>
            <w:tcW w:w="4321" w:type="dxa"/>
            <w:tcBorders>
              <w:top w:val="single" w:sz="4" w:space="0" w:color="000000"/>
              <w:left w:val="single" w:sz="4" w:space="0" w:color="000000"/>
              <w:bottom w:val="single" w:sz="4" w:space="0" w:color="000000"/>
              <w:right w:val="single" w:sz="4" w:space="0" w:color="000000"/>
            </w:tcBorders>
          </w:tcPr>
          <w:p w14:paraId="72D5459D" w14:textId="77777777" w:rsidR="0041734D" w:rsidRPr="00DA70D5" w:rsidRDefault="00302ED1">
            <w:pPr>
              <w:spacing w:line="240" w:lineRule="auto"/>
              <w:ind w:firstLine="0"/>
              <w:jc w:val="center"/>
              <w:rPr>
                <w:sz w:val="22"/>
                <w:szCs w:val="22"/>
              </w:rPr>
            </w:pPr>
            <w:r w:rsidRPr="00DA70D5">
              <w:rPr>
                <w:sz w:val="22"/>
                <w:szCs w:val="22"/>
              </w:rPr>
              <w:t>Итого:</w:t>
            </w:r>
          </w:p>
        </w:tc>
        <w:tc>
          <w:tcPr>
            <w:tcW w:w="2522" w:type="dxa"/>
            <w:tcBorders>
              <w:top w:val="single" w:sz="4" w:space="0" w:color="000000"/>
              <w:left w:val="single" w:sz="4" w:space="0" w:color="000000"/>
              <w:bottom w:val="single" w:sz="4" w:space="0" w:color="000000"/>
              <w:right w:val="single" w:sz="4" w:space="0" w:color="000000"/>
            </w:tcBorders>
          </w:tcPr>
          <w:p w14:paraId="7ADC8248" w14:textId="77777777" w:rsidR="0041734D" w:rsidRPr="00DA70D5" w:rsidRDefault="00302ED1">
            <w:pPr>
              <w:spacing w:line="240" w:lineRule="auto"/>
              <w:ind w:firstLine="0"/>
              <w:jc w:val="center"/>
              <w:rPr>
                <w:sz w:val="22"/>
                <w:szCs w:val="22"/>
              </w:rPr>
            </w:pPr>
            <w:r w:rsidRPr="00DA70D5">
              <w:rPr>
                <w:sz w:val="22"/>
                <w:szCs w:val="22"/>
              </w:rPr>
              <w:t>15,1</w:t>
            </w:r>
          </w:p>
        </w:tc>
        <w:tc>
          <w:tcPr>
            <w:tcW w:w="2053" w:type="dxa"/>
            <w:tcBorders>
              <w:top w:val="single" w:sz="4" w:space="0" w:color="000000"/>
              <w:left w:val="single" w:sz="4" w:space="0" w:color="000000"/>
              <w:bottom w:val="single" w:sz="4" w:space="0" w:color="000000"/>
              <w:right w:val="single" w:sz="4" w:space="0" w:color="000000"/>
            </w:tcBorders>
          </w:tcPr>
          <w:p w14:paraId="787EFF43" w14:textId="77777777" w:rsidR="0041734D" w:rsidRPr="00DA70D5" w:rsidRDefault="00302ED1">
            <w:pPr>
              <w:spacing w:line="240" w:lineRule="auto"/>
              <w:ind w:firstLine="0"/>
              <w:jc w:val="center"/>
              <w:rPr>
                <w:sz w:val="22"/>
                <w:szCs w:val="22"/>
              </w:rPr>
            </w:pPr>
            <w:r w:rsidRPr="00DA70D5">
              <w:rPr>
                <w:sz w:val="22"/>
                <w:szCs w:val="22"/>
              </w:rPr>
              <w:t>100,0</w:t>
            </w:r>
          </w:p>
        </w:tc>
      </w:tr>
    </w:tbl>
    <w:p w14:paraId="79B9A47C" w14:textId="77777777" w:rsidR="0041734D" w:rsidRPr="00DA70D5" w:rsidRDefault="0041734D">
      <w:pPr>
        <w:ind w:firstLine="709"/>
        <w:rPr>
          <w:sz w:val="22"/>
          <w:szCs w:val="22"/>
        </w:rPr>
      </w:pPr>
    </w:p>
    <w:p w14:paraId="61E82D5E" w14:textId="77777777" w:rsidR="0041734D" w:rsidRPr="00DA70D5" w:rsidRDefault="00302ED1">
      <w:pPr>
        <w:ind w:firstLine="709"/>
        <w:rPr>
          <w:sz w:val="22"/>
          <w:szCs w:val="22"/>
        </w:rPr>
      </w:pPr>
      <w:r w:rsidRPr="00DA70D5">
        <w:rPr>
          <w:sz w:val="22"/>
          <w:szCs w:val="22"/>
        </w:rPr>
        <w:t xml:space="preserve">Таблица </w:t>
      </w:r>
      <w:r w:rsidR="000D403C" w:rsidRPr="00DA70D5">
        <w:rPr>
          <w:sz w:val="22"/>
          <w:szCs w:val="22"/>
        </w:rPr>
        <w:fldChar w:fldCharType="begin"/>
      </w:r>
      <w:r w:rsidRPr="00DA70D5">
        <w:rPr>
          <w:sz w:val="22"/>
          <w:szCs w:val="22"/>
        </w:rPr>
        <w:instrText xml:space="preserve"> SEQ "Таблица" \* ARABIC </w:instrText>
      </w:r>
      <w:r w:rsidR="000D403C" w:rsidRPr="00DA70D5">
        <w:rPr>
          <w:sz w:val="22"/>
          <w:szCs w:val="22"/>
        </w:rPr>
        <w:fldChar w:fldCharType="separate"/>
      </w:r>
      <w:r w:rsidR="00FF5FE3" w:rsidRPr="00DA70D5">
        <w:rPr>
          <w:noProof/>
          <w:sz w:val="22"/>
          <w:szCs w:val="22"/>
        </w:rPr>
        <w:t>15</w:t>
      </w:r>
      <w:r w:rsidR="000D403C" w:rsidRPr="00DA70D5">
        <w:rPr>
          <w:sz w:val="22"/>
          <w:szCs w:val="22"/>
        </w:rPr>
        <w:fldChar w:fldCharType="end"/>
      </w:r>
      <w:r w:rsidRPr="00DA70D5">
        <w:rPr>
          <w:sz w:val="22"/>
          <w:szCs w:val="22"/>
        </w:rPr>
        <w:t>. Распределение жилищного фонда по проценту износа</w:t>
      </w:r>
    </w:p>
    <w:tbl>
      <w:tblPr>
        <w:tblW w:w="9463" w:type="dxa"/>
        <w:tblInd w:w="94" w:type="dxa"/>
        <w:tblLayout w:type="fixed"/>
        <w:tblLook w:val="01E0" w:firstRow="1" w:lastRow="1" w:firstColumn="1" w:lastColumn="1" w:noHBand="0" w:noVBand="0"/>
      </w:tblPr>
      <w:tblGrid>
        <w:gridCol w:w="553"/>
        <w:gridCol w:w="4322"/>
        <w:gridCol w:w="2520"/>
        <w:gridCol w:w="2068"/>
      </w:tblGrid>
      <w:tr w:rsidR="0041734D" w:rsidRPr="00DA70D5" w14:paraId="644F33D8" w14:textId="77777777">
        <w:tc>
          <w:tcPr>
            <w:tcW w:w="552" w:type="dxa"/>
            <w:tcBorders>
              <w:top w:val="single" w:sz="4" w:space="0" w:color="000000"/>
              <w:left w:val="single" w:sz="4" w:space="0" w:color="000000"/>
              <w:bottom w:val="single" w:sz="4" w:space="0" w:color="000000"/>
              <w:right w:val="single" w:sz="4" w:space="0" w:color="000000"/>
            </w:tcBorders>
            <w:shd w:val="clear" w:color="auto" w:fill="D9D9D9"/>
          </w:tcPr>
          <w:p w14:paraId="232166F6" w14:textId="77777777" w:rsidR="0041734D" w:rsidRPr="00DA70D5" w:rsidRDefault="0041734D">
            <w:pPr>
              <w:jc w:val="center"/>
              <w:rPr>
                <w:sz w:val="22"/>
                <w:szCs w:val="22"/>
              </w:rPr>
            </w:pPr>
          </w:p>
        </w:tc>
        <w:tc>
          <w:tcPr>
            <w:tcW w:w="4322" w:type="dxa"/>
            <w:tcBorders>
              <w:top w:val="single" w:sz="4" w:space="0" w:color="000000"/>
              <w:left w:val="single" w:sz="4" w:space="0" w:color="000000"/>
              <w:bottom w:val="single" w:sz="4" w:space="0" w:color="000000"/>
              <w:right w:val="single" w:sz="4" w:space="0" w:color="000000"/>
            </w:tcBorders>
            <w:shd w:val="clear" w:color="auto" w:fill="D9D9D9"/>
          </w:tcPr>
          <w:p w14:paraId="5377AFDA" w14:textId="77777777" w:rsidR="0041734D" w:rsidRPr="00DA70D5" w:rsidRDefault="00302ED1">
            <w:pPr>
              <w:spacing w:line="240" w:lineRule="auto"/>
              <w:ind w:firstLine="0"/>
              <w:jc w:val="center"/>
              <w:rPr>
                <w:sz w:val="22"/>
                <w:szCs w:val="22"/>
              </w:rPr>
            </w:pPr>
            <w:r w:rsidRPr="00DA70D5">
              <w:rPr>
                <w:sz w:val="22"/>
                <w:szCs w:val="22"/>
              </w:rPr>
              <w:t>Процент износа</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31A218C9" w14:textId="77777777" w:rsidR="0041734D" w:rsidRPr="00DA70D5" w:rsidRDefault="00302ED1">
            <w:pPr>
              <w:spacing w:line="240" w:lineRule="auto"/>
              <w:ind w:firstLine="0"/>
              <w:jc w:val="center"/>
              <w:rPr>
                <w:sz w:val="22"/>
                <w:szCs w:val="22"/>
              </w:rPr>
            </w:pPr>
            <w:r w:rsidRPr="00DA70D5">
              <w:rPr>
                <w:sz w:val="22"/>
                <w:szCs w:val="22"/>
              </w:rPr>
              <w:t>Тыс. м² общей площади</w:t>
            </w:r>
          </w:p>
        </w:tc>
        <w:tc>
          <w:tcPr>
            <w:tcW w:w="2068" w:type="dxa"/>
            <w:tcBorders>
              <w:top w:val="single" w:sz="4" w:space="0" w:color="000000"/>
              <w:left w:val="single" w:sz="4" w:space="0" w:color="000000"/>
              <w:bottom w:val="single" w:sz="4" w:space="0" w:color="000000"/>
              <w:right w:val="single" w:sz="4" w:space="0" w:color="000000"/>
            </w:tcBorders>
            <w:shd w:val="clear" w:color="auto" w:fill="D9D9D9"/>
          </w:tcPr>
          <w:p w14:paraId="329DA1A6" w14:textId="77777777" w:rsidR="0041734D" w:rsidRPr="00DA70D5" w:rsidRDefault="00302ED1">
            <w:pPr>
              <w:spacing w:line="240" w:lineRule="auto"/>
              <w:ind w:firstLine="0"/>
              <w:jc w:val="center"/>
              <w:rPr>
                <w:sz w:val="22"/>
                <w:szCs w:val="22"/>
              </w:rPr>
            </w:pPr>
            <w:r w:rsidRPr="00DA70D5">
              <w:rPr>
                <w:sz w:val="22"/>
                <w:szCs w:val="22"/>
              </w:rPr>
              <w:t>%</w:t>
            </w:r>
          </w:p>
        </w:tc>
      </w:tr>
      <w:tr w:rsidR="0041734D" w:rsidRPr="00DA70D5" w14:paraId="55C3AE60" w14:textId="77777777">
        <w:tc>
          <w:tcPr>
            <w:tcW w:w="552" w:type="dxa"/>
            <w:tcBorders>
              <w:top w:val="single" w:sz="4" w:space="0" w:color="000000"/>
              <w:left w:val="single" w:sz="4" w:space="0" w:color="000000"/>
              <w:bottom w:val="single" w:sz="4" w:space="0" w:color="000000"/>
              <w:right w:val="single" w:sz="4" w:space="0" w:color="000000"/>
            </w:tcBorders>
          </w:tcPr>
          <w:p w14:paraId="4D84DDCE" w14:textId="77777777" w:rsidR="0041734D" w:rsidRPr="00DA70D5" w:rsidRDefault="00302ED1">
            <w:pPr>
              <w:jc w:val="center"/>
              <w:rPr>
                <w:sz w:val="22"/>
                <w:szCs w:val="22"/>
              </w:rPr>
            </w:pPr>
            <w:r w:rsidRPr="00DA70D5">
              <w:rPr>
                <w:sz w:val="22"/>
                <w:szCs w:val="22"/>
              </w:rPr>
              <w:t>1</w:t>
            </w:r>
          </w:p>
        </w:tc>
        <w:tc>
          <w:tcPr>
            <w:tcW w:w="4322" w:type="dxa"/>
            <w:tcBorders>
              <w:top w:val="single" w:sz="4" w:space="0" w:color="000000"/>
              <w:left w:val="single" w:sz="4" w:space="0" w:color="000000"/>
              <w:bottom w:val="single" w:sz="4" w:space="0" w:color="000000"/>
              <w:right w:val="single" w:sz="4" w:space="0" w:color="000000"/>
            </w:tcBorders>
          </w:tcPr>
          <w:p w14:paraId="7D3DF6BB" w14:textId="77777777" w:rsidR="0041734D" w:rsidRPr="00DA70D5" w:rsidRDefault="00302ED1">
            <w:pPr>
              <w:spacing w:line="240" w:lineRule="auto"/>
              <w:ind w:firstLine="0"/>
              <w:jc w:val="center"/>
              <w:rPr>
                <w:sz w:val="22"/>
                <w:szCs w:val="22"/>
              </w:rPr>
            </w:pPr>
            <w:r w:rsidRPr="00DA70D5">
              <w:rPr>
                <w:sz w:val="22"/>
                <w:szCs w:val="22"/>
              </w:rPr>
              <w:t>От 31% до 65 %</w:t>
            </w:r>
          </w:p>
        </w:tc>
        <w:tc>
          <w:tcPr>
            <w:tcW w:w="2520" w:type="dxa"/>
            <w:tcBorders>
              <w:top w:val="single" w:sz="4" w:space="0" w:color="000000"/>
              <w:left w:val="single" w:sz="4" w:space="0" w:color="000000"/>
              <w:bottom w:val="single" w:sz="4" w:space="0" w:color="000000"/>
              <w:right w:val="single" w:sz="4" w:space="0" w:color="000000"/>
            </w:tcBorders>
          </w:tcPr>
          <w:p w14:paraId="4D2F6E67" w14:textId="77777777" w:rsidR="0041734D" w:rsidRPr="00DA70D5" w:rsidRDefault="00302ED1">
            <w:pPr>
              <w:spacing w:line="240" w:lineRule="auto"/>
              <w:ind w:firstLine="0"/>
              <w:jc w:val="center"/>
              <w:rPr>
                <w:sz w:val="22"/>
                <w:szCs w:val="22"/>
              </w:rPr>
            </w:pPr>
            <w:r w:rsidRPr="00DA70D5">
              <w:rPr>
                <w:sz w:val="22"/>
                <w:szCs w:val="22"/>
              </w:rPr>
              <w:t>0,6</w:t>
            </w:r>
          </w:p>
        </w:tc>
        <w:tc>
          <w:tcPr>
            <w:tcW w:w="2068" w:type="dxa"/>
            <w:tcBorders>
              <w:top w:val="single" w:sz="4" w:space="0" w:color="000000"/>
              <w:left w:val="single" w:sz="4" w:space="0" w:color="000000"/>
              <w:bottom w:val="single" w:sz="4" w:space="0" w:color="000000"/>
              <w:right w:val="single" w:sz="4" w:space="0" w:color="000000"/>
            </w:tcBorders>
          </w:tcPr>
          <w:p w14:paraId="2FAB32AC" w14:textId="77777777" w:rsidR="0041734D" w:rsidRPr="00DA70D5" w:rsidRDefault="00302ED1">
            <w:pPr>
              <w:spacing w:line="240" w:lineRule="auto"/>
              <w:ind w:firstLine="0"/>
              <w:jc w:val="center"/>
              <w:rPr>
                <w:sz w:val="22"/>
                <w:szCs w:val="22"/>
              </w:rPr>
            </w:pPr>
            <w:r w:rsidRPr="00DA70D5">
              <w:rPr>
                <w:sz w:val="22"/>
                <w:szCs w:val="22"/>
              </w:rPr>
              <w:t>4,0</w:t>
            </w:r>
          </w:p>
        </w:tc>
      </w:tr>
      <w:tr w:rsidR="0041734D" w:rsidRPr="00DA70D5" w14:paraId="269DBBBE" w14:textId="77777777">
        <w:tc>
          <w:tcPr>
            <w:tcW w:w="552" w:type="dxa"/>
            <w:tcBorders>
              <w:top w:val="single" w:sz="4" w:space="0" w:color="000000"/>
              <w:left w:val="single" w:sz="4" w:space="0" w:color="000000"/>
              <w:bottom w:val="single" w:sz="4" w:space="0" w:color="000000"/>
              <w:right w:val="single" w:sz="4" w:space="0" w:color="000000"/>
            </w:tcBorders>
          </w:tcPr>
          <w:p w14:paraId="4F057410" w14:textId="77777777" w:rsidR="0041734D" w:rsidRPr="00DA70D5" w:rsidRDefault="00302ED1">
            <w:pPr>
              <w:jc w:val="center"/>
              <w:rPr>
                <w:sz w:val="22"/>
                <w:szCs w:val="22"/>
              </w:rPr>
            </w:pPr>
            <w:r w:rsidRPr="00DA70D5">
              <w:rPr>
                <w:sz w:val="22"/>
                <w:szCs w:val="22"/>
              </w:rPr>
              <w:t>2</w:t>
            </w:r>
          </w:p>
        </w:tc>
        <w:tc>
          <w:tcPr>
            <w:tcW w:w="4322" w:type="dxa"/>
            <w:tcBorders>
              <w:top w:val="single" w:sz="4" w:space="0" w:color="000000"/>
              <w:left w:val="single" w:sz="4" w:space="0" w:color="000000"/>
              <w:bottom w:val="single" w:sz="4" w:space="0" w:color="000000"/>
              <w:right w:val="single" w:sz="4" w:space="0" w:color="000000"/>
            </w:tcBorders>
          </w:tcPr>
          <w:p w14:paraId="1F4265D4" w14:textId="77777777" w:rsidR="0041734D" w:rsidRPr="00DA70D5" w:rsidRDefault="00302ED1">
            <w:pPr>
              <w:spacing w:line="240" w:lineRule="auto"/>
              <w:ind w:firstLine="0"/>
              <w:jc w:val="center"/>
              <w:rPr>
                <w:sz w:val="22"/>
                <w:szCs w:val="22"/>
              </w:rPr>
            </w:pPr>
            <w:r w:rsidRPr="00DA70D5">
              <w:rPr>
                <w:sz w:val="22"/>
                <w:szCs w:val="22"/>
              </w:rPr>
              <w:t>От 66% до 70%</w:t>
            </w:r>
          </w:p>
        </w:tc>
        <w:tc>
          <w:tcPr>
            <w:tcW w:w="2520" w:type="dxa"/>
            <w:tcBorders>
              <w:top w:val="single" w:sz="4" w:space="0" w:color="000000"/>
              <w:left w:val="single" w:sz="4" w:space="0" w:color="000000"/>
              <w:bottom w:val="single" w:sz="4" w:space="0" w:color="000000"/>
              <w:right w:val="single" w:sz="4" w:space="0" w:color="000000"/>
            </w:tcBorders>
          </w:tcPr>
          <w:p w14:paraId="51492B97" w14:textId="77777777" w:rsidR="0041734D" w:rsidRPr="00DA70D5" w:rsidRDefault="00302ED1">
            <w:pPr>
              <w:spacing w:line="240" w:lineRule="auto"/>
              <w:ind w:firstLine="0"/>
              <w:jc w:val="center"/>
              <w:rPr>
                <w:sz w:val="22"/>
                <w:szCs w:val="22"/>
              </w:rPr>
            </w:pPr>
            <w:r w:rsidRPr="00DA70D5">
              <w:rPr>
                <w:sz w:val="22"/>
                <w:szCs w:val="22"/>
              </w:rPr>
              <w:t>14,5</w:t>
            </w:r>
          </w:p>
        </w:tc>
        <w:tc>
          <w:tcPr>
            <w:tcW w:w="2068" w:type="dxa"/>
            <w:tcBorders>
              <w:top w:val="single" w:sz="4" w:space="0" w:color="000000"/>
              <w:left w:val="single" w:sz="4" w:space="0" w:color="000000"/>
              <w:bottom w:val="single" w:sz="4" w:space="0" w:color="000000"/>
              <w:right w:val="single" w:sz="4" w:space="0" w:color="000000"/>
            </w:tcBorders>
          </w:tcPr>
          <w:p w14:paraId="7F1A14D2" w14:textId="77777777" w:rsidR="0041734D" w:rsidRPr="00DA70D5" w:rsidRDefault="00302ED1">
            <w:pPr>
              <w:spacing w:line="240" w:lineRule="auto"/>
              <w:ind w:firstLine="0"/>
              <w:jc w:val="center"/>
              <w:rPr>
                <w:sz w:val="22"/>
                <w:szCs w:val="22"/>
              </w:rPr>
            </w:pPr>
            <w:r w:rsidRPr="00DA70D5">
              <w:rPr>
                <w:sz w:val="22"/>
                <w:szCs w:val="22"/>
              </w:rPr>
              <w:t>96,0</w:t>
            </w:r>
          </w:p>
        </w:tc>
      </w:tr>
      <w:tr w:rsidR="0041734D" w:rsidRPr="00DA70D5" w14:paraId="421637F5" w14:textId="77777777">
        <w:tc>
          <w:tcPr>
            <w:tcW w:w="552" w:type="dxa"/>
            <w:tcBorders>
              <w:top w:val="single" w:sz="4" w:space="0" w:color="000000"/>
              <w:left w:val="single" w:sz="4" w:space="0" w:color="000000"/>
              <w:bottom w:val="single" w:sz="4" w:space="0" w:color="000000"/>
              <w:right w:val="single" w:sz="4" w:space="0" w:color="000000"/>
            </w:tcBorders>
          </w:tcPr>
          <w:p w14:paraId="0C3840D1" w14:textId="77777777" w:rsidR="0041734D" w:rsidRPr="00DA70D5" w:rsidRDefault="0041734D">
            <w:pPr>
              <w:jc w:val="center"/>
              <w:rPr>
                <w:sz w:val="22"/>
                <w:szCs w:val="22"/>
              </w:rPr>
            </w:pPr>
          </w:p>
        </w:tc>
        <w:tc>
          <w:tcPr>
            <w:tcW w:w="4322" w:type="dxa"/>
            <w:tcBorders>
              <w:top w:val="single" w:sz="4" w:space="0" w:color="000000"/>
              <w:left w:val="single" w:sz="4" w:space="0" w:color="000000"/>
              <w:bottom w:val="single" w:sz="4" w:space="0" w:color="000000"/>
              <w:right w:val="single" w:sz="4" w:space="0" w:color="000000"/>
            </w:tcBorders>
          </w:tcPr>
          <w:p w14:paraId="651B4EC4" w14:textId="77777777" w:rsidR="0041734D" w:rsidRPr="00DA70D5" w:rsidRDefault="00302ED1">
            <w:pPr>
              <w:spacing w:line="240" w:lineRule="auto"/>
              <w:ind w:firstLine="0"/>
              <w:jc w:val="center"/>
              <w:rPr>
                <w:sz w:val="22"/>
                <w:szCs w:val="22"/>
              </w:rPr>
            </w:pPr>
            <w:r w:rsidRPr="00DA70D5">
              <w:rPr>
                <w:sz w:val="22"/>
                <w:szCs w:val="22"/>
              </w:rPr>
              <w:t>Итого:</w:t>
            </w:r>
          </w:p>
        </w:tc>
        <w:tc>
          <w:tcPr>
            <w:tcW w:w="2520" w:type="dxa"/>
            <w:tcBorders>
              <w:top w:val="single" w:sz="4" w:space="0" w:color="000000"/>
              <w:left w:val="single" w:sz="4" w:space="0" w:color="000000"/>
              <w:bottom w:val="single" w:sz="4" w:space="0" w:color="000000"/>
              <w:right w:val="single" w:sz="4" w:space="0" w:color="000000"/>
            </w:tcBorders>
          </w:tcPr>
          <w:p w14:paraId="63A9A1EC" w14:textId="77777777" w:rsidR="0041734D" w:rsidRPr="00DA70D5" w:rsidRDefault="00302ED1">
            <w:pPr>
              <w:spacing w:line="240" w:lineRule="auto"/>
              <w:ind w:firstLine="0"/>
              <w:jc w:val="center"/>
              <w:rPr>
                <w:sz w:val="22"/>
                <w:szCs w:val="22"/>
              </w:rPr>
            </w:pPr>
            <w:r w:rsidRPr="00DA70D5">
              <w:rPr>
                <w:sz w:val="22"/>
                <w:szCs w:val="22"/>
              </w:rPr>
              <w:t>15,1</w:t>
            </w:r>
          </w:p>
        </w:tc>
        <w:tc>
          <w:tcPr>
            <w:tcW w:w="2068" w:type="dxa"/>
            <w:tcBorders>
              <w:top w:val="single" w:sz="4" w:space="0" w:color="000000"/>
              <w:left w:val="single" w:sz="4" w:space="0" w:color="000000"/>
              <w:bottom w:val="single" w:sz="4" w:space="0" w:color="000000"/>
              <w:right w:val="single" w:sz="4" w:space="0" w:color="000000"/>
            </w:tcBorders>
          </w:tcPr>
          <w:p w14:paraId="7DB5CA13" w14:textId="77777777" w:rsidR="0041734D" w:rsidRPr="00DA70D5" w:rsidRDefault="00302ED1">
            <w:pPr>
              <w:spacing w:line="240" w:lineRule="auto"/>
              <w:ind w:firstLine="0"/>
              <w:jc w:val="center"/>
              <w:rPr>
                <w:sz w:val="22"/>
                <w:szCs w:val="22"/>
              </w:rPr>
            </w:pPr>
            <w:r w:rsidRPr="00DA70D5">
              <w:rPr>
                <w:sz w:val="22"/>
                <w:szCs w:val="22"/>
              </w:rPr>
              <w:t>100,0</w:t>
            </w:r>
          </w:p>
        </w:tc>
      </w:tr>
    </w:tbl>
    <w:p w14:paraId="696D91FC" w14:textId="77777777" w:rsidR="0041734D" w:rsidRPr="00DA70D5" w:rsidRDefault="00302ED1">
      <w:pPr>
        <w:spacing w:line="240" w:lineRule="auto"/>
        <w:ind w:firstLine="709"/>
        <w:rPr>
          <w:sz w:val="22"/>
          <w:szCs w:val="22"/>
        </w:rPr>
      </w:pPr>
      <w:r w:rsidRPr="00DA70D5">
        <w:rPr>
          <w:sz w:val="22"/>
          <w:szCs w:val="22"/>
        </w:rPr>
        <w:t>Жилищный фонд сельского поселения представлен в основном одноэтажной усадебной застройкой. Из общего объёма жилищного фонда 96,7% приходится на блокированные двухквартирные дома, 3,3% составляет индивидуальная застройка.</w:t>
      </w:r>
    </w:p>
    <w:p w14:paraId="2B86648A" w14:textId="77777777" w:rsidR="0041734D" w:rsidRPr="00DA70D5" w:rsidRDefault="00302ED1">
      <w:pPr>
        <w:spacing w:line="240" w:lineRule="auto"/>
        <w:ind w:firstLine="709"/>
        <w:rPr>
          <w:sz w:val="22"/>
          <w:szCs w:val="22"/>
        </w:rPr>
      </w:pPr>
      <w:r w:rsidRPr="00DA70D5">
        <w:rPr>
          <w:sz w:val="22"/>
          <w:szCs w:val="22"/>
        </w:rPr>
        <w:t>Средний размер индивидуального участка в Ершовском муниципальном образовании – 6-10 соток.</w:t>
      </w:r>
    </w:p>
    <w:p w14:paraId="5DCBBC80" w14:textId="77777777" w:rsidR="0041734D" w:rsidRPr="00DA70D5" w:rsidRDefault="00302ED1">
      <w:pPr>
        <w:spacing w:line="240" w:lineRule="auto"/>
        <w:ind w:firstLine="709"/>
        <w:rPr>
          <w:sz w:val="22"/>
          <w:szCs w:val="22"/>
        </w:rPr>
      </w:pPr>
      <w:r w:rsidRPr="00DA70D5">
        <w:rPr>
          <w:sz w:val="22"/>
          <w:szCs w:val="22"/>
        </w:rPr>
        <w:t>минимальная площадь земельного участка:</w:t>
      </w:r>
    </w:p>
    <w:p w14:paraId="6C0B6772" w14:textId="77777777" w:rsidR="0041734D" w:rsidRPr="00DA70D5" w:rsidRDefault="00302ED1">
      <w:pPr>
        <w:spacing w:line="240" w:lineRule="auto"/>
        <w:ind w:firstLine="709"/>
        <w:rPr>
          <w:sz w:val="22"/>
          <w:szCs w:val="22"/>
        </w:rPr>
      </w:pPr>
      <w:r w:rsidRPr="00DA70D5">
        <w:rPr>
          <w:sz w:val="22"/>
          <w:szCs w:val="22"/>
        </w:rPr>
        <w:t>- для ведения ЛПХ и индивидуального жилищного строительства – 0,04 га;</w:t>
      </w:r>
    </w:p>
    <w:p w14:paraId="0C8C5E4D" w14:textId="77777777" w:rsidR="0041734D" w:rsidRPr="00DA70D5" w:rsidRDefault="00302ED1">
      <w:pPr>
        <w:spacing w:line="240" w:lineRule="auto"/>
        <w:ind w:firstLine="709"/>
        <w:rPr>
          <w:sz w:val="22"/>
          <w:szCs w:val="22"/>
        </w:rPr>
      </w:pPr>
      <w:r w:rsidRPr="00DA70D5">
        <w:rPr>
          <w:sz w:val="22"/>
          <w:szCs w:val="22"/>
        </w:rPr>
        <w:t>максимальная площадь земельного участка:</w:t>
      </w:r>
    </w:p>
    <w:p w14:paraId="000A7A61" w14:textId="77777777" w:rsidR="0041734D" w:rsidRPr="00DA70D5" w:rsidRDefault="00302ED1">
      <w:pPr>
        <w:spacing w:line="240" w:lineRule="auto"/>
        <w:ind w:firstLine="709"/>
        <w:rPr>
          <w:sz w:val="22"/>
          <w:szCs w:val="22"/>
        </w:rPr>
      </w:pPr>
      <w:r w:rsidRPr="00DA70D5">
        <w:rPr>
          <w:sz w:val="22"/>
          <w:szCs w:val="22"/>
        </w:rPr>
        <w:t>- для индивидуального жилищного строительства – 0,2 га;</w:t>
      </w:r>
    </w:p>
    <w:p w14:paraId="2D059CE0" w14:textId="77777777" w:rsidR="0041734D" w:rsidRPr="00DA70D5" w:rsidRDefault="00302ED1">
      <w:pPr>
        <w:spacing w:line="240" w:lineRule="auto"/>
        <w:ind w:firstLine="709"/>
        <w:rPr>
          <w:sz w:val="22"/>
          <w:szCs w:val="22"/>
        </w:rPr>
      </w:pPr>
      <w:r w:rsidRPr="00DA70D5">
        <w:rPr>
          <w:sz w:val="22"/>
          <w:szCs w:val="22"/>
        </w:rPr>
        <w:t>- для ведения ЛПХ – 0,2 га;</w:t>
      </w:r>
    </w:p>
    <w:p w14:paraId="4B601BB6" w14:textId="77777777" w:rsidR="0041734D" w:rsidRPr="00DA70D5" w:rsidRDefault="00302ED1">
      <w:pPr>
        <w:spacing w:line="240" w:lineRule="auto"/>
        <w:ind w:firstLine="709"/>
        <w:rPr>
          <w:sz w:val="22"/>
          <w:szCs w:val="22"/>
        </w:rPr>
      </w:pPr>
      <w:r w:rsidRPr="00DA70D5">
        <w:rPr>
          <w:sz w:val="22"/>
          <w:szCs w:val="22"/>
        </w:rPr>
        <w:t>- для ведения садоводства и огородничества – 0,2 га;</w:t>
      </w:r>
    </w:p>
    <w:p w14:paraId="4113F088" w14:textId="77777777" w:rsidR="0041734D" w:rsidRPr="00DA70D5" w:rsidRDefault="00302ED1">
      <w:pPr>
        <w:spacing w:line="240" w:lineRule="auto"/>
        <w:ind w:firstLine="709"/>
        <w:rPr>
          <w:sz w:val="22"/>
          <w:szCs w:val="22"/>
        </w:rPr>
      </w:pPr>
      <w:r w:rsidRPr="00DA70D5">
        <w:rPr>
          <w:sz w:val="22"/>
          <w:szCs w:val="22"/>
        </w:rPr>
        <w:t>- для ведения КФХ – 50 га.</w:t>
      </w:r>
    </w:p>
    <w:p w14:paraId="34FF5BF6" w14:textId="77777777" w:rsidR="0041734D" w:rsidRPr="00DA70D5" w:rsidRDefault="00302ED1">
      <w:pPr>
        <w:spacing w:line="240" w:lineRule="auto"/>
        <w:ind w:firstLine="709"/>
        <w:rPr>
          <w:sz w:val="22"/>
          <w:szCs w:val="22"/>
        </w:rPr>
      </w:pPr>
      <w:r w:rsidRPr="00DA70D5">
        <w:rPr>
          <w:sz w:val="22"/>
          <w:szCs w:val="22"/>
        </w:rPr>
        <w:t>Жилищный фонд сельского поселения практически не благоустроен, дома имеют печное отопление и привозную воду.</w:t>
      </w:r>
    </w:p>
    <w:p w14:paraId="4377BBF1" w14:textId="77777777" w:rsidR="0041734D" w:rsidRPr="00DA70D5" w:rsidRDefault="00302ED1">
      <w:pPr>
        <w:spacing w:line="240" w:lineRule="auto"/>
        <w:ind w:firstLine="709"/>
        <w:rPr>
          <w:sz w:val="22"/>
          <w:szCs w:val="22"/>
        </w:rPr>
      </w:pPr>
      <w:r w:rsidRPr="00DA70D5">
        <w:rPr>
          <w:sz w:val="22"/>
          <w:szCs w:val="22"/>
        </w:rPr>
        <w:lastRenderedPageBreak/>
        <w:t>Основные проблемы Ершовского муниципального образования – благоустройство жилищного фонда и удельный вес ветхого и аварийного жилья (96,7% от общего объёма существующего жилищного фонда сельского поселения).</w:t>
      </w:r>
    </w:p>
    <w:p w14:paraId="6371E2A4" w14:textId="77777777" w:rsidR="0041734D" w:rsidRPr="00DA70D5" w:rsidRDefault="00302ED1">
      <w:pPr>
        <w:spacing w:line="240" w:lineRule="auto"/>
        <w:ind w:firstLine="709"/>
        <w:rPr>
          <w:sz w:val="22"/>
          <w:szCs w:val="22"/>
        </w:rPr>
      </w:pPr>
      <w:r w:rsidRPr="00DA70D5">
        <w:rPr>
          <w:sz w:val="22"/>
          <w:szCs w:val="22"/>
        </w:rPr>
        <w:t>Основными причинами большого количества ветхого жилищного фонда в Ершовском муниципальном образовании являются:</w:t>
      </w:r>
    </w:p>
    <w:p w14:paraId="2310A278" w14:textId="77777777" w:rsidR="0041734D" w:rsidRPr="00DA70D5" w:rsidRDefault="00302ED1">
      <w:pPr>
        <w:spacing w:line="240" w:lineRule="auto"/>
        <w:ind w:firstLine="709"/>
        <w:rPr>
          <w:sz w:val="22"/>
          <w:szCs w:val="22"/>
        </w:rPr>
      </w:pPr>
      <w:r w:rsidRPr="00DA70D5">
        <w:rPr>
          <w:sz w:val="22"/>
          <w:szCs w:val="22"/>
        </w:rPr>
        <w:t>- естественное старение зданий;</w:t>
      </w:r>
    </w:p>
    <w:p w14:paraId="503596DB" w14:textId="77777777" w:rsidR="0041734D" w:rsidRPr="00DA70D5" w:rsidRDefault="00302ED1">
      <w:pPr>
        <w:spacing w:line="240" w:lineRule="auto"/>
        <w:ind w:firstLine="709"/>
        <w:rPr>
          <w:sz w:val="22"/>
          <w:szCs w:val="22"/>
        </w:rPr>
      </w:pPr>
      <w:r w:rsidRPr="00DA70D5">
        <w:rPr>
          <w:sz w:val="22"/>
          <w:szCs w:val="22"/>
        </w:rPr>
        <w:t>- экстремальные условия формирования жилищного фонда в годы индустриализации;</w:t>
      </w:r>
    </w:p>
    <w:p w14:paraId="32E9316B" w14:textId="77777777" w:rsidR="0041734D" w:rsidRPr="00DA70D5" w:rsidRDefault="00302ED1">
      <w:pPr>
        <w:spacing w:line="240" w:lineRule="auto"/>
        <w:ind w:firstLine="709"/>
        <w:rPr>
          <w:sz w:val="22"/>
          <w:szCs w:val="22"/>
        </w:rPr>
      </w:pPr>
      <w:r w:rsidRPr="00DA70D5">
        <w:rPr>
          <w:sz w:val="22"/>
          <w:szCs w:val="22"/>
        </w:rPr>
        <w:t>-хронический недостаток средств на капитальный ремонт и текущее содержание муниципального жилищного фонда.</w:t>
      </w:r>
    </w:p>
    <w:p w14:paraId="371991E4" w14:textId="77777777" w:rsidR="0041734D" w:rsidRPr="00DA70D5" w:rsidRDefault="00302ED1">
      <w:pPr>
        <w:spacing w:line="240" w:lineRule="auto"/>
        <w:ind w:firstLine="709"/>
        <w:rPr>
          <w:sz w:val="22"/>
          <w:szCs w:val="22"/>
        </w:rPr>
      </w:pPr>
      <w:r w:rsidRPr="00DA70D5">
        <w:rPr>
          <w:sz w:val="22"/>
          <w:szCs w:val="22"/>
        </w:rPr>
        <w:t>В течение последних 10 лет на территории Ершовского муниципального образования ввод жилищного фонда не производился.</w:t>
      </w:r>
    </w:p>
    <w:p w14:paraId="6AFE9E42" w14:textId="77777777" w:rsidR="0041734D" w:rsidRPr="00DA70D5" w:rsidRDefault="0041734D">
      <w:pPr>
        <w:spacing w:line="240" w:lineRule="auto"/>
        <w:ind w:firstLine="709"/>
        <w:rPr>
          <w:sz w:val="26"/>
          <w:szCs w:val="26"/>
        </w:rPr>
      </w:pPr>
    </w:p>
    <w:p w14:paraId="450A404A" w14:textId="77777777" w:rsidR="0041734D" w:rsidRPr="00DA70D5" w:rsidRDefault="00302ED1">
      <w:pPr>
        <w:pStyle w:val="41"/>
        <w:ind w:left="737"/>
        <w:rPr>
          <w:b w:val="0"/>
          <w:sz w:val="22"/>
          <w:szCs w:val="22"/>
        </w:rPr>
      </w:pPr>
      <w:bookmarkStart w:id="53" w:name="_Toc346635340_Копия_1"/>
      <w:r w:rsidRPr="00DA70D5">
        <w:rPr>
          <w:b w:val="0"/>
          <w:sz w:val="22"/>
          <w:szCs w:val="22"/>
        </w:rPr>
        <w:t>5.2.2. Жилищный фонд и жилищное строительство. Проектное решение</w:t>
      </w:r>
      <w:bookmarkEnd w:id="53"/>
    </w:p>
    <w:p w14:paraId="35512988" w14:textId="77777777" w:rsidR="0041734D" w:rsidRPr="00DA70D5" w:rsidRDefault="00302ED1">
      <w:pPr>
        <w:spacing w:line="240" w:lineRule="auto"/>
        <w:ind w:firstLine="709"/>
        <w:rPr>
          <w:sz w:val="22"/>
          <w:szCs w:val="22"/>
        </w:rPr>
      </w:pPr>
      <w:r w:rsidRPr="00DA70D5">
        <w:rPr>
          <w:sz w:val="22"/>
          <w:szCs w:val="22"/>
        </w:rPr>
        <w:t xml:space="preserve">Настоящим проектом принимаются во внимание основные положения приоритетного национального проекта </w:t>
      </w:r>
      <w:r w:rsidR="00B87EE6" w:rsidRPr="00DA70D5">
        <w:rPr>
          <w:sz w:val="22"/>
          <w:szCs w:val="22"/>
        </w:rPr>
        <w:t>«</w:t>
      </w:r>
      <w:r w:rsidRPr="00DA70D5">
        <w:rPr>
          <w:sz w:val="22"/>
          <w:szCs w:val="22"/>
        </w:rPr>
        <w:t>Доступное и комфортное жилье – гражданам России</w:t>
      </w:r>
      <w:r w:rsidR="00B87EE6" w:rsidRPr="00DA70D5">
        <w:rPr>
          <w:sz w:val="22"/>
          <w:szCs w:val="22"/>
        </w:rPr>
        <w:t>»</w:t>
      </w:r>
      <w:r w:rsidRPr="00DA70D5">
        <w:rPr>
          <w:sz w:val="22"/>
          <w:szCs w:val="22"/>
        </w:rPr>
        <w:t>, а также программы регионального и муниципального уровня:</w:t>
      </w:r>
    </w:p>
    <w:p w14:paraId="05B3074C" w14:textId="77777777" w:rsidR="0041734D" w:rsidRPr="00DA70D5" w:rsidRDefault="00302ED1">
      <w:pPr>
        <w:spacing w:line="240" w:lineRule="auto"/>
        <w:ind w:firstLine="709"/>
        <w:rPr>
          <w:sz w:val="22"/>
          <w:szCs w:val="22"/>
        </w:rPr>
      </w:pPr>
      <w:r w:rsidRPr="00DA70D5">
        <w:rPr>
          <w:sz w:val="22"/>
          <w:szCs w:val="22"/>
        </w:rPr>
        <w:t xml:space="preserve"> Государственная программа Иркутской области </w:t>
      </w:r>
      <w:r w:rsidR="00B87EE6" w:rsidRPr="00DA70D5">
        <w:rPr>
          <w:sz w:val="22"/>
          <w:szCs w:val="22"/>
        </w:rPr>
        <w:t>«</w:t>
      </w:r>
      <w:r w:rsidRPr="00DA70D5">
        <w:rPr>
          <w:sz w:val="22"/>
          <w:szCs w:val="22"/>
        </w:rPr>
        <w:t>Доступное жилье</w:t>
      </w:r>
      <w:r w:rsidR="00B87EE6" w:rsidRPr="00DA70D5">
        <w:rPr>
          <w:sz w:val="22"/>
          <w:szCs w:val="22"/>
        </w:rPr>
        <w:t>»</w:t>
      </w:r>
      <w:r w:rsidRPr="00DA70D5">
        <w:rPr>
          <w:sz w:val="22"/>
          <w:szCs w:val="22"/>
        </w:rPr>
        <w:t xml:space="preserve"> на 2019 - 2025 годы;</w:t>
      </w:r>
    </w:p>
    <w:p w14:paraId="402BADA0" w14:textId="77777777" w:rsidR="0041734D" w:rsidRPr="00DA70D5" w:rsidRDefault="00302ED1">
      <w:pPr>
        <w:spacing w:line="240" w:lineRule="auto"/>
        <w:ind w:firstLine="709"/>
        <w:rPr>
          <w:sz w:val="22"/>
          <w:szCs w:val="22"/>
        </w:rPr>
      </w:pPr>
      <w:r w:rsidRPr="00DA70D5">
        <w:rPr>
          <w:sz w:val="22"/>
          <w:szCs w:val="22"/>
        </w:rPr>
        <w:t xml:space="preserve">Решение Думы муниципального образования </w:t>
      </w:r>
      <w:r w:rsidR="00B87EE6" w:rsidRPr="00DA70D5">
        <w:rPr>
          <w:sz w:val="22"/>
          <w:szCs w:val="22"/>
        </w:rPr>
        <w:t>«</w:t>
      </w:r>
      <w:r w:rsidRPr="00DA70D5">
        <w:rPr>
          <w:sz w:val="22"/>
          <w:szCs w:val="22"/>
        </w:rPr>
        <w:t>Усть-Илимский район</w:t>
      </w:r>
      <w:r w:rsidR="00B87EE6" w:rsidRPr="00DA70D5">
        <w:rPr>
          <w:sz w:val="22"/>
          <w:szCs w:val="22"/>
        </w:rPr>
        <w:t>»</w:t>
      </w:r>
      <w:r w:rsidRPr="00DA70D5">
        <w:rPr>
          <w:sz w:val="22"/>
          <w:szCs w:val="22"/>
        </w:rPr>
        <w:t xml:space="preserve"> седьмого созыва от 27.12.2018 № 34/3 </w:t>
      </w:r>
      <w:r w:rsidR="00B87EE6" w:rsidRPr="00DA70D5">
        <w:rPr>
          <w:sz w:val="22"/>
          <w:szCs w:val="22"/>
        </w:rPr>
        <w:t>«</w:t>
      </w:r>
      <w:r w:rsidRPr="00DA70D5">
        <w:rPr>
          <w:sz w:val="22"/>
          <w:szCs w:val="22"/>
        </w:rPr>
        <w:t xml:space="preserve">Об утверждении стратегии социально-экономического развития муниципального образования </w:t>
      </w:r>
      <w:r w:rsidR="00B87EE6" w:rsidRPr="00DA70D5">
        <w:rPr>
          <w:sz w:val="22"/>
          <w:szCs w:val="22"/>
        </w:rPr>
        <w:t>«</w:t>
      </w:r>
      <w:r w:rsidRPr="00DA70D5">
        <w:rPr>
          <w:sz w:val="22"/>
          <w:szCs w:val="22"/>
        </w:rPr>
        <w:t>Усть-Илимский район</w:t>
      </w:r>
      <w:r w:rsidR="00B87EE6" w:rsidRPr="00DA70D5">
        <w:rPr>
          <w:sz w:val="22"/>
          <w:szCs w:val="22"/>
        </w:rPr>
        <w:t>»</w:t>
      </w:r>
      <w:r w:rsidRPr="00DA70D5">
        <w:rPr>
          <w:sz w:val="22"/>
          <w:szCs w:val="22"/>
        </w:rPr>
        <w:t xml:space="preserve"> до 2030 года</w:t>
      </w:r>
      <w:r w:rsidR="00B87EE6" w:rsidRPr="00DA70D5">
        <w:rPr>
          <w:sz w:val="22"/>
          <w:szCs w:val="22"/>
        </w:rPr>
        <w:t>»</w:t>
      </w:r>
      <w:r w:rsidRPr="00DA70D5">
        <w:rPr>
          <w:sz w:val="22"/>
          <w:szCs w:val="22"/>
        </w:rPr>
        <w:t>.</w:t>
      </w:r>
    </w:p>
    <w:p w14:paraId="66B0A3BF" w14:textId="77777777" w:rsidR="0041734D" w:rsidRPr="00DA70D5" w:rsidRDefault="00302ED1">
      <w:pPr>
        <w:spacing w:line="240" w:lineRule="auto"/>
        <w:ind w:firstLine="709"/>
        <w:rPr>
          <w:sz w:val="22"/>
          <w:szCs w:val="22"/>
        </w:rPr>
      </w:pPr>
      <w:r w:rsidRPr="00DA70D5">
        <w:rPr>
          <w:sz w:val="22"/>
          <w:szCs w:val="22"/>
        </w:rPr>
        <w:t xml:space="preserve">Основные стратегические направления в жилищной политике: </w:t>
      </w:r>
    </w:p>
    <w:p w14:paraId="2186C150" w14:textId="77777777" w:rsidR="0041734D" w:rsidRPr="00DA70D5" w:rsidRDefault="00302ED1">
      <w:pPr>
        <w:spacing w:line="240" w:lineRule="auto"/>
        <w:ind w:firstLine="709"/>
        <w:rPr>
          <w:sz w:val="22"/>
          <w:szCs w:val="22"/>
        </w:rPr>
      </w:pPr>
      <w:r w:rsidRPr="00DA70D5">
        <w:rPr>
          <w:sz w:val="22"/>
          <w:szCs w:val="22"/>
        </w:rPr>
        <w:t>- Замена ветхого и аварийного жилья;</w:t>
      </w:r>
    </w:p>
    <w:p w14:paraId="49B2D541" w14:textId="77777777" w:rsidR="0041734D" w:rsidRPr="00DA70D5" w:rsidRDefault="00302ED1">
      <w:pPr>
        <w:spacing w:line="240" w:lineRule="auto"/>
        <w:ind w:firstLine="709"/>
        <w:rPr>
          <w:sz w:val="22"/>
          <w:szCs w:val="22"/>
        </w:rPr>
      </w:pPr>
      <w:r w:rsidRPr="00DA70D5">
        <w:rPr>
          <w:sz w:val="22"/>
          <w:szCs w:val="22"/>
        </w:rPr>
        <w:t>- Ревизия и составление реестра пустующих (заброшенных) домов;</w:t>
      </w:r>
    </w:p>
    <w:p w14:paraId="6CAC0B7B" w14:textId="77777777" w:rsidR="0041734D" w:rsidRPr="00DA70D5" w:rsidRDefault="00302ED1">
      <w:pPr>
        <w:spacing w:line="240" w:lineRule="auto"/>
        <w:ind w:firstLine="709"/>
        <w:rPr>
          <w:sz w:val="22"/>
          <w:szCs w:val="22"/>
        </w:rPr>
      </w:pPr>
      <w:r w:rsidRPr="00DA70D5">
        <w:rPr>
          <w:sz w:val="22"/>
          <w:szCs w:val="22"/>
        </w:rPr>
        <w:t>- Переоценка технического состояния жилищного фонда;</w:t>
      </w:r>
    </w:p>
    <w:p w14:paraId="1F416AF7" w14:textId="77777777" w:rsidR="0041734D" w:rsidRPr="00DA70D5" w:rsidRDefault="00302ED1">
      <w:pPr>
        <w:spacing w:line="240" w:lineRule="auto"/>
        <w:ind w:firstLine="709"/>
        <w:rPr>
          <w:sz w:val="22"/>
          <w:szCs w:val="22"/>
        </w:rPr>
      </w:pPr>
      <w:r w:rsidRPr="00DA70D5">
        <w:rPr>
          <w:sz w:val="22"/>
          <w:szCs w:val="22"/>
        </w:rPr>
        <w:t>- Обеспечение участков под жилищное строительство инженерной инфраструктурой;</w:t>
      </w:r>
    </w:p>
    <w:p w14:paraId="2BB1542F" w14:textId="77777777" w:rsidR="0041734D" w:rsidRPr="00DA70D5" w:rsidRDefault="00302ED1">
      <w:pPr>
        <w:spacing w:line="240" w:lineRule="auto"/>
        <w:ind w:firstLine="709"/>
        <w:rPr>
          <w:sz w:val="22"/>
          <w:szCs w:val="22"/>
        </w:rPr>
      </w:pPr>
      <w:r w:rsidRPr="00DA70D5">
        <w:rPr>
          <w:sz w:val="22"/>
          <w:szCs w:val="22"/>
        </w:rPr>
        <w:t>- Внедрение ресурсосберегающих технологий;</w:t>
      </w:r>
    </w:p>
    <w:p w14:paraId="4CF7495E" w14:textId="77777777" w:rsidR="0041734D" w:rsidRPr="00DA70D5" w:rsidRDefault="00302ED1">
      <w:pPr>
        <w:spacing w:line="240" w:lineRule="auto"/>
        <w:ind w:firstLine="709"/>
        <w:rPr>
          <w:sz w:val="22"/>
          <w:szCs w:val="22"/>
        </w:rPr>
      </w:pPr>
      <w:r w:rsidRPr="00DA70D5">
        <w:rPr>
          <w:sz w:val="22"/>
          <w:szCs w:val="22"/>
        </w:rPr>
        <w:t>- Обеспечение жильем граждан, проживающих в условиях, непригодных для постоянного проживания;</w:t>
      </w:r>
    </w:p>
    <w:p w14:paraId="45C68120" w14:textId="77777777" w:rsidR="0041734D" w:rsidRPr="00DA70D5" w:rsidRDefault="00302ED1">
      <w:pPr>
        <w:spacing w:line="240" w:lineRule="auto"/>
        <w:ind w:firstLine="709"/>
        <w:rPr>
          <w:sz w:val="22"/>
          <w:szCs w:val="22"/>
        </w:rPr>
      </w:pPr>
      <w:r w:rsidRPr="00DA70D5">
        <w:rPr>
          <w:sz w:val="22"/>
          <w:szCs w:val="22"/>
        </w:rPr>
        <w:t>- Улучшение жилищных условий граждан, состоящих на учете нуждающихся в жилых помещениях;</w:t>
      </w:r>
    </w:p>
    <w:p w14:paraId="6B548AA1" w14:textId="77777777" w:rsidR="0041734D" w:rsidRPr="00DA70D5" w:rsidRDefault="00302ED1">
      <w:pPr>
        <w:spacing w:line="240" w:lineRule="auto"/>
        <w:ind w:firstLine="709"/>
        <w:rPr>
          <w:sz w:val="22"/>
          <w:szCs w:val="22"/>
        </w:rPr>
      </w:pPr>
      <w:r w:rsidRPr="00DA70D5">
        <w:rPr>
          <w:sz w:val="22"/>
          <w:szCs w:val="22"/>
        </w:rPr>
        <w:t>- Формирование финансовых ресурсов для обеспечения жильем граждан, в том числе путем привлечения ресурсов областного бюджета;</w:t>
      </w:r>
    </w:p>
    <w:p w14:paraId="255732CF" w14:textId="77777777" w:rsidR="0041734D" w:rsidRPr="00DA70D5" w:rsidRDefault="00302ED1">
      <w:pPr>
        <w:spacing w:line="240" w:lineRule="auto"/>
        <w:ind w:firstLine="709"/>
        <w:rPr>
          <w:sz w:val="22"/>
          <w:szCs w:val="22"/>
        </w:rPr>
      </w:pPr>
      <w:r w:rsidRPr="00DA70D5">
        <w:rPr>
          <w:sz w:val="22"/>
          <w:szCs w:val="22"/>
        </w:rPr>
        <w:t xml:space="preserve">- Создание благоприятных условий для ежегодного роста объёмов нового жилищного строительства; </w:t>
      </w:r>
    </w:p>
    <w:p w14:paraId="1D44ED78" w14:textId="77777777" w:rsidR="0041734D" w:rsidRPr="00DA70D5" w:rsidRDefault="00302ED1">
      <w:pPr>
        <w:spacing w:line="240" w:lineRule="auto"/>
        <w:ind w:firstLine="709"/>
        <w:rPr>
          <w:sz w:val="22"/>
          <w:szCs w:val="22"/>
        </w:rPr>
      </w:pPr>
      <w:r w:rsidRPr="00DA70D5">
        <w:rPr>
          <w:sz w:val="22"/>
          <w:szCs w:val="22"/>
        </w:rPr>
        <w:t xml:space="preserve">- Доведение удельной общей площади жилищ до нормативной в соответствии с </w:t>
      </w:r>
      <w:r w:rsidR="00B87EE6" w:rsidRPr="00DA70D5">
        <w:rPr>
          <w:sz w:val="22"/>
          <w:szCs w:val="22"/>
        </w:rPr>
        <w:t>«</w:t>
      </w:r>
      <w:r w:rsidRPr="00DA70D5">
        <w:rPr>
          <w:sz w:val="22"/>
          <w:szCs w:val="22"/>
        </w:rPr>
        <w:t>нормативами градостроительного проектирования РФ</w:t>
      </w:r>
      <w:r w:rsidR="00B87EE6" w:rsidRPr="00DA70D5">
        <w:rPr>
          <w:sz w:val="22"/>
          <w:szCs w:val="22"/>
        </w:rPr>
        <w:t>»</w:t>
      </w:r>
      <w:r w:rsidRPr="00DA70D5">
        <w:rPr>
          <w:sz w:val="22"/>
          <w:szCs w:val="22"/>
        </w:rPr>
        <w:t xml:space="preserve">; </w:t>
      </w:r>
    </w:p>
    <w:p w14:paraId="7856C5E5" w14:textId="77777777" w:rsidR="0041734D" w:rsidRPr="00DA70D5" w:rsidRDefault="00302ED1">
      <w:pPr>
        <w:spacing w:line="240" w:lineRule="auto"/>
        <w:ind w:firstLine="709"/>
        <w:rPr>
          <w:sz w:val="22"/>
          <w:szCs w:val="22"/>
        </w:rPr>
      </w:pPr>
      <w:r w:rsidRPr="00DA70D5">
        <w:rPr>
          <w:sz w:val="22"/>
          <w:szCs w:val="22"/>
        </w:rPr>
        <w:t>- Увеличение доли жилья, строящегося для молодых семей, и граждан, получающих государственную поддержку на улучшение жилищных условий;</w:t>
      </w:r>
    </w:p>
    <w:p w14:paraId="33F2CFF6" w14:textId="77777777" w:rsidR="0041734D" w:rsidRPr="00DA70D5" w:rsidRDefault="00302ED1">
      <w:pPr>
        <w:spacing w:line="240" w:lineRule="auto"/>
        <w:ind w:firstLine="709"/>
        <w:rPr>
          <w:sz w:val="22"/>
          <w:szCs w:val="22"/>
        </w:rPr>
      </w:pPr>
      <w:r w:rsidRPr="00DA70D5">
        <w:rPr>
          <w:sz w:val="22"/>
          <w:szCs w:val="22"/>
        </w:rPr>
        <w:t xml:space="preserve">- Резервирование прилегающих к населённому пункту территорий под жилищное строительство. </w:t>
      </w:r>
    </w:p>
    <w:p w14:paraId="0520EE42" w14:textId="77777777" w:rsidR="0041734D" w:rsidRPr="00DA70D5" w:rsidRDefault="0041734D">
      <w:pPr>
        <w:spacing w:line="240" w:lineRule="auto"/>
        <w:ind w:firstLine="709"/>
        <w:rPr>
          <w:sz w:val="22"/>
          <w:szCs w:val="22"/>
        </w:rPr>
      </w:pPr>
    </w:p>
    <w:p w14:paraId="5B60FDF1" w14:textId="77777777" w:rsidR="0041734D" w:rsidRPr="00DA70D5" w:rsidRDefault="00302ED1">
      <w:pPr>
        <w:pStyle w:val="41"/>
        <w:ind w:left="737"/>
        <w:rPr>
          <w:b w:val="0"/>
          <w:sz w:val="22"/>
          <w:szCs w:val="22"/>
        </w:rPr>
      </w:pPr>
      <w:bookmarkStart w:id="54" w:name="_Toc346635341_Копия_1"/>
      <w:r w:rsidRPr="00DA70D5">
        <w:rPr>
          <w:b w:val="0"/>
          <w:sz w:val="22"/>
          <w:szCs w:val="22"/>
        </w:rPr>
        <w:t>5.2.3. Прогнозная оценка объёмов нового жилищного строительства</w:t>
      </w:r>
      <w:bookmarkEnd w:id="54"/>
    </w:p>
    <w:p w14:paraId="32FAE796" w14:textId="77777777" w:rsidR="0041734D" w:rsidRPr="00DA70D5" w:rsidRDefault="00302ED1">
      <w:pPr>
        <w:spacing w:line="240" w:lineRule="auto"/>
        <w:ind w:firstLine="709"/>
        <w:rPr>
          <w:sz w:val="22"/>
          <w:szCs w:val="22"/>
        </w:rPr>
      </w:pPr>
      <w:r w:rsidRPr="00DA70D5">
        <w:rPr>
          <w:sz w:val="22"/>
          <w:szCs w:val="22"/>
        </w:rPr>
        <w:t xml:space="preserve">Сокращение численности населения в период 90-х годов сказалось на состоянии жилищного фонда населенных пунктов поселения. Необходимо проведение ревизии и составление единого реестра пустующих (заброшенных) и ветхих домов на территории с. Ершово. </w:t>
      </w:r>
    </w:p>
    <w:p w14:paraId="5E932195" w14:textId="77777777" w:rsidR="0041734D" w:rsidRPr="00DA70D5" w:rsidRDefault="00302ED1">
      <w:pPr>
        <w:spacing w:line="240" w:lineRule="auto"/>
        <w:ind w:firstLine="709"/>
        <w:rPr>
          <w:sz w:val="22"/>
          <w:szCs w:val="22"/>
        </w:rPr>
      </w:pPr>
      <w:r w:rsidRPr="00DA70D5">
        <w:rPr>
          <w:sz w:val="22"/>
          <w:szCs w:val="22"/>
        </w:rPr>
        <w:t xml:space="preserve">Проектом предлагается частичная ликвидация существующего ветхого жилья. Общий объём убыли жилищного фонда в течение расчётного срока определен в размере 3,8 тыс. м² общей площади. </w:t>
      </w:r>
    </w:p>
    <w:p w14:paraId="4D7C44E5" w14:textId="77777777" w:rsidR="0041734D" w:rsidRPr="00DA70D5" w:rsidRDefault="00302ED1">
      <w:pPr>
        <w:spacing w:line="240" w:lineRule="auto"/>
        <w:ind w:firstLine="709"/>
        <w:rPr>
          <w:sz w:val="22"/>
          <w:szCs w:val="22"/>
        </w:rPr>
      </w:pPr>
      <w:r w:rsidRPr="00DA70D5">
        <w:rPr>
          <w:sz w:val="22"/>
          <w:szCs w:val="22"/>
        </w:rPr>
        <w:t xml:space="preserve">В соответствии с подпрограммой </w:t>
      </w:r>
      <w:r w:rsidR="00B87EE6" w:rsidRPr="00DA70D5">
        <w:rPr>
          <w:sz w:val="22"/>
          <w:szCs w:val="22"/>
        </w:rPr>
        <w:t>«</w:t>
      </w:r>
      <w:r w:rsidRPr="00DA70D5">
        <w:rPr>
          <w:sz w:val="22"/>
          <w:szCs w:val="22"/>
        </w:rPr>
        <w:t>Стимулирование жилищного строительства в Иркутской области на 2019-2025 годы</w:t>
      </w:r>
      <w:r w:rsidR="00B87EE6" w:rsidRPr="00DA70D5">
        <w:rPr>
          <w:sz w:val="22"/>
          <w:szCs w:val="22"/>
        </w:rPr>
        <w:t>»</w:t>
      </w:r>
      <w:r w:rsidRPr="00DA70D5">
        <w:rPr>
          <w:sz w:val="22"/>
          <w:szCs w:val="22"/>
        </w:rPr>
        <w:t>, предусмотрен рост жилищной обеспеченности до 22,5 м² /чел. Размер общей площади жилого помещения, приобретаемого (строящегося) жилья устанавливается для семей разной численности в следующих размерах:</w:t>
      </w:r>
    </w:p>
    <w:p w14:paraId="336BD105" w14:textId="77777777" w:rsidR="0041734D" w:rsidRPr="00DA70D5" w:rsidRDefault="00302ED1">
      <w:pPr>
        <w:spacing w:line="240" w:lineRule="auto"/>
        <w:ind w:firstLine="709"/>
        <w:rPr>
          <w:sz w:val="22"/>
          <w:szCs w:val="22"/>
        </w:rPr>
      </w:pPr>
      <w:r w:rsidRPr="00DA70D5">
        <w:rPr>
          <w:sz w:val="22"/>
          <w:szCs w:val="22"/>
        </w:rPr>
        <w:t>-</w:t>
      </w:r>
      <w:r w:rsidRPr="00DA70D5">
        <w:rPr>
          <w:sz w:val="22"/>
          <w:szCs w:val="22"/>
        </w:rPr>
        <w:tab/>
        <w:t>33 м²– для одиноко проживающих граждан;</w:t>
      </w:r>
    </w:p>
    <w:p w14:paraId="4A3E7FC3" w14:textId="77777777" w:rsidR="0041734D" w:rsidRPr="00DA70D5" w:rsidRDefault="00302ED1">
      <w:pPr>
        <w:spacing w:line="240" w:lineRule="auto"/>
        <w:ind w:firstLine="709"/>
        <w:rPr>
          <w:sz w:val="22"/>
          <w:szCs w:val="22"/>
        </w:rPr>
      </w:pPr>
      <w:r w:rsidRPr="00DA70D5">
        <w:rPr>
          <w:sz w:val="22"/>
          <w:szCs w:val="22"/>
        </w:rPr>
        <w:t>-</w:t>
      </w:r>
      <w:r w:rsidRPr="00DA70D5">
        <w:rPr>
          <w:sz w:val="22"/>
          <w:szCs w:val="22"/>
        </w:rPr>
        <w:tab/>
        <w:t>42 м²– для семьи из 2 человек;</w:t>
      </w:r>
    </w:p>
    <w:p w14:paraId="5AB8389A" w14:textId="77777777" w:rsidR="0041734D" w:rsidRPr="00DA70D5" w:rsidRDefault="00302ED1">
      <w:pPr>
        <w:spacing w:line="240" w:lineRule="auto"/>
        <w:ind w:firstLine="709"/>
        <w:rPr>
          <w:sz w:val="22"/>
          <w:szCs w:val="22"/>
        </w:rPr>
      </w:pPr>
      <w:r w:rsidRPr="00DA70D5">
        <w:rPr>
          <w:sz w:val="22"/>
          <w:szCs w:val="22"/>
        </w:rPr>
        <w:t>-</w:t>
      </w:r>
      <w:r w:rsidRPr="00DA70D5">
        <w:rPr>
          <w:sz w:val="22"/>
          <w:szCs w:val="22"/>
        </w:rPr>
        <w:tab/>
        <w:t>по 18 м² на каждого члена семьи – при численности семьи 3 и более человек.</w:t>
      </w:r>
    </w:p>
    <w:p w14:paraId="686040D6" w14:textId="77777777" w:rsidR="0041734D" w:rsidRPr="00DA70D5" w:rsidRDefault="00302ED1">
      <w:pPr>
        <w:spacing w:line="240" w:lineRule="auto"/>
        <w:ind w:firstLine="709"/>
        <w:rPr>
          <w:sz w:val="22"/>
          <w:szCs w:val="22"/>
        </w:rPr>
      </w:pPr>
      <w:r w:rsidRPr="00DA70D5">
        <w:rPr>
          <w:sz w:val="22"/>
          <w:szCs w:val="22"/>
        </w:rPr>
        <w:lastRenderedPageBreak/>
        <w:t>Объём нового строительства, намечаемый на планируемый срок – 11,2 тыс. м² общей площади. Ориентировочный среднегодовой ввод жилищного фонда – 0,5-0,6 тыс. м² общей площади в год.</w:t>
      </w:r>
    </w:p>
    <w:p w14:paraId="4FA44A3A" w14:textId="77777777" w:rsidR="0041734D" w:rsidRPr="00DA70D5" w:rsidRDefault="00302ED1">
      <w:pPr>
        <w:spacing w:line="240" w:lineRule="auto"/>
        <w:ind w:firstLine="709"/>
        <w:rPr>
          <w:sz w:val="22"/>
          <w:szCs w:val="22"/>
        </w:rPr>
      </w:pPr>
      <w:r w:rsidRPr="00DA70D5">
        <w:rPr>
          <w:sz w:val="22"/>
          <w:szCs w:val="22"/>
        </w:rPr>
        <w:t>Общий объём жилищного фонда с учётом существующей сохраняемой застройки к концу планируемого срока – 22,5 тыс. м² общей площади.</w:t>
      </w:r>
    </w:p>
    <w:p w14:paraId="6CC06FE7" w14:textId="77777777" w:rsidR="0041734D" w:rsidRPr="00DA70D5" w:rsidRDefault="00302ED1">
      <w:pPr>
        <w:spacing w:line="240" w:lineRule="auto"/>
        <w:ind w:firstLine="709"/>
        <w:rPr>
          <w:sz w:val="22"/>
          <w:szCs w:val="22"/>
        </w:rPr>
      </w:pPr>
      <w:r w:rsidRPr="00DA70D5">
        <w:rPr>
          <w:sz w:val="22"/>
          <w:szCs w:val="22"/>
        </w:rPr>
        <w:t>При проектной численности населения 1,2 тыс. человек возможно увеличение существующей нормы обеспеченности до 18,6-19,0 м²/чел.</w:t>
      </w:r>
    </w:p>
    <w:p w14:paraId="2D91F325" w14:textId="77777777" w:rsidR="0041734D" w:rsidRPr="00DA70D5" w:rsidRDefault="00302ED1">
      <w:pPr>
        <w:spacing w:line="240" w:lineRule="auto"/>
        <w:ind w:firstLine="709"/>
        <w:rPr>
          <w:sz w:val="22"/>
          <w:szCs w:val="22"/>
        </w:rPr>
      </w:pPr>
      <w:r w:rsidRPr="00DA70D5">
        <w:rPr>
          <w:sz w:val="22"/>
          <w:szCs w:val="22"/>
        </w:rPr>
        <w:t>Плотность застройки на вновь предложенных к освоению площадках приняты на основании СНиПа, в соответствии с принятым строительным зонированием составляет 0,5 – 0,6 тыс. м²/га (усадебная застройка).</w:t>
      </w:r>
    </w:p>
    <w:p w14:paraId="5329A097" w14:textId="77777777" w:rsidR="0041734D" w:rsidRPr="00DA70D5" w:rsidRDefault="00302ED1">
      <w:pPr>
        <w:spacing w:line="240" w:lineRule="auto"/>
        <w:ind w:firstLine="709"/>
        <w:rPr>
          <w:sz w:val="22"/>
          <w:szCs w:val="22"/>
        </w:rPr>
      </w:pPr>
      <w:r w:rsidRPr="00DA70D5">
        <w:rPr>
          <w:sz w:val="22"/>
          <w:szCs w:val="22"/>
        </w:rPr>
        <w:t xml:space="preserve">Учитывая нормативы предоставления земельных участков на территории сельского поселения, размер участков для индивидуального строительства в с. Ершово рекомендуется принять – 18-20 соток.  </w:t>
      </w:r>
    </w:p>
    <w:p w14:paraId="7F02AC00" w14:textId="77777777" w:rsidR="0041734D" w:rsidRPr="00DA70D5" w:rsidRDefault="0041734D">
      <w:pPr>
        <w:spacing w:line="240" w:lineRule="auto"/>
        <w:ind w:firstLine="0"/>
        <w:jc w:val="center"/>
        <w:rPr>
          <w:sz w:val="22"/>
          <w:szCs w:val="22"/>
        </w:rPr>
      </w:pPr>
    </w:p>
    <w:p w14:paraId="248D7277" w14:textId="77777777" w:rsidR="0041734D" w:rsidRPr="00DA70D5" w:rsidRDefault="00302ED1">
      <w:pPr>
        <w:spacing w:line="240" w:lineRule="auto"/>
        <w:ind w:firstLine="0"/>
        <w:rPr>
          <w:sz w:val="22"/>
          <w:szCs w:val="22"/>
        </w:rPr>
      </w:pPr>
      <w:r w:rsidRPr="00DA70D5">
        <w:rPr>
          <w:sz w:val="22"/>
          <w:szCs w:val="22"/>
        </w:rPr>
        <w:t xml:space="preserve">Таблица </w:t>
      </w:r>
      <w:r w:rsidR="000D403C" w:rsidRPr="00DA70D5">
        <w:rPr>
          <w:sz w:val="22"/>
          <w:szCs w:val="22"/>
        </w:rPr>
        <w:fldChar w:fldCharType="begin"/>
      </w:r>
      <w:r w:rsidRPr="00DA70D5">
        <w:rPr>
          <w:sz w:val="22"/>
          <w:szCs w:val="22"/>
        </w:rPr>
        <w:instrText xml:space="preserve"> SEQ "Таблица" \* ARABIC </w:instrText>
      </w:r>
      <w:r w:rsidR="000D403C" w:rsidRPr="00DA70D5">
        <w:rPr>
          <w:sz w:val="22"/>
          <w:szCs w:val="22"/>
        </w:rPr>
        <w:fldChar w:fldCharType="separate"/>
      </w:r>
      <w:r w:rsidR="00FF5FE3" w:rsidRPr="00DA70D5">
        <w:rPr>
          <w:noProof/>
          <w:sz w:val="22"/>
          <w:szCs w:val="22"/>
        </w:rPr>
        <w:t>16</w:t>
      </w:r>
      <w:r w:rsidR="000D403C" w:rsidRPr="00DA70D5">
        <w:rPr>
          <w:sz w:val="22"/>
          <w:szCs w:val="22"/>
        </w:rPr>
        <w:fldChar w:fldCharType="end"/>
      </w:r>
      <w:r w:rsidRPr="00DA70D5">
        <w:rPr>
          <w:sz w:val="22"/>
          <w:szCs w:val="22"/>
        </w:rPr>
        <w:t>. Распределение жилищного фонда Ершовского муниципального образования на расчетный срок и I очередь строительства, тыс. м² общей площади</w:t>
      </w:r>
    </w:p>
    <w:tbl>
      <w:tblPr>
        <w:tblW w:w="9781" w:type="dxa"/>
        <w:tblInd w:w="-34" w:type="dxa"/>
        <w:tblLayout w:type="fixed"/>
        <w:tblLook w:val="0000" w:firstRow="0" w:lastRow="0" w:firstColumn="0" w:lastColumn="0" w:noHBand="0" w:noVBand="0"/>
      </w:tblPr>
      <w:tblGrid>
        <w:gridCol w:w="1419"/>
        <w:gridCol w:w="2125"/>
        <w:gridCol w:w="709"/>
        <w:gridCol w:w="851"/>
        <w:gridCol w:w="850"/>
        <w:gridCol w:w="851"/>
        <w:gridCol w:w="850"/>
        <w:gridCol w:w="851"/>
        <w:gridCol w:w="1275"/>
      </w:tblGrid>
      <w:tr w:rsidR="0041734D" w:rsidRPr="00DA70D5" w14:paraId="08018DE1" w14:textId="77777777">
        <w:trPr>
          <w:trHeight w:val="1053"/>
        </w:trPr>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616CF973" w14:textId="77777777" w:rsidR="0041734D" w:rsidRPr="00DA70D5" w:rsidRDefault="0041734D">
            <w:pPr>
              <w:pStyle w:val="affffffffff2"/>
              <w:rPr>
                <w:rFonts w:ascii="Times New Roman" w:hAnsi="Times New Roman"/>
                <w:sz w:val="22"/>
                <w:szCs w:val="22"/>
              </w:rPr>
            </w:pPr>
          </w:p>
        </w:tc>
        <w:tc>
          <w:tcPr>
            <w:tcW w:w="212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AA8FCA" w14:textId="77777777" w:rsidR="0041734D" w:rsidRPr="00DA70D5" w:rsidRDefault="00302ED1">
            <w:pPr>
              <w:spacing w:line="240" w:lineRule="auto"/>
              <w:ind w:firstLine="0"/>
              <w:jc w:val="center"/>
              <w:rPr>
                <w:sz w:val="22"/>
                <w:szCs w:val="22"/>
              </w:rPr>
            </w:pPr>
            <w:r w:rsidRPr="00DA70D5">
              <w:rPr>
                <w:sz w:val="22"/>
                <w:szCs w:val="22"/>
              </w:rPr>
              <w:t>Тип застройки</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265AF826" w14:textId="77777777" w:rsidR="0041734D" w:rsidRPr="00DA70D5" w:rsidRDefault="00302ED1">
            <w:pPr>
              <w:spacing w:line="240" w:lineRule="auto"/>
              <w:ind w:firstLine="0"/>
              <w:jc w:val="center"/>
              <w:rPr>
                <w:sz w:val="22"/>
                <w:szCs w:val="22"/>
              </w:rPr>
            </w:pPr>
            <w:r w:rsidRPr="00DA70D5">
              <w:rPr>
                <w:sz w:val="22"/>
                <w:szCs w:val="22"/>
              </w:rPr>
              <w:t>этажность</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EE9363" w14:textId="77777777" w:rsidR="0041734D" w:rsidRPr="00DA70D5" w:rsidRDefault="00302ED1">
            <w:pPr>
              <w:spacing w:line="240" w:lineRule="auto"/>
              <w:ind w:firstLine="0"/>
              <w:jc w:val="center"/>
              <w:rPr>
                <w:sz w:val="22"/>
                <w:szCs w:val="22"/>
              </w:rPr>
            </w:pPr>
            <w:r w:rsidRPr="00DA70D5">
              <w:rPr>
                <w:sz w:val="22"/>
                <w:szCs w:val="22"/>
              </w:rPr>
              <w:t>Совре-менное состоя-ние</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98FEAC" w14:textId="77777777" w:rsidR="0041734D" w:rsidRPr="00DA70D5" w:rsidRDefault="00302ED1">
            <w:pPr>
              <w:spacing w:line="240" w:lineRule="auto"/>
              <w:ind w:firstLine="0"/>
              <w:jc w:val="center"/>
              <w:rPr>
                <w:sz w:val="22"/>
                <w:szCs w:val="22"/>
              </w:rPr>
            </w:pPr>
            <w:r w:rsidRPr="00DA70D5">
              <w:rPr>
                <w:sz w:val="22"/>
                <w:szCs w:val="22"/>
              </w:rPr>
              <w:t>Убыль за весь период</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6F1826" w14:textId="77777777" w:rsidR="0041734D" w:rsidRPr="00DA70D5" w:rsidRDefault="00302ED1">
            <w:pPr>
              <w:spacing w:line="240" w:lineRule="auto"/>
              <w:ind w:firstLine="0"/>
              <w:jc w:val="center"/>
              <w:rPr>
                <w:sz w:val="22"/>
                <w:szCs w:val="22"/>
              </w:rPr>
            </w:pPr>
            <w:r w:rsidRPr="00DA70D5">
              <w:rPr>
                <w:sz w:val="22"/>
                <w:szCs w:val="22"/>
              </w:rPr>
              <w:t>Сущ. сохр.</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FE59D2" w14:textId="77777777" w:rsidR="0041734D" w:rsidRPr="00DA70D5" w:rsidRDefault="00302ED1">
            <w:pPr>
              <w:spacing w:line="240" w:lineRule="auto"/>
              <w:ind w:firstLine="0"/>
              <w:jc w:val="center"/>
              <w:rPr>
                <w:sz w:val="22"/>
                <w:szCs w:val="22"/>
              </w:rPr>
            </w:pPr>
            <w:r w:rsidRPr="00DA70D5">
              <w:rPr>
                <w:sz w:val="22"/>
                <w:szCs w:val="22"/>
              </w:rPr>
              <w:t>Новое</w:t>
            </w:r>
          </w:p>
          <w:p w14:paraId="31C8BC69" w14:textId="77777777" w:rsidR="0041734D" w:rsidRPr="00DA70D5" w:rsidRDefault="00302ED1">
            <w:pPr>
              <w:spacing w:line="240" w:lineRule="auto"/>
              <w:ind w:firstLine="0"/>
              <w:jc w:val="center"/>
              <w:rPr>
                <w:sz w:val="22"/>
                <w:szCs w:val="22"/>
              </w:rPr>
            </w:pPr>
            <w:r w:rsidRPr="00DA70D5">
              <w:rPr>
                <w:sz w:val="22"/>
                <w:szCs w:val="22"/>
              </w:rPr>
              <w:t>стр-во</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F0C9EE" w14:textId="77777777" w:rsidR="0041734D" w:rsidRPr="00DA70D5" w:rsidRDefault="00302ED1">
            <w:pPr>
              <w:spacing w:line="240" w:lineRule="auto"/>
              <w:ind w:firstLine="0"/>
              <w:jc w:val="center"/>
              <w:rPr>
                <w:sz w:val="22"/>
                <w:szCs w:val="22"/>
              </w:rPr>
            </w:pPr>
            <w:r w:rsidRPr="00DA70D5">
              <w:rPr>
                <w:sz w:val="22"/>
                <w:szCs w:val="22"/>
              </w:rPr>
              <w:t>Итого к концу</w:t>
            </w:r>
          </w:p>
          <w:p w14:paraId="3C7F9BBC" w14:textId="77777777" w:rsidR="0041734D" w:rsidRPr="00DA70D5" w:rsidRDefault="00302ED1">
            <w:pPr>
              <w:spacing w:line="240" w:lineRule="auto"/>
              <w:ind w:firstLine="0"/>
              <w:jc w:val="center"/>
              <w:rPr>
                <w:sz w:val="22"/>
                <w:szCs w:val="22"/>
              </w:rPr>
            </w:pPr>
            <w:r w:rsidRPr="00DA70D5">
              <w:rPr>
                <w:sz w:val="22"/>
                <w:szCs w:val="22"/>
              </w:rPr>
              <w:t>срока</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8640E9" w14:textId="77777777" w:rsidR="0041734D" w:rsidRPr="00DA70D5" w:rsidRDefault="00302ED1">
            <w:pPr>
              <w:spacing w:line="240" w:lineRule="auto"/>
              <w:ind w:firstLine="0"/>
              <w:jc w:val="center"/>
              <w:rPr>
                <w:sz w:val="22"/>
                <w:szCs w:val="22"/>
              </w:rPr>
            </w:pPr>
            <w:r w:rsidRPr="00DA70D5">
              <w:rPr>
                <w:sz w:val="22"/>
                <w:szCs w:val="22"/>
              </w:rPr>
              <w:t>Расселя-емое население,</w:t>
            </w:r>
          </w:p>
          <w:p w14:paraId="6774D44D" w14:textId="77777777" w:rsidR="0041734D" w:rsidRPr="00DA70D5" w:rsidRDefault="00302ED1">
            <w:pPr>
              <w:spacing w:line="240" w:lineRule="auto"/>
              <w:ind w:firstLine="0"/>
              <w:jc w:val="center"/>
              <w:rPr>
                <w:sz w:val="22"/>
                <w:szCs w:val="22"/>
              </w:rPr>
            </w:pPr>
            <w:r w:rsidRPr="00DA70D5">
              <w:rPr>
                <w:sz w:val="22"/>
                <w:szCs w:val="22"/>
              </w:rPr>
              <w:t>тыс. чел.</w:t>
            </w:r>
          </w:p>
        </w:tc>
      </w:tr>
      <w:tr w:rsidR="0041734D" w:rsidRPr="00DA70D5" w14:paraId="6E1070C4" w14:textId="77777777">
        <w:trPr>
          <w:trHeight w:val="113"/>
        </w:trPr>
        <w:tc>
          <w:tcPr>
            <w:tcW w:w="1418" w:type="dxa"/>
            <w:vMerge w:val="restart"/>
            <w:tcBorders>
              <w:top w:val="single" w:sz="4" w:space="0" w:color="000000"/>
              <w:left w:val="single" w:sz="4" w:space="0" w:color="000000"/>
              <w:bottom w:val="single" w:sz="4" w:space="0" w:color="000000"/>
              <w:right w:val="single" w:sz="4" w:space="0" w:color="000000"/>
            </w:tcBorders>
          </w:tcPr>
          <w:p w14:paraId="3EACA68A" w14:textId="77777777" w:rsidR="0041734D" w:rsidRPr="00DA70D5" w:rsidRDefault="00302ED1">
            <w:pPr>
              <w:spacing w:line="240" w:lineRule="auto"/>
              <w:ind w:firstLine="0"/>
              <w:jc w:val="center"/>
              <w:rPr>
                <w:sz w:val="22"/>
                <w:szCs w:val="22"/>
              </w:rPr>
            </w:pPr>
            <w:r w:rsidRPr="00DA70D5">
              <w:rPr>
                <w:sz w:val="22"/>
                <w:szCs w:val="22"/>
              </w:rPr>
              <w:t>Расчетный срок (2031)</w:t>
            </w:r>
          </w:p>
        </w:tc>
        <w:tc>
          <w:tcPr>
            <w:tcW w:w="2125" w:type="dxa"/>
            <w:tcBorders>
              <w:top w:val="single" w:sz="4" w:space="0" w:color="000000"/>
              <w:left w:val="single" w:sz="4" w:space="0" w:color="000000"/>
              <w:bottom w:val="single" w:sz="4" w:space="0" w:color="000000"/>
              <w:right w:val="single" w:sz="4" w:space="0" w:color="000000"/>
            </w:tcBorders>
            <w:vAlign w:val="center"/>
          </w:tcPr>
          <w:p w14:paraId="007DBFA6" w14:textId="77777777" w:rsidR="0041734D" w:rsidRPr="00DA70D5" w:rsidRDefault="00302ED1">
            <w:pPr>
              <w:spacing w:line="240" w:lineRule="auto"/>
              <w:ind w:firstLine="0"/>
              <w:jc w:val="center"/>
              <w:rPr>
                <w:sz w:val="22"/>
                <w:szCs w:val="22"/>
              </w:rPr>
            </w:pPr>
            <w:r w:rsidRPr="00DA70D5">
              <w:rPr>
                <w:sz w:val="22"/>
                <w:szCs w:val="22"/>
              </w:rPr>
              <w:t>Всего, в том числе</w:t>
            </w:r>
          </w:p>
        </w:tc>
        <w:tc>
          <w:tcPr>
            <w:tcW w:w="709" w:type="dxa"/>
            <w:tcBorders>
              <w:top w:val="single" w:sz="4" w:space="0" w:color="000000"/>
              <w:left w:val="single" w:sz="4" w:space="0" w:color="000000"/>
              <w:bottom w:val="single" w:sz="4" w:space="0" w:color="000000"/>
              <w:right w:val="single" w:sz="4" w:space="0" w:color="000000"/>
            </w:tcBorders>
          </w:tcPr>
          <w:p w14:paraId="732DE9AA" w14:textId="77777777" w:rsidR="0041734D" w:rsidRPr="00DA70D5" w:rsidRDefault="0041734D">
            <w:pPr>
              <w:spacing w:line="240" w:lineRule="auto"/>
              <w:ind w:firstLine="0"/>
              <w:jc w:val="center"/>
              <w:rPr>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36A1EF6" w14:textId="77777777" w:rsidR="0041734D" w:rsidRPr="00DA70D5" w:rsidRDefault="00302ED1">
            <w:pPr>
              <w:spacing w:line="240" w:lineRule="auto"/>
              <w:ind w:firstLine="0"/>
              <w:jc w:val="center"/>
              <w:rPr>
                <w:sz w:val="22"/>
                <w:szCs w:val="22"/>
              </w:rPr>
            </w:pPr>
            <w:r w:rsidRPr="00DA70D5">
              <w:rPr>
                <w:sz w:val="22"/>
                <w:szCs w:val="22"/>
              </w:rPr>
              <w:t>15,1</w:t>
            </w:r>
          </w:p>
        </w:tc>
        <w:tc>
          <w:tcPr>
            <w:tcW w:w="850" w:type="dxa"/>
            <w:tcBorders>
              <w:top w:val="single" w:sz="4" w:space="0" w:color="000000"/>
              <w:left w:val="single" w:sz="4" w:space="0" w:color="000000"/>
              <w:bottom w:val="single" w:sz="4" w:space="0" w:color="000000"/>
              <w:right w:val="single" w:sz="4" w:space="0" w:color="000000"/>
            </w:tcBorders>
            <w:vAlign w:val="center"/>
          </w:tcPr>
          <w:p w14:paraId="5932A0A7" w14:textId="77777777" w:rsidR="0041734D" w:rsidRPr="00DA70D5" w:rsidRDefault="00302ED1">
            <w:pPr>
              <w:spacing w:line="240" w:lineRule="auto"/>
              <w:ind w:firstLine="0"/>
              <w:jc w:val="center"/>
              <w:rPr>
                <w:sz w:val="22"/>
                <w:szCs w:val="22"/>
              </w:rPr>
            </w:pPr>
            <w:r w:rsidRPr="00DA70D5">
              <w:rPr>
                <w:sz w:val="22"/>
                <w:szCs w:val="22"/>
              </w:rPr>
              <w:t>3,8</w:t>
            </w:r>
          </w:p>
        </w:tc>
        <w:tc>
          <w:tcPr>
            <w:tcW w:w="851" w:type="dxa"/>
            <w:tcBorders>
              <w:top w:val="single" w:sz="4" w:space="0" w:color="000000"/>
              <w:left w:val="single" w:sz="4" w:space="0" w:color="000000"/>
              <w:bottom w:val="single" w:sz="4" w:space="0" w:color="000000"/>
              <w:right w:val="single" w:sz="4" w:space="0" w:color="000000"/>
            </w:tcBorders>
            <w:vAlign w:val="center"/>
          </w:tcPr>
          <w:p w14:paraId="064A05FB" w14:textId="77777777" w:rsidR="0041734D" w:rsidRPr="00DA70D5" w:rsidRDefault="00302ED1">
            <w:pPr>
              <w:spacing w:line="240" w:lineRule="auto"/>
              <w:ind w:firstLine="0"/>
              <w:jc w:val="center"/>
              <w:rPr>
                <w:sz w:val="22"/>
                <w:szCs w:val="22"/>
              </w:rPr>
            </w:pPr>
            <w:r w:rsidRPr="00DA70D5">
              <w:rPr>
                <w:sz w:val="22"/>
                <w:szCs w:val="22"/>
              </w:rPr>
              <w:t>11,3</w:t>
            </w:r>
          </w:p>
        </w:tc>
        <w:tc>
          <w:tcPr>
            <w:tcW w:w="850" w:type="dxa"/>
            <w:tcBorders>
              <w:top w:val="single" w:sz="4" w:space="0" w:color="000000"/>
              <w:left w:val="single" w:sz="4" w:space="0" w:color="000000"/>
              <w:bottom w:val="single" w:sz="4" w:space="0" w:color="000000"/>
              <w:right w:val="single" w:sz="4" w:space="0" w:color="000000"/>
            </w:tcBorders>
            <w:vAlign w:val="center"/>
          </w:tcPr>
          <w:p w14:paraId="60D42375" w14:textId="77777777" w:rsidR="0041734D" w:rsidRPr="00DA70D5" w:rsidRDefault="00302ED1">
            <w:pPr>
              <w:spacing w:line="240" w:lineRule="auto"/>
              <w:ind w:firstLine="0"/>
              <w:jc w:val="center"/>
              <w:rPr>
                <w:sz w:val="22"/>
                <w:szCs w:val="22"/>
              </w:rPr>
            </w:pPr>
            <w:r w:rsidRPr="00DA70D5">
              <w:rPr>
                <w:sz w:val="22"/>
                <w:szCs w:val="22"/>
              </w:rPr>
              <w:t>11,2</w:t>
            </w:r>
          </w:p>
        </w:tc>
        <w:tc>
          <w:tcPr>
            <w:tcW w:w="851" w:type="dxa"/>
            <w:tcBorders>
              <w:top w:val="single" w:sz="4" w:space="0" w:color="000000"/>
              <w:left w:val="single" w:sz="4" w:space="0" w:color="000000"/>
              <w:bottom w:val="single" w:sz="4" w:space="0" w:color="000000"/>
              <w:right w:val="single" w:sz="4" w:space="0" w:color="000000"/>
            </w:tcBorders>
            <w:vAlign w:val="center"/>
          </w:tcPr>
          <w:p w14:paraId="45611EF6" w14:textId="77777777" w:rsidR="0041734D" w:rsidRPr="00DA70D5" w:rsidRDefault="00302ED1">
            <w:pPr>
              <w:spacing w:line="240" w:lineRule="auto"/>
              <w:ind w:firstLine="0"/>
              <w:jc w:val="center"/>
              <w:rPr>
                <w:sz w:val="22"/>
                <w:szCs w:val="22"/>
              </w:rPr>
            </w:pPr>
            <w:r w:rsidRPr="00DA70D5">
              <w:rPr>
                <w:sz w:val="22"/>
                <w:szCs w:val="22"/>
              </w:rPr>
              <w:t>22,5</w:t>
            </w:r>
          </w:p>
        </w:tc>
        <w:tc>
          <w:tcPr>
            <w:tcW w:w="1275" w:type="dxa"/>
            <w:tcBorders>
              <w:top w:val="single" w:sz="4" w:space="0" w:color="000000"/>
              <w:left w:val="single" w:sz="4" w:space="0" w:color="000000"/>
              <w:bottom w:val="single" w:sz="4" w:space="0" w:color="000000"/>
              <w:right w:val="single" w:sz="4" w:space="0" w:color="000000"/>
            </w:tcBorders>
            <w:vAlign w:val="center"/>
          </w:tcPr>
          <w:p w14:paraId="39EDACF1" w14:textId="77777777" w:rsidR="0041734D" w:rsidRPr="00DA70D5" w:rsidRDefault="00302ED1">
            <w:pPr>
              <w:spacing w:line="240" w:lineRule="auto"/>
              <w:ind w:firstLine="0"/>
              <w:jc w:val="center"/>
              <w:rPr>
                <w:sz w:val="22"/>
                <w:szCs w:val="22"/>
              </w:rPr>
            </w:pPr>
            <w:r w:rsidRPr="00DA70D5">
              <w:rPr>
                <w:sz w:val="22"/>
                <w:szCs w:val="22"/>
              </w:rPr>
              <w:t>1,2</w:t>
            </w:r>
          </w:p>
        </w:tc>
      </w:tr>
      <w:tr w:rsidR="0041734D" w:rsidRPr="00DA70D5" w14:paraId="5AA2456F" w14:textId="77777777">
        <w:trPr>
          <w:trHeight w:val="113"/>
        </w:trPr>
        <w:tc>
          <w:tcPr>
            <w:tcW w:w="1418" w:type="dxa"/>
            <w:vMerge/>
            <w:tcBorders>
              <w:top w:val="single" w:sz="4" w:space="0" w:color="000000"/>
              <w:left w:val="single" w:sz="4" w:space="0" w:color="000000"/>
              <w:bottom w:val="single" w:sz="4" w:space="0" w:color="000000"/>
              <w:right w:val="single" w:sz="4" w:space="0" w:color="000000"/>
            </w:tcBorders>
          </w:tcPr>
          <w:p w14:paraId="07C2F988" w14:textId="77777777" w:rsidR="0041734D" w:rsidRPr="00DA70D5" w:rsidRDefault="0041734D">
            <w:pPr>
              <w:spacing w:line="240" w:lineRule="auto"/>
              <w:ind w:firstLine="0"/>
              <w:jc w:val="center"/>
              <w:rPr>
                <w:sz w:val="22"/>
                <w:szCs w:val="22"/>
              </w:rPr>
            </w:pPr>
          </w:p>
        </w:tc>
        <w:tc>
          <w:tcPr>
            <w:tcW w:w="2125" w:type="dxa"/>
            <w:tcBorders>
              <w:top w:val="single" w:sz="4" w:space="0" w:color="000000"/>
              <w:left w:val="single" w:sz="4" w:space="0" w:color="000000"/>
              <w:bottom w:val="single" w:sz="4" w:space="0" w:color="000000"/>
              <w:right w:val="single" w:sz="4" w:space="0" w:color="000000"/>
            </w:tcBorders>
            <w:vAlign w:val="center"/>
          </w:tcPr>
          <w:p w14:paraId="5DEB804A" w14:textId="77777777" w:rsidR="0041734D" w:rsidRPr="00DA70D5" w:rsidRDefault="00302ED1">
            <w:pPr>
              <w:spacing w:line="240" w:lineRule="auto"/>
              <w:ind w:firstLine="0"/>
              <w:jc w:val="center"/>
              <w:rPr>
                <w:sz w:val="22"/>
                <w:szCs w:val="22"/>
              </w:rPr>
            </w:pPr>
            <w:r w:rsidRPr="00DA70D5">
              <w:rPr>
                <w:sz w:val="22"/>
                <w:szCs w:val="22"/>
              </w:rPr>
              <w:t>блокированная</w:t>
            </w:r>
          </w:p>
        </w:tc>
        <w:tc>
          <w:tcPr>
            <w:tcW w:w="709" w:type="dxa"/>
            <w:tcBorders>
              <w:top w:val="single" w:sz="4" w:space="0" w:color="000000"/>
              <w:left w:val="single" w:sz="4" w:space="0" w:color="000000"/>
              <w:bottom w:val="single" w:sz="4" w:space="0" w:color="000000"/>
              <w:right w:val="single" w:sz="4" w:space="0" w:color="000000"/>
            </w:tcBorders>
          </w:tcPr>
          <w:p w14:paraId="2EA58554" w14:textId="77777777" w:rsidR="0041734D" w:rsidRPr="00DA70D5" w:rsidRDefault="00302ED1">
            <w:pPr>
              <w:spacing w:line="240" w:lineRule="auto"/>
              <w:ind w:firstLine="0"/>
              <w:jc w:val="center"/>
              <w:rPr>
                <w:sz w:val="22"/>
                <w:szCs w:val="22"/>
              </w:rPr>
            </w:pPr>
            <w:r w:rsidRPr="00DA70D5">
              <w:rPr>
                <w:sz w:val="22"/>
                <w:szCs w:val="22"/>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1EF8B751" w14:textId="77777777" w:rsidR="0041734D" w:rsidRPr="00DA70D5" w:rsidRDefault="00302ED1">
            <w:pPr>
              <w:spacing w:line="240" w:lineRule="auto"/>
              <w:ind w:firstLine="0"/>
              <w:jc w:val="center"/>
              <w:rPr>
                <w:sz w:val="22"/>
                <w:szCs w:val="22"/>
              </w:rPr>
            </w:pPr>
            <w:r w:rsidRPr="00DA70D5">
              <w:rPr>
                <w:sz w:val="22"/>
                <w:szCs w:val="22"/>
              </w:rPr>
              <w:t>14,6</w:t>
            </w:r>
          </w:p>
        </w:tc>
        <w:tc>
          <w:tcPr>
            <w:tcW w:w="850" w:type="dxa"/>
            <w:tcBorders>
              <w:top w:val="single" w:sz="4" w:space="0" w:color="000000"/>
              <w:left w:val="single" w:sz="4" w:space="0" w:color="000000"/>
              <w:bottom w:val="single" w:sz="4" w:space="0" w:color="000000"/>
              <w:right w:val="single" w:sz="4" w:space="0" w:color="000000"/>
            </w:tcBorders>
            <w:vAlign w:val="center"/>
          </w:tcPr>
          <w:p w14:paraId="469D630F" w14:textId="77777777" w:rsidR="0041734D" w:rsidRPr="00DA70D5" w:rsidRDefault="00302ED1">
            <w:pPr>
              <w:spacing w:line="240" w:lineRule="auto"/>
              <w:ind w:firstLine="0"/>
              <w:jc w:val="center"/>
              <w:rPr>
                <w:sz w:val="22"/>
                <w:szCs w:val="22"/>
              </w:rPr>
            </w:pPr>
            <w:r w:rsidRPr="00DA70D5">
              <w:rPr>
                <w:sz w:val="22"/>
                <w:szCs w:val="22"/>
              </w:rPr>
              <w:t>3,8</w:t>
            </w:r>
          </w:p>
        </w:tc>
        <w:tc>
          <w:tcPr>
            <w:tcW w:w="851" w:type="dxa"/>
            <w:tcBorders>
              <w:top w:val="single" w:sz="4" w:space="0" w:color="000000"/>
              <w:left w:val="single" w:sz="4" w:space="0" w:color="000000"/>
              <w:bottom w:val="single" w:sz="4" w:space="0" w:color="000000"/>
              <w:right w:val="single" w:sz="4" w:space="0" w:color="000000"/>
            </w:tcBorders>
            <w:vAlign w:val="center"/>
          </w:tcPr>
          <w:p w14:paraId="1EEE1EFA" w14:textId="77777777" w:rsidR="0041734D" w:rsidRPr="00DA70D5" w:rsidRDefault="00302ED1">
            <w:pPr>
              <w:spacing w:line="240" w:lineRule="auto"/>
              <w:ind w:firstLine="0"/>
              <w:jc w:val="center"/>
              <w:rPr>
                <w:sz w:val="22"/>
                <w:szCs w:val="22"/>
              </w:rPr>
            </w:pPr>
            <w:r w:rsidRPr="00DA70D5">
              <w:rPr>
                <w:sz w:val="22"/>
                <w:szCs w:val="22"/>
              </w:rPr>
              <w:t>10,8</w:t>
            </w:r>
          </w:p>
        </w:tc>
        <w:tc>
          <w:tcPr>
            <w:tcW w:w="850" w:type="dxa"/>
            <w:tcBorders>
              <w:top w:val="single" w:sz="4" w:space="0" w:color="000000"/>
              <w:left w:val="single" w:sz="4" w:space="0" w:color="000000"/>
              <w:bottom w:val="single" w:sz="4" w:space="0" w:color="000000"/>
              <w:right w:val="single" w:sz="4" w:space="0" w:color="000000"/>
            </w:tcBorders>
            <w:vAlign w:val="center"/>
          </w:tcPr>
          <w:p w14:paraId="30271F35" w14:textId="77777777" w:rsidR="0041734D" w:rsidRPr="00DA70D5" w:rsidRDefault="00302ED1">
            <w:pPr>
              <w:spacing w:line="240" w:lineRule="auto"/>
              <w:ind w:firstLine="0"/>
              <w:jc w:val="center"/>
              <w:rPr>
                <w:sz w:val="22"/>
                <w:szCs w:val="22"/>
              </w:rPr>
            </w:pPr>
            <w:r w:rsidRPr="00DA70D5">
              <w:rPr>
                <w:sz w:val="22"/>
                <w:szCs w:val="22"/>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67E50B8B" w14:textId="77777777" w:rsidR="0041734D" w:rsidRPr="00DA70D5" w:rsidRDefault="00302ED1">
            <w:pPr>
              <w:spacing w:line="240" w:lineRule="auto"/>
              <w:ind w:firstLine="0"/>
              <w:jc w:val="center"/>
              <w:rPr>
                <w:sz w:val="22"/>
                <w:szCs w:val="22"/>
              </w:rPr>
            </w:pPr>
            <w:r w:rsidRPr="00DA70D5">
              <w:rPr>
                <w:sz w:val="22"/>
                <w:szCs w:val="22"/>
              </w:rPr>
              <w:t>10,8</w:t>
            </w:r>
          </w:p>
        </w:tc>
        <w:tc>
          <w:tcPr>
            <w:tcW w:w="1275" w:type="dxa"/>
            <w:tcBorders>
              <w:top w:val="single" w:sz="4" w:space="0" w:color="000000"/>
              <w:left w:val="single" w:sz="4" w:space="0" w:color="000000"/>
              <w:bottom w:val="single" w:sz="4" w:space="0" w:color="000000"/>
              <w:right w:val="single" w:sz="4" w:space="0" w:color="000000"/>
            </w:tcBorders>
            <w:vAlign w:val="center"/>
          </w:tcPr>
          <w:p w14:paraId="58F8C4C9" w14:textId="77777777" w:rsidR="0041734D" w:rsidRPr="00DA70D5" w:rsidRDefault="00302ED1">
            <w:pPr>
              <w:spacing w:line="240" w:lineRule="auto"/>
              <w:ind w:firstLine="0"/>
              <w:jc w:val="center"/>
              <w:rPr>
                <w:sz w:val="22"/>
                <w:szCs w:val="22"/>
              </w:rPr>
            </w:pPr>
            <w:r w:rsidRPr="00DA70D5">
              <w:rPr>
                <w:sz w:val="22"/>
                <w:szCs w:val="22"/>
              </w:rPr>
              <w:t>0,6</w:t>
            </w:r>
          </w:p>
        </w:tc>
      </w:tr>
      <w:tr w:rsidR="0041734D" w:rsidRPr="00DA70D5" w14:paraId="1D72DF4A" w14:textId="77777777">
        <w:trPr>
          <w:trHeight w:val="113"/>
        </w:trPr>
        <w:tc>
          <w:tcPr>
            <w:tcW w:w="1418" w:type="dxa"/>
            <w:vMerge/>
            <w:tcBorders>
              <w:top w:val="single" w:sz="4" w:space="0" w:color="000000"/>
              <w:left w:val="single" w:sz="4" w:space="0" w:color="000000"/>
              <w:bottom w:val="single" w:sz="4" w:space="0" w:color="000000"/>
              <w:right w:val="single" w:sz="4" w:space="0" w:color="000000"/>
            </w:tcBorders>
          </w:tcPr>
          <w:p w14:paraId="1E4E9B2D" w14:textId="77777777" w:rsidR="0041734D" w:rsidRPr="00DA70D5" w:rsidRDefault="0041734D">
            <w:pPr>
              <w:spacing w:line="240" w:lineRule="auto"/>
              <w:ind w:firstLine="0"/>
              <w:jc w:val="center"/>
              <w:rPr>
                <w:sz w:val="22"/>
                <w:szCs w:val="22"/>
              </w:rPr>
            </w:pPr>
          </w:p>
        </w:tc>
        <w:tc>
          <w:tcPr>
            <w:tcW w:w="2125" w:type="dxa"/>
            <w:tcBorders>
              <w:top w:val="single" w:sz="4" w:space="0" w:color="000000"/>
              <w:left w:val="single" w:sz="4" w:space="0" w:color="000000"/>
              <w:bottom w:val="single" w:sz="4" w:space="0" w:color="000000"/>
              <w:right w:val="single" w:sz="4" w:space="0" w:color="000000"/>
            </w:tcBorders>
            <w:vAlign w:val="center"/>
          </w:tcPr>
          <w:p w14:paraId="48A3DDBF" w14:textId="77777777" w:rsidR="0041734D" w:rsidRPr="00DA70D5" w:rsidRDefault="00302ED1">
            <w:pPr>
              <w:spacing w:line="240" w:lineRule="auto"/>
              <w:ind w:firstLine="0"/>
              <w:jc w:val="center"/>
              <w:rPr>
                <w:sz w:val="22"/>
                <w:szCs w:val="22"/>
              </w:rPr>
            </w:pPr>
            <w:r w:rsidRPr="00DA70D5">
              <w:rPr>
                <w:sz w:val="22"/>
                <w:szCs w:val="22"/>
              </w:rPr>
              <w:t>индивидуальная</w:t>
            </w:r>
          </w:p>
        </w:tc>
        <w:tc>
          <w:tcPr>
            <w:tcW w:w="709" w:type="dxa"/>
            <w:tcBorders>
              <w:top w:val="single" w:sz="4" w:space="0" w:color="000000"/>
              <w:left w:val="single" w:sz="4" w:space="0" w:color="000000"/>
              <w:bottom w:val="single" w:sz="4" w:space="0" w:color="000000"/>
              <w:right w:val="single" w:sz="4" w:space="0" w:color="000000"/>
            </w:tcBorders>
          </w:tcPr>
          <w:p w14:paraId="517EBE67" w14:textId="77777777" w:rsidR="0041734D" w:rsidRPr="00DA70D5" w:rsidRDefault="00302ED1">
            <w:pPr>
              <w:spacing w:line="240" w:lineRule="auto"/>
              <w:ind w:firstLine="0"/>
              <w:jc w:val="center"/>
              <w:rPr>
                <w:sz w:val="22"/>
                <w:szCs w:val="22"/>
              </w:rPr>
            </w:pPr>
            <w:r w:rsidRPr="00DA70D5">
              <w:rPr>
                <w:sz w:val="22"/>
                <w:szCs w:val="22"/>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065B6357" w14:textId="77777777" w:rsidR="0041734D" w:rsidRPr="00DA70D5" w:rsidRDefault="00302ED1">
            <w:pPr>
              <w:spacing w:line="240" w:lineRule="auto"/>
              <w:ind w:firstLine="0"/>
              <w:jc w:val="center"/>
              <w:rPr>
                <w:sz w:val="22"/>
                <w:szCs w:val="22"/>
              </w:rPr>
            </w:pPr>
            <w:r w:rsidRPr="00DA70D5">
              <w:rPr>
                <w:sz w:val="22"/>
                <w:szCs w:val="22"/>
              </w:rPr>
              <w:t>0,5</w:t>
            </w:r>
          </w:p>
        </w:tc>
        <w:tc>
          <w:tcPr>
            <w:tcW w:w="850" w:type="dxa"/>
            <w:tcBorders>
              <w:top w:val="single" w:sz="4" w:space="0" w:color="000000"/>
              <w:left w:val="single" w:sz="4" w:space="0" w:color="000000"/>
              <w:bottom w:val="single" w:sz="4" w:space="0" w:color="000000"/>
              <w:right w:val="single" w:sz="4" w:space="0" w:color="000000"/>
            </w:tcBorders>
            <w:vAlign w:val="center"/>
          </w:tcPr>
          <w:p w14:paraId="7AFEC5FC" w14:textId="77777777" w:rsidR="0041734D" w:rsidRPr="00DA70D5" w:rsidRDefault="00302ED1">
            <w:pPr>
              <w:spacing w:line="240" w:lineRule="auto"/>
              <w:ind w:firstLine="0"/>
              <w:jc w:val="center"/>
              <w:rPr>
                <w:sz w:val="22"/>
                <w:szCs w:val="22"/>
              </w:rPr>
            </w:pPr>
            <w:r w:rsidRPr="00DA70D5">
              <w:rPr>
                <w:sz w:val="22"/>
                <w:szCs w:val="22"/>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1AFE5C65" w14:textId="77777777" w:rsidR="0041734D" w:rsidRPr="00DA70D5" w:rsidRDefault="00302ED1">
            <w:pPr>
              <w:spacing w:line="240" w:lineRule="auto"/>
              <w:ind w:firstLine="0"/>
              <w:jc w:val="center"/>
              <w:rPr>
                <w:sz w:val="22"/>
                <w:szCs w:val="22"/>
              </w:rPr>
            </w:pPr>
            <w:r w:rsidRPr="00DA70D5">
              <w:rPr>
                <w:sz w:val="22"/>
                <w:szCs w:val="22"/>
              </w:rPr>
              <w:t>0,5</w:t>
            </w:r>
          </w:p>
        </w:tc>
        <w:tc>
          <w:tcPr>
            <w:tcW w:w="850" w:type="dxa"/>
            <w:tcBorders>
              <w:top w:val="single" w:sz="4" w:space="0" w:color="000000"/>
              <w:left w:val="single" w:sz="4" w:space="0" w:color="000000"/>
              <w:bottom w:val="single" w:sz="4" w:space="0" w:color="000000"/>
              <w:right w:val="single" w:sz="4" w:space="0" w:color="000000"/>
            </w:tcBorders>
            <w:vAlign w:val="center"/>
          </w:tcPr>
          <w:p w14:paraId="2B2B4E4F" w14:textId="77777777" w:rsidR="0041734D" w:rsidRPr="00DA70D5" w:rsidRDefault="00302ED1">
            <w:pPr>
              <w:spacing w:line="240" w:lineRule="auto"/>
              <w:ind w:firstLine="0"/>
              <w:jc w:val="center"/>
              <w:rPr>
                <w:sz w:val="22"/>
                <w:szCs w:val="22"/>
              </w:rPr>
            </w:pPr>
            <w:r w:rsidRPr="00DA70D5">
              <w:rPr>
                <w:sz w:val="22"/>
                <w:szCs w:val="22"/>
              </w:rPr>
              <w:t>11,2</w:t>
            </w:r>
          </w:p>
        </w:tc>
        <w:tc>
          <w:tcPr>
            <w:tcW w:w="851" w:type="dxa"/>
            <w:tcBorders>
              <w:top w:val="single" w:sz="4" w:space="0" w:color="000000"/>
              <w:left w:val="single" w:sz="4" w:space="0" w:color="000000"/>
              <w:bottom w:val="single" w:sz="4" w:space="0" w:color="000000"/>
              <w:right w:val="single" w:sz="4" w:space="0" w:color="000000"/>
            </w:tcBorders>
            <w:vAlign w:val="center"/>
          </w:tcPr>
          <w:p w14:paraId="3767E858" w14:textId="77777777" w:rsidR="0041734D" w:rsidRPr="00DA70D5" w:rsidRDefault="00302ED1">
            <w:pPr>
              <w:spacing w:line="240" w:lineRule="auto"/>
              <w:ind w:firstLine="0"/>
              <w:jc w:val="center"/>
              <w:rPr>
                <w:sz w:val="22"/>
                <w:szCs w:val="22"/>
              </w:rPr>
            </w:pPr>
            <w:r w:rsidRPr="00DA70D5">
              <w:rPr>
                <w:sz w:val="22"/>
                <w:szCs w:val="22"/>
              </w:rPr>
              <w:t>11,7</w:t>
            </w:r>
          </w:p>
        </w:tc>
        <w:tc>
          <w:tcPr>
            <w:tcW w:w="1275" w:type="dxa"/>
            <w:tcBorders>
              <w:top w:val="single" w:sz="4" w:space="0" w:color="000000"/>
              <w:left w:val="single" w:sz="4" w:space="0" w:color="000000"/>
              <w:bottom w:val="single" w:sz="4" w:space="0" w:color="000000"/>
              <w:right w:val="single" w:sz="4" w:space="0" w:color="000000"/>
            </w:tcBorders>
            <w:vAlign w:val="center"/>
          </w:tcPr>
          <w:p w14:paraId="284941ED" w14:textId="77777777" w:rsidR="0041734D" w:rsidRPr="00DA70D5" w:rsidRDefault="00302ED1">
            <w:pPr>
              <w:spacing w:line="240" w:lineRule="auto"/>
              <w:ind w:firstLine="0"/>
              <w:jc w:val="center"/>
              <w:rPr>
                <w:sz w:val="22"/>
                <w:szCs w:val="22"/>
              </w:rPr>
            </w:pPr>
            <w:r w:rsidRPr="00DA70D5">
              <w:rPr>
                <w:sz w:val="22"/>
                <w:szCs w:val="22"/>
              </w:rPr>
              <w:t>0,6</w:t>
            </w:r>
          </w:p>
        </w:tc>
      </w:tr>
      <w:tr w:rsidR="0041734D" w:rsidRPr="00DA70D5" w14:paraId="361845C0" w14:textId="77777777">
        <w:trPr>
          <w:trHeight w:val="113"/>
        </w:trPr>
        <w:tc>
          <w:tcPr>
            <w:tcW w:w="1418" w:type="dxa"/>
            <w:vMerge w:val="restart"/>
            <w:tcBorders>
              <w:top w:val="single" w:sz="4" w:space="0" w:color="000000"/>
              <w:left w:val="single" w:sz="4" w:space="0" w:color="000000"/>
              <w:bottom w:val="single" w:sz="4" w:space="0" w:color="000000"/>
              <w:right w:val="single" w:sz="4" w:space="0" w:color="000000"/>
            </w:tcBorders>
          </w:tcPr>
          <w:p w14:paraId="5AECEA94" w14:textId="77777777" w:rsidR="0041734D" w:rsidRPr="00DA70D5" w:rsidRDefault="00302ED1">
            <w:pPr>
              <w:spacing w:line="240" w:lineRule="auto"/>
              <w:ind w:firstLine="0"/>
              <w:jc w:val="center"/>
              <w:rPr>
                <w:sz w:val="22"/>
                <w:szCs w:val="22"/>
              </w:rPr>
            </w:pPr>
            <w:r w:rsidRPr="00DA70D5">
              <w:rPr>
                <w:sz w:val="22"/>
                <w:szCs w:val="22"/>
              </w:rPr>
              <w:t>В т.ч.</w:t>
            </w:r>
          </w:p>
          <w:p w14:paraId="4DF021A8" w14:textId="77777777" w:rsidR="0041734D" w:rsidRPr="00DA70D5" w:rsidRDefault="00302ED1">
            <w:pPr>
              <w:spacing w:line="240" w:lineRule="auto"/>
              <w:ind w:firstLine="0"/>
              <w:jc w:val="center"/>
              <w:rPr>
                <w:sz w:val="22"/>
                <w:szCs w:val="22"/>
              </w:rPr>
            </w:pPr>
            <w:r w:rsidRPr="00DA70D5">
              <w:rPr>
                <w:sz w:val="22"/>
                <w:szCs w:val="22"/>
              </w:rPr>
              <w:t>I очередь строительства (2021)</w:t>
            </w:r>
          </w:p>
        </w:tc>
        <w:tc>
          <w:tcPr>
            <w:tcW w:w="2125" w:type="dxa"/>
            <w:tcBorders>
              <w:top w:val="single" w:sz="4" w:space="0" w:color="000000"/>
              <w:left w:val="single" w:sz="4" w:space="0" w:color="000000"/>
              <w:bottom w:val="single" w:sz="4" w:space="0" w:color="000000"/>
              <w:right w:val="single" w:sz="4" w:space="0" w:color="000000"/>
            </w:tcBorders>
            <w:vAlign w:val="center"/>
          </w:tcPr>
          <w:p w14:paraId="10480778" w14:textId="77777777" w:rsidR="0041734D" w:rsidRPr="00DA70D5" w:rsidRDefault="00302ED1">
            <w:pPr>
              <w:spacing w:line="240" w:lineRule="auto"/>
              <w:ind w:firstLine="0"/>
              <w:jc w:val="center"/>
              <w:rPr>
                <w:sz w:val="22"/>
                <w:szCs w:val="22"/>
              </w:rPr>
            </w:pPr>
            <w:r w:rsidRPr="00DA70D5">
              <w:rPr>
                <w:sz w:val="22"/>
                <w:szCs w:val="22"/>
              </w:rPr>
              <w:t>Всего, в том числе</w:t>
            </w:r>
          </w:p>
        </w:tc>
        <w:tc>
          <w:tcPr>
            <w:tcW w:w="709" w:type="dxa"/>
            <w:tcBorders>
              <w:top w:val="single" w:sz="4" w:space="0" w:color="000000"/>
              <w:left w:val="single" w:sz="4" w:space="0" w:color="000000"/>
              <w:bottom w:val="single" w:sz="4" w:space="0" w:color="000000"/>
              <w:right w:val="single" w:sz="4" w:space="0" w:color="000000"/>
            </w:tcBorders>
          </w:tcPr>
          <w:p w14:paraId="36534D7A" w14:textId="77777777" w:rsidR="0041734D" w:rsidRPr="00DA70D5" w:rsidRDefault="0041734D">
            <w:pPr>
              <w:spacing w:line="240" w:lineRule="auto"/>
              <w:ind w:firstLine="0"/>
              <w:jc w:val="center"/>
              <w:rPr>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4D014B7" w14:textId="77777777" w:rsidR="0041734D" w:rsidRPr="00DA70D5" w:rsidRDefault="00302ED1">
            <w:pPr>
              <w:spacing w:line="240" w:lineRule="auto"/>
              <w:ind w:firstLine="0"/>
              <w:jc w:val="center"/>
              <w:rPr>
                <w:sz w:val="22"/>
                <w:szCs w:val="22"/>
              </w:rPr>
            </w:pPr>
            <w:r w:rsidRPr="00DA70D5">
              <w:rPr>
                <w:sz w:val="22"/>
                <w:szCs w:val="22"/>
              </w:rPr>
              <w:t>15,1</w:t>
            </w:r>
          </w:p>
        </w:tc>
        <w:tc>
          <w:tcPr>
            <w:tcW w:w="850" w:type="dxa"/>
            <w:tcBorders>
              <w:top w:val="single" w:sz="4" w:space="0" w:color="000000"/>
              <w:left w:val="single" w:sz="4" w:space="0" w:color="000000"/>
              <w:bottom w:val="single" w:sz="4" w:space="0" w:color="000000"/>
              <w:right w:val="single" w:sz="4" w:space="0" w:color="000000"/>
            </w:tcBorders>
            <w:vAlign w:val="center"/>
          </w:tcPr>
          <w:p w14:paraId="2DB790B1" w14:textId="77777777" w:rsidR="0041734D" w:rsidRPr="00DA70D5" w:rsidRDefault="00302ED1">
            <w:pPr>
              <w:spacing w:line="240" w:lineRule="auto"/>
              <w:ind w:firstLine="0"/>
              <w:jc w:val="center"/>
              <w:rPr>
                <w:sz w:val="22"/>
                <w:szCs w:val="22"/>
              </w:rPr>
            </w:pPr>
            <w:r w:rsidRPr="00DA70D5">
              <w:rPr>
                <w:sz w:val="22"/>
                <w:szCs w:val="22"/>
              </w:rPr>
              <w:t>1,5</w:t>
            </w:r>
          </w:p>
        </w:tc>
        <w:tc>
          <w:tcPr>
            <w:tcW w:w="851" w:type="dxa"/>
            <w:tcBorders>
              <w:top w:val="single" w:sz="4" w:space="0" w:color="000000"/>
              <w:left w:val="single" w:sz="4" w:space="0" w:color="000000"/>
              <w:bottom w:val="single" w:sz="4" w:space="0" w:color="000000"/>
              <w:right w:val="single" w:sz="4" w:space="0" w:color="000000"/>
            </w:tcBorders>
            <w:vAlign w:val="center"/>
          </w:tcPr>
          <w:p w14:paraId="76369277" w14:textId="77777777" w:rsidR="0041734D" w:rsidRPr="00DA70D5" w:rsidRDefault="00302ED1">
            <w:pPr>
              <w:spacing w:line="240" w:lineRule="auto"/>
              <w:ind w:firstLine="0"/>
              <w:jc w:val="center"/>
              <w:rPr>
                <w:sz w:val="22"/>
                <w:szCs w:val="22"/>
              </w:rPr>
            </w:pPr>
            <w:r w:rsidRPr="00DA70D5">
              <w:rPr>
                <w:sz w:val="22"/>
                <w:szCs w:val="22"/>
              </w:rPr>
              <w:t>13,6</w:t>
            </w:r>
          </w:p>
        </w:tc>
        <w:tc>
          <w:tcPr>
            <w:tcW w:w="850" w:type="dxa"/>
            <w:tcBorders>
              <w:top w:val="single" w:sz="4" w:space="0" w:color="000000"/>
              <w:left w:val="single" w:sz="4" w:space="0" w:color="000000"/>
              <w:bottom w:val="single" w:sz="4" w:space="0" w:color="000000"/>
              <w:right w:val="single" w:sz="4" w:space="0" w:color="000000"/>
            </w:tcBorders>
            <w:vAlign w:val="center"/>
          </w:tcPr>
          <w:p w14:paraId="269DD9F7" w14:textId="77777777" w:rsidR="0041734D" w:rsidRPr="00DA70D5" w:rsidRDefault="00302ED1">
            <w:pPr>
              <w:spacing w:line="240" w:lineRule="auto"/>
              <w:ind w:firstLine="0"/>
              <w:jc w:val="center"/>
              <w:rPr>
                <w:sz w:val="22"/>
                <w:szCs w:val="22"/>
              </w:rPr>
            </w:pPr>
            <w:r w:rsidRPr="00DA70D5">
              <w:rPr>
                <w:sz w:val="22"/>
                <w:szCs w:val="22"/>
              </w:rPr>
              <w:t>3,4</w:t>
            </w:r>
          </w:p>
        </w:tc>
        <w:tc>
          <w:tcPr>
            <w:tcW w:w="851" w:type="dxa"/>
            <w:tcBorders>
              <w:top w:val="single" w:sz="4" w:space="0" w:color="000000"/>
              <w:left w:val="single" w:sz="4" w:space="0" w:color="000000"/>
              <w:bottom w:val="single" w:sz="4" w:space="0" w:color="000000"/>
              <w:right w:val="single" w:sz="4" w:space="0" w:color="000000"/>
            </w:tcBorders>
            <w:vAlign w:val="center"/>
          </w:tcPr>
          <w:p w14:paraId="10BFA097" w14:textId="77777777" w:rsidR="0041734D" w:rsidRPr="00DA70D5" w:rsidRDefault="00302ED1">
            <w:pPr>
              <w:spacing w:line="240" w:lineRule="auto"/>
              <w:ind w:firstLine="0"/>
              <w:jc w:val="center"/>
              <w:rPr>
                <w:sz w:val="22"/>
                <w:szCs w:val="22"/>
              </w:rPr>
            </w:pPr>
            <w:r w:rsidRPr="00DA70D5">
              <w:rPr>
                <w:sz w:val="22"/>
                <w:szCs w:val="22"/>
              </w:rPr>
              <w:t>17,0</w:t>
            </w:r>
          </w:p>
        </w:tc>
        <w:tc>
          <w:tcPr>
            <w:tcW w:w="1275" w:type="dxa"/>
            <w:tcBorders>
              <w:top w:val="single" w:sz="4" w:space="0" w:color="000000"/>
              <w:left w:val="single" w:sz="4" w:space="0" w:color="000000"/>
              <w:bottom w:val="single" w:sz="4" w:space="0" w:color="000000"/>
              <w:right w:val="single" w:sz="4" w:space="0" w:color="000000"/>
            </w:tcBorders>
            <w:vAlign w:val="center"/>
          </w:tcPr>
          <w:p w14:paraId="22807BC0" w14:textId="77777777" w:rsidR="0041734D" w:rsidRPr="00DA70D5" w:rsidRDefault="00302ED1">
            <w:pPr>
              <w:spacing w:line="240" w:lineRule="auto"/>
              <w:ind w:firstLine="0"/>
              <w:jc w:val="center"/>
              <w:rPr>
                <w:sz w:val="22"/>
                <w:szCs w:val="22"/>
              </w:rPr>
            </w:pPr>
            <w:r w:rsidRPr="00DA70D5">
              <w:rPr>
                <w:sz w:val="22"/>
                <w:szCs w:val="22"/>
              </w:rPr>
              <w:t>1,1</w:t>
            </w:r>
          </w:p>
        </w:tc>
      </w:tr>
      <w:tr w:rsidR="0041734D" w:rsidRPr="00DA70D5" w14:paraId="7AD41152" w14:textId="77777777">
        <w:trPr>
          <w:trHeight w:val="113"/>
        </w:trPr>
        <w:tc>
          <w:tcPr>
            <w:tcW w:w="1418" w:type="dxa"/>
            <w:vMerge/>
            <w:tcBorders>
              <w:top w:val="single" w:sz="4" w:space="0" w:color="000000"/>
              <w:left w:val="single" w:sz="4" w:space="0" w:color="000000"/>
              <w:bottom w:val="single" w:sz="4" w:space="0" w:color="000000"/>
              <w:right w:val="single" w:sz="4" w:space="0" w:color="000000"/>
            </w:tcBorders>
          </w:tcPr>
          <w:p w14:paraId="5C3897C9" w14:textId="77777777" w:rsidR="0041734D" w:rsidRPr="00DA70D5" w:rsidRDefault="0041734D">
            <w:pPr>
              <w:pStyle w:val="affffffffff2"/>
              <w:jc w:val="left"/>
              <w:rPr>
                <w:rFonts w:ascii="Times New Roman" w:hAnsi="Times New Roman"/>
                <w:sz w:val="22"/>
                <w:szCs w:val="22"/>
                <w:lang w:val="en-US"/>
              </w:rPr>
            </w:pPr>
          </w:p>
        </w:tc>
        <w:tc>
          <w:tcPr>
            <w:tcW w:w="2125" w:type="dxa"/>
            <w:tcBorders>
              <w:top w:val="single" w:sz="4" w:space="0" w:color="000000"/>
              <w:left w:val="single" w:sz="4" w:space="0" w:color="000000"/>
              <w:bottom w:val="single" w:sz="4" w:space="0" w:color="000000"/>
              <w:right w:val="single" w:sz="4" w:space="0" w:color="000000"/>
            </w:tcBorders>
            <w:vAlign w:val="center"/>
          </w:tcPr>
          <w:p w14:paraId="0223ED57" w14:textId="77777777" w:rsidR="0041734D" w:rsidRPr="00DA70D5" w:rsidRDefault="00302ED1">
            <w:pPr>
              <w:spacing w:line="240" w:lineRule="auto"/>
              <w:ind w:firstLine="0"/>
              <w:jc w:val="center"/>
              <w:rPr>
                <w:sz w:val="22"/>
                <w:szCs w:val="22"/>
              </w:rPr>
            </w:pPr>
            <w:r w:rsidRPr="00DA70D5">
              <w:rPr>
                <w:sz w:val="22"/>
                <w:szCs w:val="22"/>
              </w:rPr>
              <w:t>блокированная</w:t>
            </w:r>
          </w:p>
        </w:tc>
        <w:tc>
          <w:tcPr>
            <w:tcW w:w="709" w:type="dxa"/>
            <w:tcBorders>
              <w:top w:val="single" w:sz="4" w:space="0" w:color="000000"/>
              <w:left w:val="single" w:sz="4" w:space="0" w:color="000000"/>
              <w:bottom w:val="single" w:sz="4" w:space="0" w:color="000000"/>
              <w:right w:val="single" w:sz="4" w:space="0" w:color="000000"/>
            </w:tcBorders>
          </w:tcPr>
          <w:p w14:paraId="3754C4A0" w14:textId="77777777" w:rsidR="0041734D" w:rsidRPr="00DA70D5" w:rsidRDefault="00302ED1">
            <w:pPr>
              <w:spacing w:line="240" w:lineRule="auto"/>
              <w:ind w:firstLine="0"/>
              <w:jc w:val="center"/>
              <w:rPr>
                <w:sz w:val="22"/>
                <w:szCs w:val="22"/>
              </w:rPr>
            </w:pPr>
            <w:r w:rsidRPr="00DA70D5">
              <w:rPr>
                <w:sz w:val="22"/>
                <w:szCs w:val="22"/>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4A07F370" w14:textId="77777777" w:rsidR="0041734D" w:rsidRPr="00DA70D5" w:rsidRDefault="00302ED1">
            <w:pPr>
              <w:spacing w:line="240" w:lineRule="auto"/>
              <w:ind w:firstLine="0"/>
              <w:jc w:val="center"/>
              <w:rPr>
                <w:sz w:val="22"/>
                <w:szCs w:val="22"/>
              </w:rPr>
            </w:pPr>
            <w:r w:rsidRPr="00DA70D5">
              <w:rPr>
                <w:sz w:val="22"/>
                <w:szCs w:val="22"/>
              </w:rPr>
              <w:t>14,6</w:t>
            </w:r>
          </w:p>
        </w:tc>
        <w:tc>
          <w:tcPr>
            <w:tcW w:w="850" w:type="dxa"/>
            <w:tcBorders>
              <w:top w:val="single" w:sz="4" w:space="0" w:color="000000"/>
              <w:left w:val="single" w:sz="4" w:space="0" w:color="000000"/>
              <w:bottom w:val="single" w:sz="4" w:space="0" w:color="000000"/>
              <w:right w:val="single" w:sz="4" w:space="0" w:color="000000"/>
            </w:tcBorders>
            <w:vAlign w:val="center"/>
          </w:tcPr>
          <w:p w14:paraId="2E12DAD8" w14:textId="77777777" w:rsidR="0041734D" w:rsidRPr="00DA70D5" w:rsidRDefault="00302ED1">
            <w:pPr>
              <w:spacing w:line="240" w:lineRule="auto"/>
              <w:ind w:firstLine="0"/>
              <w:jc w:val="center"/>
              <w:rPr>
                <w:sz w:val="22"/>
                <w:szCs w:val="22"/>
              </w:rPr>
            </w:pPr>
            <w:r w:rsidRPr="00DA70D5">
              <w:rPr>
                <w:sz w:val="22"/>
                <w:szCs w:val="22"/>
              </w:rPr>
              <w:t>1,5</w:t>
            </w:r>
          </w:p>
        </w:tc>
        <w:tc>
          <w:tcPr>
            <w:tcW w:w="851" w:type="dxa"/>
            <w:tcBorders>
              <w:top w:val="single" w:sz="4" w:space="0" w:color="000000"/>
              <w:left w:val="single" w:sz="4" w:space="0" w:color="000000"/>
              <w:bottom w:val="single" w:sz="4" w:space="0" w:color="000000"/>
              <w:right w:val="single" w:sz="4" w:space="0" w:color="000000"/>
            </w:tcBorders>
            <w:vAlign w:val="center"/>
          </w:tcPr>
          <w:p w14:paraId="24624B11" w14:textId="77777777" w:rsidR="0041734D" w:rsidRPr="00DA70D5" w:rsidRDefault="00302ED1">
            <w:pPr>
              <w:spacing w:line="240" w:lineRule="auto"/>
              <w:ind w:firstLine="0"/>
              <w:jc w:val="center"/>
              <w:rPr>
                <w:sz w:val="22"/>
                <w:szCs w:val="22"/>
              </w:rPr>
            </w:pPr>
            <w:r w:rsidRPr="00DA70D5">
              <w:rPr>
                <w:sz w:val="22"/>
                <w:szCs w:val="22"/>
              </w:rPr>
              <w:t>13,1</w:t>
            </w:r>
          </w:p>
        </w:tc>
        <w:tc>
          <w:tcPr>
            <w:tcW w:w="850" w:type="dxa"/>
            <w:tcBorders>
              <w:top w:val="single" w:sz="4" w:space="0" w:color="000000"/>
              <w:left w:val="single" w:sz="4" w:space="0" w:color="000000"/>
              <w:bottom w:val="single" w:sz="4" w:space="0" w:color="000000"/>
              <w:right w:val="single" w:sz="4" w:space="0" w:color="000000"/>
            </w:tcBorders>
            <w:vAlign w:val="center"/>
          </w:tcPr>
          <w:p w14:paraId="69E6804C" w14:textId="77777777" w:rsidR="0041734D" w:rsidRPr="00DA70D5" w:rsidRDefault="00302ED1">
            <w:pPr>
              <w:spacing w:line="240" w:lineRule="auto"/>
              <w:ind w:firstLine="0"/>
              <w:jc w:val="center"/>
              <w:rPr>
                <w:sz w:val="22"/>
                <w:szCs w:val="22"/>
              </w:rPr>
            </w:pPr>
            <w:r w:rsidRPr="00DA70D5">
              <w:rPr>
                <w:sz w:val="22"/>
                <w:szCs w:val="22"/>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4AD4DB7F" w14:textId="77777777" w:rsidR="0041734D" w:rsidRPr="00DA70D5" w:rsidRDefault="00302ED1">
            <w:pPr>
              <w:spacing w:line="240" w:lineRule="auto"/>
              <w:ind w:firstLine="0"/>
              <w:jc w:val="center"/>
              <w:rPr>
                <w:sz w:val="22"/>
                <w:szCs w:val="22"/>
              </w:rPr>
            </w:pPr>
            <w:r w:rsidRPr="00DA70D5">
              <w:rPr>
                <w:sz w:val="22"/>
                <w:szCs w:val="22"/>
              </w:rPr>
              <w:t>13,1</w:t>
            </w:r>
          </w:p>
        </w:tc>
        <w:tc>
          <w:tcPr>
            <w:tcW w:w="1275" w:type="dxa"/>
            <w:tcBorders>
              <w:top w:val="single" w:sz="4" w:space="0" w:color="000000"/>
              <w:left w:val="single" w:sz="4" w:space="0" w:color="000000"/>
              <w:bottom w:val="single" w:sz="4" w:space="0" w:color="000000"/>
              <w:right w:val="single" w:sz="4" w:space="0" w:color="000000"/>
            </w:tcBorders>
            <w:vAlign w:val="center"/>
          </w:tcPr>
          <w:p w14:paraId="62F56296" w14:textId="77777777" w:rsidR="0041734D" w:rsidRPr="00DA70D5" w:rsidRDefault="00302ED1">
            <w:pPr>
              <w:spacing w:line="240" w:lineRule="auto"/>
              <w:ind w:firstLine="0"/>
              <w:jc w:val="center"/>
              <w:rPr>
                <w:sz w:val="22"/>
                <w:szCs w:val="22"/>
              </w:rPr>
            </w:pPr>
            <w:r w:rsidRPr="00DA70D5">
              <w:rPr>
                <w:sz w:val="22"/>
                <w:szCs w:val="22"/>
              </w:rPr>
              <w:t>0,8</w:t>
            </w:r>
          </w:p>
        </w:tc>
      </w:tr>
      <w:tr w:rsidR="0041734D" w:rsidRPr="00DA70D5" w14:paraId="494AFE5E" w14:textId="77777777">
        <w:trPr>
          <w:trHeight w:val="113"/>
        </w:trPr>
        <w:tc>
          <w:tcPr>
            <w:tcW w:w="1418" w:type="dxa"/>
            <w:vMerge/>
            <w:tcBorders>
              <w:top w:val="single" w:sz="4" w:space="0" w:color="000000"/>
              <w:left w:val="single" w:sz="4" w:space="0" w:color="000000"/>
              <w:bottom w:val="single" w:sz="4" w:space="0" w:color="000000"/>
              <w:right w:val="single" w:sz="4" w:space="0" w:color="000000"/>
            </w:tcBorders>
          </w:tcPr>
          <w:p w14:paraId="34A96828" w14:textId="77777777" w:rsidR="0041734D" w:rsidRPr="00DA70D5" w:rsidRDefault="0041734D">
            <w:pPr>
              <w:pStyle w:val="affffffffff2"/>
              <w:jc w:val="left"/>
              <w:rPr>
                <w:rFonts w:ascii="Times New Roman" w:hAnsi="Times New Roman"/>
                <w:sz w:val="22"/>
                <w:szCs w:val="22"/>
                <w:lang w:val="en-US"/>
              </w:rPr>
            </w:pPr>
          </w:p>
        </w:tc>
        <w:tc>
          <w:tcPr>
            <w:tcW w:w="2125" w:type="dxa"/>
            <w:tcBorders>
              <w:top w:val="single" w:sz="4" w:space="0" w:color="000000"/>
              <w:left w:val="single" w:sz="4" w:space="0" w:color="000000"/>
              <w:bottom w:val="single" w:sz="4" w:space="0" w:color="000000"/>
              <w:right w:val="single" w:sz="4" w:space="0" w:color="000000"/>
            </w:tcBorders>
            <w:vAlign w:val="center"/>
          </w:tcPr>
          <w:p w14:paraId="620D99A0" w14:textId="77777777" w:rsidR="0041734D" w:rsidRPr="00DA70D5" w:rsidRDefault="00302ED1">
            <w:pPr>
              <w:spacing w:line="240" w:lineRule="auto"/>
              <w:ind w:firstLine="0"/>
              <w:jc w:val="center"/>
              <w:rPr>
                <w:sz w:val="22"/>
                <w:szCs w:val="22"/>
              </w:rPr>
            </w:pPr>
            <w:r w:rsidRPr="00DA70D5">
              <w:rPr>
                <w:sz w:val="22"/>
                <w:szCs w:val="22"/>
              </w:rPr>
              <w:t>индивидуальная</w:t>
            </w:r>
          </w:p>
        </w:tc>
        <w:tc>
          <w:tcPr>
            <w:tcW w:w="709" w:type="dxa"/>
            <w:tcBorders>
              <w:top w:val="single" w:sz="4" w:space="0" w:color="000000"/>
              <w:left w:val="single" w:sz="4" w:space="0" w:color="000000"/>
              <w:bottom w:val="single" w:sz="4" w:space="0" w:color="000000"/>
              <w:right w:val="single" w:sz="4" w:space="0" w:color="000000"/>
            </w:tcBorders>
          </w:tcPr>
          <w:p w14:paraId="3ECB79D3" w14:textId="77777777" w:rsidR="0041734D" w:rsidRPr="00DA70D5" w:rsidRDefault="00302ED1">
            <w:pPr>
              <w:spacing w:line="240" w:lineRule="auto"/>
              <w:ind w:firstLine="0"/>
              <w:jc w:val="center"/>
              <w:rPr>
                <w:sz w:val="22"/>
                <w:szCs w:val="22"/>
              </w:rPr>
            </w:pPr>
            <w:r w:rsidRPr="00DA70D5">
              <w:rPr>
                <w:sz w:val="22"/>
                <w:szCs w:val="22"/>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1F0D604E" w14:textId="77777777" w:rsidR="0041734D" w:rsidRPr="00DA70D5" w:rsidRDefault="00302ED1">
            <w:pPr>
              <w:spacing w:line="240" w:lineRule="auto"/>
              <w:ind w:firstLine="0"/>
              <w:jc w:val="center"/>
              <w:rPr>
                <w:sz w:val="22"/>
                <w:szCs w:val="22"/>
              </w:rPr>
            </w:pPr>
            <w:r w:rsidRPr="00DA70D5">
              <w:rPr>
                <w:sz w:val="22"/>
                <w:szCs w:val="22"/>
              </w:rPr>
              <w:t>0,5</w:t>
            </w:r>
          </w:p>
        </w:tc>
        <w:tc>
          <w:tcPr>
            <w:tcW w:w="850" w:type="dxa"/>
            <w:tcBorders>
              <w:top w:val="single" w:sz="4" w:space="0" w:color="000000"/>
              <w:left w:val="single" w:sz="4" w:space="0" w:color="000000"/>
              <w:bottom w:val="single" w:sz="4" w:space="0" w:color="000000"/>
              <w:right w:val="single" w:sz="4" w:space="0" w:color="000000"/>
            </w:tcBorders>
            <w:vAlign w:val="center"/>
          </w:tcPr>
          <w:p w14:paraId="5F346334" w14:textId="77777777" w:rsidR="0041734D" w:rsidRPr="00DA70D5" w:rsidRDefault="00302ED1">
            <w:pPr>
              <w:spacing w:line="240" w:lineRule="auto"/>
              <w:ind w:firstLine="0"/>
              <w:jc w:val="center"/>
              <w:rPr>
                <w:sz w:val="22"/>
                <w:szCs w:val="22"/>
              </w:rPr>
            </w:pPr>
            <w:r w:rsidRPr="00DA70D5">
              <w:rPr>
                <w:sz w:val="22"/>
                <w:szCs w:val="22"/>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77CEBE0B" w14:textId="77777777" w:rsidR="0041734D" w:rsidRPr="00DA70D5" w:rsidRDefault="00302ED1">
            <w:pPr>
              <w:spacing w:line="240" w:lineRule="auto"/>
              <w:ind w:firstLine="0"/>
              <w:jc w:val="center"/>
              <w:rPr>
                <w:sz w:val="22"/>
                <w:szCs w:val="22"/>
              </w:rPr>
            </w:pPr>
            <w:r w:rsidRPr="00DA70D5">
              <w:rPr>
                <w:sz w:val="22"/>
                <w:szCs w:val="22"/>
              </w:rPr>
              <w:t>0,5</w:t>
            </w:r>
          </w:p>
        </w:tc>
        <w:tc>
          <w:tcPr>
            <w:tcW w:w="850" w:type="dxa"/>
            <w:tcBorders>
              <w:top w:val="single" w:sz="4" w:space="0" w:color="000000"/>
              <w:left w:val="single" w:sz="4" w:space="0" w:color="000000"/>
              <w:bottom w:val="single" w:sz="4" w:space="0" w:color="000000"/>
              <w:right w:val="single" w:sz="4" w:space="0" w:color="000000"/>
            </w:tcBorders>
            <w:vAlign w:val="center"/>
          </w:tcPr>
          <w:p w14:paraId="515DAB60" w14:textId="77777777" w:rsidR="0041734D" w:rsidRPr="00DA70D5" w:rsidRDefault="00302ED1">
            <w:pPr>
              <w:spacing w:line="240" w:lineRule="auto"/>
              <w:ind w:firstLine="0"/>
              <w:jc w:val="center"/>
              <w:rPr>
                <w:sz w:val="22"/>
                <w:szCs w:val="22"/>
              </w:rPr>
            </w:pPr>
            <w:r w:rsidRPr="00DA70D5">
              <w:rPr>
                <w:sz w:val="22"/>
                <w:szCs w:val="22"/>
              </w:rPr>
              <w:t>3,4</w:t>
            </w:r>
          </w:p>
        </w:tc>
        <w:tc>
          <w:tcPr>
            <w:tcW w:w="851" w:type="dxa"/>
            <w:tcBorders>
              <w:top w:val="single" w:sz="4" w:space="0" w:color="000000"/>
              <w:left w:val="single" w:sz="4" w:space="0" w:color="000000"/>
              <w:bottom w:val="single" w:sz="4" w:space="0" w:color="000000"/>
              <w:right w:val="single" w:sz="4" w:space="0" w:color="000000"/>
            </w:tcBorders>
            <w:vAlign w:val="center"/>
          </w:tcPr>
          <w:p w14:paraId="118453A0" w14:textId="77777777" w:rsidR="0041734D" w:rsidRPr="00DA70D5" w:rsidRDefault="00302ED1">
            <w:pPr>
              <w:spacing w:line="240" w:lineRule="auto"/>
              <w:ind w:firstLine="0"/>
              <w:jc w:val="center"/>
              <w:rPr>
                <w:sz w:val="22"/>
                <w:szCs w:val="22"/>
              </w:rPr>
            </w:pPr>
            <w:r w:rsidRPr="00DA70D5">
              <w:rPr>
                <w:sz w:val="22"/>
                <w:szCs w:val="22"/>
              </w:rPr>
              <w:t>3,9</w:t>
            </w:r>
          </w:p>
        </w:tc>
        <w:tc>
          <w:tcPr>
            <w:tcW w:w="1275" w:type="dxa"/>
            <w:tcBorders>
              <w:top w:val="single" w:sz="4" w:space="0" w:color="000000"/>
              <w:left w:val="single" w:sz="4" w:space="0" w:color="000000"/>
              <w:bottom w:val="single" w:sz="4" w:space="0" w:color="000000"/>
              <w:right w:val="single" w:sz="4" w:space="0" w:color="000000"/>
            </w:tcBorders>
            <w:vAlign w:val="center"/>
          </w:tcPr>
          <w:p w14:paraId="1C88DB1F" w14:textId="77777777" w:rsidR="0041734D" w:rsidRPr="00DA70D5" w:rsidRDefault="00302ED1">
            <w:pPr>
              <w:spacing w:line="240" w:lineRule="auto"/>
              <w:ind w:firstLine="0"/>
              <w:jc w:val="center"/>
              <w:rPr>
                <w:sz w:val="22"/>
                <w:szCs w:val="22"/>
              </w:rPr>
            </w:pPr>
            <w:r w:rsidRPr="00DA70D5">
              <w:rPr>
                <w:sz w:val="22"/>
                <w:szCs w:val="22"/>
              </w:rPr>
              <w:t>0,3</w:t>
            </w:r>
          </w:p>
        </w:tc>
      </w:tr>
    </w:tbl>
    <w:p w14:paraId="5D0D2846" w14:textId="77777777" w:rsidR="0041734D" w:rsidRPr="00DA70D5" w:rsidRDefault="0041734D">
      <w:pPr>
        <w:ind w:firstLine="709"/>
        <w:rPr>
          <w:sz w:val="22"/>
          <w:szCs w:val="22"/>
        </w:rPr>
      </w:pPr>
    </w:p>
    <w:p w14:paraId="5CCEF43F" w14:textId="77777777" w:rsidR="0041734D" w:rsidRPr="00DA70D5" w:rsidRDefault="00302ED1">
      <w:pPr>
        <w:spacing w:line="240" w:lineRule="auto"/>
        <w:ind w:firstLine="709"/>
        <w:rPr>
          <w:sz w:val="22"/>
          <w:szCs w:val="22"/>
        </w:rPr>
      </w:pPr>
      <w:r w:rsidRPr="00DA70D5">
        <w:rPr>
          <w:sz w:val="22"/>
          <w:szCs w:val="22"/>
        </w:rPr>
        <w:t xml:space="preserve">На первый этап строительства предлагается освоение около 1/3 намеченного объёма нового строительства – 3,4 тыс. м² общей площади (с учетом строящихся домов и произведенных отводов). </w:t>
      </w:r>
    </w:p>
    <w:p w14:paraId="0A7D0788" w14:textId="77777777" w:rsidR="0041734D" w:rsidRPr="00DA70D5" w:rsidRDefault="00302ED1">
      <w:pPr>
        <w:spacing w:line="240" w:lineRule="auto"/>
        <w:ind w:firstLine="709"/>
        <w:rPr>
          <w:sz w:val="22"/>
          <w:szCs w:val="22"/>
        </w:rPr>
      </w:pPr>
      <w:r w:rsidRPr="00DA70D5">
        <w:rPr>
          <w:sz w:val="22"/>
          <w:szCs w:val="22"/>
        </w:rPr>
        <w:t>Убыль жилищного фонда на первый этап строительства определена в размере 1,5 тыс. м² общей площади.</w:t>
      </w:r>
    </w:p>
    <w:p w14:paraId="79969C6F" w14:textId="77777777" w:rsidR="0041734D" w:rsidRPr="00DA70D5" w:rsidRDefault="00302ED1">
      <w:pPr>
        <w:spacing w:line="240" w:lineRule="auto"/>
        <w:ind w:firstLine="709"/>
        <w:rPr>
          <w:sz w:val="22"/>
          <w:szCs w:val="22"/>
        </w:rPr>
      </w:pPr>
      <w:r w:rsidRPr="00DA70D5">
        <w:rPr>
          <w:sz w:val="22"/>
          <w:szCs w:val="22"/>
        </w:rPr>
        <w:t>Общий объём жилищного фонда с учётом существующей сохраняемой застройки к концу первого этапа развития поселка – 17,0 тыс. м² общей площади.</w:t>
      </w:r>
    </w:p>
    <w:p w14:paraId="21FC38B9" w14:textId="77777777" w:rsidR="0041734D" w:rsidRPr="00DA70D5" w:rsidRDefault="00302ED1">
      <w:pPr>
        <w:spacing w:line="240" w:lineRule="auto"/>
        <w:ind w:firstLine="709"/>
        <w:rPr>
          <w:sz w:val="22"/>
          <w:szCs w:val="22"/>
        </w:rPr>
      </w:pPr>
      <w:r w:rsidRPr="00DA70D5">
        <w:rPr>
          <w:sz w:val="22"/>
          <w:szCs w:val="22"/>
        </w:rPr>
        <w:t>При предполагаемой стабилизации численности населения на уровне 1,1 тыс. жителей к 2021 году возможно увеличение нормы жилищной обеспеченности до 15,5 м²/чел.</w:t>
      </w:r>
    </w:p>
    <w:p w14:paraId="6418E859" w14:textId="77777777" w:rsidR="0041734D" w:rsidRPr="00DA70D5" w:rsidRDefault="00302ED1">
      <w:pPr>
        <w:spacing w:line="240" w:lineRule="auto"/>
        <w:ind w:firstLine="709"/>
        <w:rPr>
          <w:sz w:val="22"/>
          <w:szCs w:val="22"/>
        </w:rPr>
      </w:pPr>
      <w:r w:rsidRPr="00DA70D5">
        <w:rPr>
          <w:sz w:val="22"/>
          <w:szCs w:val="22"/>
        </w:rPr>
        <w:t>Намеченные генеральным планом объёмы убыли и нового строительства жилья уточняются на стадии проектов планировки и застройки.</w:t>
      </w:r>
    </w:p>
    <w:p w14:paraId="2A9681B0" w14:textId="77777777" w:rsidR="0041734D" w:rsidRPr="00DA70D5" w:rsidRDefault="0041734D">
      <w:pPr>
        <w:spacing w:line="240" w:lineRule="auto"/>
        <w:ind w:firstLine="709"/>
        <w:rPr>
          <w:sz w:val="26"/>
          <w:szCs w:val="26"/>
        </w:rPr>
      </w:pPr>
    </w:p>
    <w:p w14:paraId="6AFA113B" w14:textId="77777777" w:rsidR="0041734D" w:rsidRPr="00DA70D5" w:rsidRDefault="00302ED1">
      <w:pPr>
        <w:pStyle w:val="31"/>
        <w:ind w:left="737"/>
        <w:rPr>
          <w:b w:val="0"/>
          <w:sz w:val="22"/>
          <w:szCs w:val="22"/>
        </w:rPr>
      </w:pPr>
      <w:bookmarkStart w:id="55" w:name="_Toc346635342_Копия_1"/>
      <w:r w:rsidRPr="00DA70D5">
        <w:rPr>
          <w:b w:val="0"/>
          <w:sz w:val="22"/>
          <w:szCs w:val="22"/>
        </w:rPr>
        <w:t>5.3. Социальная инфраструктура</w:t>
      </w:r>
      <w:bookmarkEnd w:id="55"/>
      <w:r w:rsidRPr="00DA70D5">
        <w:rPr>
          <w:b w:val="0"/>
          <w:sz w:val="22"/>
          <w:szCs w:val="22"/>
        </w:rPr>
        <w:t xml:space="preserve"> </w:t>
      </w:r>
    </w:p>
    <w:p w14:paraId="1673EB8A" w14:textId="77777777" w:rsidR="0041734D" w:rsidRPr="00DA70D5" w:rsidRDefault="00302ED1">
      <w:pPr>
        <w:pStyle w:val="41"/>
        <w:ind w:left="737"/>
        <w:rPr>
          <w:b w:val="0"/>
          <w:sz w:val="22"/>
          <w:szCs w:val="22"/>
        </w:rPr>
      </w:pPr>
      <w:bookmarkStart w:id="56" w:name="_Toc346635343_Копия_1"/>
      <w:r w:rsidRPr="00DA70D5">
        <w:rPr>
          <w:b w:val="0"/>
          <w:sz w:val="22"/>
          <w:szCs w:val="22"/>
        </w:rPr>
        <w:t>5.3.1. Социальная инфраструктура. Существующее положение</w:t>
      </w:r>
      <w:bookmarkEnd w:id="56"/>
    </w:p>
    <w:p w14:paraId="781FBE35" w14:textId="77777777" w:rsidR="0041734D" w:rsidRPr="00DA70D5" w:rsidRDefault="00302ED1">
      <w:pPr>
        <w:spacing w:line="240" w:lineRule="auto"/>
        <w:ind w:firstLine="709"/>
        <w:rPr>
          <w:sz w:val="22"/>
          <w:szCs w:val="22"/>
        </w:rPr>
      </w:pPr>
      <w:r w:rsidRPr="00DA70D5">
        <w:rPr>
          <w:sz w:val="22"/>
          <w:szCs w:val="22"/>
        </w:rPr>
        <w:t>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другие учреждения, предприятия обслуживания.</w:t>
      </w:r>
    </w:p>
    <w:p w14:paraId="74D0F67B" w14:textId="77777777" w:rsidR="0041734D" w:rsidRPr="00DA70D5" w:rsidRDefault="00302ED1">
      <w:pPr>
        <w:spacing w:line="240" w:lineRule="auto"/>
        <w:ind w:firstLine="709"/>
        <w:rPr>
          <w:sz w:val="22"/>
          <w:szCs w:val="22"/>
        </w:rPr>
      </w:pPr>
      <w:r w:rsidRPr="00DA70D5">
        <w:rPr>
          <w:sz w:val="22"/>
          <w:szCs w:val="22"/>
        </w:rPr>
        <w:t xml:space="preserve">Наличие и разнообразие объектов обслуживания, их пространственная, социальная и экономическая доступность, являются важными показателями качества жизни населения. </w:t>
      </w:r>
    </w:p>
    <w:p w14:paraId="0F8CB703" w14:textId="77777777" w:rsidR="0041734D" w:rsidRPr="00DA70D5" w:rsidRDefault="00302ED1">
      <w:pPr>
        <w:spacing w:line="240" w:lineRule="auto"/>
        <w:ind w:firstLine="709"/>
        <w:rPr>
          <w:sz w:val="22"/>
          <w:szCs w:val="22"/>
        </w:rPr>
      </w:pPr>
      <w:r w:rsidRPr="00DA70D5">
        <w:rPr>
          <w:sz w:val="22"/>
          <w:szCs w:val="22"/>
        </w:rPr>
        <w:t>Месторасположение и обеспеченность сельского поселения учреждениями социальной сферы показана на карте современного использования территории с</w:t>
      </w:r>
      <w:r w:rsidRPr="00DA70D5">
        <w:rPr>
          <w:bCs/>
          <w:iCs/>
          <w:sz w:val="22"/>
          <w:szCs w:val="22"/>
        </w:rPr>
        <w:t xml:space="preserve"> </w:t>
      </w:r>
      <w:r w:rsidRPr="00DA70D5">
        <w:rPr>
          <w:sz w:val="22"/>
          <w:szCs w:val="22"/>
        </w:rPr>
        <w:t xml:space="preserve">зонами особых условий использования территорий (опорный план). Фрагмент </w:t>
      </w:r>
      <w:r w:rsidRPr="00DA70D5">
        <w:rPr>
          <w:sz w:val="22"/>
          <w:szCs w:val="22"/>
        </w:rPr>
        <w:br/>
        <w:t>с. Ершово, разработанной в составе обосновывающих материалов проекта.</w:t>
      </w:r>
    </w:p>
    <w:p w14:paraId="245597FA" w14:textId="77777777" w:rsidR="0041734D" w:rsidRPr="00DA70D5" w:rsidRDefault="00302ED1">
      <w:pPr>
        <w:spacing w:line="240" w:lineRule="auto"/>
        <w:ind w:firstLine="709"/>
        <w:rPr>
          <w:sz w:val="22"/>
          <w:szCs w:val="22"/>
        </w:rPr>
      </w:pPr>
      <w:r w:rsidRPr="00DA70D5">
        <w:rPr>
          <w:sz w:val="22"/>
          <w:szCs w:val="22"/>
        </w:rPr>
        <w:lastRenderedPageBreak/>
        <w:t>В настоящее время на территории с. Ершово функционируют:</w:t>
      </w:r>
    </w:p>
    <w:p w14:paraId="02B419E8" w14:textId="77777777" w:rsidR="0041734D" w:rsidRPr="00DA70D5" w:rsidRDefault="00302ED1">
      <w:pPr>
        <w:spacing w:line="240" w:lineRule="auto"/>
        <w:ind w:firstLine="709"/>
        <w:rPr>
          <w:sz w:val="22"/>
          <w:szCs w:val="22"/>
        </w:rPr>
      </w:pPr>
      <w:r w:rsidRPr="00DA70D5">
        <w:rPr>
          <w:sz w:val="22"/>
          <w:szCs w:val="22"/>
        </w:rPr>
        <w:t xml:space="preserve">- средняя общеобразовательная школа; </w:t>
      </w:r>
    </w:p>
    <w:p w14:paraId="525282B7" w14:textId="77777777" w:rsidR="0041734D" w:rsidRPr="00DA70D5" w:rsidRDefault="00302ED1">
      <w:pPr>
        <w:spacing w:line="240" w:lineRule="auto"/>
        <w:ind w:firstLine="709"/>
        <w:rPr>
          <w:sz w:val="22"/>
          <w:szCs w:val="22"/>
        </w:rPr>
      </w:pPr>
      <w:r w:rsidRPr="00DA70D5">
        <w:rPr>
          <w:sz w:val="22"/>
          <w:szCs w:val="22"/>
        </w:rPr>
        <w:t>- дошкольное образовательное учреждение;</w:t>
      </w:r>
    </w:p>
    <w:p w14:paraId="426D917B" w14:textId="77777777" w:rsidR="0041734D" w:rsidRPr="00DA70D5" w:rsidRDefault="00302ED1">
      <w:pPr>
        <w:spacing w:line="240" w:lineRule="auto"/>
        <w:ind w:firstLine="709"/>
        <w:rPr>
          <w:sz w:val="22"/>
          <w:szCs w:val="22"/>
        </w:rPr>
      </w:pPr>
      <w:r w:rsidRPr="00DA70D5">
        <w:rPr>
          <w:sz w:val="22"/>
          <w:szCs w:val="22"/>
        </w:rPr>
        <w:t>- фельдшерско-акушерский пункт;</w:t>
      </w:r>
    </w:p>
    <w:p w14:paraId="0072F4DA" w14:textId="77777777" w:rsidR="0041734D" w:rsidRPr="00DA70D5" w:rsidRDefault="00302ED1">
      <w:pPr>
        <w:spacing w:line="240" w:lineRule="auto"/>
        <w:ind w:firstLine="709"/>
        <w:rPr>
          <w:sz w:val="22"/>
          <w:szCs w:val="22"/>
        </w:rPr>
      </w:pPr>
      <w:r w:rsidRPr="00DA70D5">
        <w:rPr>
          <w:sz w:val="22"/>
          <w:szCs w:val="22"/>
        </w:rPr>
        <w:t>- культурно - досуговый центр, библиотека.</w:t>
      </w:r>
    </w:p>
    <w:p w14:paraId="55280884" w14:textId="77777777" w:rsidR="0041734D" w:rsidRPr="00DA70D5" w:rsidRDefault="00302ED1">
      <w:pPr>
        <w:spacing w:line="240" w:lineRule="auto"/>
        <w:ind w:firstLine="709"/>
        <w:rPr>
          <w:bCs/>
          <w:iCs/>
          <w:sz w:val="22"/>
          <w:szCs w:val="22"/>
        </w:rPr>
      </w:pPr>
      <w:r w:rsidRPr="00DA70D5">
        <w:rPr>
          <w:sz w:val="22"/>
          <w:szCs w:val="22"/>
        </w:rPr>
        <w:t>Культурно-бытовое обслуживание поселения представлено довольно развитой системой учреждений, однако их количество и вместимость не полностью обеспечивают потребности населения. В некоторых случаях учреждения размещены</w:t>
      </w:r>
      <w:r w:rsidRPr="00DA70D5">
        <w:rPr>
          <w:bCs/>
          <w:iCs/>
          <w:sz w:val="22"/>
          <w:szCs w:val="22"/>
        </w:rPr>
        <w:t xml:space="preserve"> в приспособленных помещениях, не отвечающих их назначению, качественное состояние отдельных объектов обслуживания не высоко.</w:t>
      </w:r>
    </w:p>
    <w:p w14:paraId="7BDB8811" w14:textId="77777777" w:rsidR="0041734D" w:rsidRPr="00DA70D5" w:rsidRDefault="00302ED1">
      <w:pPr>
        <w:spacing w:line="240" w:lineRule="auto"/>
        <w:ind w:firstLine="709"/>
        <w:rPr>
          <w:sz w:val="22"/>
          <w:szCs w:val="22"/>
        </w:rPr>
      </w:pPr>
      <w:r w:rsidRPr="00DA70D5">
        <w:rPr>
          <w:sz w:val="22"/>
          <w:szCs w:val="22"/>
        </w:rPr>
        <w:t>Административный центр муниципального образования с. Ершово является центром обслуживания населения учреждениями повседневного и периодического</w:t>
      </w:r>
      <w:r w:rsidRPr="00DA70D5">
        <w:rPr>
          <w:bCs/>
          <w:iCs/>
          <w:sz w:val="22"/>
          <w:szCs w:val="22"/>
        </w:rPr>
        <w:t xml:space="preserve"> </w:t>
      </w:r>
      <w:r w:rsidRPr="00DA70D5">
        <w:rPr>
          <w:sz w:val="22"/>
          <w:szCs w:val="22"/>
        </w:rPr>
        <w:t>спроса, потребность жителей в учреждениях эпизодического и уникального обслуживания удовлетворяется за счет объектов, расположенных в городах Усть-Илимск и Братск.</w:t>
      </w:r>
    </w:p>
    <w:p w14:paraId="2FFFF0DC" w14:textId="77777777" w:rsidR="0041734D" w:rsidRPr="00DA70D5" w:rsidRDefault="00302ED1">
      <w:pPr>
        <w:spacing w:line="240" w:lineRule="auto"/>
        <w:ind w:firstLine="709"/>
        <w:rPr>
          <w:sz w:val="22"/>
          <w:szCs w:val="22"/>
        </w:rPr>
      </w:pPr>
      <w:r w:rsidRPr="00DA70D5">
        <w:rPr>
          <w:sz w:val="22"/>
          <w:szCs w:val="22"/>
        </w:rPr>
        <w:t>Ниже представлены сведения об учреждениях культурно-бытового обслуживания поселения в соответствии с данными администрации Усть-Илимского района.</w:t>
      </w:r>
    </w:p>
    <w:p w14:paraId="08C7E4FE" w14:textId="77777777" w:rsidR="003468FF" w:rsidRPr="00DA70D5" w:rsidRDefault="003468FF">
      <w:pPr>
        <w:spacing w:line="240" w:lineRule="auto"/>
        <w:ind w:firstLine="709"/>
        <w:rPr>
          <w:bCs/>
          <w:sz w:val="22"/>
          <w:szCs w:val="22"/>
        </w:rPr>
      </w:pPr>
    </w:p>
    <w:p w14:paraId="77A8992B" w14:textId="77777777" w:rsidR="0041734D" w:rsidRPr="00DA70D5" w:rsidRDefault="00302ED1">
      <w:pPr>
        <w:spacing w:line="240" w:lineRule="auto"/>
        <w:ind w:firstLine="709"/>
        <w:rPr>
          <w:bCs/>
          <w:sz w:val="22"/>
          <w:szCs w:val="22"/>
        </w:rPr>
      </w:pPr>
      <w:r w:rsidRPr="00DA70D5">
        <w:rPr>
          <w:bCs/>
          <w:sz w:val="22"/>
          <w:szCs w:val="22"/>
        </w:rPr>
        <w:t>Образование</w:t>
      </w:r>
    </w:p>
    <w:p w14:paraId="1A090FF8" w14:textId="77777777" w:rsidR="0041734D" w:rsidRPr="00DA70D5" w:rsidRDefault="00302ED1">
      <w:pPr>
        <w:spacing w:line="240" w:lineRule="auto"/>
        <w:ind w:firstLine="709"/>
        <w:rPr>
          <w:sz w:val="22"/>
          <w:szCs w:val="22"/>
        </w:rPr>
      </w:pPr>
      <w:r w:rsidRPr="00DA70D5">
        <w:rPr>
          <w:sz w:val="22"/>
          <w:szCs w:val="22"/>
        </w:rPr>
        <w:t>По состоянию на 2024 учебный год в сельском поселении Ершовское функционирует 1 общеобразовательная школа и 1 дошкольное образовательное учреждение. Школа заполнена лишь на 26,6%, фактическая наполняемость детского сада практически соответствует нормативной, подобные показатели объясняются снижением естественного прироста и численности населения в 90-е годы и увеличением рождаемости в последующий период.</w:t>
      </w:r>
    </w:p>
    <w:p w14:paraId="68B64E9F" w14:textId="77777777" w:rsidR="0041734D" w:rsidRPr="00DA70D5" w:rsidRDefault="00302ED1">
      <w:pPr>
        <w:spacing w:line="240" w:lineRule="auto"/>
        <w:ind w:firstLine="709"/>
        <w:rPr>
          <w:sz w:val="22"/>
          <w:szCs w:val="22"/>
        </w:rPr>
      </w:pPr>
      <w:r w:rsidRPr="00DA70D5">
        <w:rPr>
          <w:sz w:val="22"/>
          <w:szCs w:val="22"/>
        </w:rPr>
        <w:t>Ниже приводится краткая характеристика учреждений образования, расположенных на территории сельского поселения.</w:t>
      </w:r>
    </w:p>
    <w:p w14:paraId="34F30613" w14:textId="77777777" w:rsidR="0041734D" w:rsidRPr="00DA70D5" w:rsidRDefault="0041734D">
      <w:pPr>
        <w:spacing w:line="240" w:lineRule="auto"/>
        <w:ind w:firstLine="709"/>
        <w:rPr>
          <w:sz w:val="26"/>
          <w:szCs w:val="26"/>
        </w:rPr>
      </w:pPr>
    </w:p>
    <w:p w14:paraId="6A3CD859" w14:textId="77777777" w:rsidR="0041734D" w:rsidRPr="00DA70D5" w:rsidRDefault="00302ED1">
      <w:pPr>
        <w:ind w:firstLine="709"/>
        <w:rPr>
          <w:sz w:val="22"/>
          <w:szCs w:val="22"/>
        </w:rPr>
      </w:pPr>
      <w:r w:rsidRPr="00DA70D5">
        <w:rPr>
          <w:sz w:val="22"/>
          <w:szCs w:val="22"/>
        </w:rPr>
        <w:t xml:space="preserve">Таблица </w:t>
      </w:r>
      <w:r w:rsidR="000D403C" w:rsidRPr="00DA70D5">
        <w:rPr>
          <w:sz w:val="22"/>
          <w:szCs w:val="22"/>
        </w:rPr>
        <w:fldChar w:fldCharType="begin"/>
      </w:r>
      <w:r w:rsidRPr="00DA70D5">
        <w:rPr>
          <w:sz w:val="22"/>
          <w:szCs w:val="22"/>
        </w:rPr>
        <w:instrText xml:space="preserve"> SEQ "Таблица" \* ARABIC </w:instrText>
      </w:r>
      <w:r w:rsidR="000D403C" w:rsidRPr="00DA70D5">
        <w:rPr>
          <w:sz w:val="22"/>
          <w:szCs w:val="22"/>
        </w:rPr>
        <w:fldChar w:fldCharType="separate"/>
      </w:r>
      <w:r w:rsidR="00FF5FE3" w:rsidRPr="00DA70D5">
        <w:rPr>
          <w:noProof/>
          <w:sz w:val="22"/>
          <w:szCs w:val="22"/>
        </w:rPr>
        <w:t>17</w:t>
      </w:r>
      <w:r w:rsidR="000D403C" w:rsidRPr="00DA70D5">
        <w:rPr>
          <w:sz w:val="22"/>
          <w:szCs w:val="22"/>
        </w:rPr>
        <w:fldChar w:fldCharType="end"/>
      </w:r>
      <w:r w:rsidRPr="00DA70D5">
        <w:rPr>
          <w:sz w:val="22"/>
          <w:szCs w:val="22"/>
        </w:rPr>
        <w:t>. Краткая характеристика учреждений образования</w:t>
      </w:r>
    </w:p>
    <w:tbl>
      <w:tblPr>
        <w:tblW w:w="9923" w:type="dxa"/>
        <w:tblInd w:w="-34" w:type="dxa"/>
        <w:tblLayout w:type="fixed"/>
        <w:tblLook w:val="0000" w:firstRow="0" w:lastRow="0" w:firstColumn="0" w:lastColumn="0" w:noHBand="0" w:noVBand="0"/>
      </w:tblPr>
      <w:tblGrid>
        <w:gridCol w:w="425"/>
        <w:gridCol w:w="1417"/>
        <w:gridCol w:w="1845"/>
        <w:gridCol w:w="991"/>
        <w:gridCol w:w="852"/>
        <w:gridCol w:w="849"/>
        <w:gridCol w:w="851"/>
        <w:gridCol w:w="962"/>
        <w:gridCol w:w="881"/>
        <w:gridCol w:w="850"/>
      </w:tblGrid>
      <w:tr w:rsidR="0041734D" w:rsidRPr="00DA70D5" w14:paraId="6815F547" w14:textId="77777777">
        <w:trPr>
          <w:trHeight w:val="599"/>
        </w:trPr>
        <w:tc>
          <w:tcPr>
            <w:tcW w:w="42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B44B92E" w14:textId="77777777" w:rsidR="0041734D" w:rsidRPr="00DA70D5" w:rsidRDefault="0041734D">
            <w:pPr>
              <w:jc w:val="center"/>
              <w:rPr>
                <w:sz w:val="22"/>
                <w:szCs w:val="22"/>
              </w:rPr>
            </w:pPr>
          </w:p>
        </w:tc>
        <w:tc>
          <w:tcPr>
            <w:tcW w:w="1417" w:type="dxa"/>
            <w:vMerge w:val="restart"/>
            <w:tcBorders>
              <w:top w:val="single" w:sz="4" w:space="0" w:color="000000"/>
              <w:bottom w:val="single" w:sz="4" w:space="0" w:color="000000"/>
              <w:right w:val="single" w:sz="4" w:space="0" w:color="000000"/>
            </w:tcBorders>
            <w:shd w:val="clear" w:color="auto" w:fill="D9D9D9"/>
            <w:vAlign w:val="center"/>
          </w:tcPr>
          <w:p w14:paraId="5680F44C" w14:textId="77777777" w:rsidR="0041734D" w:rsidRPr="00DA70D5" w:rsidRDefault="00302ED1">
            <w:pPr>
              <w:spacing w:line="240" w:lineRule="auto"/>
              <w:ind w:firstLine="0"/>
              <w:jc w:val="center"/>
              <w:rPr>
                <w:sz w:val="22"/>
                <w:szCs w:val="22"/>
              </w:rPr>
            </w:pPr>
            <w:r w:rsidRPr="00DA70D5">
              <w:rPr>
                <w:sz w:val="22"/>
                <w:szCs w:val="22"/>
              </w:rPr>
              <w:t>Наимено-</w:t>
            </w:r>
          </w:p>
          <w:p w14:paraId="2C28F89A" w14:textId="77777777" w:rsidR="0041734D" w:rsidRPr="00DA70D5" w:rsidRDefault="00302ED1">
            <w:pPr>
              <w:spacing w:line="240" w:lineRule="auto"/>
              <w:ind w:firstLine="0"/>
              <w:jc w:val="center"/>
              <w:rPr>
                <w:sz w:val="22"/>
                <w:szCs w:val="22"/>
              </w:rPr>
            </w:pPr>
            <w:r w:rsidRPr="00DA70D5">
              <w:rPr>
                <w:sz w:val="22"/>
                <w:szCs w:val="22"/>
              </w:rPr>
              <w:t>вание</w:t>
            </w:r>
          </w:p>
        </w:tc>
        <w:tc>
          <w:tcPr>
            <w:tcW w:w="1845" w:type="dxa"/>
            <w:vMerge w:val="restart"/>
            <w:tcBorders>
              <w:top w:val="single" w:sz="4" w:space="0" w:color="000000"/>
              <w:bottom w:val="single" w:sz="4" w:space="0" w:color="000000"/>
              <w:right w:val="single" w:sz="4" w:space="0" w:color="000000"/>
            </w:tcBorders>
            <w:shd w:val="clear" w:color="auto" w:fill="D9D9D9"/>
            <w:vAlign w:val="center"/>
          </w:tcPr>
          <w:p w14:paraId="3AD6027D" w14:textId="77777777" w:rsidR="0041734D" w:rsidRPr="00DA70D5" w:rsidRDefault="00302ED1">
            <w:pPr>
              <w:spacing w:line="240" w:lineRule="auto"/>
              <w:ind w:firstLine="0"/>
              <w:jc w:val="center"/>
              <w:rPr>
                <w:sz w:val="22"/>
                <w:szCs w:val="22"/>
              </w:rPr>
            </w:pPr>
            <w:r w:rsidRPr="00DA70D5">
              <w:rPr>
                <w:sz w:val="22"/>
                <w:szCs w:val="22"/>
              </w:rPr>
              <w:t>Адрес</w:t>
            </w:r>
          </w:p>
        </w:tc>
        <w:tc>
          <w:tcPr>
            <w:tcW w:w="1843" w:type="dxa"/>
            <w:gridSpan w:val="2"/>
            <w:tcBorders>
              <w:top w:val="single" w:sz="4" w:space="0" w:color="000000"/>
              <w:bottom w:val="single" w:sz="4" w:space="0" w:color="000000"/>
              <w:right w:val="single" w:sz="4" w:space="0" w:color="000000"/>
            </w:tcBorders>
            <w:shd w:val="clear" w:color="auto" w:fill="D9D9D9"/>
            <w:vAlign w:val="center"/>
          </w:tcPr>
          <w:p w14:paraId="3F2A4762" w14:textId="77777777" w:rsidR="0041734D" w:rsidRPr="00DA70D5" w:rsidRDefault="00302ED1">
            <w:pPr>
              <w:spacing w:line="240" w:lineRule="auto"/>
              <w:ind w:firstLine="0"/>
              <w:jc w:val="center"/>
              <w:rPr>
                <w:sz w:val="22"/>
                <w:szCs w:val="22"/>
              </w:rPr>
            </w:pPr>
            <w:r w:rsidRPr="00DA70D5">
              <w:rPr>
                <w:sz w:val="22"/>
                <w:szCs w:val="22"/>
              </w:rPr>
              <w:t>Количество мест</w:t>
            </w:r>
          </w:p>
        </w:tc>
        <w:tc>
          <w:tcPr>
            <w:tcW w:w="849" w:type="dxa"/>
            <w:vMerge w:val="restart"/>
            <w:tcBorders>
              <w:top w:val="single" w:sz="4" w:space="0" w:color="000000"/>
              <w:bottom w:val="single" w:sz="4" w:space="0" w:color="000000"/>
              <w:right w:val="single" w:sz="4" w:space="0" w:color="000000"/>
            </w:tcBorders>
            <w:shd w:val="clear" w:color="auto" w:fill="D9D9D9"/>
            <w:vAlign w:val="center"/>
          </w:tcPr>
          <w:p w14:paraId="54014980" w14:textId="77777777" w:rsidR="0041734D" w:rsidRPr="00DA70D5" w:rsidRDefault="00302ED1">
            <w:pPr>
              <w:spacing w:line="240" w:lineRule="auto"/>
              <w:ind w:firstLine="0"/>
              <w:jc w:val="center"/>
              <w:rPr>
                <w:sz w:val="22"/>
                <w:szCs w:val="22"/>
              </w:rPr>
            </w:pPr>
            <w:r w:rsidRPr="00DA70D5">
              <w:rPr>
                <w:sz w:val="22"/>
                <w:szCs w:val="22"/>
              </w:rPr>
              <w:t>Резерв</w:t>
            </w:r>
          </w:p>
          <w:p w14:paraId="506D979B" w14:textId="77777777" w:rsidR="0041734D" w:rsidRPr="00DA70D5" w:rsidRDefault="00302ED1">
            <w:pPr>
              <w:spacing w:line="240" w:lineRule="auto"/>
              <w:ind w:firstLine="0"/>
              <w:jc w:val="center"/>
              <w:rPr>
                <w:sz w:val="22"/>
                <w:szCs w:val="22"/>
              </w:rPr>
            </w:pPr>
            <w:r w:rsidRPr="00DA70D5">
              <w:rPr>
                <w:sz w:val="22"/>
                <w:szCs w:val="22"/>
              </w:rPr>
              <w:t>(дефицит)</w:t>
            </w:r>
          </w:p>
        </w:tc>
        <w:tc>
          <w:tcPr>
            <w:tcW w:w="851" w:type="dxa"/>
            <w:vMerge w:val="restart"/>
            <w:tcBorders>
              <w:top w:val="single" w:sz="4" w:space="0" w:color="000000"/>
              <w:bottom w:val="single" w:sz="4" w:space="0" w:color="000000"/>
              <w:right w:val="single" w:sz="4" w:space="0" w:color="000000"/>
            </w:tcBorders>
            <w:shd w:val="clear" w:color="auto" w:fill="D9D9D9"/>
            <w:vAlign w:val="center"/>
          </w:tcPr>
          <w:p w14:paraId="175DE290" w14:textId="77777777" w:rsidR="0041734D" w:rsidRPr="00DA70D5" w:rsidRDefault="00302ED1">
            <w:pPr>
              <w:spacing w:line="240" w:lineRule="auto"/>
              <w:ind w:firstLine="0"/>
              <w:jc w:val="center"/>
              <w:rPr>
                <w:sz w:val="22"/>
                <w:szCs w:val="22"/>
              </w:rPr>
            </w:pPr>
            <w:r w:rsidRPr="00DA70D5">
              <w:rPr>
                <w:sz w:val="22"/>
                <w:szCs w:val="22"/>
              </w:rPr>
              <w:t>Здание спец. или приспос</w:t>
            </w:r>
          </w:p>
        </w:tc>
        <w:tc>
          <w:tcPr>
            <w:tcW w:w="962" w:type="dxa"/>
            <w:vMerge w:val="restart"/>
            <w:tcBorders>
              <w:top w:val="single" w:sz="4" w:space="0" w:color="000000"/>
              <w:bottom w:val="single" w:sz="4" w:space="0" w:color="000000"/>
              <w:right w:val="single" w:sz="4" w:space="0" w:color="000000"/>
            </w:tcBorders>
            <w:shd w:val="clear" w:color="auto" w:fill="D9D9D9"/>
            <w:vAlign w:val="center"/>
          </w:tcPr>
          <w:p w14:paraId="07C96C35" w14:textId="77777777" w:rsidR="0041734D" w:rsidRPr="00DA70D5" w:rsidRDefault="00302ED1">
            <w:pPr>
              <w:spacing w:line="240" w:lineRule="auto"/>
              <w:ind w:firstLine="0"/>
              <w:jc w:val="center"/>
              <w:rPr>
                <w:sz w:val="22"/>
                <w:szCs w:val="22"/>
              </w:rPr>
            </w:pPr>
            <w:r w:rsidRPr="00DA70D5">
              <w:rPr>
                <w:sz w:val="22"/>
                <w:szCs w:val="22"/>
              </w:rPr>
              <w:t>Качеств. состоян. здания (хор., плохое, аварий)</w:t>
            </w:r>
          </w:p>
        </w:tc>
        <w:tc>
          <w:tcPr>
            <w:tcW w:w="1731" w:type="dxa"/>
            <w:gridSpan w:val="2"/>
            <w:tcBorders>
              <w:top w:val="single" w:sz="4" w:space="0" w:color="000000"/>
              <w:bottom w:val="single" w:sz="4" w:space="0" w:color="000000"/>
              <w:right w:val="single" w:sz="4" w:space="0" w:color="000000"/>
            </w:tcBorders>
            <w:shd w:val="clear" w:color="auto" w:fill="D9D9D9"/>
            <w:vAlign w:val="center"/>
          </w:tcPr>
          <w:p w14:paraId="5548E214" w14:textId="77777777" w:rsidR="0041734D" w:rsidRPr="00DA70D5" w:rsidRDefault="00302ED1">
            <w:pPr>
              <w:spacing w:line="240" w:lineRule="auto"/>
              <w:ind w:firstLine="0"/>
              <w:jc w:val="center"/>
              <w:rPr>
                <w:sz w:val="22"/>
                <w:szCs w:val="22"/>
              </w:rPr>
            </w:pPr>
            <w:r w:rsidRPr="00DA70D5">
              <w:rPr>
                <w:sz w:val="22"/>
                <w:szCs w:val="22"/>
              </w:rPr>
              <w:t>Площадь участка га</w:t>
            </w:r>
          </w:p>
        </w:tc>
      </w:tr>
      <w:tr w:rsidR="0041734D" w:rsidRPr="00DA70D5" w14:paraId="1FAC0DA9" w14:textId="77777777">
        <w:trPr>
          <w:trHeight w:val="510"/>
        </w:trPr>
        <w:tc>
          <w:tcPr>
            <w:tcW w:w="424" w:type="dxa"/>
            <w:vMerge/>
            <w:tcBorders>
              <w:left w:val="single" w:sz="4" w:space="0" w:color="000000"/>
              <w:bottom w:val="single" w:sz="4" w:space="0" w:color="000000"/>
              <w:right w:val="single" w:sz="4" w:space="0" w:color="000000"/>
            </w:tcBorders>
            <w:shd w:val="clear" w:color="auto" w:fill="D9D9D9"/>
            <w:vAlign w:val="center"/>
          </w:tcPr>
          <w:p w14:paraId="2D6F80BB" w14:textId="77777777" w:rsidR="0041734D" w:rsidRPr="00DA70D5" w:rsidRDefault="0041734D">
            <w:pPr>
              <w:jc w:val="center"/>
              <w:rPr>
                <w:sz w:val="22"/>
                <w:szCs w:val="22"/>
              </w:rPr>
            </w:pPr>
          </w:p>
        </w:tc>
        <w:tc>
          <w:tcPr>
            <w:tcW w:w="1417" w:type="dxa"/>
            <w:vMerge/>
            <w:tcBorders>
              <w:bottom w:val="single" w:sz="4" w:space="0" w:color="000000"/>
              <w:right w:val="single" w:sz="4" w:space="0" w:color="000000"/>
            </w:tcBorders>
            <w:shd w:val="clear" w:color="auto" w:fill="D9D9D9"/>
            <w:vAlign w:val="center"/>
          </w:tcPr>
          <w:p w14:paraId="29AA5AE7" w14:textId="77777777" w:rsidR="0041734D" w:rsidRPr="00DA70D5" w:rsidRDefault="0041734D">
            <w:pPr>
              <w:spacing w:line="240" w:lineRule="auto"/>
              <w:ind w:firstLine="0"/>
              <w:jc w:val="center"/>
              <w:rPr>
                <w:sz w:val="22"/>
                <w:szCs w:val="22"/>
              </w:rPr>
            </w:pPr>
          </w:p>
        </w:tc>
        <w:tc>
          <w:tcPr>
            <w:tcW w:w="1845" w:type="dxa"/>
            <w:vMerge/>
            <w:tcBorders>
              <w:bottom w:val="single" w:sz="4" w:space="0" w:color="000000"/>
              <w:right w:val="single" w:sz="4" w:space="0" w:color="000000"/>
            </w:tcBorders>
            <w:shd w:val="clear" w:color="auto" w:fill="D9D9D9"/>
            <w:vAlign w:val="center"/>
          </w:tcPr>
          <w:p w14:paraId="076E2903" w14:textId="77777777" w:rsidR="0041734D" w:rsidRPr="00DA70D5" w:rsidRDefault="0041734D">
            <w:pPr>
              <w:spacing w:line="240" w:lineRule="auto"/>
              <w:ind w:firstLine="0"/>
              <w:jc w:val="center"/>
              <w:rPr>
                <w:sz w:val="22"/>
                <w:szCs w:val="22"/>
              </w:rPr>
            </w:pPr>
          </w:p>
        </w:tc>
        <w:tc>
          <w:tcPr>
            <w:tcW w:w="991" w:type="dxa"/>
            <w:tcBorders>
              <w:bottom w:val="single" w:sz="4" w:space="0" w:color="000000"/>
              <w:right w:val="single" w:sz="4" w:space="0" w:color="000000"/>
            </w:tcBorders>
            <w:shd w:val="clear" w:color="auto" w:fill="D9D9D9"/>
            <w:vAlign w:val="center"/>
          </w:tcPr>
          <w:p w14:paraId="28280A72" w14:textId="77777777" w:rsidR="0041734D" w:rsidRPr="00DA70D5" w:rsidRDefault="00302ED1">
            <w:pPr>
              <w:spacing w:line="240" w:lineRule="auto"/>
              <w:ind w:firstLine="0"/>
              <w:jc w:val="center"/>
              <w:rPr>
                <w:sz w:val="22"/>
                <w:szCs w:val="22"/>
              </w:rPr>
            </w:pPr>
            <w:r w:rsidRPr="00DA70D5">
              <w:rPr>
                <w:sz w:val="22"/>
                <w:szCs w:val="22"/>
              </w:rPr>
              <w:t>по норме</w:t>
            </w:r>
          </w:p>
        </w:tc>
        <w:tc>
          <w:tcPr>
            <w:tcW w:w="852" w:type="dxa"/>
            <w:tcBorders>
              <w:bottom w:val="single" w:sz="4" w:space="0" w:color="000000"/>
              <w:right w:val="single" w:sz="4" w:space="0" w:color="000000"/>
            </w:tcBorders>
            <w:shd w:val="clear" w:color="auto" w:fill="D9D9D9"/>
            <w:vAlign w:val="center"/>
          </w:tcPr>
          <w:p w14:paraId="23256D4A" w14:textId="77777777" w:rsidR="0041734D" w:rsidRPr="00DA70D5" w:rsidRDefault="00302ED1">
            <w:pPr>
              <w:spacing w:line="240" w:lineRule="auto"/>
              <w:ind w:firstLine="0"/>
              <w:jc w:val="center"/>
              <w:rPr>
                <w:sz w:val="22"/>
                <w:szCs w:val="22"/>
              </w:rPr>
            </w:pPr>
            <w:r w:rsidRPr="00DA70D5">
              <w:rPr>
                <w:sz w:val="22"/>
                <w:szCs w:val="22"/>
              </w:rPr>
              <w:t>фактич</w:t>
            </w:r>
          </w:p>
        </w:tc>
        <w:tc>
          <w:tcPr>
            <w:tcW w:w="849" w:type="dxa"/>
            <w:vMerge/>
            <w:tcBorders>
              <w:bottom w:val="single" w:sz="4" w:space="0" w:color="000000"/>
              <w:right w:val="single" w:sz="4" w:space="0" w:color="000000"/>
            </w:tcBorders>
            <w:shd w:val="clear" w:color="auto" w:fill="D9D9D9"/>
            <w:vAlign w:val="center"/>
          </w:tcPr>
          <w:p w14:paraId="6DDE7A5C" w14:textId="77777777" w:rsidR="0041734D" w:rsidRPr="00DA70D5" w:rsidRDefault="0041734D">
            <w:pPr>
              <w:spacing w:line="240" w:lineRule="auto"/>
              <w:ind w:firstLine="0"/>
              <w:jc w:val="center"/>
              <w:rPr>
                <w:sz w:val="22"/>
                <w:szCs w:val="22"/>
              </w:rPr>
            </w:pPr>
          </w:p>
        </w:tc>
        <w:tc>
          <w:tcPr>
            <w:tcW w:w="851" w:type="dxa"/>
            <w:vMerge/>
            <w:tcBorders>
              <w:bottom w:val="single" w:sz="4" w:space="0" w:color="000000"/>
              <w:right w:val="single" w:sz="4" w:space="0" w:color="000000"/>
            </w:tcBorders>
            <w:shd w:val="clear" w:color="auto" w:fill="D9D9D9"/>
            <w:vAlign w:val="center"/>
          </w:tcPr>
          <w:p w14:paraId="0B090A65" w14:textId="77777777" w:rsidR="0041734D" w:rsidRPr="00DA70D5" w:rsidRDefault="0041734D">
            <w:pPr>
              <w:spacing w:line="240" w:lineRule="auto"/>
              <w:ind w:firstLine="0"/>
              <w:jc w:val="center"/>
              <w:rPr>
                <w:sz w:val="22"/>
                <w:szCs w:val="22"/>
              </w:rPr>
            </w:pPr>
          </w:p>
        </w:tc>
        <w:tc>
          <w:tcPr>
            <w:tcW w:w="962" w:type="dxa"/>
            <w:vMerge/>
            <w:tcBorders>
              <w:bottom w:val="single" w:sz="4" w:space="0" w:color="000000"/>
              <w:right w:val="single" w:sz="4" w:space="0" w:color="000000"/>
            </w:tcBorders>
            <w:shd w:val="clear" w:color="auto" w:fill="D9D9D9"/>
            <w:vAlign w:val="center"/>
          </w:tcPr>
          <w:p w14:paraId="74E0789D" w14:textId="77777777" w:rsidR="0041734D" w:rsidRPr="00DA70D5" w:rsidRDefault="0041734D">
            <w:pPr>
              <w:spacing w:line="240" w:lineRule="auto"/>
              <w:ind w:firstLine="0"/>
              <w:jc w:val="center"/>
              <w:rPr>
                <w:sz w:val="22"/>
                <w:szCs w:val="22"/>
              </w:rPr>
            </w:pPr>
          </w:p>
        </w:tc>
        <w:tc>
          <w:tcPr>
            <w:tcW w:w="881" w:type="dxa"/>
            <w:tcBorders>
              <w:bottom w:val="single" w:sz="4" w:space="0" w:color="000000"/>
              <w:right w:val="single" w:sz="4" w:space="0" w:color="000000"/>
            </w:tcBorders>
            <w:shd w:val="clear" w:color="auto" w:fill="D9D9D9"/>
            <w:vAlign w:val="center"/>
          </w:tcPr>
          <w:p w14:paraId="62801A84" w14:textId="77777777" w:rsidR="0041734D" w:rsidRPr="00DA70D5" w:rsidRDefault="00302ED1">
            <w:pPr>
              <w:spacing w:line="240" w:lineRule="auto"/>
              <w:ind w:firstLine="0"/>
              <w:jc w:val="center"/>
              <w:rPr>
                <w:sz w:val="22"/>
                <w:szCs w:val="22"/>
              </w:rPr>
            </w:pPr>
            <w:r w:rsidRPr="00DA70D5">
              <w:rPr>
                <w:sz w:val="22"/>
                <w:szCs w:val="22"/>
              </w:rPr>
              <w:t>по норме*</w:t>
            </w:r>
          </w:p>
        </w:tc>
        <w:tc>
          <w:tcPr>
            <w:tcW w:w="850" w:type="dxa"/>
            <w:tcBorders>
              <w:bottom w:val="single" w:sz="4" w:space="0" w:color="000000"/>
              <w:right w:val="single" w:sz="4" w:space="0" w:color="000000"/>
            </w:tcBorders>
            <w:shd w:val="clear" w:color="auto" w:fill="D9D9D9"/>
            <w:vAlign w:val="center"/>
          </w:tcPr>
          <w:p w14:paraId="678620FA" w14:textId="77777777" w:rsidR="0041734D" w:rsidRPr="00DA70D5" w:rsidRDefault="00302ED1">
            <w:pPr>
              <w:spacing w:line="240" w:lineRule="auto"/>
              <w:ind w:firstLine="0"/>
              <w:jc w:val="center"/>
              <w:rPr>
                <w:sz w:val="22"/>
                <w:szCs w:val="22"/>
              </w:rPr>
            </w:pPr>
            <w:r w:rsidRPr="00DA70D5">
              <w:rPr>
                <w:sz w:val="22"/>
                <w:szCs w:val="22"/>
              </w:rPr>
              <w:t>фактич</w:t>
            </w:r>
          </w:p>
        </w:tc>
      </w:tr>
      <w:tr w:rsidR="0041734D" w:rsidRPr="00DA70D5" w14:paraId="6E01878A" w14:textId="77777777">
        <w:trPr>
          <w:trHeight w:val="255"/>
        </w:trPr>
        <w:tc>
          <w:tcPr>
            <w:tcW w:w="424" w:type="dxa"/>
            <w:tcBorders>
              <w:left w:val="single" w:sz="4" w:space="0" w:color="000000"/>
              <w:bottom w:val="single" w:sz="4" w:space="0" w:color="000000"/>
              <w:right w:val="single" w:sz="4" w:space="0" w:color="000000"/>
            </w:tcBorders>
            <w:shd w:val="clear" w:color="auto" w:fill="D9D9D9"/>
            <w:vAlign w:val="center"/>
          </w:tcPr>
          <w:p w14:paraId="2694C305" w14:textId="77777777" w:rsidR="0041734D" w:rsidRPr="00DA70D5" w:rsidRDefault="00302ED1">
            <w:pPr>
              <w:jc w:val="center"/>
              <w:rPr>
                <w:sz w:val="22"/>
                <w:szCs w:val="22"/>
              </w:rPr>
            </w:pPr>
            <w:r w:rsidRPr="00DA70D5">
              <w:rPr>
                <w:sz w:val="22"/>
                <w:szCs w:val="22"/>
              </w:rPr>
              <w:t>1</w:t>
            </w:r>
          </w:p>
        </w:tc>
        <w:tc>
          <w:tcPr>
            <w:tcW w:w="1417" w:type="dxa"/>
            <w:tcBorders>
              <w:bottom w:val="single" w:sz="4" w:space="0" w:color="000000"/>
              <w:right w:val="single" w:sz="4" w:space="0" w:color="000000"/>
            </w:tcBorders>
            <w:shd w:val="clear" w:color="auto" w:fill="D9D9D9"/>
            <w:vAlign w:val="center"/>
          </w:tcPr>
          <w:p w14:paraId="340A5A41" w14:textId="77777777" w:rsidR="0041734D" w:rsidRPr="00DA70D5" w:rsidRDefault="00302ED1">
            <w:pPr>
              <w:spacing w:line="240" w:lineRule="auto"/>
              <w:ind w:firstLine="0"/>
              <w:jc w:val="center"/>
              <w:rPr>
                <w:sz w:val="22"/>
                <w:szCs w:val="22"/>
              </w:rPr>
            </w:pPr>
            <w:r w:rsidRPr="00DA70D5">
              <w:rPr>
                <w:sz w:val="22"/>
                <w:szCs w:val="22"/>
              </w:rPr>
              <w:t>2</w:t>
            </w:r>
          </w:p>
        </w:tc>
        <w:tc>
          <w:tcPr>
            <w:tcW w:w="1845" w:type="dxa"/>
            <w:tcBorders>
              <w:bottom w:val="single" w:sz="4" w:space="0" w:color="000000"/>
              <w:right w:val="single" w:sz="4" w:space="0" w:color="000000"/>
            </w:tcBorders>
            <w:shd w:val="clear" w:color="auto" w:fill="D9D9D9"/>
            <w:vAlign w:val="center"/>
          </w:tcPr>
          <w:p w14:paraId="0C353560" w14:textId="77777777" w:rsidR="0041734D" w:rsidRPr="00DA70D5" w:rsidRDefault="00302ED1">
            <w:pPr>
              <w:spacing w:line="240" w:lineRule="auto"/>
              <w:ind w:firstLine="0"/>
              <w:jc w:val="center"/>
              <w:rPr>
                <w:sz w:val="22"/>
                <w:szCs w:val="22"/>
              </w:rPr>
            </w:pPr>
            <w:r w:rsidRPr="00DA70D5">
              <w:rPr>
                <w:sz w:val="22"/>
                <w:szCs w:val="22"/>
              </w:rPr>
              <w:t>3</w:t>
            </w:r>
          </w:p>
        </w:tc>
        <w:tc>
          <w:tcPr>
            <w:tcW w:w="991" w:type="dxa"/>
            <w:tcBorders>
              <w:bottom w:val="single" w:sz="4" w:space="0" w:color="000000"/>
              <w:right w:val="single" w:sz="4" w:space="0" w:color="000000"/>
            </w:tcBorders>
            <w:shd w:val="clear" w:color="auto" w:fill="D9D9D9"/>
            <w:vAlign w:val="center"/>
          </w:tcPr>
          <w:p w14:paraId="704D5B78" w14:textId="77777777" w:rsidR="0041734D" w:rsidRPr="00DA70D5" w:rsidRDefault="00302ED1">
            <w:pPr>
              <w:spacing w:line="240" w:lineRule="auto"/>
              <w:ind w:firstLine="0"/>
              <w:jc w:val="center"/>
              <w:rPr>
                <w:sz w:val="22"/>
                <w:szCs w:val="22"/>
              </w:rPr>
            </w:pPr>
            <w:r w:rsidRPr="00DA70D5">
              <w:rPr>
                <w:sz w:val="22"/>
                <w:szCs w:val="22"/>
              </w:rPr>
              <w:t>4</w:t>
            </w:r>
          </w:p>
        </w:tc>
        <w:tc>
          <w:tcPr>
            <w:tcW w:w="852" w:type="dxa"/>
            <w:tcBorders>
              <w:bottom w:val="single" w:sz="4" w:space="0" w:color="000000"/>
              <w:right w:val="single" w:sz="4" w:space="0" w:color="000000"/>
            </w:tcBorders>
            <w:shd w:val="clear" w:color="auto" w:fill="D9D9D9"/>
            <w:vAlign w:val="center"/>
          </w:tcPr>
          <w:p w14:paraId="62BB0241" w14:textId="77777777" w:rsidR="0041734D" w:rsidRPr="00DA70D5" w:rsidRDefault="00302ED1">
            <w:pPr>
              <w:spacing w:line="240" w:lineRule="auto"/>
              <w:ind w:firstLine="0"/>
              <w:jc w:val="center"/>
              <w:rPr>
                <w:sz w:val="22"/>
                <w:szCs w:val="22"/>
              </w:rPr>
            </w:pPr>
            <w:r w:rsidRPr="00DA70D5">
              <w:rPr>
                <w:sz w:val="22"/>
                <w:szCs w:val="22"/>
              </w:rPr>
              <w:t>5</w:t>
            </w:r>
          </w:p>
        </w:tc>
        <w:tc>
          <w:tcPr>
            <w:tcW w:w="849" w:type="dxa"/>
            <w:tcBorders>
              <w:bottom w:val="single" w:sz="4" w:space="0" w:color="000000"/>
              <w:right w:val="single" w:sz="4" w:space="0" w:color="000000"/>
            </w:tcBorders>
            <w:shd w:val="clear" w:color="auto" w:fill="D9D9D9"/>
            <w:vAlign w:val="center"/>
          </w:tcPr>
          <w:p w14:paraId="3B52549A" w14:textId="77777777" w:rsidR="0041734D" w:rsidRPr="00DA70D5" w:rsidRDefault="00302ED1">
            <w:pPr>
              <w:spacing w:line="240" w:lineRule="auto"/>
              <w:ind w:firstLine="0"/>
              <w:jc w:val="center"/>
              <w:rPr>
                <w:sz w:val="22"/>
                <w:szCs w:val="22"/>
              </w:rPr>
            </w:pPr>
            <w:r w:rsidRPr="00DA70D5">
              <w:rPr>
                <w:sz w:val="22"/>
                <w:szCs w:val="22"/>
              </w:rPr>
              <w:t>6</w:t>
            </w:r>
          </w:p>
        </w:tc>
        <w:tc>
          <w:tcPr>
            <w:tcW w:w="851" w:type="dxa"/>
            <w:tcBorders>
              <w:bottom w:val="single" w:sz="4" w:space="0" w:color="000000"/>
              <w:right w:val="single" w:sz="4" w:space="0" w:color="000000"/>
            </w:tcBorders>
            <w:shd w:val="clear" w:color="auto" w:fill="D9D9D9"/>
            <w:vAlign w:val="center"/>
          </w:tcPr>
          <w:p w14:paraId="60845B61" w14:textId="77777777" w:rsidR="0041734D" w:rsidRPr="00DA70D5" w:rsidRDefault="00302ED1">
            <w:pPr>
              <w:spacing w:line="240" w:lineRule="auto"/>
              <w:ind w:firstLine="0"/>
              <w:jc w:val="center"/>
              <w:rPr>
                <w:sz w:val="22"/>
                <w:szCs w:val="22"/>
              </w:rPr>
            </w:pPr>
            <w:r w:rsidRPr="00DA70D5">
              <w:rPr>
                <w:sz w:val="22"/>
                <w:szCs w:val="22"/>
              </w:rPr>
              <w:t>7</w:t>
            </w:r>
          </w:p>
        </w:tc>
        <w:tc>
          <w:tcPr>
            <w:tcW w:w="962" w:type="dxa"/>
            <w:tcBorders>
              <w:bottom w:val="single" w:sz="4" w:space="0" w:color="000000"/>
              <w:right w:val="single" w:sz="4" w:space="0" w:color="000000"/>
            </w:tcBorders>
            <w:shd w:val="clear" w:color="auto" w:fill="D9D9D9"/>
            <w:vAlign w:val="center"/>
          </w:tcPr>
          <w:p w14:paraId="50B2845C" w14:textId="77777777" w:rsidR="0041734D" w:rsidRPr="00DA70D5" w:rsidRDefault="00302ED1">
            <w:pPr>
              <w:spacing w:line="240" w:lineRule="auto"/>
              <w:ind w:firstLine="0"/>
              <w:jc w:val="center"/>
              <w:rPr>
                <w:sz w:val="22"/>
                <w:szCs w:val="22"/>
              </w:rPr>
            </w:pPr>
            <w:r w:rsidRPr="00DA70D5">
              <w:rPr>
                <w:sz w:val="22"/>
                <w:szCs w:val="22"/>
              </w:rPr>
              <w:t>8</w:t>
            </w:r>
          </w:p>
        </w:tc>
        <w:tc>
          <w:tcPr>
            <w:tcW w:w="881" w:type="dxa"/>
            <w:tcBorders>
              <w:bottom w:val="single" w:sz="4" w:space="0" w:color="000000"/>
              <w:right w:val="single" w:sz="4" w:space="0" w:color="000000"/>
            </w:tcBorders>
            <w:shd w:val="clear" w:color="auto" w:fill="D9D9D9"/>
            <w:vAlign w:val="center"/>
          </w:tcPr>
          <w:p w14:paraId="6B8C9B61" w14:textId="77777777" w:rsidR="0041734D" w:rsidRPr="00DA70D5" w:rsidRDefault="00302ED1">
            <w:pPr>
              <w:spacing w:line="240" w:lineRule="auto"/>
              <w:ind w:firstLine="0"/>
              <w:jc w:val="center"/>
              <w:rPr>
                <w:sz w:val="22"/>
                <w:szCs w:val="22"/>
              </w:rPr>
            </w:pPr>
            <w:r w:rsidRPr="00DA70D5">
              <w:rPr>
                <w:sz w:val="22"/>
                <w:szCs w:val="22"/>
              </w:rPr>
              <w:t>9</w:t>
            </w:r>
          </w:p>
        </w:tc>
        <w:tc>
          <w:tcPr>
            <w:tcW w:w="850" w:type="dxa"/>
            <w:tcBorders>
              <w:bottom w:val="single" w:sz="4" w:space="0" w:color="000000"/>
              <w:right w:val="single" w:sz="4" w:space="0" w:color="000000"/>
            </w:tcBorders>
            <w:shd w:val="clear" w:color="auto" w:fill="D9D9D9"/>
            <w:vAlign w:val="center"/>
          </w:tcPr>
          <w:p w14:paraId="0C31CFE7" w14:textId="77777777" w:rsidR="0041734D" w:rsidRPr="00DA70D5" w:rsidRDefault="00302ED1">
            <w:pPr>
              <w:spacing w:line="240" w:lineRule="auto"/>
              <w:ind w:firstLine="0"/>
              <w:jc w:val="center"/>
              <w:rPr>
                <w:sz w:val="22"/>
                <w:szCs w:val="22"/>
              </w:rPr>
            </w:pPr>
            <w:r w:rsidRPr="00DA70D5">
              <w:rPr>
                <w:sz w:val="22"/>
                <w:szCs w:val="22"/>
              </w:rPr>
              <w:t>10</w:t>
            </w:r>
          </w:p>
        </w:tc>
      </w:tr>
      <w:tr w:rsidR="0041734D" w:rsidRPr="00DA70D5" w14:paraId="72D3FC45" w14:textId="77777777">
        <w:trPr>
          <w:trHeight w:val="255"/>
        </w:trPr>
        <w:tc>
          <w:tcPr>
            <w:tcW w:w="424" w:type="dxa"/>
            <w:tcBorders>
              <w:left w:val="single" w:sz="4" w:space="0" w:color="000000"/>
              <w:bottom w:val="single" w:sz="4" w:space="0" w:color="000000"/>
              <w:right w:val="single" w:sz="4" w:space="0" w:color="000000"/>
            </w:tcBorders>
            <w:shd w:val="clear" w:color="auto" w:fill="auto"/>
            <w:vAlign w:val="center"/>
          </w:tcPr>
          <w:p w14:paraId="4BB9A2EE" w14:textId="77777777" w:rsidR="0041734D" w:rsidRPr="00DA70D5" w:rsidRDefault="00302ED1">
            <w:pPr>
              <w:jc w:val="center"/>
              <w:rPr>
                <w:sz w:val="22"/>
                <w:szCs w:val="22"/>
              </w:rPr>
            </w:pPr>
            <w:r w:rsidRPr="00DA70D5">
              <w:rPr>
                <w:sz w:val="22"/>
                <w:szCs w:val="22"/>
              </w:rPr>
              <w:t>1</w:t>
            </w:r>
          </w:p>
        </w:tc>
        <w:tc>
          <w:tcPr>
            <w:tcW w:w="1417" w:type="dxa"/>
            <w:tcBorders>
              <w:bottom w:val="single" w:sz="4" w:space="0" w:color="000000"/>
              <w:right w:val="single" w:sz="4" w:space="0" w:color="000000"/>
            </w:tcBorders>
            <w:shd w:val="clear" w:color="auto" w:fill="auto"/>
            <w:vAlign w:val="center"/>
          </w:tcPr>
          <w:p w14:paraId="2BAC7096" w14:textId="77777777" w:rsidR="0041734D" w:rsidRPr="00DA70D5" w:rsidRDefault="00302ED1">
            <w:pPr>
              <w:spacing w:line="240" w:lineRule="auto"/>
              <w:ind w:firstLine="0"/>
              <w:jc w:val="center"/>
              <w:rPr>
                <w:sz w:val="22"/>
                <w:szCs w:val="22"/>
              </w:rPr>
            </w:pPr>
            <w:r w:rsidRPr="00DA70D5">
              <w:rPr>
                <w:sz w:val="22"/>
                <w:szCs w:val="22"/>
              </w:rPr>
              <w:t>СОШ</w:t>
            </w:r>
          </w:p>
        </w:tc>
        <w:tc>
          <w:tcPr>
            <w:tcW w:w="1845" w:type="dxa"/>
            <w:tcBorders>
              <w:bottom w:val="single" w:sz="4" w:space="0" w:color="000000"/>
              <w:right w:val="single" w:sz="4" w:space="0" w:color="000000"/>
            </w:tcBorders>
            <w:shd w:val="clear" w:color="auto" w:fill="auto"/>
            <w:vAlign w:val="center"/>
          </w:tcPr>
          <w:p w14:paraId="1167E218" w14:textId="77777777" w:rsidR="0041734D" w:rsidRPr="00DA70D5" w:rsidRDefault="00302ED1">
            <w:pPr>
              <w:spacing w:line="240" w:lineRule="auto"/>
              <w:ind w:firstLine="0"/>
              <w:rPr>
                <w:sz w:val="22"/>
                <w:szCs w:val="22"/>
              </w:rPr>
            </w:pPr>
            <w:r w:rsidRPr="00DA70D5">
              <w:rPr>
                <w:sz w:val="22"/>
                <w:szCs w:val="22"/>
              </w:rPr>
              <w:t>с. Ершово, ул. Ленина, д. 13б</w:t>
            </w:r>
          </w:p>
        </w:tc>
        <w:tc>
          <w:tcPr>
            <w:tcW w:w="991" w:type="dxa"/>
            <w:tcBorders>
              <w:bottom w:val="single" w:sz="4" w:space="0" w:color="000000"/>
              <w:right w:val="single" w:sz="4" w:space="0" w:color="000000"/>
            </w:tcBorders>
            <w:shd w:val="clear" w:color="auto" w:fill="auto"/>
            <w:vAlign w:val="center"/>
          </w:tcPr>
          <w:p w14:paraId="59595DA7" w14:textId="77777777" w:rsidR="0041734D" w:rsidRPr="00DA70D5" w:rsidRDefault="00302ED1">
            <w:pPr>
              <w:spacing w:line="240" w:lineRule="auto"/>
              <w:ind w:firstLine="0"/>
              <w:jc w:val="center"/>
              <w:rPr>
                <w:sz w:val="22"/>
                <w:szCs w:val="22"/>
              </w:rPr>
            </w:pPr>
            <w:r w:rsidRPr="00DA70D5">
              <w:rPr>
                <w:sz w:val="22"/>
                <w:szCs w:val="22"/>
              </w:rPr>
              <w:t>252</w:t>
            </w:r>
          </w:p>
        </w:tc>
        <w:tc>
          <w:tcPr>
            <w:tcW w:w="852" w:type="dxa"/>
            <w:tcBorders>
              <w:bottom w:val="single" w:sz="4" w:space="0" w:color="000000"/>
              <w:right w:val="single" w:sz="4" w:space="0" w:color="000000"/>
            </w:tcBorders>
            <w:shd w:val="clear" w:color="auto" w:fill="auto"/>
            <w:vAlign w:val="center"/>
          </w:tcPr>
          <w:p w14:paraId="546AAC94" w14:textId="77777777" w:rsidR="0041734D" w:rsidRPr="00DA70D5" w:rsidRDefault="00302ED1">
            <w:pPr>
              <w:spacing w:line="240" w:lineRule="auto"/>
              <w:ind w:firstLine="0"/>
              <w:jc w:val="center"/>
              <w:rPr>
                <w:sz w:val="22"/>
                <w:szCs w:val="22"/>
              </w:rPr>
            </w:pPr>
            <w:r w:rsidRPr="00DA70D5">
              <w:rPr>
                <w:sz w:val="22"/>
                <w:szCs w:val="22"/>
              </w:rPr>
              <w:t>67</w:t>
            </w:r>
          </w:p>
        </w:tc>
        <w:tc>
          <w:tcPr>
            <w:tcW w:w="849" w:type="dxa"/>
            <w:tcBorders>
              <w:bottom w:val="single" w:sz="4" w:space="0" w:color="000000"/>
              <w:right w:val="single" w:sz="4" w:space="0" w:color="000000"/>
            </w:tcBorders>
            <w:shd w:val="clear" w:color="auto" w:fill="auto"/>
            <w:vAlign w:val="center"/>
          </w:tcPr>
          <w:p w14:paraId="1B6B8C99" w14:textId="77777777" w:rsidR="0041734D" w:rsidRPr="00DA70D5" w:rsidRDefault="00302ED1">
            <w:pPr>
              <w:spacing w:line="240" w:lineRule="auto"/>
              <w:ind w:firstLine="0"/>
              <w:jc w:val="center"/>
              <w:rPr>
                <w:sz w:val="22"/>
                <w:szCs w:val="22"/>
              </w:rPr>
            </w:pPr>
            <w:r w:rsidRPr="00DA70D5">
              <w:rPr>
                <w:sz w:val="22"/>
                <w:szCs w:val="22"/>
              </w:rPr>
              <w:t>185</w:t>
            </w:r>
          </w:p>
        </w:tc>
        <w:tc>
          <w:tcPr>
            <w:tcW w:w="851" w:type="dxa"/>
            <w:tcBorders>
              <w:bottom w:val="single" w:sz="4" w:space="0" w:color="000000"/>
              <w:right w:val="single" w:sz="4" w:space="0" w:color="000000"/>
            </w:tcBorders>
            <w:shd w:val="clear" w:color="auto" w:fill="auto"/>
            <w:vAlign w:val="center"/>
          </w:tcPr>
          <w:p w14:paraId="07FD9377" w14:textId="77777777" w:rsidR="0041734D" w:rsidRPr="00DA70D5" w:rsidRDefault="00302ED1">
            <w:pPr>
              <w:spacing w:line="240" w:lineRule="auto"/>
              <w:ind w:firstLine="0"/>
              <w:jc w:val="center"/>
              <w:rPr>
                <w:sz w:val="22"/>
                <w:szCs w:val="22"/>
              </w:rPr>
            </w:pPr>
            <w:r w:rsidRPr="00DA70D5">
              <w:rPr>
                <w:sz w:val="22"/>
                <w:szCs w:val="22"/>
              </w:rPr>
              <w:t>спец.</w:t>
            </w:r>
          </w:p>
        </w:tc>
        <w:tc>
          <w:tcPr>
            <w:tcW w:w="962" w:type="dxa"/>
            <w:tcBorders>
              <w:top w:val="single" w:sz="4" w:space="0" w:color="000000"/>
              <w:bottom w:val="single" w:sz="4" w:space="0" w:color="000000"/>
              <w:right w:val="single" w:sz="4" w:space="0" w:color="000000"/>
            </w:tcBorders>
            <w:shd w:val="clear" w:color="auto" w:fill="auto"/>
            <w:vAlign w:val="center"/>
          </w:tcPr>
          <w:p w14:paraId="260EF374" w14:textId="77777777" w:rsidR="0041734D" w:rsidRPr="00DA70D5" w:rsidRDefault="00302ED1">
            <w:pPr>
              <w:spacing w:line="240" w:lineRule="auto"/>
              <w:ind w:firstLine="0"/>
              <w:jc w:val="center"/>
              <w:rPr>
                <w:sz w:val="22"/>
                <w:szCs w:val="22"/>
              </w:rPr>
            </w:pPr>
            <w:r w:rsidRPr="00DA70D5">
              <w:rPr>
                <w:sz w:val="22"/>
                <w:szCs w:val="22"/>
              </w:rPr>
              <w:t>плохое</w:t>
            </w:r>
          </w:p>
        </w:tc>
        <w:tc>
          <w:tcPr>
            <w:tcW w:w="881" w:type="dxa"/>
            <w:tcBorders>
              <w:bottom w:val="single" w:sz="4" w:space="0" w:color="000000"/>
              <w:right w:val="single" w:sz="4" w:space="0" w:color="000000"/>
            </w:tcBorders>
            <w:shd w:val="clear" w:color="auto" w:fill="auto"/>
            <w:vAlign w:val="center"/>
          </w:tcPr>
          <w:p w14:paraId="269E7DF6" w14:textId="77777777" w:rsidR="0041734D" w:rsidRPr="00DA70D5" w:rsidRDefault="00302ED1">
            <w:pPr>
              <w:spacing w:line="240" w:lineRule="auto"/>
              <w:ind w:firstLine="0"/>
              <w:jc w:val="center"/>
              <w:rPr>
                <w:sz w:val="22"/>
                <w:szCs w:val="22"/>
              </w:rPr>
            </w:pPr>
            <w:r w:rsidRPr="00DA70D5">
              <w:rPr>
                <w:sz w:val="22"/>
                <w:szCs w:val="22"/>
              </w:rPr>
              <w:t>1,3</w:t>
            </w:r>
          </w:p>
        </w:tc>
        <w:tc>
          <w:tcPr>
            <w:tcW w:w="850" w:type="dxa"/>
            <w:tcBorders>
              <w:top w:val="single" w:sz="4" w:space="0" w:color="000000"/>
              <w:bottom w:val="single" w:sz="4" w:space="0" w:color="000000"/>
              <w:right w:val="single" w:sz="4" w:space="0" w:color="000000"/>
            </w:tcBorders>
            <w:shd w:val="clear" w:color="auto" w:fill="FFFFFF"/>
            <w:vAlign w:val="center"/>
          </w:tcPr>
          <w:p w14:paraId="29531186" w14:textId="77777777" w:rsidR="0041734D" w:rsidRPr="00DA70D5" w:rsidRDefault="00302ED1">
            <w:pPr>
              <w:spacing w:line="240" w:lineRule="auto"/>
              <w:ind w:firstLine="0"/>
              <w:jc w:val="center"/>
              <w:rPr>
                <w:sz w:val="22"/>
                <w:szCs w:val="22"/>
              </w:rPr>
            </w:pPr>
            <w:r w:rsidRPr="00DA70D5">
              <w:rPr>
                <w:sz w:val="22"/>
                <w:szCs w:val="22"/>
              </w:rPr>
              <w:t>2,0</w:t>
            </w:r>
          </w:p>
        </w:tc>
      </w:tr>
      <w:tr w:rsidR="0041734D" w:rsidRPr="00DA70D5" w14:paraId="6FCBC12F" w14:textId="77777777">
        <w:trPr>
          <w:trHeight w:val="255"/>
        </w:trPr>
        <w:tc>
          <w:tcPr>
            <w:tcW w:w="3686" w:type="dxa"/>
            <w:gridSpan w:val="3"/>
            <w:tcBorders>
              <w:left w:val="single" w:sz="4" w:space="0" w:color="000000"/>
              <w:bottom w:val="single" w:sz="4" w:space="0" w:color="000000"/>
              <w:right w:val="single" w:sz="4" w:space="0" w:color="000000"/>
            </w:tcBorders>
            <w:shd w:val="clear" w:color="auto" w:fill="auto"/>
            <w:vAlign w:val="center"/>
          </w:tcPr>
          <w:p w14:paraId="4981E4EB" w14:textId="77777777" w:rsidR="0041734D" w:rsidRPr="00DA70D5" w:rsidRDefault="00302ED1">
            <w:pPr>
              <w:spacing w:line="240" w:lineRule="auto"/>
              <w:ind w:firstLine="0"/>
              <w:jc w:val="center"/>
              <w:rPr>
                <w:sz w:val="22"/>
                <w:szCs w:val="22"/>
              </w:rPr>
            </w:pPr>
            <w:r w:rsidRPr="00DA70D5">
              <w:rPr>
                <w:sz w:val="22"/>
                <w:szCs w:val="22"/>
              </w:rPr>
              <w:t>Общая емкость школ</w:t>
            </w:r>
          </w:p>
        </w:tc>
        <w:tc>
          <w:tcPr>
            <w:tcW w:w="991" w:type="dxa"/>
            <w:tcBorders>
              <w:bottom w:val="single" w:sz="4" w:space="0" w:color="000000"/>
              <w:right w:val="single" w:sz="4" w:space="0" w:color="000000"/>
            </w:tcBorders>
            <w:shd w:val="clear" w:color="auto" w:fill="auto"/>
            <w:vAlign w:val="center"/>
          </w:tcPr>
          <w:p w14:paraId="1737DCF9" w14:textId="77777777" w:rsidR="0041734D" w:rsidRPr="00DA70D5" w:rsidRDefault="00302ED1">
            <w:pPr>
              <w:spacing w:line="240" w:lineRule="auto"/>
              <w:ind w:firstLine="0"/>
              <w:jc w:val="center"/>
              <w:rPr>
                <w:sz w:val="22"/>
                <w:szCs w:val="22"/>
              </w:rPr>
            </w:pPr>
            <w:r w:rsidRPr="00DA70D5">
              <w:rPr>
                <w:sz w:val="22"/>
                <w:szCs w:val="22"/>
              </w:rPr>
              <w:t>252</w:t>
            </w:r>
          </w:p>
        </w:tc>
        <w:tc>
          <w:tcPr>
            <w:tcW w:w="852" w:type="dxa"/>
            <w:tcBorders>
              <w:bottom w:val="single" w:sz="4" w:space="0" w:color="000000"/>
              <w:right w:val="single" w:sz="4" w:space="0" w:color="000000"/>
            </w:tcBorders>
            <w:shd w:val="clear" w:color="auto" w:fill="auto"/>
            <w:vAlign w:val="center"/>
          </w:tcPr>
          <w:p w14:paraId="5524E884" w14:textId="77777777" w:rsidR="0041734D" w:rsidRPr="00DA70D5" w:rsidRDefault="00302ED1">
            <w:pPr>
              <w:spacing w:line="240" w:lineRule="auto"/>
              <w:ind w:firstLine="0"/>
              <w:jc w:val="center"/>
              <w:rPr>
                <w:sz w:val="22"/>
                <w:szCs w:val="22"/>
              </w:rPr>
            </w:pPr>
            <w:r w:rsidRPr="00DA70D5">
              <w:rPr>
                <w:sz w:val="22"/>
                <w:szCs w:val="22"/>
              </w:rPr>
              <w:t>67</w:t>
            </w:r>
          </w:p>
        </w:tc>
        <w:tc>
          <w:tcPr>
            <w:tcW w:w="849" w:type="dxa"/>
            <w:tcBorders>
              <w:bottom w:val="single" w:sz="4" w:space="0" w:color="000000"/>
              <w:right w:val="single" w:sz="4" w:space="0" w:color="000000"/>
            </w:tcBorders>
            <w:shd w:val="clear" w:color="auto" w:fill="auto"/>
            <w:vAlign w:val="center"/>
          </w:tcPr>
          <w:p w14:paraId="03F8E24E" w14:textId="77777777" w:rsidR="0041734D" w:rsidRPr="00DA70D5" w:rsidRDefault="00302ED1">
            <w:pPr>
              <w:spacing w:line="240" w:lineRule="auto"/>
              <w:ind w:firstLine="0"/>
              <w:jc w:val="center"/>
              <w:rPr>
                <w:sz w:val="22"/>
                <w:szCs w:val="22"/>
              </w:rPr>
            </w:pPr>
            <w:r w:rsidRPr="00DA70D5">
              <w:rPr>
                <w:sz w:val="22"/>
                <w:szCs w:val="22"/>
              </w:rPr>
              <w:t>185</w:t>
            </w:r>
          </w:p>
        </w:tc>
        <w:tc>
          <w:tcPr>
            <w:tcW w:w="851" w:type="dxa"/>
            <w:tcBorders>
              <w:bottom w:val="single" w:sz="4" w:space="0" w:color="000000"/>
              <w:right w:val="single" w:sz="4" w:space="0" w:color="000000"/>
            </w:tcBorders>
            <w:shd w:val="clear" w:color="auto" w:fill="auto"/>
            <w:vAlign w:val="center"/>
          </w:tcPr>
          <w:p w14:paraId="7E0E6F59" w14:textId="77777777" w:rsidR="0041734D" w:rsidRPr="00DA70D5" w:rsidRDefault="0041734D">
            <w:pPr>
              <w:spacing w:line="240" w:lineRule="auto"/>
              <w:ind w:firstLine="0"/>
              <w:jc w:val="center"/>
              <w:rPr>
                <w:sz w:val="22"/>
                <w:szCs w:val="22"/>
              </w:rPr>
            </w:pPr>
          </w:p>
        </w:tc>
        <w:tc>
          <w:tcPr>
            <w:tcW w:w="962" w:type="dxa"/>
            <w:tcBorders>
              <w:bottom w:val="single" w:sz="4" w:space="0" w:color="000000"/>
              <w:right w:val="single" w:sz="4" w:space="0" w:color="000000"/>
            </w:tcBorders>
            <w:shd w:val="clear" w:color="auto" w:fill="auto"/>
            <w:vAlign w:val="center"/>
          </w:tcPr>
          <w:p w14:paraId="0AD29F33" w14:textId="77777777" w:rsidR="0041734D" w:rsidRPr="00DA70D5" w:rsidRDefault="0041734D">
            <w:pPr>
              <w:spacing w:line="240" w:lineRule="auto"/>
              <w:ind w:firstLine="0"/>
              <w:jc w:val="center"/>
              <w:rPr>
                <w:sz w:val="22"/>
                <w:szCs w:val="22"/>
              </w:rPr>
            </w:pPr>
          </w:p>
        </w:tc>
        <w:tc>
          <w:tcPr>
            <w:tcW w:w="881" w:type="dxa"/>
            <w:tcBorders>
              <w:bottom w:val="single" w:sz="4" w:space="0" w:color="000000"/>
              <w:right w:val="single" w:sz="4" w:space="0" w:color="000000"/>
            </w:tcBorders>
            <w:shd w:val="clear" w:color="auto" w:fill="auto"/>
            <w:vAlign w:val="center"/>
          </w:tcPr>
          <w:p w14:paraId="4D32105D" w14:textId="77777777" w:rsidR="0041734D" w:rsidRPr="00DA70D5" w:rsidRDefault="00302ED1">
            <w:pPr>
              <w:spacing w:line="240" w:lineRule="auto"/>
              <w:ind w:firstLine="0"/>
              <w:jc w:val="center"/>
              <w:rPr>
                <w:sz w:val="22"/>
                <w:szCs w:val="22"/>
              </w:rPr>
            </w:pPr>
            <w:r w:rsidRPr="00DA70D5">
              <w:rPr>
                <w:sz w:val="22"/>
                <w:szCs w:val="22"/>
              </w:rPr>
              <w:t>1,3</w:t>
            </w:r>
          </w:p>
        </w:tc>
        <w:tc>
          <w:tcPr>
            <w:tcW w:w="850" w:type="dxa"/>
            <w:tcBorders>
              <w:bottom w:val="single" w:sz="4" w:space="0" w:color="000000"/>
              <w:right w:val="single" w:sz="4" w:space="0" w:color="000000"/>
            </w:tcBorders>
            <w:shd w:val="clear" w:color="auto" w:fill="FFFFFF"/>
            <w:vAlign w:val="center"/>
          </w:tcPr>
          <w:p w14:paraId="14AA9967" w14:textId="77777777" w:rsidR="0041734D" w:rsidRPr="00DA70D5" w:rsidRDefault="00302ED1">
            <w:pPr>
              <w:spacing w:line="240" w:lineRule="auto"/>
              <w:ind w:firstLine="0"/>
              <w:jc w:val="center"/>
              <w:rPr>
                <w:sz w:val="22"/>
                <w:szCs w:val="22"/>
              </w:rPr>
            </w:pPr>
            <w:r w:rsidRPr="00DA70D5">
              <w:rPr>
                <w:sz w:val="22"/>
                <w:szCs w:val="22"/>
              </w:rPr>
              <w:t>2,0</w:t>
            </w:r>
          </w:p>
        </w:tc>
      </w:tr>
      <w:tr w:rsidR="0041734D" w:rsidRPr="00DA70D5" w14:paraId="5E41CC78" w14:textId="77777777">
        <w:trPr>
          <w:trHeight w:val="255"/>
        </w:trPr>
        <w:tc>
          <w:tcPr>
            <w:tcW w:w="424" w:type="dxa"/>
            <w:tcBorders>
              <w:left w:val="single" w:sz="4" w:space="0" w:color="000000"/>
              <w:bottom w:val="single" w:sz="4" w:space="0" w:color="000000"/>
              <w:right w:val="single" w:sz="4" w:space="0" w:color="000000"/>
            </w:tcBorders>
            <w:shd w:val="clear" w:color="auto" w:fill="auto"/>
            <w:vAlign w:val="center"/>
          </w:tcPr>
          <w:p w14:paraId="76BF0DD3" w14:textId="77777777" w:rsidR="0041734D" w:rsidRPr="00DA70D5" w:rsidRDefault="00302ED1">
            <w:pPr>
              <w:jc w:val="center"/>
              <w:rPr>
                <w:sz w:val="22"/>
                <w:szCs w:val="22"/>
              </w:rPr>
            </w:pPr>
            <w:r w:rsidRPr="00DA70D5">
              <w:rPr>
                <w:sz w:val="22"/>
                <w:szCs w:val="22"/>
              </w:rPr>
              <w:t>2</w:t>
            </w:r>
          </w:p>
        </w:tc>
        <w:tc>
          <w:tcPr>
            <w:tcW w:w="1417" w:type="dxa"/>
            <w:tcBorders>
              <w:bottom w:val="single" w:sz="4" w:space="0" w:color="000000"/>
              <w:right w:val="single" w:sz="4" w:space="0" w:color="000000"/>
            </w:tcBorders>
            <w:shd w:val="clear" w:color="auto" w:fill="auto"/>
            <w:vAlign w:val="center"/>
          </w:tcPr>
          <w:p w14:paraId="1A824B45" w14:textId="77777777" w:rsidR="0041734D" w:rsidRPr="00DA70D5" w:rsidRDefault="00302ED1">
            <w:pPr>
              <w:spacing w:line="240" w:lineRule="auto"/>
              <w:ind w:firstLine="0"/>
              <w:jc w:val="center"/>
              <w:rPr>
                <w:sz w:val="22"/>
                <w:szCs w:val="22"/>
              </w:rPr>
            </w:pPr>
            <w:r w:rsidRPr="00DA70D5">
              <w:rPr>
                <w:sz w:val="22"/>
                <w:szCs w:val="22"/>
              </w:rPr>
              <w:t>СОШ (дошкольная ступень)</w:t>
            </w:r>
          </w:p>
        </w:tc>
        <w:tc>
          <w:tcPr>
            <w:tcW w:w="1845" w:type="dxa"/>
            <w:tcBorders>
              <w:bottom w:val="single" w:sz="4" w:space="0" w:color="000000"/>
              <w:right w:val="single" w:sz="4" w:space="0" w:color="000000"/>
            </w:tcBorders>
            <w:shd w:val="clear" w:color="auto" w:fill="auto"/>
            <w:vAlign w:val="center"/>
          </w:tcPr>
          <w:p w14:paraId="138E5409" w14:textId="77777777" w:rsidR="0041734D" w:rsidRPr="00DA70D5" w:rsidRDefault="00302ED1">
            <w:pPr>
              <w:spacing w:line="240" w:lineRule="auto"/>
              <w:ind w:firstLine="0"/>
              <w:rPr>
                <w:sz w:val="22"/>
                <w:szCs w:val="22"/>
              </w:rPr>
            </w:pPr>
            <w:r w:rsidRPr="00DA70D5">
              <w:rPr>
                <w:sz w:val="22"/>
                <w:szCs w:val="22"/>
              </w:rPr>
              <w:t>с. Ершово, ул. Ленина, д. 13а</w:t>
            </w:r>
          </w:p>
        </w:tc>
        <w:tc>
          <w:tcPr>
            <w:tcW w:w="991" w:type="dxa"/>
            <w:tcBorders>
              <w:bottom w:val="single" w:sz="4" w:space="0" w:color="000000"/>
              <w:right w:val="single" w:sz="4" w:space="0" w:color="000000"/>
            </w:tcBorders>
            <w:shd w:val="clear" w:color="auto" w:fill="auto"/>
            <w:vAlign w:val="center"/>
          </w:tcPr>
          <w:p w14:paraId="563A9910" w14:textId="77777777" w:rsidR="0041734D" w:rsidRPr="00DA70D5" w:rsidRDefault="00302ED1">
            <w:pPr>
              <w:spacing w:line="240" w:lineRule="auto"/>
              <w:ind w:firstLine="0"/>
              <w:jc w:val="center"/>
              <w:rPr>
                <w:sz w:val="22"/>
                <w:szCs w:val="22"/>
              </w:rPr>
            </w:pPr>
            <w:r w:rsidRPr="00DA70D5">
              <w:rPr>
                <w:sz w:val="22"/>
                <w:szCs w:val="22"/>
              </w:rPr>
              <w:t>35</w:t>
            </w:r>
          </w:p>
        </w:tc>
        <w:tc>
          <w:tcPr>
            <w:tcW w:w="852" w:type="dxa"/>
            <w:tcBorders>
              <w:bottom w:val="single" w:sz="4" w:space="0" w:color="000000"/>
              <w:right w:val="single" w:sz="4" w:space="0" w:color="000000"/>
            </w:tcBorders>
            <w:shd w:val="clear" w:color="auto" w:fill="auto"/>
            <w:vAlign w:val="center"/>
          </w:tcPr>
          <w:p w14:paraId="210ED2B5" w14:textId="77777777" w:rsidR="0041734D" w:rsidRPr="00DA70D5" w:rsidRDefault="00302ED1">
            <w:pPr>
              <w:spacing w:line="240" w:lineRule="auto"/>
              <w:ind w:firstLine="0"/>
              <w:jc w:val="center"/>
              <w:rPr>
                <w:sz w:val="22"/>
                <w:szCs w:val="22"/>
              </w:rPr>
            </w:pPr>
            <w:r w:rsidRPr="00DA70D5">
              <w:rPr>
                <w:sz w:val="22"/>
                <w:szCs w:val="22"/>
              </w:rPr>
              <w:t>32</w:t>
            </w:r>
          </w:p>
        </w:tc>
        <w:tc>
          <w:tcPr>
            <w:tcW w:w="849" w:type="dxa"/>
            <w:tcBorders>
              <w:bottom w:val="single" w:sz="4" w:space="0" w:color="000000"/>
              <w:right w:val="single" w:sz="4" w:space="0" w:color="000000"/>
            </w:tcBorders>
            <w:shd w:val="clear" w:color="auto" w:fill="auto"/>
            <w:vAlign w:val="center"/>
          </w:tcPr>
          <w:p w14:paraId="50B61FB4" w14:textId="77777777" w:rsidR="0041734D" w:rsidRPr="00DA70D5" w:rsidRDefault="00302ED1">
            <w:pPr>
              <w:spacing w:line="240" w:lineRule="auto"/>
              <w:ind w:firstLine="0"/>
              <w:jc w:val="center"/>
              <w:rPr>
                <w:sz w:val="22"/>
                <w:szCs w:val="22"/>
              </w:rPr>
            </w:pPr>
            <w:r w:rsidRPr="00DA70D5">
              <w:rPr>
                <w:sz w:val="22"/>
                <w:szCs w:val="22"/>
              </w:rPr>
              <w:t>3</w:t>
            </w:r>
          </w:p>
        </w:tc>
        <w:tc>
          <w:tcPr>
            <w:tcW w:w="851" w:type="dxa"/>
            <w:tcBorders>
              <w:bottom w:val="single" w:sz="4" w:space="0" w:color="000000"/>
              <w:right w:val="single" w:sz="4" w:space="0" w:color="000000"/>
            </w:tcBorders>
            <w:shd w:val="clear" w:color="auto" w:fill="auto"/>
            <w:vAlign w:val="center"/>
          </w:tcPr>
          <w:p w14:paraId="75EB0DD6" w14:textId="77777777" w:rsidR="0041734D" w:rsidRPr="00DA70D5" w:rsidRDefault="00302ED1">
            <w:pPr>
              <w:spacing w:line="240" w:lineRule="auto"/>
              <w:ind w:firstLine="0"/>
              <w:jc w:val="center"/>
              <w:rPr>
                <w:sz w:val="22"/>
                <w:szCs w:val="22"/>
              </w:rPr>
            </w:pPr>
            <w:r w:rsidRPr="00DA70D5">
              <w:rPr>
                <w:sz w:val="22"/>
                <w:szCs w:val="22"/>
              </w:rPr>
              <w:t>спец.</w:t>
            </w:r>
          </w:p>
        </w:tc>
        <w:tc>
          <w:tcPr>
            <w:tcW w:w="962" w:type="dxa"/>
            <w:tcBorders>
              <w:bottom w:val="single" w:sz="4" w:space="0" w:color="000000"/>
              <w:right w:val="single" w:sz="4" w:space="0" w:color="000000"/>
            </w:tcBorders>
            <w:shd w:val="clear" w:color="auto" w:fill="auto"/>
            <w:vAlign w:val="center"/>
          </w:tcPr>
          <w:p w14:paraId="557EB597" w14:textId="77777777" w:rsidR="0041734D" w:rsidRPr="00DA70D5" w:rsidRDefault="00302ED1">
            <w:pPr>
              <w:spacing w:line="240" w:lineRule="auto"/>
              <w:ind w:firstLine="0"/>
              <w:jc w:val="center"/>
              <w:rPr>
                <w:sz w:val="22"/>
                <w:szCs w:val="22"/>
              </w:rPr>
            </w:pPr>
            <w:r w:rsidRPr="00DA70D5">
              <w:rPr>
                <w:sz w:val="22"/>
                <w:szCs w:val="22"/>
              </w:rPr>
              <w:t>плохое</w:t>
            </w:r>
          </w:p>
        </w:tc>
        <w:tc>
          <w:tcPr>
            <w:tcW w:w="881" w:type="dxa"/>
            <w:tcBorders>
              <w:bottom w:val="single" w:sz="4" w:space="0" w:color="000000"/>
              <w:right w:val="single" w:sz="4" w:space="0" w:color="000000"/>
            </w:tcBorders>
            <w:shd w:val="clear" w:color="auto" w:fill="auto"/>
            <w:vAlign w:val="center"/>
          </w:tcPr>
          <w:p w14:paraId="79093C97" w14:textId="77777777" w:rsidR="0041734D" w:rsidRPr="00DA70D5" w:rsidRDefault="00302ED1">
            <w:pPr>
              <w:spacing w:line="240" w:lineRule="auto"/>
              <w:ind w:firstLine="0"/>
              <w:jc w:val="center"/>
              <w:rPr>
                <w:sz w:val="22"/>
                <w:szCs w:val="22"/>
              </w:rPr>
            </w:pPr>
            <w:r w:rsidRPr="00DA70D5">
              <w:rPr>
                <w:sz w:val="22"/>
                <w:szCs w:val="22"/>
              </w:rPr>
              <w:t>0,1</w:t>
            </w:r>
          </w:p>
        </w:tc>
        <w:tc>
          <w:tcPr>
            <w:tcW w:w="850" w:type="dxa"/>
            <w:tcBorders>
              <w:bottom w:val="single" w:sz="4" w:space="0" w:color="000000"/>
              <w:right w:val="single" w:sz="4" w:space="0" w:color="000000"/>
            </w:tcBorders>
            <w:shd w:val="clear" w:color="auto" w:fill="FFFFFF"/>
            <w:vAlign w:val="center"/>
          </w:tcPr>
          <w:p w14:paraId="72666BC8" w14:textId="77777777" w:rsidR="0041734D" w:rsidRPr="00DA70D5" w:rsidRDefault="00302ED1">
            <w:pPr>
              <w:spacing w:line="240" w:lineRule="auto"/>
              <w:ind w:firstLine="0"/>
              <w:jc w:val="center"/>
              <w:rPr>
                <w:sz w:val="22"/>
                <w:szCs w:val="22"/>
              </w:rPr>
            </w:pPr>
            <w:r w:rsidRPr="00DA70D5">
              <w:rPr>
                <w:sz w:val="22"/>
                <w:szCs w:val="22"/>
              </w:rPr>
              <w:t>0,5</w:t>
            </w:r>
          </w:p>
        </w:tc>
      </w:tr>
      <w:tr w:rsidR="0041734D" w:rsidRPr="00DA70D5" w14:paraId="41BED8A2" w14:textId="77777777">
        <w:trPr>
          <w:trHeight w:val="255"/>
        </w:trPr>
        <w:tc>
          <w:tcPr>
            <w:tcW w:w="36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4DF854" w14:textId="77777777" w:rsidR="0041734D" w:rsidRPr="00DA70D5" w:rsidRDefault="00302ED1">
            <w:pPr>
              <w:spacing w:line="240" w:lineRule="auto"/>
              <w:ind w:firstLine="0"/>
              <w:jc w:val="center"/>
              <w:rPr>
                <w:sz w:val="22"/>
                <w:szCs w:val="22"/>
              </w:rPr>
            </w:pPr>
            <w:r w:rsidRPr="00DA70D5">
              <w:rPr>
                <w:sz w:val="22"/>
                <w:szCs w:val="22"/>
              </w:rPr>
              <w:t>Общая емкость дошкольных учреждений</w:t>
            </w:r>
          </w:p>
        </w:tc>
        <w:tc>
          <w:tcPr>
            <w:tcW w:w="991" w:type="dxa"/>
            <w:tcBorders>
              <w:top w:val="single" w:sz="4" w:space="0" w:color="000000"/>
              <w:bottom w:val="single" w:sz="4" w:space="0" w:color="000000"/>
              <w:right w:val="single" w:sz="4" w:space="0" w:color="000000"/>
            </w:tcBorders>
            <w:shd w:val="clear" w:color="auto" w:fill="auto"/>
            <w:vAlign w:val="center"/>
          </w:tcPr>
          <w:p w14:paraId="533C7519" w14:textId="77777777" w:rsidR="0041734D" w:rsidRPr="00DA70D5" w:rsidRDefault="00302ED1">
            <w:pPr>
              <w:spacing w:line="240" w:lineRule="auto"/>
              <w:ind w:firstLine="0"/>
              <w:jc w:val="center"/>
              <w:rPr>
                <w:sz w:val="22"/>
                <w:szCs w:val="22"/>
              </w:rPr>
            </w:pPr>
            <w:r w:rsidRPr="00DA70D5">
              <w:rPr>
                <w:sz w:val="22"/>
                <w:szCs w:val="22"/>
              </w:rPr>
              <w:t>35</w:t>
            </w:r>
          </w:p>
        </w:tc>
        <w:tc>
          <w:tcPr>
            <w:tcW w:w="852" w:type="dxa"/>
            <w:tcBorders>
              <w:top w:val="single" w:sz="4" w:space="0" w:color="000000"/>
              <w:bottom w:val="single" w:sz="4" w:space="0" w:color="000000"/>
              <w:right w:val="single" w:sz="4" w:space="0" w:color="000000"/>
            </w:tcBorders>
            <w:shd w:val="clear" w:color="auto" w:fill="auto"/>
            <w:vAlign w:val="center"/>
          </w:tcPr>
          <w:p w14:paraId="51651DF7" w14:textId="77777777" w:rsidR="0041734D" w:rsidRPr="00DA70D5" w:rsidRDefault="00302ED1">
            <w:pPr>
              <w:spacing w:line="240" w:lineRule="auto"/>
              <w:ind w:firstLine="0"/>
              <w:jc w:val="center"/>
              <w:rPr>
                <w:sz w:val="22"/>
                <w:szCs w:val="22"/>
              </w:rPr>
            </w:pPr>
            <w:r w:rsidRPr="00DA70D5">
              <w:rPr>
                <w:sz w:val="22"/>
                <w:szCs w:val="22"/>
              </w:rPr>
              <w:t>32</w:t>
            </w:r>
          </w:p>
        </w:tc>
        <w:tc>
          <w:tcPr>
            <w:tcW w:w="849" w:type="dxa"/>
            <w:tcBorders>
              <w:top w:val="single" w:sz="4" w:space="0" w:color="000000"/>
              <w:bottom w:val="single" w:sz="4" w:space="0" w:color="000000"/>
              <w:right w:val="single" w:sz="4" w:space="0" w:color="000000"/>
            </w:tcBorders>
            <w:shd w:val="clear" w:color="auto" w:fill="auto"/>
            <w:vAlign w:val="center"/>
          </w:tcPr>
          <w:p w14:paraId="2F3B7D6D" w14:textId="77777777" w:rsidR="0041734D" w:rsidRPr="00DA70D5" w:rsidRDefault="00302ED1">
            <w:pPr>
              <w:spacing w:line="240" w:lineRule="auto"/>
              <w:ind w:firstLine="0"/>
              <w:jc w:val="center"/>
              <w:rPr>
                <w:sz w:val="22"/>
                <w:szCs w:val="22"/>
              </w:rPr>
            </w:pPr>
            <w:r w:rsidRPr="00DA70D5">
              <w:rPr>
                <w:sz w:val="22"/>
                <w:szCs w:val="22"/>
              </w:rPr>
              <w:t>3</w:t>
            </w:r>
          </w:p>
        </w:tc>
        <w:tc>
          <w:tcPr>
            <w:tcW w:w="851" w:type="dxa"/>
            <w:tcBorders>
              <w:top w:val="single" w:sz="4" w:space="0" w:color="000000"/>
              <w:bottom w:val="single" w:sz="4" w:space="0" w:color="000000"/>
              <w:right w:val="single" w:sz="4" w:space="0" w:color="000000"/>
            </w:tcBorders>
            <w:shd w:val="clear" w:color="auto" w:fill="auto"/>
            <w:vAlign w:val="center"/>
          </w:tcPr>
          <w:p w14:paraId="18477945" w14:textId="77777777" w:rsidR="0041734D" w:rsidRPr="00DA70D5" w:rsidRDefault="0041734D">
            <w:pPr>
              <w:spacing w:line="240" w:lineRule="auto"/>
              <w:ind w:firstLine="0"/>
              <w:jc w:val="center"/>
              <w:rPr>
                <w:sz w:val="22"/>
                <w:szCs w:val="22"/>
              </w:rPr>
            </w:pPr>
          </w:p>
        </w:tc>
        <w:tc>
          <w:tcPr>
            <w:tcW w:w="962" w:type="dxa"/>
            <w:tcBorders>
              <w:top w:val="single" w:sz="4" w:space="0" w:color="000000"/>
              <w:bottom w:val="single" w:sz="4" w:space="0" w:color="000000"/>
              <w:right w:val="single" w:sz="4" w:space="0" w:color="000000"/>
            </w:tcBorders>
            <w:shd w:val="clear" w:color="auto" w:fill="auto"/>
            <w:vAlign w:val="center"/>
          </w:tcPr>
          <w:p w14:paraId="0904082A" w14:textId="77777777" w:rsidR="0041734D" w:rsidRPr="00DA70D5" w:rsidRDefault="0041734D">
            <w:pPr>
              <w:spacing w:line="240" w:lineRule="auto"/>
              <w:ind w:firstLine="0"/>
              <w:jc w:val="center"/>
              <w:rPr>
                <w:sz w:val="22"/>
                <w:szCs w:val="22"/>
              </w:rPr>
            </w:pPr>
          </w:p>
        </w:tc>
        <w:tc>
          <w:tcPr>
            <w:tcW w:w="881" w:type="dxa"/>
            <w:tcBorders>
              <w:top w:val="single" w:sz="4" w:space="0" w:color="000000"/>
              <w:bottom w:val="single" w:sz="4" w:space="0" w:color="000000"/>
              <w:right w:val="single" w:sz="4" w:space="0" w:color="000000"/>
            </w:tcBorders>
            <w:shd w:val="clear" w:color="auto" w:fill="auto"/>
            <w:vAlign w:val="center"/>
          </w:tcPr>
          <w:p w14:paraId="7AB9DA4B" w14:textId="77777777" w:rsidR="0041734D" w:rsidRPr="00DA70D5" w:rsidRDefault="00302ED1">
            <w:pPr>
              <w:spacing w:line="240" w:lineRule="auto"/>
              <w:ind w:firstLine="0"/>
              <w:jc w:val="center"/>
              <w:rPr>
                <w:sz w:val="22"/>
                <w:szCs w:val="22"/>
              </w:rPr>
            </w:pPr>
            <w:r w:rsidRPr="00DA70D5">
              <w:rPr>
                <w:sz w:val="22"/>
                <w:szCs w:val="22"/>
              </w:rPr>
              <w:t>0,1</w:t>
            </w:r>
          </w:p>
        </w:tc>
        <w:tc>
          <w:tcPr>
            <w:tcW w:w="850" w:type="dxa"/>
            <w:tcBorders>
              <w:top w:val="single" w:sz="4" w:space="0" w:color="000000"/>
              <w:bottom w:val="single" w:sz="4" w:space="0" w:color="000000"/>
              <w:right w:val="single" w:sz="4" w:space="0" w:color="000000"/>
            </w:tcBorders>
            <w:shd w:val="clear" w:color="auto" w:fill="FFFFFF"/>
            <w:vAlign w:val="center"/>
          </w:tcPr>
          <w:p w14:paraId="46F86170" w14:textId="77777777" w:rsidR="0041734D" w:rsidRPr="00DA70D5" w:rsidRDefault="00302ED1">
            <w:pPr>
              <w:spacing w:line="240" w:lineRule="auto"/>
              <w:ind w:firstLine="0"/>
              <w:jc w:val="center"/>
              <w:rPr>
                <w:sz w:val="22"/>
                <w:szCs w:val="22"/>
              </w:rPr>
            </w:pPr>
            <w:r w:rsidRPr="00DA70D5">
              <w:rPr>
                <w:sz w:val="22"/>
                <w:szCs w:val="22"/>
              </w:rPr>
              <w:t>0,5</w:t>
            </w:r>
          </w:p>
        </w:tc>
      </w:tr>
    </w:tbl>
    <w:p w14:paraId="51899B9D" w14:textId="77777777" w:rsidR="0041734D" w:rsidRPr="00DA70D5" w:rsidRDefault="00302ED1">
      <w:pPr>
        <w:ind w:firstLine="709"/>
        <w:rPr>
          <w:sz w:val="26"/>
          <w:szCs w:val="26"/>
          <w:vertAlign w:val="superscript"/>
        </w:rPr>
      </w:pPr>
      <w:r w:rsidRPr="00DA70D5">
        <w:rPr>
          <w:sz w:val="26"/>
          <w:szCs w:val="26"/>
          <w:vertAlign w:val="superscript"/>
        </w:rPr>
        <w:t>* в рассматриваемом климатическом подрайоне площадь участка может быть уменьшена на 40%</w:t>
      </w:r>
    </w:p>
    <w:p w14:paraId="2723AAEE" w14:textId="77777777" w:rsidR="0041734D" w:rsidRPr="00DA70D5" w:rsidRDefault="00302ED1">
      <w:pPr>
        <w:spacing w:line="240" w:lineRule="auto"/>
        <w:ind w:firstLine="709"/>
        <w:rPr>
          <w:sz w:val="22"/>
          <w:szCs w:val="22"/>
        </w:rPr>
      </w:pPr>
      <w:r w:rsidRPr="00DA70D5">
        <w:rPr>
          <w:sz w:val="22"/>
          <w:szCs w:val="22"/>
        </w:rPr>
        <w:t>Материально-техническая база отдельных учреждений образования требует модернизации в соответствии с нормативами и современными требованиям образовательного процесса.</w:t>
      </w:r>
    </w:p>
    <w:p w14:paraId="1E613E96" w14:textId="77777777" w:rsidR="0041734D" w:rsidRPr="00DA70D5" w:rsidRDefault="0041734D">
      <w:pPr>
        <w:spacing w:line="240" w:lineRule="auto"/>
        <w:ind w:firstLine="709"/>
        <w:rPr>
          <w:sz w:val="22"/>
          <w:szCs w:val="22"/>
        </w:rPr>
      </w:pPr>
    </w:p>
    <w:p w14:paraId="13AAB6F8" w14:textId="77777777" w:rsidR="0041734D" w:rsidRPr="00DA70D5" w:rsidRDefault="00302ED1">
      <w:pPr>
        <w:spacing w:line="240" w:lineRule="auto"/>
        <w:ind w:firstLine="709"/>
        <w:rPr>
          <w:bCs/>
          <w:sz w:val="22"/>
          <w:szCs w:val="22"/>
        </w:rPr>
      </w:pPr>
      <w:r w:rsidRPr="00DA70D5">
        <w:rPr>
          <w:bCs/>
          <w:sz w:val="22"/>
          <w:szCs w:val="22"/>
        </w:rPr>
        <w:t>Здравоохранение</w:t>
      </w:r>
    </w:p>
    <w:p w14:paraId="1739FD98" w14:textId="77777777" w:rsidR="0041734D" w:rsidRPr="00DA70D5" w:rsidRDefault="00302ED1">
      <w:pPr>
        <w:spacing w:line="240" w:lineRule="auto"/>
        <w:ind w:firstLine="709"/>
        <w:rPr>
          <w:sz w:val="22"/>
          <w:szCs w:val="22"/>
        </w:rPr>
      </w:pPr>
      <w:r w:rsidRPr="00DA70D5">
        <w:rPr>
          <w:sz w:val="22"/>
          <w:szCs w:val="22"/>
        </w:rPr>
        <w:t xml:space="preserve">В административном центре поселения имеется Ершовский фельдшерско- акушерский пункт (22 посещения/сутки), который является структурным подразделением ОГАУЗ </w:t>
      </w:r>
      <w:r w:rsidR="00B87EE6" w:rsidRPr="00DA70D5">
        <w:rPr>
          <w:sz w:val="22"/>
          <w:szCs w:val="22"/>
        </w:rPr>
        <w:t>«</w:t>
      </w:r>
      <w:r w:rsidRPr="00DA70D5">
        <w:rPr>
          <w:sz w:val="22"/>
          <w:szCs w:val="22"/>
        </w:rPr>
        <w:t>Усть-Илимская городская поликлиника № 1</w:t>
      </w:r>
      <w:r w:rsidR="00B87EE6" w:rsidRPr="00DA70D5">
        <w:rPr>
          <w:sz w:val="22"/>
          <w:szCs w:val="22"/>
        </w:rPr>
        <w:t>»</w:t>
      </w:r>
      <w:r w:rsidRPr="00DA70D5">
        <w:rPr>
          <w:sz w:val="22"/>
          <w:szCs w:val="22"/>
        </w:rPr>
        <w:t>. Фактическая посещаемость практически соответствует нормативной.</w:t>
      </w:r>
    </w:p>
    <w:p w14:paraId="26C27E39" w14:textId="77777777" w:rsidR="0041734D" w:rsidRPr="00DA70D5" w:rsidRDefault="0041734D">
      <w:pPr>
        <w:spacing w:line="240" w:lineRule="auto"/>
        <w:ind w:firstLine="709"/>
        <w:rPr>
          <w:sz w:val="22"/>
          <w:szCs w:val="22"/>
        </w:rPr>
      </w:pPr>
    </w:p>
    <w:p w14:paraId="0E71078F" w14:textId="77777777" w:rsidR="0041734D" w:rsidRPr="00DA70D5" w:rsidRDefault="00302ED1">
      <w:pPr>
        <w:spacing w:line="240" w:lineRule="auto"/>
        <w:ind w:firstLine="709"/>
        <w:rPr>
          <w:bCs/>
          <w:sz w:val="22"/>
          <w:szCs w:val="22"/>
        </w:rPr>
      </w:pPr>
      <w:r w:rsidRPr="00DA70D5">
        <w:rPr>
          <w:bCs/>
          <w:sz w:val="22"/>
          <w:szCs w:val="22"/>
        </w:rPr>
        <w:t>Учреждения культуры</w:t>
      </w:r>
    </w:p>
    <w:p w14:paraId="213BAAEE" w14:textId="77777777" w:rsidR="0041734D" w:rsidRPr="00DA70D5" w:rsidRDefault="00302ED1">
      <w:pPr>
        <w:spacing w:line="240" w:lineRule="auto"/>
        <w:ind w:firstLine="709"/>
        <w:rPr>
          <w:sz w:val="22"/>
          <w:szCs w:val="22"/>
        </w:rPr>
      </w:pPr>
      <w:r w:rsidRPr="00DA70D5">
        <w:rPr>
          <w:sz w:val="22"/>
          <w:szCs w:val="22"/>
        </w:rPr>
        <w:t xml:space="preserve">В поселении функционируют следующие учреждения культуры - </w:t>
      </w:r>
      <w:r w:rsidR="00B87EE6" w:rsidRPr="00DA70D5">
        <w:rPr>
          <w:sz w:val="22"/>
          <w:szCs w:val="22"/>
        </w:rPr>
        <w:t>«</w:t>
      </w:r>
      <w:r w:rsidRPr="00DA70D5">
        <w:rPr>
          <w:sz w:val="22"/>
          <w:szCs w:val="22"/>
        </w:rPr>
        <w:t>Культурно-досуговый центр</w:t>
      </w:r>
      <w:r w:rsidR="00B87EE6" w:rsidRPr="00DA70D5">
        <w:rPr>
          <w:sz w:val="22"/>
          <w:szCs w:val="22"/>
        </w:rPr>
        <w:t>»</w:t>
      </w:r>
      <w:r w:rsidRPr="00DA70D5">
        <w:rPr>
          <w:sz w:val="22"/>
          <w:szCs w:val="22"/>
        </w:rPr>
        <w:t xml:space="preserve"> (275 мест) и библиотека, расположенная в здании Центра досуга. </w:t>
      </w:r>
    </w:p>
    <w:p w14:paraId="091925DC" w14:textId="77777777" w:rsidR="0041734D" w:rsidRPr="00DA70D5" w:rsidRDefault="00302ED1">
      <w:pPr>
        <w:spacing w:line="240" w:lineRule="auto"/>
        <w:ind w:firstLine="709"/>
        <w:rPr>
          <w:sz w:val="22"/>
          <w:szCs w:val="22"/>
        </w:rPr>
      </w:pPr>
      <w:r w:rsidRPr="00DA70D5">
        <w:rPr>
          <w:sz w:val="22"/>
          <w:szCs w:val="22"/>
        </w:rPr>
        <w:lastRenderedPageBreak/>
        <w:t>Учреждения культуры и искусства сельского поселения нуждаются в приобретении современной техники, пополнении библиотечных фондов. Техническое состояние здания требует реконструкции и ремонта.</w:t>
      </w:r>
    </w:p>
    <w:p w14:paraId="24CE21A5" w14:textId="77777777" w:rsidR="0041734D" w:rsidRPr="00DA70D5" w:rsidRDefault="0041734D">
      <w:pPr>
        <w:spacing w:line="240" w:lineRule="auto"/>
        <w:ind w:firstLine="709"/>
        <w:rPr>
          <w:sz w:val="22"/>
          <w:szCs w:val="22"/>
        </w:rPr>
      </w:pPr>
    </w:p>
    <w:p w14:paraId="12ED7DAD" w14:textId="77777777" w:rsidR="0041734D" w:rsidRPr="00DA70D5" w:rsidRDefault="00302ED1">
      <w:pPr>
        <w:spacing w:line="240" w:lineRule="auto"/>
        <w:ind w:firstLine="709"/>
        <w:rPr>
          <w:bCs/>
          <w:sz w:val="22"/>
          <w:szCs w:val="22"/>
        </w:rPr>
      </w:pPr>
      <w:r w:rsidRPr="00DA70D5">
        <w:rPr>
          <w:bCs/>
          <w:sz w:val="22"/>
          <w:szCs w:val="22"/>
        </w:rPr>
        <w:t>Физическая культура и спорт</w:t>
      </w:r>
    </w:p>
    <w:p w14:paraId="3BFB1B4F" w14:textId="77777777" w:rsidR="0041734D" w:rsidRPr="00DA70D5" w:rsidRDefault="00302ED1">
      <w:pPr>
        <w:spacing w:line="240" w:lineRule="auto"/>
        <w:ind w:firstLine="709"/>
        <w:rPr>
          <w:sz w:val="22"/>
          <w:szCs w:val="22"/>
        </w:rPr>
      </w:pPr>
      <w:r w:rsidRPr="00DA70D5">
        <w:rPr>
          <w:sz w:val="22"/>
          <w:szCs w:val="22"/>
        </w:rPr>
        <w:t>Спортивные сооружения сельского поселения представлены спортивным залом и стадионом при средней общеобразовательной школе. Отдельных спортивных сооружений в поселении нет.</w:t>
      </w:r>
    </w:p>
    <w:p w14:paraId="2B5367CA" w14:textId="77777777" w:rsidR="0041734D" w:rsidRPr="00DA70D5" w:rsidRDefault="0041734D">
      <w:pPr>
        <w:spacing w:line="240" w:lineRule="auto"/>
        <w:ind w:firstLine="709"/>
        <w:rPr>
          <w:sz w:val="22"/>
          <w:szCs w:val="22"/>
        </w:rPr>
      </w:pPr>
    </w:p>
    <w:p w14:paraId="39C16BCD" w14:textId="77777777" w:rsidR="0041734D" w:rsidRPr="00DA70D5" w:rsidRDefault="00302ED1">
      <w:pPr>
        <w:spacing w:line="240" w:lineRule="auto"/>
        <w:ind w:firstLine="709"/>
        <w:rPr>
          <w:bCs/>
          <w:sz w:val="22"/>
          <w:szCs w:val="22"/>
        </w:rPr>
      </w:pPr>
      <w:r w:rsidRPr="00DA70D5">
        <w:rPr>
          <w:bCs/>
          <w:sz w:val="22"/>
          <w:szCs w:val="22"/>
        </w:rPr>
        <w:t>Учреждения коммунально-бытового обслуживания, торговли и общественного питания</w:t>
      </w:r>
    </w:p>
    <w:p w14:paraId="4C5172E2" w14:textId="77777777" w:rsidR="0041734D" w:rsidRPr="00DA70D5" w:rsidRDefault="00302ED1">
      <w:pPr>
        <w:spacing w:line="240" w:lineRule="auto"/>
        <w:ind w:firstLine="709"/>
        <w:rPr>
          <w:sz w:val="22"/>
          <w:szCs w:val="22"/>
        </w:rPr>
      </w:pPr>
      <w:r w:rsidRPr="00DA70D5">
        <w:rPr>
          <w:sz w:val="22"/>
          <w:szCs w:val="22"/>
        </w:rPr>
        <w:t>Торговая сеть сельского поселения представлена 7 магазинами продтоваров и товаров повседневного спроса, общей торговой площадью 429,3 м². Основная доля товарооборота приходится на субъекты малого предпринимательства.</w:t>
      </w:r>
    </w:p>
    <w:p w14:paraId="6BB13904" w14:textId="77777777" w:rsidR="0041734D" w:rsidRPr="00DA70D5" w:rsidRDefault="00302ED1">
      <w:pPr>
        <w:spacing w:line="240" w:lineRule="auto"/>
        <w:ind w:firstLine="709"/>
        <w:rPr>
          <w:sz w:val="22"/>
          <w:szCs w:val="22"/>
        </w:rPr>
      </w:pPr>
      <w:r w:rsidRPr="00DA70D5">
        <w:rPr>
          <w:sz w:val="22"/>
          <w:szCs w:val="22"/>
        </w:rPr>
        <w:t xml:space="preserve">В настоящее время на территории поселения отсутствуют предприятия общественного питания. Учреждения коммунальной сферы представлены 1 объектом бытового обслуживания. </w:t>
      </w:r>
    </w:p>
    <w:p w14:paraId="08E54465" w14:textId="77777777" w:rsidR="0041734D" w:rsidRPr="00DA70D5" w:rsidRDefault="00302ED1">
      <w:pPr>
        <w:spacing w:line="240" w:lineRule="auto"/>
        <w:ind w:firstLine="709"/>
        <w:rPr>
          <w:bCs/>
          <w:iCs/>
          <w:sz w:val="22"/>
          <w:szCs w:val="22"/>
        </w:rPr>
      </w:pPr>
      <w:r w:rsidRPr="00DA70D5">
        <w:rPr>
          <w:sz w:val="22"/>
          <w:szCs w:val="22"/>
        </w:rPr>
        <w:t>На территории поселения располагается сельское кладбище, площадью 1,4 га. Обеспеченность кладбищами превышает нормативную. Территория муниципального образования обслуживается Добровольной пожарной командой 3-го разряда (2 машины), расположенной в промышленной зоне с. Ершово и попадает в двадцатиминутный радиус выезда, согласно ст. 76 Федерального закона от</w:t>
      </w:r>
      <w:r w:rsidRPr="00DA70D5">
        <w:rPr>
          <w:bCs/>
          <w:iCs/>
          <w:sz w:val="22"/>
          <w:szCs w:val="22"/>
        </w:rPr>
        <w:t xml:space="preserve"> 22.07.2008 № 123-ФЗ </w:t>
      </w:r>
      <w:r w:rsidR="00B87EE6" w:rsidRPr="00DA70D5">
        <w:rPr>
          <w:bCs/>
          <w:iCs/>
          <w:sz w:val="22"/>
          <w:szCs w:val="22"/>
        </w:rPr>
        <w:t>«</w:t>
      </w:r>
      <w:r w:rsidRPr="00DA70D5">
        <w:rPr>
          <w:bCs/>
          <w:iCs/>
          <w:sz w:val="22"/>
          <w:szCs w:val="22"/>
        </w:rPr>
        <w:t>Технический регламент о требованиях пожарной безопасности</w:t>
      </w:r>
      <w:r w:rsidR="00B87EE6" w:rsidRPr="00DA70D5">
        <w:rPr>
          <w:bCs/>
          <w:iCs/>
          <w:sz w:val="22"/>
          <w:szCs w:val="22"/>
        </w:rPr>
        <w:t>»</w:t>
      </w:r>
      <w:r w:rsidRPr="00DA70D5">
        <w:rPr>
          <w:bCs/>
          <w:iCs/>
          <w:sz w:val="22"/>
          <w:szCs w:val="22"/>
        </w:rPr>
        <w:t>.</w:t>
      </w:r>
    </w:p>
    <w:p w14:paraId="5E7D8692" w14:textId="77777777" w:rsidR="0041734D" w:rsidRPr="00DA70D5" w:rsidRDefault="00302ED1">
      <w:pPr>
        <w:spacing w:line="240" w:lineRule="auto"/>
        <w:ind w:firstLine="0"/>
        <w:rPr>
          <w:sz w:val="22"/>
          <w:szCs w:val="22"/>
        </w:rPr>
      </w:pPr>
      <w:r w:rsidRPr="00DA70D5">
        <w:rPr>
          <w:sz w:val="22"/>
          <w:szCs w:val="22"/>
        </w:rPr>
        <w:t xml:space="preserve">Таблица </w:t>
      </w:r>
      <w:r w:rsidR="000D403C" w:rsidRPr="00DA70D5">
        <w:rPr>
          <w:sz w:val="22"/>
          <w:szCs w:val="22"/>
        </w:rPr>
        <w:fldChar w:fldCharType="begin"/>
      </w:r>
      <w:r w:rsidRPr="00DA70D5">
        <w:rPr>
          <w:sz w:val="22"/>
          <w:szCs w:val="22"/>
        </w:rPr>
        <w:instrText xml:space="preserve"> SEQ "Таблица" \* ARABIC </w:instrText>
      </w:r>
      <w:r w:rsidR="000D403C" w:rsidRPr="00DA70D5">
        <w:rPr>
          <w:sz w:val="22"/>
          <w:szCs w:val="22"/>
        </w:rPr>
        <w:fldChar w:fldCharType="separate"/>
      </w:r>
      <w:r w:rsidR="00FF5FE3" w:rsidRPr="00DA70D5">
        <w:rPr>
          <w:noProof/>
          <w:sz w:val="22"/>
          <w:szCs w:val="22"/>
        </w:rPr>
        <w:t>18</w:t>
      </w:r>
      <w:r w:rsidR="000D403C" w:rsidRPr="00DA70D5">
        <w:rPr>
          <w:sz w:val="22"/>
          <w:szCs w:val="22"/>
        </w:rPr>
        <w:fldChar w:fldCharType="end"/>
      </w:r>
      <w:r w:rsidRPr="00DA70D5">
        <w:rPr>
          <w:sz w:val="22"/>
          <w:szCs w:val="22"/>
        </w:rPr>
        <w:t>. Характеристика современной обеспеченности основными учреждениями культурно-бытового обслуживания</w:t>
      </w:r>
    </w:p>
    <w:tbl>
      <w:tblPr>
        <w:tblW w:w="9918" w:type="dxa"/>
        <w:tblInd w:w="-34" w:type="dxa"/>
        <w:tblLayout w:type="fixed"/>
        <w:tblLook w:val="0000" w:firstRow="0" w:lastRow="0" w:firstColumn="0" w:lastColumn="0" w:noHBand="0" w:noVBand="0"/>
      </w:tblPr>
      <w:tblGrid>
        <w:gridCol w:w="549"/>
        <w:gridCol w:w="3121"/>
        <w:gridCol w:w="1261"/>
        <w:gridCol w:w="31"/>
        <w:gridCol w:w="142"/>
        <w:gridCol w:w="1351"/>
        <w:gridCol w:w="1190"/>
        <w:gridCol w:w="1146"/>
        <w:gridCol w:w="1127"/>
      </w:tblGrid>
      <w:tr w:rsidR="0041734D" w:rsidRPr="00DA70D5" w14:paraId="50A7AEF4" w14:textId="77777777">
        <w:trPr>
          <w:trHeight w:val="20"/>
        </w:trPr>
        <w:tc>
          <w:tcPr>
            <w:tcW w:w="5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A06B81" w14:textId="77777777" w:rsidR="0041734D" w:rsidRPr="00DA70D5" w:rsidRDefault="0041734D">
            <w:pPr>
              <w:spacing w:line="240" w:lineRule="auto"/>
              <w:ind w:firstLine="0"/>
              <w:jc w:val="center"/>
              <w:rPr>
                <w:sz w:val="22"/>
                <w:szCs w:val="22"/>
              </w:rPr>
            </w:pPr>
          </w:p>
        </w:tc>
        <w:tc>
          <w:tcPr>
            <w:tcW w:w="3121" w:type="dxa"/>
            <w:tcBorders>
              <w:top w:val="single" w:sz="4" w:space="0" w:color="000000"/>
              <w:bottom w:val="single" w:sz="4" w:space="0" w:color="000000"/>
              <w:right w:val="single" w:sz="4" w:space="0" w:color="000000"/>
            </w:tcBorders>
            <w:shd w:val="clear" w:color="auto" w:fill="D9D9D9"/>
            <w:vAlign w:val="center"/>
          </w:tcPr>
          <w:p w14:paraId="7548ECE1" w14:textId="77777777" w:rsidR="0041734D" w:rsidRPr="00DA70D5" w:rsidRDefault="00302ED1">
            <w:pPr>
              <w:spacing w:line="240" w:lineRule="auto"/>
              <w:ind w:firstLine="0"/>
              <w:jc w:val="center"/>
              <w:rPr>
                <w:sz w:val="22"/>
                <w:szCs w:val="22"/>
              </w:rPr>
            </w:pPr>
            <w:r w:rsidRPr="00DA70D5">
              <w:rPr>
                <w:sz w:val="22"/>
                <w:szCs w:val="22"/>
              </w:rPr>
              <w:t>Наименование</w:t>
            </w:r>
          </w:p>
        </w:tc>
        <w:tc>
          <w:tcPr>
            <w:tcW w:w="1261" w:type="dxa"/>
            <w:tcBorders>
              <w:top w:val="single" w:sz="4" w:space="0" w:color="000000"/>
              <w:bottom w:val="single" w:sz="4" w:space="0" w:color="000000"/>
              <w:right w:val="single" w:sz="4" w:space="0" w:color="000000"/>
            </w:tcBorders>
            <w:shd w:val="clear" w:color="auto" w:fill="D9D9D9"/>
            <w:vAlign w:val="center"/>
          </w:tcPr>
          <w:p w14:paraId="09B47CB6" w14:textId="77777777" w:rsidR="0041734D" w:rsidRPr="00DA70D5" w:rsidRDefault="00302ED1">
            <w:pPr>
              <w:spacing w:line="240" w:lineRule="auto"/>
              <w:ind w:firstLine="0"/>
              <w:jc w:val="center"/>
              <w:rPr>
                <w:sz w:val="22"/>
                <w:szCs w:val="22"/>
              </w:rPr>
            </w:pPr>
            <w:r w:rsidRPr="00DA70D5">
              <w:rPr>
                <w:sz w:val="22"/>
                <w:szCs w:val="22"/>
              </w:rPr>
              <w:t>Единица измерения</w:t>
            </w:r>
          </w:p>
        </w:tc>
        <w:tc>
          <w:tcPr>
            <w:tcW w:w="1524" w:type="dxa"/>
            <w:gridSpan w:val="3"/>
            <w:tcBorders>
              <w:top w:val="single" w:sz="4" w:space="0" w:color="000000"/>
              <w:bottom w:val="single" w:sz="4" w:space="0" w:color="000000"/>
              <w:right w:val="single" w:sz="4" w:space="0" w:color="000000"/>
            </w:tcBorders>
            <w:shd w:val="clear" w:color="auto" w:fill="D9D9D9"/>
            <w:vAlign w:val="center"/>
          </w:tcPr>
          <w:p w14:paraId="6C210717" w14:textId="77777777" w:rsidR="0041734D" w:rsidRPr="00DA70D5" w:rsidRDefault="00302ED1">
            <w:pPr>
              <w:spacing w:line="240" w:lineRule="auto"/>
              <w:ind w:firstLine="0"/>
              <w:rPr>
                <w:sz w:val="22"/>
                <w:szCs w:val="22"/>
              </w:rPr>
            </w:pPr>
            <w:r w:rsidRPr="00DA70D5">
              <w:rPr>
                <w:sz w:val="22"/>
                <w:szCs w:val="22"/>
              </w:rPr>
              <w:t>емкость учреждений</w:t>
            </w:r>
          </w:p>
        </w:tc>
        <w:tc>
          <w:tcPr>
            <w:tcW w:w="1190" w:type="dxa"/>
            <w:tcBorders>
              <w:top w:val="single" w:sz="4" w:space="0" w:color="000000"/>
              <w:bottom w:val="single" w:sz="4" w:space="0" w:color="000000"/>
              <w:right w:val="single" w:sz="4" w:space="0" w:color="000000"/>
            </w:tcBorders>
            <w:shd w:val="clear" w:color="auto" w:fill="D9D9D9"/>
            <w:vAlign w:val="center"/>
          </w:tcPr>
          <w:p w14:paraId="4A19E74E" w14:textId="77777777" w:rsidR="0041734D" w:rsidRPr="00DA70D5" w:rsidRDefault="00302ED1">
            <w:pPr>
              <w:spacing w:line="240" w:lineRule="auto"/>
              <w:ind w:firstLine="0"/>
              <w:jc w:val="center"/>
              <w:rPr>
                <w:sz w:val="22"/>
                <w:szCs w:val="22"/>
              </w:rPr>
            </w:pPr>
            <w:r w:rsidRPr="00DA70D5">
              <w:rPr>
                <w:sz w:val="22"/>
                <w:szCs w:val="22"/>
              </w:rPr>
              <w:t>Норма на 1000 жителей</w:t>
            </w:r>
          </w:p>
        </w:tc>
        <w:tc>
          <w:tcPr>
            <w:tcW w:w="1146" w:type="dxa"/>
            <w:tcBorders>
              <w:top w:val="single" w:sz="4" w:space="0" w:color="000000"/>
              <w:bottom w:val="single" w:sz="4" w:space="0" w:color="000000"/>
              <w:right w:val="single" w:sz="4" w:space="0" w:color="000000"/>
            </w:tcBorders>
            <w:shd w:val="clear" w:color="auto" w:fill="D9D9D9"/>
            <w:vAlign w:val="center"/>
          </w:tcPr>
          <w:p w14:paraId="5ECB6F2E" w14:textId="77777777" w:rsidR="0041734D" w:rsidRPr="00DA70D5" w:rsidRDefault="00302ED1">
            <w:pPr>
              <w:spacing w:line="240" w:lineRule="auto"/>
              <w:ind w:firstLine="0"/>
              <w:jc w:val="center"/>
              <w:rPr>
                <w:sz w:val="22"/>
                <w:szCs w:val="22"/>
              </w:rPr>
            </w:pPr>
            <w:r w:rsidRPr="00DA70D5">
              <w:rPr>
                <w:sz w:val="22"/>
                <w:szCs w:val="22"/>
              </w:rPr>
              <w:t>Фактич. на 1000 жителей</w:t>
            </w:r>
          </w:p>
        </w:tc>
        <w:tc>
          <w:tcPr>
            <w:tcW w:w="1127" w:type="dxa"/>
            <w:tcBorders>
              <w:top w:val="single" w:sz="4" w:space="0" w:color="000000"/>
              <w:bottom w:val="single" w:sz="4" w:space="0" w:color="000000"/>
              <w:right w:val="single" w:sz="4" w:space="0" w:color="000000"/>
            </w:tcBorders>
            <w:shd w:val="clear" w:color="auto" w:fill="D9D9D9"/>
            <w:vAlign w:val="center"/>
          </w:tcPr>
          <w:p w14:paraId="3D751B5E" w14:textId="77777777" w:rsidR="0041734D" w:rsidRPr="00DA70D5" w:rsidRDefault="00302ED1">
            <w:pPr>
              <w:spacing w:line="240" w:lineRule="auto"/>
              <w:ind w:firstLine="0"/>
              <w:jc w:val="center"/>
              <w:rPr>
                <w:sz w:val="22"/>
                <w:szCs w:val="22"/>
              </w:rPr>
            </w:pPr>
            <w:r w:rsidRPr="00DA70D5">
              <w:rPr>
                <w:sz w:val="22"/>
                <w:szCs w:val="22"/>
              </w:rPr>
              <w:t>% обеспеченности</w:t>
            </w:r>
          </w:p>
        </w:tc>
      </w:tr>
      <w:tr w:rsidR="0041734D" w:rsidRPr="00DA70D5" w14:paraId="62BB094D" w14:textId="77777777">
        <w:trPr>
          <w:trHeight w:val="20"/>
        </w:trPr>
        <w:tc>
          <w:tcPr>
            <w:tcW w:w="548" w:type="dxa"/>
            <w:tcBorders>
              <w:left w:val="single" w:sz="4" w:space="0" w:color="000000"/>
              <w:bottom w:val="single" w:sz="4" w:space="0" w:color="000000"/>
              <w:right w:val="single" w:sz="4" w:space="0" w:color="000000"/>
            </w:tcBorders>
            <w:shd w:val="clear" w:color="auto" w:fill="D9D9D9"/>
            <w:vAlign w:val="center"/>
          </w:tcPr>
          <w:p w14:paraId="4BEF9D42" w14:textId="77777777" w:rsidR="0041734D" w:rsidRPr="00DA70D5" w:rsidRDefault="00302ED1">
            <w:pPr>
              <w:jc w:val="center"/>
              <w:rPr>
                <w:sz w:val="22"/>
                <w:szCs w:val="22"/>
              </w:rPr>
            </w:pPr>
            <w:r w:rsidRPr="00DA70D5">
              <w:rPr>
                <w:sz w:val="22"/>
                <w:szCs w:val="22"/>
              </w:rPr>
              <w:t>1</w:t>
            </w:r>
          </w:p>
        </w:tc>
        <w:tc>
          <w:tcPr>
            <w:tcW w:w="3121" w:type="dxa"/>
            <w:tcBorders>
              <w:bottom w:val="single" w:sz="4" w:space="0" w:color="000000"/>
              <w:right w:val="single" w:sz="4" w:space="0" w:color="000000"/>
            </w:tcBorders>
            <w:shd w:val="clear" w:color="auto" w:fill="D9D9D9"/>
            <w:vAlign w:val="center"/>
          </w:tcPr>
          <w:p w14:paraId="4270C5EB" w14:textId="77777777" w:rsidR="0041734D" w:rsidRPr="00DA70D5" w:rsidRDefault="00302ED1">
            <w:pPr>
              <w:spacing w:line="240" w:lineRule="auto"/>
              <w:ind w:firstLine="0"/>
              <w:jc w:val="center"/>
              <w:rPr>
                <w:sz w:val="22"/>
                <w:szCs w:val="22"/>
              </w:rPr>
            </w:pPr>
            <w:r w:rsidRPr="00DA70D5">
              <w:rPr>
                <w:sz w:val="22"/>
                <w:szCs w:val="22"/>
              </w:rPr>
              <w:t>2</w:t>
            </w:r>
          </w:p>
        </w:tc>
        <w:tc>
          <w:tcPr>
            <w:tcW w:w="1261" w:type="dxa"/>
            <w:tcBorders>
              <w:bottom w:val="single" w:sz="4" w:space="0" w:color="000000"/>
              <w:right w:val="single" w:sz="4" w:space="0" w:color="000000"/>
            </w:tcBorders>
            <w:shd w:val="clear" w:color="auto" w:fill="D9D9D9"/>
            <w:vAlign w:val="center"/>
          </w:tcPr>
          <w:p w14:paraId="7B659325" w14:textId="77777777" w:rsidR="0041734D" w:rsidRPr="00DA70D5" w:rsidRDefault="00302ED1">
            <w:pPr>
              <w:spacing w:line="240" w:lineRule="auto"/>
              <w:ind w:firstLine="0"/>
              <w:jc w:val="center"/>
              <w:rPr>
                <w:sz w:val="22"/>
                <w:szCs w:val="22"/>
              </w:rPr>
            </w:pPr>
            <w:r w:rsidRPr="00DA70D5">
              <w:rPr>
                <w:sz w:val="22"/>
                <w:szCs w:val="22"/>
              </w:rPr>
              <w:t>3</w:t>
            </w:r>
          </w:p>
        </w:tc>
        <w:tc>
          <w:tcPr>
            <w:tcW w:w="1524" w:type="dxa"/>
            <w:gridSpan w:val="3"/>
            <w:tcBorders>
              <w:bottom w:val="single" w:sz="4" w:space="0" w:color="000000"/>
              <w:right w:val="single" w:sz="4" w:space="0" w:color="000000"/>
            </w:tcBorders>
            <w:shd w:val="clear" w:color="auto" w:fill="D9D9D9"/>
            <w:vAlign w:val="center"/>
          </w:tcPr>
          <w:p w14:paraId="02CAFD4A" w14:textId="77777777" w:rsidR="0041734D" w:rsidRPr="00DA70D5" w:rsidRDefault="00302ED1">
            <w:pPr>
              <w:spacing w:line="240" w:lineRule="auto"/>
              <w:ind w:firstLine="0"/>
              <w:jc w:val="center"/>
              <w:rPr>
                <w:sz w:val="22"/>
                <w:szCs w:val="22"/>
              </w:rPr>
            </w:pPr>
            <w:r w:rsidRPr="00DA70D5">
              <w:rPr>
                <w:sz w:val="22"/>
                <w:szCs w:val="22"/>
              </w:rPr>
              <w:t>4</w:t>
            </w:r>
          </w:p>
        </w:tc>
        <w:tc>
          <w:tcPr>
            <w:tcW w:w="1190" w:type="dxa"/>
            <w:tcBorders>
              <w:bottom w:val="single" w:sz="4" w:space="0" w:color="000000"/>
              <w:right w:val="single" w:sz="4" w:space="0" w:color="000000"/>
            </w:tcBorders>
            <w:shd w:val="clear" w:color="auto" w:fill="D9D9D9"/>
            <w:vAlign w:val="center"/>
          </w:tcPr>
          <w:p w14:paraId="4063A353" w14:textId="77777777" w:rsidR="0041734D" w:rsidRPr="00DA70D5" w:rsidRDefault="00302ED1">
            <w:pPr>
              <w:spacing w:line="240" w:lineRule="auto"/>
              <w:ind w:firstLine="0"/>
              <w:jc w:val="center"/>
              <w:rPr>
                <w:sz w:val="22"/>
                <w:szCs w:val="22"/>
              </w:rPr>
            </w:pPr>
            <w:r w:rsidRPr="00DA70D5">
              <w:rPr>
                <w:sz w:val="22"/>
                <w:szCs w:val="22"/>
              </w:rPr>
              <w:t>5</w:t>
            </w:r>
          </w:p>
        </w:tc>
        <w:tc>
          <w:tcPr>
            <w:tcW w:w="1146" w:type="dxa"/>
            <w:tcBorders>
              <w:bottom w:val="single" w:sz="4" w:space="0" w:color="000000"/>
              <w:right w:val="single" w:sz="4" w:space="0" w:color="000000"/>
            </w:tcBorders>
            <w:shd w:val="clear" w:color="auto" w:fill="D9D9D9"/>
            <w:vAlign w:val="center"/>
          </w:tcPr>
          <w:p w14:paraId="497D7DC6" w14:textId="77777777" w:rsidR="0041734D" w:rsidRPr="00DA70D5" w:rsidRDefault="00302ED1">
            <w:pPr>
              <w:spacing w:line="240" w:lineRule="auto"/>
              <w:ind w:firstLine="0"/>
              <w:jc w:val="center"/>
              <w:rPr>
                <w:sz w:val="22"/>
                <w:szCs w:val="22"/>
              </w:rPr>
            </w:pPr>
            <w:r w:rsidRPr="00DA70D5">
              <w:rPr>
                <w:sz w:val="22"/>
                <w:szCs w:val="22"/>
              </w:rPr>
              <w:t>6</w:t>
            </w:r>
          </w:p>
        </w:tc>
        <w:tc>
          <w:tcPr>
            <w:tcW w:w="1127" w:type="dxa"/>
            <w:tcBorders>
              <w:bottom w:val="single" w:sz="4" w:space="0" w:color="000000"/>
              <w:right w:val="single" w:sz="4" w:space="0" w:color="000000"/>
            </w:tcBorders>
            <w:shd w:val="clear" w:color="auto" w:fill="D9D9D9"/>
            <w:vAlign w:val="center"/>
          </w:tcPr>
          <w:p w14:paraId="6E4EDE82" w14:textId="77777777" w:rsidR="0041734D" w:rsidRPr="00DA70D5" w:rsidRDefault="00302ED1">
            <w:pPr>
              <w:spacing w:line="240" w:lineRule="auto"/>
              <w:ind w:firstLine="0"/>
              <w:jc w:val="center"/>
              <w:rPr>
                <w:sz w:val="22"/>
                <w:szCs w:val="22"/>
              </w:rPr>
            </w:pPr>
            <w:r w:rsidRPr="00DA70D5">
              <w:rPr>
                <w:sz w:val="22"/>
                <w:szCs w:val="22"/>
              </w:rPr>
              <w:t>7</w:t>
            </w:r>
          </w:p>
        </w:tc>
      </w:tr>
      <w:tr w:rsidR="0041734D" w:rsidRPr="00DA70D5" w14:paraId="64F3B151" w14:textId="77777777">
        <w:trPr>
          <w:trHeight w:val="255"/>
        </w:trPr>
        <w:tc>
          <w:tcPr>
            <w:tcW w:w="9917" w:type="dxa"/>
            <w:gridSpan w:val="9"/>
            <w:tcBorders>
              <w:left w:val="single" w:sz="4" w:space="0" w:color="000000"/>
              <w:bottom w:val="single" w:sz="4" w:space="0" w:color="000000"/>
              <w:right w:val="single" w:sz="4" w:space="0" w:color="000000"/>
            </w:tcBorders>
            <w:shd w:val="clear" w:color="auto" w:fill="auto"/>
            <w:vAlign w:val="center"/>
          </w:tcPr>
          <w:p w14:paraId="3C60B45A" w14:textId="77777777" w:rsidR="0041734D" w:rsidRPr="00DA70D5" w:rsidRDefault="00302ED1">
            <w:pPr>
              <w:spacing w:line="240" w:lineRule="auto"/>
              <w:ind w:firstLine="0"/>
              <w:jc w:val="center"/>
              <w:rPr>
                <w:sz w:val="22"/>
                <w:szCs w:val="22"/>
              </w:rPr>
            </w:pPr>
            <w:r w:rsidRPr="00DA70D5">
              <w:rPr>
                <w:sz w:val="22"/>
                <w:szCs w:val="22"/>
              </w:rPr>
              <w:t>Учреждения образования</w:t>
            </w:r>
          </w:p>
        </w:tc>
      </w:tr>
      <w:tr w:rsidR="0041734D" w:rsidRPr="00DA70D5" w14:paraId="5D81C943" w14:textId="77777777">
        <w:trPr>
          <w:trHeight w:val="255"/>
        </w:trPr>
        <w:tc>
          <w:tcPr>
            <w:tcW w:w="548" w:type="dxa"/>
            <w:tcBorders>
              <w:left w:val="single" w:sz="4" w:space="0" w:color="000000"/>
              <w:bottom w:val="single" w:sz="4" w:space="0" w:color="000000"/>
              <w:right w:val="single" w:sz="4" w:space="0" w:color="000000"/>
            </w:tcBorders>
            <w:shd w:val="clear" w:color="auto" w:fill="auto"/>
            <w:vAlign w:val="center"/>
          </w:tcPr>
          <w:p w14:paraId="73E65B58" w14:textId="77777777" w:rsidR="0041734D" w:rsidRPr="00DA70D5" w:rsidRDefault="00302ED1">
            <w:pPr>
              <w:spacing w:line="240" w:lineRule="auto"/>
              <w:ind w:firstLine="0"/>
              <w:jc w:val="center"/>
              <w:rPr>
                <w:sz w:val="22"/>
                <w:szCs w:val="22"/>
              </w:rPr>
            </w:pPr>
            <w:r w:rsidRPr="00DA70D5">
              <w:rPr>
                <w:sz w:val="22"/>
                <w:szCs w:val="22"/>
              </w:rPr>
              <w:t>1.</w:t>
            </w:r>
          </w:p>
        </w:tc>
        <w:tc>
          <w:tcPr>
            <w:tcW w:w="3121" w:type="dxa"/>
            <w:tcBorders>
              <w:bottom w:val="single" w:sz="4" w:space="0" w:color="000000"/>
              <w:right w:val="single" w:sz="4" w:space="0" w:color="000000"/>
            </w:tcBorders>
            <w:shd w:val="clear" w:color="auto" w:fill="auto"/>
            <w:vAlign w:val="center"/>
          </w:tcPr>
          <w:p w14:paraId="674B46E3" w14:textId="77777777" w:rsidR="0041734D" w:rsidRPr="00DA70D5" w:rsidRDefault="00302ED1">
            <w:pPr>
              <w:spacing w:line="240" w:lineRule="auto"/>
              <w:ind w:firstLine="0"/>
              <w:jc w:val="center"/>
              <w:rPr>
                <w:sz w:val="22"/>
                <w:szCs w:val="22"/>
              </w:rPr>
            </w:pPr>
            <w:r w:rsidRPr="00DA70D5">
              <w:rPr>
                <w:sz w:val="22"/>
                <w:szCs w:val="22"/>
              </w:rPr>
              <w:t>Дошкольные образовательные учреждения</w:t>
            </w:r>
          </w:p>
        </w:tc>
        <w:tc>
          <w:tcPr>
            <w:tcW w:w="1261" w:type="dxa"/>
            <w:tcBorders>
              <w:bottom w:val="single" w:sz="4" w:space="0" w:color="000000"/>
              <w:right w:val="single" w:sz="4" w:space="0" w:color="000000"/>
            </w:tcBorders>
            <w:shd w:val="clear" w:color="auto" w:fill="auto"/>
            <w:vAlign w:val="center"/>
          </w:tcPr>
          <w:p w14:paraId="4DEB5F7C" w14:textId="77777777" w:rsidR="0041734D" w:rsidRPr="00DA70D5" w:rsidRDefault="00302ED1">
            <w:pPr>
              <w:spacing w:line="240" w:lineRule="auto"/>
              <w:ind w:firstLine="0"/>
              <w:jc w:val="center"/>
              <w:rPr>
                <w:sz w:val="22"/>
                <w:szCs w:val="22"/>
              </w:rPr>
            </w:pPr>
            <w:r w:rsidRPr="00DA70D5">
              <w:rPr>
                <w:sz w:val="22"/>
                <w:szCs w:val="22"/>
              </w:rPr>
              <w:t>мест</w:t>
            </w:r>
          </w:p>
        </w:tc>
        <w:tc>
          <w:tcPr>
            <w:tcW w:w="1524" w:type="dxa"/>
            <w:gridSpan w:val="3"/>
            <w:tcBorders>
              <w:bottom w:val="single" w:sz="4" w:space="0" w:color="000000"/>
              <w:right w:val="single" w:sz="4" w:space="0" w:color="000000"/>
            </w:tcBorders>
            <w:shd w:val="clear" w:color="auto" w:fill="auto"/>
            <w:vAlign w:val="center"/>
          </w:tcPr>
          <w:p w14:paraId="59BAFCE6" w14:textId="77777777" w:rsidR="0041734D" w:rsidRPr="00DA70D5" w:rsidRDefault="00302ED1">
            <w:pPr>
              <w:spacing w:line="240" w:lineRule="auto"/>
              <w:ind w:firstLine="0"/>
              <w:jc w:val="center"/>
              <w:rPr>
                <w:sz w:val="22"/>
                <w:szCs w:val="22"/>
              </w:rPr>
            </w:pPr>
            <w:r w:rsidRPr="00DA70D5">
              <w:rPr>
                <w:sz w:val="22"/>
                <w:szCs w:val="22"/>
              </w:rPr>
              <w:t>35</w:t>
            </w:r>
          </w:p>
        </w:tc>
        <w:tc>
          <w:tcPr>
            <w:tcW w:w="1190" w:type="dxa"/>
            <w:tcBorders>
              <w:bottom w:val="single" w:sz="4" w:space="0" w:color="000000"/>
              <w:right w:val="single" w:sz="4" w:space="0" w:color="000000"/>
            </w:tcBorders>
            <w:shd w:val="clear" w:color="auto" w:fill="auto"/>
            <w:vAlign w:val="center"/>
          </w:tcPr>
          <w:p w14:paraId="7584F01F" w14:textId="77777777" w:rsidR="0041734D" w:rsidRPr="00DA70D5" w:rsidRDefault="00302ED1">
            <w:pPr>
              <w:spacing w:line="240" w:lineRule="auto"/>
              <w:ind w:firstLine="0"/>
              <w:jc w:val="center"/>
              <w:rPr>
                <w:sz w:val="22"/>
                <w:szCs w:val="22"/>
              </w:rPr>
            </w:pPr>
            <w:r w:rsidRPr="00DA70D5">
              <w:rPr>
                <w:sz w:val="22"/>
                <w:szCs w:val="22"/>
              </w:rPr>
              <w:t>32</w:t>
            </w:r>
          </w:p>
        </w:tc>
        <w:tc>
          <w:tcPr>
            <w:tcW w:w="1146" w:type="dxa"/>
            <w:tcBorders>
              <w:bottom w:val="single" w:sz="4" w:space="0" w:color="000000"/>
              <w:right w:val="single" w:sz="4" w:space="0" w:color="000000"/>
            </w:tcBorders>
            <w:shd w:val="clear" w:color="auto" w:fill="auto"/>
            <w:vAlign w:val="center"/>
          </w:tcPr>
          <w:p w14:paraId="07FCDD09" w14:textId="77777777" w:rsidR="0041734D" w:rsidRPr="00DA70D5" w:rsidRDefault="00302ED1">
            <w:pPr>
              <w:spacing w:line="240" w:lineRule="auto"/>
              <w:ind w:firstLine="0"/>
              <w:jc w:val="center"/>
              <w:rPr>
                <w:sz w:val="22"/>
                <w:szCs w:val="22"/>
              </w:rPr>
            </w:pPr>
            <w:r w:rsidRPr="00DA70D5">
              <w:rPr>
                <w:sz w:val="22"/>
                <w:szCs w:val="22"/>
              </w:rPr>
              <w:t>35</w:t>
            </w:r>
          </w:p>
        </w:tc>
        <w:tc>
          <w:tcPr>
            <w:tcW w:w="1127" w:type="dxa"/>
            <w:tcBorders>
              <w:bottom w:val="single" w:sz="4" w:space="0" w:color="000000"/>
              <w:right w:val="single" w:sz="4" w:space="0" w:color="000000"/>
            </w:tcBorders>
            <w:shd w:val="clear" w:color="auto" w:fill="auto"/>
            <w:vAlign w:val="center"/>
          </w:tcPr>
          <w:p w14:paraId="0AB85AD8" w14:textId="77777777" w:rsidR="0041734D" w:rsidRPr="00DA70D5" w:rsidRDefault="00302ED1">
            <w:pPr>
              <w:spacing w:line="240" w:lineRule="auto"/>
              <w:ind w:firstLine="0"/>
              <w:jc w:val="center"/>
              <w:rPr>
                <w:sz w:val="22"/>
                <w:szCs w:val="22"/>
              </w:rPr>
            </w:pPr>
            <w:r w:rsidRPr="00DA70D5">
              <w:rPr>
                <w:sz w:val="22"/>
                <w:szCs w:val="22"/>
              </w:rPr>
              <w:t>109,4</w:t>
            </w:r>
          </w:p>
        </w:tc>
      </w:tr>
      <w:tr w:rsidR="0041734D" w:rsidRPr="00DA70D5" w14:paraId="68E0EB43" w14:textId="77777777">
        <w:trPr>
          <w:trHeight w:val="255"/>
        </w:trPr>
        <w:tc>
          <w:tcPr>
            <w:tcW w:w="548" w:type="dxa"/>
            <w:tcBorders>
              <w:left w:val="single" w:sz="4" w:space="0" w:color="000000"/>
              <w:bottom w:val="single" w:sz="4" w:space="0" w:color="000000"/>
              <w:right w:val="single" w:sz="4" w:space="0" w:color="000000"/>
            </w:tcBorders>
            <w:shd w:val="clear" w:color="auto" w:fill="auto"/>
            <w:vAlign w:val="center"/>
          </w:tcPr>
          <w:p w14:paraId="57130367" w14:textId="77777777" w:rsidR="0041734D" w:rsidRPr="00DA70D5" w:rsidRDefault="00302ED1">
            <w:pPr>
              <w:spacing w:line="240" w:lineRule="auto"/>
              <w:ind w:firstLine="0"/>
              <w:jc w:val="center"/>
              <w:rPr>
                <w:sz w:val="22"/>
                <w:szCs w:val="22"/>
              </w:rPr>
            </w:pPr>
            <w:r w:rsidRPr="00DA70D5">
              <w:rPr>
                <w:sz w:val="22"/>
                <w:szCs w:val="22"/>
              </w:rPr>
              <w:t>2.</w:t>
            </w:r>
          </w:p>
        </w:tc>
        <w:tc>
          <w:tcPr>
            <w:tcW w:w="3121" w:type="dxa"/>
            <w:tcBorders>
              <w:bottom w:val="single" w:sz="4" w:space="0" w:color="000000"/>
              <w:right w:val="single" w:sz="4" w:space="0" w:color="000000"/>
            </w:tcBorders>
            <w:shd w:val="clear" w:color="auto" w:fill="auto"/>
            <w:vAlign w:val="center"/>
          </w:tcPr>
          <w:p w14:paraId="0F766E1F" w14:textId="77777777" w:rsidR="0041734D" w:rsidRPr="00DA70D5" w:rsidRDefault="00302ED1">
            <w:pPr>
              <w:spacing w:line="240" w:lineRule="auto"/>
              <w:ind w:firstLine="0"/>
              <w:jc w:val="center"/>
              <w:rPr>
                <w:sz w:val="22"/>
                <w:szCs w:val="22"/>
              </w:rPr>
            </w:pPr>
            <w:r w:rsidRPr="00DA70D5">
              <w:rPr>
                <w:sz w:val="22"/>
                <w:szCs w:val="22"/>
              </w:rPr>
              <w:t>Общеобразовательные школы</w:t>
            </w:r>
          </w:p>
        </w:tc>
        <w:tc>
          <w:tcPr>
            <w:tcW w:w="1261" w:type="dxa"/>
            <w:tcBorders>
              <w:bottom w:val="single" w:sz="4" w:space="0" w:color="000000"/>
              <w:right w:val="single" w:sz="4" w:space="0" w:color="000000"/>
            </w:tcBorders>
            <w:shd w:val="clear" w:color="auto" w:fill="auto"/>
            <w:vAlign w:val="center"/>
          </w:tcPr>
          <w:p w14:paraId="4D6B5DB9" w14:textId="77777777" w:rsidR="0041734D" w:rsidRPr="00DA70D5" w:rsidRDefault="00302ED1">
            <w:pPr>
              <w:spacing w:line="240" w:lineRule="auto"/>
              <w:ind w:firstLine="0"/>
              <w:jc w:val="center"/>
              <w:rPr>
                <w:sz w:val="22"/>
                <w:szCs w:val="22"/>
              </w:rPr>
            </w:pPr>
            <w:r w:rsidRPr="00DA70D5">
              <w:rPr>
                <w:sz w:val="22"/>
                <w:szCs w:val="22"/>
              </w:rPr>
              <w:t>мест</w:t>
            </w:r>
          </w:p>
        </w:tc>
        <w:tc>
          <w:tcPr>
            <w:tcW w:w="1524" w:type="dxa"/>
            <w:gridSpan w:val="3"/>
            <w:tcBorders>
              <w:bottom w:val="single" w:sz="4" w:space="0" w:color="000000"/>
              <w:right w:val="single" w:sz="4" w:space="0" w:color="000000"/>
            </w:tcBorders>
            <w:shd w:val="clear" w:color="auto" w:fill="auto"/>
            <w:vAlign w:val="center"/>
          </w:tcPr>
          <w:p w14:paraId="2AF76078" w14:textId="77777777" w:rsidR="0041734D" w:rsidRPr="00DA70D5" w:rsidRDefault="00302ED1">
            <w:pPr>
              <w:spacing w:line="240" w:lineRule="auto"/>
              <w:ind w:firstLine="0"/>
              <w:jc w:val="center"/>
              <w:rPr>
                <w:sz w:val="22"/>
                <w:szCs w:val="22"/>
              </w:rPr>
            </w:pPr>
            <w:r w:rsidRPr="00DA70D5">
              <w:rPr>
                <w:sz w:val="22"/>
                <w:szCs w:val="22"/>
              </w:rPr>
              <w:t>252</w:t>
            </w:r>
          </w:p>
        </w:tc>
        <w:tc>
          <w:tcPr>
            <w:tcW w:w="1190" w:type="dxa"/>
            <w:tcBorders>
              <w:bottom w:val="single" w:sz="4" w:space="0" w:color="000000"/>
              <w:right w:val="single" w:sz="4" w:space="0" w:color="000000"/>
            </w:tcBorders>
            <w:shd w:val="clear" w:color="auto" w:fill="auto"/>
            <w:vAlign w:val="center"/>
          </w:tcPr>
          <w:p w14:paraId="6F3CA266" w14:textId="77777777" w:rsidR="0041734D" w:rsidRPr="00DA70D5" w:rsidRDefault="00302ED1">
            <w:pPr>
              <w:spacing w:line="240" w:lineRule="auto"/>
              <w:ind w:firstLine="0"/>
              <w:jc w:val="center"/>
              <w:rPr>
                <w:sz w:val="22"/>
                <w:szCs w:val="22"/>
              </w:rPr>
            </w:pPr>
            <w:r w:rsidRPr="00DA70D5">
              <w:rPr>
                <w:sz w:val="22"/>
                <w:szCs w:val="22"/>
              </w:rPr>
              <w:t>67</w:t>
            </w:r>
          </w:p>
        </w:tc>
        <w:tc>
          <w:tcPr>
            <w:tcW w:w="1146" w:type="dxa"/>
            <w:tcBorders>
              <w:bottom w:val="single" w:sz="4" w:space="0" w:color="000000"/>
              <w:right w:val="single" w:sz="4" w:space="0" w:color="000000"/>
            </w:tcBorders>
            <w:shd w:val="clear" w:color="auto" w:fill="auto"/>
            <w:vAlign w:val="center"/>
          </w:tcPr>
          <w:p w14:paraId="042F15D9" w14:textId="77777777" w:rsidR="0041734D" w:rsidRPr="00DA70D5" w:rsidRDefault="00302ED1">
            <w:pPr>
              <w:spacing w:line="240" w:lineRule="auto"/>
              <w:ind w:firstLine="0"/>
              <w:jc w:val="center"/>
              <w:rPr>
                <w:sz w:val="22"/>
                <w:szCs w:val="22"/>
              </w:rPr>
            </w:pPr>
            <w:r w:rsidRPr="00DA70D5">
              <w:rPr>
                <w:sz w:val="22"/>
                <w:szCs w:val="22"/>
              </w:rPr>
              <w:t>252</w:t>
            </w:r>
          </w:p>
        </w:tc>
        <w:tc>
          <w:tcPr>
            <w:tcW w:w="1127" w:type="dxa"/>
            <w:tcBorders>
              <w:bottom w:val="single" w:sz="4" w:space="0" w:color="000000"/>
              <w:right w:val="single" w:sz="4" w:space="0" w:color="000000"/>
            </w:tcBorders>
            <w:shd w:val="clear" w:color="auto" w:fill="auto"/>
            <w:vAlign w:val="center"/>
          </w:tcPr>
          <w:p w14:paraId="1D65E3CD" w14:textId="77777777" w:rsidR="0041734D" w:rsidRPr="00DA70D5" w:rsidRDefault="00302ED1">
            <w:pPr>
              <w:spacing w:line="240" w:lineRule="auto"/>
              <w:ind w:firstLine="0"/>
              <w:jc w:val="center"/>
              <w:rPr>
                <w:sz w:val="22"/>
                <w:szCs w:val="22"/>
              </w:rPr>
            </w:pPr>
            <w:r w:rsidRPr="00DA70D5">
              <w:rPr>
                <w:sz w:val="22"/>
                <w:szCs w:val="22"/>
              </w:rPr>
              <w:t>376,1</w:t>
            </w:r>
          </w:p>
        </w:tc>
      </w:tr>
      <w:tr w:rsidR="0041734D" w:rsidRPr="00DA70D5" w14:paraId="274496BD" w14:textId="77777777">
        <w:trPr>
          <w:trHeight w:val="255"/>
        </w:trPr>
        <w:tc>
          <w:tcPr>
            <w:tcW w:w="548" w:type="dxa"/>
            <w:tcBorders>
              <w:left w:val="single" w:sz="4" w:space="0" w:color="000000"/>
              <w:bottom w:val="single" w:sz="4" w:space="0" w:color="000000"/>
              <w:right w:val="single" w:sz="4" w:space="0" w:color="000000"/>
            </w:tcBorders>
            <w:shd w:val="clear" w:color="auto" w:fill="auto"/>
            <w:vAlign w:val="center"/>
          </w:tcPr>
          <w:p w14:paraId="17AE6799" w14:textId="77777777" w:rsidR="0041734D" w:rsidRPr="00DA70D5" w:rsidRDefault="00302ED1">
            <w:pPr>
              <w:spacing w:line="240" w:lineRule="auto"/>
              <w:ind w:firstLine="0"/>
              <w:jc w:val="center"/>
              <w:rPr>
                <w:sz w:val="22"/>
                <w:szCs w:val="22"/>
              </w:rPr>
            </w:pPr>
            <w:r w:rsidRPr="00DA70D5">
              <w:rPr>
                <w:sz w:val="22"/>
                <w:szCs w:val="22"/>
              </w:rPr>
              <w:t>3.</w:t>
            </w:r>
          </w:p>
        </w:tc>
        <w:tc>
          <w:tcPr>
            <w:tcW w:w="3121" w:type="dxa"/>
            <w:tcBorders>
              <w:bottom w:val="single" w:sz="4" w:space="0" w:color="000000"/>
              <w:right w:val="single" w:sz="4" w:space="0" w:color="000000"/>
            </w:tcBorders>
            <w:shd w:val="clear" w:color="auto" w:fill="auto"/>
            <w:vAlign w:val="center"/>
          </w:tcPr>
          <w:p w14:paraId="18C90E88" w14:textId="77777777" w:rsidR="0041734D" w:rsidRPr="00DA70D5" w:rsidRDefault="00302ED1">
            <w:pPr>
              <w:spacing w:line="240" w:lineRule="auto"/>
              <w:ind w:firstLine="0"/>
              <w:jc w:val="center"/>
              <w:rPr>
                <w:sz w:val="22"/>
                <w:szCs w:val="22"/>
              </w:rPr>
            </w:pPr>
            <w:r w:rsidRPr="00DA70D5">
              <w:rPr>
                <w:sz w:val="22"/>
                <w:szCs w:val="22"/>
              </w:rPr>
              <w:t>Специализированные внешкольные учреждения</w:t>
            </w:r>
          </w:p>
        </w:tc>
        <w:tc>
          <w:tcPr>
            <w:tcW w:w="1261" w:type="dxa"/>
            <w:tcBorders>
              <w:bottom w:val="single" w:sz="4" w:space="0" w:color="000000"/>
              <w:right w:val="single" w:sz="4" w:space="0" w:color="000000"/>
            </w:tcBorders>
            <w:shd w:val="clear" w:color="auto" w:fill="auto"/>
            <w:vAlign w:val="center"/>
          </w:tcPr>
          <w:p w14:paraId="743F48DA" w14:textId="77777777" w:rsidR="0041734D" w:rsidRPr="00DA70D5" w:rsidRDefault="00302ED1">
            <w:pPr>
              <w:spacing w:line="240" w:lineRule="auto"/>
              <w:ind w:firstLine="0"/>
              <w:jc w:val="center"/>
              <w:rPr>
                <w:sz w:val="22"/>
                <w:szCs w:val="22"/>
              </w:rPr>
            </w:pPr>
            <w:r w:rsidRPr="00DA70D5">
              <w:rPr>
                <w:sz w:val="22"/>
                <w:szCs w:val="22"/>
              </w:rPr>
              <w:t>объект</w:t>
            </w:r>
          </w:p>
        </w:tc>
        <w:tc>
          <w:tcPr>
            <w:tcW w:w="1524" w:type="dxa"/>
            <w:gridSpan w:val="3"/>
            <w:tcBorders>
              <w:bottom w:val="single" w:sz="4" w:space="0" w:color="000000"/>
              <w:right w:val="single" w:sz="4" w:space="0" w:color="000000"/>
            </w:tcBorders>
            <w:shd w:val="clear" w:color="auto" w:fill="auto"/>
            <w:vAlign w:val="center"/>
          </w:tcPr>
          <w:p w14:paraId="3ADABE0B" w14:textId="77777777" w:rsidR="0041734D" w:rsidRPr="00DA70D5" w:rsidRDefault="00302ED1">
            <w:pPr>
              <w:spacing w:line="240" w:lineRule="auto"/>
              <w:ind w:firstLine="0"/>
              <w:jc w:val="center"/>
              <w:rPr>
                <w:sz w:val="22"/>
                <w:szCs w:val="22"/>
              </w:rPr>
            </w:pPr>
            <w:r w:rsidRPr="00DA70D5">
              <w:rPr>
                <w:sz w:val="22"/>
                <w:szCs w:val="22"/>
              </w:rPr>
              <w:t>-</w:t>
            </w:r>
          </w:p>
        </w:tc>
        <w:tc>
          <w:tcPr>
            <w:tcW w:w="1190" w:type="dxa"/>
            <w:tcBorders>
              <w:bottom w:val="single" w:sz="4" w:space="0" w:color="000000"/>
              <w:right w:val="single" w:sz="4" w:space="0" w:color="000000"/>
            </w:tcBorders>
            <w:shd w:val="clear" w:color="auto" w:fill="auto"/>
            <w:vAlign w:val="center"/>
          </w:tcPr>
          <w:p w14:paraId="74B986BB" w14:textId="77777777" w:rsidR="0041734D" w:rsidRPr="00DA70D5" w:rsidRDefault="00302ED1">
            <w:pPr>
              <w:spacing w:line="240" w:lineRule="auto"/>
              <w:ind w:firstLine="0"/>
              <w:jc w:val="center"/>
              <w:rPr>
                <w:sz w:val="22"/>
                <w:szCs w:val="22"/>
              </w:rPr>
            </w:pPr>
            <w:r w:rsidRPr="00DA70D5">
              <w:rPr>
                <w:sz w:val="22"/>
                <w:szCs w:val="22"/>
              </w:rPr>
              <w:t>0,1-0,3</w:t>
            </w:r>
          </w:p>
        </w:tc>
        <w:tc>
          <w:tcPr>
            <w:tcW w:w="2273" w:type="dxa"/>
            <w:gridSpan w:val="2"/>
            <w:tcBorders>
              <w:bottom w:val="single" w:sz="4" w:space="0" w:color="000000"/>
              <w:right w:val="single" w:sz="4" w:space="0" w:color="000000"/>
            </w:tcBorders>
            <w:shd w:val="clear" w:color="auto" w:fill="auto"/>
            <w:vAlign w:val="center"/>
          </w:tcPr>
          <w:p w14:paraId="0C72B2DE" w14:textId="77777777" w:rsidR="0041734D" w:rsidRPr="00DA70D5" w:rsidRDefault="00302ED1">
            <w:pPr>
              <w:spacing w:line="240" w:lineRule="auto"/>
              <w:ind w:firstLine="0"/>
              <w:jc w:val="center"/>
              <w:rPr>
                <w:sz w:val="22"/>
                <w:szCs w:val="22"/>
              </w:rPr>
            </w:pPr>
            <w:r w:rsidRPr="00DA70D5">
              <w:rPr>
                <w:sz w:val="22"/>
                <w:szCs w:val="22"/>
              </w:rPr>
              <w:t>Функционируют структурные подразделения при школах</w:t>
            </w:r>
          </w:p>
        </w:tc>
      </w:tr>
      <w:tr w:rsidR="0041734D" w:rsidRPr="00DA70D5" w14:paraId="727A989E" w14:textId="77777777">
        <w:trPr>
          <w:trHeight w:val="255"/>
        </w:trPr>
        <w:tc>
          <w:tcPr>
            <w:tcW w:w="9917" w:type="dxa"/>
            <w:gridSpan w:val="9"/>
            <w:tcBorders>
              <w:left w:val="single" w:sz="4" w:space="0" w:color="000000"/>
              <w:bottom w:val="single" w:sz="4" w:space="0" w:color="000000"/>
              <w:right w:val="single" w:sz="4" w:space="0" w:color="000000"/>
            </w:tcBorders>
            <w:shd w:val="clear" w:color="auto" w:fill="auto"/>
            <w:vAlign w:val="center"/>
          </w:tcPr>
          <w:p w14:paraId="0D578AF5" w14:textId="77777777" w:rsidR="0041734D" w:rsidRPr="00DA70D5" w:rsidRDefault="00302ED1">
            <w:pPr>
              <w:spacing w:line="240" w:lineRule="auto"/>
              <w:ind w:firstLine="0"/>
              <w:jc w:val="center"/>
              <w:rPr>
                <w:sz w:val="22"/>
                <w:szCs w:val="22"/>
              </w:rPr>
            </w:pPr>
            <w:r w:rsidRPr="00DA70D5">
              <w:rPr>
                <w:sz w:val="22"/>
                <w:szCs w:val="22"/>
              </w:rPr>
              <w:t>Учреждения культуры и искусства</w:t>
            </w:r>
          </w:p>
        </w:tc>
      </w:tr>
      <w:tr w:rsidR="0041734D" w:rsidRPr="00DA70D5" w14:paraId="6BC40B1E" w14:textId="77777777">
        <w:trPr>
          <w:trHeight w:val="255"/>
        </w:trPr>
        <w:tc>
          <w:tcPr>
            <w:tcW w:w="548" w:type="dxa"/>
            <w:tcBorders>
              <w:left w:val="single" w:sz="4" w:space="0" w:color="000000"/>
              <w:bottom w:val="single" w:sz="4" w:space="0" w:color="000000"/>
              <w:right w:val="single" w:sz="4" w:space="0" w:color="000000"/>
            </w:tcBorders>
            <w:shd w:val="clear" w:color="auto" w:fill="auto"/>
            <w:vAlign w:val="center"/>
          </w:tcPr>
          <w:p w14:paraId="643DC767" w14:textId="77777777" w:rsidR="0041734D" w:rsidRPr="00DA70D5" w:rsidRDefault="00302ED1">
            <w:pPr>
              <w:spacing w:line="240" w:lineRule="auto"/>
              <w:ind w:firstLine="0"/>
              <w:jc w:val="center"/>
              <w:rPr>
                <w:sz w:val="22"/>
                <w:szCs w:val="22"/>
              </w:rPr>
            </w:pPr>
            <w:r w:rsidRPr="00DA70D5">
              <w:rPr>
                <w:sz w:val="22"/>
                <w:szCs w:val="22"/>
              </w:rPr>
              <w:t>4.</w:t>
            </w:r>
          </w:p>
        </w:tc>
        <w:tc>
          <w:tcPr>
            <w:tcW w:w="3121" w:type="dxa"/>
            <w:tcBorders>
              <w:bottom w:val="single" w:sz="4" w:space="0" w:color="000000"/>
              <w:right w:val="single" w:sz="4" w:space="0" w:color="000000"/>
            </w:tcBorders>
            <w:shd w:val="clear" w:color="auto" w:fill="auto"/>
            <w:vAlign w:val="center"/>
          </w:tcPr>
          <w:p w14:paraId="3117AABD" w14:textId="77777777" w:rsidR="0041734D" w:rsidRPr="00DA70D5" w:rsidRDefault="00302ED1">
            <w:pPr>
              <w:spacing w:line="240" w:lineRule="auto"/>
              <w:ind w:firstLine="0"/>
              <w:jc w:val="center"/>
              <w:rPr>
                <w:sz w:val="22"/>
                <w:szCs w:val="22"/>
              </w:rPr>
            </w:pPr>
            <w:r w:rsidRPr="00DA70D5">
              <w:rPr>
                <w:sz w:val="22"/>
                <w:szCs w:val="22"/>
              </w:rPr>
              <w:t>Клубы, дома культуры</w:t>
            </w:r>
          </w:p>
        </w:tc>
        <w:tc>
          <w:tcPr>
            <w:tcW w:w="1261" w:type="dxa"/>
            <w:tcBorders>
              <w:bottom w:val="single" w:sz="4" w:space="0" w:color="000000"/>
              <w:right w:val="single" w:sz="4" w:space="0" w:color="000000"/>
            </w:tcBorders>
            <w:shd w:val="clear" w:color="auto" w:fill="auto"/>
            <w:vAlign w:val="center"/>
          </w:tcPr>
          <w:p w14:paraId="73FDD2D9" w14:textId="77777777" w:rsidR="0041734D" w:rsidRPr="00DA70D5" w:rsidRDefault="00302ED1">
            <w:pPr>
              <w:spacing w:line="240" w:lineRule="auto"/>
              <w:ind w:firstLine="0"/>
              <w:jc w:val="center"/>
              <w:rPr>
                <w:sz w:val="22"/>
                <w:szCs w:val="22"/>
              </w:rPr>
            </w:pPr>
            <w:r w:rsidRPr="00DA70D5">
              <w:rPr>
                <w:sz w:val="22"/>
                <w:szCs w:val="22"/>
              </w:rPr>
              <w:t>мест</w:t>
            </w:r>
          </w:p>
        </w:tc>
        <w:tc>
          <w:tcPr>
            <w:tcW w:w="1524" w:type="dxa"/>
            <w:gridSpan w:val="3"/>
            <w:tcBorders>
              <w:bottom w:val="single" w:sz="4" w:space="0" w:color="000000"/>
              <w:right w:val="single" w:sz="4" w:space="0" w:color="000000"/>
            </w:tcBorders>
            <w:shd w:val="clear" w:color="auto" w:fill="auto"/>
            <w:vAlign w:val="center"/>
          </w:tcPr>
          <w:p w14:paraId="6B8EC5E4" w14:textId="77777777" w:rsidR="0041734D" w:rsidRPr="00DA70D5" w:rsidRDefault="00302ED1">
            <w:pPr>
              <w:spacing w:line="240" w:lineRule="auto"/>
              <w:ind w:firstLine="0"/>
              <w:jc w:val="center"/>
              <w:rPr>
                <w:sz w:val="22"/>
                <w:szCs w:val="22"/>
              </w:rPr>
            </w:pPr>
            <w:r w:rsidRPr="00DA70D5">
              <w:rPr>
                <w:sz w:val="22"/>
                <w:szCs w:val="22"/>
              </w:rPr>
              <w:t>275</w:t>
            </w:r>
          </w:p>
        </w:tc>
        <w:tc>
          <w:tcPr>
            <w:tcW w:w="1190" w:type="dxa"/>
            <w:tcBorders>
              <w:bottom w:val="single" w:sz="4" w:space="0" w:color="000000"/>
              <w:right w:val="single" w:sz="4" w:space="0" w:color="000000"/>
            </w:tcBorders>
            <w:shd w:val="clear" w:color="auto" w:fill="auto"/>
            <w:vAlign w:val="center"/>
          </w:tcPr>
          <w:p w14:paraId="5F4AADCB" w14:textId="77777777" w:rsidR="0041734D" w:rsidRPr="00DA70D5" w:rsidRDefault="00302ED1">
            <w:pPr>
              <w:spacing w:line="240" w:lineRule="auto"/>
              <w:ind w:firstLine="0"/>
              <w:jc w:val="center"/>
              <w:rPr>
                <w:sz w:val="22"/>
                <w:szCs w:val="22"/>
              </w:rPr>
            </w:pPr>
            <w:r w:rsidRPr="00DA70D5">
              <w:rPr>
                <w:sz w:val="22"/>
                <w:szCs w:val="22"/>
              </w:rPr>
              <w:t>100</w:t>
            </w:r>
          </w:p>
        </w:tc>
        <w:tc>
          <w:tcPr>
            <w:tcW w:w="1146" w:type="dxa"/>
            <w:tcBorders>
              <w:bottom w:val="single" w:sz="4" w:space="0" w:color="000000"/>
              <w:right w:val="single" w:sz="4" w:space="0" w:color="000000"/>
            </w:tcBorders>
            <w:shd w:val="clear" w:color="auto" w:fill="auto"/>
            <w:vAlign w:val="center"/>
          </w:tcPr>
          <w:p w14:paraId="4EFA2939" w14:textId="77777777" w:rsidR="0041734D" w:rsidRPr="00DA70D5" w:rsidRDefault="00302ED1">
            <w:pPr>
              <w:spacing w:line="240" w:lineRule="auto"/>
              <w:ind w:firstLine="0"/>
              <w:jc w:val="center"/>
              <w:rPr>
                <w:sz w:val="22"/>
                <w:szCs w:val="22"/>
              </w:rPr>
            </w:pPr>
            <w:r w:rsidRPr="00DA70D5">
              <w:rPr>
                <w:sz w:val="22"/>
                <w:szCs w:val="22"/>
              </w:rPr>
              <w:t>275</w:t>
            </w:r>
          </w:p>
        </w:tc>
        <w:tc>
          <w:tcPr>
            <w:tcW w:w="1127" w:type="dxa"/>
            <w:tcBorders>
              <w:bottom w:val="single" w:sz="4" w:space="0" w:color="000000"/>
              <w:right w:val="single" w:sz="4" w:space="0" w:color="000000"/>
            </w:tcBorders>
            <w:shd w:val="clear" w:color="auto" w:fill="auto"/>
            <w:vAlign w:val="center"/>
          </w:tcPr>
          <w:p w14:paraId="6E0C5FCC" w14:textId="77777777" w:rsidR="0041734D" w:rsidRPr="00DA70D5" w:rsidRDefault="00302ED1">
            <w:pPr>
              <w:spacing w:line="240" w:lineRule="auto"/>
              <w:ind w:firstLine="0"/>
              <w:jc w:val="center"/>
              <w:rPr>
                <w:sz w:val="22"/>
                <w:szCs w:val="22"/>
              </w:rPr>
            </w:pPr>
            <w:r w:rsidRPr="00DA70D5">
              <w:rPr>
                <w:sz w:val="22"/>
                <w:szCs w:val="22"/>
              </w:rPr>
              <w:t>275,0</w:t>
            </w:r>
          </w:p>
        </w:tc>
      </w:tr>
      <w:tr w:rsidR="0041734D" w:rsidRPr="00DA70D5" w14:paraId="13F20FC7" w14:textId="77777777">
        <w:trPr>
          <w:trHeight w:val="255"/>
        </w:trPr>
        <w:tc>
          <w:tcPr>
            <w:tcW w:w="548" w:type="dxa"/>
            <w:tcBorders>
              <w:left w:val="single" w:sz="4" w:space="0" w:color="000000"/>
              <w:bottom w:val="single" w:sz="4" w:space="0" w:color="000000"/>
              <w:right w:val="single" w:sz="4" w:space="0" w:color="000000"/>
            </w:tcBorders>
            <w:shd w:val="clear" w:color="auto" w:fill="auto"/>
            <w:vAlign w:val="center"/>
          </w:tcPr>
          <w:p w14:paraId="5AEB8165" w14:textId="77777777" w:rsidR="0041734D" w:rsidRPr="00DA70D5" w:rsidRDefault="00302ED1">
            <w:pPr>
              <w:spacing w:line="240" w:lineRule="auto"/>
              <w:ind w:firstLine="0"/>
              <w:jc w:val="center"/>
              <w:rPr>
                <w:sz w:val="22"/>
                <w:szCs w:val="22"/>
              </w:rPr>
            </w:pPr>
            <w:r w:rsidRPr="00DA70D5">
              <w:rPr>
                <w:sz w:val="22"/>
                <w:szCs w:val="22"/>
              </w:rPr>
              <w:t>5.</w:t>
            </w:r>
          </w:p>
        </w:tc>
        <w:tc>
          <w:tcPr>
            <w:tcW w:w="3121" w:type="dxa"/>
            <w:tcBorders>
              <w:bottom w:val="single" w:sz="4" w:space="0" w:color="000000"/>
              <w:right w:val="single" w:sz="4" w:space="0" w:color="000000"/>
            </w:tcBorders>
            <w:shd w:val="clear" w:color="auto" w:fill="auto"/>
            <w:vAlign w:val="center"/>
          </w:tcPr>
          <w:p w14:paraId="17CFF781" w14:textId="77777777" w:rsidR="0041734D" w:rsidRPr="00DA70D5" w:rsidRDefault="00302ED1">
            <w:pPr>
              <w:spacing w:line="240" w:lineRule="auto"/>
              <w:ind w:firstLine="0"/>
              <w:jc w:val="center"/>
              <w:rPr>
                <w:sz w:val="22"/>
                <w:szCs w:val="22"/>
              </w:rPr>
            </w:pPr>
            <w:r w:rsidRPr="00DA70D5">
              <w:rPr>
                <w:sz w:val="22"/>
                <w:szCs w:val="22"/>
              </w:rPr>
              <w:t>Библиотеки</w:t>
            </w:r>
          </w:p>
        </w:tc>
        <w:tc>
          <w:tcPr>
            <w:tcW w:w="1261" w:type="dxa"/>
            <w:tcBorders>
              <w:bottom w:val="single" w:sz="4" w:space="0" w:color="000000"/>
              <w:right w:val="single" w:sz="4" w:space="0" w:color="000000"/>
            </w:tcBorders>
            <w:shd w:val="clear" w:color="auto" w:fill="auto"/>
            <w:vAlign w:val="center"/>
          </w:tcPr>
          <w:p w14:paraId="2056D45A" w14:textId="77777777" w:rsidR="0041734D" w:rsidRPr="00DA70D5" w:rsidRDefault="00302ED1">
            <w:pPr>
              <w:spacing w:line="240" w:lineRule="auto"/>
              <w:ind w:firstLine="0"/>
              <w:jc w:val="center"/>
              <w:rPr>
                <w:sz w:val="22"/>
                <w:szCs w:val="22"/>
              </w:rPr>
            </w:pPr>
            <w:r w:rsidRPr="00DA70D5">
              <w:rPr>
                <w:sz w:val="22"/>
                <w:szCs w:val="22"/>
              </w:rPr>
              <w:t>объект</w:t>
            </w:r>
          </w:p>
        </w:tc>
        <w:tc>
          <w:tcPr>
            <w:tcW w:w="1524" w:type="dxa"/>
            <w:gridSpan w:val="3"/>
            <w:tcBorders>
              <w:bottom w:val="single" w:sz="4" w:space="0" w:color="000000"/>
              <w:right w:val="single" w:sz="4" w:space="0" w:color="000000"/>
            </w:tcBorders>
            <w:shd w:val="clear" w:color="auto" w:fill="auto"/>
            <w:vAlign w:val="center"/>
          </w:tcPr>
          <w:p w14:paraId="3E1D34EC" w14:textId="77777777" w:rsidR="0041734D" w:rsidRPr="00DA70D5" w:rsidRDefault="00302ED1">
            <w:pPr>
              <w:spacing w:line="240" w:lineRule="auto"/>
              <w:ind w:firstLine="0"/>
              <w:jc w:val="center"/>
              <w:rPr>
                <w:sz w:val="22"/>
                <w:szCs w:val="22"/>
              </w:rPr>
            </w:pPr>
            <w:r w:rsidRPr="00DA70D5">
              <w:rPr>
                <w:sz w:val="22"/>
                <w:szCs w:val="22"/>
              </w:rPr>
              <w:t>1</w:t>
            </w:r>
          </w:p>
        </w:tc>
        <w:tc>
          <w:tcPr>
            <w:tcW w:w="1190" w:type="dxa"/>
            <w:tcBorders>
              <w:bottom w:val="single" w:sz="4" w:space="0" w:color="000000"/>
              <w:right w:val="single" w:sz="4" w:space="0" w:color="000000"/>
            </w:tcBorders>
            <w:shd w:val="clear" w:color="auto" w:fill="auto"/>
            <w:vAlign w:val="center"/>
          </w:tcPr>
          <w:p w14:paraId="01840C5E" w14:textId="77777777" w:rsidR="0041734D" w:rsidRPr="00DA70D5" w:rsidRDefault="00302ED1">
            <w:pPr>
              <w:spacing w:line="240" w:lineRule="auto"/>
              <w:ind w:firstLine="0"/>
              <w:jc w:val="center"/>
              <w:rPr>
                <w:sz w:val="22"/>
                <w:szCs w:val="22"/>
              </w:rPr>
            </w:pPr>
            <w:r w:rsidRPr="00DA70D5">
              <w:rPr>
                <w:sz w:val="22"/>
                <w:szCs w:val="22"/>
              </w:rPr>
              <w:t>0,2-0,3</w:t>
            </w:r>
          </w:p>
        </w:tc>
        <w:tc>
          <w:tcPr>
            <w:tcW w:w="1146" w:type="dxa"/>
            <w:tcBorders>
              <w:bottom w:val="single" w:sz="4" w:space="0" w:color="000000"/>
              <w:right w:val="single" w:sz="4" w:space="0" w:color="000000"/>
            </w:tcBorders>
            <w:shd w:val="clear" w:color="auto" w:fill="auto"/>
            <w:vAlign w:val="center"/>
          </w:tcPr>
          <w:p w14:paraId="41DB2254" w14:textId="77777777" w:rsidR="0041734D" w:rsidRPr="00DA70D5" w:rsidRDefault="00302ED1">
            <w:pPr>
              <w:spacing w:line="240" w:lineRule="auto"/>
              <w:ind w:firstLine="0"/>
              <w:jc w:val="center"/>
              <w:rPr>
                <w:sz w:val="22"/>
                <w:szCs w:val="22"/>
              </w:rPr>
            </w:pPr>
            <w:r w:rsidRPr="00DA70D5">
              <w:rPr>
                <w:sz w:val="22"/>
                <w:szCs w:val="22"/>
              </w:rPr>
              <w:t>1</w:t>
            </w:r>
          </w:p>
        </w:tc>
        <w:tc>
          <w:tcPr>
            <w:tcW w:w="1127" w:type="dxa"/>
            <w:tcBorders>
              <w:bottom w:val="single" w:sz="4" w:space="0" w:color="000000"/>
              <w:right w:val="single" w:sz="4" w:space="0" w:color="000000"/>
            </w:tcBorders>
            <w:shd w:val="clear" w:color="auto" w:fill="auto"/>
            <w:vAlign w:val="center"/>
          </w:tcPr>
          <w:p w14:paraId="0EC0C27E" w14:textId="77777777" w:rsidR="0041734D" w:rsidRPr="00DA70D5" w:rsidRDefault="00302ED1">
            <w:pPr>
              <w:spacing w:line="240" w:lineRule="auto"/>
              <w:ind w:firstLine="0"/>
              <w:jc w:val="center"/>
              <w:rPr>
                <w:sz w:val="22"/>
                <w:szCs w:val="22"/>
              </w:rPr>
            </w:pPr>
            <w:r w:rsidRPr="00DA70D5">
              <w:rPr>
                <w:sz w:val="22"/>
                <w:szCs w:val="22"/>
              </w:rPr>
              <w:t>333,3</w:t>
            </w:r>
          </w:p>
        </w:tc>
      </w:tr>
      <w:tr w:rsidR="0041734D" w:rsidRPr="00DA70D5" w14:paraId="58D1AB5B" w14:textId="77777777">
        <w:trPr>
          <w:trHeight w:val="255"/>
        </w:trPr>
        <w:tc>
          <w:tcPr>
            <w:tcW w:w="9917" w:type="dxa"/>
            <w:gridSpan w:val="9"/>
            <w:tcBorders>
              <w:left w:val="single" w:sz="4" w:space="0" w:color="000000"/>
              <w:bottom w:val="single" w:sz="4" w:space="0" w:color="000000"/>
              <w:right w:val="single" w:sz="4" w:space="0" w:color="000000"/>
            </w:tcBorders>
            <w:shd w:val="clear" w:color="auto" w:fill="auto"/>
            <w:vAlign w:val="center"/>
          </w:tcPr>
          <w:p w14:paraId="4853FB04" w14:textId="77777777" w:rsidR="0041734D" w:rsidRPr="00DA70D5" w:rsidRDefault="00302ED1">
            <w:pPr>
              <w:spacing w:line="240" w:lineRule="auto"/>
              <w:ind w:firstLine="0"/>
              <w:jc w:val="center"/>
              <w:rPr>
                <w:sz w:val="22"/>
                <w:szCs w:val="22"/>
              </w:rPr>
            </w:pPr>
            <w:r w:rsidRPr="00DA70D5">
              <w:rPr>
                <w:sz w:val="22"/>
                <w:szCs w:val="22"/>
              </w:rPr>
              <w:t>Учреждения здравоохранения и социального обеспечения</w:t>
            </w:r>
          </w:p>
        </w:tc>
      </w:tr>
      <w:tr w:rsidR="0041734D" w:rsidRPr="00DA70D5" w14:paraId="40994105" w14:textId="77777777">
        <w:trPr>
          <w:trHeight w:val="255"/>
        </w:trPr>
        <w:tc>
          <w:tcPr>
            <w:tcW w:w="548" w:type="dxa"/>
            <w:tcBorders>
              <w:left w:val="single" w:sz="4" w:space="0" w:color="000000"/>
              <w:bottom w:val="single" w:sz="4" w:space="0" w:color="000000"/>
              <w:right w:val="single" w:sz="4" w:space="0" w:color="000000"/>
            </w:tcBorders>
            <w:shd w:val="clear" w:color="auto" w:fill="auto"/>
            <w:vAlign w:val="center"/>
          </w:tcPr>
          <w:p w14:paraId="7EA7B944" w14:textId="77777777" w:rsidR="0041734D" w:rsidRPr="00DA70D5" w:rsidRDefault="00302ED1">
            <w:pPr>
              <w:spacing w:line="240" w:lineRule="auto"/>
              <w:ind w:firstLine="0"/>
              <w:jc w:val="center"/>
              <w:rPr>
                <w:sz w:val="22"/>
                <w:szCs w:val="22"/>
              </w:rPr>
            </w:pPr>
            <w:r w:rsidRPr="00DA70D5">
              <w:rPr>
                <w:sz w:val="22"/>
                <w:szCs w:val="22"/>
              </w:rPr>
              <w:t>6.</w:t>
            </w:r>
          </w:p>
        </w:tc>
        <w:tc>
          <w:tcPr>
            <w:tcW w:w="3121" w:type="dxa"/>
            <w:tcBorders>
              <w:bottom w:val="single" w:sz="4" w:space="0" w:color="000000"/>
              <w:right w:val="single" w:sz="4" w:space="0" w:color="000000"/>
            </w:tcBorders>
            <w:shd w:val="clear" w:color="auto" w:fill="auto"/>
            <w:vAlign w:val="center"/>
          </w:tcPr>
          <w:p w14:paraId="037B6589" w14:textId="77777777" w:rsidR="0041734D" w:rsidRPr="00DA70D5" w:rsidRDefault="00302ED1">
            <w:pPr>
              <w:spacing w:line="240" w:lineRule="auto"/>
              <w:ind w:firstLine="0"/>
              <w:jc w:val="center"/>
              <w:rPr>
                <w:sz w:val="22"/>
                <w:szCs w:val="22"/>
              </w:rPr>
            </w:pPr>
            <w:r w:rsidRPr="00DA70D5">
              <w:rPr>
                <w:sz w:val="22"/>
                <w:szCs w:val="22"/>
              </w:rPr>
              <w:t>Амбулаторно-поликлиническая сеть</w:t>
            </w:r>
          </w:p>
        </w:tc>
        <w:tc>
          <w:tcPr>
            <w:tcW w:w="1292" w:type="dxa"/>
            <w:gridSpan w:val="2"/>
            <w:tcBorders>
              <w:bottom w:val="single" w:sz="4" w:space="0" w:color="000000"/>
              <w:right w:val="single" w:sz="4" w:space="0" w:color="000000"/>
            </w:tcBorders>
            <w:shd w:val="clear" w:color="auto" w:fill="auto"/>
            <w:vAlign w:val="center"/>
          </w:tcPr>
          <w:p w14:paraId="2FF2E7C0" w14:textId="77777777" w:rsidR="0041734D" w:rsidRPr="00DA70D5" w:rsidRDefault="00302ED1">
            <w:pPr>
              <w:spacing w:line="240" w:lineRule="auto"/>
              <w:ind w:firstLine="0"/>
              <w:jc w:val="center"/>
              <w:rPr>
                <w:sz w:val="22"/>
                <w:szCs w:val="22"/>
              </w:rPr>
            </w:pPr>
            <w:r w:rsidRPr="00DA70D5">
              <w:rPr>
                <w:sz w:val="22"/>
                <w:szCs w:val="22"/>
              </w:rPr>
              <w:t>пос./смену</w:t>
            </w:r>
          </w:p>
        </w:tc>
        <w:tc>
          <w:tcPr>
            <w:tcW w:w="1493" w:type="dxa"/>
            <w:gridSpan w:val="2"/>
            <w:tcBorders>
              <w:bottom w:val="single" w:sz="4" w:space="0" w:color="000000"/>
              <w:right w:val="single" w:sz="4" w:space="0" w:color="000000"/>
            </w:tcBorders>
            <w:shd w:val="clear" w:color="auto" w:fill="FFFFFF"/>
            <w:vAlign w:val="center"/>
          </w:tcPr>
          <w:p w14:paraId="14B18652" w14:textId="77777777" w:rsidR="0041734D" w:rsidRPr="00DA70D5" w:rsidRDefault="00302ED1">
            <w:pPr>
              <w:spacing w:line="240" w:lineRule="auto"/>
              <w:ind w:firstLine="0"/>
              <w:jc w:val="center"/>
              <w:rPr>
                <w:sz w:val="22"/>
                <w:szCs w:val="22"/>
              </w:rPr>
            </w:pPr>
            <w:r w:rsidRPr="00DA70D5">
              <w:rPr>
                <w:sz w:val="22"/>
                <w:szCs w:val="22"/>
              </w:rPr>
              <w:t>22</w:t>
            </w:r>
          </w:p>
        </w:tc>
        <w:tc>
          <w:tcPr>
            <w:tcW w:w="1190" w:type="dxa"/>
            <w:tcBorders>
              <w:bottom w:val="single" w:sz="4" w:space="0" w:color="000000"/>
              <w:right w:val="single" w:sz="4" w:space="0" w:color="000000"/>
            </w:tcBorders>
            <w:shd w:val="clear" w:color="auto" w:fill="FFFFFF"/>
            <w:vAlign w:val="center"/>
          </w:tcPr>
          <w:p w14:paraId="797ABBE5" w14:textId="77777777" w:rsidR="0041734D" w:rsidRPr="00DA70D5" w:rsidRDefault="00302ED1">
            <w:pPr>
              <w:spacing w:line="240" w:lineRule="auto"/>
              <w:ind w:firstLine="0"/>
              <w:jc w:val="center"/>
              <w:rPr>
                <w:sz w:val="22"/>
                <w:szCs w:val="22"/>
              </w:rPr>
            </w:pPr>
            <w:r w:rsidRPr="00DA70D5">
              <w:rPr>
                <w:sz w:val="22"/>
                <w:szCs w:val="22"/>
              </w:rPr>
              <w:t>18,5</w:t>
            </w:r>
          </w:p>
        </w:tc>
        <w:tc>
          <w:tcPr>
            <w:tcW w:w="1146" w:type="dxa"/>
            <w:tcBorders>
              <w:bottom w:val="single" w:sz="4" w:space="0" w:color="000000"/>
              <w:right w:val="single" w:sz="4" w:space="0" w:color="000000"/>
            </w:tcBorders>
            <w:shd w:val="clear" w:color="auto" w:fill="FFFFFF"/>
            <w:vAlign w:val="center"/>
          </w:tcPr>
          <w:p w14:paraId="748744A9" w14:textId="77777777" w:rsidR="0041734D" w:rsidRPr="00DA70D5" w:rsidRDefault="00302ED1">
            <w:pPr>
              <w:spacing w:line="240" w:lineRule="auto"/>
              <w:ind w:firstLine="0"/>
              <w:jc w:val="center"/>
              <w:rPr>
                <w:sz w:val="22"/>
                <w:szCs w:val="22"/>
              </w:rPr>
            </w:pPr>
            <w:r w:rsidRPr="00DA70D5">
              <w:rPr>
                <w:sz w:val="22"/>
                <w:szCs w:val="22"/>
              </w:rPr>
              <w:t>22,0</w:t>
            </w:r>
          </w:p>
        </w:tc>
        <w:tc>
          <w:tcPr>
            <w:tcW w:w="1127" w:type="dxa"/>
            <w:tcBorders>
              <w:bottom w:val="single" w:sz="4" w:space="0" w:color="000000"/>
              <w:right w:val="single" w:sz="4" w:space="0" w:color="000000"/>
            </w:tcBorders>
            <w:shd w:val="clear" w:color="auto" w:fill="auto"/>
            <w:vAlign w:val="center"/>
          </w:tcPr>
          <w:p w14:paraId="04620CFF" w14:textId="77777777" w:rsidR="0041734D" w:rsidRPr="00DA70D5" w:rsidRDefault="00302ED1">
            <w:pPr>
              <w:spacing w:line="240" w:lineRule="auto"/>
              <w:ind w:firstLine="0"/>
              <w:jc w:val="center"/>
              <w:rPr>
                <w:sz w:val="22"/>
                <w:szCs w:val="22"/>
              </w:rPr>
            </w:pPr>
            <w:r w:rsidRPr="00DA70D5">
              <w:rPr>
                <w:sz w:val="22"/>
                <w:szCs w:val="22"/>
              </w:rPr>
              <w:t>119,0</w:t>
            </w:r>
          </w:p>
        </w:tc>
      </w:tr>
      <w:tr w:rsidR="0041734D" w:rsidRPr="00DA70D5" w14:paraId="4C004A69" w14:textId="77777777">
        <w:trPr>
          <w:trHeight w:val="255"/>
        </w:trPr>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02100" w14:textId="77777777" w:rsidR="0041734D" w:rsidRPr="00DA70D5" w:rsidRDefault="00302ED1">
            <w:pPr>
              <w:spacing w:line="240" w:lineRule="auto"/>
              <w:ind w:firstLine="0"/>
              <w:jc w:val="center"/>
              <w:rPr>
                <w:sz w:val="22"/>
                <w:szCs w:val="22"/>
              </w:rPr>
            </w:pPr>
            <w:r w:rsidRPr="00DA70D5">
              <w:rPr>
                <w:sz w:val="22"/>
                <w:szCs w:val="22"/>
              </w:rPr>
              <w:t>7.</w:t>
            </w:r>
          </w:p>
        </w:tc>
        <w:tc>
          <w:tcPr>
            <w:tcW w:w="3121" w:type="dxa"/>
            <w:tcBorders>
              <w:top w:val="single" w:sz="4" w:space="0" w:color="000000"/>
              <w:bottom w:val="single" w:sz="4" w:space="0" w:color="000000"/>
              <w:right w:val="single" w:sz="4" w:space="0" w:color="000000"/>
            </w:tcBorders>
            <w:shd w:val="clear" w:color="auto" w:fill="auto"/>
            <w:vAlign w:val="center"/>
          </w:tcPr>
          <w:p w14:paraId="4CDEE214" w14:textId="77777777" w:rsidR="0041734D" w:rsidRPr="00DA70D5" w:rsidRDefault="00302ED1">
            <w:pPr>
              <w:spacing w:line="240" w:lineRule="auto"/>
              <w:ind w:firstLine="0"/>
              <w:jc w:val="center"/>
              <w:rPr>
                <w:sz w:val="22"/>
                <w:szCs w:val="22"/>
              </w:rPr>
            </w:pPr>
            <w:r w:rsidRPr="00DA70D5">
              <w:rPr>
                <w:sz w:val="22"/>
                <w:szCs w:val="22"/>
              </w:rPr>
              <w:t>Выдвижной пункт медицинской помощи</w:t>
            </w:r>
          </w:p>
        </w:tc>
        <w:tc>
          <w:tcPr>
            <w:tcW w:w="1292" w:type="dxa"/>
            <w:gridSpan w:val="2"/>
            <w:tcBorders>
              <w:top w:val="single" w:sz="4" w:space="0" w:color="000000"/>
              <w:bottom w:val="single" w:sz="4" w:space="0" w:color="000000"/>
              <w:right w:val="single" w:sz="4" w:space="0" w:color="000000"/>
            </w:tcBorders>
            <w:shd w:val="clear" w:color="auto" w:fill="auto"/>
            <w:vAlign w:val="center"/>
          </w:tcPr>
          <w:p w14:paraId="1D93F461" w14:textId="77777777" w:rsidR="0041734D" w:rsidRPr="00DA70D5" w:rsidRDefault="00302ED1">
            <w:pPr>
              <w:spacing w:line="240" w:lineRule="auto"/>
              <w:ind w:firstLine="0"/>
              <w:jc w:val="center"/>
              <w:rPr>
                <w:sz w:val="22"/>
                <w:szCs w:val="22"/>
              </w:rPr>
            </w:pPr>
            <w:r w:rsidRPr="00DA70D5">
              <w:rPr>
                <w:sz w:val="22"/>
                <w:szCs w:val="22"/>
              </w:rPr>
              <w:t>автомобиль</w:t>
            </w:r>
          </w:p>
        </w:tc>
        <w:tc>
          <w:tcPr>
            <w:tcW w:w="1493" w:type="dxa"/>
            <w:gridSpan w:val="2"/>
            <w:tcBorders>
              <w:top w:val="single" w:sz="4" w:space="0" w:color="000000"/>
              <w:bottom w:val="single" w:sz="4" w:space="0" w:color="000000"/>
              <w:right w:val="single" w:sz="4" w:space="0" w:color="000000"/>
            </w:tcBorders>
            <w:shd w:val="clear" w:color="auto" w:fill="auto"/>
            <w:vAlign w:val="center"/>
          </w:tcPr>
          <w:p w14:paraId="50130248" w14:textId="77777777" w:rsidR="0041734D" w:rsidRPr="00DA70D5" w:rsidRDefault="00302ED1">
            <w:pPr>
              <w:spacing w:line="240" w:lineRule="auto"/>
              <w:ind w:firstLine="0"/>
              <w:jc w:val="center"/>
              <w:rPr>
                <w:sz w:val="22"/>
                <w:szCs w:val="22"/>
              </w:rPr>
            </w:pPr>
            <w:r w:rsidRPr="00DA70D5">
              <w:rPr>
                <w:sz w:val="22"/>
                <w:szCs w:val="22"/>
              </w:rPr>
              <w:t>1</w:t>
            </w:r>
          </w:p>
        </w:tc>
        <w:tc>
          <w:tcPr>
            <w:tcW w:w="1190" w:type="dxa"/>
            <w:tcBorders>
              <w:top w:val="single" w:sz="4" w:space="0" w:color="000000"/>
              <w:bottom w:val="single" w:sz="4" w:space="0" w:color="000000"/>
              <w:right w:val="single" w:sz="4" w:space="0" w:color="000000"/>
            </w:tcBorders>
            <w:shd w:val="clear" w:color="auto" w:fill="auto"/>
            <w:vAlign w:val="center"/>
          </w:tcPr>
          <w:p w14:paraId="044B6438" w14:textId="77777777" w:rsidR="0041734D" w:rsidRPr="00DA70D5" w:rsidRDefault="00302ED1">
            <w:pPr>
              <w:spacing w:line="240" w:lineRule="auto"/>
              <w:ind w:firstLine="0"/>
              <w:jc w:val="center"/>
              <w:rPr>
                <w:sz w:val="22"/>
                <w:szCs w:val="22"/>
              </w:rPr>
            </w:pPr>
            <w:r w:rsidRPr="00DA70D5">
              <w:rPr>
                <w:sz w:val="22"/>
                <w:szCs w:val="22"/>
              </w:rPr>
              <w:t>0,1</w:t>
            </w:r>
          </w:p>
        </w:tc>
        <w:tc>
          <w:tcPr>
            <w:tcW w:w="1146" w:type="dxa"/>
            <w:tcBorders>
              <w:top w:val="single" w:sz="4" w:space="0" w:color="000000"/>
              <w:bottom w:val="single" w:sz="4" w:space="0" w:color="000000"/>
              <w:right w:val="single" w:sz="4" w:space="0" w:color="000000"/>
            </w:tcBorders>
            <w:shd w:val="clear" w:color="auto" w:fill="auto"/>
            <w:vAlign w:val="center"/>
          </w:tcPr>
          <w:p w14:paraId="5B506693" w14:textId="77777777" w:rsidR="0041734D" w:rsidRPr="00DA70D5" w:rsidRDefault="00302ED1">
            <w:pPr>
              <w:spacing w:line="240" w:lineRule="auto"/>
              <w:ind w:firstLine="0"/>
              <w:jc w:val="center"/>
              <w:rPr>
                <w:sz w:val="22"/>
                <w:szCs w:val="22"/>
              </w:rPr>
            </w:pPr>
            <w:r w:rsidRPr="00DA70D5">
              <w:rPr>
                <w:sz w:val="22"/>
                <w:szCs w:val="22"/>
              </w:rPr>
              <w:t>1</w:t>
            </w:r>
          </w:p>
        </w:tc>
        <w:tc>
          <w:tcPr>
            <w:tcW w:w="1127" w:type="dxa"/>
            <w:tcBorders>
              <w:top w:val="single" w:sz="4" w:space="0" w:color="000000"/>
              <w:bottom w:val="single" w:sz="4" w:space="0" w:color="000000"/>
              <w:right w:val="single" w:sz="4" w:space="0" w:color="000000"/>
            </w:tcBorders>
            <w:shd w:val="clear" w:color="auto" w:fill="auto"/>
            <w:vAlign w:val="center"/>
          </w:tcPr>
          <w:p w14:paraId="367BF204" w14:textId="77777777" w:rsidR="0041734D" w:rsidRPr="00DA70D5" w:rsidRDefault="0041734D">
            <w:pPr>
              <w:spacing w:line="240" w:lineRule="auto"/>
              <w:ind w:firstLine="0"/>
              <w:jc w:val="center"/>
              <w:rPr>
                <w:sz w:val="22"/>
                <w:szCs w:val="22"/>
              </w:rPr>
            </w:pPr>
          </w:p>
        </w:tc>
      </w:tr>
      <w:tr w:rsidR="0041734D" w:rsidRPr="00DA70D5" w14:paraId="119D838B" w14:textId="77777777">
        <w:trPr>
          <w:trHeight w:val="255"/>
        </w:trPr>
        <w:tc>
          <w:tcPr>
            <w:tcW w:w="548" w:type="dxa"/>
            <w:tcBorders>
              <w:left w:val="single" w:sz="4" w:space="0" w:color="000000"/>
              <w:bottom w:val="single" w:sz="4" w:space="0" w:color="000000"/>
              <w:right w:val="single" w:sz="4" w:space="0" w:color="000000"/>
            </w:tcBorders>
            <w:shd w:val="clear" w:color="auto" w:fill="auto"/>
            <w:vAlign w:val="center"/>
          </w:tcPr>
          <w:p w14:paraId="42337882" w14:textId="77777777" w:rsidR="0041734D" w:rsidRPr="00DA70D5" w:rsidRDefault="00302ED1">
            <w:pPr>
              <w:spacing w:line="240" w:lineRule="auto"/>
              <w:ind w:firstLine="0"/>
              <w:jc w:val="center"/>
              <w:rPr>
                <w:sz w:val="22"/>
                <w:szCs w:val="22"/>
              </w:rPr>
            </w:pPr>
            <w:r w:rsidRPr="00DA70D5">
              <w:rPr>
                <w:sz w:val="22"/>
                <w:szCs w:val="22"/>
              </w:rPr>
              <w:t>8.</w:t>
            </w:r>
          </w:p>
        </w:tc>
        <w:tc>
          <w:tcPr>
            <w:tcW w:w="3121" w:type="dxa"/>
            <w:tcBorders>
              <w:bottom w:val="single" w:sz="4" w:space="0" w:color="000000"/>
              <w:right w:val="single" w:sz="4" w:space="0" w:color="000000"/>
            </w:tcBorders>
            <w:shd w:val="clear" w:color="auto" w:fill="auto"/>
            <w:vAlign w:val="center"/>
          </w:tcPr>
          <w:p w14:paraId="4BA2EF50" w14:textId="77777777" w:rsidR="0041734D" w:rsidRPr="00DA70D5" w:rsidRDefault="00302ED1">
            <w:pPr>
              <w:spacing w:line="240" w:lineRule="auto"/>
              <w:ind w:firstLine="0"/>
              <w:jc w:val="center"/>
              <w:rPr>
                <w:sz w:val="22"/>
                <w:szCs w:val="22"/>
              </w:rPr>
            </w:pPr>
            <w:r w:rsidRPr="00DA70D5">
              <w:rPr>
                <w:sz w:val="22"/>
                <w:szCs w:val="22"/>
              </w:rPr>
              <w:t>Аптеки</w:t>
            </w:r>
          </w:p>
        </w:tc>
        <w:tc>
          <w:tcPr>
            <w:tcW w:w="1292" w:type="dxa"/>
            <w:gridSpan w:val="2"/>
            <w:tcBorders>
              <w:bottom w:val="single" w:sz="4" w:space="0" w:color="000000"/>
              <w:right w:val="single" w:sz="4" w:space="0" w:color="000000"/>
            </w:tcBorders>
            <w:shd w:val="clear" w:color="auto" w:fill="auto"/>
            <w:vAlign w:val="center"/>
          </w:tcPr>
          <w:p w14:paraId="44C3B2F8" w14:textId="77777777" w:rsidR="0041734D" w:rsidRPr="00DA70D5" w:rsidRDefault="00302ED1">
            <w:pPr>
              <w:spacing w:line="240" w:lineRule="auto"/>
              <w:ind w:firstLine="0"/>
              <w:jc w:val="center"/>
              <w:rPr>
                <w:sz w:val="22"/>
                <w:szCs w:val="22"/>
              </w:rPr>
            </w:pPr>
            <w:r w:rsidRPr="00DA70D5">
              <w:rPr>
                <w:sz w:val="22"/>
                <w:szCs w:val="22"/>
              </w:rPr>
              <w:t>объект</w:t>
            </w:r>
          </w:p>
        </w:tc>
        <w:tc>
          <w:tcPr>
            <w:tcW w:w="1493" w:type="dxa"/>
            <w:gridSpan w:val="2"/>
            <w:tcBorders>
              <w:bottom w:val="single" w:sz="4" w:space="0" w:color="000000"/>
              <w:right w:val="single" w:sz="4" w:space="0" w:color="000000"/>
            </w:tcBorders>
            <w:shd w:val="clear" w:color="auto" w:fill="FFFFFF"/>
            <w:vAlign w:val="center"/>
          </w:tcPr>
          <w:p w14:paraId="22B5A4F2" w14:textId="77777777" w:rsidR="0041734D" w:rsidRPr="00DA70D5" w:rsidRDefault="00302ED1">
            <w:pPr>
              <w:spacing w:line="240" w:lineRule="auto"/>
              <w:ind w:firstLine="0"/>
              <w:jc w:val="center"/>
              <w:rPr>
                <w:sz w:val="22"/>
                <w:szCs w:val="22"/>
              </w:rPr>
            </w:pPr>
            <w:r w:rsidRPr="00DA70D5">
              <w:rPr>
                <w:sz w:val="22"/>
                <w:szCs w:val="22"/>
              </w:rPr>
              <w:t>1</w:t>
            </w:r>
          </w:p>
        </w:tc>
        <w:tc>
          <w:tcPr>
            <w:tcW w:w="1190" w:type="dxa"/>
            <w:tcBorders>
              <w:bottom w:val="single" w:sz="4" w:space="0" w:color="000000"/>
              <w:right w:val="single" w:sz="4" w:space="0" w:color="000000"/>
            </w:tcBorders>
            <w:shd w:val="clear" w:color="auto" w:fill="FFFFFF"/>
            <w:vAlign w:val="center"/>
          </w:tcPr>
          <w:p w14:paraId="2D858B04" w14:textId="77777777" w:rsidR="0041734D" w:rsidRPr="00DA70D5" w:rsidRDefault="00302ED1">
            <w:pPr>
              <w:spacing w:line="240" w:lineRule="auto"/>
              <w:ind w:firstLine="0"/>
              <w:jc w:val="center"/>
              <w:rPr>
                <w:sz w:val="22"/>
                <w:szCs w:val="22"/>
              </w:rPr>
            </w:pPr>
            <w:r w:rsidRPr="00DA70D5">
              <w:rPr>
                <w:sz w:val="22"/>
                <w:szCs w:val="22"/>
              </w:rPr>
              <w:t>0,1</w:t>
            </w:r>
          </w:p>
        </w:tc>
        <w:tc>
          <w:tcPr>
            <w:tcW w:w="1146" w:type="dxa"/>
            <w:tcBorders>
              <w:bottom w:val="single" w:sz="4" w:space="0" w:color="000000"/>
              <w:right w:val="single" w:sz="4" w:space="0" w:color="000000"/>
            </w:tcBorders>
            <w:shd w:val="clear" w:color="auto" w:fill="FFFFFF"/>
            <w:vAlign w:val="center"/>
          </w:tcPr>
          <w:p w14:paraId="7732EDA5" w14:textId="77777777" w:rsidR="0041734D" w:rsidRPr="00DA70D5" w:rsidRDefault="00302ED1">
            <w:pPr>
              <w:spacing w:line="240" w:lineRule="auto"/>
              <w:ind w:firstLine="0"/>
              <w:jc w:val="center"/>
              <w:rPr>
                <w:sz w:val="22"/>
                <w:szCs w:val="22"/>
              </w:rPr>
            </w:pPr>
            <w:r w:rsidRPr="00DA70D5">
              <w:rPr>
                <w:sz w:val="22"/>
                <w:szCs w:val="22"/>
              </w:rPr>
              <w:t>1</w:t>
            </w:r>
          </w:p>
        </w:tc>
        <w:tc>
          <w:tcPr>
            <w:tcW w:w="1127" w:type="dxa"/>
            <w:tcBorders>
              <w:bottom w:val="single" w:sz="4" w:space="0" w:color="000000"/>
              <w:right w:val="single" w:sz="4" w:space="0" w:color="000000"/>
            </w:tcBorders>
            <w:shd w:val="clear" w:color="auto" w:fill="auto"/>
            <w:vAlign w:val="center"/>
          </w:tcPr>
          <w:p w14:paraId="77D3C0EF" w14:textId="77777777" w:rsidR="0041734D" w:rsidRPr="00DA70D5" w:rsidRDefault="0041734D">
            <w:pPr>
              <w:spacing w:line="240" w:lineRule="auto"/>
              <w:ind w:firstLine="0"/>
              <w:jc w:val="center"/>
              <w:rPr>
                <w:sz w:val="22"/>
                <w:szCs w:val="22"/>
              </w:rPr>
            </w:pPr>
          </w:p>
        </w:tc>
      </w:tr>
      <w:tr w:rsidR="0041734D" w:rsidRPr="00DA70D5" w14:paraId="4C5701EC" w14:textId="77777777">
        <w:trPr>
          <w:trHeight w:val="255"/>
        </w:trPr>
        <w:tc>
          <w:tcPr>
            <w:tcW w:w="9917" w:type="dxa"/>
            <w:gridSpan w:val="9"/>
            <w:tcBorders>
              <w:left w:val="single" w:sz="4" w:space="0" w:color="000000"/>
              <w:bottom w:val="single" w:sz="4" w:space="0" w:color="000000"/>
              <w:right w:val="single" w:sz="4" w:space="0" w:color="000000"/>
            </w:tcBorders>
            <w:shd w:val="clear" w:color="auto" w:fill="auto"/>
            <w:vAlign w:val="center"/>
          </w:tcPr>
          <w:p w14:paraId="62CC2291" w14:textId="77777777" w:rsidR="0041734D" w:rsidRPr="00DA70D5" w:rsidRDefault="00302ED1">
            <w:pPr>
              <w:spacing w:line="240" w:lineRule="auto"/>
              <w:ind w:firstLine="0"/>
              <w:jc w:val="center"/>
              <w:rPr>
                <w:sz w:val="22"/>
                <w:szCs w:val="22"/>
              </w:rPr>
            </w:pPr>
            <w:r w:rsidRPr="00DA70D5">
              <w:rPr>
                <w:sz w:val="22"/>
                <w:szCs w:val="22"/>
              </w:rPr>
              <w:t>Физкультурно-спортивные сооружения</w:t>
            </w:r>
          </w:p>
        </w:tc>
      </w:tr>
      <w:tr w:rsidR="0041734D" w:rsidRPr="00DA70D5" w14:paraId="57D6A314" w14:textId="77777777">
        <w:trPr>
          <w:trHeight w:val="255"/>
        </w:trPr>
        <w:tc>
          <w:tcPr>
            <w:tcW w:w="548" w:type="dxa"/>
            <w:tcBorders>
              <w:left w:val="single" w:sz="4" w:space="0" w:color="000000"/>
              <w:bottom w:val="single" w:sz="4" w:space="0" w:color="000000"/>
              <w:right w:val="single" w:sz="4" w:space="0" w:color="000000"/>
            </w:tcBorders>
            <w:shd w:val="clear" w:color="auto" w:fill="auto"/>
            <w:vAlign w:val="center"/>
          </w:tcPr>
          <w:p w14:paraId="40F18E21" w14:textId="77777777" w:rsidR="0041734D" w:rsidRPr="00DA70D5" w:rsidRDefault="00302ED1">
            <w:pPr>
              <w:spacing w:line="240" w:lineRule="auto"/>
              <w:ind w:firstLine="0"/>
              <w:jc w:val="center"/>
              <w:rPr>
                <w:sz w:val="22"/>
                <w:szCs w:val="22"/>
              </w:rPr>
            </w:pPr>
            <w:r w:rsidRPr="00DA70D5">
              <w:rPr>
                <w:sz w:val="22"/>
                <w:szCs w:val="22"/>
              </w:rPr>
              <w:t>9.</w:t>
            </w:r>
          </w:p>
        </w:tc>
        <w:tc>
          <w:tcPr>
            <w:tcW w:w="3121" w:type="dxa"/>
            <w:tcBorders>
              <w:bottom w:val="single" w:sz="4" w:space="0" w:color="000000"/>
              <w:right w:val="single" w:sz="4" w:space="0" w:color="000000"/>
            </w:tcBorders>
            <w:shd w:val="clear" w:color="auto" w:fill="auto"/>
            <w:vAlign w:val="center"/>
          </w:tcPr>
          <w:p w14:paraId="0DE66833" w14:textId="77777777" w:rsidR="0041734D" w:rsidRPr="00DA70D5" w:rsidRDefault="00302ED1">
            <w:pPr>
              <w:spacing w:line="240" w:lineRule="auto"/>
              <w:ind w:firstLine="0"/>
              <w:jc w:val="center"/>
              <w:rPr>
                <w:sz w:val="22"/>
                <w:szCs w:val="22"/>
              </w:rPr>
            </w:pPr>
            <w:r w:rsidRPr="00DA70D5">
              <w:rPr>
                <w:sz w:val="22"/>
                <w:szCs w:val="22"/>
              </w:rPr>
              <w:t>Плоскостные спортивные сооружения</w:t>
            </w:r>
          </w:p>
        </w:tc>
        <w:tc>
          <w:tcPr>
            <w:tcW w:w="1434" w:type="dxa"/>
            <w:gridSpan w:val="3"/>
            <w:tcBorders>
              <w:bottom w:val="single" w:sz="4" w:space="0" w:color="000000"/>
              <w:right w:val="single" w:sz="4" w:space="0" w:color="000000"/>
            </w:tcBorders>
            <w:shd w:val="clear" w:color="auto" w:fill="auto"/>
            <w:vAlign w:val="center"/>
          </w:tcPr>
          <w:p w14:paraId="5B3828B2" w14:textId="77777777" w:rsidR="0041734D" w:rsidRPr="00DA70D5" w:rsidRDefault="00302ED1">
            <w:pPr>
              <w:spacing w:line="240" w:lineRule="auto"/>
              <w:ind w:firstLine="0"/>
              <w:jc w:val="center"/>
              <w:rPr>
                <w:sz w:val="22"/>
                <w:szCs w:val="22"/>
              </w:rPr>
            </w:pPr>
            <w:r w:rsidRPr="00DA70D5">
              <w:rPr>
                <w:sz w:val="22"/>
                <w:szCs w:val="22"/>
              </w:rPr>
              <w:t>га</w:t>
            </w:r>
          </w:p>
        </w:tc>
        <w:tc>
          <w:tcPr>
            <w:tcW w:w="1351" w:type="dxa"/>
            <w:tcBorders>
              <w:bottom w:val="single" w:sz="4" w:space="0" w:color="000000"/>
              <w:right w:val="single" w:sz="4" w:space="0" w:color="000000"/>
            </w:tcBorders>
            <w:shd w:val="clear" w:color="auto" w:fill="auto"/>
            <w:vAlign w:val="center"/>
          </w:tcPr>
          <w:p w14:paraId="147E0909" w14:textId="77777777" w:rsidR="0041734D" w:rsidRPr="00DA70D5" w:rsidRDefault="00302ED1">
            <w:pPr>
              <w:spacing w:line="240" w:lineRule="auto"/>
              <w:ind w:firstLine="0"/>
              <w:jc w:val="center"/>
              <w:rPr>
                <w:sz w:val="22"/>
                <w:szCs w:val="22"/>
              </w:rPr>
            </w:pPr>
            <w:r w:rsidRPr="00DA70D5">
              <w:rPr>
                <w:sz w:val="22"/>
                <w:szCs w:val="22"/>
              </w:rPr>
              <w:t>-</w:t>
            </w:r>
          </w:p>
        </w:tc>
        <w:tc>
          <w:tcPr>
            <w:tcW w:w="1190" w:type="dxa"/>
            <w:tcBorders>
              <w:bottom w:val="single" w:sz="4" w:space="0" w:color="000000"/>
              <w:right w:val="single" w:sz="4" w:space="0" w:color="000000"/>
            </w:tcBorders>
            <w:shd w:val="clear" w:color="auto" w:fill="auto"/>
            <w:vAlign w:val="center"/>
          </w:tcPr>
          <w:p w14:paraId="422D65FA" w14:textId="77777777" w:rsidR="0041734D" w:rsidRPr="00DA70D5" w:rsidRDefault="00302ED1">
            <w:pPr>
              <w:spacing w:line="240" w:lineRule="auto"/>
              <w:ind w:firstLine="0"/>
              <w:jc w:val="center"/>
              <w:rPr>
                <w:sz w:val="22"/>
                <w:szCs w:val="22"/>
              </w:rPr>
            </w:pPr>
            <w:r w:rsidRPr="00DA70D5">
              <w:rPr>
                <w:sz w:val="22"/>
                <w:szCs w:val="22"/>
              </w:rPr>
              <w:t>0,9</w:t>
            </w:r>
          </w:p>
        </w:tc>
        <w:tc>
          <w:tcPr>
            <w:tcW w:w="1146" w:type="dxa"/>
            <w:tcBorders>
              <w:bottom w:val="single" w:sz="4" w:space="0" w:color="000000"/>
              <w:right w:val="single" w:sz="4" w:space="0" w:color="000000"/>
            </w:tcBorders>
            <w:shd w:val="clear" w:color="auto" w:fill="auto"/>
            <w:vAlign w:val="center"/>
          </w:tcPr>
          <w:p w14:paraId="62ADFB24" w14:textId="77777777" w:rsidR="0041734D" w:rsidRPr="00DA70D5" w:rsidRDefault="00302ED1">
            <w:pPr>
              <w:spacing w:line="240" w:lineRule="auto"/>
              <w:ind w:firstLine="0"/>
              <w:jc w:val="center"/>
              <w:rPr>
                <w:sz w:val="22"/>
                <w:szCs w:val="22"/>
              </w:rPr>
            </w:pPr>
            <w:r w:rsidRPr="00DA70D5">
              <w:rPr>
                <w:sz w:val="22"/>
                <w:szCs w:val="22"/>
              </w:rPr>
              <w:t>0,0</w:t>
            </w:r>
          </w:p>
        </w:tc>
        <w:tc>
          <w:tcPr>
            <w:tcW w:w="1127" w:type="dxa"/>
            <w:tcBorders>
              <w:bottom w:val="single" w:sz="4" w:space="0" w:color="000000"/>
              <w:right w:val="single" w:sz="4" w:space="0" w:color="000000"/>
            </w:tcBorders>
            <w:shd w:val="clear" w:color="auto" w:fill="auto"/>
            <w:vAlign w:val="center"/>
          </w:tcPr>
          <w:p w14:paraId="47886D51" w14:textId="77777777" w:rsidR="0041734D" w:rsidRPr="00DA70D5" w:rsidRDefault="00302ED1">
            <w:pPr>
              <w:spacing w:line="240" w:lineRule="auto"/>
              <w:ind w:firstLine="0"/>
              <w:jc w:val="center"/>
              <w:rPr>
                <w:sz w:val="22"/>
                <w:szCs w:val="22"/>
              </w:rPr>
            </w:pPr>
            <w:r w:rsidRPr="00DA70D5">
              <w:rPr>
                <w:sz w:val="22"/>
                <w:szCs w:val="22"/>
              </w:rPr>
              <w:t>0,0</w:t>
            </w:r>
          </w:p>
        </w:tc>
      </w:tr>
      <w:tr w:rsidR="0041734D" w:rsidRPr="00DA70D5" w14:paraId="0112C507" w14:textId="77777777">
        <w:trPr>
          <w:trHeight w:val="255"/>
        </w:trPr>
        <w:tc>
          <w:tcPr>
            <w:tcW w:w="548" w:type="dxa"/>
            <w:tcBorders>
              <w:left w:val="single" w:sz="4" w:space="0" w:color="000000"/>
              <w:bottom w:val="single" w:sz="4" w:space="0" w:color="000000"/>
              <w:right w:val="single" w:sz="4" w:space="0" w:color="000000"/>
            </w:tcBorders>
            <w:shd w:val="clear" w:color="auto" w:fill="auto"/>
            <w:vAlign w:val="center"/>
          </w:tcPr>
          <w:p w14:paraId="603B0A42" w14:textId="77777777" w:rsidR="0041734D" w:rsidRPr="00DA70D5" w:rsidRDefault="00302ED1">
            <w:pPr>
              <w:spacing w:line="240" w:lineRule="auto"/>
              <w:ind w:firstLine="0"/>
              <w:jc w:val="center"/>
              <w:rPr>
                <w:sz w:val="22"/>
                <w:szCs w:val="22"/>
              </w:rPr>
            </w:pPr>
            <w:r w:rsidRPr="00DA70D5">
              <w:rPr>
                <w:sz w:val="22"/>
                <w:szCs w:val="22"/>
              </w:rPr>
              <w:t>10.</w:t>
            </w:r>
          </w:p>
        </w:tc>
        <w:tc>
          <w:tcPr>
            <w:tcW w:w="3121" w:type="dxa"/>
            <w:tcBorders>
              <w:bottom w:val="single" w:sz="4" w:space="0" w:color="000000"/>
              <w:right w:val="single" w:sz="4" w:space="0" w:color="000000"/>
            </w:tcBorders>
            <w:shd w:val="clear" w:color="auto" w:fill="auto"/>
            <w:vAlign w:val="center"/>
          </w:tcPr>
          <w:p w14:paraId="54057791" w14:textId="77777777" w:rsidR="0041734D" w:rsidRPr="00DA70D5" w:rsidRDefault="00302ED1">
            <w:pPr>
              <w:spacing w:line="240" w:lineRule="auto"/>
              <w:ind w:firstLine="0"/>
              <w:jc w:val="center"/>
              <w:rPr>
                <w:sz w:val="22"/>
                <w:szCs w:val="22"/>
              </w:rPr>
            </w:pPr>
            <w:r w:rsidRPr="00DA70D5">
              <w:rPr>
                <w:sz w:val="22"/>
                <w:szCs w:val="22"/>
              </w:rPr>
              <w:t>Спортивные залы</w:t>
            </w:r>
          </w:p>
        </w:tc>
        <w:tc>
          <w:tcPr>
            <w:tcW w:w="1434" w:type="dxa"/>
            <w:gridSpan w:val="3"/>
            <w:tcBorders>
              <w:bottom w:val="single" w:sz="4" w:space="0" w:color="000000"/>
              <w:right w:val="single" w:sz="4" w:space="0" w:color="000000"/>
            </w:tcBorders>
            <w:shd w:val="clear" w:color="auto" w:fill="auto"/>
            <w:vAlign w:val="center"/>
          </w:tcPr>
          <w:p w14:paraId="70C8DD99" w14:textId="77777777" w:rsidR="0041734D" w:rsidRPr="00DA70D5" w:rsidRDefault="00302ED1">
            <w:pPr>
              <w:spacing w:line="240" w:lineRule="auto"/>
              <w:ind w:firstLine="0"/>
              <w:jc w:val="center"/>
              <w:rPr>
                <w:sz w:val="22"/>
                <w:szCs w:val="22"/>
              </w:rPr>
            </w:pPr>
            <w:r w:rsidRPr="00DA70D5">
              <w:rPr>
                <w:sz w:val="22"/>
                <w:szCs w:val="22"/>
              </w:rPr>
              <w:t>м² площади пола зала</w:t>
            </w:r>
          </w:p>
        </w:tc>
        <w:tc>
          <w:tcPr>
            <w:tcW w:w="1351" w:type="dxa"/>
            <w:tcBorders>
              <w:bottom w:val="single" w:sz="4" w:space="0" w:color="000000"/>
              <w:right w:val="single" w:sz="4" w:space="0" w:color="000000"/>
            </w:tcBorders>
            <w:shd w:val="clear" w:color="auto" w:fill="auto"/>
            <w:vAlign w:val="center"/>
          </w:tcPr>
          <w:p w14:paraId="64EA344F" w14:textId="77777777" w:rsidR="0041734D" w:rsidRPr="00DA70D5" w:rsidRDefault="00302ED1">
            <w:pPr>
              <w:spacing w:line="240" w:lineRule="auto"/>
              <w:ind w:firstLine="0"/>
              <w:jc w:val="center"/>
              <w:rPr>
                <w:sz w:val="22"/>
                <w:szCs w:val="22"/>
              </w:rPr>
            </w:pPr>
            <w:r w:rsidRPr="00DA70D5">
              <w:rPr>
                <w:sz w:val="22"/>
                <w:szCs w:val="22"/>
              </w:rPr>
              <w:t>-</w:t>
            </w:r>
          </w:p>
        </w:tc>
        <w:tc>
          <w:tcPr>
            <w:tcW w:w="1190" w:type="dxa"/>
            <w:tcBorders>
              <w:bottom w:val="single" w:sz="4" w:space="0" w:color="000000"/>
              <w:right w:val="single" w:sz="4" w:space="0" w:color="000000"/>
            </w:tcBorders>
            <w:shd w:val="clear" w:color="auto" w:fill="auto"/>
            <w:vAlign w:val="center"/>
          </w:tcPr>
          <w:p w14:paraId="07E5B31D" w14:textId="77777777" w:rsidR="0041734D" w:rsidRPr="00DA70D5" w:rsidRDefault="00302ED1">
            <w:pPr>
              <w:spacing w:line="240" w:lineRule="auto"/>
              <w:ind w:firstLine="0"/>
              <w:jc w:val="center"/>
              <w:rPr>
                <w:sz w:val="22"/>
                <w:szCs w:val="22"/>
              </w:rPr>
            </w:pPr>
            <w:r w:rsidRPr="00DA70D5">
              <w:rPr>
                <w:sz w:val="22"/>
                <w:szCs w:val="22"/>
              </w:rPr>
              <w:t>150</w:t>
            </w:r>
          </w:p>
        </w:tc>
        <w:tc>
          <w:tcPr>
            <w:tcW w:w="1146" w:type="dxa"/>
            <w:tcBorders>
              <w:bottom w:val="single" w:sz="4" w:space="0" w:color="000000"/>
              <w:right w:val="single" w:sz="4" w:space="0" w:color="000000"/>
            </w:tcBorders>
            <w:shd w:val="clear" w:color="auto" w:fill="auto"/>
            <w:vAlign w:val="center"/>
          </w:tcPr>
          <w:p w14:paraId="12150F0B" w14:textId="77777777" w:rsidR="0041734D" w:rsidRPr="00DA70D5" w:rsidRDefault="00302ED1">
            <w:pPr>
              <w:spacing w:line="240" w:lineRule="auto"/>
              <w:ind w:firstLine="0"/>
              <w:jc w:val="center"/>
              <w:rPr>
                <w:sz w:val="22"/>
                <w:szCs w:val="22"/>
              </w:rPr>
            </w:pPr>
            <w:r w:rsidRPr="00DA70D5">
              <w:rPr>
                <w:sz w:val="22"/>
                <w:szCs w:val="22"/>
              </w:rPr>
              <w:t>0,0</w:t>
            </w:r>
          </w:p>
        </w:tc>
        <w:tc>
          <w:tcPr>
            <w:tcW w:w="1127" w:type="dxa"/>
            <w:tcBorders>
              <w:bottom w:val="single" w:sz="4" w:space="0" w:color="000000"/>
              <w:right w:val="single" w:sz="4" w:space="0" w:color="000000"/>
            </w:tcBorders>
            <w:shd w:val="clear" w:color="auto" w:fill="auto"/>
            <w:vAlign w:val="center"/>
          </w:tcPr>
          <w:p w14:paraId="4CEED29E" w14:textId="77777777" w:rsidR="0041734D" w:rsidRPr="00DA70D5" w:rsidRDefault="00302ED1">
            <w:pPr>
              <w:spacing w:line="240" w:lineRule="auto"/>
              <w:ind w:firstLine="0"/>
              <w:jc w:val="center"/>
              <w:rPr>
                <w:sz w:val="22"/>
                <w:szCs w:val="22"/>
              </w:rPr>
            </w:pPr>
            <w:r w:rsidRPr="00DA70D5">
              <w:rPr>
                <w:sz w:val="22"/>
                <w:szCs w:val="22"/>
              </w:rPr>
              <w:t>0,0</w:t>
            </w:r>
          </w:p>
        </w:tc>
      </w:tr>
      <w:tr w:rsidR="0041734D" w:rsidRPr="00DA70D5" w14:paraId="28C27298" w14:textId="77777777">
        <w:trPr>
          <w:trHeight w:val="255"/>
        </w:trPr>
        <w:tc>
          <w:tcPr>
            <w:tcW w:w="9917" w:type="dxa"/>
            <w:gridSpan w:val="9"/>
            <w:tcBorders>
              <w:left w:val="single" w:sz="4" w:space="0" w:color="000000"/>
              <w:bottom w:val="single" w:sz="4" w:space="0" w:color="000000"/>
              <w:right w:val="single" w:sz="4" w:space="0" w:color="000000"/>
            </w:tcBorders>
            <w:shd w:val="clear" w:color="auto" w:fill="auto"/>
            <w:vAlign w:val="center"/>
          </w:tcPr>
          <w:p w14:paraId="481D57E9" w14:textId="77777777" w:rsidR="0041734D" w:rsidRPr="00DA70D5" w:rsidRDefault="00302ED1">
            <w:pPr>
              <w:spacing w:line="240" w:lineRule="auto"/>
              <w:ind w:firstLine="0"/>
              <w:jc w:val="center"/>
              <w:rPr>
                <w:sz w:val="22"/>
                <w:szCs w:val="22"/>
              </w:rPr>
            </w:pPr>
            <w:r w:rsidRPr="00DA70D5">
              <w:rPr>
                <w:sz w:val="22"/>
                <w:szCs w:val="22"/>
              </w:rPr>
              <w:t>Торговля и общественное питание</w:t>
            </w:r>
          </w:p>
        </w:tc>
      </w:tr>
      <w:tr w:rsidR="0041734D" w:rsidRPr="00DA70D5" w14:paraId="446984DF" w14:textId="77777777">
        <w:trPr>
          <w:trHeight w:val="255"/>
        </w:trPr>
        <w:tc>
          <w:tcPr>
            <w:tcW w:w="548" w:type="dxa"/>
            <w:tcBorders>
              <w:left w:val="single" w:sz="4" w:space="0" w:color="000000"/>
              <w:bottom w:val="single" w:sz="4" w:space="0" w:color="000000"/>
              <w:right w:val="single" w:sz="4" w:space="0" w:color="000000"/>
            </w:tcBorders>
            <w:shd w:val="clear" w:color="auto" w:fill="auto"/>
            <w:vAlign w:val="center"/>
          </w:tcPr>
          <w:p w14:paraId="46B2F434" w14:textId="77777777" w:rsidR="0041734D" w:rsidRPr="00DA70D5" w:rsidRDefault="0041734D">
            <w:pPr>
              <w:spacing w:line="240" w:lineRule="auto"/>
              <w:ind w:firstLine="0"/>
              <w:jc w:val="center"/>
              <w:rPr>
                <w:sz w:val="22"/>
                <w:szCs w:val="22"/>
              </w:rPr>
            </w:pPr>
          </w:p>
        </w:tc>
        <w:tc>
          <w:tcPr>
            <w:tcW w:w="3121" w:type="dxa"/>
            <w:tcBorders>
              <w:bottom w:val="single" w:sz="4" w:space="0" w:color="000000"/>
              <w:right w:val="single" w:sz="4" w:space="0" w:color="000000"/>
            </w:tcBorders>
            <w:shd w:val="clear" w:color="auto" w:fill="auto"/>
            <w:vAlign w:val="center"/>
          </w:tcPr>
          <w:p w14:paraId="5A4F5790" w14:textId="77777777" w:rsidR="0041734D" w:rsidRPr="00DA70D5" w:rsidRDefault="0041734D">
            <w:pPr>
              <w:spacing w:line="240" w:lineRule="auto"/>
              <w:ind w:firstLine="0"/>
              <w:jc w:val="center"/>
              <w:rPr>
                <w:sz w:val="22"/>
                <w:szCs w:val="22"/>
              </w:rPr>
            </w:pPr>
          </w:p>
        </w:tc>
        <w:tc>
          <w:tcPr>
            <w:tcW w:w="1434" w:type="dxa"/>
            <w:gridSpan w:val="3"/>
            <w:tcBorders>
              <w:bottom w:val="single" w:sz="4" w:space="0" w:color="000000"/>
              <w:right w:val="single" w:sz="4" w:space="0" w:color="000000"/>
            </w:tcBorders>
            <w:shd w:val="clear" w:color="auto" w:fill="auto"/>
            <w:vAlign w:val="center"/>
          </w:tcPr>
          <w:p w14:paraId="30DF2600" w14:textId="77777777" w:rsidR="0041734D" w:rsidRPr="00DA70D5" w:rsidRDefault="0041734D">
            <w:pPr>
              <w:spacing w:line="240" w:lineRule="auto"/>
              <w:ind w:firstLine="0"/>
              <w:jc w:val="center"/>
              <w:rPr>
                <w:sz w:val="22"/>
                <w:szCs w:val="22"/>
              </w:rPr>
            </w:pPr>
          </w:p>
        </w:tc>
        <w:tc>
          <w:tcPr>
            <w:tcW w:w="1351" w:type="dxa"/>
            <w:tcBorders>
              <w:bottom w:val="single" w:sz="4" w:space="0" w:color="000000"/>
              <w:right w:val="single" w:sz="4" w:space="0" w:color="000000"/>
            </w:tcBorders>
            <w:shd w:val="clear" w:color="auto" w:fill="auto"/>
            <w:vAlign w:val="center"/>
          </w:tcPr>
          <w:p w14:paraId="7BC19D0C" w14:textId="77777777" w:rsidR="0041734D" w:rsidRPr="00DA70D5" w:rsidRDefault="0041734D">
            <w:pPr>
              <w:spacing w:line="240" w:lineRule="auto"/>
              <w:ind w:firstLine="0"/>
              <w:jc w:val="center"/>
              <w:rPr>
                <w:sz w:val="22"/>
                <w:szCs w:val="22"/>
              </w:rPr>
            </w:pPr>
          </w:p>
        </w:tc>
        <w:tc>
          <w:tcPr>
            <w:tcW w:w="1190" w:type="dxa"/>
            <w:tcBorders>
              <w:bottom w:val="single" w:sz="4" w:space="0" w:color="000000"/>
              <w:right w:val="single" w:sz="4" w:space="0" w:color="000000"/>
            </w:tcBorders>
            <w:shd w:val="clear" w:color="auto" w:fill="auto"/>
            <w:vAlign w:val="center"/>
          </w:tcPr>
          <w:p w14:paraId="4DB2C766" w14:textId="77777777" w:rsidR="0041734D" w:rsidRPr="00DA70D5" w:rsidRDefault="0041734D">
            <w:pPr>
              <w:spacing w:line="240" w:lineRule="auto"/>
              <w:ind w:firstLine="0"/>
              <w:jc w:val="center"/>
              <w:rPr>
                <w:sz w:val="22"/>
                <w:szCs w:val="22"/>
              </w:rPr>
            </w:pPr>
          </w:p>
        </w:tc>
        <w:tc>
          <w:tcPr>
            <w:tcW w:w="1146" w:type="dxa"/>
            <w:tcBorders>
              <w:bottom w:val="single" w:sz="4" w:space="0" w:color="000000"/>
              <w:right w:val="single" w:sz="4" w:space="0" w:color="000000"/>
            </w:tcBorders>
            <w:shd w:val="clear" w:color="auto" w:fill="auto"/>
            <w:vAlign w:val="center"/>
          </w:tcPr>
          <w:p w14:paraId="5E987F93" w14:textId="77777777" w:rsidR="0041734D" w:rsidRPr="00DA70D5" w:rsidRDefault="0041734D">
            <w:pPr>
              <w:spacing w:line="240" w:lineRule="auto"/>
              <w:ind w:firstLine="0"/>
              <w:jc w:val="center"/>
              <w:rPr>
                <w:sz w:val="22"/>
                <w:szCs w:val="22"/>
              </w:rPr>
            </w:pPr>
          </w:p>
        </w:tc>
        <w:tc>
          <w:tcPr>
            <w:tcW w:w="1127" w:type="dxa"/>
            <w:tcBorders>
              <w:bottom w:val="single" w:sz="4" w:space="0" w:color="000000"/>
              <w:right w:val="single" w:sz="4" w:space="0" w:color="000000"/>
            </w:tcBorders>
            <w:shd w:val="clear" w:color="auto" w:fill="auto"/>
            <w:vAlign w:val="center"/>
          </w:tcPr>
          <w:p w14:paraId="1B631D58" w14:textId="77777777" w:rsidR="0041734D" w:rsidRPr="00DA70D5" w:rsidRDefault="0041734D">
            <w:pPr>
              <w:spacing w:line="240" w:lineRule="auto"/>
              <w:ind w:firstLine="0"/>
              <w:jc w:val="center"/>
              <w:rPr>
                <w:sz w:val="22"/>
                <w:szCs w:val="22"/>
              </w:rPr>
            </w:pPr>
          </w:p>
        </w:tc>
      </w:tr>
      <w:tr w:rsidR="0041734D" w:rsidRPr="00DA70D5" w14:paraId="005A88E6" w14:textId="77777777">
        <w:trPr>
          <w:trHeight w:val="255"/>
        </w:trPr>
        <w:tc>
          <w:tcPr>
            <w:tcW w:w="548" w:type="dxa"/>
            <w:tcBorders>
              <w:left w:val="single" w:sz="4" w:space="0" w:color="000000"/>
              <w:bottom w:val="single" w:sz="4" w:space="0" w:color="000000"/>
              <w:right w:val="single" w:sz="4" w:space="0" w:color="000000"/>
            </w:tcBorders>
            <w:shd w:val="clear" w:color="auto" w:fill="auto"/>
            <w:vAlign w:val="center"/>
          </w:tcPr>
          <w:p w14:paraId="1F1B38EE" w14:textId="77777777" w:rsidR="0041734D" w:rsidRPr="00DA70D5" w:rsidRDefault="00302ED1">
            <w:pPr>
              <w:spacing w:line="240" w:lineRule="auto"/>
              <w:ind w:firstLine="0"/>
              <w:jc w:val="center"/>
              <w:rPr>
                <w:sz w:val="22"/>
                <w:szCs w:val="22"/>
              </w:rPr>
            </w:pPr>
            <w:r w:rsidRPr="00DA70D5">
              <w:rPr>
                <w:sz w:val="22"/>
                <w:szCs w:val="22"/>
              </w:rPr>
              <w:t>11.</w:t>
            </w:r>
          </w:p>
        </w:tc>
        <w:tc>
          <w:tcPr>
            <w:tcW w:w="3121" w:type="dxa"/>
            <w:tcBorders>
              <w:bottom w:val="single" w:sz="4" w:space="0" w:color="000000"/>
              <w:right w:val="single" w:sz="4" w:space="0" w:color="000000"/>
            </w:tcBorders>
            <w:shd w:val="clear" w:color="auto" w:fill="auto"/>
            <w:vAlign w:val="center"/>
          </w:tcPr>
          <w:p w14:paraId="7263B4BC" w14:textId="77777777" w:rsidR="0041734D" w:rsidRPr="00DA70D5" w:rsidRDefault="00302ED1">
            <w:pPr>
              <w:spacing w:line="240" w:lineRule="auto"/>
              <w:ind w:firstLine="0"/>
              <w:jc w:val="center"/>
              <w:rPr>
                <w:sz w:val="22"/>
                <w:szCs w:val="22"/>
              </w:rPr>
            </w:pPr>
            <w:r w:rsidRPr="00DA70D5">
              <w:rPr>
                <w:sz w:val="22"/>
                <w:szCs w:val="22"/>
              </w:rPr>
              <w:t>Учреждения торговли</w:t>
            </w:r>
          </w:p>
        </w:tc>
        <w:tc>
          <w:tcPr>
            <w:tcW w:w="1434" w:type="dxa"/>
            <w:gridSpan w:val="3"/>
            <w:tcBorders>
              <w:bottom w:val="single" w:sz="4" w:space="0" w:color="000000"/>
              <w:right w:val="single" w:sz="4" w:space="0" w:color="000000"/>
            </w:tcBorders>
            <w:shd w:val="clear" w:color="auto" w:fill="auto"/>
            <w:vAlign w:val="center"/>
          </w:tcPr>
          <w:p w14:paraId="76198BED" w14:textId="77777777" w:rsidR="0041734D" w:rsidRPr="00DA70D5" w:rsidRDefault="00302ED1">
            <w:pPr>
              <w:spacing w:line="240" w:lineRule="auto"/>
              <w:ind w:firstLine="0"/>
              <w:jc w:val="center"/>
              <w:rPr>
                <w:sz w:val="22"/>
                <w:szCs w:val="22"/>
              </w:rPr>
            </w:pPr>
            <w:r w:rsidRPr="00DA70D5">
              <w:rPr>
                <w:sz w:val="22"/>
                <w:szCs w:val="22"/>
              </w:rPr>
              <w:t>тыс. м² торговой площади</w:t>
            </w:r>
          </w:p>
        </w:tc>
        <w:tc>
          <w:tcPr>
            <w:tcW w:w="1351" w:type="dxa"/>
            <w:tcBorders>
              <w:bottom w:val="single" w:sz="4" w:space="0" w:color="000000"/>
              <w:right w:val="single" w:sz="4" w:space="0" w:color="000000"/>
            </w:tcBorders>
            <w:shd w:val="clear" w:color="auto" w:fill="auto"/>
            <w:vAlign w:val="center"/>
          </w:tcPr>
          <w:p w14:paraId="4D19F836" w14:textId="77777777" w:rsidR="0041734D" w:rsidRPr="00DA70D5" w:rsidRDefault="00302ED1">
            <w:pPr>
              <w:spacing w:line="240" w:lineRule="auto"/>
              <w:ind w:firstLine="0"/>
              <w:jc w:val="center"/>
              <w:rPr>
                <w:sz w:val="22"/>
                <w:szCs w:val="22"/>
              </w:rPr>
            </w:pPr>
            <w:r w:rsidRPr="00DA70D5">
              <w:rPr>
                <w:sz w:val="22"/>
                <w:szCs w:val="22"/>
              </w:rPr>
              <w:t>429,3</w:t>
            </w:r>
          </w:p>
        </w:tc>
        <w:tc>
          <w:tcPr>
            <w:tcW w:w="1190" w:type="dxa"/>
            <w:tcBorders>
              <w:bottom w:val="single" w:sz="4" w:space="0" w:color="000000"/>
              <w:right w:val="single" w:sz="4" w:space="0" w:color="000000"/>
            </w:tcBorders>
            <w:shd w:val="clear" w:color="auto" w:fill="auto"/>
            <w:vAlign w:val="center"/>
          </w:tcPr>
          <w:p w14:paraId="785405DB" w14:textId="77777777" w:rsidR="0041734D" w:rsidRPr="00DA70D5" w:rsidRDefault="00302ED1">
            <w:pPr>
              <w:spacing w:line="240" w:lineRule="auto"/>
              <w:ind w:firstLine="0"/>
              <w:jc w:val="center"/>
              <w:rPr>
                <w:sz w:val="22"/>
                <w:szCs w:val="22"/>
              </w:rPr>
            </w:pPr>
            <w:r w:rsidRPr="00DA70D5">
              <w:rPr>
                <w:sz w:val="22"/>
                <w:szCs w:val="22"/>
              </w:rPr>
              <w:t>280</w:t>
            </w:r>
          </w:p>
        </w:tc>
        <w:tc>
          <w:tcPr>
            <w:tcW w:w="1146" w:type="dxa"/>
            <w:tcBorders>
              <w:bottom w:val="single" w:sz="4" w:space="0" w:color="000000"/>
              <w:right w:val="single" w:sz="4" w:space="0" w:color="000000"/>
            </w:tcBorders>
            <w:shd w:val="clear" w:color="auto" w:fill="auto"/>
            <w:vAlign w:val="center"/>
          </w:tcPr>
          <w:p w14:paraId="4A71A562" w14:textId="77777777" w:rsidR="0041734D" w:rsidRPr="00DA70D5" w:rsidRDefault="00302ED1">
            <w:pPr>
              <w:spacing w:line="240" w:lineRule="auto"/>
              <w:ind w:firstLine="0"/>
              <w:jc w:val="center"/>
              <w:rPr>
                <w:sz w:val="22"/>
                <w:szCs w:val="22"/>
              </w:rPr>
            </w:pPr>
            <w:r w:rsidRPr="00DA70D5">
              <w:rPr>
                <w:sz w:val="22"/>
                <w:szCs w:val="22"/>
              </w:rPr>
              <w:t>429,3</w:t>
            </w:r>
          </w:p>
        </w:tc>
        <w:tc>
          <w:tcPr>
            <w:tcW w:w="1127" w:type="dxa"/>
            <w:tcBorders>
              <w:bottom w:val="single" w:sz="4" w:space="0" w:color="000000"/>
              <w:right w:val="single" w:sz="4" w:space="0" w:color="000000"/>
            </w:tcBorders>
            <w:shd w:val="clear" w:color="auto" w:fill="auto"/>
            <w:vAlign w:val="center"/>
          </w:tcPr>
          <w:p w14:paraId="04E28024" w14:textId="77777777" w:rsidR="0041734D" w:rsidRPr="00DA70D5" w:rsidRDefault="00302ED1">
            <w:pPr>
              <w:spacing w:line="240" w:lineRule="auto"/>
              <w:ind w:firstLine="0"/>
              <w:jc w:val="center"/>
              <w:rPr>
                <w:sz w:val="22"/>
                <w:szCs w:val="22"/>
              </w:rPr>
            </w:pPr>
            <w:r w:rsidRPr="00DA70D5">
              <w:rPr>
                <w:sz w:val="22"/>
                <w:szCs w:val="22"/>
              </w:rPr>
              <w:t>153,3</w:t>
            </w:r>
          </w:p>
        </w:tc>
      </w:tr>
      <w:tr w:rsidR="0041734D" w:rsidRPr="00DA70D5" w14:paraId="3BF51805" w14:textId="77777777">
        <w:trPr>
          <w:trHeight w:val="255"/>
        </w:trPr>
        <w:tc>
          <w:tcPr>
            <w:tcW w:w="548" w:type="dxa"/>
            <w:tcBorders>
              <w:left w:val="single" w:sz="4" w:space="0" w:color="000000"/>
              <w:bottom w:val="single" w:sz="4" w:space="0" w:color="000000"/>
              <w:right w:val="single" w:sz="4" w:space="0" w:color="000000"/>
            </w:tcBorders>
            <w:shd w:val="clear" w:color="auto" w:fill="auto"/>
            <w:vAlign w:val="center"/>
          </w:tcPr>
          <w:p w14:paraId="2C428C4A" w14:textId="77777777" w:rsidR="0041734D" w:rsidRPr="00DA70D5" w:rsidRDefault="00302ED1">
            <w:pPr>
              <w:spacing w:line="240" w:lineRule="auto"/>
              <w:ind w:firstLine="0"/>
              <w:jc w:val="center"/>
              <w:rPr>
                <w:sz w:val="22"/>
                <w:szCs w:val="22"/>
              </w:rPr>
            </w:pPr>
            <w:r w:rsidRPr="00DA70D5">
              <w:rPr>
                <w:sz w:val="22"/>
                <w:szCs w:val="22"/>
              </w:rPr>
              <w:t>12.</w:t>
            </w:r>
          </w:p>
        </w:tc>
        <w:tc>
          <w:tcPr>
            <w:tcW w:w="3121" w:type="dxa"/>
            <w:tcBorders>
              <w:bottom w:val="single" w:sz="4" w:space="0" w:color="000000"/>
              <w:right w:val="single" w:sz="4" w:space="0" w:color="000000"/>
            </w:tcBorders>
            <w:shd w:val="clear" w:color="auto" w:fill="auto"/>
            <w:vAlign w:val="center"/>
          </w:tcPr>
          <w:p w14:paraId="100CB739" w14:textId="77777777" w:rsidR="0041734D" w:rsidRPr="00DA70D5" w:rsidRDefault="00302ED1">
            <w:pPr>
              <w:spacing w:line="240" w:lineRule="auto"/>
              <w:ind w:firstLine="0"/>
              <w:jc w:val="center"/>
              <w:rPr>
                <w:sz w:val="22"/>
                <w:szCs w:val="22"/>
              </w:rPr>
            </w:pPr>
            <w:r w:rsidRPr="00DA70D5">
              <w:rPr>
                <w:sz w:val="22"/>
                <w:szCs w:val="22"/>
              </w:rPr>
              <w:t>Предприятия общественного питания</w:t>
            </w:r>
          </w:p>
        </w:tc>
        <w:tc>
          <w:tcPr>
            <w:tcW w:w="1434" w:type="dxa"/>
            <w:gridSpan w:val="3"/>
            <w:tcBorders>
              <w:bottom w:val="single" w:sz="4" w:space="0" w:color="000000"/>
              <w:right w:val="single" w:sz="4" w:space="0" w:color="000000"/>
            </w:tcBorders>
            <w:shd w:val="clear" w:color="auto" w:fill="auto"/>
            <w:vAlign w:val="center"/>
          </w:tcPr>
          <w:p w14:paraId="52DDBA61" w14:textId="77777777" w:rsidR="0041734D" w:rsidRPr="00DA70D5" w:rsidRDefault="00302ED1">
            <w:pPr>
              <w:spacing w:line="240" w:lineRule="auto"/>
              <w:ind w:firstLine="0"/>
              <w:jc w:val="center"/>
              <w:rPr>
                <w:sz w:val="22"/>
                <w:szCs w:val="22"/>
              </w:rPr>
            </w:pPr>
            <w:r w:rsidRPr="00DA70D5">
              <w:rPr>
                <w:sz w:val="22"/>
                <w:szCs w:val="22"/>
              </w:rPr>
              <w:t>мест</w:t>
            </w:r>
          </w:p>
        </w:tc>
        <w:tc>
          <w:tcPr>
            <w:tcW w:w="1351" w:type="dxa"/>
            <w:tcBorders>
              <w:bottom w:val="single" w:sz="4" w:space="0" w:color="000000"/>
              <w:right w:val="single" w:sz="4" w:space="0" w:color="000000"/>
            </w:tcBorders>
            <w:shd w:val="clear" w:color="auto" w:fill="auto"/>
            <w:vAlign w:val="center"/>
          </w:tcPr>
          <w:p w14:paraId="1F440FAE" w14:textId="77777777" w:rsidR="0041734D" w:rsidRPr="00DA70D5" w:rsidRDefault="00302ED1">
            <w:pPr>
              <w:spacing w:line="240" w:lineRule="auto"/>
              <w:ind w:firstLine="0"/>
              <w:jc w:val="center"/>
              <w:rPr>
                <w:sz w:val="22"/>
                <w:szCs w:val="22"/>
              </w:rPr>
            </w:pPr>
            <w:r w:rsidRPr="00DA70D5">
              <w:rPr>
                <w:sz w:val="22"/>
                <w:szCs w:val="22"/>
              </w:rPr>
              <w:t>0</w:t>
            </w:r>
          </w:p>
        </w:tc>
        <w:tc>
          <w:tcPr>
            <w:tcW w:w="1190" w:type="dxa"/>
            <w:tcBorders>
              <w:bottom w:val="single" w:sz="4" w:space="0" w:color="000000"/>
              <w:right w:val="single" w:sz="4" w:space="0" w:color="000000"/>
            </w:tcBorders>
            <w:shd w:val="clear" w:color="auto" w:fill="auto"/>
            <w:vAlign w:val="center"/>
          </w:tcPr>
          <w:p w14:paraId="111A4408" w14:textId="77777777" w:rsidR="0041734D" w:rsidRPr="00DA70D5" w:rsidRDefault="00302ED1">
            <w:pPr>
              <w:spacing w:line="240" w:lineRule="auto"/>
              <w:ind w:firstLine="0"/>
              <w:jc w:val="center"/>
              <w:rPr>
                <w:sz w:val="22"/>
                <w:szCs w:val="22"/>
              </w:rPr>
            </w:pPr>
            <w:r w:rsidRPr="00DA70D5">
              <w:rPr>
                <w:sz w:val="22"/>
                <w:szCs w:val="22"/>
              </w:rPr>
              <w:t>40</w:t>
            </w:r>
          </w:p>
        </w:tc>
        <w:tc>
          <w:tcPr>
            <w:tcW w:w="1146" w:type="dxa"/>
            <w:tcBorders>
              <w:bottom w:val="single" w:sz="4" w:space="0" w:color="000000"/>
              <w:right w:val="single" w:sz="4" w:space="0" w:color="000000"/>
            </w:tcBorders>
            <w:shd w:val="clear" w:color="auto" w:fill="auto"/>
            <w:vAlign w:val="center"/>
          </w:tcPr>
          <w:p w14:paraId="37B094C3" w14:textId="77777777" w:rsidR="0041734D" w:rsidRPr="00DA70D5" w:rsidRDefault="00302ED1">
            <w:pPr>
              <w:spacing w:line="240" w:lineRule="auto"/>
              <w:ind w:firstLine="0"/>
              <w:jc w:val="center"/>
              <w:rPr>
                <w:sz w:val="22"/>
                <w:szCs w:val="22"/>
              </w:rPr>
            </w:pPr>
            <w:r w:rsidRPr="00DA70D5">
              <w:rPr>
                <w:sz w:val="22"/>
                <w:szCs w:val="22"/>
              </w:rPr>
              <w:t>0,0</w:t>
            </w:r>
          </w:p>
        </w:tc>
        <w:tc>
          <w:tcPr>
            <w:tcW w:w="1127" w:type="dxa"/>
            <w:tcBorders>
              <w:bottom w:val="single" w:sz="4" w:space="0" w:color="000000"/>
              <w:right w:val="single" w:sz="4" w:space="0" w:color="000000"/>
            </w:tcBorders>
            <w:shd w:val="clear" w:color="auto" w:fill="auto"/>
            <w:vAlign w:val="center"/>
          </w:tcPr>
          <w:p w14:paraId="0C47DCFA" w14:textId="77777777" w:rsidR="0041734D" w:rsidRPr="00DA70D5" w:rsidRDefault="00302ED1">
            <w:pPr>
              <w:spacing w:line="240" w:lineRule="auto"/>
              <w:ind w:firstLine="0"/>
              <w:jc w:val="center"/>
              <w:rPr>
                <w:sz w:val="22"/>
                <w:szCs w:val="22"/>
              </w:rPr>
            </w:pPr>
            <w:r w:rsidRPr="00DA70D5">
              <w:rPr>
                <w:sz w:val="22"/>
                <w:szCs w:val="22"/>
              </w:rPr>
              <w:t>0,0</w:t>
            </w:r>
          </w:p>
        </w:tc>
      </w:tr>
      <w:tr w:rsidR="0041734D" w:rsidRPr="00DA70D5" w14:paraId="61C0AE07" w14:textId="77777777">
        <w:trPr>
          <w:trHeight w:val="255"/>
        </w:trPr>
        <w:tc>
          <w:tcPr>
            <w:tcW w:w="9917" w:type="dxa"/>
            <w:gridSpan w:val="9"/>
            <w:tcBorders>
              <w:left w:val="single" w:sz="4" w:space="0" w:color="000000"/>
              <w:bottom w:val="single" w:sz="4" w:space="0" w:color="000000"/>
              <w:right w:val="single" w:sz="4" w:space="0" w:color="000000"/>
            </w:tcBorders>
            <w:shd w:val="clear" w:color="auto" w:fill="auto"/>
            <w:vAlign w:val="center"/>
          </w:tcPr>
          <w:p w14:paraId="44A7504F" w14:textId="77777777" w:rsidR="0041734D" w:rsidRPr="00DA70D5" w:rsidRDefault="00302ED1">
            <w:pPr>
              <w:spacing w:line="240" w:lineRule="auto"/>
              <w:ind w:firstLine="0"/>
              <w:jc w:val="center"/>
              <w:rPr>
                <w:sz w:val="22"/>
                <w:szCs w:val="22"/>
              </w:rPr>
            </w:pPr>
            <w:r w:rsidRPr="00DA70D5">
              <w:rPr>
                <w:sz w:val="22"/>
                <w:szCs w:val="22"/>
              </w:rPr>
              <w:t>Учреждения и предприятия бытового и коммунального обслуживания</w:t>
            </w:r>
          </w:p>
        </w:tc>
      </w:tr>
      <w:tr w:rsidR="0041734D" w:rsidRPr="00DA70D5" w14:paraId="2F1652E4" w14:textId="77777777">
        <w:trPr>
          <w:trHeight w:val="255"/>
        </w:trPr>
        <w:tc>
          <w:tcPr>
            <w:tcW w:w="548" w:type="dxa"/>
            <w:tcBorders>
              <w:left w:val="single" w:sz="4" w:space="0" w:color="000000"/>
              <w:bottom w:val="single" w:sz="4" w:space="0" w:color="000000"/>
              <w:right w:val="single" w:sz="4" w:space="0" w:color="000000"/>
            </w:tcBorders>
            <w:shd w:val="clear" w:color="auto" w:fill="auto"/>
            <w:vAlign w:val="center"/>
          </w:tcPr>
          <w:p w14:paraId="37E13FC0" w14:textId="77777777" w:rsidR="0041734D" w:rsidRPr="00DA70D5" w:rsidRDefault="00302ED1">
            <w:pPr>
              <w:spacing w:line="240" w:lineRule="auto"/>
              <w:ind w:firstLine="0"/>
              <w:jc w:val="center"/>
              <w:rPr>
                <w:sz w:val="22"/>
                <w:szCs w:val="22"/>
              </w:rPr>
            </w:pPr>
            <w:r w:rsidRPr="00DA70D5">
              <w:rPr>
                <w:sz w:val="22"/>
                <w:szCs w:val="22"/>
              </w:rPr>
              <w:lastRenderedPageBreak/>
              <w:t>13.</w:t>
            </w:r>
          </w:p>
        </w:tc>
        <w:tc>
          <w:tcPr>
            <w:tcW w:w="3121" w:type="dxa"/>
            <w:tcBorders>
              <w:bottom w:val="single" w:sz="4" w:space="0" w:color="000000"/>
              <w:right w:val="single" w:sz="4" w:space="0" w:color="000000"/>
            </w:tcBorders>
            <w:shd w:val="clear" w:color="auto" w:fill="auto"/>
            <w:vAlign w:val="center"/>
          </w:tcPr>
          <w:p w14:paraId="5757703B" w14:textId="77777777" w:rsidR="0041734D" w:rsidRPr="00DA70D5" w:rsidRDefault="00302ED1">
            <w:pPr>
              <w:spacing w:line="240" w:lineRule="auto"/>
              <w:ind w:firstLine="0"/>
              <w:jc w:val="center"/>
              <w:rPr>
                <w:sz w:val="22"/>
                <w:szCs w:val="22"/>
              </w:rPr>
            </w:pPr>
            <w:r w:rsidRPr="00DA70D5">
              <w:rPr>
                <w:sz w:val="22"/>
                <w:szCs w:val="22"/>
              </w:rPr>
              <w:t>Предприятия бытового обслуживания</w:t>
            </w:r>
          </w:p>
        </w:tc>
        <w:tc>
          <w:tcPr>
            <w:tcW w:w="1434" w:type="dxa"/>
            <w:gridSpan w:val="3"/>
            <w:tcBorders>
              <w:bottom w:val="single" w:sz="4" w:space="0" w:color="000000"/>
              <w:right w:val="single" w:sz="4" w:space="0" w:color="000000"/>
            </w:tcBorders>
            <w:shd w:val="clear" w:color="auto" w:fill="auto"/>
            <w:vAlign w:val="center"/>
          </w:tcPr>
          <w:p w14:paraId="50796C36" w14:textId="77777777" w:rsidR="0041734D" w:rsidRPr="00DA70D5" w:rsidRDefault="00302ED1">
            <w:pPr>
              <w:spacing w:line="240" w:lineRule="auto"/>
              <w:ind w:firstLine="0"/>
              <w:jc w:val="center"/>
              <w:rPr>
                <w:sz w:val="22"/>
                <w:szCs w:val="22"/>
              </w:rPr>
            </w:pPr>
            <w:r w:rsidRPr="00DA70D5">
              <w:rPr>
                <w:sz w:val="22"/>
                <w:szCs w:val="22"/>
              </w:rPr>
              <w:t>раб. мест</w:t>
            </w:r>
          </w:p>
        </w:tc>
        <w:tc>
          <w:tcPr>
            <w:tcW w:w="1351" w:type="dxa"/>
            <w:tcBorders>
              <w:bottom w:val="single" w:sz="4" w:space="0" w:color="000000"/>
              <w:right w:val="single" w:sz="4" w:space="0" w:color="000000"/>
            </w:tcBorders>
            <w:shd w:val="clear" w:color="auto" w:fill="auto"/>
            <w:vAlign w:val="center"/>
          </w:tcPr>
          <w:p w14:paraId="5D393938" w14:textId="77777777" w:rsidR="0041734D" w:rsidRPr="00DA70D5" w:rsidRDefault="00302ED1">
            <w:pPr>
              <w:spacing w:line="240" w:lineRule="auto"/>
              <w:ind w:firstLine="0"/>
              <w:jc w:val="center"/>
              <w:rPr>
                <w:sz w:val="22"/>
                <w:szCs w:val="22"/>
              </w:rPr>
            </w:pPr>
            <w:r w:rsidRPr="00DA70D5">
              <w:rPr>
                <w:sz w:val="22"/>
                <w:szCs w:val="22"/>
              </w:rPr>
              <w:t>2</w:t>
            </w:r>
          </w:p>
        </w:tc>
        <w:tc>
          <w:tcPr>
            <w:tcW w:w="1190" w:type="dxa"/>
            <w:tcBorders>
              <w:bottom w:val="single" w:sz="4" w:space="0" w:color="000000"/>
              <w:right w:val="single" w:sz="4" w:space="0" w:color="000000"/>
            </w:tcBorders>
            <w:shd w:val="clear" w:color="auto" w:fill="auto"/>
            <w:vAlign w:val="center"/>
          </w:tcPr>
          <w:p w14:paraId="7754FEDE" w14:textId="77777777" w:rsidR="0041734D" w:rsidRPr="00DA70D5" w:rsidRDefault="00302ED1">
            <w:pPr>
              <w:spacing w:line="240" w:lineRule="auto"/>
              <w:ind w:firstLine="0"/>
              <w:jc w:val="center"/>
              <w:rPr>
                <w:sz w:val="22"/>
                <w:szCs w:val="22"/>
              </w:rPr>
            </w:pPr>
            <w:r w:rsidRPr="00DA70D5">
              <w:rPr>
                <w:sz w:val="22"/>
                <w:szCs w:val="22"/>
              </w:rPr>
              <w:t>7</w:t>
            </w:r>
          </w:p>
        </w:tc>
        <w:tc>
          <w:tcPr>
            <w:tcW w:w="1146" w:type="dxa"/>
            <w:tcBorders>
              <w:bottom w:val="single" w:sz="4" w:space="0" w:color="000000"/>
              <w:right w:val="single" w:sz="4" w:space="0" w:color="000000"/>
            </w:tcBorders>
            <w:shd w:val="clear" w:color="auto" w:fill="auto"/>
            <w:vAlign w:val="center"/>
          </w:tcPr>
          <w:p w14:paraId="12C28F93" w14:textId="77777777" w:rsidR="0041734D" w:rsidRPr="00DA70D5" w:rsidRDefault="00302ED1">
            <w:pPr>
              <w:spacing w:line="240" w:lineRule="auto"/>
              <w:ind w:firstLine="0"/>
              <w:jc w:val="center"/>
              <w:rPr>
                <w:sz w:val="22"/>
                <w:szCs w:val="22"/>
              </w:rPr>
            </w:pPr>
            <w:r w:rsidRPr="00DA70D5">
              <w:rPr>
                <w:sz w:val="22"/>
                <w:szCs w:val="22"/>
              </w:rPr>
              <w:t>2</w:t>
            </w:r>
          </w:p>
        </w:tc>
        <w:tc>
          <w:tcPr>
            <w:tcW w:w="1127" w:type="dxa"/>
            <w:tcBorders>
              <w:bottom w:val="single" w:sz="4" w:space="0" w:color="000000"/>
              <w:right w:val="single" w:sz="4" w:space="0" w:color="000000"/>
            </w:tcBorders>
            <w:shd w:val="clear" w:color="auto" w:fill="auto"/>
            <w:vAlign w:val="center"/>
          </w:tcPr>
          <w:p w14:paraId="4D0AB6DE" w14:textId="77777777" w:rsidR="0041734D" w:rsidRPr="00DA70D5" w:rsidRDefault="00302ED1">
            <w:pPr>
              <w:spacing w:line="240" w:lineRule="auto"/>
              <w:ind w:firstLine="0"/>
              <w:jc w:val="center"/>
              <w:rPr>
                <w:sz w:val="22"/>
                <w:szCs w:val="22"/>
              </w:rPr>
            </w:pPr>
            <w:r w:rsidRPr="00DA70D5">
              <w:rPr>
                <w:sz w:val="22"/>
                <w:szCs w:val="22"/>
              </w:rPr>
              <w:t>28,6</w:t>
            </w:r>
          </w:p>
        </w:tc>
      </w:tr>
      <w:tr w:rsidR="0041734D" w:rsidRPr="00DA70D5" w14:paraId="6D05AC96" w14:textId="77777777">
        <w:trPr>
          <w:trHeight w:val="255"/>
        </w:trPr>
        <w:tc>
          <w:tcPr>
            <w:tcW w:w="548" w:type="dxa"/>
            <w:tcBorders>
              <w:left w:val="single" w:sz="4" w:space="0" w:color="000000"/>
              <w:bottom w:val="single" w:sz="4" w:space="0" w:color="000000"/>
              <w:right w:val="single" w:sz="4" w:space="0" w:color="000000"/>
            </w:tcBorders>
            <w:shd w:val="clear" w:color="auto" w:fill="auto"/>
            <w:vAlign w:val="center"/>
          </w:tcPr>
          <w:p w14:paraId="0676D26B" w14:textId="77777777" w:rsidR="0041734D" w:rsidRPr="00DA70D5" w:rsidRDefault="00302ED1">
            <w:pPr>
              <w:spacing w:line="240" w:lineRule="auto"/>
              <w:ind w:firstLine="0"/>
              <w:jc w:val="center"/>
              <w:rPr>
                <w:sz w:val="22"/>
                <w:szCs w:val="22"/>
              </w:rPr>
            </w:pPr>
            <w:r w:rsidRPr="00DA70D5">
              <w:rPr>
                <w:sz w:val="22"/>
                <w:szCs w:val="22"/>
              </w:rPr>
              <w:t>14.</w:t>
            </w:r>
          </w:p>
        </w:tc>
        <w:tc>
          <w:tcPr>
            <w:tcW w:w="3121" w:type="dxa"/>
            <w:tcBorders>
              <w:bottom w:val="single" w:sz="4" w:space="0" w:color="000000"/>
              <w:right w:val="single" w:sz="4" w:space="0" w:color="000000"/>
            </w:tcBorders>
            <w:shd w:val="clear" w:color="auto" w:fill="auto"/>
            <w:vAlign w:val="center"/>
          </w:tcPr>
          <w:p w14:paraId="17730154" w14:textId="77777777" w:rsidR="0041734D" w:rsidRPr="00DA70D5" w:rsidRDefault="00302ED1">
            <w:pPr>
              <w:spacing w:line="240" w:lineRule="auto"/>
              <w:ind w:firstLine="0"/>
              <w:jc w:val="center"/>
              <w:rPr>
                <w:sz w:val="22"/>
                <w:szCs w:val="22"/>
              </w:rPr>
            </w:pPr>
            <w:r w:rsidRPr="00DA70D5">
              <w:rPr>
                <w:sz w:val="22"/>
                <w:szCs w:val="22"/>
              </w:rPr>
              <w:t>Банно-оздоровительный комплекс</w:t>
            </w:r>
          </w:p>
        </w:tc>
        <w:tc>
          <w:tcPr>
            <w:tcW w:w="1434" w:type="dxa"/>
            <w:gridSpan w:val="3"/>
            <w:tcBorders>
              <w:bottom w:val="single" w:sz="4" w:space="0" w:color="000000"/>
              <w:right w:val="single" w:sz="4" w:space="0" w:color="000000"/>
            </w:tcBorders>
            <w:shd w:val="clear" w:color="auto" w:fill="auto"/>
            <w:vAlign w:val="center"/>
          </w:tcPr>
          <w:p w14:paraId="3206BEAB" w14:textId="77777777" w:rsidR="0041734D" w:rsidRPr="00DA70D5" w:rsidRDefault="00302ED1">
            <w:pPr>
              <w:spacing w:line="240" w:lineRule="auto"/>
              <w:ind w:firstLine="0"/>
              <w:jc w:val="center"/>
              <w:rPr>
                <w:sz w:val="22"/>
                <w:szCs w:val="22"/>
              </w:rPr>
            </w:pPr>
            <w:r w:rsidRPr="00DA70D5">
              <w:rPr>
                <w:sz w:val="22"/>
                <w:szCs w:val="22"/>
              </w:rPr>
              <w:t>мест</w:t>
            </w:r>
          </w:p>
        </w:tc>
        <w:tc>
          <w:tcPr>
            <w:tcW w:w="1351" w:type="dxa"/>
            <w:tcBorders>
              <w:bottom w:val="single" w:sz="4" w:space="0" w:color="000000"/>
              <w:right w:val="single" w:sz="4" w:space="0" w:color="000000"/>
            </w:tcBorders>
            <w:shd w:val="clear" w:color="auto" w:fill="auto"/>
            <w:vAlign w:val="center"/>
          </w:tcPr>
          <w:p w14:paraId="47CD8714" w14:textId="77777777" w:rsidR="0041734D" w:rsidRPr="00DA70D5" w:rsidRDefault="00302ED1">
            <w:pPr>
              <w:spacing w:line="240" w:lineRule="auto"/>
              <w:ind w:firstLine="0"/>
              <w:jc w:val="center"/>
              <w:rPr>
                <w:sz w:val="22"/>
                <w:szCs w:val="22"/>
              </w:rPr>
            </w:pPr>
            <w:r w:rsidRPr="00DA70D5">
              <w:rPr>
                <w:sz w:val="22"/>
                <w:szCs w:val="22"/>
              </w:rPr>
              <w:t>-</w:t>
            </w:r>
          </w:p>
        </w:tc>
        <w:tc>
          <w:tcPr>
            <w:tcW w:w="1190" w:type="dxa"/>
            <w:tcBorders>
              <w:bottom w:val="single" w:sz="4" w:space="0" w:color="000000"/>
              <w:right w:val="single" w:sz="4" w:space="0" w:color="000000"/>
            </w:tcBorders>
            <w:shd w:val="clear" w:color="auto" w:fill="auto"/>
            <w:vAlign w:val="center"/>
          </w:tcPr>
          <w:p w14:paraId="32C3E5C1" w14:textId="77777777" w:rsidR="0041734D" w:rsidRPr="00DA70D5" w:rsidRDefault="00302ED1">
            <w:pPr>
              <w:spacing w:line="240" w:lineRule="auto"/>
              <w:ind w:firstLine="0"/>
              <w:jc w:val="center"/>
              <w:rPr>
                <w:sz w:val="22"/>
                <w:szCs w:val="22"/>
              </w:rPr>
            </w:pPr>
            <w:r w:rsidRPr="00DA70D5">
              <w:rPr>
                <w:sz w:val="22"/>
                <w:szCs w:val="22"/>
              </w:rPr>
              <w:t>7</w:t>
            </w:r>
          </w:p>
        </w:tc>
        <w:tc>
          <w:tcPr>
            <w:tcW w:w="1146" w:type="dxa"/>
            <w:tcBorders>
              <w:bottom w:val="single" w:sz="4" w:space="0" w:color="000000"/>
              <w:right w:val="single" w:sz="4" w:space="0" w:color="000000"/>
            </w:tcBorders>
            <w:shd w:val="clear" w:color="auto" w:fill="auto"/>
            <w:vAlign w:val="center"/>
          </w:tcPr>
          <w:p w14:paraId="2051EEA3" w14:textId="77777777" w:rsidR="0041734D" w:rsidRPr="00DA70D5" w:rsidRDefault="00302ED1">
            <w:pPr>
              <w:spacing w:line="240" w:lineRule="auto"/>
              <w:ind w:firstLine="0"/>
              <w:jc w:val="center"/>
              <w:rPr>
                <w:sz w:val="22"/>
                <w:szCs w:val="22"/>
              </w:rPr>
            </w:pPr>
            <w:r w:rsidRPr="00DA70D5">
              <w:rPr>
                <w:sz w:val="22"/>
                <w:szCs w:val="22"/>
              </w:rPr>
              <w:t>0,0</w:t>
            </w:r>
          </w:p>
        </w:tc>
        <w:tc>
          <w:tcPr>
            <w:tcW w:w="1127" w:type="dxa"/>
            <w:tcBorders>
              <w:bottom w:val="single" w:sz="4" w:space="0" w:color="000000"/>
              <w:right w:val="single" w:sz="4" w:space="0" w:color="000000"/>
            </w:tcBorders>
            <w:shd w:val="clear" w:color="auto" w:fill="auto"/>
            <w:vAlign w:val="center"/>
          </w:tcPr>
          <w:p w14:paraId="023CAEAC" w14:textId="77777777" w:rsidR="0041734D" w:rsidRPr="00DA70D5" w:rsidRDefault="00302ED1">
            <w:pPr>
              <w:spacing w:line="240" w:lineRule="auto"/>
              <w:ind w:firstLine="0"/>
              <w:jc w:val="center"/>
              <w:rPr>
                <w:sz w:val="22"/>
                <w:szCs w:val="22"/>
              </w:rPr>
            </w:pPr>
            <w:r w:rsidRPr="00DA70D5">
              <w:rPr>
                <w:sz w:val="22"/>
                <w:szCs w:val="22"/>
              </w:rPr>
              <w:t>0,0</w:t>
            </w:r>
          </w:p>
        </w:tc>
      </w:tr>
      <w:tr w:rsidR="0041734D" w:rsidRPr="00DA70D5" w14:paraId="132A08A8" w14:textId="77777777">
        <w:trPr>
          <w:trHeight w:val="255"/>
        </w:trPr>
        <w:tc>
          <w:tcPr>
            <w:tcW w:w="548" w:type="dxa"/>
            <w:tcBorders>
              <w:left w:val="single" w:sz="4" w:space="0" w:color="000000"/>
              <w:bottom w:val="single" w:sz="4" w:space="0" w:color="000000"/>
              <w:right w:val="single" w:sz="4" w:space="0" w:color="000000"/>
            </w:tcBorders>
            <w:shd w:val="clear" w:color="auto" w:fill="auto"/>
            <w:vAlign w:val="center"/>
          </w:tcPr>
          <w:p w14:paraId="0DBAE7DD" w14:textId="77777777" w:rsidR="0041734D" w:rsidRPr="00DA70D5" w:rsidRDefault="00302ED1">
            <w:pPr>
              <w:spacing w:line="240" w:lineRule="auto"/>
              <w:ind w:firstLine="0"/>
              <w:jc w:val="center"/>
              <w:rPr>
                <w:sz w:val="22"/>
                <w:szCs w:val="22"/>
              </w:rPr>
            </w:pPr>
            <w:r w:rsidRPr="00DA70D5">
              <w:rPr>
                <w:sz w:val="22"/>
                <w:szCs w:val="22"/>
              </w:rPr>
              <w:t>15.</w:t>
            </w:r>
          </w:p>
        </w:tc>
        <w:tc>
          <w:tcPr>
            <w:tcW w:w="3121" w:type="dxa"/>
            <w:tcBorders>
              <w:bottom w:val="single" w:sz="4" w:space="0" w:color="000000"/>
              <w:right w:val="single" w:sz="4" w:space="0" w:color="000000"/>
            </w:tcBorders>
            <w:shd w:val="clear" w:color="auto" w:fill="auto"/>
            <w:vAlign w:val="center"/>
          </w:tcPr>
          <w:p w14:paraId="565DCCF2" w14:textId="77777777" w:rsidR="0041734D" w:rsidRPr="00DA70D5" w:rsidRDefault="00302ED1">
            <w:pPr>
              <w:spacing w:line="240" w:lineRule="auto"/>
              <w:ind w:firstLine="0"/>
              <w:jc w:val="center"/>
              <w:rPr>
                <w:sz w:val="22"/>
                <w:szCs w:val="22"/>
              </w:rPr>
            </w:pPr>
            <w:r w:rsidRPr="00DA70D5">
              <w:rPr>
                <w:sz w:val="22"/>
                <w:szCs w:val="22"/>
              </w:rPr>
              <w:t>Мини-прачечная</w:t>
            </w:r>
          </w:p>
        </w:tc>
        <w:tc>
          <w:tcPr>
            <w:tcW w:w="1434" w:type="dxa"/>
            <w:gridSpan w:val="3"/>
            <w:tcBorders>
              <w:bottom w:val="single" w:sz="4" w:space="0" w:color="000000"/>
              <w:right w:val="single" w:sz="4" w:space="0" w:color="000000"/>
            </w:tcBorders>
            <w:shd w:val="clear" w:color="auto" w:fill="auto"/>
            <w:vAlign w:val="center"/>
          </w:tcPr>
          <w:p w14:paraId="678C3A93" w14:textId="77777777" w:rsidR="0041734D" w:rsidRPr="00DA70D5" w:rsidRDefault="00302ED1">
            <w:pPr>
              <w:spacing w:line="240" w:lineRule="auto"/>
              <w:ind w:firstLine="0"/>
              <w:jc w:val="center"/>
              <w:rPr>
                <w:sz w:val="22"/>
                <w:szCs w:val="22"/>
              </w:rPr>
            </w:pPr>
            <w:r w:rsidRPr="00DA70D5">
              <w:rPr>
                <w:sz w:val="22"/>
                <w:szCs w:val="22"/>
              </w:rPr>
              <w:t>кг/смену</w:t>
            </w:r>
          </w:p>
        </w:tc>
        <w:tc>
          <w:tcPr>
            <w:tcW w:w="1351" w:type="dxa"/>
            <w:tcBorders>
              <w:bottom w:val="single" w:sz="4" w:space="0" w:color="000000"/>
              <w:right w:val="single" w:sz="4" w:space="0" w:color="000000"/>
            </w:tcBorders>
            <w:shd w:val="clear" w:color="auto" w:fill="auto"/>
            <w:vAlign w:val="center"/>
          </w:tcPr>
          <w:p w14:paraId="09B0115E" w14:textId="77777777" w:rsidR="0041734D" w:rsidRPr="00DA70D5" w:rsidRDefault="00302ED1">
            <w:pPr>
              <w:spacing w:line="240" w:lineRule="auto"/>
              <w:ind w:firstLine="0"/>
              <w:jc w:val="center"/>
              <w:rPr>
                <w:sz w:val="22"/>
                <w:szCs w:val="22"/>
              </w:rPr>
            </w:pPr>
            <w:r w:rsidRPr="00DA70D5">
              <w:rPr>
                <w:sz w:val="22"/>
                <w:szCs w:val="22"/>
              </w:rPr>
              <w:t>-</w:t>
            </w:r>
          </w:p>
        </w:tc>
        <w:tc>
          <w:tcPr>
            <w:tcW w:w="1190" w:type="dxa"/>
            <w:tcBorders>
              <w:bottom w:val="single" w:sz="4" w:space="0" w:color="000000"/>
              <w:right w:val="single" w:sz="4" w:space="0" w:color="000000"/>
            </w:tcBorders>
            <w:shd w:val="clear" w:color="auto" w:fill="auto"/>
            <w:vAlign w:val="center"/>
          </w:tcPr>
          <w:p w14:paraId="4296EF35" w14:textId="77777777" w:rsidR="0041734D" w:rsidRPr="00DA70D5" w:rsidRDefault="00302ED1">
            <w:pPr>
              <w:spacing w:line="240" w:lineRule="auto"/>
              <w:ind w:firstLine="0"/>
              <w:jc w:val="center"/>
              <w:rPr>
                <w:sz w:val="22"/>
                <w:szCs w:val="22"/>
              </w:rPr>
            </w:pPr>
            <w:r w:rsidRPr="00DA70D5">
              <w:rPr>
                <w:sz w:val="22"/>
                <w:szCs w:val="22"/>
              </w:rPr>
              <w:t>60,0</w:t>
            </w:r>
          </w:p>
        </w:tc>
        <w:tc>
          <w:tcPr>
            <w:tcW w:w="1146" w:type="dxa"/>
            <w:tcBorders>
              <w:bottom w:val="single" w:sz="4" w:space="0" w:color="000000"/>
              <w:right w:val="single" w:sz="4" w:space="0" w:color="000000"/>
            </w:tcBorders>
            <w:shd w:val="clear" w:color="auto" w:fill="auto"/>
            <w:vAlign w:val="center"/>
          </w:tcPr>
          <w:p w14:paraId="3363969A" w14:textId="77777777" w:rsidR="0041734D" w:rsidRPr="00DA70D5" w:rsidRDefault="00302ED1">
            <w:pPr>
              <w:spacing w:line="240" w:lineRule="auto"/>
              <w:ind w:firstLine="0"/>
              <w:jc w:val="center"/>
              <w:rPr>
                <w:sz w:val="22"/>
                <w:szCs w:val="22"/>
              </w:rPr>
            </w:pPr>
            <w:r w:rsidRPr="00DA70D5">
              <w:rPr>
                <w:sz w:val="22"/>
                <w:szCs w:val="22"/>
              </w:rPr>
              <w:t>0,0</w:t>
            </w:r>
          </w:p>
        </w:tc>
        <w:tc>
          <w:tcPr>
            <w:tcW w:w="1127" w:type="dxa"/>
            <w:tcBorders>
              <w:bottom w:val="single" w:sz="4" w:space="0" w:color="000000"/>
              <w:right w:val="single" w:sz="4" w:space="0" w:color="000000"/>
            </w:tcBorders>
            <w:shd w:val="clear" w:color="auto" w:fill="auto"/>
            <w:vAlign w:val="center"/>
          </w:tcPr>
          <w:p w14:paraId="0E955D54" w14:textId="77777777" w:rsidR="0041734D" w:rsidRPr="00DA70D5" w:rsidRDefault="00302ED1">
            <w:pPr>
              <w:spacing w:line="240" w:lineRule="auto"/>
              <w:ind w:firstLine="0"/>
              <w:jc w:val="center"/>
              <w:rPr>
                <w:sz w:val="22"/>
                <w:szCs w:val="22"/>
              </w:rPr>
            </w:pPr>
            <w:r w:rsidRPr="00DA70D5">
              <w:rPr>
                <w:sz w:val="22"/>
                <w:szCs w:val="22"/>
              </w:rPr>
              <w:t>0,0</w:t>
            </w:r>
          </w:p>
        </w:tc>
      </w:tr>
      <w:tr w:rsidR="0041734D" w:rsidRPr="00DA70D5" w14:paraId="35C12611" w14:textId="77777777">
        <w:trPr>
          <w:trHeight w:val="255"/>
        </w:trPr>
        <w:tc>
          <w:tcPr>
            <w:tcW w:w="548" w:type="dxa"/>
            <w:tcBorders>
              <w:left w:val="single" w:sz="4" w:space="0" w:color="000000"/>
              <w:bottom w:val="single" w:sz="4" w:space="0" w:color="000000"/>
              <w:right w:val="single" w:sz="4" w:space="0" w:color="000000"/>
            </w:tcBorders>
            <w:shd w:val="clear" w:color="auto" w:fill="auto"/>
            <w:vAlign w:val="center"/>
          </w:tcPr>
          <w:p w14:paraId="4E9ABDCB" w14:textId="77777777" w:rsidR="0041734D" w:rsidRPr="00DA70D5" w:rsidRDefault="00302ED1">
            <w:pPr>
              <w:spacing w:line="240" w:lineRule="auto"/>
              <w:ind w:firstLine="0"/>
              <w:jc w:val="center"/>
              <w:rPr>
                <w:sz w:val="22"/>
                <w:szCs w:val="22"/>
              </w:rPr>
            </w:pPr>
            <w:r w:rsidRPr="00DA70D5">
              <w:rPr>
                <w:sz w:val="22"/>
                <w:szCs w:val="22"/>
              </w:rPr>
              <w:t>16.</w:t>
            </w:r>
          </w:p>
        </w:tc>
        <w:tc>
          <w:tcPr>
            <w:tcW w:w="3121" w:type="dxa"/>
            <w:tcBorders>
              <w:bottom w:val="single" w:sz="4" w:space="0" w:color="000000"/>
              <w:right w:val="single" w:sz="4" w:space="0" w:color="000000"/>
            </w:tcBorders>
            <w:shd w:val="clear" w:color="auto" w:fill="auto"/>
            <w:vAlign w:val="center"/>
          </w:tcPr>
          <w:p w14:paraId="216FE765" w14:textId="77777777" w:rsidR="0041734D" w:rsidRPr="00DA70D5" w:rsidRDefault="00302ED1">
            <w:pPr>
              <w:spacing w:line="240" w:lineRule="auto"/>
              <w:ind w:firstLine="0"/>
              <w:jc w:val="center"/>
              <w:rPr>
                <w:sz w:val="22"/>
                <w:szCs w:val="22"/>
              </w:rPr>
            </w:pPr>
            <w:r w:rsidRPr="00DA70D5">
              <w:rPr>
                <w:sz w:val="22"/>
                <w:szCs w:val="22"/>
              </w:rPr>
              <w:t>Мини-химчистка</w:t>
            </w:r>
          </w:p>
        </w:tc>
        <w:tc>
          <w:tcPr>
            <w:tcW w:w="1434" w:type="dxa"/>
            <w:gridSpan w:val="3"/>
            <w:tcBorders>
              <w:bottom w:val="single" w:sz="4" w:space="0" w:color="000000"/>
              <w:right w:val="single" w:sz="4" w:space="0" w:color="000000"/>
            </w:tcBorders>
            <w:shd w:val="clear" w:color="auto" w:fill="auto"/>
            <w:vAlign w:val="center"/>
          </w:tcPr>
          <w:p w14:paraId="5D0CCE94" w14:textId="77777777" w:rsidR="0041734D" w:rsidRPr="00DA70D5" w:rsidRDefault="00302ED1">
            <w:pPr>
              <w:spacing w:line="240" w:lineRule="auto"/>
              <w:ind w:firstLine="0"/>
              <w:jc w:val="center"/>
              <w:rPr>
                <w:sz w:val="22"/>
                <w:szCs w:val="22"/>
              </w:rPr>
            </w:pPr>
            <w:r w:rsidRPr="00DA70D5">
              <w:rPr>
                <w:sz w:val="22"/>
                <w:szCs w:val="22"/>
              </w:rPr>
              <w:t>кг/смену</w:t>
            </w:r>
          </w:p>
        </w:tc>
        <w:tc>
          <w:tcPr>
            <w:tcW w:w="1351" w:type="dxa"/>
            <w:tcBorders>
              <w:bottom w:val="single" w:sz="4" w:space="0" w:color="000000"/>
              <w:right w:val="single" w:sz="4" w:space="0" w:color="000000"/>
            </w:tcBorders>
            <w:shd w:val="clear" w:color="auto" w:fill="auto"/>
            <w:vAlign w:val="center"/>
          </w:tcPr>
          <w:p w14:paraId="4F5DE925" w14:textId="77777777" w:rsidR="0041734D" w:rsidRPr="00DA70D5" w:rsidRDefault="00302ED1">
            <w:pPr>
              <w:spacing w:line="240" w:lineRule="auto"/>
              <w:ind w:firstLine="0"/>
              <w:jc w:val="center"/>
              <w:rPr>
                <w:sz w:val="22"/>
                <w:szCs w:val="22"/>
              </w:rPr>
            </w:pPr>
            <w:r w:rsidRPr="00DA70D5">
              <w:rPr>
                <w:sz w:val="22"/>
                <w:szCs w:val="22"/>
              </w:rPr>
              <w:t>-</w:t>
            </w:r>
          </w:p>
        </w:tc>
        <w:tc>
          <w:tcPr>
            <w:tcW w:w="1190" w:type="dxa"/>
            <w:tcBorders>
              <w:bottom w:val="single" w:sz="4" w:space="0" w:color="000000"/>
              <w:right w:val="single" w:sz="4" w:space="0" w:color="000000"/>
            </w:tcBorders>
            <w:shd w:val="clear" w:color="auto" w:fill="auto"/>
            <w:vAlign w:val="center"/>
          </w:tcPr>
          <w:p w14:paraId="60C60110" w14:textId="77777777" w:rsidR="0041734D" w:rsidRPr="00DA70D5" w:rsidRDefault="00302ED1">
            <w:pPr>
              <w:spacing w:line="240" w:lineRule="auto"/>
              <w:ind w:firstLine="0"/>
              <w:jc w:val="center"/>
              <w:rPr>
                <w:sz w:val="22"/>
                <w:szCs w:val="22"/>
              </w:rPr>
            </w:pPr>
            <w:r w:rsidRPr="00DA70D5">
              <w:rPr>
                <w:sz w:val="22"/>
                <w:szCs w:val="22"/>
              </w:rPr>
              <w:t>3,5</w:t>
            </w:r>
          </w:p>
        </w:tc>
        <w:tc>
          <w:tcPr>
            <w:tcW w:w="1146" w:type="dxa"/>
            <w:tcBorders>
              <w:bottom w:val="single" w:sz="4" w:space="0" w:color="000000"/>
              <w:right w:val="single" w:sz="4" w:space="0" w:color="000000"/>
            </w:tcBorders>
            <w:shd w:val="clear" w:color="auto" w:fill="auto"/>
            <w:vAlign w:val="center"/>
          </w:tcPr>
          <w:p w14:paraId="2723ADBD" w14:textId="77777777" w:rsidR="0041734D" w:rsidRPr="00DA70D5" w:rsidRDefault="00302ED1">
            <w:pPr>
              <w:spacing w:line="240" w:lineRule="auto"/>
              <w:ind w:firstLine="0"/>
              <w:jc w:val="center"/>
              <w:rPr>
                <w:sz w:val="22"/>
                <w:szCs w:val="22"/>
              </w:rPr>
            </w:pPr>
            <w:r w:rsidRPr="00DA70D5">
              <w:rPr>
                <w:sz w:val="22"/>
                <w:szCs w:val="22"/>
              </w:rPr>
              <w:t>0,0</w:t>
            </w:r>
          </w:p>
        </w:tc>
        <w:tc>
          <w:tcPr>
            <w:tcW w:w="1127" w:type="dxa"/>
            <w:tcBorders>
              <w:bottom w:val="single" w:sz="4" w:space="0" w:color="000000"/>
              <w:right w:val="single" w:sz="4" w:space="0" w:color="000000"/>
            </w:tcBorders>
            <w:shd w:val="clear" w:color="auto" w:fill="auto"/>
            <w:vAlign w:val="center"/>
          </w:tcPr>
          <w:p w14:paraId="1ECCE6DB" w14:textId="77777777" w:rsidR="0041734D" w:rsidRPr="00DA70D5" w:rsidRDefault="00302ED1">
            <w:pPr>
              <w:spacing w:line="240" w:lineRule="auto"/>
              <w:ind w:firstLine="0"/>
              <w:jc w:val="center"/>
              <w:rPr>
                <w:sz w:val="22"/>
                <w:szCs w:val="22"/>
              </w:rPr>
            </w:pPr>
            <w:r w:rsidRPr="00DA70D5">
              <w:rPr>
                <w:sz w:val="22"/>
                <w:szCs w:val="22"/>
              </w:rPr>
              <w:t>0,0</w:t>
            </w:r>
          </w:p>
        </w:tc>
      </w:tr>
      <w:tr w:rsidR="0041734D" w:rsidRPr="00DA70D5" w14:paraId="0946CE1C" w14:textId="77777777">
        <w:trPr>
          <w:trHeight w:val="255"/>
        </w:trPr>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E3118" w14:textId="77777777" w:rsidR="0041734D" w:rsidRPr="00DA70D5" w:rsidRDefault="00302ED1">
            <w:pPr>
              <w:spacing w:line="240" w:lineRule="auto"/>
              <w:ind w:firstLine="0"/>
              <w:jc w:val="center"/>
              <w:rPr>
                <w:sz w:val="22"/>
                <w:szCs w:val="22"/>
              </w:rPr>
            </w:pPr>
            <w:r w:rsidRPr="00DA70D5">
              <w:rPr>
                <w:sz w:val="22"/>
                <w:szCs w:val="22"/>
              </w:rPr>
              <w:t>17.</w:t>
            </w:r>
          </w:p>
        </w:tc>
        <w:tc>
          <w:tcPr>
            <w:tcW w:w="3121" w:type="dxa"/>
            <w:tcBorders>
              <w:top w:val="single" w:sz="4" w:space="0" w:color="000000"/>
              <w:bottom w:val="single" w:sz="4" w:space="0" w:color="000000"/>
              <w:right w:val="single" w:sz="4" w:space="0" w:color="000000"/>
            </w:tcBorders>
            <w:shd w:val="clear" w:color="auto" w:fill="auto"/>
            <w:vAlign w:val="center"/>
          </w:tcPr>
          <w:p w14:paraId="600E342B" w14:textId="77777777" w:rsidR="0041734D" w:rsidRPr="00DA70D5" w:rsidRDefault="00302ED1">
            <w:pPr>
              <w:spacing w:line="240" w:lineRule="auto"/>
              <w:ind w:firstLine="0"/>
              <w:jc w:val="center"/>
              <w:rPr>
                <w:sz w:val="22"/>
                <w:szCs w:val="22"/>
              </w:rPr>
            </w:pPr>
            <w:r w:rsidRPr="00DA70D5">
              <w:rPr>
                <w:sz w:val="22"/>
                <w:szCs w:val="22"/>
              </w:rPr>
              <w:t>Кладбища</w:t>
            </w:r>
          </w:p>
        </w:tc>
        <w:tc>
          <w:tcPr>
            <w:tcW w:w="1434" w:type="dxa"/>
            <w:gridSpan w:val="3"/>
            <w:tcBorders>
              <w:top w:val="single" w:sz="4" w:space="0" w:color="000000"/>
              <w:bottom w:val="single" w:sz="4" w:space="0" w:color="000000"/>
              <w:right w:val="single" w:sz="4" w:space="0" w:color="000000"/>
            </w:tcBorders>
            <w:shd w:val="clear" w:color="auto" w:fill="auto"/>
            <w:vAlign w:val="center"/>
          </w:tcPr>
          <w:p w14:paraId="1BF43648" w14:textId="77777777" w:rsidR="0041734D" w:rsidRPr="00DA70D5" w:rsidRDefault="00302ED1">
            <w:pPr>
              <w:spacing w:line="240" w:lineRule="auto"/>
              <w:ind w:firstLine="0"/>
              <w:jc w:val="center"/>
              <w:rPr>
                <w:sz w:val="22"/>
                <w:szCs w:val="22"/>
              </w:rPr>
            </w:pPr>
            <w:r w:rsidRPr="00DA70D5">
              <w:rPr>
                <w:sz w:val="22"/>
                <w:szCs w:val="22"/>
              </w:rPr>
              <w:t>га</w:t>
            </w:r>
          </w:p>
        </w:tc>
        <w:tc>
          <w:tcPr>
            <w:tcW w:w="1351" w:type="dxa"/>
            <w:tcBorders>
              <w:top w:val="single" w:sz="4" w:space="0" w:color="000000"/>
              <w:bottom w:val="single" w:sz="4" w:space="0" w:color="000000"/>
              <w:right w:val="single" w:sz="4" w:space="0" w:color="000000"/>
            </w:tcBorders>
            <w:shd w:val="clear" w:color="auto" w:fill="auto"/>
            <w:vAlign w:val="center"/>
          </w:tcPr>
          <w:p w14:paraId="02D327C6" w14:textId="77777777" w:rsidR="0041734D" w:rsidRPr="00DA70D5" w:rsidRDefault="00302ED1">
            <w:pPr>
              <w:spacing w:line="240" w:lineRule="auto"/>
              <w:ind w:firstLine="0"/>
              <w:jc w:val="center"/>
              <w:rPr>
                <w:sz w:val="22"/>
                <w:szCs w:val="22"/>
              </w:rPr>
            </w:pPr>
            <w:r w:rsidRPr="00DA70D5">
              <w:rPr>
                <w:sz w:val="22"/>
                <w:szCs w:val="22"/>
              </w:rPr>
              <w:t>1,4</w:t>
            </w:r>
          </w:p>
        </w:tc>
        <w:tc>
          <w:tcPr>
            <w:tcW w:w="1190" w:type="dxa"/>
            <w:tcBorders>
              <w:top w:val="single" w:sz="4" w:space="0" w:color="000000"/>
              <w:bottom w:val="single" w:sz="4" w:space="0" w:color="000000"/>
              <w:right w:val="single" w:sz="4" w:space="0" w:color="000000"/>
            </w:tcBorders>
            <w:shd w:val="clear" w:color="auto" w:fill="auto"/>
            <w:vAlign w:val="center"/>
          </w:tcPr>
          <w:p w14:paraId="79A99292" w14:textId="77777777" w:rsidR="0041734D" w:rsidRPr="00DA70D5" w:rsidRDefault="00302ED1">
            <w:pPr>
              <w:spacing w:line="240" w:lineRule="auto"/>
              <w:ind w:firstLine="0"/>
              <w:jc w:val="center"/>
              <w:rPr>
                <w:sz w:val="22"/>
                <w:szCs w:val="22"/>
              </w:rPr>
            </w:pPr>
            <w:r w:rsidRPr="00DA70D5">
              <w:rPr>
                <w:sz w:val="22"/>
                <w:szCs w:val="22"/>
              </w:rPr>
              <w:t>0,24</w:t>
            </w:r>
          </w:p>
        </w:tc>
        <w:tc>
          <w:tcPr>
            <w:tcW w:w="1146" w:type="dxa"/>
            <w:tcBorders>
              <w:top w:val="single" w:sz="4" w:space="0" w:color="000000"/>
              <w:bottom w:val="single" w:sz="4" w:space="0" w:color="000000"/>
              <w:right w:val="single" w:sz="4" w:space="0" w:color="000000"/>
            </w:tcBorders>
            <w:shd w:val="clear" w:color="auto" w:fill="auto"/>
            <w:vAlign w:val="center"/>
          </w:tcPr>
          <w:p w14:paraId="7968DB5B" w14:textId="77777777" w:rsidR="0041734D" w:rsidRPr="00DA70D5" w:rsidRDefault="00302ED1">
            <w:pPr>
              <w:spacing w:line="240" w:lineRule="auto"/>
              <w:ind w:firstLine="0"/>
              <w:jc w:val="center"/>
              <w:rPr>
                <w:sz w:val="22"/>
                <w:szCs w:val="22"/>
              </w:rPr>
            </w:pPr>
            <w:r w:rsidRPr="00DA70D5">
              <w:rPr>
                <w:sz w:val="22"/>
                <w:szCs w:val="22"/>
              </w:rPr>
              <w:t>1,4</w:t>
            </w:r>
          </w:p>
        </w:tc>
        <w:tc>
          <w:tcPr>
            <w:tcW w:w="1127" w:type="dxa"/>
            <w:tcBorders>
              <w:top w:val="single" w:sz="4" w:space="0" w:color="000000"/>
              <w:bottom w:val="single" w:sz="4" w:space="0" w:color="000000"/>
              <w:right w:val="single" w:sz="4" w:space="0" w:color="000000"/>
            </w:tcBorders>
            <w:shd w:val="clear" w:color="auto" w:fill="auto"/>
            <w:vAlign w:val="center"/>
          </w:tcPr>
          <w:p w14:paraId="46B42D9E" w14:textId="77777777" w:rsidR="0041734D" w:rsidRPr="00DA70D5" w:rsidRDefault="00302ED1">
            <w:pPr>
              <w:spacing w:line="240" w:lineRule="auto"/>
              <w:ind w:firstLine="0"/>
              <w:jc w:val="center"/>
              <w:rPr>
                <w:sz w:val="22"/>
                <w:szCs w:val="22"/>
              </w:rPr>
            </w:pPr>
            <w:r w:rsidRPr="00DA70D5">
              <w:rPr>
                <w:sz w:val="22"/>
                <w:szCs w:val="22"/>
              </w:rPr>
              <w:t>583,0</w:t>
            </w:r>
          </w:p>
        </w:tc>
      </w:tr>
      <w:tr w:rsidR="0041734D" w:rsidRPr="00DA70D5" w14:paraId="31FA8C3B" w14:textId="77777777">
        <w:trPr>
          <w:trHeight w:val="255"/>
        </w:trPr>
        <w:tc>
          <w:tcPr>
            <w:tcW w:w="991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C5DB520" w14:textId="77777777" w:rsidR="0041734D" w:rsidRPr="00DA70D5" w:rsidRDefault="00302ED1">
            <w:pPr>
              <w:spacing w:line="240" w:lineRule="auto"/>
              <w:ind w:firstLine="0"/>
              <w:jc w:val="center"/>
              <w:rPr>
                <w:sz w:val="22"/>
                <w:szCs w:val="22"/>
              </w:rPr>
            </w:pPr>
            <w:r w:rsidRPr="00DA70D5">
              <w:rPr>
                <w:sz w:val="22"/>
                <w:szCs w:val="22"/>
              </w:rPr>
              <w:t>Административно-деловые и хозяйственные учреждения</w:t>
            </w:r>
          </w:p>
        </w:tc>
      </w:tr>
      <w:tr w:rsidR="0041734D" w:rsidRPr="00DA70D5" w14:paraId="6C5FA3FE" w14:textId="77777777">
        <w:trPr>
          <w:trHeight w:val="255"/>
        </w:trPr>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273CB" w14:textId="77777777" w:rsidR="0041734D" w:rsidRPr="00DA70D5" w:rsidRDefault="00302ED1">
            <w:pPr>
              <w:spacing w:line="240" w:lineRule="auto"/>
              <w:ind w:firstLine="0"/>
              <w:jc w:val="center"/>
              <w:rPr>
                <w:sz w:val="22"/>
                <w:szCs w:val="22"/>
              </w:rPr>
            </w:pPr>
            <w:r w:rsidRPr="00DA70D5">
              <w:rPr>
                <w:sz w:val="22"/>
                <w:szCs w:val="22"/>
              </w:rPr>
              <w:t>18.</w:t>
            </w:r>
          </w:p>
        </w:tc>
        <w:tc>
          <w:tcPr>
            <w:tcW w:w="3121" w:type="dxa"/>
            <w:tcBorders>
              <w:top w:val="single" w:sz="4" w:space="0" w:color="000000"/>
              <w:bottom w:val="single" w:sz="4" w:space="0" w:color="000000"/>
              <w:right w:val="single" w:sz="4" w:space="0" w:color="000000"/>
            </w:tcBorders>
            <w:shd w:val="clear" w:color="auto" w:fill="auto"/>
            <w:vAlign w:val="center"/>
          </w:tcPr>
          <w:p w14:paraId="51813412" w14:textId="77777777" w:rsidR="0041734D" w:rsidRPr="00DA70D5" w:rsidRDefault="00302ED1">
            <w:pPr>
              <w:tabs>
                <w:tab w:val="left" w:pos="930"/>
              </w:tabs>
              <w:spacing w:line="240" w:lineRule="auto"/>
              <w:ind w:firstLine="0"/>
              <w:rPr>
                <w:sz w:val="22"/>
                <w:szCs w:val="22"/>
              </w:rPr>
            </w:pPr>
            <w:r w:rsidRPr="00DA70D5">
              <w:rPr>
                <w:sz w:val="22"/>
                <w:szCs w:val="22"/>
              </w:rPr>
              <w:t>Отделение банка</w:t>
            </w:r>
          </w:p>
        </w:tc>
        <w:tc>
          <w:tcPr>
            <w:tcW w:w="1434" w:type="dxa"/>
            <w:gridSpan w:val="3"/>
            <w:tcBorders>
              <w:top w:val="single" w:sz="4" w:space="0" w:color="000000"/>
              <w:bottom w:val="single" w:sz="4" w:space="0" w:color="000000"/>
              <w:right w:val="single" w:sz="4" w:space="0" w:color="000000"/>
            </w:tcBorders>
            <w:shd w:val="clear" w:color="auto" w:fill="auto"/>
            <w:vAlign w:val="center"/>
          </w:tcPr>
          <w:p w14:paraId="64B78428" w14:textId="77777777" w:rsidR="0041734D" w:rsidRPr="00DA70D5" w:rsidRDefault="00302ED1">
            <w:pPr>
              <w:spacing w:line="240" w:lineRule="auto"/>
              <w:ind w:firstLine="0"/>
              <w:jc w:val="center"/>
              <w:rPr>
                <w:sz w:val="22"/>
                <w:szCs w:val="22"/>
              </w:rPr>
            </w:pPr>
            <w:r w:rsidRPr="00DA70D5">
              <w:rPr>
                <w:sz w:val="22"/>
                <w:szCs w:val="22"/>
              </w:rPr>
              <w:t>операц. место</w:t>
            </w:r>
          </w:p>
        </w:tc>
        <w:tc>
          <w:tcPr>
            <w:tcW w:w="1351" w:type="dxa"/>
            <w:tcBorders>
              <w:top w:val="single" w:sz="4" w:space="0" w:color="000000"/>
              <w:bottom w:val="single" w:sz="4" w:space="0" w:color="000000"/>
              <w:right w:val="single" w:sz="4" w:space="0" w:color="000000"/>
            </w:tcBorders>
            <w:shd w:val="clear" w:color="auto" w:fill="auto"/>
            <w:vAlign w:val="center"/>
          </w:tcPr>
          <w:p w14:paraId="6F55E8C4" w14:textId="77777777" w:rsidR="0041734D" w:rsidRPr="00DA70D5" w:rsidRDefault="00302ED1">
            <w:pPr>
              <w:spacing w:line="240" w:lineRule="auto"/>
              <w:ind w:firstLine="0"/>
              <w:jc w:val="center"/>
              <w:rPr>
                <w:sz w:val="22"/>
                <w:szCs w:val="22"/>
              </w:rPr>
            </w:pPr>
            <w:r w:rsidRPr="00DA70D5">
              <w:rPr>
                <w:sz w:val="22"/>
                <w:szCs w:val="22"/>
              </w:rPr>
              <w:t>0</w:t>
            </w:r>
          </w:p>
        </w:tc>
        <w:tc>
          <w:tcPr>
            <w:tcW w:w="1190" w:type="dxa"/>
            <w:tcBorders>
              <w:top w:val="single" w:sz="4" w:space="0" w:color="000000"/>
              <w:bottom w:val="single" w:sz="4" w:space="0" w:color="000000"/>
              <w:right w:val="single" w:sz="4" w:space="0" w:color="000000"/>
            </w:tcBorders>
            <w:shd w:val="clear" w:color="auto" w:fill="auto"/>
            <w:vAlign w:val="center"/>
          </w:tcPr>
          <w:p w14:paraId="4DCF992B" w14:textId="77777777" w:rsidR="0041734D" w:rsidRPr="00DA70D5" w:rsidRDefault="00302ED1">
            <w:pPr>
              <w:spacing w:line="240" w:lineRule="auto"/>
              <w:ind w:firstLine="0"/>
              <w:jc w:val="center"/>
              <w:rPr>
                <w:sz w:val="22"/>
                <w:szCs w:val="22"/>
              </w:rPr>
            </w:pPr>
            <w:r w:rsidRPr="00DA70D5">
              <w:rPr>
                <w:sz w:val="22"/>
                <w:szCs w:val="22"/>
              </w:rPr>
              <w:t>0,5</w:t>
            </w:r>
          </w:p>
        </w:tc>
        <w:tc>
          <w:tcPr>
            <w:tcW w:w="1146" w:type="dxa"/>
            <w:tcBorders>
              <w:top w:val="single" w:sz="4" w:space="0" w:color="000000"/>
              <w:bottom w:val="single" w:sz="4" w:space="0" w:color="000000"/>
              <w:right w:val="single" w:sz="4" w:space="0" w:color="000000"/>
            </w:tcBorders>
            <w:shd w:val="clear" w:color="auto" w:fill="auto"/>
            <w:vAlign w:val="center"/>
          </w:tcPr>
          <w:p w14:paraId="3033EB1A" w14:textId="77777777" w:rsidR="0041734D" w:rsidRPr="00DA70D5" w:rsidRDefault="00302ED1">
            <w:pPr>
              <w:spacing w:line="240" w:lineRule="auto"/>
              <w:ind w:firstLine="0"/>
              <w:jc w:val="center"/>
              <w:rPr>
                <w:sz w:val="22"/>
                <w:szCs w:val="22"/>
              </w:rPr>
            </w:pPr>
            <w:r w:rsidRPr="00DA70D5">
              <w:rPr>
                <w:sz w:val="22"/>
                <w:szCs w:val="22"/>
              </w:rPr>
              <w:t>0,0</w:t>
            </w:r>
          </w:p>
        </w:tc>
        <w:tc>
          <w:tcPr>
            <w:tcW w:w="1127" w:type="dxa"/>
            <w:tcBorders>
              <w:top w:val="single" w:sz="4" w:space="0" w:color="000000"/>
              <w:bottom w:val="single" w:sz="4" w:space="0" w:color="000000"/>
              <w:right w:val="single" w:sz="4" w:space="0" w:color="000000"/>
            </w:tcBorders>
            <w:shd w:val="clear" w:color="auto" w:fill="auto"/>
            <w:vAlign w:val="center"/>
          </w:tcPr>
          <w:p w14:paraId="52CF0E2D" w14:textId="77777777" w:rsidR="0041734D" w:rsidRPr="00DA70D5" w:rsidRDefault="00302ED1">
            <w:pPr>
              <w:spacing w:line="240" w:lineRule="auto"/>
              <w:ind w:firstLine="0"/>
              <w:jc w:val="center"/>
              <w:rPr>
                <w:sz w:val="22"/>
                <w:szCs w:val="22"/>
              </w:rPr>
            </w:pPr>
            <w:r w:rsidRPr="00DA70D5">
              <w:rPr>
                <w:sz w:val="22"/>
                <w:szCs w:val="22"/>
              </w:rPr>
              <w:t>0,0</w:t>
            </w:r>
          </w:p>
        </w:tc>
      </w:tr>
    </w:tbl>
    <w:p w14:paraId="2C234AB3" w14:textId="77777777" w:rsidR="0041734D" w:rsidRPr="00DA70D5" w:rsidRDefault="00302ED1">
      <w:pPr>
        <w:spacing w:line="240" w:lineRule="auto"/>
        <w:ind w:firstLine="709"/>
        <w:rPr>
          <w:sz w:val="20"/>
          <w:szCs w:val="20"/>
        </w:rPr>
      </w:pPr>
      <w:r w:rsidRPr="00DA70D5">
        <w:rPr>
          <w:sz w:val="22"/>
          <w:szCs w:val="22"/>
        </w:rPr>
        <w:t xml:space="preserve">Расчет обеспеченности сельского поселения учреждениями социального и культурно-бытового обслуживания произведен на основе нормативных показателей СП 42.13330.2016 </w:t>
      </w:r>
      <w:r w:rsidR="00B87EE6" w:rsidRPr="00DA70D5">
        <w:rPr>
          <w:sz w:val="22"/>
          <w:szCs w:val="22"/>
        </w:rPr>
        <w:t>«</w:t>
      </w:r>
      <w:r w:rsidRPr="00DA70D5">
        <w:rPr>
          <w:sz w:val="22"/>
          <w:szCs w:val="22"/>
        </w:rPr>
        <w:t>Гра</w:t>
      </w:r>
      <w:r w:rsidRPr="00DA70D5">
        <w:rPr>
          <w:sz w:val="20"/>
          <w:szCs w:val="20"/>
        </w:rPr>
        <w:t>достроительство. Планировка и застройка городских и сельских поселений</w:t>
      </w:r>
      <w:r w:rsidR="00B87EE6" w:rsidRPr="00DA70D5">
        <w:rPr>
          <w:sz w:val="20"/>
          <w:szCs w:val="20"/>
        </w:rPr>
        <w:t>»</w:t>
      </w:r>
      <w:r w:rsidRPr="00DA70D5">
        <w:rPr>
          <w:sz w:val="20"/>
          <w:szCs w:val="20"/>
        </w:rPr>
        <w:t>. Актуализированная редакция СНиП 2.07.01-89*, на постоянное население сельского поселения Ершовское – 1,0 тыс. человек.</w:t>
      </w:r>
    </w:p>
    <w:p w14:paraId="60F57F94" w14:textId="77777777" w:rsidR="0041734D" w:rsidRPr="00DA70D5" w:rsidRDefault="00302ED1">
      <w:pPr>
        <w:spacing w:line="240" w:lineRule="auto"/>
        <w:ind w:firstLine="709"/>
        <w:rPr>
          <w:sz w:val="20"/>
          <w:szCs w:val="20"/>
        </w:rPr>
      </w:pPr>
      <w:r w:rsidRPr="00DA70D5">
        <w:rPr>
          <w:sz w:val="20"/>
          <w:szCs w:val="20"/>
        </w:rPr>
        <w:t>Сокращение численности постоянного населения сельского поселения сыграло положительную роль в улучшении показателей обеспеченности объектами социального обслуживания, в том числе образовательных и культурно-досуговых учреждений.</w:t>
      </w:r>
    </w:p>
    <w:p w14:paraId="452C46B4" w14:textId="77777777" w:rsidR="0041734D" w:rsidRPr="00DA70D5" w:rsidRDefault="00302ED1">
      <w:pPr>
        <w:spacing w:line="240" w:lineRule="auto"/>
        <w:ind w:firstLine="709"/>
        <w:rPr>
          <w:sz w:val="20"/>
          <w:szCs w:val="20"/>
        </w:rPr>
      </w:pPr>
      <w:r w:rsidRPr="00DA70D5">
        <w:rPr>
          <w:bCs/>
          <w:iCs/>
          <w:sz w:val="20"/>
          <w:szCs w:val="20"/>
        </w:rPr>
        <w:t xml:space="preserve">Однако спектр предоставляемых услуг не соответствует потребностям населения. В сельском поселении отсутствуют спортивные залы и плоскостные спорт-устройства. Не в достаточном количестве на территории поселения представлены </w:t>
      </w:r>
      <w:r w:rsidRPr="00DA70D5">
        <w:rPr>
          <w:sz w:val="20"/>
          <w:szCs w:val="20"/>
        </w:rPr>
        <w:t>учреждения общественного питания и коммунально-бытового обслуживания населения.</w:t>
      </w:r>
    </w:p>
    <w:p w14:paraId="4EA13D7C" w14:textId="77777777" w:rsidR="0041734D" w:rsidRPr="00DA70D5" w:rsidRDefault="00302ED1">
      <w:pPr>
        <w:spacing w:line="240" w:lineRule="auto"/>
        <w:ind w:firstLine="709"/>
        <w:rPr>
          <w:sz w:val="20"/>
          <w:szCs w:val="20"/>
        </w:rPr>
      </w:pPr>
      <w:r w:rsidRPr="00DA70D5">
        <w:rPr>
          <w:sz w:val="20"/>
          <w:szCs w:val="20"/>
        </w:rPr>
        <w:t xml:space="preserve">Отдельные объекты сферы обслуживания (торговли и общественного питания, коммунально-бытового обслуживания) являются областью интересов частного бизнеса и относятся к ненормируемым. Ёмкость их формируется на основе сбалансированного спроса и предложения на данные виды услуг. </w:t>
      </w:r>
    </w:p>
    <w:p w14:paraId="1AC08C93" w14:textId="77777777" w:rsidR="0041734D" w:rsidRPr="00DA70D5" w:rsidRDefault="00302ED1">
      <w:pPr>
        <w:spacing w:line="240" w:lineRule="auto"/>
        <w:ind w:firstLine="709"/>
        <w:rPr>
          <w:sz w:val="20"/>
          <w:szCs w:val="20"/>
        </w:rPr>
      </w:pPr>
      <w:r w:rsidRPr="00DA70D5">
        <w:rPr>
          <w:sz w:val="20"/>
          <w:szCs w:val="20"/>
        </w:rPr>
        <w:t>Основная задача в перспективе состоит в улучшении технического состояния учреждений и их материальной базы, качества обслуживания населения, упорядочении сети учреждений в соответствии с санитарными нормами и правилами, также развитии инфраструктуры сферы отдыха и досуга.</w:t>
      </w:r>
    </w:p>
    <w:p w14:paraId="67DDA4AA" w14:textId="77777777" w:rsidR="0041734D" w:rsidRPr="00DA70D5" w:rsidRDefault="0041734D">
      <w:pPr>
        <w:spacing w:line="240" w:lineRule="auto"/>
        <w:ind w:firstLine="709"/>
        <w:rPr>
          <w:sz w:val="20"/>
          <w:szCs w:val="20"/>
        </w:rPr>
      </w:pPr>
    </w:p>
    <w:p w14:paraId="3D02EF9D" w14:textId="77777777" w:rsidR="0041734D" w:rsidRPr="00DA70D5" w:rsidRDefault="00302ED1">
      <w:pPr>
        <w:pStyle w:val="41"/>
        <w:ind w:left="737"/>
        <w:rPr>
          <w:b w:val="0"/>
        </w:rPr>
      </w:pPr>
      <w:bookmarkStart w:id="57" w:name="_Toc346635344_Копия_1"/>
      <w:r w:rsidRPr="00DA70D5">
        <w:rPr>
          <w:b w:val="0"/>
        </w:rPr>
        <w:t>5.3.2. Социальная инфраструктура. Проектное решение</w:t>
      </w:r>
      <w:bookmarkEnd w:id="57"/>
    </w:p>
    <w:p w14:paraId="34AF3C6B" w14:textId="77777777" w:rsidR="0041734D" w:rsidRPr="00DA70D5" w:rsidRDefault="00302ED1">
      <w:pPr>
        <w:spacing w:line="240" w:lineRule="auto"/>
        <w:ind w:firstLine="709"/>
        <w:rPr>
          <w:sz w:val="20"/>
          <w:szCs w:val="20"/>
        </w:rPr>
      </w:pPr>
      <w:r w:rsidRPr="00DA70D5">
        <w:rPr>
          <w:sz w:val="20"/>
          <w:szCs w:val="20"/>
        </w:rPr>
        <w:t xml:space="preserve">На основании анализа современного состояния сети учреждений обслуживания сельского поселения в проекте даны предложения по дальнейшему развитию системы культурно-бытового обслуживания на рассматриваемой территории. </w:t>
      </w:r>
    </w:p>
    <w:p w14:paraId="41AD9B4E" w14:textId="77777777" w:rsidR="0041734D" w:rsidRPr="00DA70D5" w:rsidRDefault="00302ED1">
      <w:pPr>
        <w:spacing w:line="240" w:lineRule="auto"/>
        <w:ind w:firstLine="709"/>
        <w:rPr>
          <w:sz w:val="20"/>
          <w:szCs w:val="20"/>
        </w:rPr>
      </w:pPr>
      <w:r w:rsidRPr="00DA70D5">
        <w:rPr>
          <w:sz w:val="20"/>
          <w:szCs w:val="20"/>
        </w:rPr>
        <w:t>Развитие социальной инфраструктуры предусматривает повышение качества жизни населения в сфере образования, здравоохранения, культуры, физкультуры и спорта, социальной защиты, жилищно-коммунального хозяйства, торговли и бытового обслуживания.</w:t>
      </w:r>
    </w:p>
    <w:p w14:paraId="3C2BCF49" w14:textId="77777777" w:rsidR="0041734D" w:rsidRPr="00DA70D5" w:rsidRDefault="0041734D">
      <w:pPr>
        <w:spacing w:line="240" w:lineRule="auto"/>
        <w:ind w:firstLine="0"/>
        <w:rPr>
          <w:sz w:val="22"/>
          <w:szCs w:val="22"/>
        </w:rPr>
      </w:pPr>
    </w:p>
    <w:p w14:paraId="77BBF616" w14:textId="77777777" w:rsidR="0041734D" w:rsidRPr="00DA70D5" w:rsidRDefault="00302ED1">
      <w:pPr>
        <w:spacing w:line="240" w:lineRule="auto"/>
        <w:ind w:firstLine="0"/>
        <w:rPr>
          <w:sz w:val="22"/>
          <w:szCs w:val="22"/>
        </w:rPr>
      </w:pPr>
      <w:r w:rsidRPr="00DA70D5">
        <w:rPr>
          <w:sz w:val="22"/>
          <w:szCs w:val="22"/>
        </w:rPr>
        <w:t xml:space="preserve">Таблица </w:t>
      </w:r>
      <w:r w:rsidR="000D403C" w:rsidRPr="00DA70D5">
        <w:rPr>
          <w:sz w:val="22"/>
          <w:szCs w:val="22"/>
        </w:rPr>
        <w:fldChar w:fldCharType="begin"/>
      </w:r>
      <w:r w:rsidRPr="00DA70D5">
        <w:rPr>
          <w:sz w:val="22"/>
          <w:szCs w:val="22"/>
        </w:rPr>
        <w:instrText xml:space="preserve"> SEQ "Таблица" \* ARABIC </w:instrText>
      </w:r>
      <w:r w:rsidR="000D403C" w:rsidRPr="00DA70D5">
        <w:rPr>
          <w:sz w:val="22"/>
          <w:szCs w:val="22"/>
        </w:rPr>
        <w:fldChar w:fldCharType="separate"/>
      </w:r>
      <w:r w:rsidR="00FF5FE3" w:rsidRPr="00DA70D5">
        <w:rPr>
          <w:noProof/>
          <w:sz w:val="22"/>
          <w:szCs w:val="22"/>
        </w:rPr>
        <w:t>19</w:t>
      </w:r>
      <w:r w:rsidR="000D403C" w:rsidRPr="00DA70D5">
        <w:rPr>
          <w:sz w:val="22"/>
          <w:szCs w:val="22"/>
        </w:rPr>
        <w:fldChar w:fldCharType="end"/>
      </w:r>
      <w:r w:rsidRPr="00DA70D5">
        <w:rPr>
          <w:sz w:val="22"/>
          <w:szCs w:val="22"/>
        </w:rPr>
        <w:t xml:space="preserve">. Ориентировочный расчёт потребности сельского поселения в основных учреждениях обслуживания </w:t>
      </w:r>
    </w:p>
    <w:tbl>
      <w:tblPr>
        <w:tblW w:w="9435" w:type="dxa"/>
        <w:tblInd w:w="94" w:type="dxa"/>
        <w:tblLayout w:type="fixed"/>
        <w:tblLook w:val="01E0" w:firstRow="1" w:lastRow="1" w:firstColumn="1" w:lastColumn="1" w:noHBand="0" w:noVBand="0"/>
      </w:tblPr>
      <w:tblGrid>
        <w:gridCol w:w="236"/>
        <w:gridCol w:w="456"/>
        <w:gridCol w:w="11"/>
        <w:gridCol w:w="14"/>
        <w:gridCol w:w="15"/>
        <w:gridCol w:w="2825"/>
        <w:gridCol w:w="1108"/>
        <w:gridCol w:w="14"/>
        <w:gridCol w:w="1235"/>
        <w:gridCol w:w="10"/>
        <w:gridCol w:w="1776"/>
        <w:gridCol w:w="11"/>
        <w:gridCol w:w="16"/>
        <w:gridCol w:w="1708"/>
      </w:tblGrid>
      <w:tr w:rsidR="0041734D" w:rsidRPr="00DA70D5" w14:paraId="0ED65CA5" w14:textId="77777777">
        <w:trPr>
          <w:trHeight w:val="20"/>
        </w:trPr>
        <w:tc>
          <w:tcPr>
            <w:tcW w:w="476"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0DCB0A4" w14:textId="77777777" w:rsidR="0041734D" w:rsidRPr="00DA70D5" w:rsidRDefault="0041734D">
            <w:pPr>
              <w:jc w:val="center"/>
              <w:rPr>
                <w:sz w:val="22"/>
                <w:szCs w:val="22"/>
              </w:rPr>
            </w:pPr>
          </w:p>
        </w:tc>
        <w:tc>
          <w:tcPr>
            <w:tcW w:w="2940" w:type="dxa"/>
            <w:gridSpan w:val="4"/>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2D7146CA" w14:textId="77777777" w:rsidR="0041734D" w:rsidRPr="00DA70D5" w:rsidRDefault="00302ED1">
            <w:pPr>
              <w:spacing w:line="240" w:lineRule="auto"/>
              <w:ind w:firstLine="0"/>
              <w:jc w:val="center"/>
              <w:rPr>
                <w:sz w:val="22"/>
                <w:szCs w:val="22"/>
              </w:rPr>
            </w:pPr>
            <w:r w:rsidRPr="00DA70D5">
              <w:rPr>
                <w:sz w:val="22"/>
                <w:szCs w:val="22"/>
              </w:rPr>
              <w:t>Наименование учреждений</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6DB58A99" w14:textId="77777777" w:rsidR="0041734D" w:rsidRPr="00DA70D5" w:rsidRDefault="00302ED1">
            <w:pPr>
              <w:spacing w:line="240" w:lineRule="auto"/>
              <w:ind w:firstLine="0"/>
              <w:jc w:val="center"/>
              <w:rPr>
                <w:sz w:val="22"/>
                <w:szCs w:val="22"/>
              </w:rPr>
            </w:pPr>
            <w:r w:rsidRPr="00DA70D5">
              <w:rPr>
                <w:sz w:val="22"/>
                <w:szCs w:val="22"/>
              </w:rPr>
              <w:t>Единица измерения</w:t>
            </w:r>
          </w:p>
        </w:tc>
        <w:tc>
          <w:tcPr>
            <w:tcW w:w="1278"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68930568" w14:textId="77777777" w:rsidR="0041734D" w:rsidRPr="00DA70D5" w:rsidRDefault="00302ED1">
            <w:pPr>
              <w:spacing w:line="240" w:lineRule="auto"/>
              <w:ind w:firstLine="0"/>
              <w:jc w:val="center"/>
              <w:rPr>
                <w:sz w:val="22"/>
                <w:szCs w:val="22"/>
              </w:rPr>
            </w:pPr>
            <w:r w:rsidRPr="00DA70D5">
              <w:rPr>
                <w:sz w:val="22"/>
                <w:szCs w:val="22"/>
              </w:rPr>
              <w:t>Норма на 1000 жит.</w:t>
            </w:r>
          </w:p>
        </w:tc>
        <w:tc>
          <w:tcPr>
            <w:tcW w:w="3607"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6B4345B7" w14:textId="77777777" w:rsidR="0041734D" w:rsidRPr="00DA70D5" w:rsidRDefault="00302ED1">
            <w:pPr>
              <w:spacing w:line="240" w:lineRule="auto"/>
              <w:ind w:firstLine="0"/>
              <w:jc w:val="center"/>
              <w:rPr>
                <w:sz w:val="22"/>
                <w:szCs w:val="22"/>
              </w:rPr>
            </w:pPr>
            <w:r w:rsidRPr="00DA70D5">
              <w:rPr>
                <w:sz w:val="22"/>
                <w:szCs w:val="22"/>
              </w:rPr>
              <w:t>Общая потребность</w:t>
            </w:r>
          </w:p>
        </w:tc>
      </w:tr>
      <w:tr w:rsidR="0041734D" w:rsidRPr="00DA70D5" w14:paraId="3DE9F47D" w14:textId="77777777">
        <w:trPr>
          <w:trHeight w:val="20"/>
        </w:trPr>
        <w:tc>
          <w:tcPr>
            <w:tcW w:w="476" w:type="dxa"/>
            <w:gridSpan w:val="2"/>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50ACCD6E" w14:textId="77777777" w:rsidR="0041734D" w:rsidRPr="00DA70D5" w:rsidRDefault="0041734D">
            <w:pPr>
              <w:jc w:val="center"/>
              <w:rPr>
                <w:sz w:val="22"/>
                <w:szCs w:val="22"/>
              </w:rPr>
            </w:pPr>
          </w:p>
        </w:tc>
        <w:tc>
          <w:tcPr>
            <w:tcW w:w="2940" w:type="dxa"/>
            <w:gridSpan w:val="4"/>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1051C43D" w14:textId="77777777" w:rsidR="0041734D" w:rsidRPr="00DA70D5" w:rsidRDefault="0041734D">
            <w:pPr>
              <w:spacing w:line="240" w:lineRule="auto"/>
              <w:ind w:firstLine="0"/>
              <w:jc w:val="center"/>
              <w:rPr>
                <w:sz w:val="22"/>
                <w:szCs w:val="22"/>
              </w:rPr>
            </w:pPr>
          </w:p>
        </w:tc>
        <w:tc>
          <w:tcPr>
            <w:tcW w:w="1133"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BE21262" w14:textId="77777777" w:rsidR="0041734D" w:rsidRPr="00DA70D5" w:rsidRDefault="0041734D">
            <w:pPr>
              <w:spacing w:line="240" w:lineRule="auto"/>
              <w:ind w:firstLine="0"/>
              <w:jc w:val="center"/>
              <w:rPr>
                <w:sz w:val="22"/>
                <w:szCs w:val="22"/>
              </w:rPr>
            </w:pPr>
          </w:p>
        </w:tc>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1AE7F240" w14:textId="77777777" w:rsidR="0041734D" w:rsidRPr="00DA70D5" w:rsidRDefault="0041734D">
            <w:pPr>
              <w:spacing w:line="240" w:lineRule="auto"/>
              <w:ind w:firstLine="0"/>
              <w:jc w:val="center"/>
              <w:rPr>
                <w:sz w:val="22"/>
                <w:szCs w:val="22"/>
              </w:rPr>
            </w:pPr>
          </w:p>
        </w:tc>
        <w:tc>
          <w:tcPr>
            <w:tcW w:w="184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F454103" w14:textId="77777777" w:rsidR="0041734D" w:rsidRPr="00DA70D5" w:rsidRDefault="00302ED1">
            <w:pPr>
              <w:spacing w:line="240" w:lineRule="auto"/>
              <w:ind w:firstLine="0"/>
              <w:jc w:val="center"/>
              <w:rPr>
                <w:sz w:val="22"/>
                <w:szCs w:val="22"/>
              </w:rPr>
            </w:pPr>
            <w:r w:rsidRPr="00DA70D5">
              <w:rPr>
                <w:sz w:val="22"/>
                <w:szCs w:val="22"/>
              </w:rPr>
              <w:t>I очередь строительства,</w:t>
            </w:r>
          </w:p>
          <w:p w14:paraId="2EDC0009" w14:textId="77777777" w:rsidR="0041734D" w:rsidRPr="00DA70D5" w:rsidRDefault="00302ED1">
            <w:pPr>
              <w:spacing w:line="240" w:lineRule="auto"/>
              <w:ind w:firstLine="0"/>
              <w:jc w:val="center"/>
              <w:rPr>
                <w:sz w:val="22"/>
                <w:szCs w:val="22"/>
              </w:rPr>
            </w:pPr>
            <w:r w:rsidRPr="00DA70D5">
              <w:rPr>
                <w:sz w:val="22"/>
                <w:szCs w:val="22"/>
              </w:rPr>
              <w:t>2021 г.</w:t>
            </w:r>
          </w:p>
        </w:tc>
        <w:tc>
          <w:tcPr>
            <w:tcW w:w="176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8FA1AFB" w14:textId="77777777" w:rsidR="0041734D" w:rsidRPr="00DA70D5" w:rsidRDefault="00302ED1">
            <w:pPr>
              <w:spacing w:line="240" w:lineRule="auto"/>
              <w:ind w:firstLine="0"/>
              <w:jc w:val="center"/>
              <w:rPr>
                <w:sz w:val="22"/>
                <w:szCs w:val="22"/>
              </w:rPr>
            </w:pPr>
            <w:r w:rsidRPr="00DA70D5">
              <w:rPr>
                <w:sz w:val="22"/>
                <w:szCs w:val="22"/>
              </w:rPr>
              <w:t>Расчетный срок, 2031 г.</w:t>
            </w:r>
          </w:p>
        </w:tc>
      </w:tr>
      <w:tr w:rsidR="0041734D" w:rsidRPr="00DA70D5" w14:paraId="726A5E00" w14:textId="77777777">
        <w:trPr>
          <w:trHeight w:val="20"/>
        </w:trPr>
        <w:tc>
          <w:tcPr>
            <w:tcW w:w="4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3552910" w14:textId="77777777" w:rsidR="0041734D" w:rsidRPr="00DA70D5" w:rsidRDefault="00302ED1">
            <w:pPr>
              <w:jc w:val="center"/>
              <w:rPr>
                <w:sz w:val="22"/>
                <w:szCs w:val="22"/>
              </w:rPr>
            </w:pPr>
            <w:r w:rsidRPr="00DA70D5">
              <w:rPr>
                <w:sz w:val="22"/>
                <w:szCs w:val="22"/>
              </w:rPr>
              <w:t>1</w:t>
            </w:r>
          </w:p>
        </w:tc>
        <w:tc>
          <w:tcPr>
            <w:tcW w:w="294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051539DC" w14:textId="77777777" w:rsidR="0041734D" w:rsidRPr="00DA70D5" w:rsidRDefault="00302ED1">
            <w:pPr>
              <w:spacing w:line="240" w:lineRule="auto"/>
              <w:ind w:firstLine="0"/>
              <w:jc w:val="center"/>
              <w:rPr>
                <w:sz w:val="22"/>
                <w:szCs w:val="22"/>
              </w:rPr>
            </w:pPr>
            <w:r w:rsidRPr="00DA70D5">
              <w:rPr>
                <w:sz w:val="22"/>
                <w:szCs w:val="22"/>
              </w:rPr>
              <w:t>2</w:t>
            </w:r>
          </w:p>
        </w:tc>
        <w:tc>
          <w:tcPr>
            <w:tcW w:w="11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5967BE" w14:textId="77777777" w:rsidR="0041734D" w:rsidRPr="00DA70D5" w:rsidRDefault="00302ED1">
            <w:pPr>
              <w:spacing w:line="240" w:lineRule="auto"/>
              <w:ind w:firstLine="0"/>
              <w:jc w:val="center"/>
              <w:rPr>
                <w:sz w:val="22"/>
                <w:szCs w:val="22"/>
              </w:rPr>
            </w:pPr>
            <w:r w:rsidRPr="00DA70D5">
              <w:rPr>
                <w:sz w:val="22"/>
                <w:szCs w:val="22"/>
              </w:rPr>
              <w:t>3</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2EDAE0D" w14:textId="77777777" w:rsidR="0041734D" w:rsidRPr="00DA70D5" w:rsidRDefault="00302ED1">
            <w:pPr>
              <w:spacing w:line="240" w:lineRule="auto"/>
              <w:ind w:firstLine="0"/>
              <w:jc w:val="center"/>
              <w:rPr>
                <w:sz w:val="22"/>
                <w:szCs w:val="22"/>
              </w:rPr>
            </w:pPr>
            <w:r w:rsidRPr="00DA70D5">
              <w:rPr>
                <w:sz w:val="22"/>
                <w:szCs w:val="22"/>
              </w:rPr>
              <w:t>4</w:t>
            </w:r>
          </w:p>
        </w:tc>
        <w:tc>
          <w:tcPr>
            <w:tcW w:w="184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33B143F" w14:textId="77777777" w:rsidR="0041734D" w:rsidRPr="00DA70D5" w:rsidRDefault="00302ED1">
            <w:pPr>
              <w:spacing w:line="240" w:lineRule="auto"/>
              <w:ind w:firstLine="0"/>
              <w:jc w:val="center"/>
              <w:rPr>
                <w:sz w:val="22"/>
                <w:szCs w:val="22"/>
              </w:rPr>
            </w:pPr>
            <w:r w:rsidRPr="00DA70D5">
              <w:rPr>
                <w:sz w:val="22"/>
                <w:szCs w:val="22"/>
              </w:rPr>
              <w:t>5</w:t>
            </w:r>
          </w:p>
        </w:tc>
        <w:tc>
          <w:tcPr>
            <w:tcW w:w="176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C84818A" w14:textId="77777777" w:rsidR="0041734D" w:rsidRPr="00DA70D5" w:rsidRDefault="00302ED1">
            <w:pPr>
              <w:spacing w:line="240" w:lineRule="auto"/>
              <w:ind w:firstLine="0"/>
              <w:jc w:val="center"/>
              <w:rPr>
                <w:sz w:val="22"/>
                <w:szCs w:val="22"/>
              </w:rPr>
            </w:pPr>
            <w:r w:rsidRPr="00DA70D5">
              <w:rPr>
                <w:sz w:val="22"/>
                <w:szCs w:val="22"/>
              </w:rPr>
              <w:t>6</w:t>
            </w:r>
          </w:p>
        </w:tc>
      </w:tr>
      <w:tr w:rsidR="0041734D" w:rsidRPr="00DA70D5" w14:paraId="5B1C319F" w14:textId="77777777">
        <w:tc>
          <w:tcPr>
            <w:tcW w:w="9434" w:type="dxa"/>
            <w:gridSpan w:val="14"/>
            <w:tcBorders>
              <w:top w:val="single" w:sz="4" w:space="0" w:color="000000"/>
              <w:left w:val="single" w:sz="4" w:space="0" w:color="000000"/>
              <w:bottom w:val="single" w:sz="4" w:space="0" w:color="000000"/>
              <w:right w:val="single" w:sz="4" w:space="0" w:color="000000"/>
            </w:tcBorders>
            <w:vAlign w:val="center"/>
          </w:tcPr>
          <w:p w14:paraId="75A52227" w14:textId="77777777" w:rsidR="0041734D" w:rsidRPr="00DA70D5" w:rsidRDefault="00302ED1">
            <w:pPr>
              <w:spacing w:line="240" w:lineRule="auto"/>
              <w:ind w:firstLine="0"/>
              <w:jc w:val="center"/>
              <w:rPr>
                <w:sz w:val="22"/>
                <w:szCs w:val="22"/>
              </w:rPr>
            </w:pPr>
            <w:r w:rsidRPr="00DA70D5">
              <w:rPr>
                <w:sz w:val="22"/>
                <w:szCs w:val="22"/>
              </w:rPr>
              <w:t>Учреждения образования</w:t>
            </w:r>
          </w:p>
        </w:tc>
      </w:tr>
      <w:tr w:rsidR="0041734D" w:rsidRPr="00DA70D5" w14:paraId="79C67F11" w14:textId="77777777">
        <w:tc>
          <w:tcPr>
            <w:tcW w:w="476" w:type="dxa"/>
            <w:gridSpan w:val="2"/>
            <w:tcBorders>
              <w:top w:val="single" w:sz="4" w:space="0" w:color="000000"/>
              <w:left w:val="single" w:sz="4" w:space="0" w:color="000000"/>
              <w:bottom w:val="single" w:sz="4" w:space="0" w:color="000000"/>
              <w:right w:val="single" w:sz="4" w:space="0" w:color="000000"/>
            </w:tcBorders>
            <w:vAlign w:val="center"/>
          </w:tcPr>
          <w:p w14:paraId="63A8798D" w14:textId="77777777" w:rsidR="0041734D" w:rsidRPr="00DA70D5" w:rsidRDefault="00302ED1">
            <w:pPr>
              <w:spacing w:line="240" w:lineRule="auto"/>
              <w:ind w:firstLine="0"/>
              <w:jc w:val="center"/>
              <w:rPr>
                <w:sz w:val="22"/>
                <w:szCs w:val="22"/>
              </w:rPr>
            </w:pPr>
            <w:r w:rsidRPr="00DA70D5">
              <w:rPr>
                <w:sz w:val="22"/>
                <w:szCs w:val="22"/>
              </w:rPr>
              <w:t>1</w:t>
            </w:r>
          </w:p>
        </w:tc>
        <w:tc>
          <w:tcPr>
            <w:tcW w:w="2940" w:type="dxa"/>
            <w:gridSpan w:val="4"/>
            <w:tcBorders>
              <w:top w:val="single" w:sz="4" w:space="0" w:color="000000"/>
              <w:left w:val="single" w:sz="4" w:space="0" w:color="000000"/>
              <w:bottom w:val="single" w:sz="4" w:space="0" w:color="000000"/>
              <w:right w:val="single" w:sz="4" w:space="0" w:color="000000"/>
            </w:tcBorders>
            <w:vAlign w:val="center"/>
          </w:tcPr>
          <w:p w14:paraId="514BF96D" w14:textId="77777777" w:rsidR="0041734D" w:rsidRPr="00DA70D5" w:rsidRDefault="00302ED1">
            <w:pPr>
              <w:spacing w:line="240" w:lineRule="auto"/>
              <w:ind w:firstLine="0"/>
              <w:jc w:val="center"/>
              <w:rPr>
                <w:sz w:val="22"/>
                <w:szCs w:val="22"/>
              </w:rPr>
            </w:pPr>
            <w:r w:rsidRPr="00DA70D5">
              <w:rPr>
                <w:sz w:val="22"/>
                <w:szCs w:val="22"/>
              </w:rPr>
              <w:t>Школы</w:t>
            </w:r>
          </w:p>
        </w:tc>
        <w:tc>
          <w:tcPr>
            <w:tcW w:w="1133" w:type="dxa"/>
            <w:tcBorders>
              <w:top w:val="single" w:sz="4" w:space="0" w:color="000000"/>
              <w:left w:val="single" w:sz="4" w:space="0" w:color="000000"/>
              <w:bottom w:val="single" w:sz="4" w:space="0" w:color="000000"/>
              <w:right w:val="single" w:sz="4" w:space="0" w:color="000000"/>
            </w:tcBorders>
            <w:vAlign w:val="center"/>
          </w:tcPr>
          <w:p w14:paraId="6AACB751" w14:textId="77777777" w:rsidR="0041734D" w:rsidRPr="00DA70D5" w:rsidRDefault="00302ED1">
            <w:pPr>
              <w:spacing w:line="240" w:lineRule="auto"/>
              <w:ind w:firstLine="0"/>
              <w:jc w:val="center"/>
              <w:rPr>
                <w:sz w:val="22"/>
                <w:szCs w:val="22"/>
              </w:rPr>
            </w:pPr>
            <w:r w:rsidRPr="00DA70D5">
              <w:rPr>
                <w:sz w:val="22"/>
                <w:szCs w:val="22"/>
              </w:rPr>
              <w:t>мест</w:t>
            </w:r>
          </w:p>
        </w:tc>
        <w:tc>
          <w:tcPr>
            <w:tcW w:w="1278" w:type="dxa"/>
            <w:gridSpan w:val="2"/>
            <w:tcBorders>
              <w:top w:val="single" w:sz="4" w:space="0" w:color="000000"/>
              <w:left w:val="single" w:sz="4" w:space="0" w:color="000000"/>
              <w:bottom w:val="single" w:sz="4" w:space="0" w:color="000000"/>
              <w:right w:val="single" w:sz="4" w:space="0" w:color="000000"/>
            </w:tcBorders>
            <w:vAlign w:val="center"/>
          </w:tcPr>
          <w:p w14:paraId="7F018DC4" w14:textId="77777777" w:rsidR="0041734D" w:rsidRPr="00DA70D5" w:rsidRDefault="0041734D">
            <w:pPr>
              <w:spacing w:line="240" w:lineRule="auto"/>
              <w:ind w:firstLine="0"/>
              <w:jc w:val="center"/>
              <w:rPr>
                <w:sz w:val="22"/>
                <w:szCs w:val="22"/>
              </w:rPr>
            </w:pPr>
          </w:p>
        </w:tc>
        <w:tc>
          <w:tcPr>
            <w:tcW w:w="1841" w:type="dxa"/>
            <w:gridSpan w:val="3"/>
            <w:tcBorders>
              <w:top w:val="single" w:sz="4" w:space="0" w:color="000000"/>
              <w:left w:val="single" w:sz="4" w:space="0" w:color="000000"/>
              <w:bottom w:val="single" w:sz="4" w:space="0" w:color="000000"/>
              <w:right w:val="single" w:sz="4" w:space="0" w:color="000000"/>
            </w:tcBorders>
            <w:vAlign w:val="center"/>
          </w:tcPr>
          <w:p w14:paraId="79A89541" w14:textId="77777777" w:rsidR="0041734D" w:rsidRPr="00DA70D5" w:rsidRDefault="00302ED1">
            <w:pPr>
              <w:spacing w:line="240" w:lineRule="auto"/>
              <w:ind w:firstLine="0"/>
              <w:jc w:val="center"/>
              <w:rPr>
                <w:sz w:val="22"/>
                <w:szCs w:val="22"/>
              </w:rPr>
            </w:pPr>
            <w:r w:rsidRPr="00DA70D5">
              <w:rPr>
                <w:sz w:val="22"/>
                <w:szCs w:val="22"/>
              </w:rPr>
              <w:t>252</w:t>
            </w:r>
          </w:p>
        </w:tc>
        <w:tc>
          <w:tcPr>
            <w:tcW w:w="1766" w:type="dxa"/>
            <w:gridSpan w:val="2"/>
            <w:tcBorders>
              <w:top w:val="single" w:sz="4" w:space="0" w:color="000000"/>
              <w:left w:val="single" w:sz="4" w:space="0" w:color="000000"/>
              <w:bottom w:val="single" w:sz="4" w:space="0" w:color="000000"/>
              <w:right w:val="single" w:sz="4" w:space="0" w:color="000000"/>
            </w:tcBorders>
            <w:vAlign w:val="center"/>
          </w:tcPr>
          <w:p w14:paraId="5372E4F5" w14:textId="77777777" w:rsidR="0041734D" w:rsidRPr="00DA70D5" w:rsidRDefault="00302ED1">
            <w:pPr>
              <w:spacing w:line="240" w:lineRule="auto"/>
              <w:ind w:firstLine="0"/>
              <w:jc w:val="center"/>
              <w:rPr>
                <w:sz w:val="22"/>
                <w:szCs w:val="22"/>
              </w:rPr>
            </w:pPr>
            <w:r w:rsidRPr="00DA70D5">
              <w:rPr>
                <w:sz w:val="22"/>
                <w:szCs w:val="22"/>
              </w:rPr>
              <w:t>252</w:t>
            </w:r>
          </w:p>
        </w:tc>
      </w:tr>
      <w:tr w:rsidR="0041734D" w:rsidRPr="00DA70D5" w14:paraId="2209F01B" w14:textId="77777777">
        <w:tc>
          <w:tcPr>
            <w:tcW w:w="476" w:type="dxa"/>
            <w:gridSpan w:val="2"/>
            <w:tcBorders>
              <w:top w:val="single" w:sz="4" w:space="0" w:color="000000"/>
              <w:left w:val="single" w:sz="4" w:space="0" w:color="000000"/>
              <w:bottom w:val="single" w:sz="4" w:space="0" w:color="000000"/>
              <w:right w:val="single" w:sz="4" w:space="0" w:color="000000"/>
            </w:tcBorders>
            <w:vAlign w:val="center"/>
          </w:tcPr>
          <w:p w14:paraId="4F0596E0" w14:textId="77777777" w:rsidR="0041734D" w:rsidRPr="00DA70D5" w:rsidRDefault="00302ED1">
            <w:pPr>
              <w:spacing w:line="240" w:lineRule="auto"/>
              <w:ind w:firstLine="0"/>
              <w:jc w:val="center"/>
              <w:rPr>
                <w:sz w:val="22"/>
                <w:szCs w:val="22"/>
              </w:rPr>
            </w:pPr>
            <w:r w:rsidRPr="00DA70D5">
              <w:rPr>
                <w:sz w:val="22"/>
                <w:szCs w:val="22"/>
              </w:rPr>
              <w:t>2</w:t>
            </w:r>
          </w:p>
        </w:tc>
        <w:tc>
          <w:tcPr>
            <w:tcW w:w="2940" w:type="dxa"/>
            <w:gridSpan w:val="4"/>
            <w:tcBorders>
              <w:top w:val="single" w:sz="4" w:space="0" w:color="000000"/>
              <w:left w:val="single" w:sz="4" w:space="0" w:color="000000"/>
              <w:bottom w:val="single" w:sz="4" w:space="0" w:color="000000"/>
              <w:right w:val="single" w:sz="4" w:space="0" w:color="000000"/>
            </w:tcBorders>
            <w:vAlign w:val="center"/>
          </w:tcPr>
          <w:p w14:paraId="2479F834" w14:textId="77777777" w:rsidR="0041734D" w:rsidRPr="00DA70D5" w:rsidRDefault="00302ED1">
            <w:pPr>
              <w:spacing w:line="240" w:lineRule="auto"/>
              <w:ind w:firstLine="0"/>
              <w:jc w:val="center"/>
              <w:rPr>
                <w:sz w:val="22"/>
                <w:szCs w:val="22"/>
              </w:rPr>
            </w:pPr>
            <w:r w:rsidRPr="00DA70D5">
              <w:rPr>
                <w:sz w:val="22"/>
                <w:szCs w:val="22"/>
              </w:rPr>
              <w:t>Детские сады</w:t>
            </w:r>
          </w:p>
        </w:tc>
        <w:tc>
          <w:tcPr>
            <w:tcW w:w="1133" w:type="dxa"/>
            <w:tcBorders>
              <w:top w:val="single" w:sz="4" w:space="0" w:color="000000"/>
              <w:left w:val="single" w:sz="4" w:space="0" w:color="000000"/>
              <w:bottom w:val="single" w:sz="4" w:space="0" w:color="000000"/>
              <w:right w:val="single" w:sz="4" w:space="0" w:color="000000"/>
            </w:tcBorders>
            <w:vAlign w:val="center"/>
          </w:tcPr>
          <w:p w14:paraId="76339AC9" w14:textId="77777777" w:rsidR="0041734D" w:rsidRPr="00DA70D5" w:rsidRDefault="00302ED1">
            <w:pPr>
              <w:spacing w:line="240" w:lineRule="auto"/>
              <w:ind w:firstLine="0"/>
              <w:jc w:val="center"/>
              <w:rPr>
                <w:sz w:val="22"/>
                <w:szCs w:val="22"/>
              </w:rPr>
            </w:pPr>
            <w:r w:rsidRPr="00DA70D5">
              <w:rPr>
                <w:sz w:val="22"/>
                <w:szCs w:val="22"/>
              </w:rPr>
              <w:t>мест</w:t>
            </w:r>
          </w:p>
        </w:tc>
        <w:tc>
          <w:tcPr>
            <w:tcW w:w="1278" w:type="dxa"/>
            <w:gridSpan w:val="2"/>
            <w:tcBorders>
              <w:top w:val="single" w:sz="4" w:space="0" w:color="000000"/>
              <w:left w:val="single" w:sz="4" w:space="0" w:color="000000"/>
              <w:bottom w:val="single" w:sz="4" w:space="0" w:color="000000"/>
              <w:right w:val="single" w:sz="4" w:space="0" w:color="000000"/>
            </w:tcBorders>
            <w:vAlign w:val="center"/>
          </w:tcPr>
          <w:p w14:paraId="34C5FE31" w14:textId="77777777" w:rsidR="0041734D" w:rsidRPr="00DA70D5" w:rsidRDefault="0041734D">
            <w:pPr>
              <w:spacing w:line="240" w:lineRule="auto"/>
              <w:ind w:firstLine="0"/>
              <w:jc w:val="center"/>
              <w:rPr>
                <w:sz w:val="22"/>
                <w:szCs w:val="22"/>
              </w:rPr>
            </w:pPr>
          </w:p>
        </w:tc>
        <w:tc>
          <w:tcPr>
            <w:tcW w:w="1841" w:type="dxa"/>
            <w:gridSpan w:val="3"/>
            <w:tcBorders>
              <w:top w:val="single" w:sz="4" w:space="0" w:color="000000"/>
              <w:left w:val="single" w:sz="4" w:space="0" w:color="000000"/>
              <w:bottom w:val="single" w:sz="4" w:space="0" w:color="000000"/>
              <w:right w:val="single" w:sz="4" w:space="0" w:color="000000"/>
            </w:tcBorders>
            <w:vAlign w:val="center"/>
          </w:tcPr>
          <w:p w14:paraId="2AB56A4E" w14:textId="77777777" w:rsidR="0041734D" w:rsidRPr="00DA70D5" w:rsidRDefault="00302ED1">
            <w:pPr>
              <w:spacing w:line="240" w:lineRule="auto"/>
              <w:ind w:firstLine="0"/>
              <w:jc w:val="center"/>
              <w:rPr>
                <w:sz w:val="22"/>
                <w:szCs w:val="22"/>
              </w:rPr>
            </w:pPr>
            <w:r w:rsidRPr="00DA70D5">
              <w:rPr>
                <w:sz w:val="22"/>
                <w:szCs w:val="22"/>
              </w:rPr>
              <w:t>35</w:t>
            </w:r>
          </w:p>
        </w:tc>
        <w:tc>
          <w:tcPr>
            <w:tcW w:w="1766" w:type="dxa"/>
            <w:gridSpan w:val="2"/>
            <w:tcBorders>
              <w:top w:val="single" w:sz="4" w:space="0" w:color="000000"/>
              <w:left w:val="single" w:sz="4" w:space="0" w:color="000000"/>
              <w:bottom w:val="single" w:sz="4" w:space="0" w:color="000000"/>
              <w:right w:val="single" w:sz="4" w:space="0" w:color="000000"/>
            </w:tcBorders>
            <w:vAlign w:val="center"/>
          </w:tcPr>
          <w:p w14:paraId="0CBBF746" w14:textId="77777777" w:rsidR="0041734D" w:rsidRPr="00DA70D5" w:rsidRDefault="00302ED1">
            <w:pPr>
              <w:spacing w:line="240" w:lineRule="auto"/>
              <w:ind w:firstLine="0"/>
              <w:jc w:val="center"/>
              <w:rPr>
                <w:sz w:val="22"/>
                <w:szCs w:val="22"/>
              </w:rPr>
            </w:pPr>
            <w:r w:rsidRPr="00DA70D5">
              <w:rPr>
                <w:sz w:val="22"/>
                <w:szCs w:val="22"/>
              </w:rPr>
              <w:t>35</w:t>
            </w:r>
          </w:p>
        </w:tc>
      </w:tr>
      <w:tr w:rsidR="0041734D" w:rsidRPr="00DA70D5" w14:paraId="0C4837E9" w14:textId="77777777">
        <w:tc>
          <w:tcPr>
            <w:tcW w:w="9434" w:type="dxa"/>
            <w:gridSpan w:val="14"/>
            <w:tcBorders>
              <w:top w:val="single" w:sz="4" w:space="0" w:color="000000"/>
              <w:left w:val="single" w:sz="4" w:space="0" w:color="000000"/>
              <w:bottom w:val="single" w:sz="4" w:space="0" w:color="000000"/>
              <w:right w:val="single" w:sz="4" w:space="0" w:color="000000"/>
            </w:tcBorders>
            <w:vAlign w:val="center"/>
          </w:tcPr>
          <w:p w14:paraId="724CEDB5" w14:textId="77777777" w:rsidR="0041734D" w:rsidRPr="00DA70D5" w:rsidRDefault="00302ED1">
            <w:pPr>
              <w:spacing w:line="240" w:lineRule="auto"/>
              <w:ind w:firstLine="0"/>
              <w:jc w:val="center"/>
              <w:rPr>
                <w:sz w:val="22"/>
                <w:szCs w:val="22"/>
              </w:rPr>
            </w:pPr>
            <w:r w:rsidRPr="00DA70D5">
              <w:rPr>
                <w:sz w:val="22"/>
                <w:szCs w:val="22"/>
              </w:rPr>
              <w:t>Учреждения культуры и искусства</w:t>
            </w:r>
          </w:p>
        </w:tc>
      </w:tr>
      <w:tr w:rsidR="0041734D" w:rsidRPr="00DA70D5" w14:paraId="3D2C9F9B" w14:textId="77777777">
        <w:tc>
          <w:tcPr>
            <w:tcW w:w="488" w:type="dxa"/>
            <w:gridSpan w:val="3"/>
            <w:tcBorders>
              <w:top w:val="single" w:sz="4" w:space="0" w:color="000000"/>
              <w:left w:val="single" w:sz="4" w:space="0" w:color="000000"/>
              <w:bottom w:val="single" w:sz="4" w:space="0" w:color="000000"/>
              <w:right w:val="single" w:sz="4" w:space="0" w:color="000000"/>
            </w:tcBorders>
            <w:vAlign w:val="center"/>
          </w:tcPr>
          <w:p w14:paraId="4995A290" w14:textId="77777777" w:rsidR="0041734D" w:rsidRPr="00DA70D5" w:rsidRDefault="00302ED1">
            <w:pPr>
              <w:spacing w:line="240" w:lineRule="auto"/>
              <w:ind w:firstLine="0"/>
              <w:jc w:val="center"/>
              <w:rPr>
                <w:sz w:val="22"/>
                <w:szCs w:val="22"/>
              </w:rPr>
            </w:pPr>
            <w:r w:rsidRPr="00DA70D5">
              <w:rPr>
                <w:sz w:val="22"/>
                <w:szCs w:val="22"/>
              </w:rPr>
              <w:t>3</w:t>
            </w:r>
          </w:p>
        </w:tc>
        <w:tc>
          <w:tcPr>
            <w:tcW w:w="2928" w:type="dxa"/>
            <w:gridSpan w:val="3"/>
            <w:tcBorders>
              <w:top w:val="single" w:sz="4" w:space="0" w:color="000000"/>
              <w:left w:val="single" w:sz="4" w:space="0" w:color="000000"/>
              <w:bottom w:val="single" w:sz="4" w:space="0" w:color="000000"/>
              <w:right w:val="single" w:sz="4" w:space="0" w:color="000000"/>
            </w:tcBorders>
            <w:vAlign w:val="center"/>
          </w:tcPr>
          <w:p w14:paraId="0C8A3BA4" w14:textId="77777777" w:rsidR="0041734D" w:rsidRPr="00DA70D5" w:rsidRDefault="00302ED1">
            <w:pPr>
              <w:spacing w:line="240" w:lineRule="auto"/>
              <w:ind w:firstLine="0"/>
              <w:rPr>
                <w:sz w:val="22"/>
                <w:szCs w:val="22"/>
              </w:rPr>
            </w:pPr>
            <w:r w:rsidRPr="00DA70D5">
              <w:rPr>
                <w:sz w:val="22"/>
                <w:szCs w:val="22"/>
              </w:rPr>
              <w:t>Клубы, дома культуры</w:t>
            </w:r>
          </w:p>
        </w:tc>
        <w:tc>
          <w:tcPr>
            <w:tcW w:w="1133" w:type="dxa"/>
            <w:tcBorders>
              <w:top w:val="single" w:sz="4" w:space="0" w:color="000000"/>
              <w:left w:val="single" w:sz="4" w:space="0" w:color="000000"/>
              <w:bottom w:val="single" w:sz="4" w:space="0" w:color="000000"/>
              <w:right w:val="single" w:sz="4" w:space="0" w:color="000000"/>
            </w:tcBorders>
            <w:vAlign w:val="center"/>
          </w:tcPr>
          <w:p w14:paraId="2E1EC770" w14:textId="77777777" w:rsidR="0041734D" w:rsidRPr="00DA70D5" w:rsidRDefault="00302ED1">
            <w:pPr>
              <w:spacing w:line="240" w:lineRule="auto"/>
              <w:ind w:firstLine="0"/>
              <w:jc w:val="center"/>
              <w:rPr>
                <w:sz w:val="22"/>
                <w:szCs w:val="22"/>
              </w:rPr>
            </w:pPr>
            <w:r w:rsidRPr="00DA70D5">
              <w:rPr>
                <w:sz w:val="22"/>
                <w:szCs w:val="22"/>
              </w:rPr>
              <w:t>мест</w:t>
            </w:r>
          </w:p>
        </w:tc>
        <w:tc>
          <w:tcPr>
            <w:tcW w:w="1278" w:type="dxa"/>
            <w:gridSpan w:val="2"/>
            <w:tcBorders>
              <w:top w:val="single" w:sz="4" w:space="0" w:color="000000"/>
              <w:left w:val="single" w:sz="4" w:space="0" w:color="000000"/>
              <w:bottom w:val="single" w:sz="4" w:space="0" w:color="000000"/>
              <w:right w:val="single" w:sz="4" w:space="0" w:color="000000"/>
            </w:tcBorders>
            <w:vAlign w:val="center"/>
          </w:tcPr>
          <w:p w14:paraId="6DD5EAC0" w14:textId="77777777" w:rsidR="0041734D" w:rsidRPr="00DA70D5" w:rsidRDefault="00302ED1">
            <w:pPr>
              <w:spacing w:line="240" w:lineRule="auto"/>
              <w:ind w:firstLine="0"/>
              <w:jc w:val="center"/>
              <w:rPr>
                <w:sz w:val="22"/>
                <w:szCs w:val="22"/>
              </w:rPr>
            </w:pPr>
            <w:r w:rsidRPr="00DA70D5">
              <w:rPr>
                <w:sz w:val="22"/>
                <w:szCs w:val="22"/>
              </w:rPr>
              <w:t>100</w:t>
            </w:r>
          </w:p>
        </w:tc>
        <w:tc>
          <w:tcPr>
            <w:tcW w:w="1841" w:type="dxa"/>
            <w:gridSpan w:val="3"/>
            <w:tcBorders>
              <w:top w:val="single" w:sz="4" w:space="0" w:color="000000"/>
              <w:left w:val="single" w:sz="4" w:space="0" w:color="000000"/>
              <w:bottom w:val="single" w:sz="4" w:space="0" w:color="000000"/>
              <w:right w:val="single" w:sz="4" w:space="0" w:color="000000"/>
            </w:tcBorders>
            <w:vAlign w:val="center"/>
          </w:tcPr>
          <w:p w14:paraId="429BCA80" w14:textId="77777777" w:rsidR="0041734D" w:rsidRPr="00DA70D5" w:rsidRDefault="00302ED1">
            <w:pPr>
              <w:spacing w:line="240" w:lineRule="auto"/>
              <w:ind w:firstLine="0"/>
              <w:jc w:val="center"/>
              <w:rPr>
                <w:sz w:val="22"/>
                <w:szCs w:val="22"/>
              </w:rPr>
            </w:pPr>
            <w:r w:rsidRPr="00DA70D5">
              <w:rPr>
                <w:sz w:val="22"/>
                <w:szCs w:val="22"/>
              </w:rPr>
              <w:t>110</w:t>
            </w:r>
          </w:p>
        </w:tc>
        <w:tc>
          <w:tcPr>
            <w:tcW w:w="1766" w:type="dxa"/>
            <w:gridSpan w:val="2"/>
            <w:tcBorders>
              <w:top w:val="single" w:sz="4" w:space="0" w:color="000000"/>
              <w:left w:val="single" w:sz="4" w:space="0" w:color="000000"/>
              <w:bottom w:val="single" w:sz="4" w:space="0" w:color="000000"/>
              <w:right w:val="single" w:sz="4" w:space="0" w:color="000000"/>
            </w:tcBorders>
            <w:vAlign w:val="center"/>
          </w:tcPr>
          <w:p w14:paraId="6DB468FD" w14:textId="77777777" w:rsidR="0041734D" w:rsidRPr="00DA70D5" w:rsidRDefault="00302ED1">
            <w:pPr>
              <w:spacing w:line="240" w:lineRule="auto"/>
              <w:ind w:firstLine="0"/>
              <w:jc w:val="center"/>
              <w:rPr>
                <w:sz w:val="22"/>
                <w:szCs w:val="22"/>
              </w:rPr>
            </w:pPr>
            <w:r w:rsidRPr="00DA70D5">
              <w:rPr>
                <w:sz w:val="22"/>
                <w:szCs w:val="22"/>
              </w:rPr>
              <w:t>120</w:t>
            </w:r>
          </w:p>
        </w:tc>
      </w:tr>
      <w:tr w:rsidR="0041734D" w:rsidRPr="00DA70D5" w14:paraId="6FC64D9B" w14:textId="77777777">
        <w:tc>
          <w:tcPr>
            <w:tcW w:w="488" w:type="dxa"/>
            <w:gridSpan w:val="3"/>
            <w:tcBorders>
              <w:top w:val="single" w:sz="4" w:space="0" w:color="000000"/>
              <w:left w:val="single" w:sz="4" w:space="0" w:color="000000"/>
              <w:bottom w:val="single" w:sz="4" w:space="0" w:color="000000"/>
              <w:right w:val="single" w:sz="4" w:space="0" w:color="000000"/>
            </w:tcBorders>
            <w:vAlign w:val="center"/>
          </w:tcPr>
          <w:p w14:paraId="73F3D426" w14:textId="77777777" w:rsidR="0041734D" w:rsidRPr="00DA70D5" w:rsidRDefault="00302ED1">
            <w:pPr>
              <w:spacing w:line="240" w:lineRule="auto"/>
              <w:ind w:firstLine="0"/>
              <w:jc w:val="center"/>
              <w:rPr>
                <w:sz w:val="22"/>
                <w:szCs w:val="22"/>
              </w:rPr>
            </w:pPr>
            <w:r w:rsidRPr="00DA70D5">
              <w:rPr>
                <w:sz w:val="22"/>
                <w:szCs w:val="22"/>
              </w:rPr>
              <w:t>4</w:t>
            </w:r>
          </w:p>
        </w:tc>
        <w:tc>
          <w:tcPr>
            <w:tcW w:w="2928" w:type="dxa"/>
            <w:gridSpan w:val="3"/>
            <w:tcBorders>
              <w:top w:val="single" w:sz="4" w:space="0" w:color="000000"/>
              <w:left w:val="single" w:sz="4" w:space="0" w:color="000000"/>
              <w:bottom w:val="single" w:sz="4" w:space="0" w:color="000000"/>
              <w:right w:val="single" w:sz="4" w:space="0" w:color="000000"/>
            </w:tcBorders>
          </w:tcPr>
          <w:p w14:paraId="6C1EA3A6" w14:textId="77777777" w:rsidR="0041734D" w:rsidRPr="00DA70D5" w:rsidRDefault="00302ED1">
            <w:pPr>
              <w:spacing w:line="240" w:lineRule="auto"/>
              <w:ind w:firstLine="0"/>
              <w:rPr>
                <w:sz w:val="22"/>
                <w:szCs w:val="22"/>
              </w:rPr>
            </w:pPr>
            <w:r w:rsidRPr="00DA70D5">
              <w:rPr>
                <w:sz w:val="22"/>
                <w:szCs w:val="22"/>
              </w:rPr>
              <w:t>Библиотеки</w:t>
            </w:r>
          </w:p>
        </w:tc>
        <w:tc>
          <w:tcPr>
            <w:tcW w:w="1133" w:type="dxa"/>
            <w:tcBorders>
              <w:top w:val="single" w:sz="4" w:space="0" w:color="000000"/>
              <w:left w:val="single" w:sz="4" w:space="0" w:color="000000"/>
              <w:bottom w:val="single" w:sz="4" w:space="0" w:color="000000"/>
              <w:right w:val="single" w:sz="4" w:space="0" w:color="000000"/>
            </w:tcBorders>
            <w:vAlign w:val="center"/>
          </w:tcPr>
          <w:p w14:paraId="6E78FC3B" w14:textId="77777777" w:rsidR="0041734D" w:rsidRPr="00DA70D5" w:rsidRDefault="00302ED1">
            <w:pPr>
              <w:spacing w:line="240" w:lineRule="auto"/>
              <w:ind w:firstLine="0"/>
              <w:jc w:val="center"/>
              <w:rPr>
                <w:sz w:val="22"/>
                <w:szCs w:val="22"/>
              </w:rPr>
            </w:pPr>
            <w:r w:rsidRPr="00DA70D5">
              <w:rPr>
                <w:sz w:val="22"/>
                <w:szCs w:val="22"/>
              </w:rPr>
              <w:t>объект</w:t>
            </w:r>
          </w:p>
        </w:tc>
        <w:tc>
          <w:tcPr>
            <w:tcW w:w="1278" w:type="dxa"/>
            <w:gridSpan w:val="2"/>
            <w:tcBorders>
              <w:top w:val="single" w:sz="4" w:space="0" w:color="000000"/>
              <w:left w:val="single" w:sz="4" w:space="0" w:color="000000"/>
              <w:bottom w:val="single" w:sz="4" w:space="0" w:color="000000"/>
              <w:right w:val="single" w:sz="4" w:space="0" w:color="000000"/>
            </w:tcBorders>
            <w:vAlign w:val="center"/>
          </w:tcPr>
          <w:p w14:paraId="3271570D" w14:textId="77777777" w:rsidR="0041734D" w:rsidRPr="00DA70D5" w:rsidRDefault="00302ED1">
            <w:pPr>
              <w:spacing w:line="240" w:lineRule="auto"/>
              <w:ind w:firstLine="0"/>
              <w:jc w:val="center"/>
              <w:rPr>
                <w:sz w:val="22"/>
                <w:szCs w:val="22"/>
              </w:rPr>
            </w:pPr>
            <w:r w:rsidRPr="00DA70D5">
              <w:rPr>
                <w:sz w:val="22"/>
                <w:szCs w:val="22"/>
              </w:rPr>
              <w:t>0,2-0,3</w:t>
            </w:r>
          </w:p>
        </w:tc>
        <w:tc>
          <w:tcPr>
            <w:tcW w:w="1841" w:type="dxa"/>
            <w:gridSpan w:val="3"/>
            <w:tcBorders>
              <w:top w:val="single" w:sz="4" w:space="0" w:color="000000"/>
              <w:left w:val="single" w:sz="4" w:space="0" w:color="000000"/>
              <w:bottom w:val="single" w:sz="4" w:space="0" w:color="000000"/>
              <w:right w:val="single" w:sz="4" w:space="0" w:color="000000"/>
            </w:tcBorders>
            <w:vAlign w:val="center"/>
          </w:tcPr>
          <w:p w14:paraId="41254BB0" w14:textId="77777777" w:rsidR="0041734D" w:rsidRPr="00DA70D5" w:rsidRDefault="00302ED1">
            <w:pPr>
              <w:spacing w:line="240" w:lineRule="auto"/>
              <w:ind w:firstLine="0"/>
              <w:jc w:val="center"/>
              <w:rPr>
                <w:sz w:val="22"/>
                <w:szCs w:val="22"/>
              </w:rPr>
            </w:pPr>
            <w:r w:rsidRPr="00DA70D5">
              <w:rPr>
                <w:sz w:val="22"/>
                <w:szCs w:val="22"/>
              </w:rPr>
              <w:t>0,3</w:t>
            </w:r>
          </w:p>
        </w:tc>
        <w:tc>
          <w:tcPr>
            <w:tcW w:w="1766" w:type="dxa"/>
            <w:gridSpan w:val="2"/>
            <w:tcBorders>
              <w:top w:val="single" w:sz="4" w:space="0" w:color="000000"/>
              <w:left w:val="single" w:sz="4" w:space="0" w:color="000000"/>
              <w:bottom w:val="single" w:sz="4" w:space="0" w:color="000000"/>
              <w:right w:val="single" w:sz="4" w:space="0" w:color="000000"/>
            </w:tcBorders>
            <w:vAlign w:val="center"/>
          </w:tcPr>
          <w:p w14:paraId="4ED58118" w14:textId="77777777" w:rsidR="0041734D" w:rsidRPr="00DA70D5" w:rsidRDefault="00302ED1">
            <w:pPr>
              <w:spacing w:line="240" w:lineRule="auto"/>
              <w:ind w:firstLine="0"/>
              <w:jc w:val="center"/>
              <w:rPr>
                <w:sz w:val="22"/>
                <w:szCs w:val="22"/>
              </w:rPr>
            </w:pPr>
            <w:r w:rsidRPr="00DA70D5">
              <w:rPr>
                <w:sz w:val="22"/>
                <w:szCs w:val="22"/>
              </w:rPr>
              <w:t>0,4</w:t>
            </w:r>
          </w:p>
        </w:tc>
      </w:tr>
      <w:tr w:rsidR="0041734D" w:rsidRPr="00DA70D5" w14:paraId="74CFD5FE" w14:textId="77777777">
        <w:tc>
          <w:tcPr>
            <w:tcW w:w="9434" w:type="dxa"/>
            <w:gridSpan w:val="14"/>
            <w:tcBorders>
              <w:top w:val="single" w:sz="4" w:space="0" w:color="000000"/>
              <w:left w:val="single" w:sz="4" w:space="0" w:color="000000"/>
              <w:bottom w:val="single" w:sz="4" w:space="0" w:color="000000"/>
              <w:right w:val="single" w:sz="4" w:space="0" w:color="000000"/>
            </w:tcBorders>
            <w:vAlign w:val="center"/>
          </w:tcPr>
          <w:p w14:paraId="259C35FC" w14:textId="77777777" w:rsidR="0041734D" w:rsidRPr="00DA70D5" w:rsidRDefault="00302ED1">
            <w:pPr>
              <w:spacing w:line="240" w:lineRule="auto"/>
              <w:ind w:firstLine="0"/>
              <w:jc w:val="center"/>
              <w:rPr>
                <w:sz w:val="22"/>
                <w:szCs w:val="22"/>
              </w:rPr>
            </w:pPr>
            <w:r w:rsidRPr="00DA70D5">
              <w:rPr>
                <w:sz w:val="22"/>
                <w:szCs w:val="22"/>
              </w:rPr>
              <w:t>Учреждения здравоохранения и социального обеспечения</w:t>
            </w:r>
          </w:p>
        </w:tc>
      </w:tr>
      <w:tr w:rsidR="0041734D" w:rsidRPr="00DA70D5" w14:paraId="5E814F3F" w14:textId="77777777">
        <w:trPr>
          <w:trHeight w:val="759"/>
        </w:trPr>
        <w:tc>
          <w:tcPr>
            <w:tcW w:w="502" w:type="dxa"/>
            <w:gridSpan w:val="4"/>
            <w:tcBorders>
              <w:top w:val="single" w:sz="4" w:space="0" w:color="000000"/>
              <w:left w:val="single" w:sz="4" w:space="0" w:color="000000"/>
              <w:bottom w:val="single" w:sz="4" w:space="0" w:color="000000"/>
              <w:right w:val="single" w:sz="4" w:space="0" w:color="000000"/>
            </w:tcBorders>
            <w:vAlign w:val="center"/>
          </w:tcPr>
          <w:p w14:paraId="64515C1F" w14:textId="77777777" w:rsidR="0041734D" w:rsidRPr="00DA70D5" w:rsidRDefault="00302ED1">
            <w:pPr>
              <w:spacing w:line="240" w:lineRule="auto"/>
              <w:ind w:firstLine="0"/>
              <w:jc w:val="center"/>
              <w:rPr>
                <w:sz w:val="22"/>
                <w:szCs w:val="22"/>
              </w:rPr>
            </w:pPr>
            <w:r w:rsidRPr="00DA70D5">
              <w:rPr>
                <w:sz w:val="22"/>
                <w:szCs w:val="22"/>
              </w:rPr>
              <w:t>5</w:t>
            </w:r>
          </w:p>
        </w:tc>
        <w:tc>
          <w:tcPr>
            <w:tcW w:w="2914" w:type="dxa"/>
            <w:gridSpan w:val="2"/>
            <w:tcBorders>
              <w:top w:val="single" w:sz="4" w:space="0" w:color="000000"/>
              <w:left w:val="single" w:sz="4" w:space="0" w:color="000000"/>
              <w:bottom w:val="single" w:sz="4" w:space="0" w:color="000000"/>
              <w:right w:val="single" w:sz="4" w:space="0" w:color="000000"/>
            </w:tcBorders>
            <w:vAlign w:val="center"/>
          </w:tcPr>
          <w:p w14:paraId="2047EC01" w14:textId="77777777" w:rsidR="0041734D" w:rsidRPr="00DA70D5" w:rsidRDefault="00302ED1">
            <w:pPr>
              <w:spacing w:line="240" w:lineRule="auto"/>
              <w:ind w:firstLine="0"/>
              <w:rPr>
                <w:sz w:val="22"/>
                <w:szCs w:val="22"/>
              </w:rPr>
            </w:pPr>
            <w:r w:rsidRPr="00DA70D5">
              <w:rPr>
                <w:sz w:val="22"/>
                <w:szCs w:val="22"/>
              </w:rPr>
              <w:t>Амбулаторно-поликлинические учреждения</w:t>
            </w:r>
          </w:p>
        </w:tc>
        <w:tc>
          <w:tcPr>
            <w:tcW w:w="1133" w:type="dxa"/>
            <w:tcBorders>
              <w:top w:val="single" w:sz="4" w:space="0" w:color="000000"/>
              <w:left w:val="single" w:sz="4" w:space="0" w:color="000000"/>
              <w:bottom w:val="single" w:sz="4" w:space="0" w:color="000000"/>
              <w:right w:val="single" w:sz="4" w:space="0" w:color="000000"/>
            </w:tcBorders>
            <w:vAlign w:val="center"/>
          </w:tcPr>
          <w:p w14:paraId="02359492" w14:textId="77777777" w:rsidR="0041734D" w:rsidRPr="00DA70D5" w:rsidRDefault="00302ED1">
            <w:pPr>
              <w:spacing w:line="240" w:lineRule="auto"/>
              <w:ind w:firstLine="0"/>
              <w:jc w:val="center"/>
              <w:rPr>
                <w:sz w:val="22"/>
                <w:szCs w:val="22"/>
              </w:rPr>
            </w:pPr>
            <w:r w:rsidRPr="00DA70D5">
              <w:rPr>
                <w:sz w:val="22"/>
                <w:szCs w:val="22"/>
              </w:rPr>
              <w:t>пос/смену</w:t>
            </w:r>
          </w:p>
        </w:tc>
        <w:tc>
          <w:tcPr>
            <w:tcW w:w="1278" w:type="dxa"/>
            <w:gridSpan w:val="2"/>
            <w:tcBorders>
              <w:top w:val="single" w:sz="4" w:space="0" w:color="000000"/>
              <w:left w:val="single" w:sz="4" w:space="0" w:color="000000"/>
              <w:bottom w:val="single" w:sz="4" w:space="0" w:color="000000"/>
              <w:right w:val="single" w:sz="4" w:space="0" w:color="000000"/>
            </w:tcBorders>
            <w:vAlign w:val="center"/>
          </w:tcPr>
          <w:p w14:paraId="5C914CF9" w14:textId="77777777" w:rsidR="0041734D" w:rsidRPr="00DA70D5" w:rsidRDefault="00302ED1">
            <w:pPr>
              <w:spacing w:line="240" w:lineRule="auto"/>
              <w:ind w:firstLine="0"/>
              <w:jc w:val="center"/>
              <w:rPr>
                <w:sz w:val="22"/>
                <w:szCs w:val="22"/>
              </w:rPr>
            </w:pPr>
            <w:r w:rsidRPr="00DA70D5">
              <w:rPr>
                <w:sz w:val="22"/>
                <w:szCs w:val="22"/>
              </w:rPr>
              <w:t>18,5</w:t>
            </w:r>
          </w:p>
        </w:tc>
        <w:tc>
          <w:tcPr>
            <w:tcW w:w="1841" w:type="dxa"/>
            <w:gridSpan w:val="3"/>
            <w:tcBorders>
              <w:top w:val="single" w:sz="4" w:space="0" w:color="000000"/>
              <w:left w:val="single" w:sz="4" w:space="0" w:color="000000"/>
              <w:bottom w:val="single" w:sz="4" w:space="0" w:color="000000"/>
              <w:right w:val="single" w:sz="4" w:space="0" w:color="000000"/>
            </w:tcBorders>
            <w:vAlign w:val="center"/>
          </w:tcPr>
          <w:p w14:paraId="4D42E58B" w14:textId="77777777" w:rsidR="0041734D" w:rsidRPr="00DA70D5" w:rsidRDefault="00302ED1">
            <w:pPr>
              <w:spacing w:line="240" w:lineRule="auto"/>
              <w:ind w:firstLine="0"/>
              <w:jc w:val="center"/>
              <w:rPr>
                <w:sz w:val="22"/>
                <w:szCs w:val="22"/>
              </w:rPr>
            </w:pPr>
            <w:r w:rsidRPr="00DA70D5">
              <w:rPr>
                <w:sz w:val="22"/>
                <w:szCs w:val="22"/>
              </w:rPr>
              <w:t>20,4</w:t>
            </w:r>
          </w:p>
        </w:tc>
        <w:tc>
          <w:tcPr>
            <w:tcW w:w="1766" w:type="dxa"/>
            <w:gridSpan w:val="2"/>
            <w:tcBorders>
              <w:top w:val="single" w:sz="4" w:space="0" w:color="000000"/>
              <w:left w:val="single" w:sz="4" w:space="0" w:color="000000"/>
              <w:bottom w:val="single" w:sz="4" w:space="0" w:color="000000"/>
              <w:right w:val="single" w:sz="4" w:space="0" w:color="000000"/>
            </w:tcBorders>
            <w:vAlign w:val="center"/>
          </w:tcPr>
          <w:p w14:paraId="1A6CE45C" w14:textId="77777777" w:rsidR="0041734D" w:rsidRPr="00DA70D5" w:rsidRDefault="00302ED1">
            <w:pPr>
              <w:spacing w:line="240" w:lineRule="auto"/>
              <w:ind w:firstLine="0"/>
              <w:jc w:val="center"/>
              <w:rPr>
                <w:sz w:val="22"/>
                <w:szCs w:val="22"/>
              </w:rPr>
            </w:pPr>
            <w:r w:rsidRPr="00DA70D5">
              <w:rPr>
                <w:sz w:val="22"/>
                <w:szCs w:val="22"/>
              </w:rPr>
              <w:t>22,2</w:t>
            </w:r>
          </w:p>
        </w:tc>
      </w:tr>
      <w:tr w:rsidR="0041734D" w:rsidRPr="00DA70D5" w14:paraId="5829EE0A" w14:textId="77777777">
        <w:trPr>
          <w:trHeight w:val="566"/>
        </w:trPr>
        <w:tc>
          <w:tcPr>
            <w:tcW w:w="502" w:type="dxa"/>
            <w:gridSpan w:val="4"/>
            <w:tcBorders>
              <w:top w:val="single" w:sz="4" w:space="0" w:color="000000"/>
              <w:left w:val="single" w:sz="4" w:space="0" w:color="000000"/>
              <w:bottom w:val="single" w:sz="4" w:space="0" w:color="000000"/>
              <w:right w:val="single" w:sz="4" w:space="0" w:color="000000"/>
            </w:tcBorders>
            <w:vAlign w:val="center"/>
          </w:tcPr>
          <w:p w14:paraId="21CA1C13" w14:textId="77777777" w:rsidR="0041734D" w:rsidRPr="00DA70D5" w:rsidRDefault="00302ED1">
            <w:pPr>
              <w:spacing w:line="240" w:lineRule="auto"/>
              <w:ind w:firstLine="0"/>
              <w:jc w:val="center"/>
              <w:rPr>
                <w:sz w:val="22"/>
                <w:szCs w:val="22"/>
              </w:rPr>
            </w:pPr>
            <w:r w:rsidRPr="00DA70D5">
              <w:rPr>
                <w:sz w:val="22"/>
                <w:szCs w:val="22"/>
              </w:rPr>
              <w:t>6</w:t>
            </w:r>
          </w:p>
        </w:tc>
        <w:tc>
          <w:tcPr>
            <w:tcW w:w="2914" w:type="dxa"/>
            <w:gridSpan w:val="2"/>
            <w:tcBorders>
              <w:top w:val="single" w:sz="4" w:space="0" w:color="000000"/>
              <w:left w:val="single" w:sz="4" w:space="0" w:color="000000"/>
              <w:bottom w:val="single" w:sz="4" w:space="0" w:color="000000"/>
              <w:right w:val="single" w:sz="4" w:space="0" w:color="000000"/>
            </w:tcBorders>
            <w:vAlign w:val="center"/>
          </w:tcPr>
          <w:p w14:paraId="61A3C5DD" w14:textId="77777777" w:rsidR="0041734D" w:rsidRPr="00DA70D5" w:rsidRDefault="00302ED1">
            <w:pPr>
              <w:spacing w:line="240" w:lineRule="auto"/>
              <w:ind w:firstLine="0"/>
              <w:rPr>
                <w:sz w:val="22"/>
                <w:szCs w:val="22"/>
              </w:rPr>
            </w:pPr>
            <w:r w:rsidRPr="00DA70D5">
              <w:rPr>
                <w:sz w:val="22"/>
                <w:szCs w:val="22"/>
              </w:rPr>
              <w:t>Выдвижной пункт медицинской помощи</w:t>
            </w:r>
          </w:p>
        </w:tc>
        <w:tc>
          <w:tcPr>
            <w:tcW w:w="1133" w:type="dxa"/>
            <w:tcBorders>
              <w:top w:val="single" w:sz="4" w:space="0" w:color="000000"/>
              <w:left w:val="single" w:sz="4" w:space="0" w:color="000000"/>
              <w:bottom w:val="single" w:sz="4" w:space="0" w:color="000000"/>
              <w:right w:val="single" w:sz="4" w:space="0" w:color="000000"/>
            </w:tcBorders>
            <w:vAlign w:val="center"/>
          </w:tcPr>
          <w:p w14:paraId="62EA9BA1" w14:textId="77777777" w:rsidR="0041734D" w:rsidRPr="00DA70D5" w:rsidRDefault="00302ED1">
            <w:pPr>
              <w:spacing w:line="240" w:lineRule="auto"/>
              <w:ind w:firstLine="0"/>
              <w:jc w:val="center"/>
              <w:rPr>
                <w:sz w:val="22"/>
                <w:szCs w:val="22"/>
              </w:rPr>
            </w:pPr>
            <w:r w:rsidRPr="00DA70D5">
              <w:rPr>
                <w:sz w:val="22"/>
                <w:szCs w:val="22"/>
              </w:rPr>
              <w:t>автомобиль</w:t>
            </w:r>
          </w:p>
        </w:tc>
        <w:tc>
          <w:tcPr>
            <w:tcW w:w="1278" w:type="dxa"/>
            <w:gridSpan w:val="2"/>
            <w:tcBorders>
              <w:top w:val="single" w:sz="4" w:space="0" w:color="000000"/>
              <w:left w:val="single" w:sz="4" w:space="0" w:color="000000"/>
              <w:bottom w:val="single" w:sz="4" w:space="0" w:color="000000"/>
              <w:right w:val="single" w:sz="4" w:space="0" w:color="000000"/>
            </w:tcBorders>
            <w:vAlign w:val="center"/>
          </w:tcPr>
          <w:p w14:paraId="5D61625A" w14:textId="77777777" w:rsidR="0041734D" w:rsidRPr="00DA70D5" w:rsidRDefault="00302ED1">
            <w:pPr>
              <w:spacing w:line="240" w:lineRule="auto"/>
              <w:ind w:firstLine="0"/>
              <w:jc w:val="center"/>
              <w:rPr>
                <w:sz w:val="22"/>
                <w:szCs w:val="22"/>
              </w:rPr>
            </w:pPr>
            <w:r w:rsidRPr="00DA70D5">
              <w:rPr>
                <w:sz w:val="22"/>
                <w:szCs w:val="22"/>
              </w:rPr>
              <w:t>0,1</w:t>
            </w:r>
          </w:p>
        </w:tc>
        <w:tc>
          <w:tcPr>
            <w:tcW w:w="1841" w:type="dxa"/>
            <w:gridSpan w:val="3"/>
            <w:tcBorders>
              <w:top w:val="single" w:sz="4" w:space="0" w:color="000000"/>
              <w:left w:val="single" w:sz="4" w:space="0" w:color="000000"/>
              <w:bottom w:val="single" w:sz="4" w:space="0" w:color="000000"/>
              <w:right w:val="single" w:sz="4" w:space="0" w:color="000000"/>
            </w:tcBorders>
            <w:vAlign w:val="center"/>
          </w:tcPr>
          <w:p w14:paraId="7C0701FD" w14:textId="77777777" w:rsidR="0041734D" w:rsidRPr="00DA70D5" w:rsidRDefault="00302ED1">
            <w:pPr>
              <w:spacing w:line="240" w:lineRule="auto"/>
              <w:ind w:firstLine="0"/>
              <w:jc w:val="center"/>
              <w:rPr>
                <w:sz w:val="22"/>
                <w:szCs w:val="22"/>
              </w:rPr>
            </w:pPr>
            <w:r w:rsidRPr="00DA70D5">
              <w:rPr>
                <w:sz w:val="22"/>
                <w:szCs w:val="22"/>
              </w:rPr>
              <w:t>0,1</w:t>
            </w:r>
          </w:p>
        </w:tc>
        <w:tc>
          <w:tcPr>
            <w:tcW w:w="1766" w:type="dxa"/>
            <w:gridSpan w:val="2"/>
            <w:tcBorders>
              <w:top w:val="single" w:sz="4" w:space="0" w:color="000000"/>
              <w:left w:val="single" w:sz="4" w:space="0" w:color="000000"/>
              <w:bottom w:val="single" w:sz="4" w:space="0" w:color="000000"/>
              <w:right w:val="single" w:sz="4" w:space="0" w:color="000000"/>
            </w:tcBorders>
            <w:vAlign w:val="center"/>
          </w:tcPr>
          <w:p w14:paraId="33E44B4F" w14:textId="77777777" w:rsidR="0041734D" w:rsidRPr="00DA70D5" w:rsidRDefault="00302ED1">
            <w:pPr>
              <w:spacing w:line="240" w:lineRule="auto"/>
              <w:ind w:firstLine="0"/>
              <w:jc w:val="center"/>
              <w:rPr>
                <w:sz w:val="22"/>
                <w:szCs w:val="22"/>
              </w:rPr>
            </w:pPr>
            <w:r w:rsidRPr="00DA70D5">
              <w:rPr>
                <w:sz w:val="22"/>
                <w:szCs w:val="22"/>
              </w:rPr>
              <w:t>0,1</w:t>
            </w:r>
          </w:p>
        </w:tc>
      </w:tr>
      <w:tr w:rsidR="0041734D" w:rsidRPr="00DA70D5" w14:paraId="7659514D" w14:textId="77777777">
        <w:tc>
          <w:tcPr>
            <w:tcW w:w="502" w:type="dxa"/>
            <w:gridSpan w:val="4"/>
            <w:tcBorders>
              <w:top w:val="single" w:sz="4" w:space="0" w:color="000000"/>
              <w:left w:val="single" w:sz="4" w:space="0" w:color="000000"/>
              <w:bottom w:val="single" w:sz="4" w:space="0" w:color="000000"/>
              <w:right w:val="single" w:sz="4" w:space="0" w:color="000000"/>
            </w:tcBorders>
            <w:vAlign w:val="center"/>
          </w:tcPr>
          <w:p w14:paraId="5B9DD564" w14:textId="77777777" w:rsidR="0041734D" w:rsidRPr="00DA70D5" w:rsidRDefault="00302ED1">
            <w:pPr>
              <w:spacing w:line="240" w:lineRule="auto"/>
              <w:ind w:firstLine="0"/>
              <w:jc w:val="center"/>
              <w:rPr>
                <w:sz w:val="22"/>
                <w:szCs w:val="22"/>
              </w:rPr>
            </w:pPr>
            <w:r w:rsidRPr="00DA70D5">
              <w:rPr>
                <w:sz w:val="22"/>
                <w:szCs w:val="22"/>
              </w:rPr>
              <w:t>7</w:t>
            </w:r>
          </w:p>
        </w:tc>
        <w:tc>
          <w:tcPr>
            <w:tcW w:w="2914" w:type="dxa"/>
            <w:gridSpan w:val="2"/>
            <w:tcBorders>
              <w:top w:val="single" w:sz="4" w:space="0" w:color="000000"/>
              <w:left w:val="single" w:sz="4" w:space="0" w:color="000000"/>
              <w:bottom w:val="single" w:sz="4" w:space="0" w:color="000000"/>
              <w:right w:val="single" w:sz="4" w:space="0" w:color="000000"/>
            </w:tcBorders>
            <w:vAlign w:val="center"/>
          </w:tcPr>
          <w:p w14:paraId="51103C69" w14:textId="77777777" w:rsidR="0041734D" w:rsidRPr="00DA70D5" w:rsidRDefault="00302ED1">
            <w:pPr>
              <w:spacing w:line="240" w:lineRule="auto"/>
              <w:ind w:firstLine="0"/>
              <w:jc w:val="center"/>
              <w:rPr>
                <w:sz w:val="22"/>
                <w:szCs w:val="22"/>
              </w:rPr>
            </w:pPr>
            <w:r w:rsidRPr="00DA70D5">
              <w:rPr>
                <w:sz w:val="22"/>
                <w:szCs w:val="22"/>
              </w:rPr>
              <w:t>Аптеки</w:t>
            </w:r>
          </w:p>
        </w:tc>
        <w:tc>
          <w:tcPr>
            <w:tcW w:w="1133" w:type="dxa"/>
            <w:tcBorders>
              <w:top w:val="single" w:sz="4" w:space="0" w:color="000000"/>
              <w:left w:val="single" w:sz="4" w:space="0" w:color="000000"/>
              <w:bottom w:val="single" w:sz="4" w:space="0" w:color="000000"/>
              <w:right w:val="single" w:sz="4" w:space="0" w:color="000000"/>
            </w:tcBorders>
            <w:vAlign w:val="center"/>
          </w:tcPr>
          <w:p w14:paraId="76EA753D" w14:textId="77777777" w:rsidR="0041734D" w:rsidRPr="00DA70D5" w:rsidRDefault="00302ED1">
            <w:pPr>
              <w:spacing w:line="240" w:lineRule="auto"/>
              <w:ind w:firstLine="0"/>
              <w:jc w:val="center"/>
              <w:rPr>
                <w:sz w:val="22"/>
                <w:szCs w:val="22"/>
              </w:rPr>
            </w:pPr>
            <w:r w:rsidRPr="00DA70D5">
              <w:rPr>
                <w:sz w:val="22"/>
                <w:szCs w:val="22"/>
              </w:rPr>
              <w:t>объект</w:t>
            </w:r>
          </w:p>
        </w:tc>
        <w:tc>
          <w:tcPr>
            <w:tcW w:w="1278" w:type="dxa"/>
            <w:gridSpan w:val="2"/>
            <w:tcBorders>
              <w:top w:val="single" w:sz="4" w:space="0" w:color="000000"/>
              <w:left w:val="single" w:sz="4" w:space="0" w:color="000000"/>
              <w:bottom w:val="single" w:sz="4" w:space="0" w:color="000000"/>
              <w:right w:val="single" w:sz="4" w:space="0" w:color="000000"/>
            </w:tcBorders>
            <w:vAlign w:val="center"/>
          </w:tcPr>
          <w:p w14:paraId="1BA090FC" w14:textId="77777777" w:rsidR="0041734D" w:rsidRPr="00DA70D5" w:rsidRDefault="00302ED1">
            <w:pPr>
              <w:spacing w:line="240" w:lineRule="auto"/>
              <w:ind w:firstLine="0"/>
              <w:jc w:val="center"/>
              <w:rPr>
                <w:sz w:val="22"/>
                <w:szCs w:val="22"/>
              </w:rPr>
            </w:pPr>
            <w:r w:rsidRPr="00DA70D5">
              <w:rPr>
                <w:sz w:val="22"/>
                <w:szCs w:val="22"/>
              </w:rPr>
              <w:t>0,16</w:t>
            </w:r>
          </w:p>
        </w:tc>
        <w:tc>
          <w:tcPr>
            <w:tcW w:w="1841" w:type="dxa"/>
            <w:gridSpan w:val="3"/>
            <w:tcBorders>
              <w:top w:val="single" w:sz="4" w:space="0" w:color="000000"/>
              <w:left w:val="single" w:sz="4" w:space="0" w:color="000000"/>
              <w:bottom w:val="single" w:sz="4" w:space="0" w:color="000000"/>
              <w:right w:val="single" w:sz="4" w:space="0" w:color="000000"/>
            </w:tcBorders>
            <w:vAlign w:val="center"/>
          </w:tcPr>
          <w:p w14:paraId="79E6D5B5" w14:textId="77777777" w:rsidR="0041734D" w:rsidRPr="00DA70D5" w:rsidRDefault="00302ED1">
            <w:pPr>
              <w:spacing w:line="240" w:lineRule="auto"/>
              <w:ind w:firstLine="0"/>
              <w:jc w:val="center"/>
              <w:rPr>
                <w:sz w:val="22"/>
                <w:szCs w:val="22"/>
              </w:rPr>
            </w:pPr>
            <w:r w:rsidRPr="00DA70D5">
              <w:rPr>
                <w:sz w:val="22"/>
                <w:szCs w:val="22"/>
              </w:rPr>
              <w:t>0,17</w:t>
            </w:r>
          </w:p>
        </w:tc>
        <w:tc>
          <w:tcPr>
            <w:tcW w:w="1766" w:type="dxa"/>
            <w:gridSpan w:val="2"/>
            <w:tcBorders>
              <w:top w:val="single" w:sz="4" w:space="0" w:color="000000"/>
              <w:left w:val="single" w:sz="4" w:space="0" w:color="000000"/>
              <w:bottom w:val="single" w:sz="4" w:space="0" w:color="000000"/>
              <w:right w:val="single" w:sz="4" w:space="0" w:color="000000"/>
            </w:tcBorders>
            <w:vAlign w:val="center"/>
          </w:tcPr>
          <w:p w14:paraId="27A16981" w14:textId="77777777" w:rsidR="0041734D" w:rsidRPr="00DA70D5" w:rsidRDefault="00302ED1">
            <w:pPr>
              <w:spacing w:line="240" w:lineRule="auto"/>
              <w:ind w:firstLine="0"/>
              <w:jc w:val="center"/>
              <w:rPr>
                <w:sz w:val="22"/>
                <w:szCs w:val="22"/>
              </w:rPr>
            </w:pPr>
            <w:r w:rsidRPr="00DA70D5">
              <w:rPr>
                <w:sz w:val="22"/>
                <w:szCs w:val="22"/>
              </w:rPr>
              <w:t>0,2</w:t>
            </w:r>
          </w:p>
        </w:tc>
      </w:tr>
      <w:tr w:rsidR="0041734D" w:rsidRPr="00DA70D5" w14:paraId="6341ECD9" w14:textId="77777777">
        <w:tc>
          <w:tcPr>
            <w:tcW w:w="9434" w:type="dxa"/>
            <w:gridSpan w:val="14"/>
            <w:tcBorders>
              <w:top w:val="single" w:sz="4" w:space="0" w:color="000000"/>
              <w:left w:val="single" w:sz="4" w:space="0" w:color="000000"/>
              <w:bottom w:val="single" w:sz="4" w:space="0" w:color="000000"/>
              <w:right w:val="single" w:sz="4" w:space="0" w:color="000000"/>
            </w:tcBorders>
            <w:vAlign w:val="center"/>
          </w:tcPr>
          <w:p w14:paraId="5B90F633" w14:textId="77777777" w:rsidR="0041734D" w:rsidRPr="00DA70D5" w:rsidRDefault="00302ED1">
            <w:pPr>
              <w:spacing w:line="240" w:lineRule="auto"/>
              <w:ind w:firstLine="0"/>
              <w:jc w:val="center"/>
              <w:rPr>
                <w:sz w:val="22"/>
                <w:szCs w:val="22"/>
              </w:rPr>
            </w:pPr>
            <w:r w:rsidRPr="00DA70D5">
              <w:rPr>
                <w:sz w:val="22"/>
                <w:szCs w:val="22"/>
              </w:rPr>
              <w:t>Физкультурно-спортивные сооружения</w:t>
            </w:r>
          </w:p>
        </w:tc>
      </w:tr>
      <w:tr w:rsidR="0041734D" w:rsidRPr="00DA70D5" w14:paraId="1671B5B9" w14:textId="77777777">
        <w:tc>
          <w:tcPr>
            <w:tcW w:w="517" w:type="dxa"/>
            <w:gridSpan w:val="5"/>
            <w:tcBorders>
              <w:top w:val="single" w:sz="4" w:space="0" w:color="000000"/>
              <w:left w:val="single" w:sz="4" w:space="0" w:color="000000"/>
              <w:bottom w:val="single" w:sz="4" w:space="0" w:color="000000"/>
              <w:right w:val="single" w:sz="4" w:space="0" w:color="000000"/>
            </w:tcBorders>
            <w:vAlign w:val="center"/>
          </w:tcPr>
          <w:p w14:paraId="7328375E" w14:textId="77777777" w:rsidR="0041734D" w:rsidRPr="00DA70D5" w:rsidRDefault="00302ED1">
            <w:pPr>
              <w:spacing w:line="240" w:lineRule="auto"/>
              <w:ind w:firstLine="0"/>
              <w:jc w:val="center"/>
              <w:rPr>
                <w:sz w:val="22"/>
                <w:szCs w:val="22"/>
              </w:rPr>
            </w:pPr>
            <w:r w:rsidRPr="00DA70D5">
              <w:rPr>
                <w:sz w:val="22"/>
                <w:szCs w:val="22"/>
              </w:rPr>
              <w:lastRenderedPageBreak/>
              <w:t>8</w:t>
            </w:r>
          </w:p>
        </w:tc>
        <w:tc>
          <w:tcPr>
            <w:tcW w:w="2899" w:type="dxa"/>
            <w:tcBorders>
              <w:top w:val="single" w:sz="4" w:space="0" w:color="000000"/>
              <w:left w:val="single" w:sz="4" w:space="0" w:color="000000"/>
              <w:bottom w:val="single" w:sz="4" w:space="0" w:color="000000"/>
              <w:right w:val="single" w:sz="4" w:space="0" w:color="000000"/>
            </w:tcBorders>
            <w:vAlign w:val="center"/>
          </w:tcPr>
          <w:p w14:paraId="68E0F89F" w14:textId="77777777" w:rsidR="0041734D" w:rsidRPr="00DA70D5" w:rsidRDefault="00302ED1">
            <w:pPr>
              <w:spacing w:line="240" w:lineRule="auto"/>
              <w:ind w:firstLine="0"/>
              <w:rPr>
                <w:sz w:val="22"/>
                <w:szCs w:val="22"/>
              </w:rPr>
            </w:pPr>
            <w:r w:rsidRPr="00DA70D5">
              <w:rPr>
                <w:sz w:val="22"/>
                <w:szCs w:val="22"/>
              </w:rPr>
              <w:t>Плоскостные спортивные сооружения</w:t>
            </w:r>
          </w:p>
        </w:tc>
        <w:tc>
          <w:tcPr>
            <w:tcW w:w="1147" w:type="dxa"/>
            <w:gridSpan w:val="2"/>
            <w:tcBorders>
              <w:top w:val="single" w:sz="4" w:space="0" w:color="000000"/>
              <w:left w:val="single" w:sz="4" w:space="0" w:color="000000"/>
              <w:bottom w:val="single" w:sz="4" w:space="0" w:color="000000"/>
              <w:right w:val="single" w:sz="4" w:space="0" w:color="000000"/>
            </w:tcBorders>
            <w:vAlign w:val="center"/>
          </w:tcPr>
          <w:p w14:paraId="19AEE61F" w14:textId="77777777" w:rsidR="0041734D" w:rsidRPr="00DA70D5" w:rsidRDefault="00302ED1">
            <w:pPr>
              <w:spacing w:line="240" w:lineRule="auto"/>
              <w:ind w:firstLine="0"/>
              <w:jc w:val="center"/>
              <w:rPr>
                <w:sz w:val="22"/>
                <w:szCs w:val="22"/>
              </w:rPr>
            </w:pPr>
            <w:r w:rsidRPr="00DA70D5">
              <w:rPr>
                <w:sz w:val="22"/>
                <w:szCs w:val="22"/>
              </w:rPr>
              <w:t>га</w:t>
            </w:r>
          </w:p>
        </w:tc>
        <w:tc>
          <w:tcPr>
            <w:tcW w:w="1264" w:type="dxa"/>
            <w:tcBorders>
              <w:top w:val="single" w:sz="4" w:space="0" w:color="000000"/>
              <w:left w:val="single" w:sz="4" w:space="0" w:color="000000"/>
              <w:bottom w:val="single" w:sz="4" w:space="0" w:color="000000"/>
              <w:right w:val="single" w:sz="4" w:space="0" w:color="000000"/>
            </w:tcBorders>
            <w:vAlign w:val="center"/>
          </w:tcPr>
          <w:p w14:paraId="65BEFE7D" w14:textId="77777777" w:rsidR="0041734D" w:rsidRPr="00DA70D5" w:rsidRDefault="00302ED1">
            <w:pPr>
              <w:spacing w:line="240" w:lineRule="auto"/>
              <w:ind w:firstLine="0"/>
              <w:jc w:val="center"/>
              <w:rPr>
                <w:sz w:val="22"/>
                <w:szCs w:val="22"/>
              </w:rPr>
            </w:pPr>
            <w:r w:rsidRPr="00DA70D5">
              <w:rPr>
                <w:sz w:val="22"/>
                <w:szCs w:val="22"/>
              </w:rPr>
              <w:t>0,9</w:t>
            </w:r>
          </w:p>
        </w:tc>
        <w:tc>
          <w:tcPr>
            <w:tcW w:w="1830" w:type="dxa"/>
            <w:gridSpan w:val="2"/>
            <w:tcBorders>
              <w:top w:val="single" w:sz="4" w:space="0" w:color="000000"/>
              <w:left w:val="single" w:sz="4" w:space="0" w:color="000000"/>
              <w:bottom w:val="single" w:sz="4" w:space="0" w:color="000000"/>
              <w:right w:val="single" w:sz="4" w:space="0" w:color="000000"/>
            </w:tcBorders>
            <w:vAlign w:val="center"/>
          </w:tcPr>
          <w:p w14:paraId="6B35E955" w14:textId="77777777" w:rsidR="0041734D" w:rsidRPr="00DA70D5" w:rsidRDefault="00302ED1">
            <w:pPr>
              <w:spacing w:line="240" w:lineRule="auto"/>
              <w:ind w:firstLine="0"/>
              <w:jc w:val="center"/>
              <w:rPr>
                <w:sz w:val="22"/>
                <w:szCs w:val="22"/>
              </w:rPr>
            </w:pPr>
            <w:r w:rsidRPr="00DA70D5">
              <w:rPr>
                <w:sz w:val="22"/>
                <w:szCs w:val="22"/>
              </w:rPr>
              <w:t>1,0</w:t>
            </w:r>
          </w:p>
        </w:tc>
        <w:tc>
          <w:tcPr>
            <w:tcW w:w="1777" w:type="dxa"/>
            <w:gridSpan w:val="3"/>
            <w:tcBorders>
              <w:top w:val="single" w:sz="4" w:space="0" w:color="000000"/>
              <w:left w:val="single" w:sz="4" w:space="0" w:color="000000"/>
              <w:bottom w:val="single" w:sz="4" w:space="0" w:color="000000"/>
              <w:right w:val="single" w:sz="4" w:space="0" w:color="000000"/>
            </w:tcBorders>
            <w:vAlign w:val="center"/>
          </w:tcPr>
          <w:p w14:paraId="0E455F9D" w14:textId="77777777" w:rsidR="0041734D" w:rsidRPr="00DA70D5" w:rsidRDefault="00302ED1">
            <w:pPr>
              <w:spacing w:line="240" w:lineRule="auto"/>
              <w:ind w:firstLine="0"/>
              <w:jc w:val="center"/>
              <w:rPr>
                <w:sz w:val="22"/>
                <w:szCs w:val="22"/>
              </w:rPr>
            </w:pPr>
            <w:r w:rsidRPr="00DA70D5">
              <w:rPr>
                <w:sz w:val="22"/>
                <w:szCs w:val="22"/>
              </w:rPr>
              <w:t>1,1</w:t>
            </w:r>
          </w:p>
        </w:tc>
      </w:tr>
      <w:tr w:rsidR="0041734D" w:rsidRPr="00DA70D5" w14:paraId="08E1E627" w14:textId="77777777">
        <w:tc>
          <w:tcPr>
            <w:tcW w:w="517" w:type="dxa"/>
            <w:gridSpan w:val="5"/>
            <w:tcBorders>
              <w:top w:val="single" w:sz="4" w:space="0" w:color="000000"/>
              <w:left w:val="single" w:sz="4" w:space="0" w:color="000000"/>
              <w:bottom w:val="single" w:sz="4" w:space="0" w:color="000000"/>
              <w:right w:val="single" w:sz="4" w:space="0" w:color="000000"/>
            </w:tcBorders>
            <w:vAlign w:val="center"/>
          </w:tcPr>
          <w:p w14:paraId="235529B7" w14:textId="77777777" w:rsidR="0041734D" w:rsidRPr="00DA70D5" w:rsidRDefault="00302ED1">
            <w:pPr>
              <w:spacing w:line="240" w:lineRule="auto"/>
              <w:ind w:firstLine="0"/>
              <w:jc w:val="center"/>
              <w:rPr>
                <w:sz w:val="22"/>
                <w:szCs w:val="22"/>
              </w:rPr>
            </w:pPr>
            <w:r w:rsidRPr="00DA70D5">
              <w:rPr>
                <w:sz w:val="22"/>
                <w:szCs w:val="22"/>
              </w:rPr>
              <w:t>9</w:t>
            </w:r>
          </w:p>
        </w:tc>
        <w:tc>
          <w:tcPr>
            <w:tcW w:w="2899" w:type="dxa"/>
            <w:tcBorders>
              <w:top w:val="single" w:sz="4" w:space="0" w:color="000000"/>
              <w:left w:val="single" w:sz="4" w:space="0" w:color="000000"/>
              <w:bottom w:val="single" w:sz="4" w:space="0" w:color="000000"/>
              <w:right w:val="single" w:sz="4" w:space="0" w:color="000000"/>
            </w:tcBorders>
            <w:vAlign w:val="center"/>
          </w:tcPr>
          <w:p w14:paraId="152E0B1A" w14:textId="77777777" w:rsidR="0041734D" w:rsidRPr="00DA70D5" w:rsidRDefault="00302ED1">
            <w:pPr>
              <w:spacing w:line="240" w:lineRule="auto"/>
              <w:ind w:firstLine="0"/>
              <w:rPr>
                <w:sz w:val="22"/>
                <w:szCs w:val="22"/>
              </w:rPr>
            </w:pPr>
            <w:r w:rsidRPr="00DA70D5">
              <w:rPr>
                <w:sz w:val="22"/>
                <w:szCs w:val="22"/>
              </w:rPr>
              <w:t>Спортивные залы</w:t>
            </w:r>
          </w:p>
        </w:tc>
        <w:tc>
          <w:tcPr>
            <w:tcW w:w="1147" w:type="dxa"/>
            <w:gridSpan w:val="2"/>
            <w:tcBorders>
              <w:top w:val="single" w:sz="4" w:space="0" w:color="000000"/>
              <w:left w:val="single" w:sz="4" w:space="0" w:color="000000"/>
              <w:bottom w:val="single" w:sz="4" w:space="0" w:color="000000"/>
              <w:right w:val="single" w:sz="4" w:space="0" w:color="000000"/>
            </w:tcBorders>
            <w:vAlign w:val="center"/>
          </w:tcPr>
          <w:p w14:paraId="226CB213" w14:textId="77777777" w:rsidR="0041734D" w:rsidRPr="00DA70D5" w:rsidRDefault="00302ED1">
            <w:pPr>
              <w:spacing w:line="240" w:lineRule="auto"/>
              <w:ind w:firstLine="0"/>
              <w:jc w:val="center"/>
              <w:rPr>
                <w:sz w:val="22"/>
                <w:szCs w:val="22"/>
              </w:rPr>
            </w:pPr>
            <w:r w:rsidRPr="00DA70D5">
              <w:rPr>
                <w:sz w:val="22"/>
                <w:szCs w:val="22"/>
              </w:rPr>
              <w:t>м²</w:t>
            </w:r>
          </w:p>
        </w:tc>
        <w:tc>
          <w:tcPr>
            <w:tcW w:w="1264" w:type="dxa"/>
            <w:tcBorders>
              <w:top w:val="single" w:sz="4" w:space="0" w:color="000000"/>
              <w:left w:val="single" w:sz="4" w:space="0" w:color="000000"/>
              <w:bottom w:val="single" w:sz="4" w:space="0" w:color="000000"/>
              <w:right w:val="single" w:sz="4" w:space="0" w:color="000000"/>
            </w:tcBorders>
            <w:vAlign w:val="center"/>
          </w:tcPr>
          <w:p w14:paraId="3EF83D46" w14:textId="77777777" w:rsidR="0041734D" w:rsidRPr="00DA70D5" w:rsidRDefault="00302ED1">
            <w:pPr>
              <w:spacing w:line="240" w:lineRule="auto"/>
              <w:ind w:firstLine="0"/>
              <w:jc w:val="center"/>
              <w:rPr>
                <w:sz w:val="22"/>
                <w:szCs w:val="22"/>
              </w:rPr>
            </w:pPr>
            <w:r w:rsidRPr="00DA70D5">
              <w:rPr>
                <w:sz w:val="22"/>
                <w:szCs w:val="22"/>
              </w:rPr>
              <w:t>150</w:t>
            </w:r>
          </w:p>
        </w:tc>
        <w:tc>
          <w:tcPr>
            <w:tcW w:w="1830" w:type="dxa"/>
            <w:gridSpan w:val="2"/>
            <w:tcBorders>
              <w:top w:val="single" w:sz="4" w:space="0" w:color="000000"/>
              <w:left w:val="single" w:sz="4" w:space="0" w:color="000000"/>
              <w:bottom w:val="single" w:sz="4" w:space="0" w:color="000000"/>
              <w:right w:val="single" w:sz="4" w:space="0" w:color="000000"/>
            </w:tcBorders>
            <w:vAlign w:val="center"/>
          </w:tcPr>
          <w:p w14:paraId="54536D03" w14:textId="77777777" w:rsidR="0041734D" w:rsidRPr="00DA70D5" w:rsidRDefault="00302ED1">
            <w:pPr>
              <w:spacing w:line="240" w:lineRule="auto"/>
              <w:ind w:firstLine="0"/>
              <w:jc w:val="center"/>
              <w:rPr>
                <w:sz w:val="22"/>
                <w:szCs w:val="22"/>
              </w:rPr>
            </w:pPr>
            <w:r w:rsidRPr="00DA70D5">
              <w:rPr>
                <w:sz w:val="22"/>
                <w:szCs w:val="22"/>
              </w:rPr>
              <w:t>165</w:t>
            </w:r>
          </w:p>
        </w:tc>
        <w:tc>
          <w:tcPr>
            <w:tcW w:w="1777" w:type="dxa"/>
            <w:gridSpan w:val="3"/>
            <w:tcBorders>
              <w:top w:val="single" w:sz="4" w:space="0" w:color="000000"/>
              <w:left w:val="single" w:sz="4" w:space="0" w:color="000000"/>
              <w:bottom w:val="single" w:sz="4" w:space="0" w:color="000000"/>
              <w:right w:val="single" w:sz="4" w:space="0" w:color="000000"/>
            </w:tcBorders>
            <w:vAlign w:val="center"/>
          </w:tcPr>
          <w:p w14:paraId="1F89E9FA" w14:textId="77777777" w:rsidR="0041734D" w:rsidRPr="00DA70D5" w:rsidRDefault="00302ED1">
            <w:pPr>
              <w:spacing w:line="240" w:lineRule="auto"/>
              <w:ind w:firstLine="0"/>
              <w:jc w:val="center"/>
              <w:rPr>
                <w:sz w:val="22"/>
                <w:szCs w:val="22"/>
              </w:rPr>
            </w:pPr>
            <w:r w:rsidRPr="00DA70D5">
              <w:rPr>
                <w:sz w:val="22"/>
                <w:szCs w:val="22"/>
              </w:rPr>
              <w:t>180</w:t>
            </w:r>
          </w:p>
        </w:tc>
      </w:tr>
      <w:tr w:rsidR="0041734D" w:rsidRPr="00DA70D5" w14:paraId="0CC39434" w14:textId="77777777">
        <w:tc>
          <w:tcPr>
            <w:tcW w:w="9434" w:type="dxa"/>
            <w:gridSpan w:val="14"/>
            <w:tcBorders>
              <w:top w:val="single" w:sz="4" w:space="0" w:color="000000"/>
              <w:left w:val="single" w:sz="4" w:space="0" w:color="000000"/>
              <w:bottom w:val="single" w:sz="4" w:space="0" w:color="000000"/>
              <w:right w:val="single" w:sz="4" w:space="0" w:color="000000"/>
            </w:tcBorders>
            <w:vAlign w:val="center"/>
          </w:tcPr>
          <w:p w14:paraId="5D4720D6" w14:textId="77777777" w:rsidR="0041734D" w:rsidRPr="00DA70D5" w:rsidRDefault="00302ED1">
            <w:pPr>
              <w:spacing w:line="240" w:lineRule="auto"/>
              <w:ind w:firstLine="0"/>
              <w:jc w:val="center"/>
              <w:rPr>
                <w:sz w:val="22"/>
                <w:szCs w:val="22"/>
              </w:rPr>
            </w:pPr>
            <w:r w:rsidRPr="00DA70D5">
              <w:rPr>
                <w:sz w:val="22"/>
                <w:szCs w:val="22"/>
              </w:rPr>
              <w:t>Торговля и общественное питание</w:t>
            </w:r>
          </w:p>
        </w:tc>
      </w:tr>
      <w:tr w:rsidR="0041734D" w:rsidRPr="00DA70D5" w14:paraId="1D9849CA" w14:textId="77777777">
        <w:trPr>
          <w:trHeight w:val="516"/>
        </w:trPr>
        <w:tc>
          <w:tcPr>
            <w:tcW w:w="517" w:type="dxa"/>
            <w:gridSpan w:val="5"/>
            <w:tcBorders>
              <w:top w:val="single" w:sz="4" w:space="0" w:color="000000"/>
              <w:left w:val="single" w:sz="4" w:space="0" w:color="000000"/>
              <w:bottom w:val="single" w:sz="4" w:space="0" w:color="000000"/>
              <w:right w:val="single" w:sz="4" w:space="0" w:color="000000"/>
            </w:tcBorders>
            <w:vAlign w:val="center"/>
          </w:tcPr>
          <w:p w14:paraId="461935EE" w14:textId="77777777" w:rsidR="0041734D" w:rsidRPr="00DA70D5" w:rsidRDefault="00302ED1">
            <w:pPr>
              <w:spacing w:line="240" w:lineRule="auto"/>
              <w:ind w:firstLine="0"/>
              <w:jc w:val="center"/>
              <w:rPr>
                <w:sz w:val="22"/>
                <w:szCs w:val="22"/>
              </w:rPr>
            </w:pPr>
            <w:r w:rsidRPr="00DA70D5">
              <w:rPr>
                <w:sz w:val="22"/>
                <w:szCs w:val="22"/>
              </w:rPr>
              <w:t>10</w:t>
            </w:r>
          </w:p>
        </w:tc>
        <w:tc>
          <w:tcPr>
            <w:tcW w:w="2899" w:type="dxa"/>
            <w:tcBorders>
              <w:top w:val="single" w:sz="4" w:space="0" w:color="000000"/>
              <w:left w:val="single" w:sz="4" w:space="0" w:color="000000"/>
              <w:bottom w:val="single" w:sz="4" w:space="0" w:color="000000"/>
              <w:right w:val="single" w:sz="4" w:space="0" w:color="000000"/>
            </w:tcBorders>
            <w:vAlign w:val="center"/>
          </w:tcPr>
          <w:p w14:paraId="5036B74A" w14:textId="77777777" w:rsidR="0041734D" w:rsidRPr="00DA70D5" w:rsidRDefault="00302ED1">
            <w:pPr>
              <w:spacing w:line="240" w:lineRule="auto"/>
              <w:ind w:firstLine="0"/>
              <w:rPr>
                <w:sz w:val="22"/>
                <w:szCs w:val="22"/>
              </w:rPr>
            </w:pPr>
            <w:r w:rsidRPr="00DA70D5">
              <w:rPr>
                <w:sz w:val="22"/>
                <w:szCs w:val="22"/>
              </w:rPr>
              <w:t>Учреждения торговли</w:t>
            </w:r>
          </w:p>
        </w:tc>
        <w:tc>
          <w:tcPr>
            <w:tcW w:w="1147" w:type="dxa"/>
            <w:gridSpan w:val="2"/>
            <w:tcBorders>
              <w:top w:val="single" w:sz="4" w:space="0" w:color="000000"/>
              <w:left w:val="single" w:sz="4" w:space="0" w:color="000000"/>
              <w:bottom w:val="single" w:sz="4" w:space="0" w:color="000000"/>
              <w:right w:val="single" w:sz="4" w:space="0" w:color="000000"/>
            </w:tcBorders>
            <w:vAlign w:val="center"/>
          </w:tcPr>
          <w:p w14:paraId="5E2264D4" w14:textId="77777777" w:rsidR="0041734D" w:rsidRPr="00DA70D5" w:rsidRDefault="00302ED1">
            <w:pPr>
              <w:spacing w:line="240" w:lineRule="auto"/>
              <w:ind w:firstLine="0"/>
              <w:jc w:val="center"/>
              <w:rPr>
                <w:sz w:val="22"/>
                <w:szCs w:val="22"/>
              </w:rPr>
            </w:pPr>
            <w:r w:rsidRPr="00DA70D5">
              <w:rPr>
                <w:sz w:val="22"/>
                <w:szCs w:val="22"/>
              </w:rPr>
              <w:t>м² торг. пл.</w:t>
            </w:r>
          </w:p>
        </w:tc>
        <w:tc>
          <w:tcPr>
            <w:tcW w:w="1264" w:type="dxa"/>
            <w:tcBorders>
              <w:top w:val="single" w:sz="4" w:space="0" w:color="000000"/>
              <w:left w:val="single" w:sz="4" w:space="0" w:color="000000"/>
              <w:bottom w:val="single" w:sz="4" w:space="0" w:color="000000"/>
              <w:right w:val="single" w:sz="4" w:space="0" w:color="000000"/>
            </w:tcBorders>
            <w:vAlign w:val="center"/>
          </w:tcPr>
          <w:p w14:paraId="6882F5C6" w14:textId="77777777" w:rsidR="0041734D" w:rsidRPr="00DA70D5" w:rsidRDefault="00302ED1">
            <w:pPr>
              <w:spacing w:line="240" w:lineRule="auto"/>
              <w:ind w:firstLine="0"/>
              <w:jc w:val="center"/>
              <w:rPr>
                <w:sz w:val="22"/>
                <w:szCs w:val="22"/>
              </w:rPr>
            </w:pPr>
            <w:r w:rsidRPr="00DA70D5">
              <w:rPr>
                <w:sz w:val="22"/>
                <w:szCs w:val="22"/>
              </w:rPr>
              <w:t>280</w:t>
            </w:r>
          </w:p>
        </w:tc>
        <w:tc>
          <w:tcPr>
            <w:tcW w:w="1830" w:type="dxa"/>
            <w:gridSpan w:val="2"/>
            <w:tcBorders>
              <w:top w:val="single" w:sz="4" w:space="0" w:color="000000"/>
              <w:left w:val="single" w:sz="4" w:space="0" w:color="000000"/>
              <w:bottom w:val="single" w:sz="4" w:space="0" w:color="000000"/>
              <w:right w:val="single" w:sz="4" w:space="0" w:color="000000"/>
            </w:tcBorders>
            <w:vAlign w:val="center"/>
          </w:tcPr>
          <w:p w14:paraId="031BA831" w14:textId="77777777" w:rsidR="0041734D" w:rsidRPr="00DA70D5" w:rsidRDefault="00302ED1">
            <w:pPr>
              <w:spacing w:line="240" w:lineRule="auto"/>
              <w:ind w:firstLine="0"/>
              <w:jc w:val="center"/>
              <w:rPr>
                <w:sz w:val="22"/>
                <w:szCs w:val="22"/>
              </w:rPr>
            </w:pPr>
            <w:r w:rsidRPr="00DA70D5">
              <w:rPr>
                <w:sz w:val="22"/>
                <w:szCs w:val="22"/>
              </w:rPr>
              <w:t>308</w:t>
            </w:r>
          </w:p>
        </w:tc>
        <w:tc>
          <w:tcPr>
            <w:tcW w:w="1777" w:type="dxa"/>
            <w:gridSpan w:val="3"/>
            <w:tcBorders>
              <w:top w:val="single" w:sz="4" w:space="0" w:color="000000"/>
              <w:left w:val="single" w:sz="4" w:space="0" w:color="000000"/>
              <w:bottom w:val="single" w:sz="4" w:space="0" w:color="000000"/>
              <w:right w:val="single" w:sz="4" w:space="0" w:color="000000"/>
            </w:tcBorders>
            <w:vAlign w:val="center"/>
          </w:tcPr>
          <w:p w14:paraId="57100B8F" w14:textId="77777777" w:rsidR="0041734D" w:rsidRPr="00DA70D5" w:rsidRDefault="00302ED1">
            <w:pPr>
              <w:spacing w:line="240" w:lineRule="auto"/>
              <w:ind w:firstLine="0"/>
              <w:jc w:val="center"/>
              <w:rPr>
                <w:sz w:val="22"/>
                <w:szCs w:val="22"/>
              </w:rPr>
            </w:pPr>
            <w:r w:rsidRPr="00DA70D5">
              <w:rPr>
                <w:sz w:val="22"/>
                <w:szCs w:val="22"/>
              </w:rPr>
              <w:t>336</w:t>
            </w:r>
          </w:p>
        </w:tc>
      </w:tr>
      <w:tr w:rsidR="0041734D" w:rsidRPr="00DA70D5" w14:paraId="4A2E8069" w14:textId="77777777">
        <w:tc>
          <w:tcPr>
            <w:tcW w:w="517" w:type="dxa"/>
            <w:gridSpan w:val="5"/>
            <w:tcBorders>
              <w:top w:val="single" w:sz="4" w:space="0" w:color="000000"/>
              <w:left w:val="single" w:sz="4" w:space="0" w:color="000000"/>
              <w:bottom w:val="single" w:sz="4" w:space="0" w:color="000000"/>
              <w:right w:val="single" w:sz="4" w:space="0" w:color="000000"/>
            </w:tcBorders>
            <w:vAlign w:val="center"/>
          </w:tcPr>
          <w:p w14:paraId="765396E2" w14:textId="77777777" w:rsidR="0041734D" w:rsidRPr="00DA70D5" w:rsidRDefault="00302ED1">
            <w:pPr>
              <w:spacing w:line="240" w:lineRule="auto"/>
              <w:ind w:firstLine="0"/>
              <w:jc w:val="center"/>
              <w:rPr>
                <w:sz w:val="22"/>
                <w:szCs w:val="22"/>
              </w:rPr>
            </w:pPr>
            <w:r w:rsidRPr="00DA70D5">
              <w:rPr>
                <w:sz w:val="22"/>
                <w:szCs w:val="22"/>
              </w:rPr>
              <w:t>11</w:t>
            </w:r>
          </w:p>
        </w:tc>
        <w:tc>
          <w:tcPr>
            <w:tcW w:w="2899" w:type="dxa"/>
            <w:tcBorders>
              <w:top w:val="single" w:sz="4" w:space="0" w:color="000000"/>
              <w:left w:val="single" w:sz="4" w:space="0" w:color="000000"/>
              <w:bottom w:val="single" w:sz="4" w:space="0" w:color="000000"/>
              <w:right w:val="single" w:sz="4" w:space="0" w:color="000000"/>
            </w:tcBorders>
            <w:vAlign w:val="center"/>
          </w:tcPr>
          <w:p w14:paraId="7FD04765" w14:textId="77777777" w:rsidR="0041734D" w:rsidRPr="00DA70D5" w:rsidRDefault="00302ED1">
            <w:pPr>
              <w:spacing w:line="240" w:lineRule="auto"/>
              <w:ind w:firstLine="0"/>
              <w:rPr>
                <w:sz w:val="22"/>
                <w:szCs w:val="22"/>
              </w:rPr>
            </w:pPr>
            <w:r w:rsidRPr="00DA70D5">
              <w:rPr>
                <w:sz w:val="22"/>
                <w:szCs w:val="22"/>
              </w:rPr>
              <w:t>Предприятия общественного питания</w:t>
            </w:r>
          </w:p>
        </w:tc>
        <w:tc>
          <w:tcPr>
            <w:tcW w:w="1147" w:type="dxa"/>
            <w:gridSpan w:val="2"/>
            <w:tcBorders>
              <w:top w:val="single" w:sz="4" w:space="0" w:color="000000"/>
              <w:left w:val="single" w:sz="4" w:space="0" w:color="000000"/>
              <w:bottom w:val="single" w:sz="4" w:space="0" w:color="000000"/>
              <w:right w:val="single" w:sz="4" w:space="0" w:color="000000"/>
            </w:tcBorders>
            <w:vAlign w:val="center"/>
          </w:tcPr>
          <w:p w14:paraId="744FF216" w14:textId="77777777" w:rsidR="0041734D" w:rsidRPr="00DA70D5" w:rsidRDefault="00302ED1">
            <w:pPr>
              <w:spacing w:line="240" w:lineRule="auto"/>
              <w:ind w:firstLine="0"/>
              <w:jc w:val="center"/>
              <w:rPr>
                <w:sz w:val="22"/>
                <w:szCs w:val="22"/>
              </w:rPr>
            </w:pPr>
            <w:r w:rsidRPr="00DA70D5">
              <w:rPr>
                <w:sz w:val="22"/>
                <w:szCs w:val="22"/>
              </w:rPr>
              <w:t>пос. мест</w:t>
            </w:r>
          </w:p>
        </w:tc>
        <w:tc>
          <w:tcPr>
            <w:tcW w:w="1264" w:type="dxa"/>
            <w:tcBorders>
              <w:top w:val="single" w:sz="4" w:space="0" w:color="000000"/>
              <w:left w:val="single" w:sz="4" w:space="0" w:color="000000"/>
              <w:bottom w:val="single" w:sz="4" w:space="0" w:color="000000"/>
              <w:right w:val="single" w:sz="4" w:space="0" w:color="000000"/>
            </w:tcBorders>
            <w:vAlign w:val="center"/>
          </w:tcPr>
          <w:p w14:paraId="3A0734B2" w14:textId="77777777" w:rsidR="0041734D" w:rsidRPr="00DA70D5" w:rsidRDefault="00302ED1">
            <w:pPr>
              <w:spacing w:line="240" w:lineRule="auto"/>
              <w:ind w:firstLine="0"/>
              <w:jc w:val="center"/>
              <w:rPr>
                <w:sz w:val="22"/>
                <w:szCs w:val="22"/>
              </w:rPr>
            </w:pPr>
            <w:r w:rsidRPr="00DA70D5">
              <w:rPr>
                <w:sz w:val="22"/>
                <w:szCs w:val="22"/>
              </w:rPr>
              <w:t>40</w:t>
            </w:r>
          </w:p>
        </w:tc>
        <w:tc>
          <w:tcPr>
            <w:tcW w:w="1830" w:type="dxa"/>
            <w:gridSpan w:val="2"/>
            <w:tcBorders>
              <w:top w:val="single" w:sz="4" w:space="0" w:color="000000"/>
              <w:left w:val="single" w:sz="4" w:space="0" w:color="000000"/>
              <w:bottom w:val="single" w:sz="4" w:space="0" w:color="000000"/>
              <w:right w:val="single" w:sz="4" w:space="0" w:color="000000"/>
            </w:tcBorders>
            <w:vAlign w:val="center"/>
          </w:tcPr>
          <w:p w14:paraId="417D707F" w14:textId="77777777" w:rsidR="0041734D" w:rsidRPr="00DA70D5" w:rsidRDefault="00302ED1">
            <w:pPr>
              <w:spacing w:line="240" w:lineRule="auto"/>
              <w:ind w:firstLine="0"/>
              <w:jc w:val="center"/>
              <w:rPr>
                <w:sz w:val="22"/>
                <w:szCs w:val="22"/>
              </w:rPr>
            </w:pPr>
            <w:r w:rsidRPr="00DA70D5">
              <w:rPr>
                <w:sz w:val="22"/>
                <w:szCs w:val="22"/>
              </w:rPr>
              <w:t>44</w:t>
            </w:r>
          </w:p>
        </w:tc>
        <w:tc>
          <w:tcPr>
            <w:tcW w:w="1777" w:type="dxa"/>
            <w:gridSpan w:val="3"/>
            <w:tcBorders>
              <w:top w:val="single" w:sz="4" w:space="0" w:color="000000"/>
              <w:left w:val="single" w:sz="4" w:space="0" w:color="000000"/>
              <w:bottom w:val="single" w:sz="4" w:space="0" w:color="000000"/>
              <w:right w:val="single" w:sz="4" w:space="0" w:color="000000"/>
            </w:tcBorders>
            <w:vAlign w:val="center"/>
          </w:tcPr>
          <w:p w14:paraId="04519E31" w14:textId="77777777" w:rsidR="0041734D" w:rsidRPr="00DA70D5" w:rsidRDefault="00302ED1">
            <w:pPr>
              <w:spacing w:line="240" w:lineRule="auto"/>
              <w:ind w:firstLine="0"/>
              <w:jc w:val="center"/>
              <w:rPr>
                <w:sz w:val="22"/>
                <w:szCs w:val="22"/>
              </w:rPr>
            </w:pPr>
            <w:r w:rsidRPr="00DA70D5">
              <w:rPr>
                <w:sz w:val="22"/>
                <w:szCs w:val="22"/>
              </w:rPr>
              <w:t>48</w:t>
            </w:r>
          </w:p>
        </w:tc>
      </w:tr>
      <w:tr w:rsidR="0041734D" w:rsidRPr="00DA70D5" w14:paraId="48757689" w14:textId="77777777">
        <w:tc>
          <w:tcPr>
            <w:tcW w:w="9434" w:type="dxa"/>
            <w:gridSpan w:val="14"/>
            <w:tcBorders>
              <w:top w:val="single" w:sz="4" w:space="0" w:color="000000"/>
              <w:left w:val="single" w:sz="4" w:space="0" w:color="000000"/>
              <w:bottom w:val="single" w:sz="4" w:space="0" w:color="000000"/>
              <w:right w:val="single" w:sz="4" w:space="0" w:color="000000"/>
            </w:tcBorders>
            <w:vAlign w:val="center"/>
          </w:tcPr>
          <w:p w14:paraId="75012857" w14:textId="77777777" w:rsidR="0041734D" w:rsidRPr="00DA70D5" w:rsidRDefault="00302ED1">
            <w:pPr>
              <w:spacing w:line="240" w:lineRule="auto"/>
              <w:ind w:firstLine="0"/>
              <w:jc w:val="center"/>
              <w:rPr>
                <w:sz w:val="22"/>
                <w:szCs w:val="22"/>
              </w:rPr>
            </w:pPr>
            <w:r w:rsidRPr="00DA70D5">
              <w:rPr>
                <w:sz w:val="22"/>
                <w:szCs w:val="22"/>
              </w:rPr>
              <w:t>Учреждения и предприятия бытового и коммунального обслуживания</w:t>
            </w:r>
          </w:p>
        </w:tc>
      </w:tr>
      <w:tr w:rsidR="0041734D" w:rsidRPr="00DA70D5" w14:paraId="62DEE488" w14:textId="77777777">
        <w:trPr>
          <w:trHeight w:val="516"/>
        </w:trPr>
        <w:tc>
          <w:tcPr>
            <w:tcW w:w="517" w:type="dxa"/>
            <w:gridSpan w:val="5"/>
            <w:tcBorders>
              <w:top w:val="single" w:sz="4" w:space="0" w:color="000000"/>
              <w:left w:val="single" w:sz="4" w:space="0" w:color="000000"/>
              <w:bottom w:val="single" w:sz="4" w:space="0" w:color="000000"/>
              <w:right w:val="single" w:sz="4" w:space="0" w:color="000000"/>
            </w:tcBorders>
            <w:vAlign w:val="center"/>
          </w:tcPr>
          <w:p w14:paraId="5D513305" w14:textId="77777777" w:rsidR="0041734D" w:rsidRPr="00DA70D5" w:rsidRDefault="00302ED1">
            <w:pPr>
              <w:spacing w:line="240" w:lineRule="auto"/>
              <w:ind w:firstLine="0"/>
              <w:jc w:val="center"/>
              <w:rPr>
                <w:sz w:val="22"/>
                <w:szCs w:val="22"/>
              </w:rPr>
            </w:pPr>
            <w:r w:rsidRPr="00DA70D5">
              <w:rPr>
                <w:sz w:val="22"/>
                <w:szCs w:val="22"/>
              </w:rPr>
              <w:t>12</w:t>
            </w:r>
          </w:p>
        </w:tc>
        <w:tc>
          <w:tcPr>
            <w:tcW w:w="2899" w:type="dxa"/>
            <w:tcBorders>
              <w:top w:val="single" w:sz="4" w:space="0" w:color="000000"/>
              <w:left w:val="single" w:sz="4" w:space="0" w:color="000000"/>
              <w:bottom w:val="single" w:sz="4" w:space="0" w:color="000000"/>
              <w:right w:val="single" w:sz="4" w:space="0" w:color="000000"/>
            </w:tcBorders>
            <w:vAlign w:val="center"/>
          </w:tcPr>
          <w:p w14:paraId="0F1F2B13" w14:textId="77777777" w:rsidR="0041734D" w:rsidRPr="00DA70D5" w:rsidRDefault="00302ED1">
            <w:pPr>
              <w:spacing w:line="240" w:lineRule="auto"/>
              <w:ind w:firstLine="0"/>
              <w:rPr>
                <w:sz w:val="22"/>
                <w:szCs w:val="22"/>
              </w:rPr>
            </w:pPr>
            <w:r w:rsidRPr="00DA70D5">
              <w:rPr>
                <w:sz w:val="22"/>
                <w:szCs w:val="22"/>
              </w:rPr>
              <w:t>Предприятия бытового обслуживания</w:t>
            </w:r>
          </w:p>
        </w:tc>
        <w:tc>
          <w:tcPr>
            <w:tcW w:w="1133" w:type="dxa"/>
            <w:tcBorders>
              <w:top w:val="single" w:sz="4" w:space="0" w:color="000000"/>
              <w:left w:val="single" w:sz="4" w:space="0" w:color="000000"/>
              <w:bottom w:val="single" w:sz="4" w:space="0" w:color="000000"/>
              <w:right w:val="single" w:sz="4" w:space="0" w:color="000000"/>
            </w:tcBorders>
            <w:vAlign w:val="center"/>
          </w:tcPr>
          <w:p w14:paraId="39C42CBA" w14:textId="77777777" w:rsidR="0041734D" w:rsidRPr="00DA70D5" w:rsidRDefault="00302ED1">
            <w:pPr>
              <w:spacing w:line="240" w:lineRule="auto"/>
              <w:ind w:firstLine="0"/>
              <w:jc w:val="center"/>
              <w:rPr>
                <w:sz w:val="22"/>
                <w:szCs w:val="22"/>
              </w:rPr>
            </w:pPr>
            <w:r w:rsidRPr="00DA70D5">
              <w:rPr>
                <w:sz w:val="22"/>
                <w:szCs w:val="22"/>
              </w:rPr>
              <w:t>раб. мест</w:t>
            </w:r>
          </w:p>
        </w:tc>
        <w:tc>
          <w:tcPr>
            <w:tcW w:w="1278" w:type="dxa"/>
            <w:gridSpan w:val="2"/>
            <w:tcBorders>
              <w:top w:val="single" w:sz="4" w:space="0" w:color="000000"/>
              <w:left w:val="single" w:sz="4" w:space="0" w:color="000000"/>
              <w:bottom w:val="single" w:sz="4" w:space="0" w:color="000000"/>
              <w:right w:val="single" w:sz="4" w:space="0" w:color="000000"/>
            </w:tcBorders>
            <w:vAlign w:val="center"/>
          </w:tcPr>
          <w:p w14:paraId="35F4B795" w14:textId="77777777" w:rsidR="0041734D" w:rsidRPr="00DA70D5" w:rsidRDefault="00302ED1">
            <w:pPr>
              <w:spacing w:line="240" w:lineRule="auto"/>
              <w:ind w:firstLine="0"/>
              <w:jc w:val="center"/>
              <w:rPr>
                <w:sz w:val="22"/>
                <w:szCs w:val="22"/>
              </w:rPr>
            </w:pPr>
            <w:r w:rsidRPr="00DA70D5">
              <w:rPr>
                <w:sz w:val="22"/>
                <w:szCs w:val="22"/>
              </w:rPr>
              <w:t>7</w:t>
            </w:r>
          </w:p>
        </w:tc>
        <w:tc>
          <w:tcPr>
            <w:tcW w:w="1830" w:type="dxa"/>
            <w:gridSpan w:val="2"/>
            <w:tcBorders>
              <w:top w:val="single" w:sz="4" w:space="0" w:color="000000"/>
              <w:left w:val="single" w:sz="4" w:space="0" w:color="000000"/>
              <w:bottom w:val="single" w:sz="4" w:space="0" w:color="000000"/>
              <w:right w:val="single" w:sz="4" w:space="0" w:color="000000"/>
            </w:tcBorders>
            <w:vAlign w:val="center"/>
          </w:tcPr>
          <w:p w14:paraId="0833AB12" w14:textId="77777777" w:rsidR="0041734D" w:rsidRPr="00DA70D5" w:rsidRDefault="00302ED1">
            <w:pPr>
              <w:spacing w:line="240" w:lineRule="auto"/>
              <w:ind w:firstLine="0"/>
              <w:jc w:val="center"/>
              <w:rPr>
                <w:sz w:val="22"/>
                <w:szCs w:val="22"/>
              </w:rPr>
            </w:pPr>
            <w:r w:rsidRPr="00DA70D5">
              <w:rPr>
                <w:sz w:val="22"/>
                <w:szCs w:val="22"/>
              </w:rPr>
              <w:t>8</w:t>
            </w:r>
          </w:p>
        </w:tc>
        <w:tc>
          <w:tcPr>
            <w:tcW w:w="1777" w:type="dxa"/>
            <w:gridSpan w:val="3"/>
            <w:tcBorders>
              <w:top w:val="single" w:sz="4" w:space="0" w:color="000000"/>
              <w:left w:val="single" w:sz="4" w:space="0" w:color="000000"/>
              <w:bottom w:val="single" w:sz="4" w:space="0" w:color="000000"/>
              <w:right w:val="single" w:sz="4" w:space="0" w:color="000000"/>
            </w:tcBorders>
            <w:vAlign w:val="center"/>
          </w:tcPr>
          <w:p w14:paraId="41368025" w14:textId="77777777" w:rsidR="0041734D" w:rsidRPr="00DA70D5" w:rsidRDefault="00302ED1">
            <w:pPr>
              <w:spacing w:line="240" w:lineRule="auto"/>
              <w:ind w:firstLine="0"/>
              <w:jc w:val="center"/>
              <w:rPr>
                <w:sz w:val="22"/>
                <w:szCs w:val="22"/>
              </w:rPr>
            </w:pPr>
            <w:r w:rsidRPr="00DA70D5">
              <w:rPr>
                <w:sz w:val="22"/>
                <w:szCs w:val="22"/>
              </w:rPr>
              <w:t>8</w:t>
            </w:r>
          </w:p>
        </w:tc>
      </w:tr>
      <w:tr w:rsidR="0041734D" w:rsidRPr="00DA70D5" w14:paraId="7C5D7314" w14:textId="77777777">
        <w:trPr>
          <w:trHeight w:val="20"/>
        </w:trPr>
        <w:tc>
          <w:tcPr>
            <w:tcW w:w="517" w:type="dxa"/>
            <w:gridSpan w:val="5"/>
            <w:tcBorders>
              <w:top w:val="single" w:sz="4" w:space="0" w:color="000000"/>
              <w:left w:val="single" w:sz="4" w:space="0" w:color="000000"/>
              <w:bottom w:val="single" w:sz="4" w:space="0" w:color="000000"/>
              <w:right w:val="single" w:sz="4" w:space="0" w:color="000000"/>
            </w:tcBorders>
            <w:vAlign w:val="center"/>
          </w:tcPr>
          <w:p w14:paraId="1BF20E20" w14:textId="77777777" w:rsidR="0041734D" w:rsidRPr="00DA70D5" w:rsidRDefault="00302ED1">
            <w:pPr>
              <w:spacing w:line="240" w:lineRule="auto"/>
              <w:ind w:firstLine="0"/>
              <w:jc w:val="center"/>
              <w:rPr>
                <w:sz w:val="22"/>
                <w:szCs w:val="22"/>
              </w:rPr>
            </w:pPr>
            <w:r w:rsidRPr="00DA70D5">
              <w:rPr>
                <w:sz w:val="22"/>
                <w:szCs w:val="22"/>
              </w:rPr>
              <w:t>13</w:t>
            </w:r>
          </w:p>
        </w:tc>
        <w:tc>
          <w:tcPr>
            <w:tcW w:w="2899" w:type="dxa"/>
            <w:tcBorders>
              <w:top w:val="single" w:sz="4" w:space="0" w:color="000000"/>
              <w:left w:val="single" w:sz="4" w:space="0" w:color="000000"/>
              <w:bottom w:val="single" w:sz="4" w:space="0" w:color="000000"/>
              <w:right w:val="single" w:sz="4" w:space="0" w:color="000000"/>
            </w:tcBorders>
            <w:vAlign w:val="center"/>
          </w:tcPr>
          <w:p w14:paraId="30149780" w14:textId="77777777" w:rsidR="0041734D" w:rsidRPr="00DA70D5" w:rsidRDefault="00302ED1">
            <w:pPr>
              <w:spacing w:line="240" w:lineRule="auto"/>
              <w:ind w:firstLine="0"/>
              <w:jc w:val="left"/>
              <w:rPr>
                <w:sz w:val="22"/>
                <w:szCs w:val="22"/>
              </w:rPr>
            </w:pPr>
            <w:r w:rsidRPr="00DA70D5">
              <w:rPr>
                <w:sz w:val="22"/>
                <w:szCs w:val="22"/>
              </w:rPr>
              <w:t>Банно- оздоровительный комплекс</w:t>
            </w:r>
          </w:p>
        </w:tc>
        <w:tc>
          <w:tcPr>
            <w:tcW w:w="1133" w:type="dxa"/>
            <w:tcBorders>
              <w:top w:val="single" w:sz="4" w:space="0" w:color="000000"/>
              <w:left w:val="single" w:sz="4" w:space="0" w:color="000000"/>
              <w:bottom w:val="single" w:sz="4" w:space="0" w:color="000000"/>
              <w:right w:val="single" w:sz="4" w:space="0" w:color="000000"/>
            </w:tcBorders>
            <w:vAlign w:val="center"/>
          </w:tcPr>
          <w:p w14:paraId="2104D3FB" w14:textId="77777777" w:rsidR="0041734D" w:rsidRPr="00DA70D5" w:rsidRDefault="00302ED1">
            <w:pPr>
              <w:spacing w:line="240" w:lineRule="auto"/>
              <w:ind w:firstLine="0"/>
              <w:jc w:val="center"/>
              <w:rPr>
                <w:sz w:val="22"/>
                <w:szCs w:val="22"/>
              </w:rPr>
            </w:pPr>
            <w:r w:rsidRPr="00DA70D5">
              <w:rPr>
                <w:sz w:val="22"/>
                <w:szCs w:val="22"/>
              </w:rPr>
              <w:t>мест</w:t>
            </w:r>
          </w:p>
        </w:tc>
        <w:tc>
          <w:tcPr>
            <w:tcW w:w="1278" w:type="dxa"/>
            <w:gridSpan w:val="2"/>
            <w:tcBorders>
              <w:top w:val="single" w:sz="4" w:space="0" w:color="000000"/>
              <w:left w:val="single" w:sz="4" w:space="0" w:color="000000"/>
              <w:bottom w:val="single" w:sz="4" w:space="0" w:color="000000"/>
              <w:right w:val="single" w:sz="4" w:space="0" w:color="000000"/>
            </w:tcBorders>
            <w:vAlign w:val="center"/>
          </w:tcPr>
          <w:p w14:paraId="51450CCA" w14:textId="77777777" w:rsidR="0041734D" w:rsidRPr="00DA70D5" w:rsidRDefault="00302ED1">
            <w:pPr>
              <w:spacing w:line="240" w:lineRule="auto"/>
              <w:ind w:firstLine="0"/>
              <w:jc w:val="center"/>
              <w:rPr>
                <w:sz w:val="22"/>
                <w:szCs w:val="22"/>
              </w:rPr>
            </w:pPr>
            <w:r w:rsidRPr="00DA70D5">
              <w:rPr>
                <w:sz w:val="22"/>
                <w:szCs w:val="22"/>
              </w:rPr>
              <w:t>7</w:t>
            </w:r>
          </w:p>
        </w:tc>
        <w:tc>
          <w:tcPr>
            <w:tcW w:w="1830" w:type="dxa"/>
            <w:gridSpan w:val="2"/>
            <w:tcBorders>
              <w:top w:val="single" w:sz="4" w:space="0" w:color="000000"/>
              <w:left w:val="single" w:sz="4" w:space="0" w:color="000000"/>
              <w:bottom w:val="single" w:sz="4" w:space="0" w:color="000000"/>
              <w:right w:val="single" w:sz="4" w:space="0" w:color="000000"/>
            </w:tcBorders>
            <w:vAlign w:val="center"/>
          </w:tcPr>
          <w:p w14:paraId="61087B98" w14:textId="77777777" w:rsidR="0041734D" w:rsidRPr="00DA70D5" w:rsidRDefault="00302ED1">
            <w:pPr>
              <w:spacing w:line="240" w:lineRule="auto"/>
              <w:ind w:firstLine="0"/>
              <w:jc w:val="center"/>
              <w:rPr>
                <w:sz w:val="22"/>
                <w:szCs w:val="22"/>
              </w:rPr>
            </w:pPr>
            <w:r w:rsidRPr="00DA70D5">
              <w:rPr>
                <w:sz w:val="22"/>
                <w:szCs w:val="22"/>
              </w:rPr>
              <w:t>8</w:t>
            </w:r>
          </w:p>
        </w:tc>
        <w:tc>
          <w:tcPr>
            <w:tcW w:w="1777" w:type="dxa"/>
            <w:gridSpan w:val="3"/>
            <w:tcBorders>
              <w:top w:val="single" w:sz="4" w:space="0" w:color="000000"/>
              <w:left w:val="single" w:sz="4" w:space="0" w:color="000000"/>
              <w:bottom w:val="single" w:sz="4" w:space="0" w:color="000000"/>
              <w:right w:val="single" w:sz="4" w:space="0" w:color="000000"/>
            </w:tcBorders>
            <w:vAlign w:val="center"/>
          </w:tcPr>
          <w:p w14:paraId="1D7A6ABC" w14:textId="77777777" w:rsidR="0041734D" w:rsidRPr="00DA70D5" w:rsidRDefault="00302ED1">
            <w:pPr>
              <w:spacing w:line="240" w:lineRule="auto"/>
              <w:ind w:firstLine="0"/>
              <w:jc w:val="center"/>
              <w:rPr>
                <w:sz w:val="22"/>
                <w:szCs w:val="22"/>
              </w:rPr>
            </w:pPr>
            <w:r w:rsidRPr="00DA70D5">
              <w:rPr>
                <w:sz w:val="22"/>
                <w:szCs w:val="22"/>
              </w:rPr>
              <w:t>8</w:t>
            </w:r>
          </w:p>
        </w:tc>
      </w:tr>
      <w:tr w:rsidR="0041734D" w:rsidRPr="00DA70D5" w14:paraId="7B5098CA" w14:textId="77777777">
        <w:trPr>
          <w:trHeight w:val="20"/>
        </w:trPr>
        <w:tc>
          <w:tcPr>
            <w:tcW w:w="517" w:type="dxa"/>
            <w:gridSpan w:val="5"/>
            <w:tcBorders>
              <w:top w:val="single" w:sz="4" w:space="0" w:color="000000"/>
              <w:left w:val="single" w:sz="4" w:space="0" w:color="000000"/>
              <w:bottom w:val="single" w:sz="4" w:space="0" w:color="000000"/>
              <w:right w:val="single" w:sz="4" w:space="0" w:color="000000"/>
            </w:tcBorders>
            <w:vAlign w:val="center"/>
          </w:tcPr>
          <w:p w14:paraId="2814BCBB" w14:textId="77777777" w:rsidR="0041734D" w:rsidRPr="00DA70D5" w:rsidRDefault="00302ED1">
            <w:pPr>
              <w:spacing w:line="240" w:lineRule="auto"/>
              <w:ind w:firstLine="0"/>
              <w:jc w:val="center"/>
              <w:rPr>
                <w:sz w:val="22"/>
                <w:szCs w:val="22"/>
              </w:rPr>
            </w:pPr>
            <w:r w:rsidRPr="00DA70D5">
              <w:rPr>
                <w:sz w:val="22"/>
                <w:szCs w:val="22"/>
              </w:rPr>
              <w:t>14</w:t>
            </w:r>
          </w:p>
        </w:tc>
        <w:tc>
          <w:tcPr>
            <w:tcW w:w="2899" w:type="dxa"/>
            <w:tcBorders>
              <w:top w:val="single" w:sz="4" w:space="0" w:color="000000"/>
              <w:left w:val="single" w:sz="4" w:space="0" w:color="000000"/>
              <w:bottom w:val="single" w:sz="4" w:space="0" w:color="000000"/>
              <w:right w:val="single" w:sz="4" w:space="0" w:color="000000"/>
            </w:tcBorders>
            <w:vAlign w:val="center"/>
          </w:tcPr>
          <w:p w14:paraId="3E990C27" w14:textId="77777777" w:rsidR="0041734D" w:rsidRPr="00DA70D5" w:rsidRDefault="00302ED1">
            <w:pPr>
              <w:spacing w:line="240" w:lineRule="auto"/>
              <w:ind w:firstLine="0"/>
              <w:rPr>
                <w:sz w:val="22"/>
                <w:szCs w:val="22"/>
              </w:rPr>
            </w:pPr>
            <w:r w:rsidRPr="00DA70D5">
              <w:rPr>
                <w:sz w:val="22"/>
                <w:szCs w:val="22"/>
              </w:rPr>
              <w:t>Мини-прачечная</w:t>
            </w:r>
          </w:p>
        </w:tc>
        <w:tc>
          <w:tcPr>
            <w:tcW w:w="1133" w:type="dxa"/>
            <w:tcBorders>
              <w:top w:val="single" w:sz="4" w:space="0" w:color="000000"/>
              <w:left w:val="single" w:sz="4" w:space="0" w:color="000000"/>
              <w:bottom w:val="single" w:sz="4" w:space="0" w:color="000000"/>
              <w:right w:val="single" w:sz="4" w:space="0" w:color="000000"/>
            </w:tcBorders>
            <w:vAlign w:val="center"/>
          </w:tcPr>
          <w:p w14:paraId="1074132E" w14:textId="77777777" w:rsidR="0041734D" w:rsidRPr="00DA70D5" w:rsidRDefault="00302ED1">
            <w:pPr>
              <w:spacing w:line="240" w:lineRule="auto"/>
              <w:ind w:firstLine="0"/>
              <w:jc w:val="center"/>
              <w:rPr>
                <w:sz w:val="22"/>
                <w:szCs w:val="22"/>
              </w:rPr>
            </w:pPr>
            <w:r w:rsidRPr="00DA70D5">
              <w:rPr>
                <w:sz w:val="22"/>
                <w:szCs w:val="22"/>
              </w:rPr>
              <w:t>кг/смену</w:t>
            </w:r>
          </w:p>
        </w:tc>
        <w:tc>
          <w:tcPr>
            <w:tcW w:w="1278" w:type="dxa"/>
            <w:gridSpan w:val="2"/>
            <w:tcBorders>
              <w:top w:val="single" w:sz="4" w:space="0" w:color="000000"/>
              <w:left w:val="single" w:sz="4" w:space="0" w:color="000000"/>
              <w:bottom w:val="single" w:sz="4" w:space="0" w:color="000000"/>
              <w:right w:val="single" w:sz="4" w:space="0" w:color="000000"/>
            </w:tcBorders>
            <w:vAlign w:val="center"/>
          </w:tcPr>
          <w:p w14:paraId="50108B79" w14:textId="77777777" w:rsidR="0041734D" w:rsidRPr="00DA70D5" w:rsidRDefault="00302ED1">
            <w:pPr>
              <w:spacing w:line="240" w:lineRule="auto"/>
              <w:ind w:firstLine="0"/>
              <w:jc w:val="center"/>
              <w:rPr>
                <w:sz w:val="22"/>
                <w:szCs w:val="22"/>
              </w:rPr>
            </w:pPr>
            <w:r w:rsidRPr="00DA70D5">
              <w:rPr>
                <w:sz w:val="22"/>
                <w:szCs w:val="22"/>
              </w:rPr>
              <w:t>60,0</w:t>
            </w:r>
          </w:p>
        </w:tc>
        <w:tc>
          <w:tcPr>
            <w:tcW w:w="1830" w:type="dxa"/>
            <w:gridSpan w:val="2"/>
            <w:tcBorders>
              <w:top w:val="single" w:sz="4" w:space="0" w:color="000000"/>
              <w:left w:val="single" w:sz="4" w:space="0" w:color="000000"/>
              <w:bottom w:val="single" w:sz="4" w:space="0" w:color="000000"/>
              <w:right w:val="single" w:sz="4" w:space="0" w:color="000000"/>
            </w:tcBorders>
            <w:vAlign w:val="center"/>
          </w:tcPr>
          <w:p w14:paraId="25C390E7" w14:textId="77777777" w:rsidR="0041734D" w:rsidRPr="00DA70D5" w:rsidRDefault="00302ED1">
            <w:pPr>
              <w:spacing w:line="240" w:lineRule="auto"/>
              <w:ind w:firstLine="0"/>
              <w:jc w:val="center"/>
              <w:rPr>
                <w:sz w:val="22"/>
                <w:szCs w:val="22"/>
              </w:rPr>
            </w:pPr>
            <w:r w:rsidRPr="00DA70D5">
              <w:rPr>
                <w:sz w:val="22"/>
                <w:szCs w:val="22"/>
              </w:rPr>
              <w:t>66</w:t>
            </w:r>
          </w:p>
        </w:tc>
        <w:tc>
          <w:tcPr>
            <w:tcW w:w="1777" w:type="dxa"/>
            <w:gridSpan w:val="3"/>
            <w:tcBorders>
              <w:top w:val="single" w:sz="4" w:space="0" w:color="000000"/>
              <w:left w:val="single" w:sz="4" w:space="0" w:color="000000"/>
              <w:bottom w:val="single" w:sz="4" w:space="0" w:color="000000"/>
              <w:right w:val="single" w:sz="4" w:space="0" w:color="000000"/>
            </w:tcBorders>
            <w:vAlign w:val="center"/>
          </w:tcPr>
          <w:p w14:paraId="5A9AAFA1" w14:textId="77777777" w:rsidR="0041734D" w:rsidRPr="00DA70D5" w:rsidRDefault="00302ED1">
            <w:pPr>
              <w:spacing w:line="240" w:lineRule="auto"/>
              <w:ind w:firstLine="0"/>
              <w:jc w:val="center"/>
              <w:rPr>
                <w:sz w:val="22"/>
                <w:szCs w:val="22"/>
              </w:rPr>
            </w:pPr>
            <w:r w:rsidRPr="00DA70D5">
              <w:rPr>
                <w:sz w:val="22"/>
                <w:szCs w:val="22"/>
              </w:rPr>
              <w:t>72</w:t>
            </w:r>
          </w:p>
        </w:tc>
      </w:tr>
      <w:tr w:rsidR="0041734D" w:rsidRPr="00DA70D5" w14:paraId="15ED4D71" w14:textId="77777777">
        <w:trPr>
          <w:trHeight w:val="20"/>
        </w:trPr>
        <w:tc>
          <w:tcPr>
            <w:tcW w:w="517" w:type="dxa"/>
            <w:gridSpan w:val="5"/>
            <w:tcBorders>
              <w:top w:val="single" w:sz="4" w:space="0" w:color="000000"/>
              <w:left w:val="single" w:sz="4" w:space="0" w:color="000000"/>
              <w:bottom w:val="single" w:sz="4" w:space="0" w:color="000000"/>
              <w:right w:val="single" w:sz="4" w:space="0" w:color="000000"/>
            </w:tcBorders>
            <w:vAlign w:val="center"/>
          </w:tcPr>
          <w:p w14:paraId="5E026D66" w14:textId="77777777" w:rsidR="0041734D" w:rsidRPr="00DA70D5" w:rsidRDefault="00302ED1">
            <w:pPr>
              <w:spacing w:line="240" w:lineRule="auto"/>
              <w:ind w:firstLine="0"/>
              <w:jc w:val="center"/>
              <w:rPr>
                <w:sz w:val="22"/>
                <w:szCs w:val="22"/>
              </w:rPr>
            </w:pPr>
            <w:r w:rsidRPr="00DA70D5">
              <w:rPr>
                <w:sz w:val="22"/>
                <w:szCs w:val="22"/>
              </w:rPr>
              <w:t>15</w:t>
            </w:r>
          </w:p>
        </w:tc>
        <w:tc>
          <w:tcPr>
            <w:tcW w:w="2899" w:type="dxa"/>
            <w:tcBorders>
              <w:top w:val="single" w:sz="4" w:space="0" w:color="000000"/>
              <w:left w:val="single" w:sz="4" w:space="0" w:color="000000"/>
              <w:bottom w:val="single" w:sz="4" w:space="0" w:color="000000"/>
              <w:right w:val="single" w:sz="4" w:space="0" w:color="000000"/>
            </w:tcBorders>
            <w:vAlign w:val="center"/>
          </w:tcPr>
          <w:p w14:paraId="1E2BD12D" w14:textId="77777777" w:rsidR="0041734D" w:rsidRPr="00DA70D5" w:rsidRDefault="00302ED1">
            <w:pPr>
              <w:spacing w:line="240" w:lineRule="auto"/>
              <w:ind w:firstLine="0"/>
              <w:rPr>
                <w:sz w:val="22"/>
                <w:szCs w:val="22"/>
              </w:rPr>
            </w:pPr>
            <w:r w:rsidRPr="00DA70D5">
              <w:rPr>
                <w:sz w:val="22"/>
                <w:szCs w:val="22"/>
              </w:rPr>
              <w:t>Мини-химчистка</w:t>
            </w:r>
          </w:p>
        </w:tc>
        <w:tc>
          <w:tcPr>
            <w:tcW w:w="1133" w:type="dxa"/>
            <w:tcBorders>
              <w:top w:val="single" w:sz="4" w:space="0" w:color="000000"/>
              <w:left w:val="single" w:sz="4" w:space="0" w:color="000000"/>
              <w:bottom w:val="single" w:sz="4" w:space="0" w:color="000000"/>
              <w:right w:val="single" w:sz="4" w:space="0" w:color="000000"/>
            </w:tcBorders>
            <w:vAlign w:val="center"/>
          </w:tcPr>
          <w:p w14:paraId="12046D23" w14:textId="77777777" w:rsidR="0041734D" w:rsidRPr="00DA70D5" w:rsidRDefault="00302ED1">
            <w:pPr>
              <w:spacing w:line="240" w:lineRule="auto"/>
              <w:ind w:firstLine="0"/>
              <w:jc w:val="center"/>
              <w:rPr>
                <w:sz w:val="22"/>
                <w:szCs w:val="22"/>
              </w:rPr>
            </w:pPr>
            <w:r w:rsidRPr="00DA70D5">
              <w:rPr>
                <w:sz w:val="22"/>
                <w:szCs w:val="22"/>
              </w:rPr>
              <w:t>кг/смену</w:t>
            </w:r>
          </w:p>
        </w:tc>
        <w:tc>
          <w:tcPr>
            <w:tcW w:w="1278" w:type="dxa"/>
            <w:gridSpan w:val="2"/>
            <w:tcBorders>
              <w:top w:val="single" w:sz="4" w:space="0" w:color="000000"/>
              <w:left w:val="single" w:sz="4" w:space="0" w:color="000000"/>
              <w:bottom w:val="single" w:sz="4" w:space="0" w:color="000000"/>
              <w:right w:val="single" w:sz="4" w:space="0" w:color="000000"/>
            </w:tcBorders>
            <w:vAlign w:val="center"/>
          </w:tcPr>
          <w:p w14:paraId="4EDB9D9F" w14:textId="77777777" w:rsidR="0041734D" w:rsidRPr="00DA70D5" w:rsidRDefault="00302ED1">
            <w:pPr>
              <w:spacing w:line="240" w:lineRule="auto"/>
              <w:ind w:firstLine="0"/>
              <w:jc w:val="center"/>
              <w:rPr>
                <w:sz w:val="22"/>
                <w:szCs w:val="22"/>
              </w:rPr>
            </w:pPr>
            <w:r w:rsidRPr="00DA70D5">
              <w:rPr>
                <w:sz w:val="22"/>
                <w:szCs w:val="22"/>
              </w:rPr>
              <w:t>3,5</w:t>
            </w:r>
          </w:p>
        </w:tc>
        <w:tc>
          <w:tcPr>
            <w:tcW w:w="1830" w:type="dxa"/>
            <w:gridSpan w:val="2"/>
            <w:tcBorders>
              <w:top w:val="single" w:sz="4" w:space="0" w:color="000000"/>
              <w:left w:val="single" w:sz="4" w:space="0" w:color="000000"/>
              <w:bottom w:val="single" w:sz="4" w:space="0" w:color="000000"/>
              <w:right w:val="single" w:sz="4" w:space="0" w:color="000000"/>
            </w:tcBorders>
            <w:vAlign w:val="center"/>
          </w:tcPr>
          <w:p w14:paraId="5A3AC8A8" w14:textId="77777777" w:rsidR="0041734D" w:rsidRPr="00DA70D5" w:rsidRDefault="00302ED1">
            <w:pPr>
              <w:spacing w:line="240" w:lineRule="auto"/>
              <w:ind w:firstLine="0"/>
              <w:jc w:val="center"/>
              <w:rPr>
                <w:sz w:val="22"/>
                <w:szCs w:val="22"/>
              </w:rPr>
            </w:pPr>
            <w:r w:rsidRPr="00DA70D5">
              <w:rPr>
                <w:sz w:val="22"/>
                <w:szCs w:val="22"/>
              </w:rPr>
              <w:t>3,8</w:t>
            </w:r>
          </w:p>
        </w:tc>
        <w:tc>
          <w:tcPr>
            <w:tcW w:w="1777" w:type="dxa"/>
            <w:gridSpan w:val="3"/>
            <w:tcBorders>
              <w:top w:val="single" w:sz="4" w:space="0" w:color="000000"/>
              <w:left w:val="single" w:sz="4" w:space="0" w:color="000000"/>
              <w:bottom w:val="single" w:sz="4" w:space="0" w:color="000000"/>
              <w:right w:val="single" w:sz="4" w:space="0" w:color="000000"/>
            </w:tcBorders>
            <w:vAlign w:val="center"/>
          </w:tcPr>
          <w:p w14:paraId="1C30C474" w14:textId="77777777" w:rsidR="0041734D" w:rsidRPr="00DA70D5" w:rsidRDefault="00302ED1">
            <w:pPr>
              <w:spacing w:line="240" w:lineRule="auto"/>
              <w:ind w:firstLine="0"/>
              <w:jc w:val="center"/>
              <w:rPr>
                <w:sz w:val="22"/>
                <w:szCs w:val="22"/>
              </w:rPr>
            </w:pPr>
            <w:r w:rsidRPr="00DA70D5">
              <w:rPr>
                <w:sz w:val="22"/>
                <w:szCs w:val="22"/>
              </w:rPr>
              <w:t>4,2</w:t>
            </w:r>
          </w:p>
        </w:tc>
      </w:tr>
      <w:tr w:rsidR="0041734D" w:rsidRPr="00DA70D5" w14:paraId="02D3287C" w14:textId="77777777">
        <w:trPr>
          <w:trHeight w:val="20"/>
        </w:trPr>
        <w:tc>
          <w:tcPr>
            <w:tcW w:w="12" w:type="dxa"/>
          </w:tcPr>
          <w:p w14:paraId="4BC09D79" w14:textId="77777777" w:rsidR="0041734D" w:rsidRPr="00DA70D5" w:rsidRDefault="0041734D">
            <w:pPr>
              <w:spacing w:line="240" w:lineRule="auto"/>
              <w:ind w:firstLine="0"/>
              <w:jc w:val="center"/>
              <w:rPr>
                <w:sz w:val="22"/>
                <w:szCs w:val="22"/>
              </w:rPr>
            </w:pPr>
          </w:p>
        </w:tc>
        <w:tc>
          <w:tcPr>
            <w:tcW w:w="505" w:type="dxa"/>
            <w:gridSpan w:val="4"/>
            <w:tcBorders>
              <w:top w:val="single" w:sz="4" w:space="0" w:color="000000"/>
              <w:left w:val="single" w:sz="4" w:space="0" w:color="000000"/>
              <w:bottom w:val="single" w:sz="4" w:space="0" w:color="000000"/>
              <w:right w:val="single" w:sz="4" w:space="0" w:color="000000"/>
            </w:tcBorders>
            <w:vAlign w:val="center"/>
          </w:tcPr>
          <w:p w14:paraId="3766185A" w14:textId="77777777" w:rsidR="0041734D" w:rsidRPr="00DA70D5" w:rsidRDefault="00302ED1">
            <w:pPr>
              <w:spacing w:line="240" w:lineRule="auto"/>
              <w:ind w:firstLine="0"/>
              <w:jc w:val="center"/>
              <w:rPr>
                <w:sz w:val="22"/>
                <w:szCs w:val="22"/>
              </w:rPr>
            </w:pPr>
            <w:r w:rsidRPr="00DA70D5">
              <w:rPr>
                <w:sz w:val="22"/>
                <w:szCs w:val="22"/>
              </w:rPr>
              <w:t>16</w:t>
            </w:r>
          </w:p>
        </w:tc>
        <w:tc>
          <w:tcPr>
            <w:tcW w:w="2899" w:type="dxa"/>
            <w:tcBorders>
              <w:top w:val="single" w:sz="4" w:space="0" w:color="000000"/>
              <w:left w:val="single" w:sz="4" w:space="0" w:color="000000"/>
              <w:bottom w:val="single" w:sz="4" w:space="0" w:color="000000"/>
              <w:right w:val="single" w:sz="4" w:space="0" w:color="000000"/>
            </w:tcBorders>
            <w:vAlign w:val="center"/>
          </w:tcPr>
          <w:p w14:paraId="62C11606" w14:textId="77777777" w:rsidR="0041734D" w:rsidRPr="00DA70D5" w:rsidRDefault="00302ED1">
            <w:pPr>
              <w:spacing w:line="240" w:lineRule="auto"/>
              <w:ind w:firstLine="0"/>
              <w:rPr>
                <w:sz w:val="22"/>
                <w:szCs w:val="22"/>
              </w:rPr>
            </w:pPr>
            <w:r w:rsidRPr="00DA70D5">
              <w:rPr>
                <w:sz w:val="22"/>
                <w:szCs w:val="22"/>
              </w:rPr>
              <w:t>Кладбище</w:t>
            </w:r>
          </w:p>
        </w:tc>
        <w:tc>
          <w:tcPr>
            <w:tcW w:w="1133" w:type="dxa"/>
            <w:tcBorders>
              <w:top w:val="single" w:sz="4" w:space="0" w:color="000000"/>
              <w:left w:val="single" w:sz="4" w:space="0" w:color="000000"/>
              <w:bottom w:val="single" w:sz="4" w:space="0" w:color="000000"/>
              <w:right w:val="single" w:sz="4" w:space="0" w:color="000000"/>
            </w:tcBorders>
            <w:vAlign w:val="center"/>
          </w:tcPr>
          <w:p w14:paraId="2476E283" w14:textId="77777777" w:rsidR="0041734D" w:rsidRPr="00DA70D5" w:rsidRDefault="00302ED1">
            <w:pPr>
              <w:spacing w:line="240" w:lineRule="auto"/>
              <w:ind w:firstLine="0"/>
              <w:jc w:val="center"/>
              <w:rPr>
                <w:sz w:val="22"/>
                <w:szCs w:val="22"/>
              </w:rPr>
            </w:pPr>
            <w:r w:rsidRPr="00DA70D5">
              <w:rPr>
                <w:sz w:val="22"/>
                <w:szCs w:val="22"/>
              </w:rPr>
              <w:t>га</w:t>
            </w:r>
          </w:p>
        </w:tc>
        <w:tc>
          <w:tcPr>
            <w:tcW w:w="1278" w:type="dxa"/>
            <w:gridSpan w:val="2"/>
            <w:tcBorders>
              <w:top w:val="single" w:sz="4" w:space="0" w:color="000000"/>
              <w:left w:val="single" w:sz="4" w:space="0" w:color="000000"/>
              <w:bottom w:val="single" w:sz="4" w:space="0" w:color="000000"/>
              <w:right w:val="single" w:sz="4" w:space="0" w:color="000000"/>
            </w:tcBorders>
            <w:vAlign w:val="center"/>
          </w:tcPr>
          <w:p w14:paraId="7FDC7881" w14:textId="77777777" w:rsidR="0041734D" w:rsidRPr="00DA70D5" w:rsidRDefault="00302ED1">
            <w:pPr>
              <w:spacing w:line="240" w:lineRule="auto"/>
              <w:ind w:firstLine="0"/>
              <w:jc w:val="center"/>
              <w:rPr>
                <w:sz w:val="22"/>
                <w:szCs w:val="22"/>
              </w:rPr>
            </w:pPr>
            <w:r w:rsidRPr="00DA70D5">
              <w:rPr>
                <w:sz w:val="22"/>
                <w:szCs w:val="22"/>
              </w:rPr>
              <w:t>0,24</w:t>
            </w:r>
          </w:p>
        </w:tc>
        <w:tc>
          <w:tcPr>
            <w:tcW w:w="1830" w:type="dxa"/>
            <w:gridSpan w:val="2"/>
            <w:tcBorders>
              <w:top w:val="single" w:sz="4" w:space="0" w:color="000000"/>
              <w:left w:val="single" w:sz="4" w:space="0" w:color="000000"/>
              <w:bottom w:val="single" w:sz="4" w:space="0" w:color="000000"/>
              <w:right w:val="single" w:sz="4" w:space="0" w:color="000000"/>
            </w:tcBorders>
            <w:vAlign w:val="center"/>
          </w:tcPr>
          <w:p w14:paraId="4807E08D" w14:textId="77777777" w:rsidR="0041734D" w:rsidRPr="00DA70D5" w:rsidRDefault="00302ED1">
            <w:pPr>
              <w:spacing w:line="240" w:lineRule="auto"/>
              <w:ind w:firstLine="0"/>
              <w:jc w:val="center"/>
              <w:rPr>
                <w:sz w:val="22"/>
                <w:szCs w:val="22"/>
              </w:rPr>
            </w:pPr>
            <w:r w:rsidRPr="00DA70D5">
              <w:rPr>
                <w:sz w:val="22"/>
                <w:szCs w:val="22"/>
              </w:rPr>
              <w:t>0,3</w:t>
            </w:r>
          </w:p>
        </w:tc>
        <w:tc>
          <w:tcPr>
            <w:tcW w:w="1777" w:type="dxa"/>
            <w:gridSpan w:val="3"/>
            <w:tcBorders>
              <w:top w:val="single" w:sz="4" w:space="0" w:color="000000"/>
              <w:left w:val="single" w:sz="4" w:space="0" w:color="000000"/>
              <w:bottom w:val="single" w:sz="4" w:space="0" w:color="000000"/>
              <w:right w:val="single" w:sz="4" w:space="0" w:color="000000"/>
            </w:tcBorders>
            <w:vAlign w:val="center"/>
          </w:tcPr>
          <w:p w14:paraId="713E6C71" w14:textId="77777777" w:rsidR="0041734D" w:rsidRPr="00DA70D5" w:rsidRDefault="00302ED1">
            <w:pPr>
              <w:spacing w:line="240" w:lineRule="auto"/>
              <w:ind w:firstLine="0"/>
              <w:jc w:val="center"/>
              <w:rPr>
                <w:sz w:val="22"/>
                <w:szCs w:val="22"/>
              </w:rPr>
            </w:pPr>
            <w:r w:rsidRPr="00DA70D5">
              <w:rPr>
                <w:sz w:val="22"/>
                <w:szCs w:val="22"/>
              </w:rPr>
              <w:t>0,3</w:t>
            </w:r>
          </w:p>
        </w:tc>
      </w:tr>
      <w:tr w:rsidR="0041734D" w:rsidRPr="00DA70D5" w14:paraId="73302F39" w14:textId="77777777">
        <w:trPr>
          <w:trHeight w:val="20"/>
        </w:trPr>
        <w:tc>
          <w:tcPr>
            <w:tcW w:w="12" w:type="dxa"/>
          </w:tcPr>
          <w:p w14:paraId="79C4D338" w14:textId="77777777" w:rsidR="0041734D" w:rsidRPr="00DA70D5" w:rsidRDefault="0041734D">
            <w:pPr>
              <w:spacing w:line="240" w:lineRule="auto"/>
              <w:ind w:firstLine="0"/>
              <w:jc w:val="center"/>
              <w:rPr>
                <w:sz w:val="22"/>
                <w:szCs w:val="22"/>
              </w:rPr>
            </w:pPr>
          </w:p>
        </w:tc>
        <w:tc>
          <w:tcPr>
            <w:tcW w:w="9422" w:type="dxa"/>
            <w:gridSpan w:val="13"/>
            <w:tcBorders>
              <w:top w:val="single" w:sz="4" w:space="0" w:color="000000"/>
              <w:left w:val="single" w:sz="4" w:space="0" w:color="000000"/>
              <w:bottom w:val="single" w:sz="4" w:space="0" w:color="000000"/>
              <w:right w:val="single" w:sz="4" w:space="0" w:color="000000"/>
            </w:tcBorders>
            <w:vAlign w:val="center"/>
          </w:tcPr>
          <w:p w14:paraId="0EE7F1B4" w14:textId="77777777" w:rsidR="0041734D" w:rsidRPr="00DA70D5" w:rsidRDefault="00302ED1">
            <w:pPr>
              <w:spacing w:line="240" w:lineRule="auto"/>
              <w:ind w:firstLine="0"/>
              <w:jc w:val="center"/>
              <w:rPr>
                <w:sz w:val="22"/>
                <w:szCs w:val="22"/>
              </w:rPr>
            </w:pPr>
            <w:r w:rsidRPr="00DA70D5">
              <w:rPr>
                <w:sz w:val="22"/>
                <w:szCs w:val="22"/>
              </w:rPr>
              <w:t>Административно-деловые и хозяйственные учреждения</w:t>
            </w:r>
          </w:p>
        </w:tc>
      </w:tr>
      <w:tr w:rsidR="0041734D" w:rsidRPr="00DA70D5" w14:paraId="0CDBE1A0" w14:textId="77777777">
        <w:trPr>
          <w:trHeight w:val="20"/>
        </w:trPr>
        <w:tc>
          <w:tcPr>
            <w:tcW w:w="12" w:type="dxa"/>
          </w:tcPr>
          <w:p w14:paraId="1A909DB0" w14:textId="77777777" w:rsidR="0041734D" w:rsidRPr="00DA70D5" w:rsidRDefault="0041734D">
            <w:pPr>
              <w:spacing w:line="240" w:lineRule="auto"/>
              <w:ind w:firstLine="0"/>
              <w:jc w:val="center"/>
              <w:rPr>
                <w:sz w:val="22"/>
                <w:szCs w:val="22"/>
              </w:rPr>
            </w:pPr>
          </w:p>
        </w:tc>
        <w:tc>
          <w:tcPr>
            <w:tcW w:w="505" w:type="dxa"/>
            <w:gridSpan w:val="4"/>
            <w:tcBorders>
              <w:top w:val="single" w:sz="4" w:space="0" w:color="000000"/>
              <w:left w:val="single" w:sz="4" w:space="0" w:color="000000"/>
              <w:bottom w:val="single" w:sz="4" w:space="0" w:color="000000"/>
              <w:right w:val="single" w:sz="4" w:space="0" w:color="000000"/>
            </w:tcBorders>
            <w:vAlign w:val="center"/>
          </w:tcPr>
          <w:p w14:paraId="38FE25B5" w14:textId="77777777" w:rsidR="0041734D" w:rsidRPr="00DA70D5" w:rsidRDefault="00302ED1" w:rsidP="0010271B">
            <w:pPr>
              <w:spacing w:line="240" w:lineRule="auto"/>
              <w:ind w:left="-330" w:firstLine="330"/>
              <w:jc w:val="center"/>
              <w:rPr>
                <w:sz w:val="22"/>
                <w:szCs w:val="22"/>
              </w:rPr>
            </w:pPr>
            <w:r w:rsidRPr="00DA70D5">
              <w:rPr>
                <w:sz w:val="22"/>
                <w:szCs w:val="22"/>
              </w:rPr>
              <w:t>17</w:t>
            </w:r>
          </w:p>
        </w:tc>
        <w:tc>
          <w:tcPr>
            <w:tcW w:w="2899" w:type="dxa"/>
            <w:tcBorders>
              <w:top w:val="single" w:sz="4" w:space="0" w:color="000000"/>
              <w:left w:val="single" w:sz="4" w:space="0" w:color="000000"/>
              <w:bottom w:val="single" w:sz="4" w:space="0" w:color="000000"/>
              <w:right w:val="single" w:sz="4" w:space="0" w:color="000000"/>
            </w:tcBorders>
            <w:vAlign w:val="center"/>
          </w:tcPr>
          <w:p w14:paraId="08F95026" w14:textId="77777777" w:rsidR="0041734D" w:rsidRPr="00DA70D5" w:rsidRDefault="00302ED1">
            <w:pPr>
              <w:tabs>
                <w:tab w:val="left" w:pos="930"/>
              </w:tabs>
              <w:spacing w:line="240" w:lineRule="auto"/>
              <w:ind w:firstLine="0"/>
              <w:rPr>
                <w:sz w:val="22"/>
                <w:szCs w:val="22"/>
              </w:rPr>
            </w:pPr>
            <w:r w:rsidRPr="00DA70D5">
              <w:rPr>
                <w:sz w:val="22"/>
                <w:szCs w:val="22"/>
              </w:rPr>
              <w:t>Отделение банка</w:t>
            </w:r>
          </w:p>
        </w:tc>
        <w:tc>
          <w:tcPr>
            <w:tcW w:w="1133" w:type="dxa"/>
            <w:tcBorders>
              <w:top w:val="single" w:sz="4" w:space="0" w:color="000000"/>
              <w:left w:val="single" w:sz="4" w:space="0" w:color="000000"/>
              <w:bottom w:val="single" w:sz="4" w:space="0" w:color="000000"/>
              <w:right w:val="single" w:sz="4" w:space="0" w:color="000000"/>
            </w:tcBorders>
            <w:vAlign w:val="center"/>
          </w:tcPr>
          <w:p w14:paraId="5F84688B" w14:textId="77777777" w:rsidR="0041734D" w:rsidRPr="00DA70D5" w:rsidRDefault="00302ED1">
            <w:pPr>
              <w:spacing w:line="240" w:lineRule="auto"/>
              <w:ind w:firstLine="0"/>
              <w:jc w:val="center"/>
              <w:rPr>
                <w:sz w:val="22"/>
                <w:szCs w:val="22"/>
              </w:rPr>
            </w:pPr>
            <w:r w:rsidRPr="00DA70D5">
              <w:rPr>
                <w:sz w:val="22"/>
                <w:szCs w:val="22"/>
              </w:rPr>
              <w:t>операц. место</w:t>
            </w:r>
          </w:p>
        </w:tc>
        <w:tc>
          <w:tcPr>
            <w:tcW w:w="1288" w:type="dxa"/>
            <w:gridSpan w:val="3"/>
            <w:tcBorders>
              <w:top w:val="single" w:sz="4" w:space="0" w:color="000000"/>
              <w:left w:val="single" w:sz="4" w:space="0" w:color="000000"/>
              <w:bottom w:val="single" w:sz="4" w:space="0" w:color="000000"/>
              <w:right w:val="single" w:sz="4" w:space="0" w:color="000000"/>
            </w:tcBorders>
            <w:vAlign w:val="center"/>
          </w:tcPr>
          <w:p w14:paraId="75AB72CF" w14:textId="77777777" w:rsidR="0041734D" w:rsidRPr="00DA70D5" w:rsidRDefault="00302ED1">
            <w:pPr>
              <w:spacing w:line="240" w:lineRule="auto"/>
              <w:ind w:firstLine="0"/>
              <w:jc w:val="center"/>
              <w:rPr>
                <w:sz w:val="22"/>
                <w:szCs w:val="22"/>
              </w:rPr>
            </w:pPr>
            <w:r w:rsidRPr="00DA70D5">
              <w:rPr>
                <w:sz w:val="22"/>
                <w:szCs w:val="22"/>
              </w:rPr>
              <w:t>0,5</w:t>
            </w:r>
          </w:p>
        </w:tc>
        <w:tc>
          <w:tcPr>
            <w:tcW w:w="1847" w:type="dxa"/>
            <w:gridSpan w:val="3"/>
            <w:tcBorders>
              <w:top w:val="single" w:sz="4" w:space="0" w:color="000000"/>
              <w:left w:val="single" w:sz="4" w:space="0" w:color="000000"/>
              <w:bottom w:val="single" w:sz="4" w:space="0" w:color="000000"/>
              <w:right w:val="single" w:sz="4" w:space="0" w:color="000000"/>
            </w:tcBorders>
            <w:vAlign w:val="center"/>
          </w:tcPr>
          <w:p w14:paraId="4D6078FE" w14:textId="77777777" w:rsidR="0041734D" w:rsidRPr="00DA70D5" w:rsidRDefault="00302ED1">
            <w:pPr>
              <w:spacing w:line="240" w:lineRule="auto"/>
              <w:ind w:firstLine="0"/>
              <w:jc w:val="center"/>
              <w:rPr>
                <w:sz w:val="22"/>
                <w:szCs w:val="22"/>
              </w:rPr>
            </w:pPr>
            <w:r w:rsidRPr="00DA70D5">
              <w:rPr>
                <w:sz w:val="22"/>
                <w:szCs w:val="22"/>
              </w:rPr>
              <w:t>0,5</w:t>
            </w:r>
          </w:p>
        </w:tc>
        <w:tc>
          <w:tcPr>
            <w:tcW w:w="1750" w:type="dxa"/>
            <w:tcBorders>
              <w:top w:val="single" w:sz="4" w:space="0" w:color="000000"/>
              <w:left w:val="single" w:sz="4" w:space="0" w:color="000000"/>
              <w:bottom w:val="single" w:sz="4" w:space="0" w:color="000000"/>
              <w:right w:val="single" w:sz="4" w:space="0" w:color="000000"/>
            </w:tcBorders>
            <w:vAlign w:val="center"/>
          </w:tcPr>
          <w:p w14:paraId="090E839D" w14:textId="77777777" w:rsidR="0041734D" w:rsidRPr="00DA70D5" w:rsidRDefault="00302ED1">
            <w:pPr>
              <w:spacing w:line="240" w:lineRule="auto"/>
              <w:ind w:firstLine="0"/>
              <w:jc w:val="center"/>
              <w:rPr>
                <w:sz w:val="22"/>
                <w:szCs w:val="22"/>
              </w:rPr>
            </w:pPr>
            <w:r w:rsidRPr="00DA70D5">
              <w:rPr>
                <w:sz w:val="22"/>
                <w:szCs w:val="22"/>
              </w:rPr>
              <w:t>0,6</w:t>
            </w:r>
          </w:p>
        </w:tc>
      </w:tr>
    </w:tbl>
    <w:p w14:paraId="6A6B6474" w14:textId="77777777" w:rsidR="0041734D" w:rsidRPr="00DA70D5" w:rsidRDefault="00302ED1">
      <w:pPr>
        <w:spacing w:line="240" w:lineRule="auto"/>
        <w:ind w:firstLine="709"/>
        <w:rPr>
          <w:sz w:val="22"/>
          <w:szCs w:val="22"/>
        </w:rPr>
      </w:pPr>
      <w:r w:rsidRPr="00DA70D5">
        <w:rPr>
          <w:sz w:val="22"/>
          <w:szCs w:val="22"/>
        </w:rPr>
        <w:t xml:space="preserve">Расчет потребности сельского поселения в учреждениях социального и культурно-бытового обслуживания произведен на основе нормативных показателей СП 42.13330.2016 </w:t>
      </w:r>
      <w:r w:rsidR="00B87EE6" w:rsidRPr="00DA70D5">
        <w:rPr>
          <w:sz w:val="22"/>
          <w:szCs w:val="22"/>
        </w:rPr>
        <w:t>«</w:t>
      </w:r>
      <w:r w:rsidRPr="00DA70D5">
        <w:rPr>
          <w:sz w:val="22"/>
          <w:szCs w:val="22"/>
        </w:rPr>
        <w:t>Градостроительство. Планировка и застройка городских и сельских поселений</w:t>
      </w:r>
      <w:r w:rsidR="00B87EE6" w:rsidRPr="00DA70D5">
        <w:rPr>
          <w:sz w:val="22"/>
          <w:szCs w:val="22"/>
        </w:rPr>
        <w:t>»</w:t>
      </w:r>
      <w:r w:rsidRPr="00DA70D5">
        <w:rPr>
          <w:sz w:val="22"/>
          <w:szCs w:val="22"/>
        </w:rPr>
        <w:t>. Актуализированная редакция СНиП 2.07.01-89*, на планируемое постоянное население сельского поселения Ершовское – 1,2 тыс. человек, в том числе на 1 очередь (2024 год) – 1,1 тыс. человек.</w:t>
      </w:r>
    </w:p>
    <w:p w14:paraId="34F9B239" w14:textId="77777777" w:rsidR="0041734D" w:rsidRPr="00DA70D5" w:rsidRDefault="00302ED1">
      <w:pPr>
        <w:spacing w:line="240" w:lineRule="auto"/>
        <w:ind w:firstLine="709"/>
        <w:rPr>
          <w:sz w:val="22"/>
          <w:szCs w:val="22"/>
        </w:rPr>
      </w:pPr>
      <w:r w:rsidRPr="00DA70D5">
        <w:rPr>
          <w:sz w:val="22"/>
          <w:szCs w:val="22"/>
        </w:rPr>
        <w:t>Для социально защищенных отраслей сферы обслуживания, приведенные показатели могут быть использованы в качестве нормативных. Социальная система</w:t>
      </w:r>
      <w:r w:rsidRPr="00DA70D5">
        <w:rPr>
          <w:bCs/>
          <w:iCs/>
          <w:sz w:val="22"/>
          <w:szCs w:val="22"/>
        </w:rPr>
        <w:t xml:space="preserve"> должна обеспечивать бесплатный минимальный стандарт проживания на территории поселения, исходя из социальных нормативов. Развитие социальной сферы представляется возможным в той мере, в которой это позволяют субвенции из бюджетов вышестоящих уровней. Виды обслуживания, ориентированные на коммерческую основу (торговля, общественное питание и др.) не поддаются нормированию, поскольку их развитие зависит от рыночной конъюнктуры. Допускается увеличение приведенных показателей при соответствующем обосновании и по </w:t>
      </w:r>
      <w:r w:rsidRPr="00DA70D5">
        <w:rPr>
          <w:sz w:val="22"/>
          <w:szCs w:val="22"/>
        </w:rPr>
        <w:t>согласованию с органами местного самоуправления.</w:t>
      </w:r>
    </w:p>
    <w:p w14:paraId="6A3706C0" w14:textId="77777777" w:rsidR="0041734D" w:rsidRPr="00DA70D5" w:rsidRDefault="00302ED1">
      <w:pPr>
        <w:spacing w:line="240" w:lineRule="auto"/>
        <w:ind w:firstLine="709"/>
        <w:rPr>
          <w:sz w:val="22"/>
          <w:szCs w:val="22"/>
        </w:rPr>
      </w:pPr>
      <w:r w:rsidRPr="00DA70D5">
        <w:rPr>
          <w:sz w:val="22"/>
          <w:szCs w:val="22"/>
        </w:rPr>
        <w:t>В проекте предусмотрены территориальные ресурсы для развития объектов социальной инфраструктуры во всех функциональных зонах, а также на резервных территориях.</w:t>
      </w:r>
    </w:p>
    <w:p w14:paraId="5C0AEFFB" w14:textId="77777777" w:rsidR="0041734D" w:rsidRPr="00DA70D5" w:rsidRDefault="00302ED1">
      <w:pPr>
        <w:spacing w:line="240" w:lineRule="auto"/>
        <w:ind w:firstLine="709"/>
        <w:rPr>
          <w:sz w:val="22"/>
          <w:szCs w:val="22"/>
        </w:rPr>
      </w:pPr>
      <w:r w:rsidRPr="00DA70D5">
        <w:rPr>
          <w:sz w:val="22"/>
          <w:szCs w:val="22"/>
        </w:rPr>
        <w:t xml:space="preserve">Ниже приводится ориентировочные целевые показатели ввода нормативных объектов социальной сферы в перспективном периоде. </w:t>
      </w:r>
    </w:p>
    <w:p w14:paraId="2AA5502B" w14:textId="77777777" w:rsidR="0041734D" w:rsidRPr="00DA70D5" w:rsidRDefault="0041734D">
      <w:pPr>
        <w:spacing w:line="240" w:lineRule="auto"/>
        <w:ind w:firstLine="0"/>
        <w:rPr>
          <w:sz w:val="22"/>
          <w:szCs w:val="22"/>
        </w:rPr>
      </w:pPr>
    </w:p>
    <w:p w14:paraId="23014F40" w14:textId="77777777" w:rsidR="0041734D" w:rsidRPr="00DA70D5" w:rsidRDefault="00302ED1">
      <w:pPr>
        <w:spacing w:line="240" w:lineRule="auto"/>
        <w:ind w:firstLine="0"/>
        <w:rPr>
          <w:sz w:val="22"/>
          <w:szCs w:val="22"/>
        </w:rPr>
      </w:pPr>
      <w:r w:rsidRPr="00DA70D5">
        <w:rPr>
          <w:sz w:val="22"/>
          <w:szCs w:val="22"/>
        </w:rPr>
        <w:t xml:space="preserve">Таблица </w:t>
      </w:r>
      <w:r w:rsidR="000D403C" w:rsidRPr="00DA70D5">
        <w:rPr>
          <w:sz w:val="22"/>
          <w:szCs w:val="22"/>
        </w:rPr>
        <w:fldChar w:fldCharType="begin"/>
      </w:r>
      <w:r w:rsidRPr="00DA70D5">
        <w:rPr>
          <w:sz w:val="22"/>
          <w:szCs w:val="22"/>
        </w:rPr>
        <w:instrText xml:space="preserve"> SEQ "Таблица" \* ARABIC </w:instrText>
      </w:r>
      <w:r w:rsidR="000D403C" w:rsidRPr="00DA70D5">
        <w:rPr>
          <w:sz w:val="22"/>
          <w:szCs w:val="22"/>
        </w:rPr>
        <w:fldChar w:fldCharType="separate"/>
      </w:r>
      <w:r w:rsidR="00FF5FE3" w:rsidRPr="00DA70D5">
        <w:rPr>
          <w:noProof/>
          <w:sz w:val="22"/>
          <w:szCs w:val="22"/>
        </w:rPr>
        <w:t>20</w:t>
      </w:r>
      <w:r w:rsidR="000D403C" w:rsidRPr="00DA70D5">
        <w:rPr>
          <w:sz w:val="22"/>
          <w:szCs w:val="22"/>
        </w:rPr>
        <w:fldChar w:fldCharType="end"/>
      </w:r>
      <w:r w:rsidRPr="00DA70D5">
        <w:rPr>
          <w:sz w:val="22"/>
          <w:szCs w:val="22"/>
        </w:rPr>
        <w:t xml:space="preserve">. Ориентировочный расчёт строительства учреждений социальной сферы на территории сельского поселения в перспективном периоде </w:t>
      </w:r>
    </w:p>
    <w:tbl>
      <w:tblPr>
        <w:tblW w:w="9370" w:type="dxa"/>
        <w:tblInd w:w="94" w:type="dxa"/>
        <w:tblLayout w:type="fixed"/>
        <w:tblLook w:val="01E0" w:firstRow="1" w:lastRow="1" w:firstColumn="1" w:lastColumn="1" w:noHBand="0" w:noVBand="0"/>
      </w:tblPr>
      <w:tblGrid>
        <w:gridCol w:w="236"/>
        <w:gridCol w:w="526"/>
        <w:gridCol w:w="14"/>
        <w:gridCol w:w="21"/>
        <w:gridCol w:w="3644"/>
        <w:gridCol w:w="14"/>
        <w:gridCol w:w="1216"/>
        <w:gridCol w:w="14"/>
        <w:gridCol w:w="1190"/>
        <w:gridCol w:w="1246"/>
        <w:gridCol w:w="1249"/>
      </w:tblGrid>
      <w:tr w:rsidR="0041734D" w:rsidRPr="00DA70D5" w14:paraId="7A4AFD9E" w14:textId="77777777">
        <w:trPr>
          <w:trHeight w:val="20"/>
        </w:trPr>
        <w:tc>
          <w:tcPr>
            <w:tcW w:w="55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44A04A0" w14:textId="77777777" w:rsidR="0041734D" w:rsidRPr="00DA70D5" w:rsidRDefault="0041734D">
            <w:pPr>
              <w:jc w:val="center"/>
              <w:rPr>
                <w:sz w:val="22"/>
                <w:szCs w:val="22"/>
              </w:rPr>
            </w:pPr>
          </w:p>
        </w:tc>
        <w:tc>
          <w:tcPr>
            <w:tcW w:w="3779"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6A00E59" w14:textId="77777777" w:rsidR="0041734D" w:rsidRPr="00DA70D5" w:rsidRDefault="00302ED1">
            <w:pPr>
              <w:spacing w:line="240" w:lineRule="auto"/>
              <w:ind w:firstLine="0"/>
              <w:jc w:val="center"/>
              <w:rPr>
                <w:sz w:val="22"/>
                <w:szCs w:val="22"/>
              </w:rPr>
            </w:pPr>
            <w:r w:rsidRPr="00DA70D5">
              <w:rPr>
                <w:sz w:val="22"/>
                <w:szCs w:val="22"/>
              </w:rPr>
              <w:t>Наименование учреждений</w:t>
            </w: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55323DA" w14:textId="77777777" w:rsidR="0041734D" w:rsidRPr="00DA70D5" w:rsidRDefault="00302ED1">
            <w:pPr>
              <w:spacing w:line="240" w:lineRule="auto"/>
              <w:ind w:firstLine="0"/>
              <w:jc w:val="center"/>
              <w:rPr>
                <w:sz w:val="22"/>
                <w:szCs w:val="22"/>
              </w:rPr>
            </w:pPr>
            <w:r w:rsidRPr="00DA70D5">
              <w:rPr>
                <w:sz w:val="22"/>
                <w:szCs w:val="22"/>
              </w:rPr>
              <w:t>Единица измерения</w:t>
            </w:r>
          </w:p>
        </w:tc>
        <w:tc>
          <w:tcPr>
            <w:tcW w:w="1218" w:type="dxa"/>
            <w:tcBorders>
              <w:top w:val="single" w:sz="4" w:space="0" w:color="000000"/>
              <w:left w:val="single" w:sz="4" w:space="0" w:color="000000"/>
              <w:bottom w:val="single" w:sz="4" w:space="0" w:color="000000"/>
              <w:right w:val="single" w:sz="4" w:space="0" w:color="000000"/>
            </w:tcBorders>
            <w:shd w:val="clear" w:color="auto" w:fill="D9D9D9"/>
          </w:tcPr>
          <w:p w14:paraId="419352E3" w14:textId="77777777" w:rsidR="0041734D" w:rsidRPr="00DA70D5" w:rsidRDefault="00302ED1">
            <w:pPr>
              <w:spacing w:line="240" w:lineRule="auto"/>
              <w:ind w:firstLine="0"/>
              <w:jc w:val="center"/>
              <w:rPr>
                <w:sz w:val="22"/>
                <w:szCs w:val="22"/>
              </w:rPr>
            </w:pPr>
            <w:r w:rsidRPr="00DA70D5">
              <w:rPr>
                <w:sz w:val="22"/>
                <w:szCs w:val="22"/>
              </w:rPr>
              <w:t>Сущест-вующее сохраняемое</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DFAF7F" w14:textId="77777777" w:rsidR="0041734D" w:rsidRPr="00DA70D5" w:rsidRDefault="00302ED1">
            <w:pPr>
              <w:spacing w:line="240" w:lineRule="auto"/>
              <w:ind w:firstLine="0"/>
              <w:jc w:val="center"/>
              <w:rPr>
                <w:sz w:val="22"/>
                <w:szCs w:val="22"/>
              </w:rPr>
            </w:pPr>
            <w:r w:rsidRPr="00DA70D5">
              <w:rPr>
                <w:sz w:val="22"/>
                <w:szCs w:val="22"/>
              </w:rPr>
              <w:t>Новое строи-тельство</w:t>
            </w:r>
          </w:p>
        </w:tc>
        <w:tc>
          <w:tcPr>
            <w:tcW w:w="12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5C7D97" w14:textId="77777777" w:rsidR="0041734D" w:rsidRPr="00DA70D5" w:rsidRDefault="00302ED1">
            <w:pPr>
              <w:spacing w:line="240" w:lineRule="auto"/>
              <w:ind w:firstLine="0"/>
              <w:jc w:val="center"/>
              <w:rPr>
                <w:sz w:val="22"/>
                <w:szCs w:val="22"/>
              </w:rPr>
            </w:pPr>
            <w:r w:rsidRPr="00DA70D5">
              <w:rPr>
                <w:sz w:val="22"/>
                <w:szCs w:val="22"/>
              </w:rPr>
              <w:t>Плани-руемые показатели</w:t>
            </w:r>
          </w:p>
        </w:tc>
      </w:tr>
      <w:tr w:rsidR="0041734D" w:rsidRPr="00DA70D5" w14:paraId="4C888067" w14:textId="77777777">
        <w:trPr>
          <w:trHeight w:val="20"/>
        </w:trPr>
        <w:tc>
          <w:tcPr>
            <w:tcW w:w="55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9F08897" w14:textId="77777777" w:rsidR="0041734D" w:rsidRPr="00DA70D5" w:rsidRDefault="00302ED1">
            <w:pPr>
              <w:jc w:val="center"/>
              <w:rPr>
                <w:sz w:val="22"/>
                <w:szCs w:val="22"/>
              </w:rPr>
            </w:pPr>
            <w:r w:rsidRPr="00DA70D5">
              <w:rPr>
                <w:sz w:val="22"/>
                <w:szCs w:val="22"/>
              </w:rPr>
              <w:t>1</w:t>
            </w:r>
          </w:p>
        </w:tc>
        <w:tc>
          <w:tcPr>
            <w:tcW w:w="3779"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BB4DBCE" w14:textId="77777777" w:rsidR="0041734D" w:rsidRPr="00DA70D5" w:rsidRDefault="00302ED1">
            <w:pPr>
              <w:spacing w:line="240" w:lineRule="auto"/>
              <w:ind w:firstLine="0"/>
              <w:jc w:val="center"/>
              <w:rPr>
                <w:sz w:val="22"/>
                <w:szCs w:val="22"/>
              </w:rPr>
            </w:pPr>
            <w:r w:rsidRPr="00DA70D5">
              <w:rPr>
                <w:sz w:val="22"/>
                <w:szCs w:val="22"/>
              </w:rPr>
              <w:t>2</w:t>
            </w: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461243C" w14:textId="77777777" w:rsidR="0041734D" w:rsidRPr="00DA70D5" w:rsidRDefault="00302ED1">
            <w:pPr>
              <w:spacing w:line="240" w:lineRule="auto"/>
              <w:ind w:firstLine="0"/>
              <w:jc w:val="center"/>
              <w:rPr>
                <w:sz w:val="22"/>
                <w:szCs w:val="22"/>
              </w:rPr>
            </w:pPr>
            <w:r w:rsidRPr="00DA70D5">
              <w:rPr>
                <w:sz w:val="22"/>
                <w:szCs w:val="22"/>
              </w:rPr>
              <w:t>3</w:t>
            </w:r>
          </w:p>
        </w:tc>
        <w:tc>
          <w:tcPr>
            <w:tcW w:w="12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7E6B2" w14:textId="77777777" w:rsidR="0041734D" w:rsidRPr="00DA70D5" w:rsidRDefault="00302ED1">
            <w:pPr>
              <w:tabs>
                <w:tab w:val="left" w:pos="375"/>
                <w:tab w:val="center" w:pos="459"/>
              </w:tabs>
              <w:spacing w:line="240" w:lineRule="auto"/>
              <w:ind w:firstLine="0"/>
              <w:jc w:val="center"/>
              <w:rPr>
                <w:sz w:val="22"/>
                <w:szCs w:val="22"/>
              </w:rPr>
            </w:pPr>
            <w:r w:rsidRPr="00DA70D5">
              <w:rPr>
                <w:sz w:val="22"/>
                <w:szCs w:val="22"/>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19E66C" w14:textId="77777777" w:rsidR="0041734D" w:rsidRPr="00DA70D5" w:rsidRDefault="00302ED1">
            <w:pPr>
              <w:spacing w:line="240" w:lineRule="auto"/>
              <w:ind w:firstLine="0"/>
              <w:jc w:val="center"/>
              <w:rPr>
                <w:sz w:val="22"/>
                <w:szCs w:val="22"/>
              </w:rPr>
            </w:pPr>
            <w:r w:rsidRPr="00DA70D5">
              <w:rPr>
                <w:sz w:val="22"/>
                <w:szCs w:val="22"/>
              </w:rPr>
              <w:t>5</w:t>
            </w:r>
          </w:p>
        </w:tc>
        <w:tc>
          <w:tcPr>
            <w:tcW w:w="12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3A99A11" w14:textId="77777777" w:rsidR="0041734D" w:rsidRPr="00DA70D5" w:rsidRDefault="00302ED1">
            <w:pPr>
              <w:spacing w:line="240" w:lineRule="auto"/>
              <w:ind w:firstLine="0"/>
              <w:jc w:val="center"/>
              <w:rPr>
                <w:sz w:val="22"/>
                <w:szCs w:val="22"/>
              </w:rPr>
            </w:pPr>
            <w:r w:rsidRPr="00DA70D5">
              <w:rPr>
                <w:sz w:val="22"/>
                <w:szCs w:val="22"/>
              </w:rPr>
              <w:t>6</w:t>
            </w:r>
          </w:p>
        </w:tc>
      </w:tr>
      <w:tr w:rsidR="0041734D" w:rsidRPr="00DA70D5" w14:paraId="031F4ED4" w14:textId="77777777">
        <w:trPr>
          <w:trHeight w:val="20"/>
        </w:trPr>
        <w:tc>
          <w:tcPr>
            <w:tcW w:w="9369" w:type="dxa"/>
            <w:gridSpan w:val="11"/>
            <w:tcBorders>
              <w:top w:val="single" w:sz="4" w:space="0" w:color="000000"/>
              <w:left w:val="single" w:sz="4" w:space="0" w:color="000000"/>
              <w:bottom w:val="single" w:sz="4" w:space="0" w:color="000000"/>
              <w:right w:val="single" w:sz="4" w:space="0" w:color="000000"/>
            </w:tcBorders>
            <w:vAlign w:val="center"/>
          </w:tcPr>
          <w:p w14:paraId="2BB2BD92" w14:textId="77777777" w:rsidR="0041734D" w:rsidRPr="00DA70D5" w:rsidRDefault="00302ED1">
            <w:pPr>
              <w:spacing w:line="240" w:lineRule="auto"/>
              <w:ind w:firstLine="0"/>
              <w:jc w:val="center"/>
              <w:rPr>
                <w:sz w:val="22"/>
                <w:szCs w:val="22"/>
              </w:rPr>
            </w:pPr>
            <w:r w:rsidRPr="00DA70D5">
              <w:rPr>
                <w:sz w:val="22"/>
                <w:szCs w:val="22"/>
              </w:rPr>
              <w:t>Учреждения образования</w:t>
            </w:r>
          </w:p>
        </w:tc>
      </w:tr>
      <w:tr w:rsidR="0041734D" w:rsidRPr="00DA70D5" w14:paraId="538344C0" w14:textId="77777777">
        <w:trPr>
          <w:trHeight w:val="20"/>
        </w:trPr>
        <w:tc>
          <w:tcPr>
            <w:tcW w:w="558" w:type="dxa"/>
            <w:gridSpan w:val="3"/>
            <w:tcBorders>
              <w:top w:val="single" w:sz="4" w:space="0" w:color="000000"/>
              <w:left w:val="single" w:sz="4" w:space="0" w:color="000000"/>
              <w:bottom w:val="single" w:sz="4" w:space="0" w:color="000000"/>
              <w:right w:val="single" w:sz="4" w:space="0" w:color="000000"/>
            </w:tcBorders>
            <w:vAlign w:val="center"/>
          </w:tcPr>
          <w:p w14:paraId="631FC4C0" w14:textId="77777777" w:rsidR="0041734D" w:rsidRPr="00DA70D5" w:rsidRDefault="00302ED1">
            <w:pPr>
              <w:spacing w:line="240" w:lineRule="auto"/>
              <w:ind w:firstLine="0"/>
              <w:jc w:val="center"/>
              <w:rPr>
                <w:sz w:val="22"/>
                <w:szCs w:val="22"/>
              </w:rPr>
            </w:pPr>
            <w:r w:rsidRPr="00DA70D5">
              <w:rPr>
                <w:sz w:val="22"/>
                <w:szCs w:val="22"/>
              </w:rPr>
              <w:t>1.</w:t>
            </w:r>
          </w:p>
        </w:tc>
        <w:tc>
          <w:tcPr>
            <w:tcW w:w="3779" w:type="dxa"/>
            <w:gridSpan w:val="3"/>
            <w:tcBorders>
              <w:top w:val="single" w:sz="4" w:space="0" w:color="000000"/>
              <w:left w:val="single" w:sz="4" w:space="0" w:color="000000"/>
              <w:bottom w:val="single" w:sz="4" w:space="0" w:color="000000"/>
              <w:right w:val="single" w:sz="4" w:space="0" w:color="000000"/>
            </w:tcBorders>
            <w:vAlign w:val="center"/>
          </w:tcPr>
          <w:p w14:paraId="54CBDA42" w14:textId="77777777" w:rsidR="0041734D" w:rsidRPr="00DA70D5" w:rsidRDefault="00302ED1">
            <w:pPr>
              <w:spacing w:line="240" w:lineRule="auto"/>
              <w:ind w:firstLine="0"/>
              <w:jc w:val="center"/>
              <w:rPr>
                <w:sz w:val="22"/>
                <w:szCs w:val="22"/>
              </w:rPr>
            </w:pPr>
            <w:r w:rsidRPr="00DA70D5">
              <w:rPr>
                <w:sz w:val="22"/>
                <w:szCs w:val="22"/>
              </w:rPr>
              <w:t>Школы</w:t>
            </w:r>
          </w:p>
        </w:tc>
        <w:tc>
          <w:tcPr>
            <w:tcW w:w="1245" w:type="dxa"/>
            <w:tcBorders>
              <w:top w:val="single" w:sz="4" w:space="0" w:color="000000"/>
              <w:left w:val="single" w:sz="4" w:space="0" w:color="000000"/>
              <w:bottom w:val="single" w:sz="4" w:space="0" w:color="000000"/>
              <w:right w:val="single" w:sz="4" w:space="0" w:color="000000"/>
            </w:tcBorders>
            <w:vAlign w:val="center"/>
          </w:tcPr>
          <w:p w14:paraId="2B810506" w14:textId="77777777" w:rsidR="0041734D" w:rsidRPr="00DA70D5" w:rsidRDefault="00302ED1">
            <w:pPr>
              <w:spacing w:line="240" w:lineRule="auto"/>
              <w:ind w:firstLine="0"/>
              <w:jc w:val="center"/>
              <w:rPr>
                <w:sz w:val="22"/>
                <w:szCs w:val="22"/>
              </w:rPr>
            </w:pPr>
            <w:r w:rsidRPr="00DA70D5">
              <w:rPr>
                <w:sz w:val="22"/>
                <w:szCs w:val="22"/>
              </w:rPr>
              <w:t>мест</w:t>
            </w:r>
          </w:p>
        </w:tc>
        <w:tc>
          <w:tcPr>
            <w:tcW w:w="1232" w:type="dxa"/>
            <w:gridSpan w:val="2"/>
            <w:tcBorders>
              <w:top w:val="single" w:sz="4" w:space="0" w:color="000000"/>
              <w:left w:val="single" w:sz="4" w:space="0" w:color="000000"/>
              <w:bottom w:val="single" w:sz="4" w:space="0" w:color="000000"/>
              <w:right w:val="single" w:sz="4" w:space="0" w:color="000000"/>
            </w:tcBorders>
          </w:tcPr>
          <w:p w14:paraId="0FAA7200" w14:textId="77777777" w:rsidR="0041734D" w:rsidRPr="00DA70D5" w:rsidRDefault="00302ED1">
            <w:pPr>
              <w:spacing w:line="240" w:lineRule="auto"/>
              <w:ind w:firstLine="0"/>
              <w:jc w:val="center"/>
              <w:rPr>
                <w:sz w:val="22"/>
                <w:szCs w:val="22"/>
              </w:rPr>
            </w:pPr>
            <w:r w:rsidRPr="00DA70D5">
              <w:rPr>
                <w:sz w:val="22"/>
                <w:szCs w:val="22"/>
              </w:rPr>
              <w:t>252</w:t>
            </w:r>
          </w:p>
        </w:tc>
        <w:tc>
          <w:tcPr>
            <w:tcW w:w="1276" w:type="dxa"/>
            <w:tcBorders>
              <w:top w:val="single" w:sz="4" w:space="0" w:color="000000"/>
              <w:left w:val="single" w:sz="4" w:space="0" w:color="000000"/>
              <w:bottom w:val="single" w:sz="4" w:space="0" w:color="000000"/>
              <w:right w:val="single" w:sz="4" w:space="0" w:color="000000"/>
            </w:tcBorders>
            <w:vAlign w:val="center"/>
          </w:tcPr>
          <w:p w14:paraId="18E43408" w14:textId="77777777" w:rsidR="0041734D" w:rsidRPr="00DA70D5" w:rsidRDefault="00302ED1">
            <w:pPr>
              <w:spacing w:line="240" w:lineRule="auto"/>
              <w:ind w:firstLine="0"/>
              <w:jc w:val="center"/>
              <w:rPr>
                <w:sz w:val="22"/>
                <w:szCs w:val="22"/>
              </w:rPr>
            </w:pPr>
            <w:r w:rsidRPr="00DA70D5">
              <w:rPr>
                <w:sz w:val="22"/>
                <w:szCs w:val="22"/>
              </w:rPr>
              <w:t>-</w:t>
            </w:r>
          </w:p>
        </w:tc>
        <w:tc>
          <w:tcPr>
            <w:tcW w:w="1279" w:type="dxa"/>
            <w:tcBorders>
              <w:top w:val="single" w:sz="4" w:space="0" w:color="000000"/>
              <w:left w:val="single" w:sz="4" w:space="0" w:color="000000"/>
              <w:bottom w:val="single" w:sz="4" w:space="0" w:color="000000"/>
              <w:right w:val="single" w:sz="4" w:space="0" w:color="000000"/>
            </w:tcBorders>
            <w:vAlign w:val="center"/>
          </w:tcPr>
          <w:p w14:paraId="05ACDC12" w14:textId="77777777" w:rsidR="0041734D" w:rsidRPr="00DA70D5" w:rsidRDefault="00302ED1">
            <w:pPr>
              <w:spacing w:line="240" w:lineRule="auto"/>
              <w:ind w:firstLine="0"/>
              <w:jc w:val="center"/>
              <w:rPr>
                <w:sz w:val="22"/>
                <w:szCs w:val="22"/>
              </w:rPr>
            </w:pPr>
            <w:r w:rsidRPr="00DA70D5">
              <w:rPr>
                <w:sz w:val="22"/>
                <w:szCs w:val="22"/>
              </w:rPr>
              <w:t>252</w:t>
            </w:r>
          </w:p>
        </w:tc>
      </w:tr>
      <w:tr w:rsidR="0041734D" w:rsidRPr="00DA70D5" w14:paraId="7A2E9457" w14:textId="77777777">
        <w:trPr>
          <w:trHeight w:val="20"/>
        </w:trPr>
        <w:tc>
          <w:tcPr>
            <w:tcW w:w="558" w:type="dxa"/>
            <w:gridSpan w:val="3"/>
            <w:tcBorders>
              <w:top w:val="single" w:sz="4" w:space="0" w:color="000000"/>
              <w:left w:val="single" w:sz="4" w:space="0" w:color="000000"/>
              <w:bottom w:val="single" w:sz="4" w:space="0" w:color="000000"/>
              <w:right w:val="single" w:sz="4" w:space="0" w:color="000000"/>
            </w:tcBorders>
            <w:vAlign w:val="center"/>
          </w:tcPr>
          <w:p w14:paraId="6DF16C03" w14:textId="77777777" w:rsidR="0041734D" w:rsidRPr="00DA70D5" w:rsidRDefault="00302ED1">
            <w:pPr>
              <w:spacing w:line="240" w:lineRule="auto"/>
              <w:ind w:firstLine="0"/>
              <w:jc w:val="center"/>
              <w:rPr>
                <w:sz w:val="22"/>
                <w:szCs w:val="22"/>
              </w:rPr>
            </w:pPr>
            <w:r w:rsidRPr="00DA70D5">
              <w:rPr>
                <w:sz w:val="22"/>
                <w:szCs w:val="22"/>
              </w:rPr>
              <w:t>2.</w:t>
            </w:r>
          </w:p>
        </w:tc>
        <w:tc>
          <w:tcPr>
            <w:tcW w:w="3779" w:type="dxa"/>
            <w:gridSpan w:val="3"/>
            <w:tcBorders>
              <w:top w:val="single" w:sz="4" w:space="0" w:color="000000"/>
              <w:left w:val="single" w:sz="4" w:space="0" w:color="000000"/>
              <w:bottom w:val="single" w:sz="4" w:space="0" w:color="000000"/>
              <w:right w:val="single" w:sz="4" w:space="0" w:color="000000"/>
            </w:tcBorders>
            <w:vAlign w:val="center"/>
          </w:tcPr>
          <w:p w14:paraId="61C9AF5E" w14:textId="77777777" w:rsidR="0041734D" w:rsidRPr="00DA70D5" w:rsidRDefault="00302ED1">
            <w:pPr>
              <w:spacing w:line="240" w:lineRule="auto"/>
              <w:ind w:firstLine="0"/>
              <w:jc w:val="center"/>
              <w:rPr>
                <w:sz w:val="22"/>
                <w:szCs w:val="22"/>
              </w:rPr>
            </w:pPr>
            <w:r w:rsidRPr="00DA70D5">
              <w:rPr>
                <w:sz w:val="22"/>
                <w:szCs w:val="22"/>
              </w:rPr>
              <w:t>Детские сады</w:t>
            </w:r>
          </w:p>
        </w:tc>
        <w:tc>
          <w:tcPr>
            <w:tcW w:w="1245" w:type="dxa"/>
            <w:tcBorders>
              <w:top w:val="single" w:sz="4" w:space="0" w:color="000000"/>
              <w:left w:val="single" w:sz="4" w:space="0" w:color="000000"/>
              <w:bottom w:val="single" w:sz="4" w:space="0" w:color="000000"/>
              <w:right w:val="single" w:sz="4" w:space="0" w:color="000000"/>
            </w:tcBorders>
            <w:vAlign w:val="center"/>
          </w:tcPr>
          <w:p w14:paraId="115981CB" w14:textId="77777777" w:rsidR="0041734D" w:rsidRPr="00DA70D5" w:rsidRDefault="00302ED1">
            <w:pPr>
              <w:spacing w:line="240" w:lineRule="auto"/>
              <w:ind w:firstLine="0"/>
              <w:jc w:val="center"/>
              <w:rPr>
                <w:sz w:val="22"/>
                <w:szCs w:val="22"/>
              </w:rPr>
            </w:pPr>
            <w:r w:rsidRPr="00DA70D5">
              <w:rPr>
                <w:sz w:val="22"/>
                <w:szCs w:val="22"/>
              </w:rPr>
              <w:t>мест</w:t>
            </w:r>
          </w:p>
        </w:tc>
        <w:tc>
          <w:tcPr>
            <w:tcW w:w="1232" w:type="dxa"/>
            <w:gridSpan w:val="2"/>
            <w:tcBorders>
              <w:top w:val="single" w:sz="4" w:space="0" w:color="000000"/>
              <w:left w:val="single" w:sz="4" w:space="0" w:color="000000"/>
              <w:bottom w:val="single" w:sz="4" w:space="0" w:color="000000"/>
              <w:right w:val="single" w:sz="4" w:space="0" w:color="000000"/>
            </w:tcBorders>
          </w:tcPr>
          <w:p w14:paraId="31D4F7A7" w14:textId="77777777" w:rsidR="0041734D" w:rsidRPr="00DA70D5" w:rsidRDefault="00302ED1">
            <w:pPr>
              <w:spacing w:line="240" w:lineRule="auto"/>
              <w:ind w:firstLine="0"/>
              <w:jc w:val="center"/>
              <w:rPr>
                <w:sz w:val="22"/>
                <w:szCs w:val="22"/>
              </w:rPr>
            </w:pPr>
            <w:r w:rsidRPr="00DA70D5">
              <w:rPr>
                <w:sz w:val="22"/>
                <w:szCs w:val="22"/>
              </w:rPr>
              <w:t>35</w:t>
            </w:r>
          </w:p>
        </w:tc>
        <w:tc>
          <w:tcPr>
            <w:tcW w:w="1276" w:type="dxa"/>
            <w:tcBorders>
              <w:top w:val="single" w:sz="4" w:space="0" w:color="000000"/>
              <w:left w:val="single" w:sz="4" w:space="0" w:color="000000"/>
              <w:bottom w:val="single" w:sz="4" w:space="0" w:color="000000"/>
              <w:right w:val="single" w:sz="4" w:space="0" w:color="000000"/>
            </w:tcBorders>
            <w:vAlign w:val="center"/>
          </w:tcPr>
          <w:p w14:paraId="522D9044" w14:textId="77777777" w:rsidR="0041734D" w:rsidRPr="00DA70D5" w:rsidRDefault="00302ED1">
            <w:pPr>
              <w:spacing w:line="240" w:lineRule="auto"/>
              <w:ind w:firstLine="0"/>
              <w:jc w:val="center"/>
              <w:rPr>
                <w:sz w:val="22"/>
                <w:szCs w:val="22"/>
              </w:rPr>
            </w:pPr>
            <w:r w:rsidRPr="00DA70D5">
              <w:rPr>
                <w:sz w:val="22"/>
                <w:szCs w:val="22"/>
              </w:rPr>
              <w:t>-</w:t>
            </w:r>
          </w:p>
        </w:tc>
        <w:tc>
          <w:tcPr>
            <w:tcW w:w="1279" w:type="dxa"/>
            <w:tcBorders>
              <w:top w:val="single" w:sz="4" w:space="0" w:color="000000"/>
              <w:left w:val="single" w:sz="4" w:space="0" w:color="000000"/>
              <w:bottom w:val="single" w:sz="4" w:space="0" w:color="000000"/>
              <w:right w:val="single" w:sz="4" w:space="0" w:color="000000"/>
            </w:tcBorders>
            <w:vAlign w:val="center"/>
          </w:tcPr>
          <w:p w14:paraId="39046F4C" w14:textId="77777777" w:rsidR="0041734D" w:rsidRPr="00DA70D5" w:rsidRDefault="00302ED1">
            <w:pPr>
              <w:spacing w:line="240" w:lineRule="auto"/>
              <w:ind w:firstLine="0"/>
              <w:jc w:val="center"/>
              <w:rPr>
                <w:sz w:val="22"/>
                <w:szCs w:val="22"/>
              </w:rPr>
            </w:pPr>
            <w:r w:rsidRPr="00DA70D5">
              <w:rPr>
                <w:sz w:val="22"/>
                <w:szCs w:val="22"/>
              </w:rPr>
              <w:t>35</w:t>
            </w:r>
          </w:p>
        </w:tc>
      </w:tr>
      <w:tr w:rsidR="0041734D" w:rsidRPr="00DA70D5" w14:paraId="2CF44A3F" w14:textId="77777777">
        <w:trPr>
          <w:trHeight w:val="20"/>
        </w:trPr>
        <w:tc>
          <w:tcPr>
            <w:tcW w:w="4337" w:type="dxa"/>
            <w:gridSpan w:val="6"/>
            <w:tcBorders>
              <w:top w:val="single" w:sz="4" w:space="0" w:color="000000"/>
              <w:left w:val="single" w:sz="4" w:space="0" w:color="000000"/>
              <w:bottom w:val="single" w:sz="4" w:space="0" w:color="000000"/>
              <w:right w:val="single" w:sz="4" w:space="0" w:color="000000"/>
            </w:tcBorders>
            <w:vAlign w:val="center"/>
          </w:tcPr>
          <w:p w14:paraId="67FDD6B9" w14:textId="77777777" w:rsidR="0041734D" w:rsidRPr="00DA70D5" w:rsidRDefault="00302ED1">
            <w:pPr>
              <w:spacing w:line="240" w:lineRule="auto"/>
              <w:ind w:firstLine="0"/>
              <w:jc w:val="center"/>
              <w:rPr>
                <w:sz w:val="22"/>
                <w:szCs w:val="22"/>
              </w:rPr>
            </w:pPr>
            <w:r w:rsidRPr="00DA70D5">
              <w:rPr>
                <w:sz w:val="22"/>
                <w:szCs w:val="22"/>
              </w:rPr>
              <w:t>Учреждения культуры и искусства</w:t>
            </w:r>
          </w:p>
        </w:tc>
        <w:tc>
          <w:tcPr>
            <w:tcW w:w="1245" w:type="dxa"/>
            <w:tcBorders>
              <w:top w:val="single" w:sz="4" w:space="0" w:color="000000"/>
              <w:left w:val="single" w:sz="4" w:space="0" w:color="000000"/>
              <w:bottom w:val="single" w:sz="4" w:space="0" w:color="000000"/>
              <w:right w:val="single" w:sz="4" w:space="0" w:color="000000"/>
            </w:tcBorders>
            <w:vAlign w:val="center"/>
          </w:tcPr>
          <w:p w14:paraId="102360A2" w14:textId="77777777" w:rsidR="0041734D" w:rsidRPr="00DA70D5" w:rsidRDefault="0041734D">
            <w:pPr>
              <w:spacing w:line="240" w:lineRule="auto"/>
              <w:ind w:firstLine="0"/>
              <w:jc w:val="center"/>
              <w:rPr>
                <w:sz w:val="22"/>
                <w:szCs w:val="22"/>
              </w:rPr>
            </w:pPr>
          </w:p>
        </w:tc>
        <w:tc>
          <w:tcPr>
            <w:tcW w:w="1232" w:type="dxa"/>
            <w:gridSpan w:val="2"/>
            <w:tcBorders>
              <w:top w:val="single" w:sz="4" w:space="0" w:color="000000"/>
              <w:left w:val="single" w:sz="4" w:space="0" w:color="000000"/>
              <w:bottom w:val="single" w:sz="4" w:space="0" w:color="000000"/>
              <w:right w:val="single" w:sz="4" w:space="0" w:color="000000"/>
            </w:tcBorders>
          </w:tcPr>
          <w:p w14:paraId="383EF022" w14:textId="77777777" w:rsidR="0041734D" w:rsidRPr="00DA70D5" w:rsidRDefault="0041734D">
            <w:pPr>
              <w:spacing w:line="240" w:lineRule="auto"/>
              <w:ind w:firstLine="0"/>
              <w:jc w:val="center"/>
              <w:rPr>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18F148D" w14:textId="77777777" w:rsidR="0041734D" w:rsidRPr="00DA70D5" w:rsidRDefault="0041734D">
            <w:pPr>
              <w:spacing w:line="240" w:lineRule="auto"/>
              <w:ind w:firstLine="0"/>
              <w:jc w:val="center"/>
              <w:rPr>
                <w:sz w:val="22"/>
                <w:szCs w:val="22"/>
              </w:rPr>
            </w:pPr>
          </w:p>
        </w:tc>
        <w:tc>
          <w:tcPr>
            <w:tcW w:w="1279" w:type="dxa"/>
            <w:tcBorders>
              <w:top w:val="single" w:sz="4" w:space="0" w:color="000000"/>
              <w:left w:val="single" w:sz="4" w:space="0" w:color="000000"/>
              <w:bottom w:val="single" w:sz="4" w:space="0" w:color="000000"/>
              <w:right w:val="single" w:sz="4" w:space="0" w:color="000000"/>
            </w:tcBorders>
            <w:vAlign w:val="center"/>
          </w:tcPr>
          <w:p w14:paraId="49145B02" w14:textId="77777777" w:rsidR="0041734D" w:rsidRPr="00DA70D5" w:rsidRDefault="0041734D">
            <w:pPr>
              <w:spacing w:line="240" w:lineRule="auto"/>
              <w:ind w:firstLine="0"/>
              <w:jc w:val="center"/>
              <w:rPr>
                <w:sz w:val="22"/>
                <w:szCs w:val="22"/>
              </w:rPr>
            </w:pPr>
          </w:p>
        </w:tc>
      </w:tr>
      <w:tr w:rsidR="0041734D" w:rsidRPr="00DA70D5" w14:paraId="569E8C4A" w14:textId="77777777">
        <w:trPr>
          <w:trHeight w:val="20"/>
        </w:trPr>
        <w:tc>
          <w:tcPr>
            <w:tcW w:w="558" w:type="dxa"/>
            <w:gridSpan w:val="3"/>
            <w:tcBorders>
              <w:top w:val="single" w:sz="4" w:space="0" w:color="000000"/>
              <w:left w:val="single" w:sz="4" w:space="0" w:color="000000"/>
              <w:bottom w:val="single" w:sz="4" w:space="0" w:color="000000"/>
              <w:right w:val="single" w:sz="4" w:space="0" w:color="000000"/>
            </w:tcBorders>
            <w:vAlign w:val="center"/>
          </w:tcPr>
          <w:p w14:paraId="32D129A8" w14:textId="77777777" w:rsidR="0041734D" w:rsidRPr="00DA70D5" w:rsidRDefault="00302ED1">
            <w:pPr>
              <w:spacing w:line="240" w:lineRule="auto"/>
              <w:ind w:firstLine="0"/>
              <w:jc w:val="center"/>
              <w:rPr>
                <w:sz w:val="22"/>
                <w:szCs w:val="22"/>
              </w:rPr>
            </w:pPr>
            <w:r w:rsidRPr="00DA70D5">
              <w:rPr>
                <w:sz w:val="22"/>
                <w:szCs w:val="22"/>
              </w:rPr>
              <w:t>3.</w:t>
            </w:r>
          </w:p>
        </w:tc>
        <w:tc>
          <w:tcPr>
            <w:tcW w:w="3779" w:type="dxa"/>
            <w:gridSpan w:val="3"/>
            <w:tcBorders>
              <w:top w:val="single" w:sz="4" w:space="0" w:color="000000"/>
              <w:left w:val="single" w:sz="4" w:space="0" w:color="000000"/>
              <w:bottom w:val="single" w:sz="4" w:space="0" w:color="000000"/>
              <w:right w:val="single" w:sz="4" w:space="0" w:color="000000"/>
            </w:tcBorders>
            <w:vAlign w:val="center"/>
          </w:tcPr>
          <w:p w14:paraId="1D37D28C" w14:textId="77777777" w:rsidR="0041734D" w:rsidRPr="00DA70D5" w:rsidRDefault="00302ED1">
            <w:pPr>
              <w:spacing w:line="240" w:lineRule="auto"/>
              <w:ind w:firstLine="0"/>
              <w:jc w:val="center"/>
              <w:rPr>
                <w:sz w:val="22"/>
                <w:szCs w:val="22"/>
              </w:rPr>
            </w:pPr>
            <w:r w:rsidRPr="00DA70D5">
              <w:rPr>
                <w:sz w:val="22"/>
                <w:szCs w:val="22"/>
              </w:rPr>
              <w:t>Клубы, дома культуры</w:t>
            </w:r>
          </w:p>
        </w:tc>
        <w:tc>
          <w:tcPr>
            <w:tcW w:w="1245" w:type="dxa"/>
            <w:tcBorders>
              <w:top w:val="single" w:sz="4" w:space="0" w:color="000000"/>
              <w:left w:val="single" w:sz="4" w:space="0" w:color="000000"/>
              <w:bottom w:val="single" w:sz="4" w:space="0" w:color="000000"/>
              <w:right w:val="single" w:sz="4" w:space="0" w:color="000000"/>
            </w:tcBorders>
            <w:vAlign w:val="center"/>
          </w:tcPr>
          <w:p w14:paraId="01950766" w14:textId="77777777" w:rsidR="0041734D" w:rsidRPr="00DA70D5" w:rsidRDefault="00302ED1">
            <w:pPr>
              <w:spacing w:line="240" w:lineRule="auto"/>
              <w:ind w:firstLine="0"/>
              <w:jc w:val="center"/>
              <w:rPr>
                <w:sz w:val="22"/>
                <w:szCs w:val="22"/>
              </w:rPr>
            </w:pPr>
            <w:r w:rsidRPr="00DA70D5">
              <w:rPr>
                <w:sz w:val="22"/>
                <w:szCs w:val="22"/>
              </w:rPr>
              <w:t>мест</w:t>
            </w:r>
          </w:p>
        </w:tc>
        <w:tc>
          <w:tcPr>
            <w:tcW w:w="1232" w:type="dxa"/>
            <w:gridSpan w:val="2"/>
            <w:tcBorders>
              <w:top w:val="single" w:sz="4" w:space="0" w:color="000000"/>
              <w:left w:val="single" w:sz="4" w:space="0" w:color="000000"/>
              <w:bottom w:val="single" w:sz="4" w:space="0" w:color="000000"/>
              <w:right w:val="single" w:sz="4" w:space="0" w:color="000000"/>
            </w:tcBorders>
          </w:tcPr>
          <w:p w14:paraId="4D4992EB" w14:textId="77777777" w:rsidR="0041734D" w:rsidRPr="00DA70D5" w:rsidRDefault="00302ED1">
            <w:pPr>
              <w:tabs>
                <w:tab w:val="left" w:pos="345"/>
                <w:tab w:val="left" w:pos="409"/>
                <w:tab w:val="center" w:pos="605"/>
              </w:tabs>
              <w:spacing w:line="240" w:lineRule="auto"/>
              <w:ind w:firstLine="0"/>
              <w:jc w:val="center"/>
              <w:rPr>
                <w:sz w:val="22"/>
                <w:szCs w:val="22"/>
              </w:rPr>
            </w:pPr>
            <w:r w:rsidRPr="00DA70D5">
              <w:rPr>
                <w:sz w:val="22"/>
                <w:szCs w:val="22"/>
              </w:rPr>
              <w:t>275</w:t>
            </w:r>
          </w:p>
        </w:tc>
        <w:tc>
          <w:tcPr>
            <w:tcW w:w="1276" w:type="dxa"/>
            <w:tcBorders>
              <w:top w:val="single" w:sz="4" w:space="0" w:color="000000"/>
              <w:left w:val="single" w:sz="4" w:space="0" w:color="000000"/>
              <w:bottom w:val="single" w:sz="4" w:space="0" w:color="000000"/>
              <w:right w:val="single" w:sz="4" w:space="0" w:color="000000"/>
            </w:tcBorders>
            <w:vAlign w:val="center"/>
          </w:tcPr>
          <w:p w14:paraId="1A962A6D" w14:textId="77777777" w:rsidR="0041734D" w:rsidRPr="00DA70D5" w:rsidRDefault="00302ED1">
            <w:pPr>
              <w:spacing w:line="240" w:lineRule="auto"/>
              <w:ind w:firstLine="0"/>
              <w:jc w:val="center"/>
              <w:rPr>
                <w:sz w:val="22"/>
                <w:szCs w:val="22"/>
              </w:rPr>
            </w:pPr>
            <w:r w:rsidRPr="00DA70D5">
              <w:rPr>
                <w:sz w:val="22"/>
                <w:szCs w:val="22"/>
              </w:rPr>
              <w:t>-</w:t>
            </w:r>
          </w:p>
        </w:tc>
        <w:tc>
          <w:tcPr>
            <w:tcW w:w="1279" w:type="dxa"/>
            <w:tcBorders>
              <w:top w:val="single" w:sz="4" w:space="0" w:color="000000"/>
              <w:left w:val="single" w:sz="4" w:space="0" w:color="000000"/>
              <w:bottom w:val="single" w:sz="4" w:space="0" w:color="000000"/>
              <w:right w:val="single" w:sz="4" w:space="0" w:color="000000"/>
            </w:tcBorders>
            <w:vAlign w:val="center"/>
          </w:tcPr>
          <w:p w14:paraId="0DE64981" w14:textId="77777777" w:rsidR="0041734D" w:rsidRPr="00DA70D5" w:rsidRDefault="00302ED1">
            <w:pPr>
              <w:spacing w:line="240" w:lineRule="auto"/>
              <w:ind w:firstLine="0"/>
              <w:jc w:val="center"/>
              <w:rPr>
                <w:sz w:val="22"/>
                <w:szCs w:val="22"/>
              </w:rPr>
            </w:pPr>
            <w:r w:rsidRPr="00DA70D5">
              <w:rPr>
                <w:sz w:val="22"/>
                <w:szCs w:val="22"/>
              </w:rPr>
              <w:t>275</w:t>
            </w:r>
          </w:p>
        </w:tc>
      </w:tr>
      <w:tr w:rsidR="0041734D" w:rsidRPr="00DA70D5" w14:paraId="6234299E" w14:textId="77777777">
        <w:trPr>
          <w:trHeight w:val="20"/>
        </w:trPr>
        <w:tc>
          <w:tcPr>
            <w:tcW w:w="558" w:type="dxa"/>
            <w:gridSpan w:val="3"/>
            <w:tcBorders>
              <w:top w:val="single" w:sz="4" w:space="0" w:color="000000"/>
              <w:left w:val="single" w:sz="4" w:space="0" w:color="000000"/>
              <w:bottom w:val="single" w:sz="4" w:space="0" w:color="000000"/>
              <w:right w:val="single" w:sz="4" w:space="0" w:color="000000"/>
            </w:tcBorders>
            <w:vAlign w:val="center"/>
          </w:tcPr>
          <w:p w14:paraId="1B78D617" w14:textId="77777777" w:rsidR="0041734D" w:rsidRPr="00DA70D5" w:rsidRDefault="00302ED1">
            <w:pPr>
              <w:spacing w:line="240" w:lineRule="auto"/>
              <w:ind w:firstLine="0"/>
              <w:jc w:val="center"/>
              <w:rPr>
                <w:sz w:val="22"/>
                <w:szCs w:val="22"/>
              </w:rPr>
            </w:pPr>
            <w:r w:rsidRPr="00DA70D5">
              <w:rPr>
                <w:sz w:val="22"/>
                <w:szCs w:val="22"/>
              </w:rPr>
              <w:t>4.</w:t>
            </w:r>
          </w:p>
        </w:tc>
        <w:tc>
          <w:tcPr>
            <w:tcW w:w="3779" w:type="dxa"/>
            <w:gridSpan w:val="3"/>
            <w:tcBorders>
              <w:top w:val="single" w:sz="4" w:space="0" w:color="000000"/>
              <w:left w:val="single" w:sz="4" w:space="0" w:color="000000"/>
              <w:bottom w:val="single" w:sz="4" w:space="0" w:color="000000"/>
              <w:right w:val="single" w:sz="4" w:space="0" w:color="000000"/>
            </w:tcBorders>
            <w:vAlign w:val="center"/>
          </w:tcPr>
          <w:p w14:paraId="05B9F6B8" w14:textId="77777777" w:rsidR="0041734D" w:rsidRPr="00DA70D5" w:rsidRDefault="00302ED1">
            <w:pPr>
              <w:spacing w:line="240" w:lineRule="auto"/>
              <w:ind w:firstLine="0"/>
              <w:jc w:val="center"/>
              <w:rPr>
                <w:sz w:val="22"/>
                <w:szCs w:val="22"/>
              </w:rPr>
            </w:pPr>
            <w:r w:rsidRPr="00DA70D5">
              <w:rPr>
                <w:sz w:val="22"/>
                <w:szCs w:val="22"/>
              </w:rPr>
              <w:t>Библиотеки</w:t>
            </w:r>
          </w:p>
        </w:tc>
        <w:tc>
          <w:tcPr>
            <w:tcW w:w="1245" w:type="dxa"/>
            <w:tcBorders>
              <w:top w:val="single" w:sz="4" w:space="0" w:color="000000"/>
              <w:left w:val="single" w:sz="4" w:space="0" w:color="000000"/>
              <w:bottom w:val="single" w:sz="4" w:space="0" w:color="000000"/>
              <w:right w:val="single" w:sz="4" w:space="0" w:color="000000"/>
            </w:tcBorders>
            <w:vAlign w:val="center"/>
          </w:tcPr>
          <w:p w14:paraId="4A3A9376" w14:textId="77777777" w:rsidR="0041734D" w:rsidRPr="00DA70D5" w:rsidRDefault="00302ED1">
            <w:pPr>
              <w:spacing w:line="240" w:lineRule="auto"/>
              <w:ind w:firstLine="0"/>
              <w:jc w:val="center"/>
              <w:rPr>
                <w:sz w:val="22"/>
                <w:szCs w:val="22"/>
              </w:rPr>
            </w:pPr>
            <w:r w:rsidRPr="00DA70D5">
              <w:rPr>
                <w:sz w:val="22"/>
                <w:szCs w:val="22"/>
              </w:rPr>
              <w:t>объект</w:t>
            </w:r>
          </w:p>
        </w:tc>
        <w:tc>
          <w:tcPr>
            <w:tcW w:w="1232" w:type="dxa"/>
            <w:gridSpan w:val="2"/>
            <w:tcBorders>
              <w:top w:val="single" w:sz="4" w:space="0" w:color="000000"/>
              <w:left w:val="single" w:sz="4" w:space="0" w:color="000000"/>
              <w:bottom w:val="single" w:sz="4" w:space="0" w:color="000000"/>
              <w:right w:val="single" w:sz="4" w:space="0" w:color="000000"/>
            </w:tcBorders>
            <w:vAlign w:val="center"/>
          </w:tcPr>
          <w:p w14:paraId="4437EC8F" w14:textId="77777777" w:rsidR="0041734D" w:rsidRPr="00DA70D5" w:rsidRDefault="00302ED1">
            <w:pPr>
              <w:spacing w:line="240" w:lineRule="auto"/>
              <w:ind w:firstLine="0"/>
              <w:jc w:val="center"/>
              <w:rPr>
                <w:sz w:val="22"/>
                <w:szCs w:val="22"/>
              </w:rPr>
            </w:pPr>
            <w:r w:rsidRPr="00DA70D5">
              <w:rPr>
                <w:sz w:val="22"/>
                <w:szCs w:val="22"/>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307B09DC" w14:textId="77777777" w:rsidR="0041734D" w:rsidRPr="00DA70D5" w:rsidRDefault="00302ED1">
            <w:pPr>
              <w:spacing w:line="240" w:lineRule="auto"/>
              <w:ind w:firstLine="0"/>
              <w:jc w:val="center"/>
              <w:rPr>
                <w:sz w:val="22"/>
                <w:szCs w:val="22"/>
              </w:rPr>
            </w:pPr>
            <w:r w:rsidRPr="00DA70D5">
              <w:rPr>
                <w:sz w:val="22"/>
                <w:szCs w:val="22"/>
              </w:rPr>
              <w:t>-</w:t>
            </w:r>
          </w:p>
        </w:tc>
        <w:tc>
          <w:tcPr>
            <w:tcW w:w="1279" w:type="dxa"/>
            <w:tcBorders>
              <w:top w:val="single" w:sz="4" w:space="0" w:color="000000"/>
              <w:left w:val="single" w:sz="4" w:space="0" w:color="000000"/>
              <w:bottom w:val="single" w:sz="4" w:space="0" w:color="000000"/>
              <w:right w:val="single" w:sz="4" w:space="0" w:color="000000"/>
            </w:tcBorders>
            <w:vAlign w:val="center"/>
          </w:tcPr>
          <w:p w14:paraId="7B360393" w14:textId="77777777" w:rsidR="0041734D" w:rsidRPr="00DA70D5" w:rsidRDefault="00302ED1">
            <w:pPr>
              <w:spacing w:line="240" w:lineRule="auto"/>
              <w:ind w:firstLine="0"/>
              <w:jc w:val="center"/>
              <w:rPr>
                <w:sz w:val="22"/>
                <w:szCs w:val="22"/>
              </w:rPr>
            </w:pPr>
            <w:r w:rsidRPr="00DA70D5">
              <w:rPr>
                <w:sz w:val="22"/>
                <w:szCs w:val="22"/>
              </w:rPr>
              <w:t>1</w:t>
            </w:r>
          </w:p>
        </w:tc>
      </w:tr>
      <w:tr w:rsidR="0041734D" w:rsidRPr="00DA70D5" w14:paraId="1A72913F" w14:textId="77777777">
        <w:trPr>
          <w:trHeight w:val="20"/>
        </w:trPr>
        <w:tc>
          <w:tcPr>
            <w:tcW w:w="9369" w:type="dxa"/>
            <w:gridSpan w:val="11"/>
            <w:tcBorders>
              <w:top w:val="single" w:sz="4" w:space="0" w:color="000000"/>
              <w:left w:val="single" w:sz="4" w:space="0" w:color="000000"/>
              <w:bottom w:val="single" w:sz="4" w:space="0" w:color="000000"/>
              <w:right w:val="single" w:sz="4" w:space="0" w:color="000000"/>
            </w:tcBorders>
            <w:vAlign w:val="center"/>
          </w:tcPr>
          <w:p w14:paraId="062D7F20" w14:textId="77777777" w:rsidR="0041734D" w:rsidRPr="00DA70D5" w:rsidRDefault="00302ED1">
            <w:pPr>
              <w:spacing w:line="240" w:lineRule="auto"/>
              <w:ind w:firstLine="0"/>
              <w:jc w:val="center"/>
              <w:rPr>
                <w:sz w:val="22"/>
                <w:szCs w:val="22"/>
              </w:rPr>
            </w:pPr>
            <w:r w:rsidRPr="00DA70D5">
              <w:rPr>
                <w:sz w:val="22"/>
                <w:szCs w:val="22"/>
              </w:rPr>
              <w:t>Учреждения здравоохранения и социального обеспечения</w:t>
            </w:r>
          </w:p>
        </w:tc>
      </w:tr>
      <w:tr w:rsidR="0041734D" w:rsidRPr="00DA70D5" w14:paraId="604CAE43" w14:textId="77777777">
        <w:trPr>
          <w:trHeight w:val="566"/>
        </w:trPr>
        <w:tc>
          <w:tcPr>
            <w:tcW w:w="558" w:type="dxa"/>
            <w:gridSpan w:val="3"/>
            <w:tcBorders>
              <w:top w:val="single" w:sz="4" w:space="0" w:color="000000"/>
              <w:left w:val="single" w:sz="4" w:space="0" w:color="000000"/>
              <w:bottom w:val="single" w:sz="4" w:space="0" w:color="000000"/>
              <w:right w:val="single" w:sz="4" w:space="0" w:color="000000"/>
            </w:tcBorders>
            <w:vAlign w:val="center"/>
          </w:tcPr>
          <w:p w14:paraId="383ACE37" w14:textId="77777777" w:rsidR="0041734D" w:rsidRPr="00DA70D5" w:rsidRDefault="00302ED1">
            <w:pPr>
              <w:spacing w:line="240" w:lineRule="auto"/>
              <w:ind w:firstLine="0"/>
              <w:jc w:val="center"/>
              <w:rPr>
                <w:sz w:val="22"/>
                <w:szCs w:val="22"/>
              </w:rPr>
            </w:pPr>
            <w:r w:rsidRPr="00DA70D5">
              <w:rPr>
                <w:sz w:val="22"/>
                <w:szCs w:val="22"/>
              </w:rPr>
              <w:t>5.</w:t>
            </w:r>
          </w:p>
        </w:tc>
        <w:tc>
          <w:tcPr>
            <w:tcW w:w="3779" w:type="dxa"/>
            <w:gridSpan w:val="3"/>
            <w:tcBorders>
              <w:top w:val="single" w:sz="4" w:space="0" w:color="000000"/>
              <w:left w:val="single" w:sz="4" w:space="0" w:color="000000"/>
              <w:bottom w:val="single" w:sz="4" w:space="0" w:color="000000"/>
              <w:right w:val="single" w:sz="4" w:space="0" w:color="000000"/>
            </w:tcBorders>
            <w:vAlign w:val="center"/>
          </w:tcPr>
          <w:p w14:paraId="4305F3E4" w14:textId="77777777" w:rsidR="0041734D" w:rsidRPr="00DA70D5" w:rsidRDefault="00302ED1">
            <w:pPr>
              <w:spacing w:line="240" w:lineRule="auto"/>
              <w:ind w:firstLine="0"/>
              <w:jc w:val="center"/>
              <w:rPr>
                <w:sz w:val="22"/>
                <w:szCs w:val="22"/>
              </w:rPr>
            </w:pPr>
            <w:r w:rsidRPr="00DA70D5">
              <w:rPr>
                <w:sz w:val="22"/>
                <w:szCs w:val="22"/>
              </w:rPr>
              <w:t>Амбулаторно-поликлинические учреждения</w:t>
            </w:r>
          </w:p>
        </w:tc>
        <w:tc>
          <w:tcPr>
            <w:tcW w:w="1245" w:type="dxa"/>
            <w:tcBorders>
              <w:top w:val="single" w:sz="4" w:space="0" w:color="000000"/>
              <w:left w:val="single" w:sz="4" w:space="0" w:color="000000"/>
              <w:bottom w:val="single" w:sz="4" w:space="0" w:color="000000"/>
              <w:right w:val="single" w:sz="4" w:space="0" w:color="000000"/>
            </w:tcBorders>
            <w:vAlign w:val="center"/>
          </w:tcPr>
          <w:p w14:paraId="566A387C" w14:textId="77777777" w:rsidR="0041734D" w:rsidRPr="00DA70D5" w:rsidRDefault="00302ED1">
            <w:pPr>
              <w:spacing w:line="240" w:lineRule="auto"/>
              <w:ind w:firstLine="0"/>
              <w:jc w:val="center"/>
              <w:rPr>
                <w:sz w:val="22"/>
                <w:szCs w:val="22"/>
              </w:rPr>
            </w:pPr>
            <w:r w:rsidRPr="00DA70D5">
              <w:rPr>
                <w:sz w:val="22"/>
                <w:szCs w:val="22"/>
              </w:rPr>
              <w:t>пос/</w:t>
            </w:r>
          </w:p>
          <w:p w14:paraId="4405D1E7" w14:textId="77777777" w:rsidR="0041734D" w:rsidRPr="00DA70D5" w:rsidRDefault="00302ED1">
            <w:pPr>
              <w:spacing w:line="240" w:lineRule="auto"/>
              <w:ind w:firstLine="0"/>
              <w:jc w:val="center"/>
              <w:rPr>
                <w:sz w:val="22"/>
                <w:szCs w:val="22"/>
              </w:rPr>
            </w:pPr>
            <w:r w:rsidRPr="00DA70D5">
              <w:rPr>
                <w:sz w:val="22"/>
                <w:szCs w:val="22"/>
              </w:rPr>
              <w:t>смену</w:t>
            </w:r>
          </w:p>
        </w:tc>
        <w:tc>
          <w:tcPr>
            <w:tcW w:w="1232" w:type="dxa"/>
            <w:gridSpan w:val="2"/>
            <w:tcBorders>
              <w:top w:val="single" w:sz="4" w:space="0" w:color="000000"/>
              <w:left w:val="single" w:sz="4" w:space="0" w:color="000000"/>
              <w:bottom w:val="single" w:sz="4" w:space="0" w:color="000000"/>
              <w:right w:val="single" w:sz="4" w:space="0" w:color="000000"/>
            </w:tcBorders>
            <w:vAlign w:val="center"/>
          </w:tcPr>
          <w:p w14:paraId="2E525121" w14:textId="77777777" w:rsidR="0041734D" w:rsidRPr="00DA70D5" w:rsidRDefault="00302ED1">
            <w:pPr>
              <w:spacing w:line="240" w:lineRule="auto"/>
              <w:ind w:firstLine="0"/>
              <w:jc w:val="center"/>
              <w:rPr>
                <w:sz w:val="22"/>
                <w:szCs w:val="22"/>
              </w:rPr>
            </w:pPr>
            <w:r w:rsidRPr="00DA70D5">
              <w:rPr>
                <w:sz w:val="22"/>
                <w:szCs w:val="22"/>
              </w:rPr>
              <w:t>22</w:t>
            </w:r>
          </w:p>
        </w:tc>
        <w:tc>
          <w:tcPr>
            <w:tcW w:w="1276" w:type="dxa"/>
            <w:tcBorders>
              <w:top w:val="single" w:sz="4" w:space="0" w:color="000000"/>
              <w:left w:val="single" w:sz="4" w:space="0" w:color="000000"/>
              <w:bottom w:val="single" w:sz="4" w:space="0" w:color="000000"/>
              <w:right w:val="single" w:sz="4" w:space="0" w:color="000000"/>
            </w:tcBorders>
            <w:vAlign w:val="center"/>
          </w:tcPr>
          <w:p w14:paraId="26FF1A09" w14:textId="77777777" w:rsidR="0041734D" w:rsidRPr="00DA70D5" w:rsidRDefault="00302ED1">
            <w:pPr>
              <w:spacing w:line="240" w:lineRule="auto"/>
              <w:ind w:firstLine="0"/>
              <w:jc w:val="center"/>
              <w:rPr>
                <w:sz w:val="22"/>
                <w:szCs w:val="22"/>
              </w:rPr>
            </w:pPr>
            <w:r w:rsidRPr="00DA70D5">
              <w:rPr>
                <w:sz w:val="22"/>
                <w:szCs w:val="22"/>
              </w:rPr>
              <w:t>-</w:t>
            </w:r>
          </w:p>
        </w:tc>
        <w:tc>
          <w:tcPr>
            <w:tcW w:w="1279" w:type="dxa"/>
            <w:tcBorders>
              <w:top w:val="single" w:sz="4" w:space="0" w:color="000000"/>
              <w:left w:val="single" w:sz="4" w:space="0" w:color="000000"/>
              <w:bottom w:val="single" w:sz="4" w:space="0" w:color="000000"/>
              <w:right w:val="single" w:sz="4" w:space="0" w:color="000000"/>
            </w:tcBorders>
            <w:vAlign w:val="center"/>
          </w:tcPr>
          <w:p w14:paraId="239683D8" w14:textId="77777777" w:rsidR="0041734D" w:rsidRPr="00DA70D5" w:rsidRDefault="00302ED1">
            <w:pPr>
              <w:spacing w:line="240" w:lineRule="auto"/>
              <w:ind w:firstLine="0"/>
              <w:jc w:val="center"/>
              <w:rPr>
                <w:sz w:val="22"/>
                <w:szCs w:val="22"/>
              </w:rPr>
            </w:pPr>
            <w:r w:rsidRPr="00DA70D5">
              <w:rPr>
                <w:sz w:val="22"/>
                <w:szCs w:val="22"/>
              </w:rPr>
              <w:t>22</w:t>
            </w:r>
          </w:p>
        </w:tc>
      </w:tr>
      <w:tr w:rsidR="0041734D" w:rsidRPr="00DA70D5" w14:paraId="74B5ACCB" w14:textId="77777777">
        <w:trPr>
          <w:trHeight w:val="1034"/>
        </w:trPr>
        <w:tc>
          <w:tcPr>
            <w:tcW w:w="558" w:type="dxa"/>
            <w:gridSpan w:val="3"/>
            <w:tcBorders>
              <w:top w:val="single" w:sz="4" w:space="0" w:color="000000"/>
              <w:left w:val="single" w:sz="4" w:space="0" w:color="000000"/>
              <w:bottom w:val="single" w:sz="4" w:space="0" w:color="000000"/>
              <w:right w:val="single" w:sz="4" w:space="0" w:color="000000"/>
            </w:tcBorders>
            <w:vAlign w:val="center"/>
          </w:tcPr>
          <w:p w14:paraId="78C63467" w14:textId="77777777" w:rsidR="0041734D" w:rsidRPr="00DA70D5" w:rsidRDefault="00302ED1">
            <w:pPr>
              <w:spacing w:line="240" w:lineRule="auto"/>
              <w:ind w:firstLine="0"/>
              <w:jc w:val="center"/>
              <w:rPr>
                <w:sz w:val="22"/>
                <w:szCs w:val="22"/>
              </w:rPr>
            </w:pPr>
            <w:r w:rsidRPr="00DA70D5">
              <w:rPr>
                <w:sz w:val="22"/>
                <w:szCs w:val="22"/>
              </w:rPr>
              <w:lastRenderedPageBreak/>
              <w:t>6.</w:t>
            </w:r>
          </w:p>
        </w:tc>
        <w:tc>
          <w:tcPr>
            <w:tcW w:w="3779" w:type="dxa"/>
            <w:gridSpan w:val="3"/>
            <w:tcBorders>
              <w:top w:val="single" w:sz="4" w:space="0" w:color="000000"/>
              <w:left w:val="single" w:sz="4" w:space="0" w:color="000000"/>
              <w:bottom w:val="single" w:sz="4" w:space="0" w:color="000000"/>
              <w:right w:val="single" w:sz="4" w:space="0" w:color="000000"/>
            </w:tcBorders>
            <w:vAlign w:val="center"/>
          </w:tcPr>
          <w:p w14:paraId="66D53B1E" w14:textId="77777777" w:rsidR="0041734D" w:rsidRPr="00DA70D5" w:rsidRDefault="00302ED1">
            <w:pPr>
              <w:spacing w:line="240" w:lineRule="auto"/>
              <w:ind w:firstLine="0"/>
              <w:jc w:val="center"/>
              <w:rPr>
                <w:sz w:val="22"/>
                <w:szCs w:val="22"/>
              </w:rPr>
            </w:pPr>
            <w:r w:rsidRPr="00DA70D5">
              <w:rPr>
                <w:sz w:val="22"/>
                <w:szCs w:val="22"/>
              </w:rPr>
              <w:t>Выдвижной пункт медицинской помощи</w:t>
            </w:r>
          </w:p>
        </w:tc>
        <w:tc>
          <w:tcPr>
            <w:tcW w:w="1245" w:type="dxa"/>
            <w:tcBorders>
              <w:top w:val="single" w:sz="4" w:space="0" w:color="000000"/>
              <w:left w:val="single" w:sz="4" w:space="0" w:color="000000"/>
              <w:bottom w:val="single" w:sz="4" w:space="0" w:color="000000"/>
              <w:right w:val="single" w:sz="4" w:space="0" w:color="000000"/>
            </w:tcBorders>
            <w:vAlign w:val="center"/>
          </w:tcPr>
          <w:p w14:paraId="1D49D6BA" w14:textId="77777777" w:rsidR="0041734D" w:rsidRPr="00DA70D5" w:rsidRDefault="00302ED1">
            <w:pPr>
              <w:spacing w:line="240" w:lineRule="auto"/>
              <w:ind w:firstLine="0"/>
              <w:jc w:val="center"/>
              <w:rPr>
                <w:sz w:val="22"/>
                <w:szCs w:val="22"/>
              </w:rPr>
            </w:pPr>
            <w:r w:rsidRPr="00DA70D5">
              <w:rPr>
                <w:sz w:val="22"/>
                <w:szCs w:val="22"/>
              </w:rPr>
              <w:t>авто-мобиль</w:t>
            </w:r>
          </w:p>
        </w:tc>
        <w:tc>
          <w:tcPr>
            <w:tcW w:w="1232" w:type="dxa"/>
            <w:gridSpan w:val="2"/>
            <w:tcBorders>
              <w:top w:val="single" w:sz="4" w:space="0" w:color="000000"/>
              <w:left w:val="single" w:sz="4" w:space="0" w:color="000000"/>
              <w:bottom w:val="single" w:sz="4" w:space="0" w:color="000000"/>
              <w:right w:val="single" w:sz="4" w:space="0" w:color="000000"/>
            </w:tcBorders>
            <w:vAlign w:val="center"/>
          </w:tcPr>
          <w:p w14:paraId="34BF5578" w14:textId="77777777" w:rsidR="0041734D" w:rsidRPr="00DA70D5" w:rsidRDefault="00302ED1">
            <w:pPr>
              <w:spacing w:line="240" w:lineRule="auto"/>
              <w:ind w:firstLine="0"/>
              <w:jc w:val="center"/>
              <w:rPr>
                <w:sz w:val="22"/>
                <w:szCs w:val="22"/>
              </w:rPr>
            </w:pPr>
            <w:r w:rsidRPr="00DA70D5">
              <w:rPr>
                <w:sz w:val="22"/>
                <w:szCs w:val="22"/>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2B3EA367" w14:textId="77777777" w:rsidR="0041734D" w:rsidRPr="00DA70D5" w:rsidRDefault="00302ED1">
            <w:pPr>
              <w:spacing w:line="240" w:lineRule="auto"/>
              <w:ind w:firstLine="0"/>
              <w:jc w:val="center"/>
              <w:rPr>
                <w:sz w:val="22"/>
                <w:szCs w:val="22"/>
              </w:rPr>
            </w:pPr>
            <w:r w:rsidRPr="00DA70D5">
              <w:rPr>
                <w:sz w:val="22"/>
                <w:szCs w:val="22"/>
              </w:rPr>
              <w:t>-</w:t>
            </w:r>
          </w:p>
        </w:tc>
        <w:tc>
          <w:tcPr>
            <w:tcW w:w="1279" w:type="dxa"/>
            <w:tcBorders>
              <w:top w:val="single" w:sz="4" w:space="0" w:color="000000"/>
              <w:left w:val="single" w:sz="4" w:space="0" w:color="000000"/>
              <w:bottom w:val="single" w:sz="4" w:space="0" w:color="000000"/>
              <w:right w:val="single" w:sz="4" w:space="0" w:color="000000"/>
            </w:tcBorders>
            <w:vAlign w:val="center"/>
          </w:tcPr>
          <w:p w14:paraId="1D0F72D9" w14:textId="77777777" w:rsidR="0041734D" w:rsidRPr="00DA70D5" w:rsidRDefault="00302ED1">
            <w:pPr>
              <w:spacing w:line="240" w:lineRule="auto"/>
              <w:ind w:firstLine="0"/>
              <w:jc w:val="center"/>
              <w:rPr>
                <w:sz w:val="22"/>
                <w:szCs w:val="22"/>
              </w:rPr>
            </w:pPr>
            <w:r w:rsidRPr="00DA70D5">
              <w:rPr>
                <w:sz w:val="22"/>
                <w:szCs w:val="22"/>
              </w:rPr>
              <w:t>1</w:t>
            </w:r>
          </w:p>
        </w:tc>
      </w:tr>
      <w:tr w:rsidR="0041734D" w:rsidRPr="00DA70D5" w14:paraId="6C6CCD4D" w14:textId="77777777">
        <w:trPr>
          <w:trHeight w:val="20"/>
        </w:trPr>
        <w:tc>
          <w:tcPr>
            <w:tcW w:w="558" w:type="dxa"/>
            <w:gridSpan w:val="3"/>
            <w:tcBorders>
              <w:top w:val="single" w:sz="4" w:space="0" w:color="000000"/>
              <w:left w:val="single" w:sz="4" w:space="0" w:color="000000"/>
              <w:bottom w:val="single" w:sz="4" w:space="0" w:color="000000"/>
              <w:right w:val="single" w:sz="4" w:space="0" w:color="000000"/>
            </w:tcBorders>
            <w:vAlign w:val="center"/>
          </w:tcPr>
          <w:p w14:paraId="78B2F043" w14:textId="77777777" w:rsidR="0041734D" w:rsidRPr="00DA70D5" w:rsidRDefault="00302ED1">
            <w:pPr>
              <w:spacing w:line="240" w:lineRule="auto"/>
              <w:ind w:firstLine="0"/>
              <w:jc w:val="center"/>
              <w:rPr>
                <w:sz w:val="22"/>
                <w:szCs w:val="22"/>
              </w:rPr>
            </w:pPr>
            <w:r w:rsidRPr="00DA70D5">
              <w:rPr>
                <w:sz w:val="22"/>
                <w:szCs w:val="22"/>
              </w:rPr>
              <w:t>9.</w:t>
            </w:r>
          </w:p>
        </w:tc>
        <w:tc>
          <w:tcPr>
            <w:tcW w:w="3779" w:type="dxa"/>
            <w:gridSpan w:val="3"/>
            <w:tcBorders>
              <w:top w:val="single" w:sz="4" w:space="0" w:color="000000"/>
              <w:left w:val="single" w:sz="4" w:space="0" w:color="000000"/>
              <w:bottom w:val="single" w:sz="4" w:space="0" w:color="000000"/>
              <w:right w:val="single" w:sz="4" w:space="0" w:color="000000"/>
            </w:tcBorders>
            <w:vAlign w:val="center"/>
          </w:tcPr>
          <w:p w14:paraId="03B838BF" w14:textId="77777777" w:rsidR="0041734D" w:rsidRPr="00DA70D5" w:rsidRDefault="00302ED1">
            <w:pPr>
              <w:spacing w:line="240" w:lineRule="auto"/>
              <w:ind w:firstLine="0"/>
              <w:jc w:val="center"/>
              <w:rPr>
                <w:sz w:val="22"/>
                <w:szCs w:val="22"/>
              </w:rPr>
            </w:pPr>
            <w:r w:rsidRPr="00DA70D5">
              <w:rPr>
                <w:sz w:val="22"/>
                <w:szCs w:val="22"/>
              </w:rPr>
              <w:t>Аптеки</w:t>
            </w:r>
          </w:p>
        </w:tc>
        <w:tc>
          <w:tcPr>
            <w:tcW w:w="1245" w:type="dxa"/>
            <w:tcBorders>
              <w:top w:val="single" w:sz="4" w:space="0" w:color="000000"/>
              <w:left w:val="single" w:sz="4" w:space="0" w:color="000000"/>
              <w:bottom w:val="single" w:sz="4" w:space="0" w:color="000000"/>
              <w:right w:val="single" w:sz="4" w:space="0" w:color="000000"/>
            </w:tcBorders>
            <w:vAlign w:val="center"/>
          </w:tcPr>
          <w:p w14:paraId="4D65BB59" w14:textId="77777777" w:rsidR="0041734D" w:rsidRPr="00DA70D5" w:rsidRDefault="00302ED1">
            <w:pPr>
              <w:spacing w:line="240" w:lineRule="auto"/>
              <w:ind w:firstLine="0"/>
              <w:jc w:val="center"/>
              <w:rPr>
                <w:sz w:val="22"/>
                <w:szCs w:val="22"/>
              </w:rPr>
            </w:pPr>
            <w:r w:rsidRPr="00DA70D5">
              <w:rPr>
                <w:sz w:val="22"/>
                <w:szCs w:val="22"/>
              </w:rPr>
              <w:t>объект</w:t>
            </w:r>
          </w:p>
        </w:tc>
        <w:tc>
          <w:tcPr>
            <w:tcW w:w="1232" w:type="dxa"/>
            <w:gridSpan w:val="2"/>
            <w:tcBorders>
              <w:top w:val="single" w:sz="4" w:space="0" w:color="000000"/>
              <w:left w:val="single" w:sz="4" w:space="0" w:color="000000"/>
              <w:bottom w:val="single" w:sz="4" w:space="0" w:color="000000"/>
              <w:right w:val="single" w:sz="4" w:space="0" w:color="000000"/>
            </w:tcBorders>
          </w:tcPr>
          <w:p w14:paraId="52D11581" w14:textId="77777777" w:rsidR="0041734D" w:rsidRPr="00DA70D5" w:rsidRDefault="00302ED1">
            <w:pPr>
              <w:spacing w:line="240" w:lineRule="auto"/>
              <w:ind w:firstLine="0"/>
              <w:jc w:val="center"/>
              <w:rPr>
                <w:sz w:val="22"/>
                <w:szCs w:val="22"/>
              </w:rPr>
            </w:pPr>
            <w:r w:rsidRPr="00DA70D5">
              <w:rPr>
                <w:sz w:val="22"/>
                <w:szCs w:val="22"/>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3A32DD57" w14:textId="77777777" w:rsidR="0041734D" w:rsidRPr="00DA70D5" w:rsidRDefault="00302ED1">
            <w:pPr>
              <w:spacing w:line="240" w:lineRule="auto"/>
              <w:ind w:firstLine="0"/>
              <w:jc w:val="center"/>
              <w:rPr>
                <w:sz w:val="22"/>
                <w:szCs w:val="22"/>
              </w:rPr>
            </w:pPr>
            <w:r w:rsidRPr="00DA70D5">
              <w:rPr>
                <w:sz w:val="22"/>
                <w:szCs w:val="22"/>
              </w:rPr>
              <w:t>-</w:t>
            </w:r>
          </w:p>
        </w:tc>
        <w:tc>
          <w:tcPr>
            <w:tcW w:w="1279" w:type="dxa"/>
            <w:tcBorders>
              <w:top w:val="single" w:sz="4" w:space="0" w:color="000000"/>
              <w:left w:val="single" w:sz="4" w:space="0" w:color="000000"/>
              <w:bottom w:val="single" w:sz="4" w:space="0" w:color="000000"/>
              <w:right w:val="single" w:sz="4" w:space="0" w:color="000000"/>
            </w:tcBorders>
            <w:vAlign w:val="center"/>
          </w:tcPr>
          <w:p w14:paraId="4C622686" w14:textId="77777777" w:rsidR="0041734D" w:rsidRPr="00DA70D5" w:rsidRDefault="00302ED1">
            <w:pPr>
              <w:spacing w:line="240" w:lineRule="auto"/>
              <w:ind w:firstLine="0"/>
              <w:jc w:val="center"/>
              <w:rPr>
                <w:sz w:val="22"/>
                <w:szCs w:val="22"/>
              </w:rPr>
            </w:pPr>
            <w:r w:rsidRPr="00DA70D5">
              <w:rPr>
                <w:sz w:val="22"/>
                <w:szCs w:val="22"/>
              </w:rPr>
              <w:t>1</w:t>
            </w:r>
          </w:p>
        </w:tc>
      </w:tr>
      <w:tr w:rsidR="0041734D" w:rsidRPr="00DA70D5" w14:paraId="24AD265B" w14:textId="77777777">
        <w:trPr>
          <w:trHeight w:val="20"/>
        </w:trPr>
        <w:tc>
          <w:tcPr>
            <w:tcW w:w="4337" w:type="dxa"/>
            <w:gridSpan w:val="6"/>
            <w:tcBorders>
              <w:top w:val="single" w:sz="4" w:space="0" w:color="000000"/>
              <w:left w:val="single" w:sz="4" w:space="0" w:color="000000"/>
              <w:bottom w:val="single" w:sz="4" w:space="0" w:color="000000"/>
              <w:right w:val="single" w:sz="4" w:space="0" w:color="000000"/>
            </w:tcBorders>
            <w:vAlign w:val="center"/>
          </w:tcPr>
          <w:p w14:paraId="250CEF05" w14:textId="77777777" w:rsidR="0041734D" w:rsidRPr="00DA70D5" w:rsidRDefault="00302ED1">
            <w:pPr>
              <w:spacing w:line="240" w:lineRule="auto"/>
              <w:ind w:firstLine="0"/>
              <w:jc w:val="center"/>
              <w:rPr>
                <w:sz w:val="22"/>
                <w:szCs w:val="22"/>
              </w:rPr>
            </w:pPr>
            <w:r w:rsidRPr="00DA70D5">
              <w:rPr>
                <w:sz w:val="22"/>
                <w:szCs w:val="22"/>
              </w:rPr>
              <w:t>Физкультурно-спортивные сооружения</w:t>
            </w:r>
          </w:p>
        </w:tc>
        <w:tc>
          <w:tcPr>
            <w:tcW w:w="1245" w:type="dxa"/>
            <w:tcBorders>
              <w:top w:val="single" w:sz="4" w:space="0" w:color="000000"/>
              <w:left w:val="single" w:sz="4" w:space="0" w:color="000000"/>
              <w:bottom w:val="single" w:sz="4" w:space="0" w:color="000000"/>
              <w:right w:val="single" w:sz="4" w:space="0" w:color="000000"/>
            </w:tcBorders>
            <w:vAlign w:val="center"/>
          </w:tcPr>
          <w:p w14:paraId="7C3A69F4" w14:textId="77777777" w:rsidR="0041734D" w:rsidRPr="00DA70D5" w:rsidRDefault="0041734D">
            <w:pPr>
              <w:spacing w:line="240" w:lineRule="auto"/>
              <w:ind w:firstLine="0"/>
              <w:jc w:val="center"/>
              <w:rPr>
                <w:sz w:val="22"/>
                <w:szCs w:val="22"/>
              </w:rPr>
            </w:pPr>
          </w:p>
        </w:tc>
        <w:tc>
          <w:tcPr>
            <w:tcW w:w="1232" w:type="dxa"/>
            <w:gridSpan w:val="2"/>
            <w:tcBorders>
              <w:top w:val="single" w:sz="4" w:space="0" w:color="000000"/>
              <w:left w:val="single" w:sz="4" w:space="0" w:color="000000"/>
              <w:bottom w:val="single" w:sz="4" w:space="0" w:color="000000"/>
              <w:right w:val="single" w:sz="4" w:space="0" w:color="000000"/>
            </w:tcBorders>
          </w:tcPr>
          <w:p w14:paraId="67FFBF5B" w14:textId="77777777" w:rsidR="0041734D" w:rsidRPr="00DA70D5" w:rsidRDefault="0041734D">
            <w:pPr>
              <w:spacing w:line="240" w:lineRule="auto"/>
              <w:ind w:firstLine="0"/>
              <w:jc w:val="center"/>
              <w:rPr>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95D00DD" w14:textId="77777777" w:rsidR="0041734D" w:rsidRPr="00DA70D5" w:rsidRDefault="0041734D">
            <w:pPr>
              <w:spacing w:line="240" w:lineRule="auto"/>
              <w:ind w:firstLine="0"/>
              <w:jc w:val="center"/>
              <w:rPr>
                <w:sz w:val="22"/>
                <w:szCs w:val="22"/>
              </w:rPr>
            </w:pPr>
          </w:p>
        </w:tc>
        <w:tc>
          <w:tcPr>
            <w:tcW w:w="1279" w:type="dxa"/>
            <w:tcBorders>
              <w:top w:val="single" w:sz="4" w:space="0" w:color="000000"/>
              <w:left w:val="single" w:sz="4" w:space="0" w:color="000000"/>
              <w:bottom w:val="single" w:sz="4" w:space="0" w:color="000000"/>
              <w:right w:val="single" w:sz="4" w:space="0" w:color="000000"/>
            </w:tcBorders>
            <w:vAlign w:val="center"/>
          </w:tcPr>
          <w:p w14:paraId="5FF71352" w14:textId="77777777" w:rsidR="0041734D" w:rsidRPr="00DA70D5" w:rsidRDefault="0041734D">
            <w:pPr>
              <w:spacing w:line="240" w:lineRule="auto"/>
              <w:ind w:firstLine="0"/>
              <w:jc w:val="center"/>
              <w:rPr>
                <w:sz w:val="22"/>
                <w:szCs w:val="22"/>
              </w:rPr>
            </w:pPr>
          </w:p>
        </w:tc>
      </w:tr>
      <w:tr w:rsidR="0041734D" w:rsidRPr="00DA70D5" w14:paraId="5891C02A" w14:textId="77777777">
        <w:trPr>
          <w:trHeight w:val="20"/>
        </w:trPr>
        <w:tc>
          <w:tcPr>
            <w:tcW w:w="558" w:type="dxa"/>
            <w:gridSpan w:val="3"/>
            <w:tcBorders>
              <w:top w:val="single" w:sz="4" w:space="0" w:color="000000"/>
              <w:left w:val="single" w:sz="4" w:space="0" w:color="000000"/>
              <w:bottom w:val="single" w:sz="4" w:space="0" w:color="000000"/>
              <w:right w:val="single" w:sz="4" w:space="0" w:color="000000"/>
            </w:tcBorders>
            <w:vAlign w:val="center"/>
          </w:tcPr>
          <w:p w14:paraId="21A52450" w14:textId="77777777" w:rsidR="0041734D" w:rsidRPr="00DA70D5" w:rsidRDefault="00302ED1">
            <w:pPr>
              <w:spacing w:line="240" w:lineRule="auto"/>
              <w:ind w:firstLine="0"/>
              <w:jc w:val="center"/>
              <w:rPr>
                <w:sz w:val="22"/>
                <w:szCs w:val="22"/>
              </w:rPr>
            </w:pPr>
            <w:r w:rsidRPr="00DA70D5">
              <w:rPr>
                <w:sz w:val="22"/>
                <w:szCs w:val="22"/>
              </w:rPr>
              <w:t>10.</w:t>
            </w:r>
          </w:p>
        </w:tc>
        <w:tc>
          <w:tcPr>
            <w:tcW w:w="3779" w:type="dxa"/>
            <w:gridSpan w:val="3"/>
            <w:tcBorders>
              <w:top w:val="single" w:sz="4" w:space="0" w:color="000000"/>
              <w:left w:val="single" w:sz="4" w:space="0" w:color="000000"/>
              <w:bottom w:val="single" w:sz="4" w:space="0" w:color="000000"/>
              <w:right w:val="single" w:sz="4" w:space="0" w:color="000000"/>
            </w:tcBorders>
          </w:tcPr>
          <w:p w14:paraId="576ECDD4" w14:textId="77777777" w:rsidR="0041734D" w:rsidRPr="00DA70D5" w:rsidRDefault="00302ED1">
            <w:pPr>
              <w:spacing w:line="240" w:lineRule="auto"/>
              <w:ind w:firstLine="0"/>
              <w:jc w:val="center"/>
              <w:rPr>
                <w:sz w:val="22"/>
                <w:szCs w:val="22"/>
              </w:rPr>
            </w:pPr>
            <w:r w:rsidRPr="00DA70D5">
              <w:rPr>
                <w:sz w:val="22"/>
                <w:szCs w:val="22"/>
              </w:rPr>
              <w:t xml:space="preserve">Плоскостные спортивные </w:t>
            </w:r>
            <w:r w:rsidRPr="00DA70D5">
              <w:rPr>
                <w:sz w:val="22"/>
                <w:szCs w:val="22"/>
              </w:rPr>
              <w:br/>
              <w:t>сооружения</w:t>
            </w:r>
          </w:p>
        </w:tc>
        <w:tc>
          <w:tcPr>
            <w:tcW w:w="1245" w:type="dxa"/>
            <w:tcBorders>
              <w:top w:val="single" w:sz="4" w:space="0" w:color="000000"/>
              <w:left w:val="single" w:sz="4" w:space="0" w:color="000000"/>
              <w:bottom w:val="single" w:sz="4" w:space="0" w:color="000000"/>
              <w:right w:val="single" w:sz="4" w:space="0" w:color="000000"/>
            </w:tcBorders>
            <w:vAlign w:val="center"/>
          </w:tcPr>
          <w:p w14:paraId="50DB23C4" w14:textId="77777777" w:rsidR="0041734D" w:rsidRPr="00DA70D5" w:rsidRDefault="00302ED1">
            <w:pPr>
              <w:spacing w:line="240" w:lineRule="auto"/>
              <w:ind w:firstLine="0"/>
              <w:jc w:val="center"/>
              <w:rPr>
                <w:sz w:val="22"/>
                <w:szCs w:val="22"/>
              </w:rPr>
            </w:pPr>
            <w:r w:rsidRPr="00DA70D5">
              <w:rPr>
                <w:sz w:val="22"/>
                <w:szCs w:val="22"/>
              </w:rPr>
              <w:t>га</w:t>
            </w:r>
          </w:p>
        </w:tc>
        <w:tc>
          <w:tcPr>
            <w:tcW w:w="1232" w:type="dxa"/>
            <w:gridSpan w:val="2"/>
            <w:tcBorders>
              <w:top w:val="single" w:sz="4" w:space="0" w:color="000000"/>
              <w:left w:val="single" w:sz="4" w:space="0" w:color="000000"/>
              <w:bottom w:val="single" w:sz="4" w:space="0" w:color="000000"/>
              <w:right w:val="single" w:sz="4" w:space="0" w:color="000000"/>
            </w:tcBorders>
            <w:vAlign w:val="center"/>
          </w:tcPr>
          <w:p w14:paraId="01F809AC" w14:textId="77777777" w:rsidR="0041734D" w:rsidRPr="00DA70D5" w:rsidRDefault="00302ED1">
            <w:pPr>
              <w:spacing w:line="240" w:lineRule="auto"/>
              <w:ind w:firstLine="0"/>
              <w:jc w:val="center"/>
              <w:rPr>
                <w:sz w:val="22"/>
                <w:szCs w:val="22"/>
              </w:rPr>
            </w:pPr>
            <w:r w:rsidRPr="00DA70D5">
              <w:rPr>
                <w:sz w:val="22"/>
                <w:szCs w:val="22"/>
              </w:rPr>
              <w:t>0,0</w:t>
            </w:r>
          </w:p>
        </w:tc>
        <w:tc>
          <w:tcPr>
            <w:tcW w:w="1276" w:type="dxa"/>
            <w:tcBorders>
              <w:top w:val="single" w:sz="4" w:space="0" w:color="000000"/>
              <w:left w:val="single" w:sz="4" w:space="0" w:color="000000"/>
              <w:bottom w:val="single" w:sz="4" w:space="0" w:color="000000"/>
              <w:right w:val="single" w:sz="4" w:space="0" w:color="000000"/>
            </w:tcBorders>
            <w:vAlign w:val="center"/>
          </w:tcPr>
          <w:p w14:paraId="2397BB71" w14:textId="77777777" w:rsidR="0041734D" w:rsidRPr="00DA70D5" w:rsidRDefault="00302ED1">
            <w:pPr>
              <w:spacing w:line="240" w:lineRule="auto"/>
              <w:ind w:firstLine="0"/>
              <w:jc w:val="center"/>
              <w:rPr>
                <w:sz w:val="22"/>
                <w:szCs w:val="22"/>
              </w:rPr>
            </w:pPr>
            <w:r w:rsidRPr="00DA70D5">
              <w:rPr>
                <w:sz w:val="22"/>
                <w:szCs w:val="22"/>
              </w:rPr>
              <w:t>1,1</w:t>
            </w:r>
          </w:p>
        </w:tc>
        <w:tc>
          <w:tcPr>
            <w:tcW w:w="1279" w:type="dxa"/>
            <w:tcBorders>
              <w:top w:val="single" w:sz="4" w:space="0" w:color="000000"/>
              <w:left w:val="single" w:sz="4" w:space="0" w:color="000000"/>
              <w:bottom w:val="single" w:sz="4" w:space="0" w:color="000000"/>
              <w:right w:val="single" w:sz="4" w:space="0" w:color="000000"/>
            </w:tcBorders>
            <w:vAlign w:val="center"/>
          </w:tcPr>
          <w:p w14:paraId="0EFE9B1F" w14:textId="77777777" w:rsidR="0041734D" w:rsidRPr="00DA70D5" w:rsidRDefault="00302ED1">
            <w:pPr>
              <w:spacing w:line="240" w:lineRule="auto"/>
              <w:ind w:firstLine="0"/>
              <w:jc w:val="center"/>
              <w:rPr>
                <w:sz w:val="22"/>
                <w:szCs w:val="22"/>
              </w:rPr>
            </w:pPr>
            <w:r w:rsidRPr="00DA70D5">
              <w:rPr>
                <w:sz w:val="22"/>
                <w:szCs w:val="22"/>
              </w:rPr>
              <w:t>1,1</w:t>
            </w:r>
          </w:p>
        </w:tc>
      </w:tr>
      <w:tr w:rsidR="0041734D" w:rsidRPr="00DA70D5" w14:paraId="412E5C61" w14:textId="77777777">
        <w:trPr>
          <w:trHeight w:val="20"/>
        </w:trPr>
        <w:tc>
          <w:tcPr>
            <w:tcW w:w="558" w:type="dxa"/>
            <w:gridSpan w:val="3"/>
            <w:tcBorders>
              <w:top w:val="single" w:sz="4" w:space="0" w:color="000000"/>
              <w:left w:val="single" w:sz="4" w:space="0" w:color="000000"/>
              <w:bottom w:val="single" w:sz="4" w:space="0" w:color="000000"/>
              <w:right w:val="single" w:sz="4" w:space="0" w:color="000000"/>
            </w:tcBorders>
            <w:vAlign w:val="center"/>
          </w:tcPr>
          <w:p w14:paraId="6A85E52B" w14:textId="77777777" w:rsidR="0041734D" w:rsidRPr="00DA70D5" w:rsidRDefault="00302ED1">
            <w:pPr>
              <w:spacing w:line="240" w:lineRule="auto"/>
              <w:ind w:firstLine="0"/>
              <w:jc w:val="center"/>
              <w:rPr>
                <w:sz w:val="22"/>
                <w:szCs w:val="22"/>
              </w:rPr>
            </w:pPr>
            <w:r w:rsidRPr="00DA70D5">
              <w:rPr>
                <w:sz w:val="22"/>
                <w:szCs w:val="22"/>
              </w:rPr>
              <w:t>11.</w:t>
            </w:r>
          </w:p>
        </w:tc>
        <w:tc>
          <w:tcPr>
            <w:tcW w:w="3779" w:type="dxa"/>
            <w:gridSpan w:val="3"/>
            <w:tcBorders>
              <w:top w:val="single" w:sz="4" w:space="0" w:color="000000"/>
              <w:left w:val="single" w:sz="4" w:space="0" w:color="000000"/>
              <w:bottom w:val="single" w:sz="4" w:space="0" w:color="000000"/>
              <w:right w:val="single" w:sz="4" w:space="0" w:color="000000"/>
            </w:tcBorders>
          </w:tcPr>
          <w:p w14:paraId="2DB5A1A0" w14:textId="77777777" w:rsidR="0041734D" w:rsidRPr="00DA70D5" w:rsidRDefault="00302ED1">
            <w:pPr>
              <w:spacing w:line="240" w:lineRule="auto"/>
              <w:ind w:firstLine="0"/>
              <w:jc w:val="center"/>
              <w:rPr>
                <w:sz w:val="22"/>
                <w:szCs w:val="22"/>
              </w:rPr>
            </w:pPr>
            <w:r w:rsidRPr="00DA70D5">
              <w:rPr>
                <w:sz w:val="22"/>
                <w:szCs w:val="22"/>
              </w:rPr>
              <w:t>Спортивные залы</w:t>
            </w:r>
          </w:p>
        </w:tc>
        <w:tc>
          <w:tcPr>
            <w:tcW w:w="1245" w:type="dxa"/>
            <w:tcBorders>
              <w:top w:val="single" w:sz="4" w:space="0" w:color="000000"/>
              <w:left w:val="single" w:sz="4" w:space="0" w:color="000000"/>
              <w:bottom w:val="single" w:sz="4" w:space="0" w:color="000000"/>
              <w:right w:val="single" w:sz="4" w:space="0" w:color="000000"/>
            </w:tcBorders>
            <w:vAlign w:val="center"/>
          </w:tcPr>
          <w:p w14:paraId="2C064C65" w14:textId="77777777" w:rsidR="0041734D" w:rsidRPr="00DA70D5" w:rsidRDefault="00302ED1">
            <w:pPr>
              <w:spacing w:line="240" w:lineRule="auto"/>
              <w:ind w:firstLine="0"/>
              <w:jc w:val="center"/>
              <w:rPr>
                <w:sz w:val="22"/>
                <w:szCs w:val="22"/>
              </w:rPr>
            </w:pPr>
            <w:r w:rsidRPr="00DA70D5">
              <w:rPr>
                <w:sz w:val="22"/>
                <w:szCs w:val="22"/>
              </w:rPr>
              <w:t>тыс.м²</w:t>
            </w:r>
          </w:p>
        </w:tc>
        <w:tc>
          <w:tcPr>
            <w:tcW w:w="1232" w:type="dxa"/>
            <w:gridSpan w:val="2"/>
            <w:tcBorders>
              <w:top w:val="single" w:sz="4" w:space="0" w:color="000000"/>
              <w:left w:val="single" w:sz="4" w:space="0" w:color="000000"/>
              <w:bottom w:val="single" w:sz="4" w:space="0" w:color="000000"/>
              <w:right w:val="single" w:sz="4" w:space="0" w:color="000000"/>
            </w:tcBorders>
            <w:vAlign w:val="center"/>
          </w:tcPr>
          <w:p w14:paraId="08AD8D4B" w14:textId="77777777" w:rsidR="0041734D" w:rsidRPr="00DA70D5" w:rsidRDefault="00302ED1">
            <w:pPr>
              <w:spacing w:line="240" w:lineRule="auto"/>
              <w:ind w:firstLine="0"/>
              <w:jc w:val="center"/>
              <w:rPr>
                <w:sz w:val="22"/>
                <w:szCs w:val="22"/>
              </w:rPr>
            </w:pPr>
            <w:r w:rsidRPr="00DA70D5">
              <w:rPr>
                <w:sz w:val="22"/>
                <w:szCs w:val="22"/>
              </w:rPr>
              <w:t>0,0</w:t>
            </w:r>
          </w:p>
        </w:tc>
        <w:tc>
          <w:tcPr>
            <w:tcW w:w="1276" w:type="dxa"/>
            <w:tcBorders>
              <w:top w:val="single" w:sz="4" w:space="0" w:color="000000"/>
              <w:left w:val="single" w:sz="4" w:space="0" w:color="000000"/>
              <w:bottom w:val="single" w:sz="4" w:space="0" w:color="000000"/>
              <w:right w:val="single" w:sz="4" w:space="0" w:color="000000"/>
            </w:tcBorders>
            <w:vAlign w:val="center"/>
          </w:tcPr>
          <w:p w14:paraId="05123E7B" w14:textId="77777777" w:rsidR="0041734D" w:rsidRPr="00DA70D5" w:rsidRDefault="00302ED1">
            <w:pPr>
              <w:spacing w:line="240" w:lineRule="auto"/>
              <w:ind w:firstLine="0"/>
              <w:jc w:val="center"/>
              <w:rPr>
                <w:sz w:val="22"/>
                <w:szCs w:val="22"/>
              </w:rPr>
            </w:pPr>
            <w:r w:rsidRPr="00DA70D5">
              <w:rPr>
                <w:sz w:val="22"/>
                <w:szCs w:val="22"/>
              </w:rPr>
              <w:t>180</w:t>
            </w:r>
          </w:p>
        </w:tc>
        <w:tc>
          <w:tcPr>
            <w:tcW w:w="1279" w:type="dxa"/>
            <w:tcBorders>
              <w:top w:val="single" w:sz="4" w:space="0" w:color="000000"/>
              <w:left w:val="single" w:sz="4" w:space="0" w:color="000000"/>
              <w:bottom w:val="single" w:sz="4" w:space="0" w:color="000000"/>
              <w:right w:val="single" w:sz="4" w:space="0" w:color="000000"/>
            </w:tcBorders>
            <w:vAlign w:val="center"/>
          </w:tcPr>
          <w:p w14:paraId="27F3AC0F" w14:textId="77777777" w:rsidR="0041734D" w:rsidRPr="00DA70D5" w:rsidRDefault="00302ED1">
            <w:pPr>
              <w:spacing w:line="240" w:lineRule="auto"/>
              <w:ind w:firstLine="0"/>
              <w:jc w:val="center"/>
              <w:rPr>
                <w:strike/>
                <w:sz w:val="22"/>
                <w:szCs w:val="22"/>
              </w:rPr>
            </w:pPr>
            <w:r w:rsidRPr="00DA70D5">
              <w:rPr>
                <w:strike/>
                <w:sz w:val="22"/>
                <w:szCs w:val="22"/>
              </w:rPr>
              <w:t>180</w:t>
            </w:r>
          </w:p>
          <w:p w14:paraId="4A1C77D7" w14:textId="77777777" w:rsidR="0041734D" w:rsidRPr="00DA70D5" w:rsidRDefault="00302ED1">
            <w:pPr>
              <w:spacing w:line="240" w:lineRule="auto"/>
              <w:ind w:firstLine="0"/>
              <w:jc w:val="center"/>
              <w:rPr>
                <w:sz w:val="22"/>
                <w:szCs w:val="22"/>
              </w:rPr>
            </w:pPr>
            <w:r w:rsidRPr="00DA70D5">
              <w:rPr>
                <w:sz w:val="22"/>
                <w:szCs w:val="22"/>
              </w:rPr>
              <w:t>0,2</w:t>
            </w:r>
          </w:p>
        </w:tc>
      </w:tr>
      <w:tr w:rsidR="0041734D" w:rsidRPr="00DA70D5" w14:paraId="1134D65D" w14:textId="77777777">
        <w:trPr>
          <w:trHeight w:val="20"/>
        </w:trPr>
        <w:tc>
          <w:tcPr>
            <w:tcW w:w="9369" w:type="dxa"/>
            <w:gridSpan w:val="11"/>
            <w:tcBorders>
              <w:top w:val="single" w:sz="4" w:space="0" w:color="000000"/>
              <w:left w:val="single" w:sz="4" w:space="0" w:color="000000"/>
              <w:bottom w:val="single" w:sz="4" w:space="0" w:color="000000"/>
              <w:right w:val="single" w:sz="4" w:space="0" w:color="000000"/>
            </w:tcBorders>
            <w:vAlign w:val="center"/>
          </w:tcPr>
          <w:p w14:paraId="2A9AD6F2" w14:textId="77777777" w:rsidR="0041734D" w:rsidRPr="00DA70D5" w:rsidRDefault="00302ED1">
            <w:pPr>
              <w:spacing w:line="240" w:lineRule="auto"/>
              <w:ind w:firstLine="0"/>
              <w:jc w:val="center"/>
              <w:rPr>
                <w:sz w:val="22"/>
                <w:szCs w:val="22"/>
              </w:rPr>
            </w:pPr>
            <w:r w:rsidRPr="00DA70D5">
              <w:rPr>
                <w:sz w:val="22"/>
                <w:szCs w:val="22"/>
              </w:rPr>
              <w:t>Торговля и общественное питание</w:t>
            </w:r>
          </w:p>
        </w:tc>
      </w:tr>
      <w:tr w:rsidR="0041734D" w:rsidRPr="00DA70D5" w14:paraId="402E20C6" w14:textId="77777777">
        <w:trPr>
          <w:trHeight w:val="516"/>
        </w:trPr>
        <w:tc>
          <w:tcPr>
            <w:tcW w:w="579" w:type="dxa"/>
            <w:gridSpan w:val="4"/>
            <w:tcBorders>
              <w:top w:val="single" w:sz="4" w:space="0" w:color="000000"/>
              <w:left w:val="single" w:sz="4" w:space="0" w:color="000000"/>
              <w:bottom w:val="single" w:sz="4" w:space="0" w:color="000000"/>
              <w:right w:val="single" w:sz="4" w:space="0" w:color="000000"/>
            </w:tcBorders>
            <w:vAlign w:val="center"/>
          </w:tcPr>
          <w:p w14:paraId="33105619" w14:textId="77777777" w:rsidR="0041734D" w:rsidRPr="00DA70D5" w:rsidRDefault="00302ED1">
            <w:pPr>
              <w:spacing w:line="240" w:lineRule="auto"/>
              <w:ind w:firstLine="0"/>
              <w:jc w:val="center"/>
              <w:rPr>
                <w:sz w:val="22"/>
                <w:szCs w:val="22"/>
              </w:rPr>
            </w:pPr>
            <w:r w:rsidRPr="00DA70D5">
              <w:rPr>
                <w:sz w:val="22"/>
                <w:szCs w:val="22"/>
              </w:rPr>
              <w:t>12.</w:t>
            </w:r>
          </w:p>
        </w:tc>
        <w:tc>
          <w:tcPr>
            <w:tcW w:w="3744" w:type="dxa"/>
            <w:tcBorders>
              <w:top w:val="single" w:sz="4" w:space="0" w:color="000000"/>
              <w:left w:val="single" w:sz="4" w:space="0" w:color="000000"/>
              <w:bottom w:val="single" w:sz="4" w:space="0" w:color="000000"/>
              <w:right w:val="single" w:sz="4" w:space="0" w:color="000000"/>
            </w:tcBorders>
            <w:vAlign w:val="center"/>
          </w:tcPr>
          <w:p w14:paraId="14C3CC49" w14:textId="77777777" w:rsidR="0041734D" w:rsidRPr="00DA70D5" w:rsidRDefault="00302ED1">
            <w:pPr>
              <w:spacing w:line="240" w:lineRule="auto"/>
              <w:ind w:firstLine="0"/>
              <w:rPr>
                <w:sz w:val="22"/>
                <w:szCs w:val="22"/>
              </w:rPr>
            </w:pPr>
            <w:r w:rsidRPr="00DA70D5">
              <w:rPr>
                <w:sz w:val="22"/>
                <w:szCs w:val="22"/>
              </w:rPr>
              <w:t>Учреждения торговли</w:t>
            </w:r>
          </w:p>
        </w:tc>
        <w:tc>
          <w:tcPr>
            <w:tcW w:w="1259" w:type="dxa"/>
            <w:gridSpan w:val="2"/>
            <w:tcBorders>
              <w:top w:val="single" w:sz="4" w:space="0" w:color="000000"/>
              <w:left w:val="single" w:sz="4" w:space="0" w:color="000000"/>
              <w:bottom w:val="single" w:sz="4" w:space="0" w:color="000000"/>
              <w:right w:val="single" w:sz="4" w:space="0" w:color="000000"/>
            </w:tcBorders>
            <w:vAlign w:val="center"/>
          </w:tcPr>
          <w:p w14:paraId="3680BFC5" w14:textId="77777777" w:rsidR="0041734D" w:rsidRPr="00DA70D5" w:rsidRDefault="00302ED1">
            <w:pPr>
              <w:spacing w:line="240" w:lineRule="auto"/>
              <w:ind w:firstLine="0"/>
              <w:jc w:val="center"/>
              <w:rPr>
                <w:sz w:val="22"/>
                <w:szCs w:val="22"/>
              </w:rPr>
            </w:pPr>
            <w:r w:rsidRPr="00DA70D5">
              <w:rPr>
                <w:sz w:val="22"/>
                <w:szCs w:val="22"/>
              </w:rPr>
              <w:t>м² торг. пл.</w:t>
            </w:r>
          </w:p>
        </w:tc>
        <w:tc>
          <w:tcPr>
            <w:tcW w:w="1232" w:type="dxa"/>
            <w:gridSpan w:val="2"/>
            <w:tcBorders>
              <w:top w:val="single" w:sz="4" w:space="0" w:color="000000"/>
              <w:left w:val="single" w:sz="4" w:space="0" w:color="000000"/>
              <w:bottom w:val="single" w:sz="4" w:space="0" w:color="000000"/>
              <w:right w:val="single" w:sz="4" w:space="0" w:color="000000"/>
            </w:tcBorders>
            <w:vAlign w:val="center"/>
          </w:tcPr>
          <w:p w14:paraId="0449CBB3" w14:textId="77777777" w:rsidR="0041734D" w:rsidRPr="00DA70D5" w:rsidRDefault="00302ED1">
            <w:pPr>
              <w:spacing w:line="240" w:lineRule="auto"/>
              <w:ind w:firstLine="0"/>
              <w:jc w:val="center"/>
              <w:rPr>
                <w:sz w:val="22"/>
                <w:szCs w:val="22"/>
              </w:rPr>
            </w:pPr>
            <w:r w:rsidRPr="00DA70D5">
              <w:rPr>
                <w:sz w:val="22"/>
                <w:szCs w:val="22"/>
              </w:rPr>
              <w:t>429,3</w:t>
            </w:r>
          </w:p>
        </w:tc>
        <w:tc>
          <w:tcPr>
            <w:tcW w:w="1276" w:type="dxa"/>
            <w:tcBorders>
              <w:top w:val="single" w:sz="4" w:space="0" w:color="000000"/>
              <w:left w:val="single" w:sz="4" w:space="0" w:color="000000"/>
              <w:bottom w:val="single" w:sz="4" w:space="0" w:color="000000"/>
              <w:right w:val="single" w:sz="4" w:space="0" w:color="000000"/>
            </w:tcBorders>
            <w:vAlign w:val="center"/>
          </w:tcPr>
          <w:p w14:paraId="1E18516B" w14:textId="77777777" w:rsidR="0041734D" w:rsidRPr="00DA70D5" w:rsidRDefault="00302ED1">
            <w:pPr>
              <w:spacing w:line="240" w:lineRule="auto"/>
              <w:ind w:firstLine="0"/>
              <w:jc w:val="center"/>
              <w:rPr>
                <w:sz w:val="22"/>
                <w:szCs w:val="22"/>
              </w:rPr>
            </w:pPr>
            <w:r w:rsidRPr="00DA70D5">
              <w:rPr>
                <w:sz w:val="22"/>
                <w:szCs w:val="22"/>
              </w:rPr>
              <w:t>-</w:t>
            </w:r>
          </w:p>
        </w:tc>
        <w:tc>
          <w:tcPr>
            <w:tcW w:w="1279" w:type="dxa"/>
            <w:tcBorders>
              <w:top w:val="single" w:sz="4" w:space="0" w:color="000000"/>
              <w:left w:val="single" w:sz="4" w:space="0" w:color="000000"/>
              <w:bottom w:val="single" w:sz="4" w:space="0" w:color="000000"/>
              <w:right w:val="single" w:sz="4" w:space="0" w:color="000000"/>
            </w:tcBorders>
            <w:vAlign w:val="center"/>
          </w:tcPr>
          <w:p w14:paraId="25F842F9" w14:textId="77777777" w:rsidR="0041734D" w:rsidRPr="00DA70D5" w:rsidRDefault="00302ED1">
            <w:pPr>
              <w:spacing w:line="240" w:lineRule="auto"/>
              <w:ind w:firstLine="0"/>
              <w:jc w:val="center"/>
              <w:rPr>
                <w:sz w:val="22"/>
                <w:szCs w:val="22"/>
              </w:rPr>
            </w:pPr>
            <w:r w:rsidRPr="00DA70D5">
              <w:rPr>
                <w:sz w:val="22"/>
                <w:szCs w:val="22"/>
              </w:rPr>
              <w:t>429,3</w:t>
            </w:r>
          </w:p>
        </w:tc>
      </w:tr>
      <w:tr w:rsidR="0041734D" w:rsidRPr="00DA70D5" w14:paraId="687E548D" w14:textId="77777777">
        <w:trPr>
          <w:trHeight w:val="20"/>
        </w:trPr>
        <w:tc>
          <w:tcPr>
            <w:tcW w:w="579" w:type="dxa"/>
            <w:gridSpan w:val="4"/>
            <w:tcBorders>
              <w:top w:val="single" w:sz="4" w:space="0" w:color="000000"/>
              <w:left w:val="single" w:sz="4" w:space="0" w:color="000000"/>
              <w:bottom w:val="single" w:sz="4" w:space="0" w:color="000000"/>
              <w:right w:val="single" w:sz="4" w:space="0" w:color="000000"/>
            </w:tcBorders>
            <w:vAlign w:val="center"/>
          </w:tcPr>
          <w:p w14:paraId="44AC2F5C" w14:textId="77777777" w:rsidR="0041734D" w:rsidRPr="00DA70D5" w:rsidRDefault="00302ED1">
            <w:pPr>
              <w:spacing w:line="240" w:lineRule="auto"/>
              <w:ind w:firstLine="0"/>
              <w:jc w:val="center"/>
              <w:rPr>
                <w:sz w:val="22"/>
                <w:szCs w:val="22"/>
              </w:rPr>
            </w:pPr>
            <w:r w:rsidRPr="00DA70D5">
              <w:rPr>
                <w:sz w:val="22"/>
                <w:szCs w:val="22"/>
              </w:rPr>
              <w:t>13.</w:t>
            </w:r>
          </w:p>
        </w:tc>
        <w:tc>
          <w:tcPr>
            <w:tcW w:w="3744" w:type="dxa"/>
            <w:tcBorders>
              <w:top w:val="single" w:sz="4" w:space="0" w:color="000000"/>
              <w:left w:val="single" w:sz="4" w:space="0" w:color="000000"/>
              <w:bottom w:val="single" w:sz="4" w:space="0" w:color="000000"/>
              <w:right w:val="single" w:sz="4" w:space="0" w:color="000000"/>
            </w:tcBorders>
          </w:tcPr>
          <w:p w14:paraId="1CA1B7B0" w14:textId="77777777" w:rsidR="0041734D" w:rsidRPr="00DA70D5" w:rsidRDefault="00302ED1">
            <w:pPr>
              <w:spacing w:line="240" w:lineRule="auto"/>
              <w:ind w:firstLine="0"/>
              <w:rPr>
                <w:sz w:val="22"/>
                <w:szCs w:val="22"/>
              </w:rPr>
            </w:pPr>
            <w:r w:rsidRPr="00DA70D5">
              <w:rPr>
                <w:sz w:val="22"/>
                <w:szCs w:val="22"/>
              </w:rPr>
              <w:t>Предприятия общественного питания</w:t>
            </w:r>
          </w:p>
        </w:tc>
        <w:tc>
          <w:tcPr>
            <w:tcW w:w="1259" w:type="dxa"/>
            <w:gridSpan w:val="2"/>
            <w:tcBorders>
              <w:top w:val="single" w:sz="4" w:space="0" w:color="000000"/>
              <w:left w:val="single" w:sz="4" w:space="0" w:color="000000"/>
              <w:bottom w:val="single" w:sz="4" w:space="0" w:color="000000"/>
              <w:right w:val="single" w:sz="4" w:space="0" w:color="000000"/>
            </w:tcBorders>
            <w:vAlign w:val="center"/>
          </w:tcPr>
          <w:p w14:paraId="0310978F" w14:textId="77777777" w:rsidR="0041734D" w:rsidRPr="00DA70D5" w:rsidRDefault="00302ED1">
            <w:pPr>
              <w:spacing w:line="240" w:lineRule="auto"/>
              <w:ind w:firstLine="0"/>
              <w:jc w:val="center"/>
              <w:rPr>
                <w:sz w:val="22"/>
                <w:szCs w:val="22"/>
              </w:rPr>
            </w:pPr>
            <w:r w:rsidRPr="00DA70D5">
              <w:rPr>
                <w:sz w:val="22"/>
                <w:szCs w:val="22"/>
              </w:rPr>
              <w:t>пос. мест</w:t>
            </w:r>
          </w:p>
        </w:tc>
        <w:tc>
          <w:tcPr>
            <w:tcW w:w="1232" w:type="dxa"/>
            <w:gridSpan w:val="2"/>
            <w:tcBorders>
              <w:top w:val="single" w:sz="4" w:space="0" w:color="000000"/>
              <w:left w:val="single" w:sz="4" w:space="0" w:color="000000"/>
              <w:bottom w:val="single" w:sz="4" w:space="0" w:color="000000"/>
              <w:right w:val="single" w:sz="4" w:space="0" w:color="000000"/>
            </w:tcBorders>
            <w:vAlign w:val="center"/>
          </w:tcPr>
          <w:p w14:paraId="2E92FA67" w14:textId="77777777" w:rsidR="0041734D" w:rsidRPr="00DA70D5" w:rsidRDefault="00302ED1">
            <w:pPr>
              <w:spacing w:line="240" w:lineRule="auto"/>
              <w:ind w:firstLine="0"/>
              <w:jc w:val="center"/>
              <w:rPr>
                <w:sz w:val="22"/>
                <w:szCs w:val="22"/>
              </w:rPr>
            </w:pPr>
            <w:r w:rsidRPr="00DA70D5">
              <w:rPr>
                <w:sz w:val="22"/>
                <w:szCs w:val="22"/>
              </w:rPr>
              <w:t>0</w:t>
            </w:r>
          </w:p>
        </w:tc>
        <w:tc>
          <w:tcPr>
            <w:tcW w:w="1276" w:type="dxa"/>
            <w:tcBorders>
              <w:top w:val="single" w:sz="4" w:space="0" w:color="000000"/>
              <w:left w:val="single" w:sz="4" w:space="0" w:color="000000"/>
              <w:bottom w:val="single" w:sz="4" w:space="0" w:color="000000"/>
              <w:right w:val="single" w:sz="4" w:space="0" w:color="000000"/>
            </w:tcBorders>
            <w:vAlign w:val="center"/>
          </w:tcPr>
          <w:p w14:paraId="579D16C3" w14:textId="77777777" w:rsidR="0041734D" w:rsidRPr="00DA70D5" w:rsidRDefault="00302ED1">
            <w:pPr>
              <w:spacing w:line="240" w:lineRule="auto"/>
              <w:ind w:firstLine="0"/>
              <w:jc w:val="center"/>
              <w:rPr>
                <w:sz w:val="22"/>
                <w:szCs w:val="22"/>
              </w:rPr>
            </w:pPr>
            <w:r w:rsidRPr="00DA70D5">
              <w:rPr>
                <w:sz w:val="22"/>
                <w:szCs w:val="22"/>
              </w:rPr>
              <w:t>48</w:t>
            </w:r>
          </w:p>
        </w:tc>
        <w:tc>
          <w:tcPr>
            <w:tcW w:w="1279" w:type="dxa"/>
            <w:tcBorders>
              <w:top w:val="single" w:sz="4" w:space="0" w:color="000000"/>
              <w:left w:val="single" w:sz="4" w:space="0" w:color="000000"/>
              <w:bottom w:val="single" w:sz="4" w:space="0" w:color="000000"/>
              <w:right w:val="single" w:sz="4" w:space="0" w:color="000000"/>
            </w:tcBorders>
            <w:vAlign w:val="center"/>
          </w:tcPr>
          <w:p w14:paraId="407F2369" w14:textId="77777777" w:rsidR="0041734D" w:rsidRPr="00DA70D5" w:rsidRDefault="00302ED1">
            <w:pPr>
              <w:spacing w:line="240" w:lineRule="auto"/>
              <w:ind w:firstLine="0"/>
              <w:jc w:val="center"/>
              <w:rPr>
                <w:sz w:val="22"/>
                <w:szCs w:val="22"/>
              </w:rPr>
            </w:pPr>
            <w:r w:rsidRPr="00DA70D5">
              <w:rPr>
                <w:sz w:val="22"/>
                <w:szCs w:val="22"/>
              </w:rPr>
              <w:t>48</w:t>
            </w:r>
          </w:p>
        </w:tc>
      </w:tr>
      <w:tr w:rsidR="0041734D" w:rsidRPr="00DA70D5" w14:paraId="7DA0D1B0" w14:textId="77777777">
        <w:trPr>
          <w:trHeight w:val="20"/>
        </w:trPr>
        <w:tc>
          <w:tcPr>
            <w:tcW w:w="9369" w:type="dxa"/>
            <w:gridSpan w:val="11"/>
            <w:tcBorders>
              <w:top w:val="single" w:sz="4" w:space="0" w:color="000000"/>
              <w:left w:val="single" w:sz="4" w:space="0" w:color="000000"/>
              <w:bottom w:val="single" w:sz="4" w:space="0" w:color="000000"/>
              <w:right w:val="single" w:sz="4" w:space="0" w:color="000000"/>
            </w:tcBorders>
            <w:vAlign w:val="center"/>
          </w:tcPr>
          <w:p w14:paraId="517E8428" w14:textId="77777777" w:rsidR="0041734D" w:rsidRPr="00DA70D5" w:rsidRDefault="00302ED1">
            <w:pPr>
              <w:spacing w:line="240" w:lineRule="auto"/>
              <w:ind w:firstLine="0"/>
              <w:jc w:val="center"/>
              <w:rPr>
                <w:sz w:val="22"/>
                <w:szCs w:val="22"/>
              </w:rPr>
            </w:pPr>
            <w:r w:rsidRPr="00DA70D5">
              <w:rPr>
                <w:sz w:val="22"/>
                <w:szCs w:val="22"/>
              </w:rPr>
              <w:t>Учреждения и предприятия бытового и коммунального обслуживания</w:t>
            </w:r>
          </w:p>
        </w:tc>
      </w:tr>
      <w:tr w:rsidR="0041734D" w:rsidRPr="00DA70D5" w14:paraId="47717AA5" w14:textId="77777777">
        <w:trPr>
          <w:trHeight w:val="566"/>
        </w:trPr>
        <w:tc>
          <w:tcPr>
            <w:tcW w:w="544" w:type="dxa"/>
            <w:gridSpan w:val="2"/>
            <w:tcBorders>
              <w:top w:val="single" w:sz="4" w:space="0" w:color="000000"/>
              <w:left w:val="single" w:sz="4" w:space="0" w:color="000000"/>
              <w:bottom w:val="single" w:sz="4" w:space="0" w:color="000000"/>
              <w:right w:val="single" w:sz="4" w:space="0" w:color="000000"/>
            </w:tcBorders>
            <w:vAlign w:val="center"/>
          </w:tcPr>
          <w:p w14:paraId="1D994101" w14:textId="77777777" w:rsidR="0041734D" w:rsidRPr="00DA70D5" w:rsidRDefault="00302ED1">
            <w:pPr>
              <w:spacing w:line="240" w:lineRule="auto"/>
              <w:ind w:firstLine="0"/>
              <w:jc w:val="center"/>
              <w:rPr>
                <w:sz w:val="22"/>
                <w:szCs w:val="22"/>
              </w:rPr>
            </w:pPr>
            <w:r w:rsidRPr="00DA70D5">
              <w:rPr>
                <w:sz w:val="22"/>
                <w:szCs w:val="22"/>
              </w:rPr>
              <w:t>14.</w:t>
            </w:r>
          </w:p>
        </w:tc>
        <w:tc>
          <w:tcPr>
            <w:tcW w:w="3793" w:type="dxa"/>
            <w:gridSpan w:val="4"/>
            <w:tcBorders>
              <w:top w:val="single" w:sz="4" w:space="0" w:color="000000"/>
              <w:left w:val="single" w:sz="4" w:space="0" w:color="000000"/>
              <w:bottom w:val="single" w:sz="4" w:space="0" w:color="000000"/>
              <w:right w:val="single" w:sz="4" w:space="0" w:color="000000"/>
            </w:tcBorders>
            <w:vAlign w:val="center"/>
          </w:tcPr>
          <w:p w14:paraId="1B5F84C7" w14:textId="77777777" w:rsidR="0041734D" w:rsidRPr="00DA70D5" w:rsidRDefault="00302ED1">
            <w:pPr>
              <w:spacing w:line="240" w:lineRule="auto"/>
              <w:ind w:firstLine="0"/>
              <w:jc w:val="center"/>
              <w:rPr>
                <w:sz w:val="22"/>
                <w:szCs w:val="22"/>
              </w:rPr>
            </w:pPr>
            <w:r w:rsidRPr="00DA70D5">
              <w:rPr>
                <w:sz w:val="22"/>
                <w:szCs w:val="22"/>
              </w:rPr>
              <w:t>Предприятия бытового обслуживания</w:t>
            </w:r>
          </w:p>
        </w:tc>
        <w:tc>
          <w:tcPr>
            <w:tcW w:w="1245" w:type="dxa"/>
            <w:tcBorders>
              <w:top w:val="single" w:sz="4" w:space="0" w:color="000000"/>
              <w:left w:val="single" w:sz="4" w:space="0" w:color="000000"/>
              <w:bottom w:val="single" w:sz="4" w:space="0" w:color="000000"/>
              <w:right w:val="single" w:sz="4" w:space="0" w:color="000000"/>
            </w:tcBorders>
            <w:vAlign w:val="center"/>
          </w:tcPr>
          <w:p w14:paraId="3A758FB9" w14:textId="77777777" w:rsidR="0041734D" w:rsidRPr="00DA70D5" w:rsidRDefault="00302ED1">
            <w:pPr>
              <w:spacing w:line="240" w:lineRule="auto"/>
              <w:ind w:firstLine="0"/>
              <w:jc w:val="center"/>
              <w:rPr>
                <w:sz w:val="22"/>
                <w:szCs w:val="22"/>
              </w:rPr>
            </w:pPr>
            <w:r w:rsidRPr="00DA70D5">
              <w:rPr>
                <w:sz w:val="22"/>
                <w:szCs w:val="22"/>
              </w:rPr>
              <w:t>раб. мест</w:t>
            </w:r>
          </w:p>
        </w:tc>
        <w:tc>
          <w:tcPr>
            <w:tcW w:w="1232" w:type="dxa"/>
            <w:gridSpan w:val="2"/>
            <w:tcBorders>
              <w:top w:val="single" w:sz="4" w:space="0" w:color="000000"/>
              <w:left w:val="single" w:sz="4" w:space="0" w:color="000000"/>
              <w:bottom w:val="single" w:sz="4" w:space="0" w:color="000000"/>
              <w:right w:val="single" w:sz="4" w:space="0" w:color="000000"/>
            </w:tcBorders>
            <w:vAlign w:val="center"/>
          </w:tcPr>
          <w:p w14:paraId="4B178658" w14:textId="77777777" w:rsidR="0041734D" w:rsidRPr="00DA70D5" w:rsidRDefault="00302ED1">
            <w:pPr>
              <w:spacing w:line="240" w:lineRule="auto"/>
              <w:ind w:firstLine="0"/>
              <w:jc w:val="center"/>
              <w:rPr>
                <w:sz w:val="22"/>
                <w:szCs w:val="22"/>
              </w:rPr>
            </w:pPr>
            <w:r w:rsidRPr="00DA70D5">
              <w:rPr>
                <w:sz w:val="22"/>
                <w:szCs w:val="22"/>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6089CB83" w14:textId="77777777" w:rsidR="0041734D" w:rsidRPr="00DA70D5" w:rsidRDefault="00302ED1">
            <w:pPr>
              <w:spacing w:line="240" w:lineRule="auto"/>
              <w:ind w:firstLine="0"/>
              <w:jc w:val="center"/>
              <w:rPr>
                <w:sz w:val="22"/>
                <w:szCs w:val="22"/>
              </w:rPr>
            </w:pPr>
            <w:r w:rsidRPr="00DA70D5">
              <w:rPr>
                <w:sz w:val="22"/>
                <w:szCs w:val="22"/>
              </w:rPr>
              <w:t>7</w:t>
            </w:r>
          </w:p>
        </w:tc>
        <w:tc>
          <w:tcPr>
            <w:tcW w:w="1279" w:type="dxa"/>
            <w:tcBorders>
              <w:top w:val="single" w:sz="4" w:space="0" w:color="000000"/>
              <w:left w:val="single" w:sz="4" w:space="0" w:color="000000"/>
              <w:bottom w:val="single" w:sz="4" w:space="0" w:color="000000"/>
              <w:right w:val="single" w:sz="4" w:space="0" w:color="000000"/>
            </w:tcBorders>
            <w:vAlign w:val="center"/>
          </w:tcPr>
          <w:p w14:paraId="21514FDC" w14:textId="77777777" w:rsidR="0041734D" w:rsidRPr="00DA70D5" w:rsidRDefault="00302ED1">
            <w:pPr>
              <w:spacing w:line="240" w:lineRule="auto"/>
              <w:ind w:firstLine="0"/>
              <w:jc w:val="center"/>
              <w:rPr>
                <w:sz w:val="22"/>
                <w:szCs w:val="22"/>
              </w:rPr>
            </w:pPr>
            <w:r w:rsidRPr="00DA70D5">
              <w:rPr>
                <w:sz w:val="22"/>
                <w:szCs w:val="22"/>
              </w:rPr>
              <w:t>8</w:t>
            </w:r>
          </w:p>
        </w:tc>
      </w:tr>
      <w:tr w:rsidR="0041734D" w:rsidRPr="00DA70D5" w14:paraId="48C05E0F" w14:textId="77777777">
        <w:trPr>
          <w:trHeight w:val="566"/>
        </w:trPr>
        <w:tc>
          <w:tcPr>
            <w:tcW w:w="544" w:type="dxa"/>
            <w:gridSpan w:val="2"/>
            <w:tcBorders>
              <w:top w:val="single" w:sz="4" w:space="0" w:color="000000"/>
              <w:left w:val="single" w:sz="4" w:space="0" w:color="000000"/>
              <w:bottom w:val="single" w:sz="4" w:space="0" w:color="000000"/>
              <w:right w:val="single" w:sz="4" w:space="0" w:color="000000"/>
            </w:tcBorders>
            <w:vAlign w:val="center"/>
          </w:tcPr>
          <w:p w14:paraId="677AEFF8" w14:textId="77777777" w:rsidR="0041734D" w:rsidRPr="00DA70D5" w:rsidRDefault="00302ED1">
            <w:pPr>
              <w:spacing w:line="240" w:lineRule="auto"/>
              <w:ind w:firstLine="0"/>
              <w:jc w:val="center"/>
              <w:rPr>
                <w:sz w:val="22"/>
                <w:szCs w:val="22"/>
              </w:rPr>
            </w:pPr>
            <w:r w:rsidRPr="00DA70D5">
              <w:rPr>
                <w:sz w:val="22"/>
                <w:szCs w:val="22"/>
              </w:rPr>
              <w:t>15</w:t>
            </w:r>
          </w:p>
        </w:tc>
        <w:tc>
          <w:tcPr>
            <w:tcW w:w="3793" w:type="dxa"/>
            <w:gridSpan w:val="4"/>
            <w:tcBorders>
              <w:top w:val="single" w:sz="4" w:space="0" w:color="000000"/>
              <w:left w:val="single" w:sz="4" w:space="0" w:color="000000"/>
              <w:bottom w:val="single" w:sz="4" w:space="0" w:color="000000"/>
              <w:right w:val="single" w:sz="4" w:space="0" w:color="000000"/>
            </w:tcBorders>
            <w:vAlign w:val="center"/>
          </w:tcPr>
          <w:p w14:paraId="7254E9BD" w14:textId="77777777" w:rsidR="0041734D" w:rsidRPr="00DA70D5" w:rsidRDefault="00302ED1">
            <w:pPr>
              <w:spacing w:line="240" w:lineRule="auto"/>
              <w:ind w:firstLine="0"/>
              <w:jc w:val="center"/>
              <w:rPr>
                <w:sz w:val="22"/>
                <w:szCs w:val="22"/>
              </w:rPr>
            </w:pPr>
            <w:r w:rsidRPr="00DA70D5">
              <w:rPr>
                <w:sz w:val="22"/>
                <w:szCs w:val="22"/>
              </w:rPr>
              <w:t>Банно-оздоровительный комплекс</w:t>
            </w:r>
          </w:p>
        </w:tc>
        <w:tc>
          <w:tcPr>
            <w:tcW w:w="1245" w:type="dxa"/>
            <w:tcBorders>
              <w:top w:val="single" w:sz="4" w:space="0" w:color="000000"/>
              <w:left w:val="single" w:sz="4" w:space="0" w:color="000000"/>
              <w:bottom w:val="single" w:sz="4" w:space="0" w:color="000000"/>
              <w:right w:val="single" w:sz="4" w:space="0" w:color="000000"/>
            </w:tcBorders>
            <w:vAlign w:val="center"/>
          </w:tcPr>
          <w:p w14:paraId="3E97E009" w14:textId="77777777" w:rsidR="0041734D" w:rsidRPr="00DA70D5" w:rsidRDefault="00302ED1">
            <w:pPr>
              <w:spacing w:line="240" w:lineRule="auto"/>
              <w:ind w:firstLine="0"/>
              <w:jc w:val="center"/>
              <w:rPr>
                <w:sz w:val="22"/>
                <w:szCs w:val="22"/>
              </w:rPr>
            </w:pPr>
            <w:r w:rsidRPr="00DA70D5">
              <w:rPr>
                <w:sz w:val="22"/>
                <w:szCs w:val="22"/>
              </w:rPr>
              <w:t>мест</w:t>
            </w:r>
          </w:p>
        </w:tc>
        <w:tc>
          <w:tcPr>
            <w:tcW w:w="1232" w:type="dxa"/>
            <w:gridSpan w:val="2"/>
            <w:tcBorders>
              <w:top w:val="single" w:sz="4" w:space="0" w:color="000000"/>
              <w:left w:val="single" w:sz="4" w:space="0" w:color="000000"/>
              <w:bottom w:val="single" w:sz="4" w:space="0" w:color="000000"/>
              <w:right w:val="single" w:sz="4" w:space="0" w:color="000000"/>
            </w:tcBorders>
            <w:vAlign w:val="center"/>
          </w:tcPr>
          <w:p w14:paraId="637A9428" w14:textId="77777777" w:rsidR="0041734D" w:rsidRPr="00DA70D5" w:rsidRDefault="00302ED1">
            <w:pPr>
              <w:spacing w:line="240" w:lineRule="auto"/>
              <w:ind w:firstLine="0"/>
              <w:jc w:val="center"/>
              <w:rPr>
                <w:sz w:val="22"/>
                <w:szCs w:val="22"/>
              </w:rPr>
            </w:pPr>
            <w:r w:rsidRPr="00DA70D5">
              <w:rPr>
                <w:sz w:val="22"/>
                <w:szCs w:val="22"/>
              </w:rPr>
              <w:t>0</w:t>
            </w:r>
          </w:p>
        </w:tc>
        <w:tc>
          <w:tcPr>
            <w:tcW w:w="1276" w:type="dxa"/>
            <w:tcBorders>
              <w:top w:val="single" w:sz="4" w:space="0" w:color="000000"/>
              <w:left w:val="single" w:sz="4" w:space="0" w:color="000000"/>
              <w:bottom w:val="single" w:sz="4" w:space="0" w:color="000000"/>
              <w:right w:val="single" w:sz="4" w:space="0" w:color="000000"/>
            </w:tcBorders>
            <w:vAlign w:val="center"/>
          </w:tcPr>
          <w:p w14:paraId="7092A908" w14:textId="77777777" w:rsidR="0041734D" w:rsidRPr="00DA70D5" w:rsidRDefault="00302ED1">
            <w:pPr>
              <w:spacing w:line="240" w:lineRule="auto"/>
              <w:ind w:firstLine="0"/>
              <w:jc w:val="center"/>
              <w:rPr>
                <w:sz w:val="22"/>
                <w:szCs w:val="22"/>
              </w:rPr>
            </w:pPr>
            <w:r w:rsidRPr="00DA70D5">
              <w:rPr>
                <w:sz w:val="22"/>
                <w:szCs w:val="22"/>
              </w:rPr>
              <w:t>8</w:t>
            </w:r>
          </w:p>
        </w:tc>
        <w:tc>
          <w:tcPr>
            <w:tcW w:w="1279" w:type="dxa"/>
            <w:tcBorders>
              <w:top w:val="single" w:sz="4" w:space="0" w:color="000000"/>
              <w:left w:val="single" w:sz="4" w:space="0" w:color="000000"/>
              <w:bottom w:val="single" w:sz="4" w:space="0" w:color="000000"/>
              <w:right w:val="single" w:sz="4" w:space="0" w:color="000000"/>
            </w:tcBorders>
            <w:vAlign w:val="center"/>
          </w:tcPr>
          <w:p w14:paraId="456B8454" w14:textId="77777777" w:rsidR="0041734D" w:rsidRPr="00DA70D5" w:rsidRDefault="00302ED1">
            <w:pPr>
              <w:spacing w:line="240" w:lineRule="auto"/>
              <w:ind w:firstLine="0"/>
              <w:jc w:val="center"/>
              <w:rPr>
                <w:sz w:val="22"/>
                <w:szCs w:val="22"/>
              </w:rPr>
            </w:pPr>
            <w:r w:rsidRPr="00DA70D5">
              <w:rPr>
                <w:sz w:val="22"/>
                <w:szCs w:val="22"/>
              </w:rPr>
              <w:t>8</w:t>
            </w:r>
          </w:p>
        </w:tc>
      </w:tr>
      <w:tr w:rsidR="0041734D" w:rsidRPr="00DA70D5" w14:paraId="749D0B22" w14:textId="77777777">
        <w:trPr>
          <w:trHeight w:val="20"/>
        </w:trPr>
        <w:tc>
          <w:tcPr>
            <w:tcW w:w="9" w:type="dxa"/>
          </w:tcPr>
          <w:p w14:paraId="16E55399" w14:textId="77777777" w:rsidR="0041734D" w:rsidRPr="00DA70D5" w:rsidRDefault="0041734D">
            <w:pPr>
              <w:spacing w:line="240" w:lineRule="auto"/>
              <w:ind w:firstLine="0"/>
              <w:jc w:val="center"/>
              <w:rPr>
                <w:sz w:val="22"/>
                <w:szCs w:val="22"/>
              </w:rPr>
            </w:pPr>
          </w:p>
        </w:tc>
        <w:tc>
          <w:tcPr>
            <w:tcW w:w="535" w:type="dxa"/>
            <w:tcBorders>
              <w:top w:val="single" w:sz="4" w:space="0" w:color="000000"/>
              <w:left w:val="single" w:sz="4" w:space="0" w:color="000000"/>
              <w:bottom w:val="single" w:sz="4" w:space="0" w:color="000000"/>
              <w:right w:val="single" w:sz="4" w:space="0" w:color="000000"/>
            </w:tcBorders>
            <w:vAlign w:val="center"/>
          </w:tcPr>
          <w:p w14:paraId="76C4C881" w14:textId="77777777" w:rsidR="0041734D" w:rsidRPr="00DA70D5" w:rsidRDefault="00302ED1">
            <w:pPr>
              <w:spacing w:line="240" w:lineRule="auto"/>
              <w:ind w:firstLine="0"/>
              <w:jc w:val="center"/>
              <w:rPr>
                <w:sz w:val="22"/>
                <w:szCs w:val="22"/>
              </w:rPr>
            </w:pPr>
            <w:r w:rsidRPr="00DA70D5">
              <w:rPr>
                <w:sz w:val="22"/>
                <w:szCs w:val="22"/>
              </w:rPr>
              <w:t>16.</w:t>
            </w:r>
          </w:p>
        </w:tc>
        <w:tc>
          <w:tcPr>
            <w:tcW w:w="3793" w:type="dxa"/>
            <w:gridSpan w:val="4"/>
            <w:tcBorders>
              <w:top w:val="single" w:sz="4" w:space="0" w:color="000000"/>
              <w:left w:val="single" w:sz="4" w:space="0" w:color="000000"/>
              <w:bottom w:val="single" w:sz="4" w:space="0" w:color="000000"/>
              <w:right w:val="single" w:sz="4" w:space="0" w:color="000000"/>
            </w:tcBorders>
          </w:tcPr>
          <w:p w14:paraId="764CF858" w14:textId="77777777" w:rsidR="0041734D" w:rsidRPr="00DA70D5" w:rsidRDefault="00302ED1">
            <w:pPr>
              <w:spacing w:line="240" w:lineRule="auto"/>
              <w:ind w:firstLine="0"/>
              <w:jc w:val="center"/>
              <w:rPr>
                <w:sz w:val="22"/>
                <w:szCs w:val="22"/>
              </w:rPr>
            </w:pPr>
            <w:r w:rsidRPr="00DA70D5">
              <w:rPr>
                <w:sz w:val="22"/>
                <w:szCs w:val="22"/>
              </w:rPr>
              <w:t>Кладбище</w:t>
            </w:r>
          </w:p>
        </w:tc>
        <w:tc>
          <w:tcPr>
            <w:tcW w:w="1245" w:type="dxa"/>
            <w:tcBorders>
              <w:top w:val="single" w:sz="4" w:space="0" w:color="000000"/>
              <w:left w:val="single" w:sz="4" w:space="0" w:color="000000"/>
              <w:bottom w:val="single" w:sz="4" w:space="0" w:color="000000"/>
              <w:right w:val="single" w:sz="4" w:space="0" w:color="000000"/>
            </w:tcBorders>
            <w:vAlign w:val="center"/>
          </w:tcPr>
          <w:p w14:paraId="01E02F00" w14:textId="77777777" w:rsidR="0041734D" w:rsidRPr="00DA70D5" w:rsidRDefault="00302ED1">
            <w:pPr>
              <w:spacing w:line="240" w:lineRule="auto"/>
              <w:ind w:firstLine="0"/>
              <w:jc w:val="center"/>
              <w:rPr>
                <w:sz w:val="22"/>
                <w:szCs w:val="22"/>
              </w:rPr>
            </w:pPr>
            <w:r w:rsidRPr="00DA70D5">
              <w:rPr>
                <w:sz w:val="22"/>
                <w:szCs w:val="22"/>
              </w:rPr>
              <w:t>га</w:t>
            </w:r>
          </w:p>
        </w:tc>
        <w:tc>
          <w:tcPr>
            <w:tcW w:w="1232" w:type="dxa"/>
            <w:gridSpan w:val="2"/>
            <w:tcBorders>
              <w:top w:val="single" w:sz="4" w:space="0" w:color="000000"/>
              <w:left w:val="single" w:sz="4" w:space="0" w:color="000000"/>
              <w:bottom w:val="single" w:sz="4" w:space="0" w:color="000000"/>
              <w:right w:val="single" w:sz="4" w:space="0" w:color="000000"/>
            </w:tcBorders>
            <w:vAlign w:val="center"/>
          </w:tcPr>
          <w:p w14:paraId="1077BD30" w14:textId="77777777" w:rsidR="0041734D" w:rsidRPr="00DA70D5" w:rsidRDefault="00302ED1">
            <w:pPr>
              <w:spacing w:line="240" w:lineRule="auto"/>
              <w:ind w:firstLine="0"/>
              <w:jc w:val="center"/>
              <w:rPr>
                <w:sz w:val="22"/>
                <w:szCs w:val="22"/>
              </w:rPr>
            </w:pPr>
            <w:r w:rsidRPr="00DA70D5">
              <w:rPr>
                <w:sz w:val="22"/>
                <w:szCs w:val="22"/>
              </w:rPr>
              <w:t>1,4</w:t>
            </w:r>
          </w:p>
        </w:tc>
        <w:tc>
          <w:tcPr>
            <w:tcW w:w="1276" w:type="dxa"/>
            <w:tcBorders>
              <w:top w:val="single" w:sz="4" w:space="0" w:color="000000"/>
              <w:left w:val="single" w:sz="4" w:space="0" w:color="000000"/>
              <w:bottom w:val="single" w:sz="4" w:space="0" w:color="000000"/>
              <w:right w:val="single" w:sz="4" w:space="0" w:color="000000"/>
            </w:tcBorders>
            <w:vAlign w:val="center"/>
          </w:tcPr>
          <w:p w14:paraId="5CA19808" w14:textId="77777777" w:rsidR="0041734D" w:rsidRPr="00DA70D5" w:rsidRDefault="00302ED1">
            <w:pPr>
              <w:spacing w:line="240" w:lineRule="auto"/>
              <w:ind w:firstLine="0"/>
              <w:jc w:val="center"/>
              <w:rPr>
                <w:sz w:val="22"/>
                <w:szCs w:val="22"/>
              </w:rPr>
            </w:pPr>
            <w:r w:rsidRPr="00DA70D5">
              <w:rPr>
                <w:sz w:val="22"/>
                <w:szCs w:val="22"/>
              </w:rPr>
              <w:t>0,5</w:t>
            </w:r>
          </w:p>
        </w:tc>
        <w:tc>
          <w:tcPr>
            <w:tcW w:w="1279" w:type="dxa"/>
            <w:tcBorders>
              <w:top w:val="single" w:sz="4" w:space="0" w:color="000000"/>
              <w:left w:val="single" w:sz="4" w:space="0" w:color="000000"/>
              <w:bottom w:val="single" w:sz="4" w:space="0" w:color="000000"/>
              <w:right w:val="single" w:sz="4" w:space="0" w:color="000000"/>
            </w:tcBorders>
            <w:vAlign w:val="center"/>
          </w:tcPr>
          <w:p w14:paraId="3E524139" w14:textId="77777777" w:rsidR="0041734D" w:rsidRPr="00DA70D5" w:rsidRDefault="00302ED1">
            <w:pPr>
              <w:spacing w:line="240" w:lineRule="auto"/>
              <w:ind w:firstLine="0"/>
              <w:jc w:val="center"/>
              <w:rPr>
                <w:sz w:val="22"/>
                <w:szCs w:val="22"/>
              </w:rPr>
            </w:pPr>
            <w:r w:rsidRPr="00DA70D5">
              <w:rPr>
                <w:sz w:val="22"/>
                <w:szCs w:val="22"/>
              </w:rPr>
              <w:t>1,9</w:t>
            </w:r>
          </w:p>
        </w:tc>
      </w:tr>
      <w:tr w:rsidR="0041734D" w:rsidRPr="00DA70D5" w14:paraId="43057D08" w14:textId="77777777">
        <w:trPr>
          <w:trHeight w:val="20"/>
        </w:trPr>
        <w:tc>
          <w:tcPr>
            <w:tcW w:w="9" w:type="dxa"/>
          </w:tcPr>
          <w:p w14:paraId="47C118FA" w14:textId="77777777" w:rsidR="0041734D" w:rsidRPr="00DA70D5" w:rsidRDefault="0041734D">
            <w:pPr>
              <w:spacing w:line="240" w:lineRule="auto"/>
              <w:ind w:firstLine="0"/>
              <w:jc w:val="center"/>
              <w:rPr>
                <w:sz w:val="22"/>
                <w:szCs w:val="22"/>
              </w:rPr>
            </w:pPr>
          </w:p>
        </w:tc>
        <w:tc>
          <w:tcPr>
            <w:tcW w:w="9360" w:type="dxa"/>
            <w:gridSpan w:val="10"/>
            <w:tcBorders>
              <w:top w:val="single" w:sz="4" w:space="0" w:color="000000"/>
              <w:left w:val="single" w:sz="4" w:space="0" w:color="000000"/>
              <w:bottom w:val="single" w:sz="4" w:space="0" w:color="000000"/>
              <w:right w:val="single" w:sz="4" w:space="0" w:color="000000"/>
            </w:tcBorders>
            <w:vAlign w:val="center"/>
          </w:tcPr>
          <w:p w14:paraId="55E811F3" w14:textId="77777777" w:rsidR="0041734D" w:rsidRPr="00DA70D5" w:rsidRDefault="00302ED1">
            <w:pPr>
              <w:spacing w:line="240" w:lineRule="auto"/>
              <w:ind w:firstLine="0"/>
              <w:jc w:val="center"/>
              <w:rPr>
                <w:sz w:val="22"/>
                <w:szCs w:val="22"/>
              </w:rPr>
            </w:pPr>
            <w:r w:rsidRPr="00DA70D5">
              <w:rPr>
                <w:sz w:val="22"/>
                <w:szCs w:val="22"/>
              </w:rPr>
              <w:t>Административно-деловые и хозяйственные учреждения</w:t>
            </w:r>
          </w:p>
        </w:tc>
      </w:tr>
      <w:tr w:rsidR="0041734D" w:rsidRPr="00DA70D5" w14:paraId="49A9C984" w14:textId="77777777">
        <w:trPr>
          <w:trHeight w:val="20"/>
        </w:trPr>
        <w:tc>
          <w:tcPr>
            <w:tcW w:w="9" w:type="dxa"/>
          </w:tcPr>
          <w:p w14:paraId="449A6902" w14:textId="77777777" w:rsidR="0041734D" w:rsidRPr="00DA70D5" w:rsidRDefault="0041734D">
            <w:pPr>
              <w:spacing w:line="240" w:lineRule="auto"/>
              <w:ind w:firstLine="0"/>
              <w:jc w:val="center"/>
              <w:rPr>
                <w:sz w:val="22"/>
                <w:szCs w:val="22"/>
              </w:rPr>
            </w:pPr>
          </w:p>
        </w:tc>
        <w:tc>
          <w:tcPr>
            <w:tcW w:w="535" w:type="dxa"/>
            <w:tcBorders>
              <w:top w:val="single" w:sz="4" w:space="0" w:color="000000"/>
              <w:left w:val="single" w:sz="4" w:space="0" w:color="000000"/>
              <w:bottom w:val="single" w:sz="4" w:space="0" w:color="000000"/>
              <w:right w:val="single" w:sz="4" w:space="0" w:color="000000"/>
            </w:tcBorders>
            <w:vAlign w:val="center"/>
          </w:tcPr>
          <w:p w14:paraId="72BB480B" w14:textId="77777777" w:rsidR="0041734D" w:rsidRPr="00DA70D5" w:rsidRDefault="00302ED1">
            <w:pPr>
              <w:spacing w:line="240" w:lineRule="auto"/>
              <w:ind w:firstLine="0"/>
              <w:jc w:val="center"/>
              <w:rPr>
                <w:sz w:val="22"/>
                <w:szCs w:val="22"/>
              </w:rPr>
            </w:pPr>
            <w:r w:rsidRPr="00DA70D5">
              <w:rPr>
                <w:sz w:val="22"/>
                <w:szCs w:val="22"/>
              </w:rPr>
              <w:t>17.</w:t>
            </w:r>
          </w:p>
        </w:tc>
        <w:tc>
          <w:tcPr>
            <w:tcW w:w="3793" w:type="dxa"/>
            <w:gridSpan w:val="4"/>
            <w:tcBorders>
              <w:top w:val="single" w:sz="4" w:space="0" w:color="000000"/>
              <w:left w:val="single" w:sz="4" w:space="0" w:color="000000"/>
              <w:bottom w:val="single" w:sz="4" w:space="0" w:color="000000"/>
              <w:right w:val="single" w:sz="4" w:space="0" w:color="000000"/>
            </w:tcBorders>
          </w:tcPr>
          <w:p w14:paraId="15C7B16E" w14:textId="77777777" w:rsidR="0041734D" w:rsidRPr="00DA70D5" w:rsidRDefault="00302ED1">
            <w:pPr>
              <w:tabs>
                <w:tab w:val="left" w:pos="930"/>
              </w:tabs>
              <w:spacing w:line="240" w:lineRule="auto"/>
              <w:ind w:firstLine="0"/>
              <w:rPr>
                <w:sz w:val="22"/>
                <w:szCs w:val="22"/>
              </w:rPr>
            </w:pPr>
            <w:r w:rsidRPr="00DA70D5">
              <w:rPr>
                <w:sz w:val="22"/>
                <w:szCs w:val="22"/>
              </w:rPr>
              <w:t>Отделение банка</w:t>
            </w:r>
          </w:p>
        </w:tc>
        <w:tc>
          <w:tcPr>
            <w:tcW w:w="1245" w:type="dxa"/>
            <w:tcBorders>
              <w:top w:val="single" w:sz="4" w:space="0" w:color="000000"/>
              <w:left w:val="single" w:sz="4" w:space="0" w:color="000000"/>
              <w:bottom w:val="single" w:sz="4" w:space="0" w:color="000000"/>
              <w:right w:val="single" w:sz="4" w:space="0" w:color="000000"/>
            </w:tcBorders>
            <w:vAlign w:val="center"/>
          </w:tcPr>
          <w:p w14:paraId="28EE7DF0" w14:textId="77777777" w:rsidR="0041734D" w:rsidRPr="00DA70D5" w:rsidRDefault="00302ED1">
            <w:pPr>
              <w:spacing w:line="240" w:lineRule="auto"/>
              <w:ind w:firstLine="0"/>
              <w:jc w:val="center"/>
              <w:rPr>
                <w:sz w:val="22"/>
                <w:szCs w:val="22"/>
              </w:rPr>
            </w:pPr>
            <w:r w:rsidRPr="00DA70D5">
              <w:rPr>
                <w:sz w:val="22"/>
                <w:szCs w:val="22"/>
              </w:rPr>
              <w:t>операц. место</w:t>
            </w:r>
          </w:p>
        </w:tc>
        <w:tc>
          <w:tcPr>
            <w:tcW w:w="1232" w:type="dxa"/>
            <w:gridSpan w:val="2"/>
            <w:tcBorders>
              <w:top w:val="single" w:sz="4" w:space="0" w:color="000000"/>
              <w:left w:val="single" w:sz="4" w:space="0" w:color="000000"/>
              <w:bottom w:val="single" w:sz="4" w:space="0" w:color="000000"/>
              <w:right w:val="single" w:sz="4" w:space="0" w:color="000000"/>
            </w:tcBorders>
            <w:vAlign w:val="center"/>
          </w:tcPr>
          <w:p w14:paraId="606223C5" w14:textId="77777777" w:rsidR="0041734D" w:rsidRPr="00DA70D5" w:rsidRDefault="00302ED1">
            <w:pPr>
              <w:spacing w:line="240" w:lineRule="auto"/>
              <w:ind w:firstLine="0"/>
              <w:jc w:val="center"/>
              <w:rPr>
                <w:sz w:val="22"/>
                <w:szCs w:val="22"/>
              </w:rPr>
            </w:pPr>
            <w:r w:rsidRPr="00DA70D5">
              <w:rPr>
                <w:sz w:val="22"/>
                <w:szCs w:val="22"/>
              </w:rPr>
              <w:t>0</w:t>
            </w:r>
          </w:p>
        </w:tc>
        <w:tc>
          <w:tcPr>
            <w:tcW w:w="1276" w:type="dxa"/>
            <w:tcBorders>
              <w:top w:val="single" w:sz="4" w:space="0" w:color="000000"/>
              <w:left w:val="single" w:sz="4" w:space="0" w:color="000000"/>
              <w:bottom w:val="single" w:sz="4" w:space="0" w:color="000000"/>
              <w:right w:val="single" w:sz="4" w:space="0" w:color="000000"/>
            </w:tcBorders>
            <w:vAlign w:val="center"/>
          </w:tcPr>
          <w:p w14:paraId="300336A0" w14:textId="77777777" w:rsidR="0041734D" w:rsidRPr="00DA70D5" w:rsidRDefault="00302ED1">
            <w:pPr>
              <w:spacing w:line="240" w:lineRule="auto"/>
              <w:ind w:firstLine="0"/>
              <w:jc w:val="center"/>
              <w:rPr>
                <w:sz w:val="22"/>
                <w:szCs w:val="22"/>
              </w:rPr>
            </w:pPr>
            <w:r w:rsidRPr="00DA70D5">
              <w:rPr>
                <w:sz w:val="22"/>
                <w:szCs w:val="22"/>
              </w:rPr>
              <w:t>1</w:t>
            </w:r>
          </w:p>
        </w:tc>
        <w:tc>
          <w:tcPr>
            <w:tcW w:w="1279" w:type="dxa"/>
            <w:tcBorders>
              <w:top w:val="single" w:sz="4" w:space="0" w:color="000000"/>
              <w:left w:val="single" w:sz="4" w:space="0" w:color="000000"/>
              <w:bottom w:val="single" w:sz="4" w:space="0" w:color="000000"/>
              <w:right w:val="single" w:sz="4" w:space="0" w:color="000000"/>
            </w:tcBorders>
            <w:vAlign w:val="center"/>
          </w:tcPr>
          <w:p w14:paraId="06536DD9" w14:textId="77777777" w:rsidR="0041734D" w:rsidRPr="00DA70D5" w:rsidRDefault="00302ED1">
            <w:pPr>
              <w:spacing w:line="240" w:lineRule="auto"/>
              <w:ind w:firstLine="0"/>
              <w:jc w:val="center"/>
              <w:rPr>
                <w:sz w:val="22"/>
                <w:szCs w:val="22"/>
              </w:rPr>
            </w:pPr>
            <w:r w:rsidRPr="00DA70D5">
              <w:rPr>
                <w:sz w:val="22"/>
                <w:szCs w:val="22"/>
              </w:rPr>
              <w:t>1</w:t>
            </w:r>
          </w:p>
        </w:tc>
      </w:tr>
    </w:tbl>
    <w:p w14:paraId="11A4A2D3" w14:textId="77777777" w:rsidR="0041734D" w:rsidRPr="00DA70D5" w:rsidRDefault="00302ED1">
      <w:pPr>
        <w:spacing w:line="240" w:lineRule="auto"/>
        <w:ind w:firstLine="709"/>
        <w:rPr>
          <w:sz w:val="22"/>
          <w:szCs w:val="22"/>
        </w:rPr>
      </w:pPr>
      <w:r w:rsidRPr="00DA70D5">
        <w:rPr>
          <w:sz w:val="22"/>
          <w:szCs w:val="22"/>
        </w:rPr>
        <w:t>В перспективный период потребность в новом строительстве учреждений обслуживания сохраняется и должна определяться в рамках разрабатываемых социальных программ муниципального, областного и федерального уровня. Конкретные объёмы отдельных учреждений, их специализация и дислокация должны рассматриваться на последующих стадиях проектирования.</w:t>
      </w:r>
    </w:p>
    <w:p w14:paraId="74073245" w14:textId="77777777" w:rsidR="0041734D" w:rsidRPr="00DA70D5" w:rsidRDefault="00302ED1">
      <w:pPr>
        <w:spacing w:line="240" w:lineRule="auto"/>
        <w:ind w:firstLine="709"/>
        <w:rPr>
          <w:sz w:val="22"/>
          <w:szCs w:val="22"/>
        </w:rPr>
      </w:pPr>
      <w:r w:rsidRPr="00DA70D5">
        <w:rPr>
          <w:sz w:val="22"/>
          <w:szCs w:val="22"/>
        </w:rPr>
        <w:t>Развитие социальной инфраструктуры предусматривает повышение качества жизни населения в сфере образования, здравоохранения, культуры, физкультуры и спорта, социальной защиты, жилищно-коммунального хозяйства, торговли и бытового обслуживания.</w:t>
      </w:r>
    </w:p>
    <w:p w14:paraId="5320750E" w14:textId="77777777" w:rsidR="0041734D" w:rsidRPr="00DA70D5" w:rsidRDefault="0041734D">
      <w:pPr>
        <w:spacing w:line="240" w:lineRule="auto"/>
        <w:ind w:firstLine="709"/>
        <w:rPr>
          <w:sz w:val="26"/>
          <w:szCs w:val="26"/>
        </w:rPr>
      </w:pPr>
    </w:p>
    <w:p w14:paraId="1F377AD2" w14:textId="77777777" w:rsidR="0041734D" w:rsidRPr="00DA70D5" w:rsidRDefault="00302ED1">
      <w:pPr>
        <w:spacing w:line="240" w:lineRule="auto"/>
        <w:ind w:firstLine="709"/>
        <w:rPr>
          <w:bCs/>
          <w:sz w:val="22"/>
          <w:szCs w:val="22"/>
        </w:rPr>
      </w:pPr>
      <w:r w:rsidRPr="00DA70D5">
        <w:rPr>
          <w:bCs/>
          <w:sz w:val="22"/>
          <w:szCs w:val="22"/>
        </w:rPr>
        <w:t>Учреждения образования</w:t>
      </w:r>
    </w:p>
    <w:p w14:paraId="2E6F90DF" w14:textId="77777777" w:rsidR="0010271B" w:rsidRPr="00DA70D5" w:rsidRDefault="0010271B">
      <w:pPr>
        <w:spacing w:line="240" w:lineRule="auto"/>
        <w:ind w:firstLine="709"/>
        <w:rPr>
          <w:bCs/>
          <w:sz w:val="22"/>
          <w:szCs w:val="22"/>
        </w:rPr>
      </w:pPr>
    </w:p>
    <w:p w14:paraId="091598E7" w14:textId="77777777" w:rsidR="0041734D" w:rsidRPr="00DA70D5" w:rsidRDefault="00302ED1">
      <w:pPr>
        <w:spacing w:line="240" w:lineRule="auto"/>
        <w:ind w:firstLine="709"/>
        <w:rPr>
          <w:sz w:val="22"/>
          <w:szCs w:val="22"/>
        </w:rPr>
      </w:pPr>
      <w:r w:rsidRPr="00DA70D5">
        <w:rPr>
          <w:sz w:val="22"/>
          <w:szCs w:val="22"/>
        </w:rPr>
        <w:t xml:space="preserve">В настоящее время школы с. Ершово заполнены на 26,6%. Имеющиеся </w:t>
      </w:r>
      <w:r w:rsidR="00B87EE6" w:rsidRPr="00DA70D5">
        <w:rPr>
          <w:sz w:val="22"/>
          <w:szCs w:val="22"/>
        </w:rPr>
        <w:t>«</w:t>
      </w:r>
      <w:r w:rsidRPr="00DA70D5">
        <w:rPr>
          <w:sz w:val="22"/>
          <w:szCs w:val="22"/>
        </w:rPr>
        <w:t>запасы</w:t>
      </w:r>
      <w:r w:rsidR="00B87EE6" w:rsidRPr="00DA70D5">
        <w:rPr>
          <w:sz w:val="22"/>
          <w:szCs w:val="22"/>
        </w:rPr>
        <w:t>»</w:t>
      </w:r>
      <w:r w:rsidRPr="00DA70D5">
        <w:rPr>
          <w:sz w:val="22"/>
          <w:szCs w:val="22"/>
        </w:rPr>
        <w:t xml:space="preserve"> ёмкости существующих учреждений на 1 очередь реализации мероприятий генерального плана могут быть использованы под уменьшение наполняемости классов и групп, оборудованию компьютерных классов. Возможно перепрофилирование отдельных существующих помещений под другие функции социального назначения (желательно </w:t>
      </w:r>
      <w:r w:rsidR="00B87EE6" w:rsidRPr="00DA70D5">
        <w:rPr>
          <w:sz w:val="22"/>
          <w:szCs w:val="22"/>
        </w:rPr>
        <w:t>«</w:t>
      </w:r>
      <w:r w:rsidRPr="00DA70D5">
        <w:rPr>
          <w:sz w:val="22"/>
          <w:szCs w:val="22"/>
        </w:rPr>
        <w:t>детские нужды</w:t>
      </w:r>
      <w:r w:rsidR="00B87EE6" w:rsidRPr="00DA70D5">
        <w:rPr>
          <w:sz w:val="22"/>
          <w:szCs w:val="22"/>
        </w:rPr>
        <w:t>»</w:t>
      </w:r>
      <w:r w:rsidRPr="00DA70D5">
        <w:rPr>
          <w:sz w:val="22"/>
          <w:szCs w:val="22"/>
        </w:rPr>
        <w:t>).</w:t>
      </w:r>
    </w:p>
    <w:p w14:paraId="1C9779E3" w14:textId="77777777" w:rsidR="0041734D" w:rsidRPr="00DA70D5" w:rsidRDefault="00302ED1">
      <w:pPr>
        <w:spacing w:line="240" w:lineRule="auto"/>
        <w:ind w:firstLine="709"/>
        <w:rPr>
          <w:sz w:val="22"/>
          <w:szCs w:val="22"/>
        </w:rPr>
      </w:pPr>
      <w:r w:rsidRPr="00DA70D5">
        <w:rPr>
          <w:sz w:val="22"/>
          <w:szCs w:val="22"/>
        </w:rPr>
        <w:t>Создание механизма устойчивого развития системы образования осуществляется по следующим направлениям:</w:t>
      </w:r>
    </w:p>
    <w:p w14:paraId="7A2BB421" w14:textId="77777777" w:rsidR="0041734D" w:rsidRPr="00DA70D5" w:rsidRDefault="00302ED1">
      <w:pPr>
        <w:spacing w:line="240" w:lineRule="auto"/>
        <w:ind w:firstLine="709"/>
        <w:rPr>
          <w:sz w:val="22"/>
          <w:szCs w:val="22"/>
        </w:rPr>
      </w:pPr>
      <w:r w:rsidRPr="00DA70D5">
        <w:rPr>
          <w:sz w:val="22"/>
          <w:szCs w:val="22"/>
        </w:rPr>
        <w:t>- обеспечение государственных гарантий доступности и равных возможностей получения полноценного образования;</w:t>
      </w:r>
    </w:p>
    <w:p w14:paraId="79AA5ECE" w14:textId="77777777" w:rsidR="0041734D" w:rsidRPr="00DA70D5" w:rsidRDefault="00302ED1">
      <w:pPr>
        <w:spacing w:line="240" w:lineRule="auto"/>
        <w:ind w:firstLine="709"/>
        <w:rPr>
          <w:sz w:val="22"/>
          <w:szCs w:val="22"/>
        </w:rPr>
      </w:pPr>
      <w:r w:rsidRPr="00DA70D5">
        <w:rPr>
          <w:sz w:val="22"/>
          <w:szCs w:val="22"/>
        </w:rPr>
        <w:t>- создание условий для повышения качества дошкольного, общего и дополнительного образования;</w:t>
      </w:r>
    </w:p>
    <w:p w14:paraId="1803F8C1" w14:textId="77777777" w:rsidR="0041734D" w:rsidRPr="00DA70D5" w:rsidRDefault="00302ED1">
      <w:pPr>
        <w:spacing w:line="240" w:lineRule="auto"/>
        <w:ind w:firstLine="709"/>
        <w:rPr>
          <w:sz w:val="22"/>
          <w:szCs w:val="22"/>
        </w:rPr>
      </w:pPr>
      <w:r w:rsidRPr="00DA70D5">
        <w:rPr>
          <w:sz w:val="22"/>
          <w:szCs w:val="22"/>
        </w:rPr>
        <w:t>- поддержка инновационной деятельности образовательных учреждений;</w:t>
      </w:r>
    </w:p>
    <w:p w14:paraId="6B6AB796" w14:textId="77777777" w:rsidR="0041734D" w:rsidRPr="00DA70D5" w:rsidRDefault="00302ED1">
      <w:pPr>
        <w:spacing w:line="240" w:lineRule="auto"/>
        <w:ind w:firstLine="709"/>
        <w:rPr>
          <w:sz w:val="22"/>
          <w:szCs w:val="22"/>
        </w:rPr>
      </w:pPr>
      <w:r w:rsidRPr="00DA70D5">
        <w:rPr>
          <w:sz w:val="22"/>
          <w:szCs w:val="22"/>
        </w:rPr>
        <w:t>- организация летнего отдыха детей и подростков.</w:t>
      </w:r>
    </w:p>
    <w:p w14:paraId="7811ED86" w14:textId="77777777" w:rsidR="0041734D" w:rsidRPr="00DA70D5" w:rsidRDefault="00302ED1">
      <w:pPr>
        <w:spacing w:line="240" w:lineRule="auto"/>
        <w:ind w:firstLine="709"/>
        <w:rPr>
          <w:sz w:val="22"/>
          <w:szCs w:val="22"/>
        </w:rPr>
      </w:pPr>
      <w:r w:rsidRPr="00DA70D5">
        <w:rPr>
          <w:sz w:val="22"/>
          <w:szCs w:val="22"/>
        </w:rPr>
        <w:t>Стратегическая цель политики в области образования –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p w14:paraId="62D22D95" w14:textId="77777777" w:rsidR="0041734D" w:rsidRPr="00DA70D5" w:rsidRDefault="00302ED1">
      <w:pPr>
        <w:spacing w:line="240" w:lineRule="auto"/>
        <w:ind w:firstLine="709"/>
        <w:rPr>
          <w:sz w:val="22"/>
          <w:szCs w:val="22"/>
        </w:rPr>
      </w:pPr>
      <w:r w:rsidRPr="00DA70D5">
        <w:rPr>
          <w:sz w:val="22"/>
          <w:szCs w:val="22"/>
        </w:rPr>
        <w:t>Окончательное принятие решений о необходимости строительства детских, дошкольных и школьных учреждений и их ёмкости должно быть принято на стадии проекта планировки, в соответствии с планами реализации ведомственных целевых программ в Усть-Илимском муниципальном районе.</w:t>
      </w:r>
    </w:p>
    <w:p w14:paraId="342B895E" w14:textId="77777777" w:rsidR="0041734D" w:rsidRPr="00DA70D5" w:rsidRDefault="00302ED1">
      <w:pPr>
        <w:spacing w:line="240" w:lineRule="auto"/>
        <w:ind w:firstLine="709"/>
        <w:rPr>
          <w:sz w:val="22"/>
          <w:szCs w:val="22"/>
        </w:rPr>
      </w:pPr>
      <w:r w:rsidRPr="00DA70D5">
        <w:rPr>
          <w:sz w:val="22"/>
          <w:szCs w:val="22"/>
        </w:rPr>
        <w:t xml:space="preserve">В соответствии со </w:t>
      </w:r>
      <w:r w:rsidR="00B87EE6" w:rsidRPr="00DA70D5">
        <w:rPr>
          <w:sz w:val="22"/>
          <w:szCs w:val="22"/>
        </w:rPr>
        <w:t>«</w:t>
      </w:r>
      <w:r w:rsidRPr="00DA70D5">
        <w:rPr>
          <w:sz w:val="22"/>
          <w:szCs w:val="22"/>
        </w:rPr>
        <w:t>Схемой территориального планирования Усть-Илимского района</w:t>
      </w:r>
      <w:r w:rsidR="00B87EE6" w:rsidRPr="00DA70D5">
        <w:rPr>
          <w:sz w:val="22"/>
          <w:szCs w:val="22"/>
        </w:rPr>
        <w:t>»</w:t>
      </w:r>
      <w:r w:rsidRPr="00DA70D5">
        <w:rPr>
          <w:sz w:val="22"/>
          <w:szCs w:val="22"/>
        </w:rPr>
        <w:t xml:space="preserve">, утвержденной решением Думы муниципального образования </w:t>
      </w:r>
      <w:r w:rsidR="00B87EE6" w:rsidRPr="00DA70D5">
        <w:rPr>
          <w:sz w:val="22"/>
          <w:szCs w:val="22"/>
        </w:rPr>
        <w:t>«</w:t>
      </w:r>
      <w:r w:rsidRPr="00DA70D5">
        <w:rPr>
          <w:sz w:val="22"/>
          <w:szCs w:val="22"/>
        </w:rPr>
        <w:t>Усть-Илимский район</w:t>
      </w:r>
      <w:r w:rsidR="00B87EE6" w:rsidRPr="00DA70D5">
        <w:rPr>
          <w:sz w:val="22"/>
          <w:szCs w:val="22"/>
        </w:rPr>
        <w:t>»</w:t>
      </w:r>
      <w:r w:rsidRPr="00DA70D5">
        <w:rPr>
          <w:sz w:val="22"/>
          <w:szCs w:val="22"/>
        </w:rPr>
        <w:t xml:space="preserve"> шестого </w:t>
      </w:r>
      <w:r w:rsidRPr="00DA70D5">
        <w:rPr>
          <w:sz w:val="22"/>
          <w:szCs w:val="22"/>
        </w:rPr>
        <w:lastRenderedPageBreak/>
        <w:t xml:space="preserve">созыва от 27.12.2012 № 26/7 </w:t>
      </w:r>
      <w:r w:rsidR="00B87EE6" w:rsidRPr="00DA70D5">
        <w:rPr>
          <w:sz w:val="22"/>
          <w:szCs w:val="22"/>
        </w:rPr>
        <w:t>«</w:t>
      </w:r>
      <w:r w:rsidRPr="00DA70D5">
        <w:rPr>
          <w:sz w:val="22"/>
          <w:szCs w:val="22"/>
        </w:rPr>
        <w:t xml:space="preserve">Об утверждении схемы территориального планирования муниципального образования </w:t>
      </w:r>
      <w:r w:rsidR="00B87EE6" w:rsidRPr="00DA70D5">
        <w:rPr>
          <w:sz w:val="22"/>
          <w:szCs w:val="22"/>
        </w:rPr>
        <w:t>«</w:t>
      </w:r>
      <w:r w:rsidRPr="00DA70D5">
        <w:rPr>
          <w:sz w:val="22"/>
          <w:szCs w:val="22"/>
        </w:rPr>
        <w:t>Усть-Илимский район</w:t>
      </w:r>
      <w:r w:rsidR="00B87EE6" w:rsidRPr="00DA70D5">
        <w:rPr>
          <w:sz w:val="22"/>
          <w:szCs w:val="22"/>
        </w:rPr>
        <w:t>»</w:t>
      </w:r>
      <w:r w:rsidRPr="00DA70D5">
        <w:rPr>
          <w:sz w:val="22"/>
          <w:szCs w:val="22"/>
        </w:rPr>
        <w:t xml:space="preserve">, на территории Ершовского муниципального образования планируется: </w:t>
      </w:r>
    </w:p>
    <w:p w14:paraId="0541A5A2" w14:textId="77777777" w:rsidR="0041734D" w:rsidRPr="00DA70D5" w:rsidRDefault="00302ED1">
      <w:pPr>
        <w:spacing w:line="240" w:lineRule="auto"/>
        <w:ind w:firstLine="709"/>
        <w:rPr>
          <w:sz w:val="22"/>
          <w:szCs w:val="22"/>
        </w:rPr>
      </w:pPr>
      <w:r w:rsidRPr="00DA70D5">
        <w:rPr>
          <w:sz w:val="22"/>
          <w:szCs w:val="22"/>
        </w:rPr>
        <w:t>- реконструкция объекта местного значения – общеобразовательной школы в с. Ершово.</w:t>
      </w:r>
    </w:p>
    <w:p w14:paraId="427BDA18" w14:textId="77777777" w:rsidR="0041734D" w:rsidRPr="00DA70D5" w:rsidRDefault="0041734D">
      <w:pPr>
        <w:spacing w:line="240" w:lineRule="auto"/>
        <w:ind w:firstLine="709"/>
        <w:rPr>
          <w:sz w:val="22"/>
          <w:szCs w:val="22"/>
        </w:rPr>
      </w:pPr>
    </w:p>
    <w:p w14:paraId="246AA4EF" w14:textId="77777777" w:rsidR="0041734D" w:rsidRPr="00DA70D5" w:rsidRDefault="00302ED1">
      <w:pPr>
        <w:spacing w:line="240" w:lineRule="auto"/>
        <w:ind w:firstLine="709"/>
        <w:rPr>
          <w:bCs/>
          <w:sz w:val="22"/>
          <w:szCs w:val="22"/>
        </w:rPr>
      </w:pPr>
      <w:r w:rsidRPr="00DA70D5">
        <w:rPr>
          <w:bCs/>
          <w:sz w:val="22"/>
          <w:szCs w:val="22"/>
        </w:rPr>
        <w:t>Учреждения культуры и искусства</w:t>
      </w:r>
    </w:p>
    <w:p w14:paraId="2A4632FA" w14:textId="77777777" w:rsidR="0010271B" w:rsidRPr="00DA70D5" w:rsidRDefault="0010271B">
      <w:pPr>
        <w:spacing w:line="240" w:lineRule="auto"/>
        <w:ind w:firstLine="709"/>
        <w:rPr>
          <w:bCs/>
          <w:sz w:val="22"/>
          <w:szCs w:val="22"/>
        </w:rPr>
      </w:pPr>
    </w:p>
    <w:p w14:paraId="621E659A" w14:textId="77777777" w:rsidR="0041734D" w:rsidRPr="00DA70D5" w:rsidRDefault="00302ED1">
      <w:pPr>
        <w:spacing w:line="240" w:lineRule="auto"/>
        <w:ind w:firstLine="709"/>
        <w:rPr>
          <w:sz w:val="22"/>
          <w:szCs w:val="22"/>
        </w:rPr>
      </w:pPr>
      <w:r w:rsidRPr="00DA70D5">
        <w:rPr>
          <w:sz w:val="22"/>
          <w:szCs w:val="22"/>
        </w:rPr>
        <w:t>Реформирование сферы в условиях ограниченности средств должно идти по следующим направлениям:</w:t>
      </w:r>
    </w:p>
    <w:p w14:paraId="432CBB68" w14:textId="77777777" w:rsidR="0041734D" w:rsidRPr="00DA70D5" w:rsidRDefault="00302ED1">
      <w:pPr>
        <w:spacing w:line="240" w:lineRule="auto"/>
        <w:ind w:firstLine="709"/>
        <w:rPr>
          <w:sz w:val="22"/>
          <w:szCs w:val="22"/>
        </w:rPr>
      </w:pPr>
      <w:r w:rsidRPr="00DA70D5">
        <w:rPr>
          <w:sz w:val="22"/>
          <w:szCs w:val="22"/>
        </w:rPr>
        <w:t>- укрепление материально-технической базы учреждений культуры;</w:t>
      </w:r>
    </w:p>
    <w:p w14:paraId="261E654A" w14:textId="77777777" w:rsidR="0041734D" w:rsidRPr="00DA70D5" w:rsidRDefault="00302ED1">
      <w:pPr>
        <w:spacing w:line="240" w:lineRule="auto"/>
        <w:ind w:firstLine="709"/>
        <w:rPr>
          <w:sz w:val="22"/>
          <w:szCs w:val="22"/>
        </w:rPr>
      </w:pPr>
      <w:r w:rsidRPr="00DA70D5">
        <w:rPr>
          <w:sz w:val="22"/>
          <w:szCs w:val="22"/>
        </w:rPr>
        <w:t>- повышение качества предоставляемых населению услуг в сфере культуры в различных формах и видах;</w:t>
      </w:r>
    </w:p>
    <w:p w14:paraId="77209FEC" w14:textId="77777777" w:rsidR="0041734D" w:rsidRPr="00DA70D5" w:rsidRDefault="00302ED1">
      <w:pPr>
        <w:spacing w:line="240" w:lineRule="auto"/>
        <w:ind w:firstLine="709"/>
        <w:rPr>
          <w:sz w:val="22"/>
          <w:szCs w:val="22"/>
        </w:rPr>
      </w:pPr>
      <w:r w:rsidRPr="00DA70D5">
        <w:rPr>
          <w:sz w:val="22"/>
          <w:szCs w:val="22"/>
        </w:rPr>
        <w:t>- сохранение и развитие народных промыслов и ремесел, содействие творческому развитию мастеров декоративно-прикладного творчества;</w:t>
      </w:r>
    </w:p>
    <w:p w14:paraId="39A40AFC" w14:textId="77777777" w:rsidR="0041734D" w:rsidRPr="00DA70D5" w:rsidRDefault="00302ED1">
      <w:pPr>
        <w:spacing w:line="240" w:lineRule="auto"/>
        <w:ind w:firstLine="709"/>
        <w:rPr>
          <w:sz w:val="22"/>
          <w:szCs w:val="22"/>
        </w:rPr>
      </w:pPr>
      <w:r w:rsidRPr="00DA70D5">
        <w:rPr>
          <w:sz w:val="22"/>
          <w:szCs w:val="22"/>
        </w:rPr>
        <w:t>- внедрение современных досуговых технологий в учреждениях культуры для молодежи муниципального образования, в том числе:</w:t>
      </w:r>
    </w:p>
    <w:p w14:paraId="65462EE6" w14:textId="77777777" w:rsidR="0041734D" w:rsidRPr="00DA70D5" w:rsidRDefault="00302ED1">
      <w:pPr>
        <w:spacing w:line="240" w:lineRule="auto"/>
        <w:ind w:firstLine="709"/>
        <w:rPr>
          <w:sz w:val="22"/>
          <w:szCs w:val="22"/>
        </w:rPr>
      </w:pPr>
      <w:r w:rsidRPr="00DA70D5">
        <w:rPr>
          <w:sz w:val="22"/>
          <w:szCs w:val="22"/>
        </w:rPr>
        <w:t>- модернизация и техническое перевооружение сельских учреждений культуры, внедрение новых технологий деятельности;</w:t>
      </w:r>
    </w:p>
    <w:p w14:paraId="50822716" w14:textId="77777777" w:rsidR="0041734D" w:rsidRPr="00DA70D5" w:rsidRDefault="00302ED1">
      <w:pPr>
        <w:spacing w:line="240" w:lineRule="auto"/>
        <w:ind w:firstLine="709"/>
        <w:rPr>
          <w:sz w:val="22"/>
          <w:szCs w:val="22"/>
        </w:rPr>
      </w:pPr>
      <w:r w:rsidRPr="00DA70D5">
        <w:rPr>
          <w:sz w:val="22"/>
          <w:szCs w:val="22"/>
        </w:rPr>
        <w:t>- создание социокультурных учреждений (развлекательных центров), включающих в себя помещения досугового типа, спортивные и образовательные помещения, клубы-кафе и т.д.</w:t>
      </w:r>
    </w:p>
    <w:p w14:paraId="2C2268A9" w14:textId="77777777" w:rsidR="0041734D" w:rsidRPr="00DA70D5" w:rsidRDefault="0041734D">
      <w:pPr>
        <w:spacing w:line="240" w:lineRule="auto"/>
        <w:ind w:firstLine="709"/>
        <w:rPr>
          <w:sz w:val="22"/>
          <w:szCs w:val="22"/>
        </w:rPr>
      </w:pPr>
    </w:p>
    <w:p w14:paraId="3F15E3ED" w14:textId="77777777" w:rsidR="0041734D" w:rsidRPr="00DA70D5" w:rsidRDefault="00302ED1">
      <w:pPr>
        <w:spacing w:line="240" w:lineRule="auto"/>
        <w:ind w:firstLine="709"/>
        <w:rPr>
          <w:bCs/>
          <w:sz w:val="22"/>
          <w:szCs w:val="22"/>
        </w:rPr>
      </w:pPr>
      <w:r w:rsidRPr="00DA70D5">
        <w:rPr>
          <w:bCs/>
          <w:sz w:val="22"/>
          <w:szCs w:val="22"/>
        </w:rPr>
        <w:t>Учреждения здравоохранения и социального обеспечения</w:t>
      </w:r>
    </w:p>
    <w:p w14:paraId="45D5CE58" w14:textId="77777777" w:rsidR="0041734D" w:rsidRPr="00DA70D5" w:rsidRDefault="00302ED1">
      <w:pPr>
        <w:spacing w:line="240" w:lineRule="auto"/>
        <w:ind w:firstLine="709"/>
        <w:rPr>
          <w:sz w:val="22"/>
          <w:szCs w:val="22"/>
        </w:rPr>
      </w:pPr>
      <w:r w:rsidRPr="00DA70D5">
        <w:rPr>
          <w:sz w:val="22"/>
          <w:szCs w:val="22"/>
        </w:rPr>
        <w:t xml:space="preserve">На ближайшую перспективу необходимо руководствоваться решениями по развитию масштабных национальных проектов, которые разрабатываются и внедряются в настоящее время. Одним из них является национальный проект </w:t>
      </w:r>
      <w:r w:rsidR="00B87EE6" w:rsidRPr="00DA70D5">
        <w:rPr>
          <w:sz w:val="22"/>
          <w:szCs w:val="22"/>
        </w:rPr>
        <w:t>«</w:t>
      </w:r>
      <w:r w:rsidRPr="00DA70D5">
        <w:rPr>
          <w:sz w:val="22"/>
          <w:szCs w:val="22"/>
        </w:rPr>
        <w:t>Здравоохранение</w:t>
      </w:r>
      <w:r w:rsidR="00B87EE6" w:rsidRPr="00DA70D5">
        <w:rPr>
          <w:sz w:val="22"/>
          <w:szCs w:val="22"/>
        </w:rPr>
        <w:t>»</w:t>
      </w:r>
      <w:r w:rsidRPr="00DA70D5">
        <w:rPr>
          <w:sz w:val="22"/>
          <w:szCs w:val="22"/>
        </w:rPr>
        <w:t>, который будет финансироваться из средств федерального бюджета.</w:t>
      </w:r>
    </w:p>
    <w:p w14:paraId="3659D83E" w14:textId="77777777" w:rsidR="0041734D" w:rsidRPr="00DA70D5" w:rsidRDefault="00302ED1">
      <w:pPr>
        <w:spacing w:line="240" w:lineRule="auto"/>
        <w:ind w:firstLine="709"/>
        <w:rPr>
          <w:sz w:val="22"/>
          <w:szCs w:val="22"/>
        </w:rPr>
      </w:pPr>
      <w:r w:rsidRPr="00DA70D5">
        <w:rPr>
          <w:sz w:val="22"/>
          <w:szCs w:val="22"/>
        </w:rPr>
        <w:t>В целях дальнейшего развития материально-технической базы здравоохранения необходимо продолжить:</w:t>
      </w:r>
    </w:p>
    <w:p w14:paraId="2FC986EF" w14:textId="77777777" w:rsidR="0041734D" w:rsidRPr="00DA70D5" w:rsidRDefault="00302ED1">
      <w:pPr>
        <w:spacing w:line="240" w:lineRule="auto"/>
        <w:ind w:firstLine="709"/>
        <w:rPr>
          <w:sz w:val="22"/>
          <w:szCs w:val="22"/>
        </w:rPr>
      </w:pPr>
      <w:r w:rsidRPr="00DA70D5">
        <w:rPr>
          <w:sz w:val="22"/>
          <w:szCs w:val="22"/>
        </w:rPr>
        <w:t>- строительство и реконструкцию имеющейся базы учреждений здравоохранения, оснащение их медицинской техникой;</w:t>
      </w:r>
    </w:p>
    <w:p w14:paraId="614A5271" w14:textId="77777777" w:rsidR="0041734D" w:rsidRPr="00DA70D5" w:rsidRDefault="00302ED1">
      <w:pPr>
        <w:spacing w:line="240" w:lineRule="auto"/>
        <w:ind w:firstLine="709"/>
        <w:rPr>
          <w:sz w:val="22"/>
          <w:szCs w:val="22"/>
        </w:rPr>
      </w:pPr>
      <w:r w:rsidRPr="00DA70D5">
        <w:rPr>
          <w:sz w:val="22"/>
          <w:szCs w:val="22"/>
        </w:rPr>
        <w:t>- улучшение качества медицинской помощи, развитие профилактики, диагностики и лечения социально опасных заболеваний;</w:t>
      </w:r>
    </w:p>
    <w:p w14:paraId="7B49AE29" w14:textId="77777777" w:rsidR="0041734D" w:rsidRPr="00DA70D5" w:rsidRDefault="00302ED1">
      <w:pPr>
        <w:spacing w:line="240" w:lineRule="auto"/>
        <w:ind w:firstLine="709"/>
        <w:rPr>
          <w:sz w:val="22"/>
          <w:szCs w:val="22"/>
        </w:rPr>
      </w:pPr>
      <w:r w:rsidRPr="00DA70D5">
        <w:rPr>
          <w:sz w:val="22"/>
          <w:szCs w:val="22"/>
        </w:rPr>
        <w:t>- создание условий для привлечения врачей-специалистов различного профиля.</w:t>
      </w:r>
    </w:p>
    <w:p w14:paraId="54AB576D" w14:textId="77777777" w:rsidR="0041734D" w:rsidRPr="00DA70D5" w:rsidRDefault="0041734D">
      <w:pPr>
        <w:spacing w:line="240" w:lineRule="auto"/>
        <w:ind w:firstLine="709"/>
        <w:rPr>
          <w:sz w:val="26"/>
          <w:szCs w:val="26"/>
        </w:rPr>
      </w:pPr>
    </w:p>
    <w:p w14:paraId="4C45C63E" w14:textId="77777777" w:rsidR="0041734D" w:rsidRPr="00DA70D5" w:rsidRDefault="00302ED1">
      <w:pPr>
        <w:spacing w:line="240" w:lineRule="auto"/>
        <w:ind w:firstLine="709"/>
        <w:rPr>
          <w:bCs/>
          <w:sz w:val="22"/>
          <w:szCs w:val="22"/>
        </w:rPr>
      </w:pPr>
      <w:r w:rsidRPr="00DA70D5">
        <w:rPr>
          <w:bCs/>
          <w:sz w:val="22"/>
          <w:szCs w:val="22"/>
        </w:rPr>
        <w:t>Физкультурно-спортивные сооружения</w:t>
      </w:r>
    </w:p>
    <w:p w14:paraId="2BD3039A" w14:textId="77777777" w:rsidR="0010271B" w:rsidRPr="00DA70D5" w:rsidRDefault="0010271B">
      <w:pPr>
        <w:spacing w:line="240" w:lineRule="auto"/>
        <w:ind w:firstLine="709"/>
        <w:rPr>
          <w:bCs/>
          <w:sz w:val="22"/>
          <w:szCs w:val="22"/>
        </w:rPr>
      </w:pPr>
    </w:p>
    <w:p w14:paraId="593E04EF" w14:textId="77777777" w:rsidR="0041734D" w:rsidRPr="00DA70D5" w:rsidRDefault="00302ED1">
      <w:pPr>
        <w:spacing w:line="240" w:lineRule="auto"/>
        <w:ind w:firstLine="709"/>
        <w:rPr>
          <w:sz w:val="22"/>
          <w:szCs w:val="22"/>
        </w:rPr>
      </w:pPr>
      <w:r w:rsidRPr="00DA70D5">
        <w:rPr>
          <w:sz w:val="22"/>
          <w:szCs w:val="22"/>
        </w:rPr>
        <w:t>Стратегической целью реформирования физической культуры и спорта, формирования здорового образа жизни является улучшение здоровья населения, эффективное использование средств физической культуры и спорта по предупреждению заболеваний, поддержанию высокой работоспособности людей, профилактике правонарушений.</w:t>
      </w:r>
    </w:p>
    <w:p w14:paraId="3B50246F" w14:textId="77777777" w:rsidR="0041734D" w:rsidRPr="00DA70D5" w:rsidRDefault="00302ED1">
      <w:pPr>
        <w:spacing w:line="240" w:lineRule="auto"/>
        <w:ind w:firstLine="709"/>
        <w:rPr>
          <w:sz w:val="22"/>
          <w:szCs w:val="22"/>
        </w:rPr>
      </w:pPr>
      <w:r w:rsidRPr="00DA70D5">
        <w:rPr>
          <w:sz w:val="22"/>
          <w:szCs w:val="22"/>
        </w:rPr>
        <w:t>Важнейшими приоритетными направлениями развития физкультуры и спорта являются строительство и реконструкция спортивных объектов, а также развитие и насыщение сложившихся спортивных зон.</w:t>
      </w:r>
    </w:p>
    <w:p w14:paraId="0C92877A" w14:textId="77777777" w:rsidR="0041734D" w:rsidRPr="00DA70D5" w:rsidRDefault="00302ED1">
      <w:pPr>
        <w:spacing w:line="240" w:lineRule="auto"/>
        <w:ind w:firstLine="709"/>
        <w:rPr>
          <w:sz w:val="22"/>
          <w:szCs w:val="22"/>
        </w:rPr>
      </w:pPr>
      <w:r w:rsidRPr="00DA70D5">
        <w:rPr>
          <w:sz w:val="22"/>
          <w:szCs w:val="22"/>
        </w:rPr>
        <w:t xml:space="preserve">В настоящее время на территории поселения реализуется программа Развитие физической культуры и спорта в муниципальном образовании </w:t>
      </w:r>
      <w:r w:rsidR="00B87EE6" w:rsidRPr="00DA70D5">
        <w:rPr>
          <w:sz w:val="22"/>
          <w:szCs w:val="22"/>
        </w:rPr>
        <w:t>«</w:t>
      </w:r>
      <w:r w:rsidRPr="00DA70D5">
        <w:rPr>
          <w:sz w:val="22"/>
          <w:szCs w:val="22"/>
        </w:rPr>
        <w:t>Усть-Илимский район</w:t>
      </w:r>
      <w:r w:rsidR="00B87EE6" w:rsidRPr="00DA70D5">
        <w:rPr>
          <w:sz w:val="22"/>
          <w:szCs w:val="22"/>
        </w:rPr>
        <w:t>»</w:t>
      </w:r>
      <w:r w:rsidRPr="00DA70D5">
        <w:rPr>
          <w:sz w:val="22"/>
          <w:szCs w:val="22"/>
        </w:rPr>
        <w:t xml:space="preserve"> на 2012 год;</w:t>
      </w:r>
    </w:p>
    <w:p w14:paraId="6C63FBEE" w14:textId="77777777" w:rsidR="0041734D" w:rsidRPr="00DA70D5" w:rsidRDefault="00302ED1">
      <w:pPr>
        <w:spacing w:line="240" w:lineRule="auto"/>
        <w:ind w:firstLine="709"/>
        <w:rPr>
          <w:sz w:val="22"/>
          <w:szCs w:val="22"/>
        </w:rPr>
      </w:pPr>
      <w:r w:rsidRPr="00DA70D5">
        <w:rPr>
          <w:sz w:val="22"/>
          <w:szCs w:val="22"/>
        </w:rPr>
        <w:t xml:space="preserve"> Основными нормируемыми объектами физкультуры и спорта являются спортивные залы и плоскостные сооружения.</w:t>
      </w:r>
    </w:p>
    <w:p w14:paraId="52C4C488" w14:textId="77777777" w:rsidR="0041734D" w:rsidRPr="00DA70D5" w:rsidRDefault="00302ED1">
      <w:pPr>
        <w:spacing w:line="240" w:lineRule="auto"/>
        <w:ind w:firstLine="709"/>
        <w:rPr>
          <w:sz w:val="22"/>
          <w:szCs w:val="22"/>
        </w:rPr>
      </w:pPr>
      <w:r w:rsidRPr="00DA70D5">
        <w:rPr>
          <w:sz w:val="22"/>
          <w:szCs w:val="22"/>
        </w:rPr>
        <w:t>В рамках реализации социальных программ проектом предлагается:</w:t>
      </w:r>
    </w:p>
    <w:p w14:paraId="61B484F9" w14:textId="77777777" w:rsidR="0041734D" w:rsidRPr="00DA70D5" w:rsidRDefault="00302ED1">
      <w:pPr>
        <w:spacing w:line="240" w:lineRule="auto"/>
        <w:ind w:firstLine="709"/>
        <w:rPr>
          <w:sz w:val="22"/>
          <w:szCs w:val="22"/>
        </w:rPr>
      </w:pPr>
      <w:r w:rsidRPr="00DA70D5">
        <w:rPr>
          <w:sz w:val="22"/>
          <w:szCs w:val="22"/>
        </w:rPr>
        <w:t>- усиление спортивной материально-технической базы;</w:t>
      </w:r>
    </w:p>
    <w:p w14:paraId="655E300D" w14:textId="77777777" w:rsidR="0041734D" w:rsidRPr="00DA70D5" w:rsidRDefault="00302ED1">
      <w:pPr>
        <w:spacing w:line="240" w:lineRule="auto"/>
        <w:ind w:firstLine="709"/>
        <w:rPr>
          <w:sz w:val="22"/>
          <w:szCs w:val="22"/>
        </w:rPr>
      </w:pPr>
      <w:r w:rsidRPr="00DA70D5">
        <w:rPr>
          <w:sz w:val="22"/>
          <w:szCs w:val="22"/>
        </w:rPr>
        <w:t>- повышение уровня мастерства спортсменов, увеличение численности занимающихся физической культурой и спортом с целью оздоровления населения;</w:t>
      </w:r>
    </w:p>
    <w:p w14:paraId="69665CA1" w14:textId="77777777" w:rsidR="0041734D" w:rsidRPr="00DA70D5" w:rsidRDefault="00302ED1">
      <w:pPr>
        <w:spacing w:line="240" w:lineRule="auto"/>
        <w:ind w:firstLine="709"/>
        <w:rPr>
          <w:sz w:val="22"/>
          <w:szCs w:val="22"/>
        </w:rPr>
      </w:pPr>
      <w:r w:rsidRPr="00DA70D5">
        <w:rPr>
          <w:sz w:val="22"/>
          <w:szCs w:val="22"/>
        </w:rPr>
        <w:t>- развитие детского спорта.</w:t>
      </w:r>
    </w:p>
    <w:p w14:paraId="16FC7AA3" w14:textId="77777777" w:rsidR="0041734D" w:rsidRPr="00DA70D5" w:rsidRDefault="00302ED1">
      <w:pPr>
        <w:spacing w:line="240" w:lineRule="auto"/>
        <w:ind w:firstLine="709"/>
        <w:rPr>
          <w:sz w:val="22"/>
          <w:szCs w:val="22"/>
        </w:rPr>
      </w:pPr>
      <w:r w:rsidRPr="00DA70D5">
        <w:rPr>
          <w:sz w:val="22"/>
          <w:szCs w:val="22"/>
        </w:rPr>
        <w:t>Конкретные мероприятия по расширению сети учреждений спорта должны решаться местными органами власти, с учетом складывающихся возможностей по финансированию этих мероприятий, как за счет муниципальных, так и за счет федеральных и республиканских бюджетных и внебюджетных ассигнований.</w:t>
      </w:r>
    </w:p>
    <w:p w14:paraId="6EF97323" w14:textId="77777777" w:rsidR="0041734D" w:rsidRPr="00DA70D5" w:rsidRDefault="0041734D">
      <w:pPr>
        <w:spacing w:line="240" w:lineRule="auto"/>
        <w:ind w:firstLine="709"/>
        <w:rPr>
          <w:sz w:val="22"/>
          <w:szCs w:val="22"/>
        </w:rPr>
      </w:pPr>
    </w:p>
    <w:p w14:paraId="72C30132" w14:textId="77777777" w:rsidR="0041734D" w:rsidRPr="00DA70D5" w:rsidRDefault="00302ED1">
      <w:pPr>
        <w:spacing w:line="240" w:lineRule="auto"/>
        <w:ind w:firstLine="709"/>
        <w:rPr>
          <w:bCs/>
          <w:sz w:val="22"/>
          <w:szCs w:val="22"/>
        </w:rPr>
      </w:pPr>
      <w:r w:rsidRPr="00DA70D5">
        <w:rPr>
          <w:bCs/>
          <w:sz w:val="22"/>
          <w:szCs w:val="22"/>
        </w:rPr>
        <w:lastRenderedPageBreak/>
        <w:t>Учреждения торговли, общественного питания и коммунально-бытового обслуживания</w:t>
      </w:r>
    </w:p>
    <w:p w14:paraId="3E11C231" w14:textId="77777777" w:rsidR="0010271B" w:rsidRPr="00DA70D5" w:rsidRDefault="0010271B">
      <w:pPr>
        <w:spacing w:line="240" w:lineRule="auto"/>
        <w:ind w:firstLine="709"/>
        <w:rPr>
          <w:bCs/>
          <w:sz w:val="22"/>
          <w:szCs w:val="22"/>
        </w:rPr>
      </w:pPr>
    </w:p>
    <w:p w14:paraId="4A53A259" w14:textId="77777777" w:rsidR="0041734D" w:rsidRPr="00DA70D5" w:rsidRDefault="00302ED1">
      <w:pPr>
        <w:spacing w:line="240" w:lineRule="auto"/>
        <w:ind w:firstLine="709"/>
        <w:rPr>
          <w:sz w:val="22"/>
          <w:szCs w:val="22"/>
        </w:rPr>
      </w:pPr>
      <w:r w:rsidRPr="00DA70D5">
        <w:rPr>
          <w:bCs/>
          <w:iCs/>
          <w:sz w:val="22"/>
          <w:szCs w:val="22"/>
        </w:rPr>
        <w:t xml:space="preserve">С целью создания, соответствующего рыночным условиям и удовлетворяющего потребностям граждан потребительского рынка усилия, будут направлены на </w:t>
      </w:r>
      <w:r w:rsidRPr="00DA70D5">
        <w:rPr>
          <w:sz w:val="22"/>
          <w:szCs w:val="22"/>
        </w:rPr>
        <w:t>создание обновленной сферы торговли и услуг, повышение качества обслуживания населения в организации торговли, общественного питания и сферы услуг.</w:t>
      </w:r>
    </w:p>
    <w:p w14:paraId="0588144A" w14:textId="77777777" w:rsidR="0041734D" w:rsidRPr="00DA70D5" w:rsidRDefault="00302ED1">
      <w:pPr>
        <w:spacing w:line="240" w:lineRule="auto"/>
        <w:ind w:firstLine="709"/>
        <w:rPr>
          <w:sz w:val="22"/>
          <w:szCs w:val="22"/>
        </w:rPr>
      </w:pPr>
      <w:r w:rsidRPr="00DA70D5">
        <w:rPr>
          <w:sz w:val="22"/>
          <w:szCs w:val="22"/>
        </w:rPr>
        <w:t>Количество учреждений бытового обслуживания населения предполагается в дальнейшем расширять за счет частных предприятий по оказанию услуг населению.</w:t>
      </w:r>
    </w:p>
    <w:p w14:paraId="507F1A32" w14:textId="77777777" w:rsidR="0041734D" w:rsidRPr="00DA70D5" w:rsidRDefault="00302ED1">
      <w:pPr>
        <w:spacing w:line="240" w:lineRule="auto"/>
        <w:ind w:firstLine="709"/>
        <w:rPr>
          <w:sz w:val="22"/>
          <w:szCs w:val="22"/>
        </w:rPr>
      </w:pPr>
      <w:r w:rsidRPr="00DA70D5">
        <w:rPr>
          <w:sz w:val="22"/>
          <w:szCs w:val="22"/>
        </w:rPr>
        <w:t>Для совершенствования системы обслуживания населения необходимо вести работу по следующим направлениям:</w:t>
      </w:r>
    </w:p>
    <w:p w14:paraId="371CDCA9" w14:textId="77777777" w:rsidR="0041734D" w:rsidRPr="00DA70D5" w:rsidRDefault="00302ED1">
      <w:pPr>
        <w:spacing w:line="240" w:lineRule="auto"/>
        <w:ind w:firstLine="709"/>
        <w:rPr>
          <w:sz w:val="22"/>
          <w:szCs w:val="22"/>
        </w:rPr>
      </w:pPr>
      <w:r w:rsidRPr="00DA70D5">
        <w:rPr>
          <w:sz w:val="22"/>
          <w:szCs w:val="22"/>
        </w:rPr>
        <w:t>- развитие инфраструктуры торговли, общественного питания на территории муниципального образования;</w:t>
      </w:r>
    </w:p>
    <w:p w14:paraId="694A19D5" w14:textId="77777777" w:rsidR="0041734D" w:rsidRPr="00DA70D5" w:rsidRDefault="00302ED1">
      <w:pPr>
        <w:spacing w:line="240" w:lineRule="auto"/>
        <w:ind w:firstLine="709"/>
        <w:rPr>
          <w:sz w:val="22"/>
          <w:szCs w:val="22"/>
        </w:rPr>
      </w:pPr>
      <w:r w:rsidRPr="00DA70D5">
        <w:rPr>
          <w:sz w:val="22"/>
          <w:szCs w:val="22"/>
        </w:rPr>
        <w:t>- развитие инфраструктуры бытового обслуживания;</w:t>
      </w:r>
    </w:p>
    <w:p w14:paraId="5ACDE36F" w14:textId="77777777" w:rsidR="0041734D" w:rsidRPr="00DA70D5" w:rsidRDefault="00302ED1">
      <w:pPr>
        <w:spacing w:line="240" w:lineRule="auto"/>
        <w:ind w:firstLine="709"/>
        <w:rPr>
          <w:sz w:val="22"/>
          <w:szCs w:val="22"/>
        </w:rPr>
      </w:pPr>
      <w:r w:rsidRPr="00DA70D5">
        <w:rPr>
          <w:sz w:val="22"/>
          <w:szCs w:val="22"/>
        </w:rPr>
        <w:t>- повышение качества и безопасности бытовых услуг, оказываемых населению;</w:t>
      </w:r>
    </w:p>
    <w:p w14:paraId="279AF81C" w14:textId="77777777" w:rsidR="0041734D" w:rsidRPr="00DA70D5" w:rsidRDefault="00302ED1">
      <w:pPr>
        <w:spacing w:line="240" w:lineRule="auto"/>
        <w:ind w:firstLine="709"/>
        <w:rPr>
          <w:sz w:val="22"/>
          <w:szCs w:val="22"/>
        </w:rPr>
      </w:pPr>
      <w:r w:rsidRPr="00DA70D5">
        <w:rPr>
          <w:sz w:val="22"/>
          <w:szCs w:val="22"/>
        </w:rPr>
        <w:t>- создание благоприятных инвестиционных, правовых и финансовых условий для субъектов потребительского рынка;</w:t>
      </w:r>
    </w:p>
    <w:p w14:paraId="7F2D1B64" w14:textId="77777777" w:rsidR="0041734D" w:rsidRPr="00DA70D5" w:rsidRDefault="00302ED1">
      <w:pPr>
        <w:spacing w:line="240" w:lineRule="auto"/>
        <w:ind w:firstLine="709"/>
        <w:rPr>
          <w:sz w:val="22"/>
          <w:szCs w:val="22"/>
        </w:rPr>
      </w:pPr>
      <w:r w:rsidRPr="00DA70D5">
        <w:rPr>
          <w:sz w:val="22"/>
          <w:szCs w:val="22"/>
        </w:rPr>
        <w:t>В целях привлечения инвесторов для создания вышеуказанных объектов на территории поселения действует программа по поддержке малого предпринимательства, которая реализует политику льготного кредитования предприятий малого бизнеса.</w:t>
      </w:r>
    </w:p>
    <w:p w14:paraId="0080C7A3" w14:textId="77777777" w:rsidR="0041734D" w:rsidRPr="00DA70D5" w:rsidRDefault="0041734D">
      <w:pPr>
        <w:spacing w:line="240" w:lineRule="auto"/>
        <w:ind w:firstLine="709"/>
        <w:rPr>
          <w:sz w:val="22"/>
          <w:szCs w:val="22"/>
        </w:rPr>
      </w:pPr>
    </w:p>
    <w:p w14:paraId="677778E0" w14:textId="77777777" w:rsidR="0041734D" w:rsidRPr="00DA70D5" w:rsidRDefault="00302ED1">
      <w:pPr>
        <w:spacing w:line="240" w:lineRule="auto"/>
        <w:ind w:firstLine="0"/>
        <w:rPr>
          <w:sz w:val="22"/>
          <w:szCs w:val="22"/>
        </w:rPr>
      </w:pPr>
      <w:r w:rsidRPr="00DA70D5">
        <w:rPr>
          <w:sz w:val="22"/>
          <w:szCs w:val="22"/>
        </w:rPr>
        <w:t xml:space="preserve">Таблица </w:t>
      </w:r>
      <w:r w:rsidR="000D403C" w:rsidRPr="00DA70D5">
        <w:rPr>
          <w:sz w:val="22"/>
          <w:szCs w:val="22"/>
        </w:rPr>
        <w:fldChar w:fldCharType="begin"/>
      </w:r>
      <w:r w:rsidRPr="00DA70D5">
        <w:rPr>
          <w:sz w:val="22"/>
          <w:szCs w:val="22"/>
        </w:rPr>
        <w:instrText xml:space="preserve"> SEQ "Таблица" \* ARABIC </w:instrText>
      </w:r>
      <w:r w:rsidR="000D403C" w:rsidRPr="00DA70D5">
        <w:rPr>
          <w:sz w:val="22"/>
          <w:szCs w:val="22"/>
        </w:rPr>
        <w:fldChar w:fldCharType="separate"/>
      </w:r>
      <w:r w:rsidR="00FF5FE3" w:rsidRPr="00DA70D5">
        <w:rPr>
          <w:noProof/>
          <w:sz w:val="22"/>
          <w:szCs w:val="22"/>
        </w:rPr>
        <w:t>21</w:t>
      </w:r>
      <w:r w:rsidR="000D403C" w:rsidRPr="00DA70D5">
        <w:rPr>
          <w:sz w:val="22"/>
          <w:szCs w:val="22"/>
        </w:rPr>
        <w:fldChar w:fldCharType="end"/>
      </w:r>
      <w:r w:rsidRPr="00DA70D5">
        <w:rPr>
          <w:sz w:val="22"/>
          <w:szCs w:val="22"/>
        </w:rPr>
        <w:t>. Перечень объектов культурно-бытового обслуживания, предлагаемых проектом к размещению в с. Ершово</w:t>
      </w:r>
    </w:p>
    <w:tbl>
      <w:tblPr>
        <w:tblW w:w="9924" w:type="dxa"/>
        <w:tblInd w:w="-318" w:type="dxa"/>
        <w:tblLayout w:type="fixed"/>
        <w:tblLook w:val="04A0" w:firstRow="1" w:lastRow="0" w:firstColumn="1" w:lastColumn="0" w:noHBand="0" w:noVBand="1"/>
      </w:tblPr>
      <w:tblGrid>
        <w:gridCol w:w="517"/>
        <w:gridCol w:w="4021"/>
        <w:gridCol w:w="2125"/>
        <w:gridCol w:w="3261"/>
      </w:tblGrid>
      <w:tr w:rsidR="0041734D" w:rsidRPr="00DA70D5" w14:paraId="18C5665C" w14:textId="77777777">
        <w:tc>
          <w:tcPr>
            <w:tcW w:w="516" w:type="dxa"/>
            <w:tcBorders>
              <w:top w:val="single" w:sz="4" w:space="0" w:color="000000"/>
              <w:left w:val="single" w:sz="4" w:space="0" w:color="000000"/>
              <w:bottom w:val="single" w:sz="4" w:space="0" w:color="000000"/>
              <w:right w:val="single" w:sz="4" w:space="0" w:color="000000"/>
            </w:tcBorders>
            <w:shd w:val="clear" w:color="auto" w:fill="D9D9D9"/>
          </w:tcPr>
          <w:p w14:paraId="6D652036" w14:textId="77777777" w:rsidR="0041734D" w:rsidRPr="00DA70D5" w:rsidRDefault="0041734D">
            <w:pPr>
              <w:spacing w:line="240" w:lineRule="auto"/>
              <w:ind w:firstLine="0"/>
              <w:jc w:val="center"/>
              <w:rPr>
                <w:sz w:val="22"/>
                <w:szCs w:val="22"/>
              </w:rPr>
            </w:pPr>
          </w:p>
        </w:tc>
        <w:tc>
          <w:tcPr>
            <w:tcW w:w="4021" w:type="dxa"/>
            <w:tcBorders>
              <w:top w:val="single" w:sz="4" w:space="0" w:color="000000"/>
              <w:left w:val="single" w:sz="4" w:space="0" w:color="000000"/>
              <w:bottom w:val="single" w:sz="4" w:space="0" w:color="000000"/>
              <w:right w:val="single" w:sz="4" w:space="0" w:color="000000"/>
            </w:tcBorders>
            <w:shd w:val="clear" w:color="auto" w:fill="D9D9D9"/>
          </w:tcPr>
          <w:p w14:paraId="5B91A011" w14:textId="77777777" w:rsidR="0041734D" w:rsidRPr="00DA70D5" w:rsidRDefault="00302ED1">
            <w:pPr>
              <w:spacing w:line="240" w:lineRule="auto"/>
              <w:ind w:firstLine="0"/>
              <w:jc w:val="center"/>
              <w:rPr>
                <w:sz w:val="22"/>
                <w:szCs w:val="22"/>
              </w:rPr>
            </w:pPr>
            <w:r w:rsidRPr="00DA70D5">
              <w:rPr>
                <w:sz w:val="22"/>
                <w:szCs w:val="22"/>
              </w:rPr>
              <w:t>Наименование объекта</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7CB68E1B" w14:textId="77777777" w:rsidR="0041734D" w:rsidRPr="00DA70D5" w:rsidRDefault="00302ED1">
            <w:pPr>
              <w:spacing w:line="240" w:lineRule="auto"/>
              <w:ind w:firstLine="0"/>
              <w:jc w:val="center"/>
              <w:rPr>
                <w:sz w:val="22"/>
                <w:szCs w:val="22"/>
              </w:rPr>
            </w:pPr>
            <w:r w:rsidRPr="00DA70D5">
              <w:rPr>
                <w:sz w:val="22"/>
                <w:szCs w:val="22"/>
              </w:rPr>
              <w:t>Срок реализации</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cPr>
          <w:p w14:paraId="02768B29" w14:textId="77777777" w:rsidR="0041734D" w:rsidRPr="00DA70D5" w:rsidRDefault="00302ED1">
            <w:pPr>
              <w:spacing w:line="240" w:lineRule="auto"/>
              <w:ind w:firstLine="0"/>
              <w:jc w:val="center"/>
              <w:rPr>
                <w:sz w:val="22"/>
                <w:szCs w:val="22"/>
              </w:rPr>
            </w:pPr>
            <w:r w:rsidRPr="00DA70D5">
              <w:rPr>
                <w:sz w:val="22"/>
                <w:szCs w:val="22"/>
              </w:rPr>
              <w:t>Примечание</w:t>
            </w:r>
          </w:p>
        </w:tc>
      </w:tr>
      <w:tr w:rsidR="0041734D" w:rsidRPr="00DA70D5" w14:paraId="3E320F7E" w14:textId="77777777">
        <w:tc>
          <w:tcPr>
            <w:tcW w:w="516" w:type="dxa"/>
            <w:tcBorders>
              <w:top w:val="single" w:sz="4" w:space="0" w:color="000000"/>
              <w:left w:val="single" w:sz="4" w:space="0" w:color="000000"/>
              <w:bottom w:val="single" w:sz="4" w:space="0" w:color="000000"/>
              <w:right w:val="single" w:sz="4" w:space="0" w:color="000000"/>
            </w:tcBorders>
          </w:tcPr>
          <w:p w14:paraId="67F48F52" w14:textId="77777777" w:rsidR="0041734D" w:rsidRPr="00DA70D5" w:rsidRDefault="00302ED1">
            <w:pPr>
              <w:spacing w:line="240" w:lineRule="auto"/>
              <w:ind w:firstLine="0"/>
              <w:jc w:val="center"/>
              <w:rPr>
                <w:sz w:val="22"/>
                <w:szCs w:val="22"/>
              </w:rPr>
            </w:pPr>
            <w:r w:rsidRPr="00DA70D5">
              <w:rPr>
                <w:sz w:val="22"/>
                <w:szCs w:val="22"/>
              </w:rPr>
              <w:t>1.</w:t>
            </w:r>
          </w:p>
        </w:tc>
        <w:tc>
          <w:tcPr>
            <w:tcW w:w="4021" w:type="dxa"/>
            <w:tcBorders>
              <w:top w:val="single" w:sz="4" w:space="0" w:color="000000"/>
              <w:left w:val="single" w:sz="4" w:space="0" w:color="000000"/>
              <w:bottom w:val="single" w:sz="4" w:space="0" w:color="000000"/>
              <w:right w:val="single" w:sz="4" w:space="0" w:color="000000"/>
            </w:tcBorders>
          </w:tcPr>
          <w:p w14:paraId="2C2B1A9A" w14:textId="77777777" w:rsidR="0041734D" w:rsidRPr="00DA70D5" w:rsidRDefault="00302ED1">
            <w:pPr>
              <w:spacing w:line="240" w:lineRule="auto"/>
              <w:ind w:firstLine="0"/>
              <w:jc w:val="center"/>
              <w:rPr>
                <w:sz w:val="22"/>
                <w:szCs w:val="22"/>
              </w:rPr>
            </w:pPr>
            <w:r w:rsidRPr="00DA70D5">
              <w:rPr>
                <w:sz w:val="22"/>
                <w:szCs w:val="22"/>
              </w:rPr>
              <w:t>Спортивный зал</w:t>
            </w:r>
          </w:p>
        </w:tc>
        <w:tc>
          <w:tcPr>
            <w:tcW w:w="2125" w:type="dxa"/>
            <w:tcBorders>
              <w:top w:val="single" w:sz="4" w:space="0" w:color="000000"/>
              <w:left w:val="single" w:sz="4" w:space="0" w:color="000000"/>
              <w:bottom w:val="single" w:sz="4" w:space="0" w:color="000000"/>
              <w:right w:val="single" w:sz="4" w:space="0" w:color="000000"/>
            </w:tcBorders>
          </w:tcPr>
          <w:p w14:paraId="0CA8494F" w14:textId="77777777" w:rsidR="0041734D" w:rsidRPr="00DA70D5" w:rsidRDefault="00302ED1">
            <w:pPr>
              <w:spacing w:line="240" w:lineRule="auto"/>
              <w:ind w:firstLine="0"/>
              <w:jc w:val="center"/>
              <w:rPr>
                <w:sz w:val="22"/>
                <w:szCs w:val="22"/>
              </w:rPr>
            </w:pPr>
            <w:r w:rsidRPr="00DA70D5">
              <w:rPr>
                <w:sz w:val="22"/>
                <w:szCs w:val="22"/>
              </w:rPr>
              <w:t>2012-2021 гг.</w:t>
            </w:r>
          </w:p>
        </w:tc>
        <w:tc>
          <w:tcPr>
            <w:tcW w:w="3261" w:type="dxa"/>
            <w:tcBorders>
              <w:top w:val="single" w:sz="4" w:space="0" w:color="000000"/>
              <w:left w:val="single" w:sz="4" w:space="0" w:color="000000"/>
              <w:bottom w:val="single" w:sz="4" w:space="0" w:color="000000"/>
              <w:right w:val="single" w:sz="4" w:space="0" w:color="000000"/>
            </w:tcBorders>
          </w:tcPr>
          <w:p w14:paraId="2F111A7E" w14:textId="77777777" w:rsidR="0041734D" w:rsidRPr="00DA70D5" w:rsidRDefault="00302ED1">
            <w:pPr>
              <w:spacing w:line="240" w:lineRule="auto"/>
              <w:ind w:firstLine="0"/>
              <w:jc w:val="center"/>
              <w:rPr>
                <w:sz w:val="22"/>
                <w:szCs w:val="22"/>
              </w:rPr>
            </w:pPr>
            <w:r w:rsidRPr="00DA70D5">
              <w:rPr>
                <w:sz w:val="22"/>
                <w:szCs w:val="22"/>
              </w:rPr>
              <w:t xml:space="preserve">0,2 тыс. м² </w:t>
            </w:r>
            <w:r w:rsidRPr="00DA70D5">
              <w:rPr>
                <w:sz w:val="22"/>
                <w:szCs w:val="22"/>
              </w:rPr>
              <w:br/>
              <w:t>(площадь залов)</w:t>
            </w:r>
          </w:p>
        </w:tc>
      </w:tr>
      <w:tr w:rsidR="0041734D" w:rsidRPr="00DA70D5" w14:paraId="78706AF6" w14:textId="77777777">
        <w:tc>
          <w:tcPr>
            <w:tcW w:w="516" w:type="dxa"/>
            <w:tcBorders>
              <w:top w:val="single" w:sz="4" w:space="0" w:color="000000"/>
              <w:left w:val="single" w:sz="4" w:space="0" w:color="000000"/>
              <w:bottom w:val="single" w:sz="4" w:space="0" w:color="000000"/>
              <w:right w:val="single" w:sz="4" w:space="0" w:color="000000"/>
            </w:tcBorders>
          </w:tcPr>
          <w:p w14:paraId="218925B3" w14:textId="77777777" w:rsidR="0041734D" w:rsidRPr="00DA70D5" w:rsidRDefault="00302ED1">
            <w:pPr>
              <w:spacing w:line="240" w:lineRule="auto"/>
              <w:ind w:firstLine="0"/>
              <w:jc w:val="center"/>
              <w:rPr>
                <w:sz w:val="22"/>
                <w:szCs w:val="22"/>
              </w:rPr>
            </w:pPr>
            <w:r w:rsidRPr="00DA70D5">
              <w:rPr>
                <w:sz w:val="22"/>
                <w:szCs w:val="22"/>
              </w:rPr>
              <w:t>2.</w:t>
            </w:r>
          </w:p>
        </w:tc>
        <w:tc>
          <w:tcPr>
            <w:tcW w:w="4021" w:type="dxa"/>
            <w:tcBorders>
              <w:top w:val="single" w:sz="4" w:space="0" w:color="000000"/>
              <w:left w:val="single" w:sz="4" w:space="0" w:color="000000"/>
              <w:bottom w:val="single" w:sz="4" w:space="0" w:color="000000"/>
              <w:right w:val="single" w:sz="4" w:space="0" w:color="000000"/>
            </w:tcBorders>
          </w:tcPr>
          <w:p w14:paraId="2577FE19" w14:textId="77777777" w:rsidR="0041734D" w:rsidRPr="00DA70D5" w:rsidRDefault="00302ED1">
            <w:pPr>
              <w:spacing w:line="240" w:lineRule="auto"/>
              <w:ind w:firstLine="0"/>
              <w:jc w:val="center"/>
              <w:rPr>
                <w:sz w:val="22"/>
                <w:szCs w:val="22"/>
              </w:rPr>
            </w:pPr>
            <w:r w:rsidRPr="00DA70D5">
              <w:rPr>
                <w:sz w:val="22"/>
                <w:szCs w:val="22"/>
              </w:rPr>
              <w:t>Плоскостные спортустройства</w:t>
            </w:r>
          </w:p>
        </w:tc>
        <w:tc>
          <w:tcPr>
            <w:tcW w:w="2125" w:type="dxa"/>
            <w:tcBorders>
              <w:top w:val="single" w:sz="4" w:space="0" w:color="000000"/>
              <w:left w:val="single" w:sz="4" w:space="0" w:color="000000"/>
              <w:bottom w:val="single" w:sz="4" w:space="0" w:color="000000"/>
              <w:right w:val="single" w:sz="4" w:space="0" w:color="000000"/>
            </w:tcBorders>
          </w:tcPr>
          <w:p w14:paraId="075BD629" w14:textId="77777777" w:rsidR="0041734D" w:rsidRPr="00DA70D5" w:rsidRDefault="00302ED1">
            <w:pPr>
              <w:spacing w:line="240" w:lineRule="auto"/>
              <w:ind w:firstLine="0"/>
              <w:jc w:val="center"/>
              <w:rPr>
                <w:sz w:val="22"/>
                <w:szCs w:val="22"/>
              </w:rPr>
            </w:pPr>
            <w:r w:rsidRPr="00DA70D5">
              <w:rPr>
                <w:sz w:val="22"/>
                <w:szCs w:val="22"/>
              </w:rPr>
              <w:t>2012-2021 гг.</w:t>
            </w:r>
          </w:p>
        </w:tc>
        <w:tc>
          <w:tcPr>
            <w:tcW w:w="3261" w:type="dxa"/>
            <w:tcBorders>
              <w:top w:val="single" w:sz="4" w:space="0" w:color="000000"/>
              <w:left w:val="single" w:sz="4" w:space="0" w:color="000000"/>
              <w:bottom w:val="single" w:sz="4" w:space="0" w:color="000000"/>
              <w:right w:val="single" w:sz="4" w:space="0" w:color="000000"/>
            </w:tcBorders>
          </w:tcPr>
          <w:p w14:paraId="69338489" w14:textId="77777777" w:rsidR="0041734D" w:rsidRPr="00DA70D5" w:rsidRDefault="00302ED1">
            <w:pPr>
              <w:tabs>
                <w:tab w:val="left" w:pos="570"/>
              </w:tabs>
              <w:spacing w:line="240" w:lineRule="auto"/>
              <w:ind w:firstLine="0"/>
              <w:jc w:val="center"/>
              <w:rPr>
                <w:sz w:val="22"/>
                <w:szCs w:val="22"/>
              </w:rPr>
            </w:pPr>
            <w:r w:rsidRPr="00DA70D5">
              <w:rPr>
                <w:sz w:val="22"/>
                <w:szCs w:val="22"/>
              </w:rPr>
              <w:t>1,0 – 1,5 га</w:t>
            </w:r>
          </w:p>
        </w:tc>
      </w:tr>
      <w:tr w:rsidR="0041734D" w:rsidRPr="00DA70D5" w14:paraId="4566930A" w14:textId="77777777">
        <w:tc>
          <w:tcPr>
            <w:tcW w:w="516" w:type="dxa"/>
            <w:tcBorders>
              <w:top w:val="single" w:sz="4" w:space="0" w:color="000000"/>
              <w:left w:val="single" w:sz="4" w:space="0" w:color="000000"/>
              <w:bottom w:val="single" w:sz="4" w:space="0" w:color="000000"/>
              <w:right w:val="single" w:sz="4" w:space="0" w:color="000000"/>
            </w:tcBorders>
          </w:tcPr>
          <w:p w14:paraId="0BC44E7D" w14:textId="77777777" w:rsidR="0041734D" w:rsidRPr="00DA70D5" w:rsidRDefault="00302ED1">
            <w:pPr>
              <w:spacing w:line="240" w:lineRule="auto"/>
              <w:ind w:firstLine="0"/>
              <w:jc w:val="center"/>
              <w:rPr>
                <w:sz w:val="22"/>
                <w:szCs w:val="22"/>
              </w:rPr>
            </w:pPr>
            <w:r w:rsidRPr="00DA70D5">
              <w:rPr>
                <w:sz w:val="22"/>
                <w:szCs w:val="22"/>
              </w:rPr>
              <w:t>3.</w:t>
            </w:r>
          </w:p>
        </w:tc>
        <w:tc>
          <w:tcPr>
            <w:tcW w:w="4021" w:type="dxa"/>
            <w:tcBorders>
              <w:top w:val="single" w:sz="4" w:space="0" w:color="000000"/>
              <w:left w:val="single" w:sz="4" w:space="0" w:color="000000"/>
              <w:bottom w:val="single" w:sz="4" w:space="0" w:color="000000"/>
              <w:right w:val="single" w:sz="4" w:space="0" w:color="000000"/>
            </w:tcBorders>
          </w:tcPr>
          <w:p w14:paraId="0503D347" w14:textId="77777777" w:rsidR="0041734D" w:rsidRPr="00DA70D5" w:rsidRDefault="00302ED1">
            <w:pPr>
              <w:spacing w:line="240" w:lineRule="auto"/>
              <w:ind w:firstLine="0"/>
              <w:jc w:val="center"/>
              <w:rPr>
                <w:sz w:val="22"/>
                <w:szCs w:val="22"/>
              </w:rPr>
            </w:pPr>
            <w:r w:rsidRPr="00DA70D5">
              <w:rPr>
                <w:sz w:val="22"/>
                <w:szCs w:val="22"/>
              </w:rPr>
              <w:t>Отделение банка</w:t>
            </w:r>
          </w:p>
        </w:tc>
        <w:tc>
          <w:tcPr>
            <w:tcW w:w="2125" w:type="dxa"/>
            <w:tcBorders>
              <w:top w:val="single" w:sz="4" w:space="0" w:color="000000"/>
              <w:left w:val="single" w:sz="4" w:space="0" w:color="000000"/>
              <w:bottom w:val="single" w:sz="4" w:space="0" w:color="000000"/>
              <w:right w:val="single" w:sz="4" w:space="0" w:color="000000"/>
            </w:tcBorders>
          </w:tcPr>
          <w:p w14:paraId="7ECCF14D" w14:textId="77777777" w:rsidR="0041734D" w:rsidRPr="00DA70D5" w:rsidRDefault="00302ED1">
            <w:pPr>
              <w:spacing w:line="240" w:lineRule="auto"/>
              <w:ind w:firstLine="0"/>
              <w:jc w:val="center"/>
              <w:rPr>
                <w:sz w:val="22"/>
                <w:szCs w:val="22"/>
              </w:rPr>
            </w:pPr>
            <w:r w:rsidRPr="00DA70D5">
              <w:rPr>
                <w:sz w:val="22"/>
                <w:szCs w:val="22"/>
              </w:rPr>
              <w:t>2012-2021 гг.</w:t>
            </w:r>
          </w:p>
        </w:tc>
        <w:tc>
          <w:tcPr>
            <w:tcW w:w="3261" w:type="dxa"/>
            <w:tcBorders>
              <w:top w:val="single" w:sz="4" w:space="0" w:color="000000"/>
              <w:left w:val="single" w:sz="4" w:space="0" w:color="000000"/>
              <w:bottom w:val="single" w:sz="4" w:space="0" w:color="000000"/>
              <w:right w:val="single" w:sz="4" w:space="0" w:color="000000"/>
            </w:tcBorders>
          </w:tcPr>
          <w:p w14:paraId="1752251D" w14:textId="77777777" w:rsidR="0041734D" w:rsidRPr="00DA70D5" w:rsidRDefault="00302ED1">
            <w:pPr>
              <w:tabs>
                <w:tab w:val="left" w:pos="570"/>
              </w:tabs>
              <w:spacing w:line="240" w:lineRule="auto"/>
              <w:ind w:firstLine="0"/>
              <w:jc w:val="center"/>
              <w:rPr>
                <w:sz w:val="22"/>
                <w:szCs w:val="22"/>
              </w:rPr>
            </w:pPr>
            <w:r w:rsidRPr="00DA70D5">
              <w:rPr>
                <w:sz w:val="22"/>
                <w:szCs w:val="22"/>
              </w:rPr>
              <w:t>1 операционное место</w:t>
            </w:r>
          </w:p>
        </w:tc>
      </w:tr>
      <w:tr w:rsidR="0041734D" w:rsidRPr="00DA70D5" w14:paraId="418C7B04" w14:textId="77777777">
        <w:tc>
          <w:tcPr>
            <w:tcW w:w="516" w:type="dxa"/>
            <w:tcBorders>
              <w:top w:val="single" w:sz="4" w:space="0" w:color="000000"/>
              <w:left w:val="single" w:sz="4" w:space="0" w:color="000000"/>
              <w:bottom w:val="single" w:sz="4" w:space="0" w:color="000000"/>
              <w:right w:val="single" w:sz="4" w:space="0" w:color="000000"/>
            </w:tcBorders>
          </w:tcPr>
          <w:p w14:paraId="0B23C7BE" w14:textId="77777777" w:rsidR="0041734D" w:rsidRPr="00DA70D5" w:rsidRDefault="00302ED1">
            <w:pPr>
              <w:spacing w:line="240" w:lineRule="auto"/>
              <w:ind w:firstLine="0"/>
              <w:jc w:val="center"/>
              <w:rPr>
                <w:sz w:val="22"/>
                <w:szCs w:val="22"/>
              </w:rPr>
            </w:pPr>
            <w:r w:rsidRPr="00DA70D5">
              <w:rPr>
                <w:sz w:val="22"/>
                <w:szCs w:val="22"/>
              </w:rPr>
              <w:t>4.</w:t>
            </w:r>
          </w:p>
        </w:tc>
        <w:tc>
          <w:tcPr>
            <w:tcW w:w="4021" w:type="dxa"/>
            <w:tcBorders>
              <w:top w:val="single" w:sz="4" w:space="0" w:color="000000"/>
              <w:left w:val="single" w:sz="4" w:space="0" w:color="000000"/>
              <w:bottom w:val="single" w:sz="4" w:space="0" w:color="000000"/>
              <w:right w:val="single" w:sz="4" w:space="0" w:color="000000"/>
            </w:tcBorders>
          </w:tcPr>
          <w:p w14:paraId="76B28715" w14:textId="77777777" w:rsidR="0041734D" w:rsidRPr="00DA70D5" w:rsidRDefault="00302ED1">
            <w:pPr>
              <w:spacing w:line="240" w:lineRule="auto"/>
              <w:ind w:firstLine="0"/>
              <w:jc w:val="center"/>
              <w:rPr>
                <w:sz w:val="22"/>
                <w:szCs w:val="22"/>
              </w:rPr>
            </w:pPr>
            <w:r w:rsidRPr="00DA70D5">
              <w:rPr>
                <w:sz w:val="22"/>
                <w:szCs w:val="22"/>
              </w:rPr>
              <w:t>Учреждения общественного питания</w:t>
            </w:r>
          </w:p>
        </w:tc>
        <w:tc>
          <w:tcPr>
            <w:tcW w:w="2125" w:type="dxa"/>
            <w:tcBorders>
              <w:top w:val="single" w:sz="4" w:space="0" w:color="000000"/>
              <w:left w:val="single" w:sz="4" w:space="0" w:color="000000"/>
              <w:bottom w:val="single" w:sz="4" w:space="0" w:color="000000"/>
              <w:right w:val="single" w:sz="4" w:space="0" w:color="000000"/>
            </w:tcBorders>
          </w:tcPr>
          <w:p w14:paraId="39F52046" w14:textId="77777777" w:rsidR="0041734D" w:rsidRPr="00DA70D5" w:rsidRDefault="00302ED1">
            <w:pPr>
              <w:spacing w:line="240" w:lineRule="auto"/>
              <w:ind w:firstLine="0"/>
              <w:jc w:val="center"/>
              <w:rPr>
                <w:sz w:val="22"/>
                <w:szCs w:val="22"/>
              </w:rPr>
            </w:pPr>
            <w:r w:rsidRPr="00DA70D5">
              <w:rPr>
                <w:sz w:val="22"/>
                <w:szCs w:val="22"/>
              </w:rPr>
              <w:t>2012-2021 гг.</w:t>
            </w:r>
          </w:p>
        </w:tc>
        <w:tc>
          <w:tcPr>
            <w:tcW w:w="3261" w:type="dxa"/>
            <w:tcBorders>
              <w:top w:val="single" w:sz="4" w:space="0" w:color="000000"/>
              <w:left w:val="single" w:sz="4" w:space="0" w:color="000000"/>
              <w:bottom w:val="single" w:sz="4" w:space="0" w:color="000000"/>
              <w:right w:val="single" w:sz="4" w:space="0" w:color="000000"/>
            </w:tcBorders>
          </w:tcPr>
          <w:p w14:paraId="0BE3E9C9" w14:textId="77777777" w:rsidR="0041734D" w:rsidRPr="00DA70D5" w:rsidRDefault="00302ED1">
            <w:pPr>
              <w:tabs>
                <w:tab w:val="left" w:pos="570"/>
              </w:tabs>
              <w:spacing w:line="240" w:lineRule="auto"/>
              <w:ind w:firstLine="0"/>
              <w:jc w:val="center"/>
              <w:rPr>
                <w:sz w:val="22"/>
                <w:szCs w:val="22"/>
              </w:rPr>
            </w:pPr>
            <w:r w:rsidRPr="00DA70D5">
              <w:rPr>
                <w:sz w:val="22"/>
                <w:szCs w:val="22"/>
              </w:rPr>
              <w:t>48 мест</w:t>
            </w:r>
          </w:p>
        </w:tc>
      </w:tr>
      <w:tr w:rsidR="0041734D" w:rsidRPr="00DA70D5" w14:paraId="7640222E" w14:textId="77777777">
        <w:tc>
          <w:tcPr>
            <w:tcW w:w="516" w:type="dxa"/>
            <w:tcBorders>
              <w:top w:val="single" w:sz="4" w:space="0" w:color="000000"/>
              <w:left w:val="single" w:sz="4" w:space="0" w:color="000000"/>
              <w:bottom w:val="single" w:sz="4" w:space="0" w:color="000000"/>
              <w:right w:val="single" w:sz="4" w:space="0" w:color="000000"/>
            </w:tcBorders>
          </w:tcPr>
          <w:p w14:paraId="45582EBB" w14:textId="77777777" w:rsidR="0041734D" w:rsidRPr="00DA70D5" w:rsidRDefault="00302ED1">
            <w:pPr>
              <w:spacing w:line="240" w:lineRule="auto"/>
              <w:ind w:firstLine="0"/>
              <w:jc w:val="center"/>
              <w:rPr>
                <w:sz w:val="22"/>
                <w:szCs w:val="22"/>
              </w:rPr>
            </w:pPr>
            <w:r w:rsidRPr="00DA70D5">
              <w:rPr>
                <w:sz w:val="22"/>
                <w:szCs w:val="22"/>
              </w:rPr>
              <w:t>5.</w:t>
            </w:r>
          </w:p>
        </w:tc>
        <w:tc>
          <w:tcPr>
            <w:tcW w:w="4021" w:type="dxa"/>
            <w:tcBorders>
              <w:top w:val="single" w:sz="4" w:space="0" w:color="000000"/>
              <w:left w:val="single" w:sz="4" w:space="0" w:color="000000"/>
              <w:bottom w:val="single" w:sz="4" w:space="0" w:color="000000"/>
              <w:right w:val="single" w:sz="4" w:space="0" w:color="000000"/>
            </w:tcBorders>
          </w:tcPr>
          <w:p w14:paraId="63059373" w14:textId="77777777" w:rsidR="0041734D" w:rsidRPr="00DA70D5" w:rsidRDefault="00302ED1">
            <w:pPr>
              <w:spacing w:line="240" w:lineRule="auto"/>
              <w:ind w:firstLine="0"/>
              <w:jc w:val="center"/>
              <w:rPr>
                <w:sz w:val="22"/>
                <w:szCs w:val="22"/>
              </w:rPr>
            </w:pPr>
            <w:r w:rsidRPr="00DA70D5">
              <w:rPr>
                <w:sz w:val="22"/>
                <w:szCs w:val="22"/>
              </w:rPr>
              <w:t>Дом быта</w:t>
            </w:r>
          </w:p>
        </w:tc>
        <w:tc>
          <w:tcPr>
            <w:tcW w:w="2125" w:type="dxa"/>
            <w:tcBorders>
              <w:top w:val="single" w:sz="4" w:space="0" w:color="000000"/>
              <w:left w:val="single" w:sz="4" w:space="0" w:color="000000"/>
              <w:bottom w:val="single" w:sz="4" w:space="0" w:color="000000"/>
              <w:right w:val="single" w:sz="4" w:space="0" w:color="000000"/>
            </w:tcBorders>
          </w:tcPr>
          <w:p w14:paraId="67F6829C" w14:textId="77777777" w:rsidR="0041734D" w:rsidRPr="00DA70D5" w:rsidRDefault="00302ED1">
            <w:pPr>
              <w:spacing w:line="240" w:lineRule="auto"/>
              <w:ind w:firstLine="0"/>
              <w:jc w:val="center"/>
              <w:rPr>
                <w:sz w:val="22"/>
                <w:szCs w:val="22"/>
              </w:rPr>
            </w:pPr>
            <w:r w:rsidRPr="00DA70D5">
              <w:rPr>
                <w:sz w:val="22"/>
                <w:szCs w:val="22"/>
              </w:rPr>
              <w:t>2012-2021 гг.</w:t>
            </w:r>
          </w:p>
        </w:tc>
        <w:tc>
          <w:tcPr>
            <w:tcW w:w="3261" w:type="dxa"/>
            <w:tcBorders>
              <w:top w:val="single" w:sz="4" w:space="0" w:color="000000"/>
              <w:left w:val="single" w:sz="4" w:space="0" w:color="000000"/>
              <w:bottom w:val="single" w:sz="4" w:space="0" w:color="000000"/>
              <w:right w:val="single" w:sz="4" w:space="0" w:color="000000"/>
            </w:tcBorders>
          </w:tcPr>
          <w:p w14:paraId="76FD80B9" w14:textId="77777777" w:rsidR="0041734D" w:rsidRPr="00DA70D5" w:rsidRDefault="00302ED1">
            <w:pPr>
              <w:tabs>
                <w:tab w:val="left" w:pos="570"/>
              </w:tabs>
              <w:spacing w:line="240" w:lineRule="auto"/>
              <w:ind w:firstLine="0"/>
              <w:jc w:val="center"/>
              <w:rPr>
                <w:sz w:val="22"/>
                <w:szCs w:val="22"/>
              </w:rPr>
            </w:pPr>
            <w:r w:rsidRPr="00DA70D5">
              <w:rPr>
                <w:sz w:val="22"/>
                <w:szCs w:val="22"/>
              </w:rPr>
              <w:t>7 раб мест</w:t>
            </w:r>
          </w:p>
        </w:tc>
      </w:tr>
      <w:tr w:rsidR="0041734D" w:rsidRPr="00DA70D5" w14:paraId="0D7059DD" w14:textId="77777777">
        <w:tc>
          <w:tcPr>
            <w:tcW w:w="516" w:type="dxa"/>
            <w:tcBorders>
              <w:top w:val="single" w:sz="4" w:space="0" w:color="000000"/>
              <w:left w:val="single" w:sz="4" w:space="0" w:color="000000"/>
              <w:bottom w:val="single" w:sz="4" w:space="0" w:color="000000"/>
              <w:right w:val="single" w:sz="4" w:space="0" w:color="000000"/>
            </w:tcBorders>
          </w:tcPr>
          <w:p w14:paraId="156C2AFC" w14:textId="77777777" w:rsidR="0041734D" w:rsidRPr="00DA70D5" w:rsidRDefault="00302ED1">
            <w:pPr>
              <w:spacing w:line="240" w:lineRule="auto"/>
              <w:ind w:firstLine="0"/>
              <w:jc w:val="center"/>
              <w:rPr>
                <w:sz w:val="22"/>
                <w:szCs w:val="22"/>
              </w:rPr>
            </w:pPr>
            <w:r w:rsidRPr="00DA70D5">
              <w:rPr>
                <w:sz w:val="22"/>
                <w:szCs w:val="22"/>
              </w:rPr>
              <w:t>6.</w:t>
            </w:r>
          </w:p>
        </w:tc>
        <w:tc>
          <w:tcPr>
            <w:tcW w:w="4021" w:type="dxa"/>
            <w:tcBorders>
              <w:top w:val="single" w:sz="4" w:space="0" w:color="000000"/>
              <w:left w:val="single" w:sz="4" w:space="0" w:color="000000"/>
              <w:bottom w:val="single" w:sz="4" w:space="0" w:color="000000"/>
              <w:right w:val="single" w:sz="4" w:space="0" w:color="000000"/>
            </w:tcBorders>
          </w:tcPr>
          <w:p w14:paraId="71B9CB27" w14:textId="77777777" w:rsidR="0041734D" w:rsidRPr="00DA70D5" w:rsidRDefault="00302ED1">
            <w:pPr>
              <w:spacing w:line="240" w:lineRule="auto"/>
              <w:ind w:firstLine="0"/>
              <w:jc w:val="center"/>
              <w:rPr>
                <w:sz w:val="22"/>
                <w:szCs w:val="22"/>
              </w:rPr>
            </w:pPr>
            <w:r w:rsidRPr="00DA70D5">
              <w:rPr>
                <w:sz w:val="22"/>
                <w:szCs w:val="22"/>
              </w:rPr>
              <w:t>Банно-оздоровительный комплекс</w:t>
            </w:r>
          </w:p>
        </w:tc>
        <w:tc>
          <w:tcPr>
            <w:tcW w:w="2125" w:type="dxa"/>
            <w:tcBorders>
              <w:top w:val="single" w:sz="4" w:space="0" w:color="000000"/>
              <w:left w:val="single" w:sz="4" w:space="0" w:color="000000"/>
              <w:bottom w:val="single" w:sz="4" w:space="0" w:color="000000"/>
              <w:right w:val="single" w:sz="4" w:space="0" w:color="000000"/>
            </w:tcBorders>
          </w:tcPr>
          <w:p w14:paraId="7FB38D8D" w14:textId="77777777" w:rsidR="0041734D" w:rsidRPr="00DA70D5" w:rsidRDefault="00302ED1">
            <w:pPr>
              <w:spacing w:line="240" w:lineRule="auto"/>
              <w:ind w:firstLine="0"/>
              <w:jc w:val="center"/>
              <w:rPr>
                <w:sz w:val="22"/>
                <w:szCs w:val="22"/>
              </w:rPr>
            </w:pPr>
            <w:r w:rsidRPr="00DA70D5">
              <w:rPr>
                <w:sz w:val="22"/>
                <w:szCs w:val="22"/>
              </w:rPr>
              <w:t>2012-2021 гг.</w:t>
            </w:r>
          </w:p>
        </w:tc>
        <w:tc>
          <w:tcPr>
            <w:tcW w:w="3261" w:type="dxa"/>
            <w:tcBorders>
              <w:top w:val="single" w:sz="4" w:space="0" w:color="000000"/>
              <w:left w:val="single" w:sz="4" w:space="0" w:color="000000"/>
              <w:bottom w:val="single" w:sz="4" w:space="0" w:color="000000"/>
              <w:right w:val="single" w:sz="4" w:space="0" w:color="000000"/>
            </w:tcBorders>
          </w:tcPr>
          <w:p w14:paraId="264A5A21" w14:textId="77777777" w:rsidR="0041734D" w:rsidRPr="00DA70D5" w:rsidRDefault="00302ED1">
            <w:pPr>
              <w:tabs>
                <w:tab w:val="left" w:pos="570"/>
              </w:tabs>
              <w:spacing w:line="240" w:lineRule="auto"/>
              <w:ind w:firstLine="0"/>
              <w:jc w:val="center"/>
              <w:rPr>
                <w:sz w:val="22"/>
                <w:szCs w:val="22"/>
              </w:rPr>
            </w:pPr>
            <w:r w:rsidRPr="00DA70D5">
              <w:rPr>
                <w:sz w:val="22"/>
                <w:szCs w:val="22"/>
              </w:rPr>
              <w:t>8 мест</w:t>
            </w:r>
          </w:p>
        </w:tc>
      </w:tr>
    </w:tbl>
    <w:p w14:paraId="2A343DC4" w14:textId="77777777" w:rsidR="0010271B" w:rsidRPr="00DA70D5" w:rsidRDefault="0010271B">
      <w:pPr>
        <w:pStyle w:val="31"/>
        <w:ind w:left="737"/>
        <w:rPr>
          <w:b w:val="0"/>
          <w:sz w:val="22"/>
          <w:szCs w:val="22"/>
        </w:rPr>
      </w:pPr>
      <w:bookmarkStart w:id="58" w:name="_Toc346635345_Копия_1"/>
    </w:p>
    <w:p w14:paraId="313250CF" w14:textId="77777777" w:rsidR="0041734D" w:rsidRPr="00DA70D5" w:rsidRDefault="00302ED1">
      <w:pPr>
        <w:pStyle w:val="31"/>
        <w:ind w:left="737"/>
        <w:rPr>
          <w:b w:val="0"/>
          <w:sz w:val="22"/>
          <w:szCs w:val="22"/>
        </w:rPr>
      </w:pPr>
      <w:r w:rsidRPr="00DA70D5">
        <w:rPr>
          <w:b w:val="0"/>
          <w:sz w:val="22"/>
          <w:szCs w:val="22"/>
        </w:rPr>
        <w:t>5.4. Производственно-хозяйственный комплекс</w:t>
      </w:r>
      <w:bookmarkEnd w:id="58"/>
    </w:p>
    <w:p w14:paraId="7252EF69" w14:textId="77777777" w:rsidR="0041734D" w:rsidRPr="00DA70D5" w:rsidRDefault="00302ED1">
      <w:pPr>
        <w:pStyle w:val="41"/>
        <w:ind w:left="737"/>
        <w:rPr>
          <w:b w:val="0"/>
          <w:sz w:val="22"/>
          <w:szCs w:val="22"/>
        </w:rPr>
      </w:pPr>
      <w:bookmarkStart w:id="59" w:name="_Toc346635346_Копия_1"/>
      <w:r w:rsidRPr="00DA70D5">
        <w:rPr>
          <w:b w:val="0"/>
          <w:sz w:val="22"/>
          <w:szCs w:val="22"/>
        </w:rPr>
        <w:t>5.4.1. Промышленность. Существующее положение</w:t>
      </w:r>
      <w:bookmarkEnd w:id="59"/>
    </w:p>
    <w:p w14:paraId="72B783A8" w14:textId="77777777" w:rsidR="0041734D" w:rsidRPr="00DA70D5" w:rsidRDefault="00302ED1">
      <w:pPr>
        <w:spacing w:line="240" w:lineRule="auto"/>
        <w:ind w:firstLine="709"/>
        <w:rPr>
          <w:sz w:val="22"/>
          <w:szCs w:val="22"/>
        </w:rPr>
      </w:pPr>
      <w:r w:rsidRPr="00DA70D5">
        <w:rPr>
          <w:sz w:val="22"/>
          <w:szCs w:val="22"/>
        </w:rPr>
        <w:t xml:space="preserve">Промышленное производство развито не значительно и не оказывает существенного влияния на развитие производственного комплекса района. Хозяйственная специализация Ершовского муниципального образования – лесозаготовка и деревообработка. </w:t>
      </w:r>
    </w:p>
    <w:p w14:paraId="0542AF42" w14:textId="77777777" w:rsidR="0041734D" w:rsidRPr="00DA70D5" w:rsidRDefault="00302ED1">
      <w:pPr>
        <w:spacing w:line="240" w:lineRule="auto"/>
        <w:ind w:firstLine="709"/>
        <w:rPr>
          <w:sz w:val="22"/>
          <w:szCs w:val="22"/>
        </w:rPr>
      </w:pPr>
      <w:r w:rsidRPr="00DA70D5">
        <w:rPr>
          <w:sz w:val="22"/>
          <w:szCs w:val="22"/>
        </w:rPr>
        <w:t>В промышленности работает около 0,1 тыс. человек или порядка 50% всех кадров, занятых в общественном производстве поселения.</w:t>
      </w:r>
    </w:p>
    <w:p w14:paraId="6A4A27C1" w14:textId="77777777" w:rsidR="0041734D" w:rsidRPr="00DA70D5" w:rsidRDefault="00302ED1">
      <w:pPr>
        <w:spacing w:line="240" w:lineRule="auto"/>
        <w:ind w:firstLine="709"/>
        <w:rPr>
          <w:sz w:val="22"/>
          <w:szCs w:val="22"/>
        </w:rPr>
      </w:pPr>
      <w:r w:rsidRPr="00DA70D5">
        <w:rPr>
          <w:sz w:val="22"/>
          <w:szCs w:val="22"/>
        </w:rPr>
        <w:t>Характерные особенности развития промышленности в Ершовском сельском поселении:</w:t>
      </w:r>
    </w:p>
    <w:p w14:paraId="39E3FA78" w14:textId="77777777" w:rsidR="0041734D" w:rsidRPr="00DA70D5" w:rsidRDefault="00302ED1">
      <w:pPr>
        <w:spacing w:line="240" w:lineRule="auto"/>
        <w:ind w:firstLine="709"/>
        <w:rPr>
          <w:sz w:val="22"/>
          <w:szCs w:val="22"/>
        </w:rPr>
      </w:pPr>
      <w:r w:rsidRPr="00DA70D5">
        <w:rPr>
          <w:sz w:val="22"/>
          <w:szCs w:val="22"/>
        </w:rPr>
        <w:t xml:space="preserve">- территориальная концентрация промышленности в одной зоне, расположенной в границах села Ершово; </w:t>
      </w:r>
    </w:p>
    <w:p w14:paraId="7A0CA1E3" w14:textId="77777777" w:rsidR="0041734D" w:rsidRPr="00DA70D5" w:rsidRDefault="00302ED1">
      <w:pPr>
        <w:spacing w:line="240" w:lineRule="auto"/>
        <w:ind w:firstLine="709"/>
        <w:rPr>
          <w:sz w:val="22"/>
          <w:szCs w:val="22"/>
        </w:rPr>
      </w:pPr>
      <w:r w:rsidRPr="00DA70D5">
        <w:rPr>
          <w:sz w:val="22"/>
          <w:szCs w:val="22"/>
        </w:rPr>
        <w:t xml:space="preserve">- высокий удельный вес лесохозяйственной отрасли и услуг в этой деятельности; </w:t>
      </w:r>
    </w:p>
    <w:p w14:paraId="51AB6891" w14:textId="77777777" w:rsidR="0041734D" w:rsidRPr="00DA70D5" w:rsidRDefault="00302ED1">
      <w:pPr>
        <w:spacing w:line="240" w:lineRule="auto"/>
        <w:ind w:firstLine="709"/>
        <w:rPr>
          <w:sz w:val="22"/>
          <w:szCs w:val="22"/>
        </w:rPr>
      </w:pPr>
      <w:r w:rsidRPr="00DA70D5">
        <w:rPr>
          <w:sz w:val="22"/>
          <w:szCs w:val="22"/>
        </w:rPr>
        <w:t>- высокий физический и моральный износ основных производственных фондов и нехватка инвестиционных ресурсов на их обновление;</w:t>
      </w:r>
    </w:p>
    <w:p w14:paraId="37D75A1E" w14:textId="77777777" w:rsidR="0041734D" w:rsidRPr="00DA70D5" w:rsidRDefault="00302ED1">
      <w:pPr>
        <w:spacing w:line="240" w:lineRule="auto"/>
        <w:ind w:firstLine="709"/>
        <w:rPr>
          <w:sz w:val="22"/>
          <w:szCs w:val="22"/>
        </w:rPr>
      </w:pPr>
      <w:r w:rsidRPr="00DA70D5">
        <w:rPr>
          <w:sz w:val="22"/>
          <w:szCs w:val="22"/>
        </w:rPr>
        <w:t>- отсутствие передовых технологий по заготовке и переработке древесины;</w:t>
      </w:r>
    </w:p>
    <w:p w14:paraId="5BA909C3" w14:textId="77777777" w:rsidR="0041734D" w:rsidRPr="00DA70D5" w:rsidRDefault="00302ED1">
      <w:pPr>
        <w:spacing w:line="240" w:lineRule="auto"/>
        <w:ind w:firstLine="709"/>
        <w:rPr>
          <w:sz w:val="22"/>
          <w:szCs w:val="22"/>
        </w:rPr>
      </w:pPr>
      <w:r w:rsidRPr="00DA70D5">
        <w:rPr>
          <w:sz w:val="22"/>
          <w:szCs w:val="22"/>
        </w:rPr>
        <w:t>- наличие простаивающих неиспользуемых производственных мощностей;</w:t>
      </w:r>
    </w:p>
    <w:p w14:paraId="7EE86802" w14:textId="77777777" w:rsidR="0041734D" w:rsidRPr="00DA70D5" w:rsidRDefault="00302ED1">
      <w:pPr>
        <w:spacing w:line="240" w:lineRule="auto"/>
        <w:ind w:firstLine="709"/>
        <w:rPr>
          <w:sz w:val="22"/>
          <w:szCs w:val="22"/>
        </w:rPr>
      </w:pPr>
      <w:r w:rsidRPr="00DA70D5">
        <w:rPr>
          <w:sz w:val="22"/>
          <w:szCs w:val="22"/>
        </w:rPr>
        <w:t>- предприятия сельского поселения не имеют между собой технологических связей;</w:t>
      </w:r>
    </w:p>
    <w:p w14:paraId="34EB23B1" w14:textId="77777777" w:rsidR="0041734D" w:rsidRPr="00DA70D5" w:rsidRDefault="00302ED1">
      <w:pPr>
        <w:spacing w:line="240" w:lineRule="auto"/>
        <w:ind w:firstLine="709"/>
        <w:rPr>
          <w:sz w:val="22"/>
          <w:szCs w:val="22"/>
        </w:rPr>
      </w:pPr>
      <w:r w:rsidRPr="00DA70D5">
        <w:rPr>
          <w:sz w:val="22"/>
          <w:szCs w:val="22"/>
        </w:rPr>
        <w:t xml:space="preserve">- наличие небольших частных предприятий, ориентированных на лесосырьевые ресурсы территории. </w:t>
      </w:r>
    </w:p>
    <w:p w14:paraId="3BC506A8" w14:textId="77777777" w:rsidR="0041734D" w:rsidRPr="00DA70D5" w:rsidRDefault="0041734D">
      <w:pPr>
        <w:spacing w:line="240" w:lineRule="auto"/>
        <w:ind w:firstLine="709"/>
        <w:rPr>
          <w:sz w:val="22"/>
          <w:szCs w:val="22"/>
        </w:rPr>
      </w:pPr>
    </w:p>
    <w:p w14:paraId="109D2E34" w14:textId="77777777" w:rsidR="0041734D" w:rsidRPr="00DA70D5" w:rsidRDefault="007E36B5">
      <w:pPr>
        <w:pStyle w:val="41"/>
        <w:ind w:left="737"/>
        <w:rPr>
          <w:b w:val="0"/>
          <w:sz w:val="22"/>
          <w:szCs w:val="22"/>
        </w:rPr>
      </w:pPr>
      <w:hyperlink w:anchor="_Toc312670949">
        <w:bookmarkStart w:id="60" w:name="_Toc346635347_Копия_1"/>
        <w:r w:rsidR="00302ED1" w:rsidRPr="00DA70D5">
          <w:rPr>
            <w:b w:val="0"/>
            <w:sz w:val="22"/>
            <w:szCs w:val="22"/>
          </w:rPr>
          <w:t>5.4.2. Промышленность</w:t>
        </w:r>
      </w:hyperlink>
      <w:r w:rsidR="00302ED1" w:rsidRPr="00DA70D5">
        <w:rPr>
          <w:b w:val="0"/>
          <w:sz w:val="22"/>
          <w:szCs w:val="22"/>
        </w:rPr>
        <w:t>. Проектное решение</w:t>
      </w:r>
      <w:bookmarkEnd w:id="60"/>
    </w:p>
    <w:p w14:paraId="79024C31" w14:textId="77777777" w:rsidR="0041734D" w:rsidRPr="00DA70D5" w:rsidRDefault="00302ED1">
      <w:pPr>
        <w:spacing w:line="240" w:lineRule="auto"/>
        <w:ind w:firstLine="709"/>
        <w:rPr>
          <w:sz w:val="22"/>
          <w:szCs w:val="22"/>
        </w:rPr>
      </w:pPr>
      <w:r w:rsidRPr="00DA70D5">
        <w:rPr>
          <w:sz w:val="22"/>
          <w:szCs w:val="22"/>
        </w:rPr>
        <w:t xml:space="preserve">Территория сельского поселения характеризуется большими запасами и низким уровнем освоения природных ресурсов, добыча и комплексная переработка которых может способствовать экономическому развитию поселения. Основная предполагаемая специализация рассматриваемой </w:t>
      </w:r>
      <w:r w:rsidRPr="00DA70D5">
        <w:rPr>
          <w:sz w:val="22"/>
          <w:szCs w:val="22"/>
        </w:rPr>
        <w:lastRenderedPageBreak/>
        <w:t>территории — комплексная глубокая переработка природных ресурсов с достижением максимально возможного уровня технологических переделов.</w:t>
      </w:r>
    </w:p>
    <w:p w14:paraId="6831E2B1" w14:textId="77777777" w:rsidR="0041734D" w:rsidRPr="00DA70D5" w:rsidRDefault="00302ED1">
      <w:pPr>
        <w:spacing w:line="240" w:lineRule="auto"/>
        <w:ind w:firstLine="709"/>
        <w:rPr>
          <w:sz w:val="22"/>
          <w:szCs w:val="22"/>
        </w:rPr>
      </w:pPr>
      <w:r w:rsidRPr="00DA70D5">
        <w:rPr>
          <w:sz w:val="22"/>
          <w:szCs w:val="22"/>
        </w:rPr>
        <w:t>При определении дальнейшего направления развития Ершовского муниципального образования необходимо учитывать влияние внешних факторов:</w:t>
      </w:r>
    </w:p>
    <w:p w14:paraId="5CD299E8" w14:textId="77777777" w:rsidR="0041734D" w:rsidRPr="00DA70D5" w:rsidRDefault="00302ED1">
      <w:pPr>
        <w:spacing w:line="240" w:lineRule="auto"/>
        <w:ind w:firstLine="709"/>
        <w:rPr>
          <w:sz w:val="22"/>
          <w:szCs w:val="22"/>
        </w:rPr>
      </w:pPr>
      <w:r w:rsidRPr="00DA70D5">
        <w:rPr>
          <w:sz w:val="22"/>
          <w:szCs w:val="22"/>
        </w:rPr>
        <w:t>- Согласно Транспортной стратегии Российской Федерации до 2030 года с прогнозом на период до 2035 года, утвержденной распоряжением Правительства Российской Федерации от 27 ноября 2021 г. № 3363-р; Стратегии социально-экономического развития Иркутской области до 2036 года:</w:t>
      </w:r>
    </w:p>
    <w:p w14:paraId="166751EB" w14:textId="77777777" w:rsidR="0041734D" w:rsidRPr="00DA70D5" w:rsidRDefault="00302ED1">
      <w:pPr>
        <w:spacing w:line="240" w:lineRule="auto"/>
        <w:ind w:firstLine="709"/>
        <w:rPr>
          <w:sz w:val="22"/>
          <w:szCs w:val="22"/>
          <w:shd w:val="clear" w:color="auto" w:fill="FFFFFF"/>
        </w:rPr>
      </w:pPr>
      <w:r w:rsidRPr="00DA70D5">
        <w:rPr>
          <w:sz w:val="22"/>
          <w:szCs w:val="22"/>
        </w:rPr>
        <w:t xml:space="preserve">- на территории расположено </w:t>
      </w:r>
      <w:r w:rsidRPr="00DA70D5">
        <w:rPr>
          <w:sz w:val="22"/>
          <w:szCs w:val="22"/>
          <w:shd w:val="clear" w:color="auto" w:fill="FFFFFF"/>
        </w:rPr>
        <w:t>Бадарминское месторождение цеолитов (Усть-Илимский район), однако освоение территории сдерживается низкой обеспеченностью транспортной и энергетической инфраструктур;</w:t>
      </w:r>
    </w:p>
    <w:p w14:paraId="14BE68C9" w14:textId="77777777" w:rsidR="0041734D" w:rsidRPr="00DA70D5" w:rsidRDefault="00302ED1">
      <w:pPr>
        <w:spacing w:line="240" w:lineRule="auto"/>
        <w:ind w:firstLine="709"/>
        <w:rPr>
          <w:sz w:val="22"/>
          <w:szCs w:val="22"/>
          <w:shd w:val="clear" w:color="auto" w:fill="FFFFFF"/>
        </w:rPr>
      </w:pPr>
      <w:r w:rsidRPr="00DA70D5">
        <w:rPr>
          <w:sz w:val="22"/>
          <w:szCs w:val="22"/>
          <w:shd w:val="clear" w:color="auto" w:fill="FFFFFF"/>
        </w:rPr>
        <w:t>- в соответствии со 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утвержденной распоряжением Правительства Российской Федерации от 19 марта 2013 г. № 384-р, на территории Усть-Илимского района предусмотрено мероприятие по строительству новой железнодорожной линии Нижневартовск – Белый Яр – Усть-Илимск. При этом конкретное (определенное с геодезической точностью) прохождение новой линии и набор мероприятий, включаемых в проект, будет определено на этапах подготовки документации по планировке территории и подготовки проектной документации после принятия соответствующих решений и подготовки технико-экономического обоснования.</w:t>
      </w:r>
    </w:p>
    <w:p w14:paraId="67C69446" w14:textId="77777777" w:rsidR="0041734D" w:rsidRPr="00DA70D5" w:rsidRDefault="00302ED1">
      <w:pPr>
        <w:spacing w:line="240" w:lineRule="auto"/>
        <w:ind w:firstLine="709"/>
        <w:rPr>
          <w:sz w:val="22"/>
          <w:szCs w:val="22"/>
        </w:rPr>
      </w:pPr>
      <w:r w:rsidRPr="00DA70D5">
        <w:rPr>
          <w:sz w:val="22"/>
          <w:szCs w:val="22"/>
        </w:rPr>
        <w:t>Выводы:</w:t>
      </w:r>
    </w:p>
    <w:p w14:paraId="4833368B" w14:textId="77777777" w:rsidR="0041734D" w:rsidRPr="00DA70D5" w:rsidRDefault="00302ED1">
      <w:pPr>
        <w:spacing w:line="240" w:lineRule="auto"/>
        <w:ind w:firstLine="709"/>
        <w:rPr>
          <w:sz w:val="22"/>
          <w:szCs w:val="22"/>
        </w:rPr>
      </w:pPr>
      <w:r w:rsidRPr="00DA70D5">
        <w:rPr>
          <w:sz w:val="22"/>
          <w:szCs w:val="22"/>
        </w:rPr>
        <w:t>- Возможность развития хозяйственных связей поселения, как следствие получить импульс в развитии, как традиционных секторов экономики (лесопереработка), так и новых добывающих и перерабатывающих производств;</w:t>
      </w:r>
    </w:p>
    <w:p w14:paraId="6FC048A9" w14:textId="77777777" w:rsidR="0041734D" w:rsidRPr="00DA70D5" w:rsidRDefault="00302ED1">
      <w:pPr>
        <w:spacing w:line="240" w:lineRule="auto"/>
        <w:ind w:firstLine="709"/>
        <w:rPr>
          <w:sz w:val="22"/>
          <w:szCs w:val="22"/>
        </w:rPr>
      </w:pPr>
      <w:r w:rsidRPr="00DA70D5">
        <w:rPr>
          <w:sz w:val="22"/>
          <w:szCs w:val="22"/>
        </w:rPr>
        <w:t>- Возможность организации новых рабочих мест во всех сферах хозяйственного комплекса поселения и т.д.</w:t>
      </w:r>
    </w:p>
    <w:p w14:paraId="3EB07740" w14:textId="77777777" w:rsidR="0041734D" w:rsidRPr="00DA70D5" w:rsidRDefault="00302ED1">
      <w:pPr>
        <w:spacing w:line="240" w:lineRule="auto"/>
        <w:ind w:firstLine="709"/>
        <w:rPr>
          <w:sz w:val="22"/>
          <w:szCs w:val="22"/>
        </w:rPr>
      </w:pPr>
      <w:r w:rsidRPr="00DA70D5">
        <w:rPr>
          <w:sz w:val="22"/>
          <w:szCs w:val="22"/>
        </w:rPr>
        <w:t xml:space="preserve">В Концепции перспективного комплексного социально-экономического развития муниципального образования </w:t>
      </w:r>
      <w:r w:rsidR="00B87EE6" w:rsidRPr="00DA70D5">
        <w:rPr>
          <w:sz w:val="22"/>
          <w:szCs w:val="22"/>
        </w:rPr>
        <w:t>«</w:t>
      </w:r>
      <w:r w:rsidRPr="00DA70D5">
        <w:rPr>
          <w:sz w:val="22"/>
          <w:szCs w:val="22"/>
        </w:rPr>
        <w:t>Усть-Илимский район</w:t>
      </w:r>
      <w:r w:rsidR="00B87EE6" w:rsidRPr="00DA70D5">
        <w:rPr>
          <w:sz w:val="22"/>
          <w:szCs w:val="22"/>
        </w:rPr>
        <w:t>»</w:t>
      </w:r>
      <w:r w:rsidRPr="00DA70D5">
        <w:rPr>
          <w:sz w:val="22"/>
          <w:szCs w:val="22"/>
        </w:rPr>
        <w:t xml:space="preserve"> на период до 2030 года обозначены следующие основные направления развития:</w:t>
      </w:r>
    </w:p>
    <w:p w14:paraId="12DBB5D5" w14:textId="77777777" w:rsidR="0041734D" w:rsidRPr="00DA70D5" w:rsidRDefault="00302ED1">
      <w:pPr>
        <w:spacing w:line="240" w:lineRule="auto"/>
        <w:ind w:firstLine="709"/>
        <w:rPr>
          <w:sz w:val="22"/>
          <w:szCs w:val="22"/>
        </w:rPr>
      </w:pPr>
      <w:r w:rsidRPr="00DA70D5">
        <w:rPr>
          <w:sz w:val="22"/>
          <w:szCs w:val="22"/>
        </w:rPr>
        <w:t>- выявление конкурентоспособных секторов экономики района, капиталовложения, которые принесут наибольший эффект в ближайшем будущем;</w:t>
      </w:r>
    </w:p>
    <w:p w14:paraId="11DB6F38" w14:textId="77777777" w:rsidR="0041734D" w:rsidRPr="00DA70D5" w:rsidRDefault="00302ED1">
      <w:pPr>
        <w:spacing w:line="240" w:lineRule="auto"/>
        <w:ind w:firstLine="709"/>
        <w:rPr>
          <w:sz w:val="22"/>
          <w:szCs w:val="22"/>
        </w:rPr>
      </w:pPr>
      <w:r w:rsidRPr="00DA70D5">
        <w:rPr>
          <w:sz w:val="22"/>
          <w:szCs w:val="22"/>
        </w:rPr>
        <w:t>- развитие лесоперерабатывающих промышленных предприятий с эффективным использованием местных природных ресурсов;</w:t>
      </w:r>
    </w:p>
    <w:p w14:paraId="2A466BB8" w14:textId="77777777" w:rsidR="0041734D" w:rsidRPr="00DA70D5" w:rsidRDefault="00302ED1">
      <w:pPr>
        <w:spacing w:line="240" w:lineRule="auto"/>
        <w:ind w:firstLine="709"/>
        <w:rPr>
          <w:sz w:val="22"/>
          <w:szCs w:val="22"/>
        </w:rPr>
      </w:pPr>
      <w:r w:rsidRPr="00DA70D5">
        <w:rPr>
          <w:sz w:val="22"/>
          <w:szCs w:val="22"/>
        </w:rPr>
        <w:t>- содействие промышленным предприятиям в обеспечении инвестиционной привлекательности, рентабельности производства, совершенствовании номенклатуры, выпускаемой продукции, эффективного использования имущества, роста производительности труда;</w:t>
      </w:r>
    </w:p>
    <w:p w14:paraId="6A9F4A68" w14:textId="77777777" w:rsidR="0041734D" w:rsidRPr="00DA70D5" w:rsidRDefault="00302ED1">
      <w:pPr>
        <w:spacing w:line="240" w:lineRule="auto"/>
        <w:ind w:firstLine="709"/>
        <w:rPr>
          <w:sz w:val="22"/>
          <w:szCs w:val="22"/>
        </w:rPr>
      </w:pPr>
      <w:r w:rsidRPr="00DA70D5">
        <w:rPr>
          <w:sz w:val="22"/>
          <w:szCs w:val="22"/>
        </w:rPr>
        <w:t>- обеспечение максимально возможного сохранения и создания новых рабочих мест на базе производственных мощностей;</w:t>
      </w:r>
    </w:p>
    <w:p w14:paraId="7BF66C71" w14:textId="77777777" w:rsidR="0041734D" w:rsidRPr="00DA70D5" w:rsidRDefault="00302ED1">
      <w:pPr>
        <w:spacing w:line="240" w:lineRule="auto"/>
        <w:ind w:firstLine="709"/>
        <w:rPr>
          <w:sz w:val="22"/>
          <w:szCs w:val="22"/>
        </w:rPr>
      </w:pPr>
      <w:r w:rsidRPr="00DA70D5">
        <w:rPr>
          <w:sz w:val="22"/>
          <w:szCs w:val="22"/>
        </w:rPr>
        <w:t>- активизация работы по загрузке свободных площадей и незадействованного в производственном процессе оборудования промышленных предприятий в целях эффективного их использования.</w:t>
      </w:r>
    </w:p>
    <w:p w14:paraId="37AB2423" w14:textId="77777777" w:rsidR="0041734D" w:rsidRPr="00DA70D5" w:rsidRDefault="00302ED1">
      <w:pPr>
        <w:spacing w:line="240" w:lineRule="auto"/>
        <w:ind w:firstLine="709"/>
        <w:rPr>
          <w:sz w:val="22"/>
          <w:szCs w:val="22"/>
        </w:rPr>
      </w:pPr>
      <w:r w:rsidRPr="00DA70D5">
        <w:rPr>
          <w:sz w:val="22"/>
          <w:szCs w:val="22"/>
        </w:rPr>
        <w:t>Анализируя, приведенные выше данные, в проекте даны следующие предложения в отраслевом разрезе:</w:t>
      </w:r>
    </w:p>
    <w:p w14:paraId="3B961A92" w14:textId="77777777" w:rsidR="0041734D" w:rsidRPr="00DA70D5" w:rsidRDefault="00302ED1">
      <w:pPr>
        <w:spacing w:line="240" w:lineRule="auto"/>
        <w:ind w:firstLine="709"/>
        <w:rPr>
          <w:sz w:val="22"/>
          <w:szCs w:val="22"/>
        </w:rPr>
      </w:pPr>
      <w:r w:rsidRPr="00DA70D5">
        <w:rPr>
          <w:sz w:val="22"/>
          <w:szCs w:val="22"/>
        </w:rPr>
        <w:t xml:space="preserve">Лесное хозяйство и предоставление услуг в этой области </w:t>
      </w:r>
    </w:p>
    <w:p w14:paraId="0886344D" w14:textId="77777777" w:rsidR="0041734D" w:rsidRPr="00DA70D5" w:rsidRDefault="00302ED1">
      <w:pPr>
        <w:spacing w:line="240" w:lineRule="auto"/>
        <w:ind w:firstLine="709"/>
        <w:rPr>
          <w:sz w:val="22"/>
          <w:szCs w:val="22"/>
        </w:rPr>
      </w:pPr>
      <w:r w:rsidRPr="00DA70D5">
        <w:rPr>
          <w:sz w:val="22"/>
          <w:szCs w:val="22"/>
        </w:rPr>
        <w:t>Непременным условием дальнейшего развития отрасли является:</w:t>
      </w:r>
    </w:p>
    <w:p w14:paraId="1F91189C" w14:textId="77777777" w:rsidR="0041734D" w:rsidRPr="00DA70D5" w:rsidRDefault="00302ED1">
      <w:pPr>
        <w:spacing w:line="240" w:lineRule="auto"/>
        <w:ind w:firstLine="709"/>
        <w:rPr>
          <w:sz w:val="22"/>
          <w:szCs w:val="22"/>
        </w:rPr>
      </w:pPr>
      <w:r w:rsidRPr="00DA70D5">
        <w:rPr>
          <w:sz w:val="22"/>
          <w:szCs w:val="22"/>
        </w:rPr>
        <w:t>- обеспечение эффективного лесовосстановления;</w:t>
      </w:r>
    </w:p>
    <w:p w14:paraId="1C69D9B6" w14:textId="77777777" w:rsidR="0041734D" w:rsidRPr="00DA70D5" w:rsidRDefault="00302ED1">
      <w:pPr>
        <w:spacing w:line="240" w:lineRule="auto"/>
        <w:ind w:firstLine="709"/>
        <w:rPr>
          <w:sz w:val="22"/>
          <w:szCs w:val="22"/>
        </w:rPr>
      </w:pPr>
      <w:r w:rsidRPr="00DA70D5">
        <w:rPr>
          <w:sz w:val="22"/>
          <w:szCs w:val="22"/>
        </w:rPr>
        <w:t>- развитие сети лесовозных дорог.</w:t>
      </w:r>
    </w:p>
    <w:p w14:paraId="23D1E812" w14:textId="77777777" w:rsidR="0041734D" w:rsidRPr="00DA70D5" w:rsidRDefault="00302ED1">
      <w:pPr>
        <w:spacing w:line="240" w:lineRule="auto"/>
        <w:ind w:firstLine="709"/>
        <w:rPr>
          <w:sz w:val="22"/>
          <w:szCs w:val="22"/>
        </w:rPr>
      </w:pPr>
      <w:r w:rsidRPr="00DA70D5">
        <w:rPr>
          <w:sz w:val="22"/>
          <w:szCs w:val="22"/>
        </w:rPr>
        <w:t>Потенциальными потребителями продукции могут стать организации и предприятия Усть-Илимского района.</w:t>
      </w:r>
    </w:p>
    <w:p w14:paraId="46C0C2EB" w14:textId="77777777" w:rsidR="0041734D" w:rsidRPr="00DA70D5" w:rsidRDefault="00302ED1">
      <w:pPr>
        <w:spacing w:line="240" w:lineRule="auto"/>
        <w:ind w:firstLine="709"/>
        <w:rPr>
          <w:sz w:val="22"/>
          <w:szCs w:val="22"/>
        </w:rPr>
      </w:pPr>
      <w:r w:rsidRPr="00DA70D5">
        <w:rPr>
          <w:sz w:val="22"/>
          <w:szCs w:val="22"/>
        </w:rPr>
        <w:t>Обработка древесины и производство изделий из дерева</w:t>
      </w:r>
    </w:p>
    <w:p w14:paraId="6C029D0A" w14:textId="77777777" w:rsidR="0041734D" w:rsidRPr="00DA70D5" w:rsidRDefault="00302ED1">
      <w:pPr>
        <w:spacing w:line="240" w:lineRule="auto"/>
        <w:ind w:firstLine="709"/>
        <w:rPr>
          <w:sz w:val="22"/>
          <w:szCs w:val="22"/>
        </w:rPr>
      </w:pPr>
      <w:r w:rsidRPr="00DA70D5">
        <w:rPr>
          <w:sz w:val="22"/>
          <w:szCs w:val="22"/>
        </w:rPr>
        <w:t>Подавляющую часть территории поселения составляют эксплуатационные леса. В настоящее время лесозаготовки осуществляют индивидуальные предприниматели, реализующие древесное сырье на перерабатывающие предприятия за пределами поселения.</w:t>
      </w:r>
    </w:p>
    <w:p w14:paraId="3B4F8983" w14:textId="77777777" w:rsidR="0041734D" w:rsidRPr="00DA70D5" w:rsidRDefault="00302ED1">
      <w:pPr>
        <w:spacing w:line="240" w:lineRule="auto"/>
        <w:ind w:firstLine="709"/>
        <w:rPr>
          <w:sz w:val="22"/>
          <w:szCs w:val="22"/>
        </w:rPr>
      </w:pPr>
      <w:r w:rsidRPr="00DA70D5">
        <w:rPr>
          <w:sz w:val="22"/>
          <w:szCs w:val="22"/>
        </w:rPr>
        <w:t>В целях рационального, комплексного использования древесного сырья целесообразно:</w:t>
      </w:r>
    </w:p>
    <w:p w14:paraId="755B2A3F" w14:textId="77777777" w:rsidR="0041734D" w:rsidRPr="00DA70D5" w:rsidRDefault="00302ED1">
      <w:pPr>
        <w:spacing w:line="240" w:lineRule="auto"/>
        <w:ind w:firstLine="709"/>
        <w:rPr>
          <w:sz w:val="22"/>
          <w:szCs w:val="22"/>
        </w:rPr>
      </w:pPr>
      <w:r w:rsidRPr="00DA70D5">
        <w:rPr>
          <w:sz w:val="22"/>
          <w:szCs w:val="22"/>
        </w:rPr>
        <w:t>- внедрение передовых технологий деревообработки, в том числе лиственных пород;</w:t>
      </w:r>
    </w:p>
    <w:p w14:paraId="4570B3EA" w14:textId="77777777" w:rsidR="0041734D" w:rsidRPr="00DA70D5" w:rsidRDefault="00302ED1">
      <w:pPr>
        <w:spacing w:line="240" w:lineRule="auto"/>
        <w:ind w:firstLine="709"/>
        <w:rPr>
          <w:sz w:val="22"/>
          <w:szCs w:val="22"/>
        </w:rPr>
      </w:pPr>
      <w:r w:rsidRPr="00DA70D5">
        <w:rPr>
          <w:sz w:val="22"/>
          <w:szCs w:val="22"/>
        </w:rPr>
        <w:lastRenderedPageBreak/>
        <w:t>- развитие промышленности строительных материалов и строительной деятельности (деревянного домостроения);</w:t>
      </w:r>
    </w:p>
    <w:p w14:paraId="0FB2E9C2" w14:textId="77777777" w:rsidR="0041734D" w:rsidRPr="00DA70D5" w:rsidRDefault="00302ED1">
      <w:pPr>
        <w:spacing w:line="240" w:lineRule="auto"/>
        <w:ind w:firstLine="709"/>
        <w:rPr>
          <w:sz w:val="22"/>
          <w:szCs w:val="22"/>
        </w:rPr>
      </w:pPr>
      <w:r w:rsidRPr="00DA70D5">
        <w:rPr>
          <w:sz w:val="22"/>
          <w:szCs w:val="22"/>
        </w:rPr>
        <w:t>- решение проблемы с отходами лесопереработки:</w:t>
      </w:r>
    </w:p>
    <w:p w14:paraId="5DBE7178" w14:textId="77777777" w:rsidR="0041734D" w:rsidRPr="00DA70D5" w:rsidRDefault="00302ED1">
      <w:pPr>
        <w:spacing w:line="240" w:lineRule="auto"/>
        <w:ind w:firstLine="709"/>
        <w:rPr>
          <w:sz w:val="22"/>
          <w:szCs w:val="22"/>
        </w:rPr>
      </w:pPr>
      <w:r w:rsidRPr="00DA70D5">
        <w:rPr>
          <w:sz w:val="22"/>
          <w:szCs w:val="22"/>
        </w:rPr>
        <w:t>- изготовление, в качестве альтернативных источников топлива, энергоносителей древесного происхождения, позволяющих использовать отходы древесины: утилизация отходов лесной и деревообрабатывающей промышленности для производства биотоплива (древесно-угольные брикеты), так как до 35% от объема заготовленного делового леса теряется в виде безвозвратных технологических отходов - щепы, опилок, коры;</w:t>
      </w:r>
    </w:p>
    <w:p w14:paraId="6E13F90F" w14:textId="77777777" w:rsidR="0041734D" w:rsidRPr="00DA70D5" w:rsidRDefault="00302ED1">
      <w:pPr>
        <w:spacing w:line="240" w:lineRule="auto"/>
        <w:ind w:firstLine="709"/>
        <w:rPr>
          <w:sz w:val="22"/>
          <w:szCs w:val="22"/>
        </w:rPr>
      </w:pPr>
      <w:r w:rsidRPr="00DA70D5">
        <w:rPr>
          <w:sz w:val="22"/>
          <w:szCs w:val="22"/>
        </w:rPr>
        <w:t>- использование мелкотоварной древесины.</w:t>
      </w:r>
    </w:p>
    <w:p w14:paraId="0F46A6F1" w14:textId="77777777" w:rsidR="0041734D" w:rsidRPr="00DA70D5" w:rsidRDefault="00302ED1">
      <w:pPr>
        <w:spacing w:line="240" w:lineRule="auto"/>
        <w:ind w:firstLine="709"/>
        <w:rPr>
          <w:sz w:val="22"/>
          <w:szCs w:val="22"/>
        </w:rPr>
      </w:pPr>
      <w:r w:rsidRPr="00DA70D5">
        <w:rPr>
          <w:sz w:val="22"/>
          <w:szCs w:val="22"/>
        </w:rPr>
        <w:t xml:space="preserve">- привлечение предприятий лесной отрасли к реализации на территории области программы </w:t>
      </w:r>
      <w:r w:rsidR="00B87EE6" w:rsidRPr="00DA70D5">
        <w:rPr>
          <w:sz w:val="22"/>
          <w:szCs w:val="22"/>
        </w:rPr>
        <w:t>«</w:t>
      </w:r>
      <w:r w:rsidRPr="00DA70D5">
        <w:rPr>
          <w:sz w:val="22"/>
          <w:szCs w:val="22"/>
        </w:rPr>
        <w:t>Доступное и комфортное жилье – гражданам России</w:t>
      </w:r>
      <w:r w:rsidR="00B87EE6" w:rsidRPr="00DA70D5">
        <w:rPr>
          <w:sz w:val="22"/>
          <w:szCs w:val="22"/>
        </w:rPr>
        <w:t>»</w:t>
      </w:r>
      <w:r w:rsidRPr="00DA70D5">
        <w:rPr>
          <w:sz w:val="22"/>
          <w:szCs w:val="22"/>
        </w:rPr>
        <w:t xml:space="preserve">. </w:t>
      </w:r>
    </w:p>
    <w:p w14:paraId="247F3402" w14:textId="77777777" w:rsidR="0041734D" w:rsidRPr="00DA70D5" w:rsidRDefault="00302ED1">
      <w:pPr>
        <w:spacing w:line="240" w:lineRule="auto"/>
        <w:ind w:firstLine="709"/>
        <w:rPr>
          <w:sz w:val="22"/>
          <w:szCs w:val="22"/>
        </w:rPr>
      </w:pPr>
      <w:r w:rsidRPr="00DA70D5">
        <w:rPr>
          <w:sz w:val="22"/>
          <w:szCs w:val="22"/>
        </w:rPr>
        <w:t>В целях более динамичного и эффективного развития промышленного комплекса, с учетом имеющихся инвестиционных проектов на территории сельского поселения предусмотрено размещение следующих объектов:</w:t>
      </w:r>
    </w:p>
    <w:p w14:paraId="3EFAFD01" w14:textId="77777777" w:rsidR="0041734D" w:rsidRPr="00DA70D5" w:rsidRDefault="0041734D">
      <w:pPr>
        <w:spacing w:line="240" w:lineRule="auto"/>
        <w:ind w:firstLine="0"/>
        <w:rPr>
          <w:sz w:val="22"/>
          <w:szCs w:val="22"/>
        </w:rPr>
      </w:pPr>
    </w:p>
    <w:p w14:paraId="3DC8E5C2" w14:textId="77777777" w:rsidR="0041734D" w:rsidRPr="00DA70D5" w:rsidRDefault="00302ED1">
      <w:pPr>
        <w:spacing w:line="240" w:lineRule="auto"/>
        <w:ind w:firstLine="0"/>
        <w:rPr>
          <w:sz w:val="22"/>
          <w:szCs w:val="22"/>
        </w:rPr>
      </w:pPr>
      <w:r w:rsidRPr="00DA70D5">
        <w:rPr>
          <w:sz w:val="22"/>
          <w:szCs w:val="22"/>
        </w:rPr>
        <w:t xml:space="preserve">Таблица </w:t>
      </w:r>
      <w:r w:rsidR="000D403C" w:rsidRPr="00DA70D5">
        <w:rPr>
          <w:sz w:val="22"/>
          <w:szCs w:val="22"/>
        </w:rPr>
        <w:fldChar w:fldCharType="begin"/>
      </w:r>
      <w:r w:rsidRPr="00DA70D5">
        <w:rPr>
          <w:sz w:val="22"/>
          <w:szCs w:val="22"/>
        </w:rPr>
        <w:instrText xml:space="preserve"> SEQ "Таблица" \* ARABIC </w:instrText>
      </w:r>
      <w:r w:rsidR="000D403C" w:rsidRPr="00DA70D5">
        <w:rPr>
          <w:sz w:val="22"/>
          <w:szCs w:val="22"/>
        </w:rPr>
        <w:fldChar w:fldCharType="separate"/>
      </w:r>
      <w:r w:rsidR="00FF5FE3" w:rsidRPr="00DA70D5">
        <w:rPr>
          <w:noProof/>
          <w:sz w:val="22"/>
          <w:szCs w:val="22"/>
        </w:rPr>
        <w:t>22</w:t>
      </w:r>
      <w:r w:rsidR="000D403C" w:rsidRPr="00DA70D5">
        <w:rPr>
          <w:sz w:val="22"/>
          <w:szCs w:val="22"/>
        </w:rPr>
        <w:fldChar w:fldCharType="end"/>
      </w:r>
      <w:r w:rsidRPr="00DA70D5">
        <w:rPr>
          <w:sz w:val="22"/>
          <w:szCs w:val="22"/>
        </w:rPr>
        <w:t>. Размещение объектов промышленного комплекса</w:t>
      </w:r>
    </w:p>
    <w:tbl>
      <w:tblPr>
        <w:tblW w:w="4750" w:type="pct"/>
        <w:tblInd w:w="109" w:type="dxa"/>
        <w:tblLayout w:type="fixed"/>
        <w:tblLook w:val="01E0" w:firstRow="1" w:lastRow="1" w:firstColumn="1" w:lastColumn="1" w:noHBand="0" w:noVBand="0"/>
      </w:tblPr>
      <w:tblGrid>
        <w:gridCol w:w="550"/>
        <w:gridCol w:w="4406"/>
        <w:gridCol w:w="2202"/>
        <w:gridCol w:w="1721"/>
      </w:tblGrid>
      <w:tr w:rsidR="0041734D" w:rsidRPr="00DA70D5" w14:paraId="4E960473" w14:textId="77777777">
        <w:trPr>
          <w:trHeight w:val="20"/>
          <w:tblHeader/>
        </w:trPr>
        <w:tc>
          <w:tcPr>
            <w:tcW w:w="5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230783" w14:textId="77777777" w:rsidR="0041734D" w:rsidRPr="00DA70D5" w:rsidRDefault="0041734D">
            <w:pPr>
              <w:pStyle w:val="Normal10-020"/>
              <w:tabs>
                <w:tab w:val="left" w:pos="57"/>
                <w:tab w:val="left" w:pos="297"/>
              </w:tabs>
              <w:ind w:left="0" w:right="0"/>
              <w:rPr>
                <w:rFonts w:ascii="Times New Roman" w:hAnsi="Times New Roman"/>
                <w:b w:val="0"/>
                <w:sz w:val="22"/>
                <w:szCs w:val="22"/>
              </w:rPr>
            </w:pPr>
          </w:p>
        </w:tc>
        <w:tc>
          <w:tcPr>
            <w:tcW w:w="44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E403BB" w14:textId="77777777" w:rsidR="0041734D" w:rsidRPr="00DA70D5" w:rsidRDefault="00302ED1">
            <w:pPr>
              <w:spacing w:line="240" w:lineRule="auto"/>
              <w:ind w:firstLine="0"/>
              <w:jc w:val="center"/>
              <w:rPr>
                <w:sz w:val="22"/>
                <w:szCs w:val="22"/>
              </w:rPr>
            </w:pPr>
            <w:r w:rsidRPr="00DA70D5">
              <w:rPr>
                <w:sz w:val="22"/>
                <w:szCs w:val="22"/>
              </w:rPr>
              <w:t>Мероприятия территориального планирования и планируемые объекты капитального строительства</w:t>
            </w:r>
          </w:p>
        </w:tc>
        <w:tc>
          <w:tcPr>
            <w:tcW w:w="22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70004B" w14:textId="77777777" w:rsidR="0041734D" w:rsidRPr="00DA70D5" w:rsidRDefault="00302ED1">
            <w:pPr>
              <w:spacing w:line="240" w:lineRule="auto"/>
              <w:ind w:firstLine="0"/>
              <w:jc w:val="center"/>
              <w:rPr>
                <w:sz w:val="22"/>
                <w:szCs w:val="22"/>
              </w:rPr>
            </w:pPr>
            <w:r w:rsidRPr="00DA70D5">
              <w:rPr>
                <w:sz w:val="22"/>
                <w:szCs w:val="22"/>
              </w:rPr>
              <w:t>Местоположение</w:t>
            </w:r>
          </w:p>
        </w:tc>
        <w:tc>
          <w:tcPr>
            <w:tcW w:w="17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C7EB2D" w14:textId="77777777" w:rsidR="0041734D" w:rsidRPr="00DA70D5" w:rsidRDefault="00302ED1">
            <w:pPr>
              <w:spacing w:line="240" w:lineRule="auto"/>
              <w:ind w:firstLine="0"/>
              <w:jc w:val="center"/>
              <w:rPr>
                <w:sz w:val="22"/>
                <w:szCs w:val="22"/>
              </w:rPr>
            </w:pPr>
            <w:r w:rsidRPr="00DA70D5">
              <w:rPr>
                <w:sz w:val="22"/>
                <w:szCs w:val="22"/>
              </w:rPr>
              <w:t>Срок выполнения</w:t>
            </w:r>
          </w:p>
        </w:tc>
      </w:tr>
      <w:tr w:rsidR="0041734D" w:rsidRPr="00DA70D5" w14:paraId="5D9A22A9" w14:textId="77777777">
        <w:trPr>
          <w:trHeight w:val="20"/>
        </w:trPr>
        <w:tc>
          <w:tcPr>
            <w:tcW w:w="551" w:type="dxa"/>
            <w:tcBorders>
              <w:top w:val="single" w:sz="4" w:space="0" w:color="000000"/>
              <w:left w:val="single" w:sz="4" w:space="0" w:color="000000"/>
              <w:bottom w:val="single" w:sz="4" w:space="0" w:color="000000"/>
              <w:right w:val="single" w:sz="4" w:space="0" w:color="000000"/>
            </w:tcBorders>
            <w:vAlign w:val="center"/>
          </w:tcPr>
          <w:p w14:paraId="6C358737" w14:textId="77777777" w:rsidR="0041734D" w:rsidRPr="00DA70D5" w:rsidRDefault="00302ED1">
            <w:pPr>
              <w:tabs>
                <w:tab w:val="left" w:pos="57"/>
                <w:tab w:val="left" w:pos="297"/>
              </w:tabs>
              <w:jc w:val="center"/>
              <w:rPr>
                <w:sz w:val="22"/>
                <w:szCs w:val="22"/>
              </w:rPr>
            </w:pPr>
            <w:r w:rsidRPr="00DA70D5">
              <w:rPr>
                <w:sz w:val="22"/>
                <w:szCs w:val="22"/>
              </w:rPr>
              <w:t>1.</w:t>
            </w:r>
          </w:p>
        </w:tc>
        <w:tc>
          <w:tcPr>
            <w:tcW w:w="4410" w:type="dxa"/>
            <w:tcBorders>
              <w:top w:val="single" w:sz="4" w:space="0" w:color="000000"/>
              <w:left w:val="single" w:sz="4" w:space="0" w:color="000000"/>
              <w:bottom w:val="single" w:sz="4" w:space="0" w:color="000000"/>
              <w:right w:val="single" w:sz="4" w:space="0" w:color="000000"/>
            </w:tcBorders>
          </w:tcPr>
          <w:p w14:paraId="5C914835" w14:textId="77777777" w:rsidR="0041734D" w:rsidRPr="00DA70D5" w:rsidRDefault="00302ED1">
            <w:pPr>
              <w:spacing w:line="240" w:lineRule="auto"/>
              <w:ind w:firstLine="0"/>
              <w:jc w:val="center"/>
              <w:rPr>
                <w:sz w:val="22"/>
                <w:szCs w:val="22"/>
              </w:rPr>
            </w:pPr>
            <w:r w:rsidRPr="00DA70D5">
              <w:rPr>
                <w:sz w:val="22"/>
                <w:szCs w:val="22"/>
              </w:rPr>
              <w:t>Предприятие первичной переработки древесины</w:t>
            </w:r>
          </w:p>
        </w:tc>
        <w:tc>
          <w:tcPr>
            <w:tcW w:w="2204" w:type="dxa"/>
            <w:tcBorders>
              <w:top w:val="single" w:sz="4" w:space="0" w:color="000000"/>
              <w:left w:val="single" w:sz="4" w:space="0" w:color="000000"/>
              <w:bottom w:val="single" w:sz="4" w:space="0" w:color="000000"/>
              <w:right w:val="single" w:sz="4" w:space="0" w:color="000000"/>
            </w:tcBorders>
            <w:vAlign w:val="center"/>
          </w:tcPr>
          <w:p w14:paraId="4C8C0394" w14:textId="77777777" w:rsidR="0041734D" w:rsidRPr="00DA70D5" w:rsidRDefault="00302ED1" w:rsidP="0010271B">
            <w:pPr>
              <w:ind w:firstLine="0"/>
              <w:rPr>
                <w:sz w:val="22"/>
                <w:szCs w:val="22"/>
              </w:rPr>
            </w:pPr>
            <w:r w:rsidRPr="00DA70D5">
              <w:rPr>
                <w:sz w:val="22"/>
                <w:szCs w:val="22"/>
              </w:rPr>
              <w:t>с. Ершово</w:t>
            </w:r>
          </w:p>
        </w:tc>
        <w:tc>
          <w:tcPr>
            <w:tcW w:w="1722" w:type="dxa"/>
            <w:tcBorders>
              <w:top w:val="single" w:sz="4" w:space="0" w:color="000000"/>
              <w:left w:val="single" w:sz="4" w:space="0" w:color="000000"/>
              <w:bottom w:val="single" w:sz="4" w:space="0" w:color="000000"/>
              <w:right w:val="single" w:sz="4" w:space="0" w:color="000000"/>
            </w:tcBorders>
            <w:vAlign w:val="center"/>
          </w:tcPr>
          <w:p w14:paraId="327214F1" w14:textId="77777777" w:rsidR="0041734D" w:rsidRPr="00DA70D5" w:rsidRDefault="00302ED1" w:rsidP="0010271B">
            <w:pPr>
              <w:ind w:firstLine="0"/>
              <w:rPr>
                <w:sz w:val="22"/>
                <w:szCs w:val="22"/>
              </w:rPr>
            </w:pPr>
            <w:r w:rsidRPr="00DA70D5">
              <w:rPr>
                <w:sz w:val="22"/>
                <w:szCs w:val="22"/>
              </w:rPr>
              <w:t>2012-2027 г.</w:t>
            </w:r>
          </w:p>
        </w:tc>
      </w:tr>
      <w:tr w:rsidR="0041734D" w:rsidRPr="00DA70D5" w14:paraId="05A4B23F" w14:textId="77777777">
        <w:trPr>
          <w:trHeight w:val="20"/>
        </w:trPr>
        <w:tc>
          <w:tcPr>
            <w:tcW w:w="551" w:type="dxa"/>
            <w:tcBorders>
              <w:top w:val="single" w:sz="4" w:space="0" w:color="000000"/>
              <w:left w:val="single" w:sz="4" w:space="0" w:color="000000"/>
              <w:bottom w:val="single" w:sz="4" w:space="0" w:color="000000"/>
              <w:right w:val="single" w:sz="4" w:space="0" w:color="000000"/>
            </w:tcBorders>
            <w:vAlign w:val="center"/>
          </w:tcPr>
          <w:p w14:paraId="7D30A7AD" w14:textId="77777777" w:rsidR="0041734D" w:rsidRPr="00DA70D5" w:rsidRDefault="00302ED1">
            <w:pPr>
              <w:tabs>
                <w:tab w:val="left" w:pos="57"/>
                <w:tab w:val="left" w:pos="297"/>
              </w:tabs>
              <w:jc w:val="center"/>
              <w:rPr>
                <w:sz w:val="22"/>
                <w:szCs w:val="22"/>
              </w:rPr>
            </w:pPr>
            <w:r w:rsidRPr="00DA70D5">
              <w:rPr>
                <w:sz w:val="22"/>
                <w:szCs w:val="22"/>
              </w:rPr>
              <w:t>2.</w:t>
            </w:r>
          </w:p>
        </w:tc>
        <w:tc>
          <w:tcPr>
            <w:tcW w:w="4410" w:type="dxa"/>
            <w:tcBorders>
              <w:top w:val="single" w:sz="4" w:space="0" w:color="000000"/>
              <w:left w:val="single" w:sz="4" w:space="0" w:color="000000"/>
              <w:bottom w:val="single" w:sz="4" w:space="0" w:color="000000"/>
              <w:right w:val="single" w:sz="4" w:space="0" w:color="000000"/>
            </w:tcBorders>
            <w:vAlign w:val="center"/>
          </w:tcPr>
          <w:p w14:paraId="4E9D8278" w14:textId="77777777" w:rsidR="0041734D" w:rsidRPr="00DA70D5" w:rsidRDefault="00302ED1">
            <w:pPr>
              <w:spacing w:line="240" w:lineRule="auto"/>
              <w:ind w:firstLine="0"/>
              <w:jc w:val="center"/>
              <w:rPr>
                <w:sz w:val="22"/>
                <w:szCs w:val="22"/>
              </w:rPr>
            </w:pPr>
            <w:r w:rsidRPr="00DA70D5">
              <w:rPr>
                <w:sz w:val="22"/>
                <w:szCs w:val="22"/>
              </w:rPr>
              <w:t>Складские территории, пристань</w:t>
            </w:r>
          </w:p>
        </w:tc>
        <w:tc>
          <w:tcPr>
            <w:tcW w:w="2204" w:type="dxa"/>
            <w:tcBorders>
              <w:top w:val="single" w:sz="4" w:space="0" w:color="000000"/>
              <w:left w:val="single" w:sz="4" w:space="0" w:color="000000"/>
              <w:bottom w:val="single" w:sz="4" w:space="0" w:color="000000"/>
              <w:right w:val="single" w:sz="4" w:space="0" w:color="000000"/>
            </w:tcBorders>
            <w:vAlign w:val="center"/>
          </w:tcPr>
          <w:p w14:paraId="0BA321B8" w14:textId="77777777" w:rsidR="0041734D" w:rsidRPr="00DA70D5" w:rsidRDefault="00302ED1" w:rsidP="0010271B">
            <w:pPr>
              <w:ind w:firstLine="0"/>
              <w:rPr>
                <w:sz w:val="22"/>
                <w:szCs w:val="22"/>
              </w:rPr>
            </w:pPr>
            <w:r w:rsidRPr="00DA70D5">
              <w:rPr>
                <w:sz w:val="22"/>
                <w:szCs w:val="22"/>
              </w:rPr>
              <w:t>в районе с. Ершово</w:t>
            </w:r>
          </w:p>
        </w:tc>
        <w:tc>
          <w:tcPr>
            <w:tcW w:w="1722" w:type="dxa"/>
            <w:tcBorders>
              <w:top w:val="single" w:sz="4" w:space="0" w:color="000000"/>
              <w:left w:val="single" w:sz="4" w:space="0" w:color="000000"/>
              <w:bottom w:val="single" w:sz="4" w:space="0" w:color="000000"/>
              <w:right w:val="single" w:sz="4" w:space="0" w:color="000000"/>
            </w:tcBorders>
            <w:vAlign w:val="center"/>
          </w:tcPr>
          <w:p w14:paraId="0C514772" w14:textId="77777777" w:rsidR="0041734D" w:rsidRPr="00DA70D5" w:rsidRDefault="00302ED1" w:rsidP="0010271B">
            <w:pPr>
              <w:ind w:firstLine="0"/>
              <w:rPr>
                <w:sz w:val="22"/>
                <w:szCs w:val="22"/>
              </w:rPr>
            </w:pPr>
            <w:r w:rsidRPr="00DA70D5">
              <w:rPr>
                <w:sz w:val="22"/>
                <w:szCs w:val="22"/>
              </w:rPr>
              <w:t>2012-2027 г.</w:t>
            </w:r>
          </w:p>
          <w:p w14:paraId="252E8B5A" w14:textId="77777777" w:rsidR="0041734D" w:rsidRPr="00DA70D5" w:rsidRDefault="0041734D">
            <w:pPr>
              <w:jc w:val="center"/>
              <w:rPr>
                <w:sz w:val="22"/>
                <w:szCs w:val="22"/>
              </w:rPr>
            </w:pPr>
          </w:p>
        </w:tc>
      </w:tr>
    </w:tbl>
    <w:p w14:paraId="1A56D75B" w14:textId="77777777" w:rsidR="0041734D" w:rsidRPr="00DA70D5" w:rsidRDefault="00302ED1">
      <w:pPr>
        <w:spacing w:line="240" w:lineRule="auto"/>
        <w:ind w:firstLine="709"/>
        <w:rPr>
          <w:sz w:val="22"/>
          <w:szCs w:val="22"/>
        </w:rPr>
      </w:pPr>
      <w:r w:rsidRPr="00DA70D5">
        <w:rPr>
          <w:sz w:val="22"/>
          <w:szCs w:val="22"/>
        </w:rPr>
        <w:t>Главная цель инвестиционной политики – привлечение в поселение максимального количества инвестиций в реальный сектор экономики для обеспечения устойчивых темпов экономического роста, эффективной занятости населения, укрепления налоговой базы для решения социальных проблем, развития малого бизнеса и инфраструктуры поселения.</w:t>
      </w:r>
    </w:p>
    <w:p w14:paraId="109087F1" w14:textId="77777777" w:rsidR="0041734D" w:rsidRPr="00DA70D5" w:rsidRDefault="0041734D">
      <w:pPr>
        <w:spacing w:line="240" w:lineRule="auto"/>
        <w:ind w:firstLine="709"/>
        <w:rPr>
          <w:sz w:val="22"/>
          <w:szCs w:val="22"/>
        </w:rPr>
      </w:pPr>
    </w:p>
    <w:p w14:paraId="13BBDFC7" w14:textId="77777777" w:rsidR="0041734D" w:rsidRPr="00DA70D5" w:rsidRDefault="00302ED1">
      <w:pPr>
        <w:pStyle w:val="41"/>
        <w:ind w:left="680"/>
        <w:rPr>
          <w:b w:val="0"/>
          <w:sz w:val="22"/>
          <w:szCs w:val="22"/>
        </w:rPr>
      </w:pPr>
      <w:bookmarkStart w:id="61" w:name="_Toc346635348_Копия_1"/>
      <w:r w:rsidRPr="00DA70D5">
        <w:rPr>
          <w:b w:val="0"/>
          <w:sz w:val="22"/>
          <w:szCs w:val="22"/>
        </w:rPr>
        <w:t>5.4.3. Сельское хозяйство. Существующее положение</w:t>
      </w:r>
      <w:bookmarkEnd w:id="61"/>
    </w:p>
    <w:p w14:paraId="298483C0" w14:textId="77777777" w:rsidR="0041734D" w:rsidRPr="00DA70D5" w:rsidRDefault="00302ED1">
      <w:pPr>
        <w:spacing w:line="240" w:lineRule="auto"/>
        <w:ind w:firstLine="709"/>
        <w:rPr>
          <w:sz w:val="22"/>
          <w:szCs w:val="22"/>
        </w:rPr>
      </w:pPr>
      <w:r w:rsidRPr="00DA70D5">
        <w:rPr>
          <w:sz w:val="22"/>
          <w:szCs w:val="22"/>
        </w:rPr>
        <w:t xml:space="preserve">Сельскохозяйственное производство на рассматриваемой территории отсутсвует. </w:t>
      </w:r>
    </w:p>
    <w:p w14:paraId="5BBF27E7" w14:textId="77777777" w:rsidR="0041734D" w:rsidRPr="00DA70D5" w:rsidRDefault="00302ED1">
      <w:pPr>
        <w:spacing w:line="240" w:lineRule="auto"/>
        <w:ind w:firstLine="709"/>
        <w:rPr>
          <w:sz w:val="22"/>
          <w:szCs w:val="22"/>
        </w:rPr>
      </w:pPr>
      <w:r w:rsidRPr="00DA70D5">
        <w:rPr>
          <w:sz w:val="22"/>
          <w:szCs w:val="22"/>
        </w:rPr>
        <w:t>Сдерживающими факторами в развитии сельского хозяйства являются:</w:t>
      </w:r>
    </w:p>
    <w:p w14:paraId="4F6AA9E0" w14:textId="77777777" w:rsidR="0041734D" w:rsidRPr="00DA70D5" w:rsidRDefault="00302ED1">
      <w:pPr>
        <w:spacing w:line="240" w:lineRule="auto"/>
        <w:ind w:firstLine="709"/>
        <w:rPr>
          <w:sz w:val="22"/>
          <w:szCs w:val="22"/>
        </w:rPr>
      </w:pPr>
      <w:r w:rsidRPr="00DA70D5">
        <w:rPr>
          <w:sz w:val="22"/>
          <w:szCs w:val="22"/>
        </w:rPr>
        <w:t>- резко континентальный климат;</w:t>
      </w:r>
    </w:p>
    <w:p w14:paraId="4A03D1DD" w14:textId="77777777" w:rsidR="0041734D" w:rsidRPr="00DA70D5" w:rsidRDefault="00302ED1">
      <w:pPr>
        <w:spacing w:line="240" w:lineRule="auto"/>
        <w:ind w:firstLine="709"/>
        <w:rPr>
          <w:sz w:val="22"/>
          <w:szCs w:val="22"/>
        </w:rPr>
      </w:pPr>
      <w:r w:rsidRPr="00DA70D5">
        <w:rPr>
          <w:sz w:val="22"/>
          <w:szCs w:val="22"/>
        </w:rPr>
        <w:t>- недостаток собственных оборотных средств, высокий физический износ и моральное старение основных средств;</w:t>
      </w:r>
    </w:p>
    <w:p w14:paraId="0F96DCCF" w14:textId="77777777" w:rsidR="0041734D" w:rsidRPr="00DA70D5" w:rsidRDefault="00302ED1">
      <w:pPr>
        <w:spacing w:line="240" w:lineRule="auto"/>
        <w:ind w:firstLine="709"/>
        <w:rPr>
          <w:sz w:val="22"/>
          <w:szCs w:val="22"/>
        </w:rPr>
      </w:pPr>
      <w:r w:rsidRPr="00DA70D5">
        <w:rPr>
          <w:sz w:val="22"/>
          <w:szCs w:val="22"/>
        </w:rPr>
        <w:t>- недостаточно эффективное производство и реализация продукции сельского хозяйства;</w:t>
      </w:r>
    </w:p>
    <w:p w14:paraId="29A1BCA7" w14:textId="77777777" w:rsidR="0041734D" w:rsidRPr="00DA70D5" w:rsidRDefault="00302ED1">
      <w:pPr>
        <w:spacing w:line="240" w:lineRule="auto"/>
        <w:ind w:firstLine="709"/>
        <w:rPr>
          <w:sz w:val="22"/>
          <w:szCs w:val="22"/>
        </w:rPr>
      </w:pPr>
      <w:r w:rsidRPr="00DA70D5">
        <w:rPr>
          <w:sz w:val="22"/>
          <w:szCs w:val="22"/>
        </w:rPr>
        <w:t>- нерегулируемые закупочные цены на сельскохозяйственную продукцию, диспаритет цен на сельскохозяйственную и промышленную продукцию;</w:t>
      </w:r>
    </w:p>
    <w:p w14:paraId="3CCF2923" w14:textId="77777777" w:rsidR="0041734D" w:rsidRPr="00DA70D5" w:rsidRDefault="00302ED1">
      <w:pPr>
        <w:spacing w:line="240" w:lineRule="auto"/>
        <w:ind w:firstLine="709"/>
        <w:rPr>
          <w:sz w:val="22"/>
          <w:szCs w:val="22"/>
        </w:rPr>
      </w:pPr>
      <w:r w:rsidRPr="00DA70D5">
        <w:rPr>
          <w:sz w:val="22"/>
          <w:szCs w:val="22"/>
        </w:rPr>
        <w:t>- снижение посевных площадей.</w:t>
      </w:r>
    </w:p>
    <w:p w14:paraId="7269EEB7" w14:textId="77777777" w:rsidR="0041734D" w:rsidRPr="00DA70D5" w:rsidRDefault="0041734D">
      <w:pPr>
        <w:spacing w:line="240" w:lineRule="auto"/>
        <w:ind w:firstLine="709"/>
        <w:rPr>
          <w:sz w:val="22"/>
          <w:szCs w:val="22"/>
        </w:rPr>
      </w:pPr>
    </w:p>
    <w:p w14:paraId="64F7DBDD" w14:textId="77777777" w:rsidR="0041734D" w:rsidRPr="00DA70D5" w:rsidRDefault="00302ED1">
      <w:pPr>
        <w:pStyle w:val="41"/>
        <w:ind w:left="680"/>
        <w:rPr>
          <w:b w:val="0"/>
          <w:sz w:val="22"/>
          <w:szCs w:val="22"/>
        </w:rPr>
      </w:pPr>
      <w:bookmarkStart w:id="62" w:name="_Toc346635349_Копия_1"/>
      <w:r w:rsidRPr="00DA70D5">
        <w:rPr>
          <w:b w:val="0"/>
          <w:sz w:val="22"/>
          <w:szCs w:val="22"/>
        </w:rPr>
        <w:t>5.4.4. Сельское хозяйство. Предпосылки развития отрасли</w:t>
      </w:r>
      <w:bookmarkEnd w:id="62"/>
    </w:p>
    <w:p w14:paraId="13BA9105" w14:textId="77777777" w:rsidR="0041734D" w:rsidRPr="00DA70D5" w:rsidRDefault="00302ED1">
      <w:pPr>
        <w:spacing w:line="240" w:lineRule="auto"/>
        <w:ind w:firstLine="709"/>
        <w:rPr>
          <w:sz w:val="22"/>
          <w:szCs w:val="22"/>
        </w:rPr>
      </w:pPr>
      <w:r w:rsidRPr="00DA70D5">
        <w:rPr>
          <w:sz w:val="22"/>
          <w:szCs w:val="22"/>
        </w:rPr>
        <w:t xml:space="preserve">Земельно-ресурсный потенциал Ершовского поселения не позволяет развивать сельскохозяйственную деятельность. </w:t>
      </w:r>
    </w:p>
    <w:p w14:paraId="775A1739" w14:textId="77777777" w:rsidR="0041734D" w:rsidRPr="00DA70D5" w:rsidRDefault="0041734D">
      <w:pPr>
        <w:spacing w:line="240" w:lineRule="auto"/>
        <w:ind w:firstLine="709"/>
        <w:rPr>
          <w:sz w:val="26"/>
          <w:szCs w:val="26"/>
        </w:rPr>
      </w:pPr>
    </w:p>
    <w:p w14:paraId="5639DE91" w14:textId="77777777" w:rsidR="0041734D" w:rsidRPr="00DA70D5" w:rsidRDefault="00302ED1">
      <w:pPr>
        <w:pStyle w:val="31"/>
        <w:ind w:left="737"/>
        <w:rPr>
          <w:b w:val="0"/>
          <w:sz w:val="22"/>
          <w:szCs w:val="22"/>
        </w:rPr>
      </w:pPr>
      <w:bookmarkStart w:id="63" w:name="_Toc346635350_Копия_1"/>
      <w:r w:rsidRPr="00DA70D5">
        <w:rPr>
          <w:b w:val="0"/>
          <w:sz w:val="22"/>
          <w:szCs w:val="22"/>
        </w:rPr>
        <w:t>5.5. Туризм и рекреация</w:t>
      </w:r>
      <w:bookmarkEnd w:id="63"/>
    </w:p>
    <w:p w14:paraId="051C3A12" w14:textId="77777777" w:rsidR="0041734D" w:rsidRPr="00DA70D5" w:rsidRDefault="00302ED1">
      <w:pPr>
        <w:pStyle w:val="31"/>
        <w:ind w:left="737"/>
        <w:rPr>
          <w:b w:val="0"/>
          <w:sz w:val="22"/>
          <w:szCs w:val="22"/>
        </w:rPr>
      </w:pPr>
      <w:bookmarkStart w:id="64" w:name="_Toc346635351_Копия_1"/>
      <w:r w:rsidRPr="00DA70D5">
        <w:rPr>
          <w:b w:val="0"/>
          <w:sz w:val="22"/>
          <w:szCs w:val="22"/>
        </w:rPr>
        <w:t>5.5.1. Рекреационный потенциал</w:t>
      </w:r>
      <w:bookmarkEnd w:id="64"/>
    </w:p>
    <w:p w14:paraId="26EC6C67" w14:textId="77777777" w:rsidR="0041734D" w:rsidRPr="00DA70D5" w:rsidRDefault="00302ED1">
      <w:pPr>
        <w:spacing w:line="240" w:lineRule="auto"/>
        <w:ind w:firstLine="709"/>
        <w:rPr>
          <w:sz w:val="22"/>
          <w:szCs w:val="22"/>
        </w:rPr>
      </w:pPr>
      <w:r w:rsidRPr="00DA70D5">
        <w:rPr>
          <w:sz w:val="22"/>
          <w:szCs w:val="22"/>
        </w:rPr>
        <w:t xml:space="preserve">Развитие туристическо-рекреационного комплекса поселения рассматривается как одно из перспективных направлений хозяйственной деятельности и территориального планирования. </w:t>
      </w:r>
    </w:p>
    <w:p w14:paraId="5707772B" w14:textId="77777777" w:rsidR="0041734D" w:rsidRPr="00DA70D5" w:rsidRDefault="00302ED1">
      <w:pPr>
        <w:spacing w:line="240" w:lineRule="auto"/>
        <w:ind w:firstLine="709"/>
        <w:rPr>
          <w:sz w:val="22"/>
          <w:szCs w:val="22"/>
        </w:rPr>
      </w:pPr>
      <w:r w:rsidRPr="00DA70D5">
        <w:rPr>
          <w:sz w:val="22"/>
          <w:szCs w:val="22"/>
        </w:rPr>
        <w:t xml:space="preserve">В настоящее время на территории поселения отсутствует туристическая инфраструктура и организованная индустрия туризма как система, способная оказывать влияние на формирование туристических потоков и осуществлять обслуживание. На рассматриваемой территории преобладают неорганизованные виды спортивного (любительская охота и рыбалка) и экологического туризма. Для значительной части населения охота является активным отдыхом, а также способствует обеспечению семей охотников мясной продукцией. </w:t>
      </w:r>
    </w:p>
    <w:p w14:paraId="54739EF6" w14:textId="77777777" w:rsidR="0041734D" w:rsidRPr="00DA70D5" w:rsidRDefault="00302ED1">
      <w:pPr>
        <w:spacing w:line="240" w:lineRule="auto"/>
        <w:ind w:firstLine="709"/>
        <w:rPr>
          <w:sz w:val="22"/>
          <w:szCs w:val="22"/>
        </w:rPr>
      </w:pPr>
      <w:r w:rsidRPr="00DA70D5">
        <w:rPr>
          <w:sz w:val="22"/>
          <w:szCs w:val="22"/>
        </w:rPr>
        <w:lastRenderedPageBreak/>
        <w:t>Туристско-экскурсионный потенциал территории Ершовского поселения составляют природные объекты.</w:t>
      </w:r>
    </w:p>
    <w:p w14:paraId="72A6243F" w14:textId="77777777" w:rsidR="0041734D" w:rsidRPr="00DA70D5" w:rsidRDefault="00302ED1">
      <w:pPr>
        <w:spacing w:line="240" w:lineRule="auto"/>
        <w:ind w:firstLine="709"/>
        <w:rPr>
          <w:sz w:val="22"/>
          <w:szCs w:val="22"/>
        </w:rPr>
      </w:pPr>
      <w:r w:rsidRPr="00DA70D5">
        <w:rPr>
          <w:sz w:val="22"/>
          <w:szCs w:val="22"/>
        </w:rPr>
        <w:t>Природные объекты создают хорошие предпосылки развития туризма и рассматриваются в едином комплексе с рекреацией. Уникальные таежные массивы, водные акватории, богатая природа и ландшафтные условия, позволяющие осуществлять рекреационную деятельность, в течение всего года, характеризуют территорию поселения как перспективную для развития многих видов отдыха.</w:t>
      </w:r>
    </w:p>
    <w:p w14:paraId="6AC97FC4" w14:textId="77777777" w:rsidR="0041734D" w:rsidRPr="00DA70D5" w:rsidRDefault="00302ED1">
      <w:pPr>
        <w:spacing w:line="240" w:lineRule="auto"/>
        <w:ind w:firstLine="709"/>
        <w:rPr>
          <w:sz w:val="22"/>
          <w:szCs w:val="22"/>
        </w:rPr>
      </w:pPr>
      <w:r w:rsidRPr="00DA70D5">
        <w:rPr>
          <w:sz w:val="22"/>
          <w:szCs w:val="22"/>
        </w:rPr>
        <w:t xml:space="preserve">К природным комплексам, обладающими условиями для большого набора туристско-рекреационных занятий, относятся: водные акватории Ершовского залива, лесные массивы, прилегающие к c. Ершово. </w:t>
      </w:r>
    </w:p>
    <w:p w14:paraId="4F377E35" w14:textId="77777777" w:rsidR="0041734D" w:rsidRPr="00DA70D5" w:rsidRDefault="0041734D">
      <w:pPr>
        <w:spacing w:line="240" w:lineRule="auto"/>
        <w:ind w:firstLine="709"/>
        <w:rPr>
          <w:sz w:val="22"/>
          <w:szCs w:val="22"/>
        </w:rPr>
      </w:pPr>
    </w:p>
    <w:p w14:paraId="1EF1A8C6" w14:textId="77777777" w:rsidR="0041734D" w:rsidRPr="00DA70D5" w:rsidRDefault="00302ED1">
      <w:pPr>
        <w:spacing w:line="240" w:lineRule="auto"/>
        <w:ind w:firstLine="709"/>
        <w:rPr>
          <w:bCs/>
          <w:sz w:val="22"/>
          <w:szCs w:val="22"/>
        </w:rPr>
      </w:pPr>
      <w:r w:rsidRPr="00DA70D5">
        <w:rPr>
          <w:bCs/>
          <w:sz w:val="22"/>
          <w:szCs w:val="22"/>
        </w:rPr>
        <w:t xml:space="preserve">Охотничье промысловые ресурсы </w:t>
      </w:r>
    </w:p>
    <w:p w14:paraId="37E46E86" w14:textId="77777777" w:rsidR="0010271B" w:rsidRPr="00DA70D5" w:rsidRDefault="0010271B">
      <w:pPr>
        <w:spacing w:line="240" w:lineRule="auto"/>
        <w:ind w:firstLine="709"/>
        <w:rPr>
          <w:bCs/>
          <w:sz w:val="22"/>
          <w:szCs w:val="22"/>
        </w:rPr>
      </w:pPr>
    </w:p>
    <w:p w14:paraId="5170E62B" w14:textId="77777777" w:rsidR="0041734D" w:rsidRPr="00DA70D5" w:rsidRDefault="00302ED1">
      <w:pPr>
        <w:spacing w:line="240" w:lineRule="auto"/>
        <w:ind w:firstLine="709"/>
        <w:rPr>
          <w:sz w:val="22"/>
          <w:szCs w:val="22"/>
        </w:rPr>
      </w:pPr>
      <w:r w:rsidRPr="00DA70D5">
        <w:rPr>
          <w:sz w:val="22"/>
          <w:szCs w:val="22"/>
        </w:rPr>
        <w:t>Ершовское сельское поселение относится к территориям традиционного развития охотничьего и рыболовного промысла, обусловленного сравнительно большим видовым разнообразием животного мира, приспособившегося к суровым природным условиям. Около 20 видов млекопитающих и не менее 25 видов птиц в пределах муниципального образования являются объектами охотничьего промысла и любительской охоты. Основными объектами рыбного промысла в Усть-Илимском водохранилище являются окунь, омуль, сорога и щука.</w:t>
      </w:r>
    </w:p>
    <w:p w14:paraId="733AD124" w14:textId="77777777" w:rsidR="0041734D" w:rsidRPr="00DA70D5" w:rsidRDefault="00302ED1">
      <w:pPr>
        <w:spacing w:line="240" w:lineRule="auto"/>
        <w:ind w:firstLine="709"/>
        <w:rPr>
          <w:sz w:val="22"/>
          <w:szCs w:val="22"/>
        </w:rPr>
      </w:pPr>
      <w:r w:rsidRPr="00DA70D5">
        <w:rPr>
          <w:sz w:val="22"/>
          <w:szCs w:val="22"/>
        </w:rPr>
        <w:t>Лесные ресурсы сельского поселения представляет собой не только богатую лесосырьевую базу, но располагает также значительными дикорастущими и лекарственными ресурсами. Леса богаты лесными плодовыми, ягодными и декоративными растениями.</w:t>
      </w:r>
    </w:p>
    <w:p w14:paraId="327643E5" w14:textId="77777777" w:rsidR="0041734D" w:rsidRPr="00DA70D5" w:rsidRDefault="00302ED1">
      <w:pPr>
        <w:spacing w:line="240" w:lineRule="auto"/>
        <w:ind w:firstLine="709"/>
        <w:rPr>
          <w:sz w:val="22"/>
          <w:szCs w:val="22"/>
        </w:rPr>
      </w:pPr>
      <w:r w:rsidRPr="00DA70D5">
        <w:rPr>
          <w:sz w:val="22"/>
          <w:szCs w:val="22"/>
        </w:rPr>
        <w:t>В настоящее время в Ершовском поселении отсутствует единый территориальный рекреационно-туристический комплекс, создание которого является задачей перспективного развития отрасли.</w:t>
      </w:r>
    </w:p>
    <w:p w14:paraId="7E177EBB" w14:textId="77777777" w:rsidR="0041734D" w:rsidRPr="00DA70D5" w:rsidRDefault="0041734D">
      <w:pPr>
        <w:spacing w:line="240" w:lineRule="auto"/>
        <w:ind w:firstLine="709"/>
        <w:rPr>
          <w:sz w:val="22"/>
          <w:szCs w:val="22"/>
        </w:rPr>
      </w:pPr>
    </w:p>
    <w:p w14:paraId="6665C444" w14:textId="77777777" w:rsidR="0041734D" w:rsidRPr="00DA70D5" w:rsidRDefault="00302ED1">
      <w:pPr>
        <w:pStyle w:val="41"/>
        <w:ind w:left="737"/>
        <w:rPr>
          <w:b w:val="0"/>
          <w:sz w:val="22"/>
          <w:szCs w:val="22"/>
        </w:rPr>
      </w:pPr>
      <w:bookmarkStart w:id="65" w:name="_Toc346635352_Копия_1"/>
      <w:r w:rsidRPr="00DA70D5">
        <w:rPr>
          <w:b w:val="0"/>
          <w:sz w:val="22"/>
          <w:szCs w:val="22"/>
        </w:rPr>
        <w:t>5.5.2. Развитие туристско-рекреационного направления</w:t>
      </w:r>
      <w:bookmarkEnd w:id="65"/>
    </w:p>
    <w:p w14:paraId="69275A1D" w14:textId="77777777" w:rsidR="0041734D" w:rsidRPr="00DA70D5" w:rsidRDefault="00302ED1">
      <w:pPr>
        <w:spacing w:line="240" w:lineRule="auto"/>
        <w:ind w:firstLine="709"/>
        <w:rPr>
          <w:sz w:val="22"/>
          <w:szCs w:val="22"/>
        </w:rPr>
      </w:pPr>
      <w:r w:rsidRPr="00DA70D5">
        <w:rPr>
          <w:sz w:val="22"/>
          <w:szCs w:val="22"/>
        </w:rPr>
        <w:t>Территория поселения обладает достаточным потенциалом для развития туристическо-рекреационного направления, в том числе спортивного, экологического, рекреационного и агротуризма.</w:t>
      </w:r>
    </w:p>
    <w:p w14:paraId="25B8FC94" w14:textId="77777777" w:rsidR="0041734D" w:rsidRPr="00DA70D5" w:rsidRDefault="00302ED1">
      <w:pPr>
        <w:spacing w:line="240" w:lineRule="auto"/>
        <w:ind w:firstLine="709"/>
        <w:rPr>
          <w:sz w:val="22"/>
          <w:szCs w:val="22"/>
        </w:rPr>
      </w:pPr>
      <w:r w:rsidRPr="00DA70D5">
        <w:rPr>
          <w:sz w:val="22"/>
          <w:szCs w:val="22"/>
        </w:rPr>
        <w:t>Для развития вышеуказанных видов туризма на территории необходимо:</w:t>
      </w:r>
    </w:p>
    <w:p w14:paraId="44BE7EC6" w14:textId="77777777" w:rsidR="0041734D" w:rsidRPr="00DA70D5" w:rsidRDefault="00302ED1">
      <w:pPr>
        <w:spacing w:line="240" w:lineRule="auto"/>
        <w:ind w:firstLine="709"/>
        <w:rPr>
          <w:sz w:val="22"/>
          <w:szCs w:val="22"/>
        </w:rPr>
      </w:pPr>
      <w:r w:rsidRPr="00DA70D5">
        <w:rPr>
          <w:sz w:val="22"/>
          <w:szCs w:val="22"/>
        </w:rPr>
        <w:t>- Рассмотреть возможность создания экологических троп, которые позволят развивать познавательный туризм и более рационально распределять по территории потоки рекреантов.</w:t>
      </w:r>
    </w:p>
    <w:p w14:paraId="5B1256EF" w14:textId="77777777" w:rsidR="0041734D" w:rsidRPr="00DA70D5" w:rsidRDefault="00302ED1">
      <w:pPr>
        <w:spacing w:line="240" w:lineRule="auto"/>
        <w:ind w:firstLine="709"/>
        <w:rPr>
          <w:sz w:val="22"/>
          <w:szCs w:val="22"/>
        </w:rPr>
      </w:pPr>
      <w:r w:rsidRPr="00DA70D5">
        <w:rPr>
          <w:sz w:val="22"/>
          <w:szCs w:val="22"/>
        </w:rPr>
        <w:t>- Проводить активную рекламно-информационную деятельность, направленную на формирование имиджа Ершовского поселения как благоприятного рекреационного региона и продвижения регионального рекреационного продукта на российских рынках.</w:t>
      </w:r>
    </w:p>
    <w:p w14:paraId="699DE2F7" w14:textId="77777777" w:rsidR="0041734D" w:rsidRPr="00DA70D5" w:rsidRDefault="0041734D">
      <w:pPr>
        <w:spacing w:line="240" w:lineRule="auto"/>
        <w:ind w:firstLine="709"/>
        <w:rPr>
          <w:sz w:val="22"/>
          <w:szCs w:val="22"/>
        </w:rPr>
      </w:pPr>
    </w:p>
    <w:p w14:paraId="69191D42" w14:textId="77777777" w:rsidR="0041734D" w:rsidRPr="00DA70D5" w:rsidRDefault="00302ED1">
      <w:pPr>
        <w:spacing w:line="240" w:lineRule="auto"/>
        <w:ind w:firstLine="709"/>
        <w:rPr>
          <w:bCs/>
          <w:sz w:val="22"/>
          <w:szCs w:val="22"/>
        </w:rPr>
      </w:pPr>
      <w:r w:rsidRPr="00DA70D5">
        <w:rPr>
          <w:bCs/>
          <w:sz w:val="22"/>
          <w:szCs w:val="22"/>
        </w:rPr>
        <w:t xml:space="preserve">Развитие туристической инфраструктуры. </w:t>
      </w:r>
    </w:p>
    <w:p w14:paraId="03844CAA" w14:textId="77777777" w:rsidR="0010271B" w:rsidRPr="00DA70D5" w:rsidRDefault="0010271B">
      <w:pPr>
        <w:spacing w:line="240" w:lineRule="auto"/>
        <w:ind w:firstLine="709"/>
        <w:rPr>
          <w:bCs/>
          <w:sz w:val="22"/>
          <w:szCs w:val="22"/>
        </w:rPr>
      </w:pPr>
    </w:p>
    <w:p w14:paraId="057DC784" w14:textId="77777777" w:rsidR="0041734D" w:rsidRPr="00DA70D5" w:rsidRDefault="00302ED1">
      <w:pPr>
        <w:spacing w:line="240" w:lineRule="auto"/>
        <w:ind w:firstLine="709"/>
        <w:rPr>
          <w:sz w:val="22"/>
          <w:szCs w:val="22"/>
        </w:rPr>
      </w:pPr>
      <w:r w:rsidRPr="00DA70D5">
        <w:rPr>
          <w:sz w:val="22"/>
          <w:szCs w:val="22"/>
        </w:rPr>
        <w:t>Для поддержания природного равновесия и сохранения рекреационного потенциала территорий необходимо:</w:t>
      </w:r>
    </w:p>
    <w:p w14:paraId="455BB771" w14:textId="77777777" w:rsidR="0041734D" w:rsidRPr="00DA70D5" w:rsidRDefault="00302ED1">
      <w:pPr>
        <w:spacing w:line="240" w:lineRule="auto"/>
        <w:ind w:firstLine="709"/>
        <w:rPr>
          <w:sz w:val="22"/>
          <w:szCs w:val="22"/>
        </w:rPr>
      </w:pPr>
      <w:r w:rsidRPr="00DA70D5">
        <w:rPr>
          <w:sz w:val="22"/>
          <w:szCs w:val="22"/>
        </w:rPr>
        <w:t>- проводить мероприятия по охране и рациональному использованию охотничье-промысловых и рыбных ресурсов;</w:t>
      </w:r>
    </w:p>
    <w:p w14:paraId="6A99557F" w14:textId="77777777" w:rsidR="0041734D" w:rsidRPr="00DA70D5" w:rsidRDefault="00302ED1">
      <w:pPr>
        <w:spacing w:line="240" w:lineRule="auto"/>
        <w:ind w:firstLine="709"/>
        <w:rPr>
          <w:sz w:val="22"/>
          <w:szCs w:val="22"/>
        </w:rPr>
      </w:pPr>
      <w:r w:rsidRPr="00DA70D5">
        <w:rPr>
          <w:sz w:val="22"/>
          <w:szCs w:val="22"/>
        </w:rPr>
        <w:t>- создание хозяйств по разведению пушных и промысловых животных для поддержания уровня численности животных;</w:t>
      </w:r>
    </w:p>
    <w:p w14:paraId="1771D51C" w14:textId="77777777" w:rsidR="0041734D" w:rsidRPr="00DA70D5" w:rsidRDefault="00302ED1">
      <w:pPr>
        <w:spacing w:line="240" w:lineRule="auto"/>
        <w:ind w:firstLine="709"/>
        <w:rPr>
          <w:sz w:val="22"/>
          <w:szCs w:val="22"/>
        </w:rPr>
      </w:pPr>
      <w:r w:rsidRPr="00DA70D5">
        <w:rPr>
          <w:sz w:val="22"/>
          <w:szCs w:val="22"/>
        </w:rPr>
        <w:t>- улучшить инфраструктуру охотничьих хозяйств, повысить продуктивность охотничьих угодий.</w:t>
      </w:r>
    </w:p>
    <w:p w14:paraId="05096333" w14:textId="77777777" w:rsidR="0041734D" w:rsidRPr="00DA70D5" w:rsidRDefault="00302ED1">
      <w:pPr>
        <w:spacing w:line="240" w:lineRule="auto"/>
        <w:ind w:firstLine="709"/>
        <w:rPr>
          <w:sz w:val="22"/>
          <w:szCs w:val="22"/>
        </w:rPr>
      </w:pPr>
      <w:r w:rsidRPr="00DA70D5">
        <w:rPr>
          <w:sz w:val="22"/>
          <w:szCs w:val="22"/>
        </w:rPr>
        <w:t>В целях развития туристическо-рекреационного направления проектом предлагается строительство на территории сельского поселения следующих объектов:</w:t>
      </w:r>
    </w:p>
    <w:p w14:paraId="542F4EB4" w14:textId="77777777" w:rsidR="0041734D" w:rsidRPr="00DA70D5" w:rsidRDefault="0041734D">
      <w:pPr>
        <w:spacing w:line="240" w:lineRule="auto"/>
        <w:ind w:firstLine="709"/>
        <w:rPr>
          <w:sz w:val="22"/>
          <w:szCs w:val="22"/>
        </w:rPr>
      </w:pPr>
    </w:p>
    <w:tbl>
      <w:tblPr>
        <w:tblW w:w="4900" w:type="pct"/>
        <w:tblInd w:w="109" w:type="dxa"/>
        <w:tblLayout w:type="fixed"/>
        <w:tblLook w:val="01E0" w:firstRow="1" w:lastRow="1" w:firstColumn="1" w:lastColumn="1" w:noHBand="0" w:noVBand="0"/>
      </w:tblPr>
      <w:tblGrid>
        <w:gridCol w:w="546"/>
        <w:gridCol w:w="4475"/>
        <w:gridCol w:w="2131"/>
        <w:gridCol w:w="2007"/>
      </w:tblGrid>
      <w:tr w:rsidR="0041734D" w:rsidRPr="00DA70D5" w14:paraId="3FD48EBA" w14:textId="77777777">
        <w:trPr>
          <w:trHeight w:val="20"/>
          <w:tblHeader/>
        </w:trPr>
        <w:tc>
          <w:tcPr>
            <w:tcW w:w="5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EB2B8E" w14:textId="77777777" w:rsidR="0041734D" w:rsidRPr="00DA70D5" w:rsidRDefault="0041734D">
            <w:pPr>
              <w:pStyle w:val="Normal10-020"/>
              <w:tabs>
                <w:tab w:val="left" w:pos="57"/>
                <w:tab w:val="left" w:pos="297"/>
              </w:tabs>
              <w:ind w:left="0" w:right="0"/>
              <w:rPr>
                <w:rFonts w:ascii="Times New Roman" w:hAnsi="Times New Roman"/>
                <w:b w:val="0"/>
                <w:sz w:val="22"/>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F2AA19"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Мероприятия территориального планирования и планируемые объекты капитального строительства</w:t>
            </w:r>
          </w:p>
        </w:tc>
        <w:tc>
          <w:tcPr>
            <w:tcW w:w="21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744DD0"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Место-</w:t>
            </w:r>
          </w:p>
          <w:p w14:paraId="41D9D80A"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положение объекта</w:t>
            </w:r>
          </w:p>
        </w:tc>
        <w:tc>
          <w:tcPr>
            <w:tcW w:w="20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41C94E"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Срок выполнения</w:t>
            </w:r>
          </w:p>
        </w:tc>
      </w:tr>
      <w:tr w:rsidR="0041734D" w:rsidRPr="00DA70D5" w14:paraId="197FBBF8" w14:textId="77777777">
        <w:trPr>
          <w:trHeight w:val="20"/>
        </w:trPr>
        <w:tc>
          <w:tcPr>
            <w:tcW w:w="546" w:type="dxa"/>
            <w:tcBorders>
              <w:top w:val="single" w:sz="4" w:space="0" w:color="000000"/>
              <w:left w:val="single" w:sz="4" w:space="0" w:color="000000"/>
              <w:bottom w:val="single" w:sz="4" w:space="0" w:color="000000"/>
              <w:right w:val="single" w:sz="4" w:space="0" w:color="000000"/>
            </w:tcBorders>
            <w:vAlign w:val="center"/>
          </w:tcPr>
          <w:p w14:paraId="587443CB" w14:textId="77777777" w:rsidR="0041734D" w:rsidRPr="00DA70D5" w:rsidRDefault="00302ED1">
            <w:pPr>
              <w:tabs>
                <w:tab w:val="left" w:pos="57"/>
                <w:tab w:val="left" w:pos="297"/>
              </w:tabs>
              <w:jc w:val="center"/>
              <w:rPr>
                <w:sz w:val="22"/>
                <w:szCs w:val="22"/>
              </w:rPr>
            </w:pPr>
            <w:r w:rsidRPr="00DA70D5">
              <w:rPr>
                <w:sz w:val="22"/>
                <w:szCs w:val="22"/>
              </w:rPr>
              <w:t>1.</w:t>
            </w:r>
          </w:p>
        </w:tc>
        <w:tc>
          <w:tcPr>
            <w:tcW w:w="4479" w:type="dxa"/>
            <w:tcBorders>
              <w:top w:val="single" w:sz="4" w:space="0" w:color="000000"/>
              <w:left w:val="single" w:sz="4" w:space="0" w:color="000000"/>
              <w:bottom w:val="single" w:sz="4" w:space="0" w:color="000000"/>
              <w:right w:val="single" w:sz="4" w:space="0" w:color="000000"/>
            </w:tcBorders>
          </w:tcPr>
          <w:p w14:paraId="7F59B4DC"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Туристическая база</w:t>
            </w:r>
          </w:p>
        </w:tc>
        <w:tc>
          <w:tcPr>
            <w:tcW w:w="2133" w:type="dxa"/>
            <w:vMerge w:val="restart"/>
            <w:tcBorders>
              <w:top w:val="single" w:sz="4" w:space="0" w:color="000000"/>
              <w:left w:val="single" w:sz="4" w:space="0" w:color="000000"/>
              <w:bottom w:val="single" w:sz="4" w:space="0" w:color="000000"/>
              <w:right w:val="single" w:sz="4" w:space="0" w:color="000000"/>
            </w:tcBorders>
          </w:tcPr>
          <w:p w14:paraId="2F7C4E44"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Берег Ершовского залива</w:t>
            </w:r>
          </w:p>
        </w:tc>
        <w:tc>
          <w:tcPr>
            <w:tcW w:w="2009" w:type="dxa"/>
            <w:tcBorders>
              <w:top w:val="single" w:sz="4" w:space="0" w:color="000000"/>
              <w:left w:val="single" w:sz="4" w:space="0" w:color="000000"/>
              <w:bottom w:val="single" w:sz="4" w:space="0" w:color="000000"/>
              <w:right w:val="single" w:sz="4" w:space="0" w:color="000000"/>
            </w:tcBorders>
            <w:vAlign w:val="center"/>
          </w:tcPr>
          <w:p w14:paraId="4ED3415F" w14:textId="77777777" w:rsidR="0041734D" w:rsidRPr="00DA70D5" w:rsidRDefault="00302ED1" w:rsidP="0010271B">
            <w:pPr>
              <w:ind w:firstLine="0"/>
              <w:rPr>
                <w:sz w:val="22"/>
                <w:szCs w:val="22"/>
              </w:rPr>
            </w:pPr>
            <w:r w:rsidRPr="00DA70D5">
              <w:rPr>
                <w:sz w:val="22"/>
                <w:szCs w:val="22"/>
              </w:rPr>
              <w:t>2012-2027 г.</w:t>
            </w:r>
          </w:p>
        </w:tc>
      </w:tr>
      <w:tr w:rsidR="0041734D" w:rsidRPr="00DA70D5" w14:paraId="1B18FDCD" w14:textId="77777777">
        <w:trPr>
          <w:trHeight w:val="20"/>
        </w:trPr>
        <w:tc>
          <w:tcPr>
            <w:tcW w:w="546" w:type="dxa"/>
            <w:tcBorders>
              <w:top w:val="single" w:sz="4" w:space="0" w:color="000000"/>
              <w:left w:val="single" w:sz="4" w:space="0" w:color="000000"/>
              <w:bottom w:val="single" w:sz="4" w:space="0" w:color="000000"/>
              <w:right w:val="single" w:sz="4" w:space="0" w:color="000000"/>
            </w:tcBorders>
            <w:vAlign w:val="center"/>
          </w:tcPr>
          <w:p w14:paraId="545AE67E" w14:textId="77777777" w:rsidR="0041734D" w:rsidRPr="00DA70D5" w:rsidRDefault="00302ED1">
            <w:pPr>
              <w:tabs>
                <w:tab w:val="left" w:pos="57"/>
                <w:tab w:val="left" w:pos="297"/>
              </w:tabs>
              <w:jc w:val="center"/>
              <w:rPr>
                <w:sz w:val="22"/>
                <w:szCs w:val="22"/>
              </w:rPr>
            </w:pPr>
            <w:r w:rsidRPr="00DA70D5">
              <w:rPr>
                <w:sz w:val="22"/>
                <w:szCs w:val="22"/>
              </w:rPr>
              <w:lastRenderedPageBreak/>
              <w:t>2.</w:t>
            </w:r>
          </w:p>
        </w:tc>
        <w:tc>
          <w:tcPr>
            <w:tcW w:w="4479" w:type="dxa"/>
            <w:tcBorders>
              <w:top w:val="single" w:sz="4" w:space="0" w:color="000000"/>
              <w:left w:val="single" w:sz="4" w:space="0" w:color="000000"/>
              <w:bottom w:val="single" w:sz="4" w:space="0" w:color="000000"/>
              <w:right w:val="single" w:sz="4" w:space="0" w:color="000000"/>
            </w:tcBorders>
          </w:tcPr>
          <w:p w14:paraId="3E4961F7"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Зона отдыха (лодочная станция, пляж и пр.)</w:t>
            </w:r>
          </w:p>
        </w:tc>
        <w:tc>
          <w:tcPr>
            <w:tcW w:w="2133" w:type="dxa"/>
            <w:vMerge/>
            <w:tcBorders>
              <w:top w:val="single" w:sz="4" w:space="0" w:color="000000"/>
              <w:left w:val="single" w:sz="4" w:space="0" w:color="000000"/>
              <w:bottom w:val="single" w:sz="4" w:space="0" w:color="000000"/>
              <w:right w:val="single" w:sz="4" w:space="0" w:color="000000"/>
            </w:tcBorders>
          </w:tcPr>
          <w:p w14:paraId="204013AE" w14:textId="77777777" w:rsidR="0041734D" w:rsidRPr="00DA70D5" w:rsidRDefault="0041734D">
            <w:pPr>
              <w:pStyle w:val="Normal10-020"/>
              <w:ind w:left="0" w:right="0"/>
              <w:rPr>
                <w:rFonts w:ascii="Times New Roman" w:hAnsi="Times New Roman"/>
                <w:b w:val="0"/>
                <w:sz w:val="22"/>
                <w:szCs w:val="22"/>
              </w:rPr>
            </w:pPr>
          </w:p>
        </w:tc>
        <w:tc>
          <w:tcPr>
            <w:tcW w:w="2009" w:type="dxa"/>
            <w:tcBorders>
              <w:top w:val="single" w:sz="4" w:space="0" w:color="000000"/>
              <w:left w:val="single" w:sz="4" w:space="0" w:color="000000"/>
              <w:bottom w:val="single" w:sz="4" w:space="0" w:color="000000"/>
              <w:right w:val="single" w:sz="4" w:space="0" w:color="000000"/>
            </w:tcBorders>
            <w:vAlign w:val="center"/>
          </w:tcPr>
          <w:p w14:paraId="553FB09C" w14:textId="77777777" w:rsidR="0041734D" w:rsidRPr="00DA70D5" w:rsidRDefault="00302ED1" w:rsidP="0010271B">
            <w:pPr>
              <w:ind w:firstLine="0"/>
              <w:rPr>
                <w:sz w:val="22"/>
                <w:szCs w:val="22"/>
              </w:rPr>
            </w:pPr>
            <w:r w:rsidRPr="00DA70D5">
              <w:rPr>
                <w:sz w:val="22"/>
                <w:szCs w:val="22"/>
              </w:rPr>
              <w:t>2012-2027 г.</w:t>
            </w:r>
          </w:p>
          <w:p w14:paraId="07672592" w14:textId="77777777" w:rsidR="0041734D" w:rsidRPr="00DA70D5" w:rsidRDefault="0041734D">
            <w:pPr>
              <w:jc w:val="center"/>
              <w:rPr>
                <w:sz w:val="22"/>
                <w:szCs w:val="22"/>
              </w:rPr>
            </w:pPr>
          </w:p>
        </w:tc>
      </w:tr>
    </w:tbl>
    <w:p w14:paraId="28CD57F3" w14:textId="77777777" w:rsidR="0041734D" w:rsidRPr="00DA70D5" w:rsidRDefault="00302ED1">
      <w:pPr>
        <w:spacing w:line="240" w:lineRule="auto"/>
        <w:ind w:firstLine="709"/>
        <w:rPr>
          <w:sz w:val="22"/>
          <w:szCs w:val="22"/>
        </w:rPr>
      </w:pPr>
      <w:r w:rsidRPr="00DA70D5">
        <w:rPr>
          <w:sz w:val="22"/>
          <w:szCs w:val="22"/>
        </w:rPr>
        <w:t xml:space="preserve">Развитие туризма, в Ершовском сельском поселении будет способствовать улучшению дорог, созданию новых рабочих мест, благоустройству населенного пункта и уходу за ландшафтом. </w:t>
      </w:r>
    </w:p>
    <w:p w14:paraId="68B3BAC6" w14:textId="77777777" w:rsidR="0041734D" w:rsidRPr="00DA70D5" w:rsidRDefault="0041734D">
      <w:pPr>
        <w:spacing w:line="240" w:lineRule="auto"/>
        <w:ind w:firstLine="709"/>
        <w:rPr>
          <w:sz w:val="22"/>
          <w:szCs w:val="22"/>
        </w:rPr>
      </w:pPr>
    </w:p>
    <w:p w14:paraId="5211324B" w14:textId="77777777" w:rsidR="0041734D" w:rsidRPr="00DA70D5" w:rsidRDefault="00302ED1">
      <w:pPr>
        <w:pStyle w:val="210"/>
        <w:ind w:left="737"/>
        <w:rPr>
          <w:b w:val="0"/>
          <w:sz w:val="22"/>
          <w:szCs w:val="22"/>
        </w:rPr>
      </w:pPr>
      <w:r w:rsidRPr="00DA70D5">
        <w:rPr>
          <w:b w:val="0"/>
          <w:sz w:val="22"/>
          <w:szCs w:val="22"/>
        </w:rPr>
        <w:t>6.Транспортная инфраструктура</w:t>
      </w:r>
    </w:p>
    <w:p w14:paraId="78C34474" w14:textId="77777777" w:rsidR="0041734D" w:rsidRPr="00DA70D5" w:rsidRDefault="00302ED1">
      <w:pPr>
        <w:spacing w:line="240" w:lineRule="auto"/>
        <w:ind w:firstLine="709"/>
        <w:rPr>
          <w:sz w:val="22"/>
          <w:szCs w:val="22"/>
        </w:rPr>
      </w:pPr>
      <w:r w:rsidRPr="00DA70D5">
        <w:rPr>
          <w:sz w:val="22"/>
          <w:szCs w:val="22"/>
        </w:rPr>
        <w:t xml:space="preserve">По территории Усть-Илимского района проходят автомобильные дороги межмуниципального значения IV технической категории. Железнодорожный транспорт района представлен однопутным участком железнодорожной линией </w:t>
      </w:r>
      <w:r w:rsidR="00B87EE6" w:rsidRPr="00DA70D5">
        <w:rPr>
          <w:sz w:val="22"/>
          <w:szCs w:val="22"/>
        </w:rPr>
        <w:t>«</w:t>
      </w:r>
      <w:r w:rsidRPr="00DA70D5">
        <w:rPr>
          <w:sz w:val="22"/>
          <w:szCs w:val="22"/>
        </w:rPr>
        <w:t>Хребтовая - Усть-Илимск</w:t>
      </w:r>
      <w:r w:rsidR="00B87EE6" w:rsidRPr="00DA70D5">
        <w:rPr>
          <w:sz w:val="22"/>
          <w:szCs w:val="22"/>
        </w:rPr>
        <w:t>»</w:t>
      </w:r>
      <w:r w:rsidRPr="00DA70D5">
        <w:rPr>
          <w:sz w:val="22"/>
          <w:szCs w:val="22"/>
        </w:rPr>
        <w:t xml:space="preserve">, дающий выход на магистральную сеть железных дорог России - евроазиатский транспортный коридор, включая </w:t>
      </w:r>
      <w:r w:rsidR="00B87EE6" w:rsidRPr="00DA70D5">
        <w:rPr>
          <w:sz w:val="22"/>
          <w:szCs w:val="22"/>
        </w:rPr>
        <w:t>«</w:t>
      </w:r>
      <w:r w:rsidRPr="00DA70D5">
        <w:rPr>
          <w:sz w:val="22"/>
          <w:szCs w:val="22"/>
        </w:rPr>
        <w:t>Транссиб</w:t>
      </w:r>
      <w:r w:rsidR="00B87EE6" w:rsidRPr="00DA70D5">
        <w:rPr>
          <w:sz w:val="22"/>
          <w:szCs w:val="22"/>
        </w:rPr>
        <w:t>»</w:t>
      </w:r>
      <w:r w:rsidRPr="00DA70D5">
        <w:rPr>
          <w:sz w:val="22"/>
          <w:szCs w:val="22"/>
        </w:rPr>
        <w:t xml:space="preserve"> и БАМ.</w:t>
      </w:r>
    </w:p>
    <w:p w14:paraId="762614D7" w14:textId="77777777" w:rsidR="0041734D" w:rsidRPr="00DA70D5" w:rsidRDefault="00302ED1">
      <w:pPr>
        <w:spacing w:line="240" w:lineRule="auto"/>
        <w:ind w:firstLine="709"/>
        <w:rPr>
          <w:sz w:val="22"/>
          <w:szCs w:val="22"/>
        </w:rPr>
      </w:pPr>
      <w:r w:rsidRPr="00DA70D5">
        <w:rPr>
          <w:sz w:val="22"/>
          <w:szCs w:val="22"/>
        </w:rPr>
        <w:t xml:space="preserve">Авиационный транспорт на территории района представлен одним аэропортом и одним аэродромом. Аэропорт расположен в 17,5 км от центра г. Усть-Илимска, построен в 80-е годы прошлого столетия, длина взлётно-посадочной полосы 3000 м. Это был современный для того времени аэровокзальный комплекс с наличием всех необходимых наземных служб. Однако он был практически разрушен в 1990-е годы. В настоящее время не используется. </w:t>
      </w:r>
    </w:p>
    <w:p w14:paraId="2DFA824E" w14:textId="77777777" w:rsidR="0041734D" w:rsidRPr="00DA70D5" w:rsidRDefault="00302ED1">
      <w:pPr>
        <w:spacing w:line="240" w:lineRule="auto"/>
        <w:ind w:firstLine="709"/>
        <w:rPr>
          <w:sz w:val="22"/>
          <w:szCs w:val="22"/>
        </w:rPr>
      </w:pPr>
      <w:r w:rsidRPr="00DA70D5">
        <w:rPr>
          <w:sz w:val="22"/>
          <w:szCs w:val="22"/>
        </w:rPr>
        <w:t xml:space="preserve">Аэродром </w:t>
      </w:r>
      <w:r w:rsidR="00B87EE6" w:rsidRPr="00DA70D5">
        <w:rPr>
          <w:sz w:val="22"/>
          <w:szCs w:val="22"/>
        </w:rPr>
        <w:t>«</w:t>
      </w:r>
      <w:r w:rsidRPr="00DA70D5">
        <w:rPr>
          <w:sz w:val="22"/>
          <w:szCs w:val="22"/>
        </w:rPr>
        <w:t>Невон</w:t>
      </w:r>
      <w:r w:rsidR="00B87EE6" w:rsidRPr="00DA70D5">
        <w:rPr>
          <w:sz w:val="22"/>
          <w:szCs w:val="22"/>
        </w:rPr>
        <w:t>»</w:t>
      </w:r>
      <w:r w:rsidRPr="00DA70D5">
        <w:rPr>
          <w:sz w:val="22"/>
          <w:szCs w:val="22"/>
        </w:rPr>
        <w:t xml:space="preserve">, расположенный в одноименном поселке Усть-Илимского района (первый аэропорт г. Усть-Илимска). С 23 июня 2001 г. по настоящее время является действующим аэродромом в районе и используется только воздушными судами ФГУ </w:t>
      </w:r>
      <w:r w:rsidR="00B87EE6" w:rsidRPr="00DA70D5">
        <w:rPr>
          <w:sz w:val="22"/>
          <w:szCs w:val="22"/>
        </w:rPr>
        <w:t>«</w:t>
      </w:r>
      <w:r w:rsidRPr="00DA70D5">
        <w:rPr>
          <w:sz w:val="22"/>
          <w:szCs w:val="22"/>
        </w:rPr>
        <w:t>Авиалесоохрана</w:t>
      </w:r>
      <w:r w:rsidR="00B87EE6" w:rsidRPr="00DA70D5">
        <w:rPr>
          <w:sz w:val="22"/>
          <w:szCs w:val="22"/>
        </w:rPr>
        <w:t>»</w:t>
      </w:r>
      <w:r w:rsidRPr="00DA70D5">
        <w:rPr>
          <w:sz w:val="22"/>
          <w:szCs w:val="22"/>
        </w:rPr>
        <w:t>.</w:t>
      </w:r>
    </w:p>
    <w:p w14:paraId="7E65AA19" w14:textId="77777777" w:rsidR="0041734D" w:rsidRPr="00DA70D5" w:rsidRDefault="00302ED1">
      <w:pPr>
        <w:spacing w:line="240" w:lineRule="auto"/>
        <w:ind w:firstLine="709"/>
        <w:rPr>
          <w:sz w:val="22"/>
          <w:szCs w:val="22"/>
        </w:rPr>
      </w:pPr>
      <w:r w:rsidRPr="00DA70D5">
        <w:rPr>
          <w:sz w:val="22"/>
          <w:szCs w:val="22"/>
        </w:rPr>
        <w:t xml:space="preserve">В границах Иркутской области водные пути условно подразделяются на Байкало-Ангарскою и Ленскую систему. Усть-Илимское водохранилище относится к Байкало-Ангарской системе. Производственную деятельность на водохранилище проводит ОАО </w:t>
      </w:r>
      <w:r w:rsidR="00B87EE6" w:rsidRPr="00DA70D5">
        <w:rPr>
          <w:sz w:val="22"/>
          <w:szCs w:val="22"/>
        </w:rPr>
        <w:t>«</w:t>
      </w:r>
      <w:r w:rsidRPr="00DA70D5">
        <w:rPr>
          <w:sz w:val="22"/>
          <w:szCs w:val="22"/>
        </w:rPr>
        <w:t>Восточно-Сибирское речное пароходство</w:t>
      </w:r>
      <w:r w:rsidR="00B87EE6" w:rsidRPr="00DA70D5">
        <w:rPr>
          <w:sz w:val="22"/>
          <w:szCs w:val="22"/>
        </w:rPr>
        <w:t>»</w:t>
      </w:r>
      <w:r w:rsidRPr="00DA70D5">
        <w:rPr>
          <w:sz w:val="22"/>
          <w:szCs w:val="22"/>
        </w:rPr>
        <w:t>, важное место, в деятельности которого занимает обслуживание перевозок грузов лесопромышленных комплексов. Пассажирские перевозки водным транспортом в районе развиты слабо. Парк пассажирских судов – это: маломерные транспортные средства, принадлежащие частным лицам.</w:t>
      </w:r>
    </w:p>
    <w:p w14:paraId="1D3B7107" w14:textId="77777777" w:rsidR="0041734D" w:rsidRPr="00DA70D5" w:rsidRDefault="0041734D">
      <w:pPr>
        <w:spacing w:line="240" w:lineRule="auto"/>
        <w:ind w:firstLine="709"/>
        <w:rPr>
          <w:sz w:val="22"/>
          <w:szCs w:val="22"/>
        </w:rPr>
      </w:pPr>
    </w:p>
    <w:p w14:paraId="0C6BDB69" w14:textId="77777777" w:rsidR="0041734D" w:rsidRPr="00DA70D5" w:rsidRDefault="00302ED1" w:rsidP="0010271B">
      <w:pPr>
        <w:pStyle w:val="31"/>
        <w:spacing w:line="240" w:lineRule="auto"/>
        <w:ind w:left="737"/>
        <w:rPr>
          <w:b w:val="0"/>
          <w:sz w:val="22"/>
          <w:szCs w:val="22"/>
        </w:rPr>
      </w:pPr>
      <w:bookmarkStart w:id="66" w:name="_Toc346635353_Копия_1"/>
      <w:r w:rsidRPr="00DA70D5">
        <w:rPr>
          <w:b w:val="0"/>
          <w:sz w:val="22"/>
          <w:szCs w:val="22"/>
        </w:rPr>
        <w:t>6.1. Транспортная инфраструктура. Существующее положение</w:t>
      </w:r>
      <w:bookmarkEnd w:id="66"/>
    </w:p>
    <w:p w14:paraId="20CCF1A9" w14:textId="77777777" w:rsidR="0041734D" w:rsidRPr="00DA70D5" w:rsidRDefault="00302ED1" w:rsidP="0010271B">
      <w:pPr>
        <w:spacing w:line="240" w:lineRule="auto"/>
        <w:ind w:firstLine="709"/>
        <w:rPr>
          <w:bCs/>
          <w:sz w:val="22"/>
          <w:szCs w:val="22"/>
        </w:rPr>
      </w:pPr>
      <w:r w:rsidRPr="00DA70D5">
        <w:rPr>
          <w:bCs/>
          <w:sz w:val="22"/>
          <w:szCs w:val="22"/>
        </w:rPr>
        <w:t>Ершовское муниципальное образование</w:t>
      </w:r>
    </w:p>
    <w:p w14:paraId="715FA1CE" w14:textId="77777777" w:rsidR="0041734D" w:rsidRPr="00DA70D5" w:rsidRDefault="00302ED1">
      <w:pPr>
        <w:spacing w:line="240" w:lineRule="auto"/>
        <w:ind w:firstLine="709"/>
        <w:rPr>
          <w:bCs/>
          <w:sz w:val="22"/>
          <w:szCs w:val="22"/>
        </w:rPr>
      </w:pPr>
      <w:r w:rsidRPr="00DA70D5">
        <w:rPr>
          <w:bCs/>
          <w:sz w:val="22"/>
          <w:szCs w:val="22"/>
        </w:rPr>
        <w:t>Внешний транспорт</w:t>
      </w:r>
    </w:p>
    <w:p w14:paraId="7CCF4BA0" w14:textId="77777777" w:rsidR="0010271B" w:rsidRPr="00DA70D5" w:rsidRDefault="0010271B">
      <w:pPr>
        <w:spacing w:line="240" w:lineRule="auto"/>
        <w:ind w:firstLine="709"/>
        <w:rPr>
          <w:bCs/>
          <w:sz w:val="22"/>
          <w:szCs w:val="22"/>
        </w:rPr>
      </w:pPr>
    </w:p>
    <w:p w14:paraId="379539A1" w14:textId="77777777" w:rsidR="0041734D" w:rsidRPr="00DA70D5" w:rsidRDefault="00302ED1">
      <w:pPr>
        <w:spacing w:line="240" w:lineRule="auto"/>
        <w:ind w:firstLine="709"/>
        <w:rPr>
          <w:sz w:val="22"/>
          <w:szCs w:val="22"/>
        </w:rPr>
      </w:pPr>
      <w:r w:rsidRPr="00DA70D5">
        <w:rPr>
          <w:sz w:val="22"/>
          <w:szCs w:val="22"/>
        </w:rPr>
        <w:t xml:space="preserve">Ершовское муниципальное образования (МО) расположено в 125 км на юго-запад от г. Усть-Илимска по трассе </w:t>
      </w:r>
      <w:r w:rsidR="00B87EE6" w:rsidRPr="00DA70D5">
        <w:rPr>
          <w:sz w:val="22"/>
          <w:szCs w:val="22"/>
        </w:rPr>
        <w:t>«</w:t>
      </w:r>
      <w:r w:rsidRPr="00DA70D5">
        <w:rPr>
          <w:sz w:val="22"/>
          <w:szCs w:val="22"/>
        </w:rPr>
        <w:t>Братск – Усть-Илимск</w:t>
      </w:r>
      <w:r w:rsidR="00B87EE6" w:rsidRPr="00DA70D5">
        <w:rPr>
          <w:sz w:val="22"/>
          <w:szCs w:val="22"/>
        </w:rPr>
        <w:t>»</w:t>
      </w:r>
      <w:r w:rsidRPr="00DA70D5">
        <w:rPr>
          <w:sz w:val="22"/>
          <w:szCs w:val="22"/>
        </w:rPr>
        <w:t>.</w:t>
      </w:r>
    </w:p>
    <w:p w14:paraId="72D09CBE" w14:textId="77777777" w:rsidR="0041734D" w:rsidRPr="00DA70D5" w:rsidRDefault="0041734D">
      <w:pPr>
        <w:spacing w:line="240" w:lineRule="auto"/>
        <w:ind w:firstLine="709"/>
        <w:rPr>
          <w:sz w:val="22"/>
          <w:szCs w:val="22"/>
        </w:rPr>
      </w:pPr>
    </w:p>
    <w:p w14:paraId="481A1B43" w14:textId="77777777" w:rsidR="0041734D" w:rsidRPr="00DA70D5" w:rsidRDefault="00302ED1">
      <w:pPr>
        <w:ind w:firstLine="0"/>
        <w:rPr>
          <w:bCs/>
          <w:iCs/>
          <w:sz w:val="22"/>
          <w:szCs w:val="22"/>
        </w:rPr>
      </w:pPr>
      <w:r w:rsidRPr="00DA70D5">
        <w:rPr>
          <w:bCs/>
          <w:iCs/>
          <w:sz w:val="22"/>
          <w:szCs w:val="22"/>
        </w:rPr>
        <w:t xml:space="preserve">Таблица </w:t>
      </w:r>
      <w:r w:rsidR="000D403C" w:rsidRPr="00DA70D5">
        <w:rPr>
          <w:bCs/>
          <w:iCs/>
          <w:sz w:val="22"/>
          <w:szCs w:val="22"/>
        </w:rPr>
        <w:fldChar w:fldCharType="begin"/>
      </w:r>
      <w:r w:rsidRPr="00DA70D5">
        <w:rPr>
          <w:bCs/>
          <w:iCs/>
          <w:sz w:val="22"/>
          <w:szCs w:val="22"/>
        </w:rPr>
        <w:instrText xml:space="preserve"> SEQ "Таблица" \* ARABIC </w:instrText>
      </w:r>
      <w:r w:rsidR="000D403C" w:rsidRPr="00DA70D5">
        <w:rPr>
          <w:bCs/>
          <w:iCs/>
          <w:sz w:val="22"/>
          <w:szCs w:val="22"/>
        </w:rPr>
        <w:fldChar w:fldCharType="separate"/>
      </w:r>
      <w:r w:rsidR="00FF5FE3" w:rsidRPr="00DA70D5">
        <w:rPr>
          <w:bCs/>
          <w:iCs/>
          <w:noProof/>
          <w:sz w:val="22"/>
          <w:szCs w:val="22"/>
        </w:rPr>
        <w:t>23</w:t>
      </w:r>
      <w:r w:rsidR="000D403C" w:rsidRPr="00DA70D5">
        <w:rPr>
          <w:bCs/>
          <w:iCs/>
          <w:sz w:val="22"/>
          <w:szCs w:val="22"/>
        </w:rPr>
        <w:fldChar w:fldCharType="end"/>
      </w:r>
      <w:r w:rsidRPr="00DA70D5">
        <w:rPr>
          <w:bCs/>
          <w:iCs/>
          <w:sz w:val="22"/>
          <w:szCs w:val="22"/>
        </w:rPr>
        <w:t>. Характеристика внешних автодорог Ершовского МО.</w:t>
      </w:r>
    </w:p>
    <w:tbl>
      <w:tblPr>
        <w:tblW w:w="10109" w:type="dxa"/>
        <w:jc w:val="center"/>
        <w:tblLayout w:type="fixed"/>
        <w:tblLook w:val="04A0" w:firstRow="1" w:lastRow="0" w:firstColumn="1" w:lastColumn="0" w:noHBand="0" w:noVBand="1"/>
      </w:tblPr>
      <w:tblGrid>
        <w:gridCol w:w="1716"/>
        <w:gridCol w:w="1513"/>
        <w:gridCol w:w="1816"/>
        <w:gridCol w:w="1439"/>
        <w:gridCol w:w="2523"/>
        <w:gridCol w:w="1102"/>
      </w:tblGrid>
      <w:tr w:rsidR="0041734D" w:rsidRPr="00DA70D5" w14:paraId="22C67C2F" w14:textId="77777777">
        <w:trPr>
          <w:cantSplit/>
          <w:trHeight w:val="375"/>
          <w:jc w:val="center"/>
        </w:trPr>
        <w:tc>
          <w:tcPr>
            <w:tcW w:w="171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2C94A518"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Наименование дорог</w:t>
            </w:r>
          </w:p>
        </w:tc>
        <w:tc>
          <w:tcPr>
            <w:tcW w:w="1513"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5D8E55B2"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Техническая категория</w:t>
            </w:r>
          </w:p>
        </w:tc>
        <w:tc>
          <w:tcPr>
            <w:tcW w:w="181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87A6E8C"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Протяженность в границах МО км</w:t>
            </w:r>
          </w:p>
        </w:tc>
        <w:tc>
          <w:tcPr>
            <w:tcW w:w="39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BEFC561"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Покрытие, км</w:t>
            </w:r>
          </w:p>
        </w:tc>
        <w:tc>
          <w:tcPr>
            <w:tcW w:w="110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4873EFE2"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Габарит, м</w:t>
            </w:r>
          </w:p>
        </w:tc>
      </w:tr>
      <w:tr w:rsidR="0041734D" w:rsidRPr="00DA70D5" w14:paraId="4789E053" w14:textId="77777777">
        <w:trPr>
          <w:cantSplit/>
          <w:trHeight w:val="1438"/>
          <w:jc w:val="center"/>
        </w:trPr>
        <w:tc>
          <w:tcPr>
            <w:tcW w:w="1715" w:type="dxa"/>
            <w:vMerge/>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14:paraId="3396CAB3" w14:textId="77777777" w:rsidR="0041734D" w:rsidRPr="00DA70D5" w:rsidRDefault="0041734D">
            <w:pPr>
              <w:pStyle w:val="Normal10-020"/>
              <w:ind w:left="0" w:right="0"/>
              <w:rPr>
                <w:rFonts w:ascii="Times New Roman" w:hAnsi="Times New Roman"/>
                <w:b w:val="0"/>
                <w:sz w:val="22"/>
                <w:szCs w:val="22"/>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D9D9D9"/>
            <w:textDirection w:val="btLr"/>
          </w:tcPr>
          <w:p w14:paraId="3AEB14A3" w14:textId="77777777" w:rsidR="0041734D" w:rsidRPr="00DA70D5" w:rsidRDefault="0041734D">
            <w:pPr>
              <w:pStyle w:val="Normal10-020"/>
              <w:ind w:left="0" w:right="0"/>
              <w:rPr>
                <w:rFonts w:ascii="Times New Roman" w:hAnsi="Times New Roman"/>
                <w:b w:val="0"/>
                <w:sz w:val="22"/>
                <w:szCs w:val="22"/>
              </w:rPr>
            </w:pPr>
          </w:p>
        </w:tc>
        <w:tc>
          <w:tcPr>
            <w:tcW w:w="1816" w:type="dxa"/>
            <w:vMerge/>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14:paraId="6783825C" w14:textId="77777777" w:rsidR="0041734D" w:rsidRPr="00DA70D5" w:rsidRDefault="0041734D">
            <w:pPr>
              <w:pStyle w:val="Normal10-020"/>
              <w:ind w:left="0" w:right="0"/>
              <w:rPr>
                <w:rFonts w:ascii="Times New Roman" w:hAnsi="Times New Roman"/>
                <w:b w:val="0"/>
                <w:sz w:val="22"/>
                <w:szCs w:val="22"/>
              </w:rPr>
            </w:pPr>
          </w:p>
        </w:tc>
        <w:tc>
          <w:tcPr>
            <w:tcW w:w="143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2CF8C3"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Переходное</w:t>
            </w:r>
          </w:p>
        </w:tc>
        <w:tc>
          <w:tcPr>
            <w:tcW w:w="25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50158D"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Усовершенствованное</w:t>
            </w:r>
          </w:p>
        </w:tc>
        <w:tc>
          <w:tcPr>
            <w:tcW w:w="1102" w:type="dxa"/>
            <w:vMerge/>
            <w:tcBorders>
              <w:top w:val="single" w:sz="4" w:space="0" w:color="000000"/>
              <w:left w:val="single" w:sz="4" w:space="0" w:color="000000"/>
              <w:bottom w:val="single" w:sz="4" w:space="0" w:color="000000"/>
              <w:right w:val="single" w:sz="4" w:space="0" w:color="000000"/>
            </w:tcBorders>
            <w:shd w:val="clear" w:color="auto" w:fill="D9D9D9"/>
            <w:textDirection w:val="btLr"/>
          </w:tcPr>
          <w:p w14:paraId="66578B5A" w14:textId="77777777" w:rsidR="0041734D" w:rsidRPr="00DA70D5" w:rsidRDefault="0041734D">
            <w:pPr>
              <w:pStyle w:val="Normal10-020"/>
              <w:ind w:left="0" w:right="0"/>
              <w:rPr>
                <w:rFonts w:ascii="Times New Roman" w:hAnsi="Times New Roman"/>
                <w:b w:val="0"/>
                <w:sz w:val="22"/>
                <w:szCs w:val="22"/>
              </w:rPr>
            </w:pPr>
          </w:p>
        </w:tc>
      </w:tr>
      <w:tr w:rsidR="0041734D" w:rsidRPr="00DA70D5" w14:paraId="2F753DA6" w14:textId="77777777">
        <w:trPr>
          <w:jc w:val="center"/>
        </w:trPr>
        <w:tc>
          <w:tcPr>
            <w:tcW w:w="1715" w:type="dxa"/>
            <w:tcBorders>
              <w:top w:val="single" w:sz="4" w:space="0" w:color="000000"/>
              <w:left w:val="single" w:sz="4" w:space="0" w:color="000000"/>
              <w:bottom w:val="single" w:sz="4" w:space="0" w:color="000000"/>
              <w:right w:val="single" w:sz="4" w:space="0" w:color="000000"/>
            </w:tcBorders>
            <w:vAlign w:val="center"/>
          </w:tcPr>
          <w:p w14:paraId="0F6FA7D2" w14:textId="77777777" w:rsidR="0041734D" w:rsidRPr="00DA70D5" w:rsidRDefault="00B87EE6">
            <w:pPr>
              <w:pStyle w:val="Normal10-020"/>
              <w:ind w:left="0" w:right="0"/>
              <w:jc w:val="both"/>
              <w:rPr>
                <w:rFonts w:ascii="Times New Roman" w:hAnsi="Times New Roman"/>
                <w:b w:val="0"/>
                <w:sz w:val="22"/>
                <w:szCs w:val="22"/>
              </w:rPr>
            </w:pPr>
            <w:r w:rsidRPr="00DA70D5">
              <w:rPr>
                <w:rFonts w:ascii="Times New Roman" w:hAnsi="Times New Roman"/>
                <w:b w:val="0"/>
                <w:sz w:val="22"/>
                <w:szCs w:val="22"/>
              </w:rPr>
              <w:t>«</w:t>
            </w:r>
            <w:r w:rsidR="00302ED1" w:rsidRPr="00DA70D5">
              <w:rPr>
                <w:rFonts w:ascii="Times New Roman" w:hAnsi="Times New Roman"/>
                <w:b w:val="0"/>
                <w:sz w:val="22"/>
                <w:szCs w:val="22"/>
              </w:rPr>
              <w:t>Братск – Усть-Илимск</w:t>
            </w:r>
            <w:r w:rsidRPr="00DA70D5">
              <w:rPr>
                <w:rFonts w:ascii="Times New Roman" w:hAnsi="Times New Roman"/>
                <w:b w:val="0"/>
                <w:sz w:val="22"/>
                <w:szCs w:val="22"/>
              </w:rPr>
              <w:t>»</w:t>
            </w:r>
          </w:p>
        </w:tc>
        <w:tc>
          <w:tcPr>
            <w:tcW w:w="1513" w:type="dxa"/>
            <w:tcBorders>
              <w:top w:val="single" w:sz="4" w:space="0" w:color="000000"/>
              <w:left w:val="single" w:sz="4" w:space="0" w:color="000000"/>
              <w:bottom w:val="single" w:sz="4" w:space="0" w:color="000000"/>
              <w:right w:val="single" w:sz="4" w:space="0" w:color="000000"/>
            </w:tcBorders>
            <w:vAlign w:val="center"/>
          </w:tcPr>
          <w:p w14:paraId="4985EAB2"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lang w:val="en-US"/>
              </w:rPr>
              <w:t>III</w:t>
            </w:r>
          </w:p>
        </w:tc>
        <w:tc>
          <w:tcPr>
            <w:tcW w:w="1816" w:type="dxa"/>
            <w:tcBorders>
              <w:top w:val="single" w:sz="4" w:space="0" w:color="000000"/>
              <w:left w:val="single" w:sz="4" w:space="0" w:color="000000"/>
              <w:bottom w:val="single" w:sz="4" w:space="0" w:color="000000"/>
              <w:right w:val="single" w:sz="4" w:space="0" w:color="000000"/>
            </w:tcBorders>
            <w:vAlign w:val="center"/>
          </w:tcPr>
          <w:p w14:paraId="31898C7A"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166.179</w:t>
            </w:r>
          </w:p>
        </w:tc>
        <w:tc>
          <w:tcPr>
            <w:tcW w:w="1439" w:type="dxa"/>
            <w:tcBorders>
              <w:top w:val="single" w:sz="4" w:space="0" w:color="000000"/>
              <w:left w:val="single" w:sz="4" w:space="0" w:color="000000"/>
              <w:bottom w:val="single" w:sz="4" w:space="0" w:color="000000"/>
              <w:right w:val="single" w:sz="4" w:space="0" w:color="000000"/>
            </w:tcBorders>
            <w:vAlign w:val="center"/>
          </w:tcPr>
          <w:p w14:paraId="04DEE7AF" w14:textId="77777777" w:rsidR="0041734D" w:rsidRPr="00DA70D5" w:rsidRDefault="0041734D">
            <w:pPr>
              <w:pStyle w:val="Normal10-020"/>
              <w:ind w:left="0" w:right="0"/>
              <w:rPr>
                <w:rFonts w:ascii="Times New Roman" w:hAnsi="Times New Roman"/>
                <w:b w:val="0"/>
                <w:sz w:val="22"/>
                <w:szCs w:val="22"/>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766AE35C"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166.179</w:t>
            </w:r>
          </w:p>
        </w:tc>
        <w:tc>
          <w:tcPr>
            <w:tcW w:w="1102" w:type="dxa"/>
            <w:tcBorders>
              <w:top w:val="single" w:sz="4" w:space="0" w:color="000000"/>
              <w:left w:val="single" w:sz="4" w:space="0" w:color="000000"/>
              <w:bottom w:val="single" w:sz="4" w:space="0" w:color="000000"/>
              <w:right w:val="single" w:sz="4" w:space="0" w:color="000000"/>
            </w:tcBorders>
            <w:vAlign w:val="center"/>
          </w:tcPr>
          <w:p w14:paraId="7DA148DD"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7</w:t>
            </w:r>
          </w:p>
        </w:tc>
      </w:tr>
      <w:tr w:rsidR="0041734D" w:rsidRPr="00DA70D5" w14:paraId="14AA93E4" w14:textId="77777777">
        <w:trPr>
          <w:jc w:val="center"/>
        </w:trPr>
        <w:tc>
          <w:tcPr>
            <w:tcW w:w="1715" w:type="dxa"/>
            <w:tcBorders>
              <w:top w:val="single" w:sz="4" w:space="0" w:color="000000"/>
              <w:left w:val="single" w:sz="4" w:space="0" w:color="000000"/>
              <w:bottom w:val="single" w:sz="4" w:space="0" w:color="000000"/>
              <w:right w:val="single" w:sz="4" w:space="0" w:color="000000"/>
            </w:tcBorders>
            <w:vAlign w:val="center"/>
          </w:tcPr>
          <w:p w14:paraId="3FCACA6B"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 xml:space="preserve">Подъезд к с. Ершово от а/д </w:t>
            </w:r>
            <w:r w:rsidR="00B87EE6" w:rsidRPr="00DA70D5">
              <w:rPr>
                <w:rFonts w:ascii="Times New Roman" w:hAnsi="Times New Roman"/>
                <w:b w:val="0"/>
                <w:sz w:val="22"/>
                <w:szCs w:val="22"/>
              </w:rPr>
              <w:t>«</w:t>
            </w:r>
            <w:r w:rsidRPr="00DA70D5">
              <w:rPr>
                <w:rFonts w:ascii="Times New Roman" w:hAnsi="Times New Roman"/>
                <w:b w:val="0"/>
                <w:sz w:val="22"/>
                <w:szCs w:val="22"/>
              </w:rPr>
              <w:t>Братск – Усть-Илимск</w:t>
            </w:r>
          </w:p>
        </w:tc>
        <w:tc>
          <w:tcPr>
            <w:tcW w:w="1513" w:type="dxa"/>
            <w:tcBorders>
              <w:top w:val="single" w:sz="4" w:space="0" w:color="000000"/>
              <w:left w:val="single" w:sz="4" w:space="0" w:color="000000"/>
              <w:bottom w:val="single" w:sz="4" w:space="0" w:color="000000"/>
              <w:right w:val="single" w:sz="4" w:space="0" w:color="000000"/>
            </w:tcBorders>
            <w:vAlign w:val="center"/>
          </w:tcPr>
          <w:p w14:paraId="61C43ECA" w14:textId="77777777" w:rsidR="0041734D" w:rsidRPr="00DA70D5" w:rsidRDefault="0041734D">
            <w:pPr>
              <w:pStyle w:val="Normal10-020"/>
              <w:ind w:left="0" w:right="0"/>
              <w:rPr>
                <w:rFonts w:ascii="Times New Roman" w:hAnsi="Times New Roman"/>
                <w:b w:val="0"/>
                <w:sz w:val="22"/>
                <w:szCs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14:paraId="40A9B602"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21,296</w:t>
            </w:r>
          </w:p>
        </w:tc>
        <w:tc>
          <w:tcPr>
            <w:tcW w:w="1439" w:type="dxa"/>
            <w:tcBorders>
              <w:top w:val="single" w:sz="4" w:space="0" w:color="000000"/>
              <w:left w:val="single" w:sz="4" w:space="0" w:color="000000"/>
              <w:bottom w:val="single" w:sz="4" w:space="0" w:color="000000"/>
              <w:right w:val="single" w:sz="4" w:space="0" w:color="000000"/>
            </w:tcBorders>
            <w:vAlign w:val="center"/>
          </w:tcPr>
          <w:p w14:paraId="49B83069"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21,296</w:t>
            </w:r>
          </w:p>
        </w:tc>
        <w:tc>
          <w:tcPr>
            <w:tcW w:w="2523" w:type="dxa"/>
            <w:tcBorders>
              <w:top w:val="single" w:sz="4" w:space="0" w:color="000000"/>
              <w:left w:val="single" w:sz="4" w:space="0" w:color="000000"/>
              <w:bottom w:val="single" w:sz="4" w:space="0" w:color="000000"/>
              <w:right w:val="single" w:sz="4" w:space="0" w:color="000000"/>
            </w:tcBorders>
            <w:vAlign w:val="center"/>
          </w:tcPr>
          <w:p w14:paraId="3A260323" w14:textId="77777777" w:rsidR="0041734D" w:rsidRPr="00DA70D5" w:rsidRDefault="0041734D">
            <w:pPr>
              <w:pStyle w:val="Normal10-020"/>
              <w:ind w:left="0" w:right="0"/>
              <w:rPr>
                <w:rFonts w:ascii="Times New Roman" w:hAnsi="Times New Roman"/>
                <w:b w:val="0"/>
                <w:strike/>
                <w:sz w:val="22"/>
                <w:szCs w:val="22"/>
              </w:rPr>
            </w:pPr>
          </w:p>
        </w:tc>
        <w:tc>
          <w:tcPr>
            <w:tcW w:w="1102" w:type="dxa"/>
            <w:tcBorders>
              <w:top w:val="single" w:sz="4" w:space="0" w:color="000000"/>
              <w:left w:val="single" w:sz="4" w:space="0" w:color="000000"/>
              <w:bottom w:val="single" w:sz="4" w:space="0" w:color="000000"/>
              <w:right w:val="single" w:sz="4" w:space="0" w:color="000000"/>
            </w:tcBorders>
            <w:vAlign w:val="center"/>
          </w:tcPr>
          <w:p w14:paraId="5F532B22"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4,5</w:t>
            </w:r>
          </w:p>
        </w:tc>
      </w:tr>
    </w:tbl>
    <w:p w14:paraId="6EF851D0" w14:textId="77777777" w:rsidR="0041734D" w:rsidRPr="00DA70D5" w:rsidRDefault="0041734D">
      <w:pPr>
        <w:ind w:firstLine="709"/>
        <w:rPr>
          <w:sz w:val="22"/>
          <w:szCs w:val="22"/>
        </w:rPr>
      </w:pPr>
    </w:p>
    <w:p w14:paraId="47679D69" w14:textId="77777777" w:rsidR="0041734D" w:rsidRPr="00DA70D5" w:rsidRDefault="00302ED1">
      <w:pPr>
        <w:spacing w:line="240" w:lineRule="auto"/>
        <w:ind w:firstLine="709"/>
        <w:rPr>
          <w:bCs/>
          <w:iCs/>
          <w:sz w:val="22"/>
          <w:szCs w:val="22"/>
        </w:rPr>
      </w:pPr>
      <w:r w:rsidRPr="00DA70D5">
        <w:rPr>
          <w:bCs/>
          <w:iCs/>
          <w:sz w:val="22"/>
          <w:szCs w:val="22"/>
        </w:rPr>
        <w:t>Железнодорожный транспорт</w:t>
      </w:r>
    </w:p>
    <w:p w14:paraId="6D0EA0EE" w14:textId="77777777" w:rsidR="0041734D" w:rsidRPr="00DA70D5" w:rsidRDefault="00302ED1">
      <w:pPr>
        <w:spacing w:line="240" w:lineRule="auto"/>
        <w:ind w:firstLine="709"/>
        <w:rPr>
          <w:sz w:val="22"/>
          <w:szCs w:val="22"/>
        </w:rPr>
      </w:pPr>
      <w:r w:rsidRPr="00DA70D5">
        <w:rPr>
          <w:sz w:val="22"/>
          <w:szCs w:val="22"/>
        </w:rPr>
        <w:lastRenderedPageBreak/>
        <w:t>На территории Ершовского МО в настоящее время объекты железнодорожного транспорта отсутствуют. Ближайшая железнодорожная станция распложена в 125 км в р.п. Железнодорожный Усть-Илимского района.</w:t>
      </w:r>
    </w:p>
    <w:p w14:paraId="6540B7DB" w14:textId="77777777" w:rsidR="0041734D" w:rsidRPr="00DA70D5" w:rsidRDefault="0041734D">
      <w:pPr>
        <w:spacing w:line="240" w:lineRule="auto"/>
        <w:ind w:firstLine="709"/>
        <w:rPr>
          <w:sz w:val="22"/>
          <w:szCs w:val="22"/>
        </w:rPr>
      </w:pPr>
    </w:p>
    <w:p w14:paraId="7EDA2DE3" w14:textId="77777777" w:rsidR="0041734D" w:rsidRPr="00DA70D5" w:rsidRDefault="00302ED1">
      <w:pPr>
        <w:spacing w:line="240" w:lineRule="auto"/>
        <w:ind w:firstLine="709"/>
        <w:rPr>
          <w:bCs/>
          <w:iCs/>
          <w:sz w:val="22"/>
          <w:szCs w:val="22"/>
        </w:rPr>
      </w:pPr>
      <w:r w:rsidRPr="00DA70D5">
        <w:rPr>
          <w:bCs/>
          <w:iCs/>
          <w:sz w:val="22"/>
          <w:szCs w:val="22"/>
        </w:rPr>
        <w:t xml:space="preserve">Автомобилизация </w:t>
      </w:r>
    </w:p>
    <w:p w14:paraId="131F5BCC" w14:textId="77777777" w:rsidR="0041734D" w:rsidRPr="00DA70D5" w:rsidRDefault="00302ED1">
      <w:pPr>
        <w:ind w:firstLine="0"/>
        <w:rPr>
          <w:bCs/>
          <w:iCs/>
          <w:sz w:val="22"/>
          <w:szCs w:val="22"/>
        </w:rPr>
      </w:pPr>
      <w:r w:rsidRPr="00DA70D5">
        <w:rPr>
          <w:bCs/>
          <w:iCs/>
          <w:sz w:val="22"/>
          <w:szCs w:val="22"/>
        </w:rPr>
        <w:t xml:space="preserve">Таблица </w:t>
      </w:r>
      <w:r w:rsidR="000D403C" w:rsidRPr="00DA70D5">
        <w:rPr>
          <w:bCs/>
          <w:iCs/>
          <w:sz w:val="22"/>
          <w:szCs w:val="22"/>
        </w:rPr>
        <w:fldChar w:fldCharType="begin"/>
      </w:r>
      <w:r w:rsidRPr="00DA70D5">
        <w:rPr>
          <w:bCs/>
          <w:iCs/>
          <w:sz w:val="22"/>
          <w:szCs w:val="22"/>
        </w:rPr>
        <w:instrText xml:space="preserve"> SEQ "Таблица" \* ARABIC </w:instrText>
      </w:r>
      <w:r w:rsidR="000D403C" w:rsidRPr="00DA70D5">
        <w:rPr>
          <w:bCs/>
          <w:iCs/>
          <w:sz w:val="22"/>
          <w:szCs w:val="22"/>
        </w:rPr>
        <w:fldChar w:fldCharType="separate"/>
      </w:r>
      <w:r w:rsidR="00FF5FE3" w:rsidRPr="00DA70D5">
        <w:rPr>
          <w:bCs/>
          <w:iCs/>
          <w:noProof/>
          <w:sz w:val="22"/>
          <w:szCs w:val="22"/>
        </w:rPr>
        <w:t>24</w:t>
      </w:r>
      <w:r w:rsidR="000D403C" w:rsidRPr="00DA70D5">
        <w:rPr>
          <w:bCs/>
          <w:iCs/>
          <w:sz w:val="22"/>
          <w:szCs w:val="22"/>
        </w:rPr>
        <w:fldChar w:fldCharType="end"/>
      </w:r>
      <w:r w:rsidRPr="00DA70D5">
        <w:rPr>
          <w:bCs/>
          <w:iCs/>
          <w:sz w:val="22"/>
          <w:szCs w:val="22"/>
        </w:rPr>
        <w:t>. Автомобилизация Ершовского МО</w:t>
      </w:r>
    </w:p>
    <w:p w14:paraId="35115E2D" w14:textId="77777777" w:rsidR="0041734D" w:rsidRPr="00DA70D5" w:rsidRDefault="0041734D">
      <w:pPr>
        <w:spacing w:line="240" w:lineRule="auto"/>
        <w:ind w:firstLine="709"/>
        <w:rPr>
          <w:sz w:val="22"/>
          <w:szCs w:val="22"/>
        </w:rPr>
      </w:pPr>
    </w:p>
    <w:tbl>
      <w:tblPr>
        <w:tblW w:w="9289" w:type="dxa"/>
        <w:tblLayout w:type="fixed"/>
        <w:tblLook w:val="0000" w:firstRow="0" w:lastRow="0" w:firstColumn="0" w:lastColumn="0" w:noHBand="0" w:noVBand="0"/>
      </w:tblPr>
      <w:tblGrid>
        <w:gridCol w:w="5188"/>
        <w:gridCol w:w="1515"/>
        <w:gridCol w:w="1336"/>
        <w:gridCol w:w="1250"/>
      </w:tblGrid>
      <w:tr w:rsidR="0041734D" w:rsidRPr="00DA70D5" w14:paraId="4F632C8F" w14:textId="77777777">
        <w:trPr>
          <w:trHeight w:val="491"/>
        </w:trPr>
        <w:tc>
          <w:tcPr>
            <w:tcW w:w="5187" w:type="dxa"/>
            <w:vMerge w:val="restart"/>
            <w:tcBorders>
              <w:top w:val="single" w:sz="4" w:space="0" w:color="000000"/>
              <w:left w:val="single" w:sz="4" w:space="0" w:color="000000"/>
              <w:bottom w:val="single" w:sz="4" w:space="0" w:color="000000"/>
              <w:right w:val="single" w:sz="4" w:space="0" w:color="000000"/>
            </w:tcBorders>
            <w:vAlign w:val="center"/>
          </w:tcPr>
          <w:p w14:paraId="7656BF9B"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Виды транспортных средств</w:t>
            </w:r>
          </w:p>
        </w:tc>
        <w:tc>
          <w:tcPr>
            <w:tcW w:w="4101" w:type="dxa"/>
            <w:gridSpan w:val="3"/>
            <w:tcBorders>
              <w:top w:val="single" w:sz="4" w:space="0" w:color="000000"/>
              <w:left w:val="single" w:sz="4" w:space="0" w:color="000000"/>
              <w:bottom w:val="single" w:sz="4" w:space="0" w:color="000000"/>
              <w:right w:val="single" w:sz="4" w:space="0" w:color="000000"/>
            </w:tcBorders>
            <w:vAlign w:val="center"/>
          </w:tcPr>
          <w:p w14:paraId="7901A6A6"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Количество, шт.</w:t>
            </w:r>
          </w:p>
        </w:tc>
      </w:tr>
      <w:tr w:rsidR="0041734D" w:rsidRPr="00DA70D5" w14:paraId="7CF26706" w14:textId="77777777">
        <w:trPr>
          <w:trHeight w:val="439"/>
        </w:trPr>
        <w:tc>
          <w:tcPr>
            <w:tcW w:w="5187" w:type="dxa"/>
            <w:vMerge/>
            <w:tcBorders>
              <w:top w:val="single" w:sz="4" w:space="0" w:color="000000"/>
              <w:left w:val="single" w:sz="4" w:space="0" w:color="000000"/>
              <w:bottom w:val="single" w:sz="4" w:space="0" w:color="000000"/>
              <w:right w:val="single" w:sz="4" w:space="0" w:color="000000"/>
            </w:tcBorders>
            <w:vAlign w:val="center"/>
          </w:tcPr>
          <w:p w14:paraId="2AB14656" w14:textId="77777777" w:rsidR="0041734D" w:rsidRPr="00DA70D5" w:rsidRDefault="0041734D">
            <w:pPr>
              <w:pStyle w:val="Normal10-020"/>
              <w:ind w:left="0" w:right="0"/>
              <w:rPr>
                <w:rFonts w:ascii="Times New Roman" w:hAnsi="Times New Roman"/>
                <w:b w:val="0"/>
                <w:sz w:val="22"/>
                <w:szCs w:val="22"/>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6DE429A8" w14:textId="77777777" w:rsidR="0041734D" w:rsidRPr="00DA70D5" w:rsidRDefault="00302ED1">
            <w:pPr>
              <w:pStyle w:val="Normal10-020"/>
              <w:ind w:left="0" w:right="0"/>
              <w:rPr>
                <w:rFonts w:ascii="Times New Roman" w:hAnsi="Times New Roman"/>
                <w:b w:val="0"/>
                <w:sz w:val="22"/>
                <w:szCs w:val="22"/>
                <w:lang w:val="en-US"/>
              </w:rPr>
            </w:pPr>
            <w:r w:rsidRPr="00DA70D5">
              <w:rPr>
                <w:rFonts w:ascii="Times New Roman" w:hAnsi="Times New Roman"/>
                <w:b w:val="0"/>
                <w:sz w:val="22"/>
                <w:szCs w:val="22"/>
              </w:rPr>
              <w:t>20</w:t>
            </w:r>
            <w:r w:rsidRPr="00DA70D5">
              <w:rPr>
                <w:rFonts w:ascii="Times New Roman" w:hAnsi="Times New Roman"/>
                <w:b w:val="0"/>
                <w:sz w:val="22"/>
                <w:szCs w:val="22"/>
                <w:lang w:val="en-US"/>
              </w:rPr>
              <w:t>15</w:t>
            </w:r>
          </w:p>
        </w:tc>
        <w:tc>
          <w:tcPr>
            <w:tcW w:w="1336" w:type="dxa"/>
            <w:tcBorders>
              <w:top w:val="single" w:sz="4" w:space="0" w:color="000000"/>
              <w:left w:val="single" w:sz="4" w:space="0" w:color="000000"/>
              <w:bottom w:val="single" w:sz="4" w:space="0" w:color="000000"/>
              <w:right w:val="single" w:sz="4" w:space="0" w:color="000000"/>
            </w:tcBorders>
            <w:vAlign w:val="center"/>
          </w:tcPr>
          <w:p w14:paraId="651EF8C2" w14:textId="77777777" w:rsidR="0041734D" w:rsidRPr="00DA70D5" w:rsidRDefault="00302ED1">
            <w:pPr>
              <w:pStyle w:val="Normal10-020"/>
              <w:ind w:left="0" w:right="0"/>
              <w:rPr>
                <w:rFonts w:ascii="Times New Roman" w:hAnsi="Times New Roman"/>
                <w:b w:val="0"/>
                <w:sz w:val="22"/>
                <w:szCs w:val="22"/>
                <w:lang w:val="en-US"/>
              </w:rPr>
            </w:pPr>
            <w:r w:rsidRPr="00DA70D5">
              <w:rPr>
                <w:rFonts w:ascii="Times New Roman" w:hAnsi="Times New Roman"/>
                <w:b w:val="0"/>
                <w:sz w:val="22"/>
                <w:szCs w:val="22"/>
              </w:rPr>
              <w:t>20</w:t>
            </w:r>
            <w:r w:rsidRPr="00DA70D5">
              <w:rPr>
                <w:rFonts w:ascii="Times New Roman" w:hAnsi="Times New Roman"/>
                <w:b w:val="0"/>
                <w:sz w:val="22"/>
                <w:szCs w:val="22"/>
                <w:lang w:val="en-US"/>
              </w:rPr>
              <w:t>16</w:t>
            </w:r>
          </w:p>
        </w:tc>
        <w:tc>
          <w:tcPr>
            <w:tcW w:w="1250" w:type="dxa"/>
            <w:tcBorders>
              <w:top w:val="single" w:sz="4" w:space="0" w:color="000000"/>
              <w:left w:val="single" w:sz="4" w:space="0" w:color="000000"/>
              <w:bottom w:val="single" w:sz="4" w:space="0" w:color="000000"/>
              <w:right w:val="single" w:sz="4" w:space="0" w:color="000000"/>
            </w:tcBorders>
            <w:vAlign w:val="center"/>
          </w:tcPr>
          <w:p w14:paraId="703A0583" w14:textId="77777777" w:rsidR="0041734D" w:rsidRPr="00DA70D5" w:rsidRDefault="00302ED1">
            <w:pPr>
              <w:pStyle w:val="Normal10-020"/>
              <w:ind w:left="0" w:right="0"/>
              <w:rPr>
                <w:rFonts w:ascii="Times New Roman" w:hAnsi="Times New Roman"/>
                <w:b w:val="0"/>
                <w:sz w:val="22"/>
                <w:szCs w:val="22"/>
                <w:lang w:val="en-US"/>
              </w:rPr>
            </w:pPr>
            <w:r w:rsidRPr="00DA70D5">
              <w:rPr>
                <w:rFonts w:ascii="Times New Roman" w:hAnsi="Times New Roman"/>
                <w:b w:val="0"/>
                <w:sz w:val="22"/>
                <w:szCs w:val="22"/>
              </w:rPr>
              <w:t>201</w:t>
            </w:r>
            <w:r w:rsidRPr="00DA70D5">
              <w:rPr>
                <w:rFonts w:ascii="Times New Roman" w:hAnsi="Times New Roman"/>
                <w:b w:val="0"/>
                <w:sz w:val="22"/>
                <w:szCs w:val="22"/>
                <w:lang w:val="en-US"/>
              </w:rPr>
              <w:t>7</w:t>
            </w:r>
          </w:p>
        </w:tc>
      </w:tr>
      <w:tr w:rsidR="0041734D" w:rsidRPr="00DA70D5" w14:paraId="3F34AF75" w14:textId="77777777">
        <w:trPr>
          <w:trHeight w:val="342"/>
        </w:trPr>
        <w:tc>
          <w:tcPr>
            <w:tcW w:w="5187" w:type="dxa"/>
            <w:tcBorders>
              <w:top w:val="single" w:sz="4" w:space="0" w:color="000000"/>
              <w:left w:val="single" w:sz="4" w:space="0" w:color="000000"/>
              <w:bottom w:val="single" w:sz="4" w:space="0" w:color="000000"/>
              <w:right w:val="single" w:sz="4" w:space="0" w:color="000000"/>
            </w:tcBorders>
          </w:tcPr>
          <w:p w14:paraId="7A675BDE"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 xml:space="preserve"> Общее количество транспортных средств в МО</w:t>
            </w:r>
          </w:p>
        </w:tc>
        <w:tc>
          <w:tcPr>
            <w:tcW w:w="1515" w:type="dxa"/>
            <w:tcBorders>
              <w:top w:val="single" w:sz="4" w:space="0" w:color="000000"/>
              <w:left w:val="single" w:sz="4" w:space="0" w:color="000000"/>
              <w:bottom w:val="single" w:sz="4" w:space="0" w:color="000000"/>
              <w:right w:val="single" w:sz="4" w:space="0" w:color="000000"/>
            </w:tcBorders>
          </w:tcPr>
          <w:p w14:paraId="6A3C5C3E" w14:textId="77777777" w:rsidR="0041734D" w:rsidRPr="00DA70D5" w:rsidRDefault="00302ED1">
            <w:pPr>
              <w:pStyle w:val="Normal10-020"/>
              <w:ind w:left="0" w:right="0"/>
              <w:rPr>
                <w:rFonts w:ascii="Times New Roman" w:hAnsi="Times New Roman"/>
                <w:b w:val="0"/>
                <w:sz w:val="22"/>
                <w:szCs w:val="22"/>
                <w:lang w:val="en-US"/>
              </w:rPr>
            </w:pPr>
            <w:r w:rsidRPr="00DA70D5">
              <w:rPr>
                <w:rFonts w:ascii="Times New Roman" w:hAnsi="Times New Roman"/>
                <w:b w:val="0"/>
                <w:sz w:val="22"/>
                <w:szCs w:val="22"/>
              </w:rPr>
              <w:t>1</w:t>
            </w:r>
            <w:r w:rsidRPr="00DA70D5">
              <w:rPr>
                <w:rFonts w:ascii="Times New Roman" w:hAnsi="Times New Roman"/>
                <w:b w:val="0"/>
                <w:sz w:val="22"/>
                <w:szCs w:val="22"/>
                <w:lang w:val="en-US"/>
              </w:rPr>
              <w:t>68</w:t>
            </w:r>
          </w:p>
        </w:tc>
        <w:tc>
          <w:tcPr>
            <w:tcW w:w="1336" w:type="dxa"/>
            <w:tcBorders>
              <w:top w:val="single" w:sz="4" w:space="0" w:color="000000"/>
              <w:left w:val="single" w:sz="4" w:space="0" w:color="000000"/>
              <w:bottom w:val="single" w:sz="4" w:space="0" w:color="000000"/>
              <w:right w:val="single" w:sz="4" w:space="0" w:color="000000"/>
            </w:tcBorders>
          </w:tcPr>
          <w:p w14:paraId="28AB9576" w14:textId="77777777" w:rsidR="0041734D" w:rsidRPr="00DA70D5" w:rsidRDefault="00302ED1">
            <w:pPr>
              <w:pStyle w:val="Normal10-020"/>
              <w:ind w:left="0" w:right="0"/>
              <w:rPr>
                <w:rFonts w:ascii="Times New Roman" w:hAnsi="Times New Roman"/>
                <w:b w:val="0"/>
                <w:sz w:val="22"/>
                <w:szCs w:val="22"/>
                <w:lang w:val="en-US"/>
              </w:rPr>
            </w:pPr>
            <w:r w:rsidRPr="00DA70D5">
              <w:rPr>
                <w:rFonts w:ascii="Times New Roman" w:hAnsi="Times New Roman"/>
                <w:b w:val="0"/>
                <w:sz w:val="22"/>
                <w:szCs w:val="22"/>
              </w:rPr>
              <w:t>1</w:t>
            </w:r>
            <w:r w:rsidRPr="00DA70D5">
              <w:rPr>
                <w:rFonts w:ascii="Times New Roman" w:hAnsi="Times New Roman"/>
                <w:b w:val="0"/>
                <w:sz w:val="22"/>
                <w:szCs w:val="22"/>
                <w:lang w:val="en-US"/>
              </w:rPr>
              <w:t>74</w:t>
            </w:r>
          </w:p>
        </w:tc>
        <w:tc>
          <w:tcPr>
            <w:tcW w:w="1250" w:type="dxa"/>
            <w:tcBorders>
              <w:top w:val="single" w:sz="4" w:space="0" w:color="000000"/>
              <w:left w:val="single" w:sz="4" w:space="0" w:color="000000"/>
              <w:bottom w:val="single" w:sz="4" w:space="0" w:color="000000"/>
              <w:right w:val="single" w:sz="4" w:space="0" w:color="000000"/>
            </w:tcBorders>
          </w:tcPr>
          <w:p w14:paraId="599188A9" w14:textId="77777777" w:rsidR="0041734D" w:rsidRPr="00DA70D5" w:rsidRDefault="00302ED1">
            <w:pPr>
              <w:pStyle w:val="Normal10-020"/>
              <w:ind w:left="0" w:right="0"/>
              <w:rPr>
                <w:rFonts w:ascii="Times New Roman" w:hAnsi="Times New Roman"/>
                <w:b w:val="0"/>
                <w:sz w:val="22"/>
                <w:szCs w:val="22"/>
                <w:lang w:val="en-US"/>
              </w:rPr>
            </w:pPr>
            <w:r w:rsidRPr="00DA70D5">
              <w:rPr>
                <w:rFonts w:ascii="Times New Roman" w:hAnsi="Times New Roman"/>
                <w:b w:val="0"/>
                <w:sz w:val="22"/>
                <w:szCs w:val="22"/>
                <w:lang w:val="en-US"/>
              </w:rPr>
              <w:t>184</w:t>
            </w:r>
          </w:p>
        </w:tc>
      </w:tr>
      <w:tr w:rsidR="0041734D" w:rsidRPr="00DA70D5" w14:paraId="2FC3F109" w14:textId="77777777">
        <w:trPr>
          <w:trHeight w:hRule="exact" w:val="397"/>
        </w:trPr>
        <w:tc>
          <w:tcPr>
            <w:tcW w:w="5187" w:type="dxa"/>
            <w:tcBorders>
              <w:top w:val="single" w:sz="4" w:space="0" w:color="000000"/>
              <w:left w:val="single" w:sz="4" w:space="0" w:color="000000"/>
              <w:bottom w:val="single" w:sz="4" w:space="0" w:color="000000"/>
              <w:right w:val="single" w:sz="4" w:space="0" w:color="000000"/>
            </w:tcBorders>
            <w:vAlign w:val="center"/>
          </w:tcPr>
          <w:p w14:paraId="633C0334"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автобусов,</w:t>
            </w:r>
          </w:p>
          <w:p w14:paraId="1053CAB8" w14:textId="77777777" w:rsidR="0041734D" w:rsidRPr="00DA70D5" w:rsidRDefault="0041734D">
            <w:pPr>
              <w:pStyle w:val="Normal10-020"/>
              <w:ind w:left="0" w:right="0"/>
              <w:rPr>
                <w:rFonts w:ascii="Times New Roman" w:hAnsi="Times New Roman"/>
                <w:b w:val="0"/>
                <w:sz w:val="22"/>
                <w:szCs w:val="22"/>
              </w:rPr>
            </w:pPr>
          </w:p>
        </w:tc>
        <w:tc>
          <w:tcPr>
            <w:tcW w:w="1515" w:type="dxa"/>
            <w:tcBorders>
              <w:top w:val="single" w:sz="4" w:space="0" w:color="000000"/>
              <w:left w:val="single" w:sz="4" w:space="0" w:color="000000"/>
              <w:bottom w:val="single" w:sz="4" w:space="0" w:color="000000"/>
              <w:right w:val="single" w:sz="4" w:space="0" w:color="000000"/>
            </w:tcBorders>
          </w:tcPr>
          <w:p w14:paraId="7994ACBD" w14:textId="77777777" w:rsidR="0041734D" w:rsidRPr="00DA70D5" w:rsidRDefault="00302ED1">
            <w:pPr>
              <w:pStyle w:val="Normal10-020"/>
              <w:ind w:left="0" w:right="0"/>
              <w:rPr>
                <w:rFonts w:ascii="Times New Roman" w:hAnsi="Times New Roman"/>
                <w:b w:val="0"/>
                <w:sz w:val="22"/>
                <w:szCs w:val="22"/>
                <w:lang w:val="en-US"/>
              </w:rPr>
            </w:pPr>
            <w:r w:rsidRPr="00DA70D5">
              <w:rPr>
                <w:rFonts w:ascii="Times New Roman" w:hAnsi="Times New Roman"/>
                <w:b w:val="0"/>
                <w:sz w:val="22"/>
                <w:szCs w:val="22"/>
                <w:lang w:val="en-US"/>
              </w:rPr>
              <w:t>4</w:t>
            </w:r>
          </w:p>
        </w:tc>
        <w:tc>
          <w:tcPr>
            <w:tcW w:w="1336" w:type="dxa"/>
            <w:tcBorders>
              <w:top w:val="single" w:sz="4" w:space="0" w:color="000000"/>
              <w:left w:val="single" w:sz="4" w:space="0" w:color="000000"/>
              <w:bottom w:val="single" w:sz="4" w:space="0" w:color="000000"/>
              <w:right w:val="single" w:sz="4" w:space="0" w:color="000000"/>
            </w:tcBorders>
          </w:tcPr>
          <w:p w14:paraId="57B3BBD4" w14:textId="77777777" w:rsidR="0041734D" w:rsidRPr="00DA70D5" w:rsidRDefault="00302ED1">
            <w:pPr>
              <w:pStyle w:val="Normal10-020"/>
              <w:ind w:left="0" w:right="0"/>
              <w:rPr>
                <w:rFonts w:ascii="Times New Roman" w:hAnsi="Times New Roman"/>
                <w:b w:val="0"/>
                <w:sz w:val="22"/>
                <w:szCs w:val="22"/>
                <w:lang w:val="en-US"/>
              </w:rPr>
            </w:pPr>
            <w:r w:rsidRPr="00DA70D5">
              <w:rPr>
                <w:rFonts w:ascii="Times New Roman" w:hAnsi="Times New Roman"/>
                <w:b w:val="0"/>
                <w:sz w:val="22"/>
                <w:szCs w:val="22"/>
                <w:lang w:val="en-US"/>
              </w:rPr>
              <w:t>4</w:t>
            </w:r>
          </w:p>
        </w:tc>
        <w:tc>
          <w:tcPr>
            <w:tcW w:w="1250" w:type="dxa"/>
            <w:tcBorders>
              <w:top w:val="single" w:sz="4" w:space="0" w:color="000000"/>
              <w:left w:val="single" w:sz="4" w:space="0" w:color="000000"/>
              <w:bottom w:val="single" w:sz="4" w:space="0" w:color="000000"/>
              <w:right w:val="single" w:sz="4" w:space="0" w:color="000000"/>
            </w:tcBorders>
          </w:tcPr>
          <w:p w14:paraId="2539A6E2" w14:textId="77777777" w:rsidR="0041734D" w:rsidRPr="00DA70D5" w:rsidRDefault="00302ED1">
            <w:pPr>
              <w:pStyle w:val="Normal10-020"/>
              <w:ind w:left="0" w:right="0"/>
              <w:rPr>
                <w:rFonts w:ascii="Times New Roman" w:hAnsi="Times New Roman"/>
                <w:b w:val="0"/>
                <w:sz w:val="22"/>
                <w:szCs w:val="22"/>
                <w:lang w:val="en-US"/>
              </w:rPr>
            </w:pPr>
            <w:r w:rsidRPr="00DA70D5">
              <w:rPr>
                <w:rFonts w:ascii="Times New Roman" w:hAnsi="Times New Roman"/>
                <w:b w:val="0"/>
                <w:sz w:val="22"/>
                <w:szCs w:val="22"/>
                <w:lang w:val="en-US"/>
              </w:rPr>
              <w:t>4</w:t>
            </w:r>
          </w:p>
        </w:tc>
      </w:tr>
      <w:tr w:rsidR="0041734D" w:rsidRPr="00DA70D5" w14:paraId="196318B1" w14:textId="77777777">
        <w:trPr>
          <w:trHeight w:hRule="exact" w:val="397"/>
        </w:trPr>
        <w:tc>
          <w:tcPr>
            <w:tcW w:w="5187" w:type="dxa"/>
            <w:tcBorders>
              <w:top w:val="single" w:sz="4" w:space="0" w:color="000000"/>
              <w:left w:val="single" w:sz="4" w:space="0" w:color="000000"/>
              <w:bottom w:val="single" w:sz="4" w:space="0" w:color="000000"/>
              <w:right w:val="single" w:sz="4" w:space="0" w:color="000000"/>
            </w:tcBorders>
            <w:vAlign w:val="center"/>
          </w:tcPr>
          <w:p w14:paraId="0B02C44F"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в том числе микроавтобусов</w:t>
            </w:r>
          </w:p>
          <w:p w14:paraId="0431BC9B" w14:textId="77777777" w:rsidR="0041734D" w:rsidRPr="00DA70D5" w:rsidRDefault="0041734D">
            <w:pPr>
              <w:pStyle w:val="Normal10-020"/>
              <w:ind w:left="0" w:right="0"/>
              <w:rPr>
                <w:rFonts w:ascii="Times New Roman" w:hAnsi="Times New Roman"/>
                <w:b w:val="0"/>
                <w:sz w:val="22"/>
                <w:szCs w:val="22"/>
              </w:rPr>
            </w:pPr>
          </w:p>
        </w:tc>
        <w:tc>
          <w:tcPr>
            <w:tcW w:w="1515" w:type="dxa"/>
            <w:tcBorders>
              <w:top w:val="single" w:sz="4" w:space="0" w:color="000000"/>
              <w:left w:val="single" w:sz="4" w:space="0" w:color="000000"/>
              <w:bottom w:val="single" w:sz="4" w:space="0" w:color="000000"/>
              <w:right w:val="single" w:sz="4" w:space="0" w:color="000000"/>
            </w:tcBorders>
          </w:tcPr>
          <w:p w14:paraId="031D38BD"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3</w:t>
            </w:r>
          </w:p>
        </w:tc>
        <w:tc>
          <w:tcPr>
            <w:tcW w:w="1336" w:type="dxa"/>
            <w:tcBorders>
              <w:top w:val="single" w:sz="4" w:space="0" w:color="000000"/>
              <w:left w:val="single" w:sz="4" w:space="0" w:color="000000"/>
              <w:bottom w:val="single" w:sz="4" w:space="0" w:color="000000"/>
              <w:right w:val="single" w:sz="4" w:space="0" w:color="000000"/>
            </w:tcBorders>
          </w:tcPr>
          <w:p w14:paraId="13166781"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3</w:t>
            </w:r>
          </w:p>
        </w:tc>
        <w:tc>
          <w:tcPr>
            <w:tcW w:w="1250" w:type="dxa"/>
            <w:tcBorders>
              <w:top w:val="single" w:sz="4" w:space="0" w:color="000000"/>
              <w:left w:val="single" w:sz="4" w:space="0" w:color="000000"/>
              <w:bottom w:val="single" w:sz="4" w:space="0" w:color="000000"/>
              <w:right w:val="single" w:sz="4" w:space="0" w:color="000000"/>
            </w:tcBorders>
          </w:tcPr>
          <w:p w14:paraId="5D8D8639"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3</w:t>
            </w:r>
          </w:p>
        </w:tc>
      </w:tr>
      <w:tr w:rsidR="0041734D" w:rsidRPr="00DA70D5" w14:paraId="779C5EF0" w14:textId="77777777">
        <w:trPr>
          <w:trHeight w:hRule="exact" w:val="397"/>
        </w:trPr>
        <w:tc>
          <w:tcPr>
            <w:tcW w:w="5187" w:type="dxa"/>
            <w:tcBorders>
              <w:top w:val="single" w:sz="4" w:space="0" w:color="000000"/>
              <w:left w:val="single" w:sz="4" w:space="0" w:color="000000"/>
              <w:bottom w:val="single" w:sz="4" w:space="0" w:color="000000"/>
              <w:right w:val="single" w:sz="4" w:space="0" w:color="000000"/>
            </w:tcBorders>
            <w:vAlign w:val="center"/>
          </w:tcPr>
          <w:p w14:paraId="09B70BEE"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грузовых автомобилей</w:t>
            </w:r>
          </w:p>
        </w:tc>
        <w:tc>
          <w:tcPr>
            <w:tcW w:w="1515" w:type="dxa"/>
            <w:tcBorders>
              <w:top w:val="single" w:sz="4" w:space="0" w:color="000000"/>
              <w:left w:val="single" w:sz="4" w:space="0" w:color="000000"/>
              <w:bottom w:val="single" w:sz="4" w:space="0" w:color="000000"/>
              <w:right w:val="single" w:sz="4" w:space="0" w:color="000000"/>
            </w:tcBorders>
          </w:tcPr>
          <w:p w14:paraId="4E5163D4"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20</w:t>
            </w:r>
          </w:p>
        </w:tc>
        <w:tc>
          <w:tcPr>
            <w:tcW w:w="1336" w:type="dxa"/>
            <w:tcBorders>
              <w:top w:val="single" w:sz="4" w:space="0" w:color="000000"/>
              <w:left w:val="single" w:sz="4" w:space="0" w:color="000000"/>
              <w:bottom w:val="single" w:sz="4" w:space="0" w:color="000000"/>
              <w:right w:val="single" w:sz="4" w:space="0" w:color="000000"/>
            </w:tcBorders>
          </w:tcPr>
          <w:p w14:paraId="236FA8F7"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20</w:t>
            </w:r>
          </w:p>
        </w:tc>
        <w:tc>
          <w:tcPr>
            <w:tcW w:w="1250" w:type="dxa"/>
            <w:tcBorders>
              <w:top w:val="single" w:sz="4" w:space="0" w:color="000000"/>
              <w:left w:val="single" w:sz="4" w:space="0" w:color="000000"/>
              <w:bottom w:val="single" w:sz="4" w:space="0" w:color="000000"/>
              <w:right w:val="single" w:sz="4" w:space="0" w:color="000000"/>
            </w:tcBorders>
          </w:tcPr>
          <w:p w14:paraId="0DB1C341"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20</w:t>
            </w:r>
          </w:p>
        </w:tc>
      </w:tr>
      <w:tr w:rsidR="0041734D" w:rsidRPr="00DA70D5" w14:paraId="46F588F8" w14:textId="77777777">
        <w:trPr>
          <w:trHeight w:hRule="exact" w:val="397"/>
        </w:trPr>
        <w:tc>
          <w:tcPr>
            <w:tcW w:w="5187" w:type="dxa"/>
            <w:tcBorders>
              <w:top w:val="single" w:sz="4" w:space="0" w:color="000000"/>
              <w:left w:val="single" w:sz="4" w:space="0" w:color="000000"/>
              <w:bottom w:val="single" w:sz="4" w:space="0" w:color="000000"/>
              <w:right w:val="single" w:sz="4" w:space="0" w:color="000000"/>
            </w:tcBorders>
            <w:vAlign w:val="center"/>
          </w:tcPr>
          <w:p w14:paraId="44F32495"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в том числе частных</w:t>
            </w:r>
          </w:p>
          <w:p w14:paraId="3ECF4AA9" w14:textId="77777777" w:rsidR="0041734D" w:rsidRPr="00DA70D5" w:rsidRDefault="0041734D">
            <w:pPr>
              <w:pStyle w:val="Normal10-020"/>
              <w:ind w:left="0" w:right="0"/>
              <w:rPr>
                <w:rFonts w:ascii="Times New Roman" w:hAnsi="Times New Roman"/>
                <w:b w:val="0"/>
                <w:sz w:val="22"/>
                <w:szCs w:val="22"/>
              </w:rPr>
            </w:pPr>
          </w:p>
        </w:tc>
        <w:tc>
          <w:tcPr>
            <w:tcW w:w="1515" w:type="dxa"/>
            <w:tcBorders>
              <w:top w:val="single" w:sz="4" w:space="0" w:color="000000"/>
              <w:left w:val="single" w:sz="4" w:space="0" w:color="000000"/>
              <w:bottom w:val="single" w:sz="4" w:space="0" w:color="000000"/>
              <w:right w:val="single" w:sz="4" w:space="0" w:color="000000"/>
            </w:tcBorders>
          </w:tcPr>
          <w:p w14:paraId="317009C4" w14:textId="77777777" w:rsidR="0041734D" w:rsidRPr="00DA70D5" w:rsidRDefault="0041734D">
            <w:pPr>
              <w:pStyle w:val="Normal10-020"/>
              <w:ind w:left="0" w:right="0"/>
              <w:rPr>
                <w:rFonts w:ascii="Times New Roman" w:hAnsi="Times New Roman"/>
                <w:b w:val="0"/>
                <w:sz w:val="22"/>
                <w:szCs w:val="22"/>
              </w:rPr>
            </w:pPr>
          </w:p>
        </w:tc>
        <w:tc>
          <w:tcPr>
            <w:tcW w:w="1336" w:type="dxa"/>
            <w:tcBorders>
              <w:top w:val="single" w:sz="4" w:space="0" w:color="000000"/>
              <w:left w:val="single" w:sz="4" w:space="0" w:color="000000"/>
              <w:bottom w:val="single" w:sz="4" w:space="0" w:color="000000"/>
              <w:right w:val="single" w:sz="4" w:space="0" w:color="000000"/>
            </w:tcBorders>
          </w:tcPr>
          <w:p w14:paraId="32336BE9" w14:textId="77777777" w:rsidR="0041734D" w:rsidRPr="00DA70D5" w:rsidRDefault="0041734D">
            <w:pPr>
              <w:pStyle w:val="Normal10-020"/>
              <w:ind w:left="0" w:right="0"/>
              <w:rPr>
                <w:rFonts w:ascii="Times New Roman" w:hAnsi="Times New Roman"/>
                <w:b w:val="0"/>
                <w:sz w:val="22"/>
                <w:szCs w:val="22"/>
              </w:rPr>
            </w:pPr>
          </w:p>
        </w:tc>
        <w:tc>
          <w:tcPr>
            <w:tcW w:w="1250" w:type="dxa"/>
            <w:tcBorders>
              <w:top w:val="single" w:sz="4" w:space="0" w:color="000000"/>
              <w:left w:val="single" w:sz="4" w:space="0" w:color="000000"/>
              <w:bottom w:val="single" w:sz="4" w:space="0" w:color="000000"/>
              <w:right w:val="single" w:sz="4" w:space="0" w:color="000000"/>
            </w:tcBorders>
          </w:tcPr>
          <w:p w14:paraId="79BF9CF6" w14:textId="77777777" w:rsidR="0041734D" w:rsidRPr="00DA70D5" w:rsidRDefault="0041734D">
            <w:pPr>
              <w:pStyle w:val="Normal10-020"/>
              <w:ind w:left="0" w:right="0"/>
              <w:rPr>
                <w:rFonts w:ascii="Times New Roman" w:hAnsi="Times New Roman"/>
                <w:b w:val="0"/>
                <w:sz w:val="22"/>
                <w:szCs w:val="22"/>
              </w:rPr>
            </w:pPr>
          </w:p>
        </w:tc>
      </w:tr>
      <w:tr w:rsidR="0041734D" w:rsidRPr="00DA70D5" w14:paraId="5A2E592C" w14:textId="77777777">
        <w:trPr>
          <w:trHeight w:hRule="exact" w:val="397"/>
        </w:trPr>
        <w:tc>
          <w:tcPr>
            <w:tcW w:w="5187" w:type="dxa"/>
            <w:tcBorders>
              <w:top w:val="single" w:sz="4" w:space="0" w:color="000000"/>
              <w:left w:val="single" w:sz="4" w:space="0" w:color="000000"/>
              <w:bottom w:val="single" w:sz="4" w:space="0" w:color="000000"/>
              <w:right w:val="single" w:sz="4" w:space="0" w:color="000000"/>
            </w:tcBorders>
            <w:vAlign w:val="center"/>
          </w:tcPr>
          <w:p w14:paraId="549478D2"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легковых автомобилей, в том числе:</w:t>
            </w:r>
          </w:p>
          <w:p w14:paraId="5EEBEB40" w14:textId="77777777" w:rsidR="0041734D" w:rsidRPr="00DA70D5" w:rsidRDefault="0041734D">
            <w:pPr>
              <w:pStyle w:val="Normal10-020"/>
              <w:ind w:left="0" w:right="0"/>
              <w:rPr>
                <w:rFonts w:ascii="Times New Roman" w:hAnsi="Times New Roman"/>
                <w:b w:val="0"/>
                <w:sz w:val="22"/>
                <w:szCs w:val="22"/>
              </w:rPr>
            </w:pPr>
          </w:p>
        </w:tc>
        <w:tc>
          <w:tcPr>
            <w:tcW w:w="1515" w:type="dxa"/>
            <w:tcBorders>
              <w:top w:val="single" w:sz="4" w:space="0" w:color="000000"/>
              <w:left w:val="single" w:sz="4" w:space="0" w:color="000000"/>
              <w:bottom w:val="single" w:sz="4" w:space="0" w:color="000000"/>
              <w:right w:val="single" w:sz="4" w:space="0" w:color="000000"/>
            </w:tcBorders>
          </w:tcPr>
          <w:p w14:paraId="1BACE3B9"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110</w:t>
            </w:r>
          </w:p>
        </w:tc>
        <w:tc>
          <w:tcPr>
            <w:tcW w:w="1336" w:type="dxa"/>
            <w:tcBorders>
              <w:top w:val="single" w:sz="4" w:space="0" w:color="000000"/>
              <w:left w:val="single" w:sz="4" w:space="0" w:color="000000"/>
              <w:bottom w:val="single" w:sz="4" w:space="0" w:color="000000"/>
              <w:right w:val="single" w:sz="4" w:space="0" w:color="000000"/>
            </w:tcBorders>
          </w:tcPr>
          <w:p w14:paraId="52A8F225"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115</w:t>
            </w:r>
          </w:p>
        </w:tc>
        <w:tc>
          <w:tcPr>
            <w:tcW w:w="1250" w:type="dxa"/>
            <w:tcBorders>
              <w:top w:val="single" w:sz="4" w:space="0" w:color="000000"/>
              <w:left w:val="single" w:sz="4" w:space="0" w:color="000000"/>
              <w:bottom w:val="single" w:sz="4" w:space="0" w:color="000000"/>
              <w:right w:val="single" w:sz="4" w:space="0" w:color="000000"/>
            </w:tcBorders>
          </w:tcPr>
          <w:p w14:paraId="365E4949"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124</w:t>
            </w:r>
          </w:p>
        </w:tc>
      </w:tr>
      <w:tr w:rsidR="0041734D" w:rsidRPr="00DA70D5" w14:paraId="213DDC8A" w14:textId="77777777">
        <w:trPr>
          <w:trHeight w:hRule="exact" w:val="397"/>
        </w:trPr>
        <w:tc>
          <w:tcPr>
            <w:tcW w:w="5187" w:type="dxa"/>
            <w:tcBorders>
              <w:top w:val="single" w:sz="4" w:space="0" w:color="000000"/>
              <w:left w:val="single" w:sz="4" w:space="0" w:color="000000"/>
              <w:bottom w:val="single" w:sz="4" w:space="0" w:color="000000"/>
              <w:right w:val="single" w:sz="4" w:space="0" w:color="000000"/>
            </w:tcBorders>
            <w:vAlign w:val="center"/>
          </w:tcPr>
          <w:p w14:paraId="3F1FDD27"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ведомственных</w:t>
            </w:r>
          </w:p>
          <w:p w14:paraId="4473F7C9" w14:textId="77777777" w:rsidR="0041734D" w:rsidRPr="00DA70D5" w:rsidRDefault="0041734D">
            <w:pPr>
              <w:pStyle w:val="Normal10-020"/>
              <w:ind w:left="0" w:right="0"/>
              <w:rPr>
                <w:rFonts w:ascii="Times New Roman" w:hAnsi="Times New Roman"/>
                <w:b w:val="0"/>
                <w:sz w:val="22"/>
                <w:szCs w:val="22"/>
              </w:rPr>
            </w:pPr>
          </w:p>
        </w:tc>
        <w:tc>
          <w:tcPr>
            <w:tcW w:w="1515" w:type="dxa"/>
            <w:tcBorders>
              <w:top w:val="single" w:sz="4" w:space="0" w:color="000000"/>
              <w:left w:val="single" w:sz="4" w:space="0" w:color="000000"/>
              <w:bottom w:val="single" w:sz="4" w:space="0" w:color="000000"/>
              <w:right w:val="single" w:sz="4" w:space="0" w:color="000000"/>
            </w:tcBorders>
          </w:tcPr>
          <w:p w14:paraId="2FF5B2F6"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3</w:t>
            </w:r>
          </w:p>
        </w:tc>
        <w:tc>
          <w:tcPr>
            <w:tcW w:w="1336" w:type="dxa"/>
            <w:tcBorders>
              <w:top w:val="single" w:sz="4" w:space="0" w:color="000000"/>
              <w:left w:val="single" w:sz="4" w:space="0" w:color="000000"/>
              <w:bottom w:val="single" w:sz="4" w:space="0" w:color="000000"/>
              <w:right w:val="single" w:sz="4" w:space="0" w:color="000000"/>
            </w:tcBorders>
          </w:tcPr>
          <w:p w14:paraId="7FDF5224"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3</w:t>
            </w:r>
          </w:p>
        </w:tc>
        <w:tc>
          <w:tcPr>
            <w:tcW w:w="1250" w:type="dxa"/>
            <w:tcBorders>
              <w:top w:val="single" w:sz="4" w:space="0" w:color="000000"/>
              <w:left w:val="single" w:sz="4" w:space="0" w:color="000000"/>
              <w:bottom w:val="single" w:sz="4" w:space="0" w:color="000000"/>
              <w:right w:val="single" w:sz="4" w:space="0" w:color="000000"/>
            </w:tcBorders>
          </w:tcPr>
          <w:p w14:paraId="355F39EC"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3</w:t>
            </w:r>
          </w:p>
        </w:tc>
      </w:tr>
      <w:tr w:rsidR="0041734D" w:rsidRPr="00DA70D5" w14:paraId="641FD16A" w14:textId="77777777">
        <w:trPr>
          <w:trHeight w:hRule="exact" w:val="397"/>
        </w:trPr>
        <w:tc>
          <w:tcPr>
            <w:tcW w:w="5187" w:type="dxa"/>
            <w:tcBorders>
              <w:top w:val="single" w:sz="4" w:space="0" w:color="000000"/>
              <w:left w:val="single" w:sz="4" w:space="0" w:color="000000"/>
              <w:bottom w:val="single" w:sz="4" w:space="0" w:color="000000"/>
              <w:right w:val="single" w:sz="4" w:space="0" w:color="000000"/>
            </w:tcBorders>
            <w:vAlign w:val="center"/>
          </w:tcPr>
          <w:p w14:paraId="5D4270C0"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индивидуальных</w:t>
            </w:r>
          </w:p>
          <w:p w14:paraId="58EC4EB0" w14:textId="77777777" w:rsidR="0041734D" w:rsidRPr="00DA70D5" w:rsidRDefault="0041734D">
            <w:pPr>
              <w:pStyle w:val="Normal10-020"/>
              <w:ind w:left="0" w:right="0"/>
              <w:rPr>
                <w:rFonts w:ascii="Times New Roman" w:hAnsi="Times New Roman"/>
                <w:b w:val="0"/>
                <w:sz w:val="22"/>
                <w:szCs w:val="22"/>
              </w:rPr>
            </w:pPr>
          </w:p>
        </w:tc>
        <w:tc>
          <w:tcPr>
            <w:tcW w:w="1515" w:type="dxa"/>
            <w:tcBorders>
              <w:top w:val="single" w:sz="4" w:space="0" w:color="000000"/>
              <w:left w:val="single" w:sz="4" w:space="0" w:color="000000"/>
              <w:bottom w:val="single" w:sz="4" w:space="0" w:color="000000"/>
              <w:right w:val="single" w:sz="4" w:space="0" w:color="000000"/>
            </w:tcBorders>
          </w:tcPr>
          <w:p w14:paraId="7C93A713"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107</w:t>
            </w:r>
          </w:p>
        </w:tc>
        <w:tc>
          <w:tcPr>
            <w:tcW w:w="1336" w:type="dxa"/>
            <w:tcBorders>
              <w:top w:val="single" w:sz="4" w:space="0" w:color="000000"/>
              <w:left w:val="single" w:sz="4" w:space="0" w:color="000000"/>
              <w:bottom w:val="single" w:sz="4" w:space="0" w:color="000000"/>
              <w:right w:val="single" w:sz="4" w:space="0" w:color="000000"/>
            </w:tcBorders>
          </w:tcPr>
          <w:p w14:paraId="477D8EBF"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112</w:t>
            </w:r>
          </w:p>
        </w:tc>
        <w:tc>
          <w:tcPr>
            <w:tcW w:w="1250" w:type="dxa"/>
            <w:tcBorders>
              <w:top w:val="single" w:sz="4" w:space="0" w:color="000000"/>
              <w:left w:val="single" w:sz="4" w:space="0" w:color="000000"/>
              <w:bottom w:val="single" w:sz="4" w:space="0" w:color="000000"/>
              <w:right w:val="single" w:sz="4" w:space="0" w:color="000000"/>
            </w:tcBorders>
          </w:tcPr>
          <w:p w14:paraId="36D9FF31"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121</w:t>
            </w:r>
          </w:p>
        </w:tc>
      </w:tr>
      <w:tr w:rsidR="0041734D" w:rsidRPr="00DA70D5" w14:paraId="4C6BC59E" w14:textId="77777777">
        <w:trPr>
          <w:trHeight w:hRule="exact" w:val="397"/>
        </w:trPr>
        <w:tc>
          <w:tcPr>
            <w:tcW w:w="5187" w:type="dxa"/>
            <w:tcBorders>
              <w:top w:val="single" w:sz="4" w:space="0" w:color="000000"/>
              <w:left w:val="single" w:sz="4" w:space="0" w:color="000000"/>
              <w:bottom w:val="single" w:sz="4" w:space="0" w:color="000000"/>
              <w:right w:val="single" w:sz="4" w:space="0" w:color="000000"/>
            </w:tcBorders>
            <w:vAlign w:val="center"/>
          </w:tcPr>
          <w:p w14:paraId="33B1CED0"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мотоциклов, мотороллеров, мопедов</w:t>
            </w:r>
          </w:p>
          <w:p w14:paraId="4757CC57" w14:textId="77777777" w:rsidR="0041734D" w:rsidRPr="00DA70D5" w:rsidRDefault="0041734D">
            <w:pPr>
              <w:pStyle w:val="Normal10-020"/>
              <w:ind w:left="0" w:right="0"/>
              <w:rPr>
                <w:rFonts w:ascii="Times New Roman" w:hAnsi="Times New Roman"/>
                <w:b w:val="0"/>
                <w:sz w:val="22"/>
                <w:szCs w:val="22"/>
              </w:rPr>
            </w:pPr>
          </w:p>
        </w:tc>
        <w:tc>
          <w:tcPr>
            <w:tcW w:w="1515" w:type="dxa"/>
            <w:tcBorders>
              <w:top w:val="single" w:sz="4" w:space="0" w:color="000000"/>
              <w:left w:val="single" w:sz="4" w:space="0" w:color="000000"/>
              <w:bottom w:val="single" w:sz="4" w:space="0" w:color="000000"/>
              <w:right w:val="single" w:sz="4" w:space="0" w:color="000000"/>
            </w:tcBorders>
          </w:tcPr>
          <w:p w14:paraId="0E470A16"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28</w:t>
            </w:r>
          </w:p>
        </w:tc>
        <w:tc>
          <w:tcPr>
            <w:tcW w:w="1336" w:type="dxa"/>
            <w:tcBorders>
              <w:top w:val="single" w:sz="4" w:space="0" w:color="000000"/>
              <w:left w:val="single" w:sz="4" w:space="0" w:color="000000"/>
              <w:bottom w:val="single" w:sz="4" w:space="0" w:color="000000"/>
              <w:right w:val="single" w:sz="4" w:space="0" w:color="000000"/>
            </w:tcBorders>
          </w:tcPr>
          <w:p w14:paraId="565AB7B8"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29</w:t>
            </w:r>
          </w:p>
        </w:tc>
        <w:tc>
          <w:tcPr>
            <w:tcW w:w="1250" w:type="dxa"/>
            <w:tcBorders>
              <w:top w:val="single" w:sz="4" w:space="0" w:color="000000"/>
              <w:left w:val="single" w:sz="4" w:space="0" w:color="000000"/>
              <w:bottom w:val="single" w:sz="4" w:space="0" w:color="000000"/>
              <w:right w:val="single" w:sz="4" w:space="0" w:color="000000"/>
            </w:tcBorders>
          </w:tcPr>
          <w:p w14:paraId="714703DA"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30</w:t>
            </w:r>
          </w:p>
        </w:tc>
      </w:tr>
    </w:tbl>
    <w:p w14:paraId="5D892F50" w14:textId="77777777" w:rsidR="0041734D" w:rsidRPr="00DA70D5" w:rsidRDefault="00302ED1">
      <w:pPr>
        <w:spacing w:line="240" w:lineRule="auto"/>
        <w:ind w:firstLine="709"/>
        <w:rPr>
          <w:sz w:val="22"/>
          <w:szCs w:val="22"/>
        </w:rPr>
      </w:pPr>
      <w:r w:rsidRPr="00DA70D5">
        <w:rPr>
          <w:sz w:val="22"/>
          <w:szCs w:val="22"/>
        </w:rPr>
        <w:t>Автомобилизация населения Ершовского муниципального образования составляет на 01.01.2016 г. 149,5 машин на 1ООО жителей, что ниже средней по Иркутской области на 3,9 % (средний показатель по Иркутской области 185 ед. автомобилей на 1000 жителей). Однако необходимо отметить, что темпы прироста парка автомобилей в год составляют в среднем 5,7 %. К расчетному сроку автомобилизация МО выйдет на уровень Иркутской области.</w:t>
      </w:r>
    </w:p>
    <w:p w14:paraId="72E905FF" w14:textId="77777777" w:rsidR="0041734D" w:rsidRPr="00DA70D5" w:rsidRDefault="00302ED1">
      <w:pPr>
        <w:spacing w:line="240" w:lineRule="auto"/>
        <w:ind w:firstLine="709"/>
        <w:rPr>
          <w:sz w:val="22"/>
          <w:szCs w:val="22"/>
        </w:rPr>
      </w:pPr>
      <w:r w:rsidRPr="00DA70D5">
        <w:rPr>
          <w:sz w:val="22"/>
          <w:szCs w:val="22"/>
        </w:rPr>
        <w:t>Хранение автомобилей в силу характера застройки (усадебная застройка) осуществляется на приусадебных участках.</w:t>
      </w:r>
    </w:p>
    <w:p w14:paraId="70980417" w14:textId="77777777" w:rsidR="0041734D" w:rsidRPr="00DA70D5" w:rsidRDefault="0041734D">
      <w:pPr>
        <w:spacing w:line="240" w:lineRule="auto"/>
        <w:ind w:firstLine="709"/>
        <w:rPr>
          <w:sz w:val="22"/>
          <w:szCs w:val="22"/>
        </w:rPr>
      </w:pPr>
    </w:p>
    <w:p w14:paraId="12E1DB52" w14:textId="77777777" w:rsidR="0041734D" w:rsidRPr="00DA70D5" w:rsidRDefault="00302ED1">
      <w:pPr>
        <w:spacing w:line="240" w:lineRule="auto"/>
        <w:ind w:firstLine="709"/>
        <w:rPr>
          <w:bCs/>
          <w:iCs/>
          <w:sz w:val="22"/>
          <w:szCs w:val="22"/>
        </w:rPr>
      </w:pPr>
      <w:r w:rsidRPr="00DA70D5">
        <w:rPr>
          <w:bCs/>
          <w:iCs/>
          <w:sz w:val="22"/>
          <w:szCs w:val="22"/>
        </w:rPr>
        <w:t>Здания, сооружения дорожных служб и дорожного сервиса</w:t>
      </w:r>
    </w:p>
    <w:p w14:paraId="7DA7A117" w14:textId="77777777" w:rsidR="0041734D" w:rsidRPr="00DA70D5" w:rsidRDefault="00302ED1">
      <w:pPr>
        <w:spacing w:line="240" w:lineRule="auto"/>
        <w:ind w:firstLine="709"/>
        <w:rPr>
          <w:sz w:val="22"/>
          <w:szCs w:val="22"/>
        </w:rPr>
      </w:pPr>
      <w:r w:rsidRPr="00DA70D5">
        <w:rPr>
          <w:sz w:val="22"/>
          <w:szCs w:val="22"/>
        </w:rPr>
        <w:t xml:space="preserve">Необходимых зданий и сооружений для ремонта и эксплуатации автомобилей (автозаправочная станция (АЗС), станция технического обслуживания (СТО), пункт мойки автомобилей и т.д.) в Ершовском МО нет. </w:t>
      </w:r>
    </w:p>
    <w:p w14:paraId="22DBFA6D" w14:textId="77777777" w:rsidR="0041734D" w:rsidRPr="00DA70D5" w:rsidRDefault="0041734D">
      <w:pPr>
        <w:spacing w:line="240" w:lineRule="auto"/>
        <w:ind w:firstLine="709"/>
        <w:rPr>
          <w:sz w:val="22"/>
          <w:szCs w:val="22"/>
        </w:rPr>
      </w:pPr>
    </w:p>
    <w:p w14:paraId="6C22DFDE" w14:textId="77777777" w:rsidR="0041734D" w:rsidRPr="00DA70D5" w:rsidRDefault="00302ED1">
      <w:pPr>
        <w:spacing w:line="240" w:lineRule="auto"/>
        <w:ind w:firstLine="709"/>
        <w:rPr>
          <w:bCs/>
          <w:iCs/>
          <w:sz w:val="22"/>
          <w:szCs w:val="22"/>
        </w:rPr>
      </w:pPr>
      <w:r w:rsidRPr="00DA70D5">
        <w:rPr>
          <w:bCs/>
          <w:iCs/>
          <w:sz w:val="22"/>
          <w:szCs w:val="22"/>
        </w:rPr>
        <w:t>Поселковая транспортная инфраструктура</w:t>
      </w:r>
    </w:p>
    <w:p w14:paraId="10F3314D" w14:textId="77777777" w:rsidR="0041734D" w:rsidRPr="00DA70D5" w:rsidRDefault="00302ED1">
      <w:pPr>
        <w:spacing w:line="240" w:lineRule="auto"/>
        <w:ind w:firstLine="709"/>
        <w:rPr>
          <w:bCs/>
          <w:sz w:val="22"/>
          <w:szCs w:val="22"/>
        </w:rPr>
      </w:pPr>
      <w:r w:rsidRPr="00DA70D5">
        <w:rPr>
          <w:bCs/>
          <w:sz w:val="22"/>
          <w:szCs w:val="22"/>
        </w:rPr>
        <w:t>с. Ершово.</w:t>
      </w:r>
    </w:p>
    <w:p w14:paraId="5CB70EF1" w14:textId="77777777" w:rsidR="0041734D" w:rsidRPr="00DA70D5" w:rsidRDefault="00302ED1">
      <w:pPr>
        <w:spacing w:line="240" w:lineRule="auto"/>
        <w:ind w:firstLine="709"/>
        <w:rPr>
          <w:bCs/>
          <w:sz w:val="22"/>
          <w:szCs w:val="22"/>
        </w:rPr>
      </w:pPr>
      <w:r w:rsidRPr="00DA70D5">
        <w:rPr>
          <w:bCs/>
          <w:sz w:val="22"/>
          <w:szCs w:val="22"/>
        </w:rPr>
        <w:t>Улично-дорожная сеть</w:t>
      </w:r>
    </w:p>
    <w:p w14:paraId="75C527B0" w14:textId="77777777" w:rsidR="0010271B" w:rsidRPr="00DA70D5" w:rsidRDefault="0010271B">
      <w:pPr>
        <w:spacing w:line="240" w:lineRule="auto"/>
        <w:ind w:firstLine="709"/>
        <w:rPr>
          <w:bCs/>
          <w:sz w:val="22"/>
          <w:szCs w:val="22"/>
        </w:rPr>
      </w:pPr>
    </w:p>
    <w:p w14:paraId="2790799C" w14:textId="77777777" w:rsidR="0041734D" w:rsidRPr="00DA70D5" w:rsidRDefault="00302ED1">
      <w:pPr>
        <w:spacing w:line="240" w:lineRule="auto"/>
        <w:ind w:firstLine="709"/>
        <w:rPr>
          <w:sz w:val="22"/>
          <w:szCs w:val="22"/>
        </w:rPr>
      </w:pPr>
      <w:r w:rsidRPr="00DA70D5">
        <w:rPr>
          <w:sz w:val="22"/>
          <w:szCs w:val="22"/>
        </w:rPr>
        <w:t>Улично-дорожной сеть (УДС) с. Ершово представляет собой прямоугольную структуру, состоящую из поселковых улиц с габаритом 12 м.</w:t>
      </w:r>
    </w:p>
    <w:p w14:paraId="6C961416" w14:textId="77777777" w:rsidR="0041734D" w:rsidRPr="00DA70D5" w:rsidRDefault="0041734D">
      <w:pPr>
        <w:spacing w:line="240" w:lineRule="auto"/>
        <w:ind w:firstLine="709"/>
        <w:rPr>
          <w:sz w:val="22"/>
          <w:szCs w:val="22"/>
        </w:rPr>
      </w:pPr>
    </w:p>
    <w:p w14:paraId="548D7598" w14:textId="77777777" w:rsidR="0041734D" w:rsidRPr="00DA70D5" w:rsidRDefault="00302ED1">
      <w:pPr>
        <w:ind w:firstLine="0"/>
        <w:rPr>
          <w:bCs/>
          <w:iCs/>
          <w:sz w:val="22"/>
          <w:szCs w:val="22"/>
        </w:rPr>
      </w:pPr>
      <w:r w:rsidRPr="00DA70D5">
        <w:rPr>
          <w:bCs/>
          <w:iCs/>
          <w:sz w:val="22"/>
          <w:szCs w:val="22"/>
        </w:rPr>
        <w:t xml:space="preserve">Таблица </w:t>
      </w:r>
      <w:r w:rsidR="000D403C" w:rsidRPr="00DA70D5">
        <w:rPr>
          <w:bCs/>
          <w:iCs/>
          <w:sz w:val="22"/>
          <w:szCs w:val="22"/>
        </w:rPr>
        <w:fldChar w:fldCharType="begin"/>
      </w:r>
      <w:r w:rsidRPr="00DA70D5">
        <w:rPr>
          <w:bCs/>
          <w:iCs/>
          <w:sz w:val="22"/>
          <w:szCs w:val="22"/>
        </w:rPr>
        <w:instrText xml:space="preserve"> SEQ "Таблица" \* ARABIC </w:instrText>
      </w:r>
      <w:r w:rsidR="000D403C" w:rsidRPr="00DA70D5">
        <w:rPr>
          <w:bCs/>
          <w:iCs/>
          <w:sz w:val="22"/>
          <w:szCs w:val="22"/>
        </w:rPr>
        <w:fldChar w:fldCharType="separate"/>
      </w:r>
      <w:r w:rsidR="00FF5FE3" w:rsidRPr="00DA70D5">
        <w:rPr>
          <w:bCs/>
          <w:iCs/>
          <w:noProof/>
          <w:sz w:val="22"/>
          <w:szCs w:val="22"/>
        </w:rPr>
        <w:t>25</w:t>
      </w:r>
      <w:r w:rsidR="000D403C" w:rsidRPr="00DA70D5">
        <w:rPr>
          <w:bCs/>
          <w:iCs/>
          <w:sz w:val="22"/>
          <w:szCs w:val="22"/>
        </w:rPr>
        <w:fldChar w:fldCharType="end"/>
      </w:r>
      <w:r w:rsidRPr="00DA70D5">
        <w:rPr>
          <w:bCs/>
          <w:iCs/>
          <w:sz w:val="22"/>
          <w:szCs w:val="22"/>
        </w:rPr>
        <w:t>. Характеристика основных поселковых улиц и дорог с. Ершово</w:t>
      </w:r>
    </w:p>
    <w:tbl>
      <w:tblPr>
        <w:tblW w:w="10194" w:type="dxa"/>
        <w:tblInd w:w="-340" w:type="dxa"/>
        <w:tblLayout w:type="fixed"/>
        <w:tblLook w:val="04A0" w:firstRow="1" w:lastRow="0" w:firstColumn="1" w:lastColumn="0" w:noHBand="0" w:noVBand="1"/>
      </w:tblPr>
      <w:tblGrid>
        <w:gridCol w:w="3748"/>
        <w:gridCol w:w="945"/>
        <w:gridCol w:w="995"/>
        <w:gridCol w:w="995"/>
        <w:gridCol w:w="997"/>
        <w:gridCol w:w="1214"/>
        <w:gridCol w:w="1300"/>
      </w:tblGrid>
      <w:tr w:rsidR="0041734D" w:rsidRPr="00DA70D5" w14:paraId="7D4FA3CD" w14:textId="77777777">
        <w:trPr>
          <w:cantSplit/>
          <w:trHeight w:val="375"/>
        </w:trPr>
        <w:tc>
          <w:tcPr>
            <w:tcW w:w="374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51E52DBF"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Наименование улиц и дорог</w:t>
            </w:r>
          </w:p>
          <w:p w14:paraId="6018D6F2" w14:textId="77777777" w:rsidR="0041734D" w:rsidRPr="00DA70D5" w:rsidRDefault="0041734D">
            <w:pPr>
              <w:pStyle w:val="Normal10-020"/>
              <w:ind w:left="0" w:right="0"/>
              <w:rPr>
                <w:rFonts w:ascii="Times New Roman" w:hAnsi="Times New Roman"/>
                <w:b w:val="0"/>
                <w:sz w:val="22"/>
                <w:szCs w:val="22"/>
              </w:rPr>
            </w:pP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14:paraId="33FAE498"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Протяженность км</w:t>
            </w:r>
          </w:p>
        </w:tc>
        <w:tc>
          <w:tcPr>
            <w:tcW w:w="298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B207D86"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Покрытие, км.</w:t>
            </w:r>
          </w:p>
        </w:tc>
        <w:tc>
          <w:tcPr>
            <w:tcW w:w="121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687C6381"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Ширина проезжих частей</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14:paraId="0702464D"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Ширина дорог в красных линий м.</w:t>
            </w:r>
          </w:p>
        </w:tc>
      </w:tr>
      <w:tr w:rsidR="0041734D" w:rsidRPr="00DA70D5" w14:paraId="112C5348" w14:textId="77777777">
        <w:trPr>
          <w:cantSplit/>
          <w:trHeight w:val="2176"/>
        </w:trPr>
        <w:tc>
          <w:tcPr>
            <w:tcW w:w="3747" w:type="dxa"/>
            <w:vMerge/>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14:paraId="734BF9A3" w14:textId="77777777" w:rsidR="0041734D" w:rsidRPr="00DA70D5" w:rsidRDefault="0041734D">
            <w:pPr>
              <w:pStyle w:val="Normal10-020"/>
              <w:ind w:left="0" w:right="0"/>
              <w:rPr>
                <w:rFonts w:ascii="Times New Roman" w:hAnsi="Times New Roman"/>
                <w:b w:val="0"/>
                <w:sz w:val="22"/>
                <w:szCs w:val="22"/>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14:paraId="44B4E052" w14:textId="77777777" w:rsidR="0041734D" w:rsidRPr="00DA70D5" w:rsidRDefault="0041734D">
            <w:pPr>
              <w:pStyle w:val="Normal10-020"/>
              <w:ind w:left="0" w:right="0"/>
              <w:rPr>
                <w:rFonts w:ascii="Times New Roman" w:hAnsi="Times New Roman"/>
                <w:b w:val="0"/>
                <w:sz w:val="22"/>
                <w:szCs w:val="22"/>
              </w:rPr>
            </w:pPr>
          </w:p>
        </w:tc>
        <w:tc>
          <w:tcPr>
            <w:tcW w:w="995" w:type="dxa"/>
            <w:tcBorders>
              <w:top w:val="single" w:sz="4" w:space="0" w:color="000000"/>
              <w:left w:val="single" w:sz="4" w:space="0" w:color="000000"/>
              <w:bottom w:val="single" w:sz="4" w:space="0" w:color="000000"/>
              <w:right w:val="single" w:sz="4" w:space="0" w:color="000000"/>
            </w:tcBorders>
            <w:shd w:val="clear" w:color="auto" w:fill="D9D9D9"/>
            <w:textDirection w:val="btLr"/>
          </w:tcPr>
          <w:p w14:paraId="6A0E783D"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Асфальтобетон</w:t>
            </w:r>
          </w:p>
        </w:tc>
        <w:tc>
          <w:tcPr>
            <w:tcW w:w="995"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14:paraId="48279CD1"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Гравийно-шебеночное</w:t>
            </w:r>
          </w:p>
        </w:tc>
        <w:tc>
          <w:tcPr>
            <w:tcW w:w="997"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14:paraId="32B7E3E8"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грунт</w:t>
            </w:r>
          </w:p>
        </w:tc>
        <w:tc>
          <w:tcPr>
            <w:tcW w:w="1214" w:type="dxa"/>
            <w:vMerge/>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14:paraId="53AEF6EC" w14:textId="77777777" w:rsidR="0041734D" w:rsidRPr="00DA70D5" w:rsidRDefault="0041734D">
            <w:pPr>
              <w:pStyle w:val="Normal10-020"/>
              <w:ind w:left="0" w:right="0"/>
              <w:rPr>
                <w:rFonts w:ascii="Times New Roman" w:hAnsi="Times New Roman"/>
                <w:b w:val="0"/>
                <w:sz w:val="22"/>
                <w:szCs w:val="22"/>
              </w:rPr>
            </w:pPr>
          </w:p>
        </w:tc>
        <w:tc>
          <w:tcPr>
            <w:tcW w:w="1300" w:type="dxa"/>
            <w:vMerge/>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14:paraId="7A43AC0C" w14:textId="77777777" w:rsidR="0041734D" w:rsidRPr="00DA70D5" w:rsidRDefault="0041734D">
            <w:pPr>
              <w:pStyle w:val="Normal10-020"/>
              <w:ind w:left="0" w:right="0"/>
              <w:rPr>
                <w:rFonts w:ascii="Times New Roman" w:hAnsi="Times New Roman"/>
                <w:b w:val="0"/>
                <w:sz w:val="22"/>
                <w:szCs w:val="22"/>
              </w:rPr>
            </w:pPr>
          </w:p>
        </w:tc>
      </w:tr>
      <w:tr w:rsidR="0041734D" w:rsidRPr="00DA70D5" w14:paraId="04FE23BD" w14:textId="77777777">
        <w:tc>
          <w:tcPr>
            <w:tcW w:w="3747" w:type="dxa"/>
            <w:tcBorders>
              <w:top w:val="single" w:sz="4" w:space="0" w:color="000000"/>
              <w:left w:val="single" w:sz="4" w:space="0" w:color="000000"/>
              <w:bottom w:val="single" w:sz="4" w:space="0" w:color="000000"/>
              <w:right w:val="single" w:sz="4" w:space="0" w:color="000000"/>
            </w:tcBorders>
          </w:tcPr>
          <w:p w14:paraId="6C839BA3"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lastRenderedPageBreak/>
              <w:t>Зеленая</w:t>
            </w:r>
          </w:p>
        </w:tc>
        <w:tc>
          <w:tcPr>
            <w:tcW w:w="945" w:type="dxa"/>
            <w:tcBorders>
              <w:top w:val="single" w:sz="4" w:space="0" w:color="000000"/>
              <w:left w:val="single" w:sz="4" w:space="0" w:color="000000"/>
              <w:bottom w:val="single" w:sz="4" w:space="0" w:color="000000"/>
              <w:right w:val="single" w:sz="4" w:space="0" w:color="000000"/>
            </w:tcBorders>
          </w:tcPr>
          <w:p w14:paraId="0FF6BC0C"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0,519</w:t>
            </w:r>
          </w:p>
        </w:tc>
        <w:tc>
          <w:tcPr>
            <w:tcW w:w="995" w:type="dxa"/>
            <w:tcBorders>
              <w:top w:val="single" w:sz="4" w:space="0" w:color="000000"/>
              <w:left w:val="single" w:sz="4" w:space="0" w:color="000000"/>
              <w:bottom w:val="single" w:sz="4" w:space="0" w:color="000000"/>
              <w:right w:val="single" w:sz="4" w:space="0" w:color="000000"/>
            </w:tcBorders>
          </w:tcPr>
          <w:p w14:paraId="0798C758" w14:textId="77777777" w:rsidR="0041734D" w:rsidRPr="00DA70D5" w:rsidRDefault="0041734D">
            <w:pPr>
              <w:pStyle w:val="Normal10-020"/>
              <w:ind w:left="0" w:right="0"/>
              <w:rPr>
                <w:rFonts w:ascii="Times New Roman" w:hAnsi="Times New Roman"/>
                <w:b w:val="0"/>
                <w:sz w:val="22"/>
                <w:szCs w:val="22"/>
              </w:rPr>
            </w:pPr>
          </w:p>
        </w:tc>
        <w:tc>
          <w:tcPr>
            <w:tcW w:w="995" w:type="dxa"/>
            <w:tcBorders>
              <w:top w:val="single" w:sz="4" w:space="0" w:color="000000"/>
              <w:left w:val="single" w:sz="4" w:space="0" w:color="000000"/>
              <w:bottom w:val="single" w:sz="4" w:space="0" w:color="000000"/>
              <w:right w:val="single" w:sz="4" w:space="0" w:color="000000"/>
            </w:tcBorders>
          </w:tcPr>
          <w:p w14:paraId="0B242A2D"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0,519</w:t>
            </w:r>
          </w:p>
        </w:tc>
        <w:tc>
          <w:tcPr>
            <w:tcW w:w="997" w:type="dxa"/>
            <w:tcBorders>
              <w:top w:val="single" w:sz="4" w:space="0" w:color="000000"/>
              <w:left w:val="single" w:sz="4" w:space="0" w:color="000000"/>
              <w:bottom w:val="single" w:sz="4" w:space="0" w:color="000000"/>
              <w:right w:val="single" w:sz="4" w:space="0" w:color="000000"/>
            </w:tcBorders>
          </w:tcPr>
          <w:p w14:paraId="0572C476" w14:textId="77777777" w:rsidR="0041734D" w:rsidRPr="00DA70D5" w:rsidRDefault="0041734D">
            <w:pPr>
              <w:pStyle w:val="Normal10-020"/>
              <w:ind w:left="0" w:right="0"/>
              <w:rPr>
                <w:rFonts w:ascii="Times New Roman" w:hAnsi="Times New Roman"/>
                <w:b w:val="0"/>
                <w:sz w:val="22"/>
                <w:szCs w:val="22"/>
              </w:rPr>
            </w:pPr>
          </w:p>
        </w:tc>
        <w:tc>
          <w:tcPr>
            <w:tcW w:w="1214" w:type="dxa"/>
            <w:tcBorders>
              <w:top w:val="single" w:sz="4" w:space="0" w:color="000000"/>
              <w:left w:val="single" w:sz="4" w:space="0" w:color="000000"/>
              <w:bottom w:val="single" w:sz="4" w:space="0" w:color="000000"/>
              <w:right w:val="single" w:sz="4" w:space="0" w:color="000000"/>
            </w:tcBorders>
            <w:vAlign w:val="center"/>
          </w:tcPr>
          <w:p w14:paraId="1EE79A9E"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6</w:t>
            </w:r>
          </w:p>
        </w:tc>
        <w:tc>
          <w:tcPr>
            <w:tcW w:w="1300" w:type="dxa"/>
            <w:tcBorders>
              <w:top w:val="single" w:sz="4" w:space="0" w:color="000000"/>
              <w:left w:val="single" w:sz="4" w:space="0" w:color="000000"/>
              <w:bottom w:val="single" w:sz="4" w:space="0" w:color="000000"/>
              <w:right w:val="single" w:sz="4" w:space="0" w:color="000000"/>
            </w:tcBorders>
            <w:vAlign w:val="center"/>
          </w:tcPr>
          <w:p w14:paraId="36235845"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12</w:t>
            </w:r>
          </w:p>
        </w:tc>
      </w:tr>
      <w:tr w:rsidR="0041734D" w:rsidRPr="00DA70D5" w14:paraId="324AB82C" w14:textId="77777777">
        <w:tc>
          <w:tcPr>
            <w:tcW w:w="3747" w:type="dxa"/>
            <w:tcBorders>
              <w:top w:val="single" w:sz="4" w:space="0" w:color="000000"/>
              <w:left w:val="single" w:sz="4" w:space="0" w:color="000000"/>
              <w:bottom w:val="single" w:sz="4" w:space="0" w:color="000000"/>
              <w:right w:val="single" w:sz="4" w:space="0" w:color="000000"/>
            </w:tcBorders>
          </w:tcPr>
          <w:p w14:paraId="24ADC6E1"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Булгакова</w:t>
            </w:r>
          </w:p>
        </w:tc>
        <w:tc>
          <w:tcPr>
            <w:tcW w:w="945" w:type="dxa"/>
            <w:tcBorders>
              <w:top w:val="single" w:sz="4" w:space="0" w:color="000000"/>
              <w:left w:val="single" w:sz="4" w:space="0" w:color="000000"/>
              <w:bottom w:val="single" w:sz="4" w:space="0" w:color="000000"/>
              <w:right w:val="single" w:sz="4" w:space="0" w:color="000000"/>
            </w:tcBorders>
          </w:tcPr>
          <w:p w14:paraId="39B36893"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0,825</w:t>
            </w:r>
          </w:p>
        </w:tc>
        <w:tc>
          <w:tcPr>
            <w:tcW w:w="995" w:type="dxa"/>
            <w:tcBorders>
              <w:top w:val="single" w:sz="4" w:space="0" w:color="000000"/>
              <w:left w:val="single" w:sz="4" w:space="0" w:color="000000"/>
              <w:bottom w:val="single" w:sz="4" w:space="0" w:color="000000"/>
              <w:right w:val="single" w:sz="4" w:space="0" w:color="000000"/>
            </w:tcBorders>
          </w:tcPr>
          <w:p w14:paraId="32BFAA24" w14:textId="77777777" w:rsidR="0041734D" w:rsidRPr="00DA70D5" w:rsidRDefault="0041734D">
            <w:pPr>
              <w:pStyle w:val="Normal10-020"/>
              <w:ind w:left="0" w:right="0"/>
              <w:rPr>
                <w:rFonts w:ascii="Times New Roman" w:hAnsi="Times New Roman"/>
                <w:b w:val="0"/>
                <w:sz w:val="22"/>
                <w:szCs w:val="22"/>
              </w:rPr>
            </w:pPr>
          </w:p>
        </w:tc>
        <w:tc>
          <w:tcPr>
            <w:tcW w:w="995" w:type="dxa"/>
            <w:tcBorders>
              <w:top w:val="single" w:sz="4" w:space="0" w:color="000000"/>
              <w:left w:val="single" w:sz="4" w:space="0" w:color="000000"/>
              <w:bottom w:val="single" w:sz="4" w:space="0" w:color="000000"/>
              <w:right w:val="single" w:sz="4" w:space="0" w:color="000000"/>
            </w:tcBorders>
          </w:tcPr>
          <w:p w14:paraId="7DEEFFA4"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0,825</w:t>
            </w:r>
          </w:p>
        </w:tc>
        <w:tc>
          <w:tcPr>
            <w:tcW w:w="997" w:type="dxa"/>
            <w:tcBorders>
              <w:top w:val="single" w:sz="4" w:space="0" w:color="000000"/>
              <w:left w:val="single" w:sz="4" w:space="0" w:color="000000"/>
              <w:bottom w:val="single" w:sz="4" w:space="0" w:color="000000"/>
              <w:right w:val="single" w:sz="4" w:space="0" w:color="000000"/>
            </w:tcBorders>
          </w:tcPr>
          <w:p w14:paraId="54D22B3E" w14:textId="77777777" w:rsidR="0041734D" w:rsidRPr="00DA70D5" w:rsidRDefault="0041734D">
            <w:pPr>
              <w:pStyle w:val="Normal10-020"/>
              <w:ind w:left="0" w:right="0"/>
              <w:rPr>
                <w:rFonts w:ascii="Times New Roman" w:hAnsi="Times New Roman"/>
                <w:b w:val="0"/>
                <w:sz w:val="22"/>
                <w:szCs w:val="22"/>
              </w:rPr>
            </w:pPr>
          </w:p>
        </w:tc>
        <w:tc>
          <w:tcPr>
            <w:tcW w:w="1214" w:type="dxa"/>
            <w:tcBorders>
              <w:top w:val="single" w:sz="4" w:space="0" w:color="000000"/>
              <w:left w:val="single" w:sz="4" w:space="0" w:color="000000"/>
              <w:bottom w:val="single" w:sz="4" w:space="0" w:color="000000"/>
              <w:right w:val="single" w:sz="4" w:space="0" w:color="000000"/>
            </w:tcBorders>
            <w:vAlign w:val="center"/>
          </w:tcPr>
          <w:p w14:paraId="1DD1BC52"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6</w:t>
            </w:r>
          </w:p>
        </w:tc>
        <w:tc>
          <w:tcPr>
            <w:tcW w:w="1300" w:type="dxa"/>
            <w:tcBorders>
              <w:top w:val="single" w:sz="4" w:space="0" w:color="000000"/>
              <w:left w:val="single" w:sz="4" w:space="0" w:color="000000"/>
              <w:bottom w:val="single" w:sz="4" w:space="0" w:color="000000"/>
              <w:right w:val="single" w:sz="4" w:space="0" w:color="000000"/>
            </w:tcBorders>
            <w:vAlign w:val="center"/>
          </w:tcPr>
          <w:p w14:paraId="1232649E"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12</w:t>
            </w:r>
          </w:p>
        </w:tc>
      </w:tr>
      <w:tr w:rsidR="0041734D" w:rsidRPr="00DA70D5" w14:paraId="002A9127" w14:textId="77777777">
        <w:tc>
          <w:tcPr>
            <w:tcW w:w="3747" w:type="dxa"/>
            <w:tcBorders>
              <w:top w:val="single" w:sz="4" w:space="0" w:color="000000"/>
              <w:left w:val="single" w:sz="4" w:space="0" w:color="000000"/>
              <w:bottom w:val="single" w:sz="4" w:space="0" w:color="000000"/>
              <w:right w:val="single" w:sz="4" w:space="0" w:color="000000"/>
            </w:tcBorders>
          </w:tcPr>
          <w:p w14:paraId="7788415A"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Гагарина</w:t>
            </w:r>
          </w:p>
        </w:tc>
        <w:tc>
          <w:tcPr>
            <w:tcW w:w="945" w:type="dxa"/>
            <w:tcBorders>
              <w:top w:val="single" w:sz="4" w:space="0" w:color="000000"/>
              <w:left w:val="single" w:sz="4" w:space="0" w:color="000000"/>
              <w:bottom w:val="single" w:sz="4" w:space="0" w:color="000000"/>
              <w:right w:val="single" w:sz="4" w:space="0" w:color="000000"/>
            </w:tcBorders>
          </w:tcPr>
          <w:p w14:paraId="414023F0"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0,825</w:t>
            </w:r>
          </w:p>
        </w:tc>
        <w:tc>
          <w:tcPr>
            <w:tcW w:w="995" w:type="dxa"/>
            <w:tcBorders>
              <w:top w:val="single" w:sz="4" w:space="0" w:color="000000"/>
              <w:left w:val="single" w:sz="4" w:space="0" w:color="000000"/>
              <w:bottom w:val="single" w:sz="4" w:space="0" w:color="000000"/>
              <w:right w:val="single" w:sz="4" w:space="0" w:color="000000"/>
            </w:tcBorders>
          </w:tcPr>
          <w:p w14:paraId="54AF8CF9" w14:textId="77777777" w:rsidR="0041734D" w:rsidRPr="00DA70D5" w:rsidRDefault="0041734D">
            <w:pPr>
              <w:pStyle w:val="Normal10-020"/>
              <w:ind w:left="0" w:right="0"/>
              <w:rPr>
                <w:rFonts w:ascii="Times New Roman" w:hAnsi="Times New Roman"/>
                <w:b w:val="0"/>
                <w:sz w:val="22"/>
                <w:szCs w:val="22"/>
              </w:rPr>
            </w:pPr>
          </w:p>
        </w:tc>
        <w:tc>
          <w:tcPr>
            <w:tcW w:w="995" w:type="dxa"/>
            <w:tcBorders>
              <w:top w:val="single" w:sz="4" w:space="0" w:color="000000"/>
              <w:left w:val="single" w:sz="4" w:space="0" w:color="000000"/>
              <w:bottom w:val="single" w:sz="4" w:space="0" w:color="000000"/>
              <w:right w:val="single" w:sz="4" w:space="0" w:color="000000"/>
            </w:tcBorders>
          </w:tcPr>
          <w:p w14:paraId="6DBFFDAD"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0,825</w:t>
            </w:r>
          </w:p>
        </w:tc>
        <w:tc>
          <w:tcPr>
            <w:tcW w:w="997" w:type="dxa"/>
            <w:tcBorders>
              <w:top w:val="single" w:sz="4" w:space="0" w:color="000000"/>
              <w:left w:val="single" w:sz="4" w:space="0" w:color="000000"/>
              <w:bottom w:val="single" w:sz="4" w:space="0" w:color="000000"/>
              <w:right w:val="single" w:sz="4" w:space="0" w:color="000000"/>
            </w:tcBorders>
          </w:tcPr>
          <w:p w14:paraId="7973D227" w14:textId="77777777" w:rsidR="0041734D" w:rsidRPr="00DA70D5" w:rsidRDefault="0041734D">
            <w:pPr>
              <w:pStyle w:val="Normal10-020"/>
              <w:ind w:left="0" w:right="0"/>
              <w:rPr>
                <w:rFonts w:ascii="Times New Roman" w:hAnsi="Times New Roman"/>
                <w:b w:val="0"/>
                <w:sz w:val="22"/>
                <w:szCs w:val="22"/>
              </w:rPr>
            </w:pPr>
          </w:p>
        </w:tc>
        <w:tc>
          <w:tcPr>
            <w:tcW w:w="1214" w:type="dxa"/>
            <w:tcBorders>
              <w:top w:val="single" w:sz="4" w:space="0" w:color="000000"/>
              <w:left w:val="single" w:sz="4" w:space="0" w:color="000000"/>
              <w:bottom w:val="single" w:sz="4" w:space="0" w:color="000000"/>
              <w:right w:val="single" w:sz="4" w:space="0" w:color="000000"/>
            </w:tcBorders>
            <w:vAlign w:val="center"/>
          </w:tcPr>
          <w:p w14:paraId="6B520931"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6</w:t>
            </w:r>
          </w:p>
        </w:tc>
        <w:tc>
          <w:tcPr>
            <w:tcW w:w="1300" w:type="dxa"/>
            <w:tcBorders>
              <w:top w:val="single" w:sz="4" w:space="0" w:color="000000"/>
              <w:left w:val="single" w:sz="4" w:space="0" w:color="000000"/>
              <w:bottom w:val="single" w:sz="4" w:space="0" w:color="000000"/>
              <w:right w:val="single" w:sz="4" w:space="0" w:color="000000"/>
            </w:tcBorders>
            <w:vAlign w:val="center"/>
          </w:tcPr>
          <w:p w14:paraId="453793B6"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12</w:t>
            </w:r>
          </w:p>
        </w:tc>
      </w:tr>
      <w:tr w:rsidR="0041734D" w:rsidRPr="00DA70D5" w14:paraId="0DE8B954" w14:textId="77777777">
        <w:tc>
          <w:tcPr>
            <w:tcW w:w="3747" w:type="dxa"/>
            <w:tcBorders>
              <w:top w:val="single" w:sz="4" w:space="0" w:color="000000"/>
              <w:left w:val="single" w:sz="4" w:space="0" w:color="000000"/>
              <w:bottom w:val="single" w:sz="4" w:space="0" w:color="000000"/>
              <w:right w:val="single" w:sz="4" w:space="0" w:color="000000"/>
            </w:tcBorders>
          </w:tcPr>
          <w:p w14:paraId="7C0F2516"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Комарова</w:t>
            </w:r>
          </w:p>
        </w:tc>
        <w:tc>
          <w:tcPr>
            <w:tcW w:w="945" w:type="dxa"/>
            <w:tcBorders>
              <w:top w:val="single" w:sz="4" w:space="0" w:color="000000"/>
              <w:left w:val="single" w:sz="4" w:space="0" w:color="000000"/>
              <w:bottom w:val="single" w:sz="4" w:space="0" w:color="000000"/>
              <w:right w:val="single" w:sz="4" w:space="0" w:color="000000"/>
            </w:tcBorders>
          </w:tcPr>
          <w:p w14:paraId="6C0EA55E"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0,519</w:t>
            </w:r>
          </w:p>
        </w:tc>
        <w:tc>
          <w:tcPr>
            <w:tcW w:w="995" w:type="dxa"/>
            <w:tcBorders>
              <w:top w:val="single" w:sz="4" w:space="0" w:color="000000"/>
              <w:left w:val="single" w:sz="4" w:space="0" w:color="000000"/>
              <w:bottom w:val="single" w:sz="4" w:space="0" w:color="000000"/>
              <w:right w:val="single" w:sz="4" w:space="0" w:color="000000"/>
            </w:tcBorders>
          </w:tcPr>
          <w:p w14:paraId="08EAF06D" w14:textId="77777777" w:rsidR="0041734D" w:rsidRPr="00DA70D5" w:rsidRDefault="0041734D">
            <w:pPr>
              <w:pStyle w:val="Normal10-020"/>
              <w:ind w:left="0" w:right="0"/>
              <w:rPr>
                <w:rFonts w:ascii="Times New Roman" w:hAnsi="Times New Roman"/>
                <w:b w:val="0"/>
                <w:sz w:val="22"/>
                <w:szCs w:val="22"/>
              </w:rPr>
            </w:pPr>
          </w:p>
        </w:tc>
        <w:tc>
          <w:tcPr>
            <w:tcW w:w="995" w:type="dxa"/>
            <w:tcBorders>
              <w:top w:val="single" w:sz="4" w:space="0" w:color="000000"/>
              <w:left w:val="single" w:sz="4" w:space="0" w:color="000000"/>
              <w:bottom w:val="single" w:sz="4" w:space="0" w:color="000000"/>
              <w:right w:val="single" w:sz="4" w:space="0" w:color="000000"/>
            </w:tcBorders>
          </w:tcPr>
          <w:p w14:paraId="38164104"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0,519</w:t>
            </w:r>
          </w:p>
        </w:tc>
        <w:tc>
          <w:tcPr>
            <w:tcW w:w="997" w:type="dxa"/>
            <w:tcBorders>
              <w:top w:val="single" w:sz="4" w:space="0" w:color="000000"/>
              <w:left w:val="single" w:sz="4" w:space="0" w:color="000000"/>
              <w:bottom w:val="single" w:sz="4" w:space="0" w:color="000000"/>
              <w:right w:val="single" w:sz="4" w:space="0" w:color="000000"/>
            </w:tcBorders>
          </w:tcPr>
          <w:p w14:paraId="48C911DE" w14:textId="77777777" w:rsidR="0041734D" w:rsidRPr="00DA70D5" w:rsidRDefault="0041734D">
            <w:pPr>
              <w:pStyle w:val="Normal10-020"/>
              <w:ind w:left="0" w:right="0"/>
              <w:rPr>
                <w:rFonts w:ascii="Times New Roman" w:hAnsi="Times New Roman"/>
                <w:b w:val="0"/>
                <w:sz w:val="22"/>
                <w:szCs w:val="22"/>
              </w:rPr>
            </w:pPr>
          </w:p>
        </w:tc>
        <w:tc>
          <w:tcPr>
            <w:tcW w:w="1214" w:type="dxa"/>
            <w:tcBorders>
              <w:top w:val="single" w:sz="4" w:space="0" w:color="000000"/>
              <w:left w:val="single" w:sz="4" w:space="0" w:color="000000"/>
              <w:bottom w:val="single" w:sz="4" w:space="0" w:color="000000"/>
              <w:right w:val="single" w:sz="4" w:space="0" w:color="000000"/>
            </w:tcBorders>
            <w:vAlign w:val="center"/>
          </w:tcPr>
          <w:p w14:paraId="64BF3C33"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6</w:t>
            </w:r>
          </w:p>
        </w:tc>
        <w:tc>
          <w:tcPr>
            <w:tcW w:w="1300" w:type="dxa"/>
            <w:tcBorders>
              <w:top w:val="single" w:sz="4" w:space="0" w:color="000000"/>
              <w:left w:val="single" w:sz="4" w:space="0" w:color="000000"/>
              <w:bottom w:val="single" w:sz="4" w:space="0" w:color="000000"/>
              <w:right w:val="single" w:sz="4" w:space="0" w:color="000000"/>
            </w:tcBorders>
            <w:vAlign w:val="center"/>
          </w:tcPr>
          <w:p w14:paraId="17756678"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11</w:t>
            </w:r>
          </w:p>
        </w:tc>
      </w:tr>
      <w:tr w:rsidR="0041734D" w:rsidRPr="00DA70D5" w14:paraId="449BF9CB" w14:textId="77777777">
        <w:tc>
          <w:tcPr>
            <w:tcW w:w="3747" w:type="dxa"/>
            <w:tcBorders>
              <w:top w:val="single" w:sz="4" w:space="0" w:color="000000"/>
              <w:left w:val="single" w:sz="4" w:space="0" w:color="000000"/>
              <w:bottom w:val="single" w:sz="4" w:space="0" w:color="000000"/>
              <w:right w:val="single" w:sz="4" w:space="0" w:color="000000"/>
            </w:tcBorders>
          </w:tcPr>
          <w:p w14:paraId="341A73AE"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Ленина</w:t>
            </w:r>
          </w:p>
        </w:tc>
        <w:tc>
          <w:tcPr>
            <w:tcW w:w="945" w:type="dxa"/>
            <w:tcBorders>
              <w:top w:val="single" w:sz="4" w:space="0" w:color="000000"/>
              <w:left w:val="single" w:sz="4" w:space="0" w:color="000000"/>
              <w:bottom w:val="single" w:sz="4" w:space="0" w:color="000000"/>
              <w:right w:val="single" w:sz="4" w:space="0" w:color="000000"/>
            </w:tcBorders>
          </w:tcPr>
          <w:p w14:paraId="75D49B78"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0,825</w:t>
            </w:r>
          </w:p>
        </w:tc>
        <w:tc>
          <w:tcPr>
            <w:tcW w:w="995" w:type="dxa"/>
            <w:tcBorders>
              <w:top w:val="single" w:sz="4" w:space="0" w:color="000000"/>
              <w:left w:val="single" w:sz="4" w:space="0" w:color="000000"/>
              <w:bottom w:val="single" w:sz="4" w:space="0" w:color="000000"/>
              <w:right w:val="single" w:sz="4" w:space="0" w:color="000000"/>
            </w:tcBorders>
          </w:tcPr>
          <w:p w14:paraId="785D52CF" w14:textId="77777777" w:rsidR="0041734D" w:rsidRPr="00DA70D5" w:rsidRDefault="0041734D">
            <w:pPr>
              <w:pStyle w:val="Normal10-020"/>
              <w:ind w:left="0" w:right="0"/>
              <w:rPr>
                <w:rFonts w:ascii="Times New Roman" w:hAnsi="Times New Roman"/>
                <w:b w:val="0"/>
                <w:sz w:val="22"/>
                <w:szCs w:val="22"/>
              </w:rPr>
            </w:pPr>
          </w:p>
        </w:tc>
        <w:tc>
          <w:tcPr>
            <w:tcW w:w="995" w:type="dxa"/>
            <w:tcBorders>
              <w:top w:val="single" w:sz="4" w:space="0" w:color="000000"/>
              <w:left w:val="single" w:sz="4" w:space="0" w:color="000000"/>
              <w:bottom w:val="single" w:sz="4" w:space="0" w:color="000000"/>
              <w:right w:val="single" w:sz="4" w:space="0" w:color="000000"/>
            </w:tcBorders>
          </w:tcPr>
          <w:p w14:paraId="2F3ED818"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0,825</w:t>
            </w:r>
          </w:p>
        </w:tc>
        <w:tc>
          <w:tcPr>
            <w:tcW w:w="997" w:type="dxa"/>
            <w:tcBorders>
              <w:top w:val="single" w:sz="4" w:space="0" w:color="000000"/>
              <w:left w:val="single" w:sz="4" w:space="0" w:color="000000"/>
              <w:bottom w:val="single" w:sz="4" w:space="0" w:color="000000"/>
              <w:right w:val="single" w:sz="4" w:space="0" w:color="000000"/>
            </w:tcBorders>
          </w:tcPr>
          <w:p w14:paraId="18F4E52A" w14:textId="77777777" w:rsidR="0041734D" w:rsidRPr="00DA70D5" w:rsidRDefault="0041734D">
            <w:pPr>
              <w:pStyle w:val="Normal10-020"/>
              <w:ind w:left="0" w:right="0"/>
              <w:rPr>
                <w:rFonts w:ascii="Times New Roman" w:hAnsi="Times New Roman"/>
                <w:b w:val="0"/>
                <w:sz w:val="22"/>
                <w:szCs w:val="22"/>
              </w:rPr>
            </w:pPr>
          </w:p>
        </w:tc>
        <w:tc>
          <w:tcPr>
            <w:tcW w:w="1214" w:type="dxa"/>
            <w:tcBorders>
              <w:top w:val="single" w:sz="4" w:space="0" w:color="000000"/>
              <w:left w:val="single" w:sz="4" w:space="0" w:color="000000"/>
              <w:bottom w:val="single" w:sz="4" w:space="0" w:color="000000"/>
              <w:right w:val="single" w:sz="4" w:space="0" w:color="000000"/>
            </w:tcBorders>
            <w:vAlign w:val="center"/>
          </w:tcPr>
          <w:p w14:paraId="06084AF0"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6</w:t>
            </w:r>
          </w:p>
        </w:tc>
        <w:tc>
          <w:tcPr>
            <w:tcW w:w="1300" w:type="dxa"/>
            <w:tcBorders>
              <w:top w:val="single" w:sz="4" w:space="0" w:color="000000"/>
              <w:left w:val="single" w:sz="4" w:space="0" w:color="000000"/>
              <w:bottom w:val="single" w:sz="4" w:space="0" w:color="000000"/>
              <w:right w:val="single" w:sz="4" w:space="0" w:color="000000"/>
            </w:tcBorders>
            <w:vAlign w:val="center"/>
          </w:tcPr>
          <w:p w14:paraId="072F8207"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12</w:t>
            </w:r>
          </w:p>
        </w:tc>
      </w:tr>
      <w:tr w:rsidR="0041734D" w:rsidRPr="00DA70D5" w14:paraId="6CBD882C" w14:textId="77777777">
        <w:tc>
          <w:tcPr>
            <w:tcW w:w="3747" w:type="dxa"/>
            <w:tcBorders>
              <w:top w:val="single" w:sz="4" w:space="0" w:color="000000"/>
              <w:left w:val="single" w:sz="4" w:space="0" w:color="000000"/>
              <w:bottom w:val="single" w:sz="4" w:space="0" w:color="000000"/>
              <w:right w:val="single" w:sz="4" w:space="0" w:color="000000"/>
            </w:tcBorders>
          </w:tcPr>
          <w:p w14:paraId="2ECAC3E1"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23 Партсъезда</w:t>
            </w:r>
          </w:p>
        </w:tc>
        <w:tc>
          <w:tcPr>
            <w:tcW w:w="945" w:type="dxa"/>
            <w:tcBorders>
              <w:top w:val="single" w:sz="4" w:space="0" w:color="000000"/>
              <w:left w:val="single" w:sz="4" w:space="0" w:color="000000"/>
              <w:bottom w:val="single" w:sz="4" w:space="0" w:color="000000"/>
              <w:right w:val="single" w:sz="4" w:space="0" w:color="000000"/>
            </w:tcBorders>
          </w:tcPr>
          <w:p w14:paraId="33C94E21"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0,639</w:t>
            </w:r>
          </w:p>
        </w:tc>
        <w:tc>
          <w:tcPr>
            <w:tcW w:w="995" w:type="dxa"/>
            <w:tcBorders>
              <w:top w:val="single" w:sz="4" w:space="0" w:color="000000"/>
              <w:left w:val="single" w:sz="4" w:space="0" w:color="000000"/>
              <w:bottom w:val="single" w:sz="4" w:space="0" w:color="000000"/>
              <w:right w:val="single" w:sz="4" w:space="0" w:color="000000"/>
            </w:tcBorders>
          </w:tcPr>
          <w:p w14:paraId="4CC71517" w14:textId="77777777" w:rsidR="0041734D" w:rsidRPr="00DA70D5" w:rsidRDefault="0041734D">
            <w:pPr>
              <w:pStyle w:val="Normal10-020"/>
              <w:ind w:left="0" w:right="0"/>
              <w:rPr>
                <w:rFonts w:ascii="Times New Roman" w:hAnsi="Times New Roman"/>
                <w:b w:val="0"/>
                <w:sz w:val="22"/>
                <w:szCs w:val="22"/>
              </w:rPr>
            </w:pPr>
          </w:p>
        </w:tc>
        <w:tc>
          <w:tcPr>
            <w:tcW w:w="995" w:type="dxa"/>
            <w:tcBorders>
              <w:top w:val="single" w:sz="4" w:space="0" w:color="000000"/>
              <w:left w:val="single" w:sz="4" w:space="0" w:color="000000"/>
              <w:bottom w:val="single" w:sz="4" w:space="0" w:color="000000"/>
              <w:right w:val="single" w:sz="4" w:space="0" w:color="000000"/>
            </w:tcBorders>
          </w:tcPr>
          <w:p w14:paraId="0C80E9AD"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0,639</w:t>
            </w:r>
          </w:p>
        </w:tc>
        <w:tc>
          <w:tcPr>
            <w:tcW w:w="997" w:type="dxa"/>
            <w:tcBorders>
              <w:top w:val="single" w:sz="4" w:space="0" w:color="000000"/>
              <w:left w:val="single" w:sz="4" w:space="0" w:color="000000"/>
              <w:bottom w:val="single" w:sz="4" w:space="0" w:color="000000"/>
              <w:right w:val="single" w:sz="4" w:space="0" w:color="000000"/>
            </w:tcBorders>
          </w:tcPr>
          <w:p w14:paraId="48914EEA" w14:textId="77777777" w:rsidR="0041734D" w:rsidRPr="00DA70D5" w:rsidRDefault="0041734D">
            <w:pPr>
              <w:pStyle w:val="Normal10-020"/>
              <w:ind w:left="0" w:right="0"/>
              <w:rPr>
                <w:rFonts w:ascii="Times New Roman" w:hAnsi="Times New Roman"/>
                <w:b w:val="0"/>
                <w:sz w:val="22"/>
                <w:szCs w:val="22"/>
              </w:rPr>
            </w:pPr>
          </w:p>
        </w:tc>
        <w:tc>
          <w:tcPr>
            <w:tcW w:w="1214" w:type="dxa"/>
            <w:tcBorders>
              <w:top w:val="single" w:sz="4" w:space="0" w:color="000000"/>
              <w:left w:val="single" w:sz="4" w:space="0" w:color="000000"/>
              <w:bottom w:val="single" w:sz="4" w:space="0" w:color="000000"/>
              <w:right w:val="single" w:sz="4" w:space="0" w:color="000000"/>
            </w:tcBorders>
            <w:vAlign w:val="center"/>
          </w:tcPr>
          <w:p w14:paraId="098D4246"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6</w:t>
            </w:r>
          </w:p>
        </w:tc>
        <w:tc>
          <w:tcPr>
            <w:tcW w:w="1300" w:type="dxa"/>
            <w:tcBorders>
              <w:top w:val="single" w:sz="4" w:space="0" w:color="000000"/>
              <w:left w:val="single" w:sz="4" w:space="0" w:color="000000"/>
              <w:bottom w:val="single" w:sz="4" w:space="0" w:color="000000"/>
              <w:right w:val="single" w:sz="4" w:space="0" w:color="000000"/>
            </w:tcBorders>
            <w:vAlign w:val="center"/>
          </w:tcPr>
          <w:p w14:paraId="0B34340D"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12</w:t>
            </w:r>
          </w:p>
        </w:tc>
      </w:tr>
      <w:tr w:rsidR="0041734D" w:rsidRPr="00DA70D5" w14:paraId="63298A50" w14:textId="77777777">
        <w:tc>
          <w:tcPr>
            <w:tcW w:w="3747" w:type="dxa"/>
            <w:tcBorders>
              <w:top w:val="single" w:sz="4" w:space="0" w:color="000000"/>
              <w:left w:val="single" w:sz="4" w:space="0" w:color="000000"/>
              <w:bottom w:val="single" w:sz="4" w:space="0" w:color="000000"/>
              <w:right w:val="single" w:sz="4" w:space="0" w:color="000000"/>
            </w:tcBorders>
          </w:tcPr>
          <w:p w14:paraId="3E1DFBB1"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Лесная</w:t>
            </w:r>
          </w:p>
        </w:tc>
        <w:tc>
          <w:tcPr>
            <w:tcW w:w="945" w:type="dxa"/>
            <w:tcBorders>
              <w:top w:val="single" w:sz="4" w:space="0" w:color="000000"/>
              <w:left w:val="single" w:sz="4" w:space="0" w:color="000000"/>
              <w:bottom w:val="single" w:sz="4" w:space="0" w:color="000000"/>
              <w:right w:val="single" w:sz="4" w:space="0" w:color="000000"/>
            </w:tcBorders>
          </w:tcPr>
          <w:p w14:paraId="1F4D8AF2"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0,825</w:t>
            </w:r>
          </w:p>
        </w:tc>
        <w:tc>
          <w:tcPr>
            <w:tcW w:w="995" w:type="dxa"/>
            <w:tcBorders>
              <w:top w:val="single" w:sz="4" w:space="0" w:color="000000"/>
              <w:left w:val="single" w:sz="4" w:space="0" w:color="000000"/>
              <w:bottom w:val="single" w:sz="4" w:space="0" w:color="000000"/>
              <w:right w:val="single" w:sz="4" w:space="0" w:color="000000"/>
            </w:tcBorders>
          </w:tcPr>
          <w:p w14:paraId="7CD830FD" w14:textId="77777777" w:rsidR="0041734D" w:rsidRPr="00DA70D5" w:rsidRDefault="0041734D">
            <w:pPr>
              <w:pStyle w:val="Normal10-020"/>
              <w:ind w:left="0" w:right="0"/>
              <w:rPr>
                <w:rFonts w:ascii="Times New Roman" w:hAnsi="Times New Roman"/>
                <w:b w:val="0"/>
                <w:sz w:val="22"/>
                <w:szCs w:val="22"/>
              </w:rPr>
            </w:pPr>
          </w:p>
        </w:tc>
        <w:tc>
          <w:tcPr>
            <w:tcW w:w="995" w:type="dxa"/>
            <w:tcBorders>
              <w:top w:val="single" w:sz="4" w:space="0" w:color="000000"/>
              <w:left w:val="single" w:sz="4" w:space="0" w:color="000000"/>
              <w:bottom w:val="single" w:sz="4" w:space="0" w:color="000000"/>
              <w:right w:val="single" w:sz="4" w:space="0" w:color="000000"/>
            </w:tcBorders>
          </w:tcPr>
          <w:p w14:paraId="0CDC5A44"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0,825</w:t>
            </w:r>
          </w:p>
        </w:tc>
        <w:tc>
          <w:tcPr>
            <w:tcW w:w="997" w:type="dxa"/>
            <w:tcBorders>
              <w:top w:val="single" w:sz="4" w:space="0" w:color="000000"/>
              <w:left w:val="single" w:sz="4" w:space="0" w:color="000000"/>
              <w:bottom w:val="single" w:sz="4" w:space="0" w:color="000000"/>
              <w:right w:val="single" w:sz="4" w:space="0" w:color="000000"/>
            </w:tcBorders>
          </w:tcPr>
          <w:p w14:paraId="7C7F9C05" w14:textId="77777777" w:rsidR="0041734D" w:rsidRPr="00DA70D5" w:rsidRDefault="0041734D">
            <w:pPr>
              <w:pStyle w:val="Normal10-020"/>
              <w:ind w:left="0" w:right="0"/>
              <w:rPr>
                <w:rFonts w:ascii="Times New Roman" w:hAnsi="Times New Roman"/>
                <w:b w:val="0"/>
                <w:sz w:val="22"/>
                <w:szCs w:val="22"/>
              </w:rPr>
            </w:pPr>
          </w:p>
        </w:tc>
        <w:tc>
          <w:tcPr>
            <w:tcW w:w="1214" w:type="dxa"/>
            <w:tcBorders>
              <w:top w:val="single" w:sz="4" w:space="0" w:color="000000"/>
              <w:left w:val="single" w:sz="4" w:space="0" w:color="000000"/>
              <w:bottom w:val="single" w:sz="4" w:space="0" w:color="000000"/>
              <w:right w:val="single" w:sz="4" w:space="0" w:color="000000"/>
            </w:tcBorders>
            <w:vAlign w:val="center"/>
          </w:tcPr>
          <w:p w14:paraId="46916A4C"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6</w:t>
            </w:r>
          </w:p>
        </w:tc>
        <w:tc>
          <w:tcPr>
            <w:tcW w:w="1300" w:type="dxa"/>
            <w:tcBorders>
              <w:top w:val="single" w:sz="4" w:space="0" w:color="000000"/>
              <w:left w:val="single" w:sz="4" w:space="0" w:color="000000"/>
              <w:bottom w:val="single" w:sz="4" w:space="0" w:color="000000"/>
              <w:right w:val="single" w:sz="4" w:space="0" w:color="000000"/>
            </w:tcBorders>
            <w:vAlign w:val="center"/>
          </w:tcPr>
          <w:p w14:paraId="53A7B076"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12</w:t>
            </w:r>
          </w:p>
        </w:tc>
      </w:tr>
    </w:tbl>
    <w:p w14:paraId="4BAC0B09" w14:textId="77777777" w:rsidR="0041734D" w:rsidRPr="00DA70D5" w:rsidRDefault="00302ED1">
      <w:pPr>
        <w:spacing w:line="240" w:lineRule="auto"/>
        <w:ind w:firstLine="709"/>
        <w:rPr>
          <w:sz w:val="22"/>
          <w:szCs w:val="22"/>
        </w:rPr>
      </w:pPr>
      <w:r w:rsidRPr="00DA70D5">
        <w:rPr>
          <w:sz w:val="22"/>
          <w:szCs w:val="22"/>
        </w:rPr>
        <w:t>Протяженность УДС с. Ершово 7,1 км</w:t>
      </w:r>
    </w:p>
    <w:p w14:paraId="2230284C" w14:textId="77777777" w:rsidR="0041734D" w:rsidRPr="00DA70D5" w:rsidRDefault="00302ED1">
      <w:pPr>
        <w:spacing w:line="240" w:lineRule="auto"/>
        <w:ind w:firstLine="709"/>
        <w:rPr>
          <w:sz w:val="22"/>
          <w:szCs w:val="22"/>
        </w:rPr>
      </w:pPr>
      <w:r w:rsidRPr="00DA70D5">
        <w:rPr>
          <w:sz w:val="22"/>
          <w:szCs w:val="22"/>
        </w:rPr>
        <w:t>Улично-дорожная сеть имеет следующие недостатки:</w:t>
      </w:r>
    </w:p>
    <w:p w14:paraId="2C869EC9" w14:textId="77777777" w:rsidR="0041734D" w:rsidRPr="00DA70D5" w:rsidRDefault="00302ED1">
      <w:pPr>
        <w:spacing w:line="240" w:lineRule="auto"/>
        <w:ind w:firstLine="709"/>
        <w:rPr>
          <w:sz w:val="26"/>
          <w:szCs w:val="26"/>
        </w:rPr>
      </w:pPr>
      <w:r w:rsidRPr="00DA70D5">
        <w:rPr>
          <w:sz w:val="22"/>
          <w:szCs w:val="22"/>
        </w:rPr>
        <w:t>- 100% улицы и дороги поселка не имеют четких параметров поперечных профилей</w:t>
      </w:r>
      <w:r w:rsidRPr="00DA70D5">
        <w:rPr>
          <w:sz w:val="26"/>
          <w:szCs w:val="26"/>
        </w:rPr>
        <w:t>.</w:t>
      </w:r>
    </w:p>
    <w:p w14:paraId="4386612E" w14:textId="77777777" w:rsidR="0041734D" w:rsidRPr="00DA70D5" w:rsidRDefault="0041734D">
      <w:pPr>
        <w:spacing w:line="240" w:lineRule="auto"/>
        <w:ind w:firstLine="709"/>
        <w:rPr>
          <w:sz w:val="26"/>
          <w:szCs w:val="26"/>
        </w:rPr>
      </w:pPr>
    </w:p>
    <w:p w14:paraId="154B0B96" w14:textId="77777777" w:rsidR="0041734D" w:rsidRPr="00DA70D5" w:rsidRDefault="00302ED1">
      <w:pPr>
        <w:ind w:firstLine="709"/>
        <w:rPr>
          <w:sz w:val="22"/>
          <w:szCs w:val="22"/>
        </w:rPr>
      </w:pPr>
      <w:r w:rsidRPr="00DA70D5">
        <w:rPr>
          <w:sz w:val="22"/>
          <w:szCs w:val="22"/>
        </w:rPr>
        <w:t>Общественный пассажирский транспорт</w:t>
      </w:r>
    </w:p>
    <w:p w14:paraId="7B084637" w14:textId="77777777" w:rsidR="0041734D" w:rsidRPr="00DA70D5" w:rsidRDefault="00302ED1">
      <w:pPr>
        <w:spacing w:line="240" w:lineRule="auto"/>
        <w:ind w:firstLine="709"/>
        <w:rPr>
          <w:sz w:val="22"/>
          <w:szCs w:val="22"/>
        </w:rPr>
      </w:pPr>
      <w:r w:rsidRPr="00DA70D5">
        <w:rPr>
          <w:sz w:val="22"/>
          <w:szCs w:val="22"/>
        </w:rPr>
        <w:t>Система общественного пассажирского транспорта с. Ершово представлена автобусным транспортом.</w:t>
      </w:r>
    </w:p>
    <w:p w14:paraId="077AAC30" w14:textId="77777777" w:rsidR="0041734D" w:rsidRPr="00DA70D5" w:rsidRDefault="0041734D">
      <w:pPr>
        <w:spacing w:line="240" w:lineRule="auto"/>
        <w:ind w:firstLine="709"/>
        <w:rPr>
          <w:sz w:val="22"/>
          <w:szCs w:val="22"/>
        </w:rPr>
      </w:pPr>
    </w:p>
    <w:p w14:paraId="082C58D3" w14:textId="77777777" w:rsidR="0041734D" w:rsidRPr="00DA70D5" w:rsidRDefault="00302ED1">
      <w:pPr>
        <w:spacing w:line="240" w:lineRule="auto"/>
        <w:ind w:firstLine="709"/>
        <w:rPr>
          <w:bCs/>
          <w:iCs/>
          <w:sz w:val="22"/>
          <w:szCs w:val="22"/>
        </w:rPr>
      </w:pPr>
      <w:r w:rsidRPr="00DA70D5">
        <w:rPr>
          <w:bCs/>
          <w:iCs/>
          <w:sz w:val="22"/>
          <w:szCs w:val="22"/>
        </w:rPr>
        <w:t>Автобусный транспорт</w:t>
      </w:r>
    </w:p>
    <w:p w14:paraId="285850A6" w14:textId="77777777" w:rsidR="0010271B" w:rsidRPr="00DA70D5" w:rsidRDefault="0010271B">
      <w:pPr>
        <w:spacing w:line="240" w:lineRule="auto"/>
        <w:ind w:firstLine="709"/>
        <w:rPr>
          <w:bCs/>
          <w:iCs/>
          <w:sz w:val="22"/>
          <w:szCs w:val="22"/>
        </w:rPr>
      </w:pPr>
    </w:p>
    <w:p w14:paraId="5F1ABA68" w14:textId="77777777" w:rsidR="0041734D" w:rsidRPr="00DA70D5" w:rsidRDefault="00302ED1">
      <w:pPr>
        <w:spacing w:line="240" w:lineRule="auto"/>
        <w:ind w:firstLine="709"/>
        <w:rPr>
          <w:bCs/>
          <w:iCs/>
          <w:sz w:val="22"/>
          <w:szCs w:val="22"/>
        </w:rPr>
      </w:pPr>
      <w:r w:rsidRPr="00DA70D5">
        <w:rPr>
          <w:bCs/>
          <w:iCs/>
          <w:sz w:val="22"/>
          <w:szCs w:val="22"/>
        </w:rPr>
        <w:t xml:space="preserve">Обслуживание населения с. Ершово автобусными перевозками осуществляет ООО </w:t>
      </w:r>
      <w:r w:rsidR="00B87EE6" w:rsidRPr="00DA70D5">
        <w:rPr>
          <w:bCs/>
          <w:iCs/>
          <w:sz w:val="22"/>
          <w:szCs w:val="22"/>
        </w:rPr>
        <w:t>«</w:t>
      </w:r>
      <w:r w:rsidRPr="00DA70D5">
        <w:rPr>
          <w:bCs/>
          <w:iCs/>
          <w:sz w:val="22"/>
          <w:szCs w:val="22"/>
        </w:rPr>
        <w:t>Попутчик</w:t>
      </w:r>
      <w:r w:rsidR="00B87EE6" w:rsidRPr="00DA70D5">
        <w:rPr>
          <w:bCs/>
          <w:iCs/>
          <w:sz w:val="22"/>
          <w:szCs w:val="22"/>
        </w:rPr>
        <w:t>»</w:t>
      </w:r>
      <w:r w:rsidRPr="00DA70D5">
        <w:rPr>
          <w:bCs/>
          <w:iCs/>
          <w:sz w:val="22"/>
          <w:szCs w:val="22"/>
        </w:rPr>
        <w:t>. Один раз в неделю, утром и вечером маршрутный автобус заходит на территорию с. Ершова.</w:t>
      </w:r>
    </w:p>
    <w:p w14:paraId="1F6E1A46" w14:textId="77777777" w:rsidR="0041734D" w:rsidRPr="00DA70D5" w:rsidRDefault="00302ED1">
      <w:pPr>
        <w:spacing w:line="240" w:lineRule="auto"/>
        <w:ind w:firstLine="709"/>
        <w:rPr>
          <w:bCs/>
          <w:iCs/>
          <w:sz w:val="22"/>
          <w:szCs w:val="22"/>
        </w:rPr>
      </w:pPr>
      <w:r w:rsidRPr="00DA70D5">
        <w:rPr>
          <w:bCs/>
          <w:iCs/>
          <w:sz w:val="22"/>
          <w:szCs w:val="22"/>
        </w:rPr>
        <w:t>При слабой обеспеченности населения поселка системой ОПТ трудно ожидать большой подвижность населения в областных и районных передвижениях.</w:t>
      </w:r>
    </w:p>
    <w:p w14:paraId="5DF2B7E2" w14:textId="77777777" w:rsidR="0041734D" w:rsidRPr="00DA70D5" w:rsidRDefault="0041734D">
      <w:pPr>
        <w:spacing w:line="240" w:lineRule="auto"/>
        <w:ind w:firstLine="709"/>
        <w:rPr>
          <w:sz w:val="22"/>
          <w:szCs w:val="22"/>
        </w:rPr>
      </w:pPr>
    </w:p>
    <w:p w14:paraId="43854BBE" w14:textId="77777777" w:rsidR="0041734D" w:rsidRPr="00DA70D5" w:rsidRDefault="0041734D">
      <w:pPr>
        <w:spacing w:line="240" w:lineRule="auto"/>
        <w:ind w:firstLine="709"/>
        <w:rPr>
          <w:sz w:val="22"/>
          <w:szCs w:val="22"/>
        </w:rPr>
      </w:pPr>
    </w:p>
    <w:p w14:paraId="6BB78E6A" w14:textId="77777777" w:rsidR="0041734D" w:rsidRPr="00DA70D5" w:rsidRDefault="00302ED1">
      <w:pPr>
        <w:ind w:firstLine="0"/>
        <w:rPr>
          <w:bCs/>
          <w:iCs/>
          <w:sz w:val="22"/>
          <w:szCs w:val="22"/>
        </w:rPr>
      </w:pPr>
      <w:r w:rsidRPr="00DA70D5">
        <w:rPr>
          <w:bCs/>
          <w:iCs/>
          <w:sz w:val="22"/>
          <w:szCs w:val="22"/>
        </w:rPr>
        <w:t xml:space="preserve">Таблица </w:t>
      </w:r>
      <w:r w:rsidR="000D403C" w:rsidRPr="00DA70D5">
        <w:rPr>
          <w:bCs/>
          <w:iCs/>
          <w:sz w:val="22"/>
          <w:szCs w:val="22"/>
        </w:rPr>
        <w:fldChar w:fldCharType="begin"/>
      </w:r>
      <w:r w:rsidRPr="00DA70D5">
        <w:rPr>
          <w:bCs/>
          <w:iCs/>
          <w:sz w:val="22"/>
          <w:szCs w:val="22"/>
        </w:rPr>
        <w:instrText xml:space="preserve"> SEQ "Таблица" \* ARABIC </w:instrText>
      </w:r>
      <w:r w:rsidR="000D403C" w:rsidRPr="00DA70D5">
        <w:rPr>
          <w:bCs/>
          <w:iCs/>
          <w:sz w:val="22"/>
          <w:szCs w:val="22"/>
        </w:rPr>
        <w:fldChar w:fldCharType="separate"/>
      </w:r>
      <w:r w:rsidR="00FF5FE3" w:rsidRPr="00DA70D5">
        <w:rPr>
          <w:bCs/>
          <w:iCs/>
          <w:noProof/>
          <w:sz w:val="22"/>
          <w:szCs w:val="22"/>
        </w:rPr>
        <w:t>26</w:t>
      </w:r>
      <w:r w:rsidR="000D403C" w:rsidRPr="00DA70D5">
        <w:rPr>
          <w:bCs/>
          <w:iCs/>
          <w:sz w:val="22"/>
          <w:szCs w:val="22"/>
        </w:rPr>
        <w:fldChar w:fldCharType="end"/>
      </w:r>
      <w:r w:rsidRPr="00DA70D5">
        <w:rPr>
          <w:bCs/>
          <w:iCs/>
          <w:sz w:val="22"/>
          <w:szCs w:val="22"/>
        </w:rPr>
        <w:t>. Характеристика автобусного маршрута</w:t>
      </w:r>
    </w:p>
    <w:tbl>
      <w:tblPr>
        <w:tblW w:w="9577" w:type="dxa"/>
        <w:tblInd w:w="-34" w:type="dxa"/>
        <w:tblLayout w:type="fixed"/>
        <w:tblLook w:val="0000" w:firstRow="0" w:lastRow="0" w:firstColumn="0" w:lastColumn="0" w:noHBand="0" w:noVBand="0"/>
      </w:tblPr>
      <w:tblGrid>
        <w:gridCol w:w="3254"/>
        <w:gridCol w:w="1815"/>
        <w:gridCol w:w="1591"/>
        <w:gridCol w:w="1466"/>
        <w:gridCol w:w="1451"/>
      </w:tblGrid>
      <w:tr w:rsidR="0041734D" w:rsidRPr="00DA70D5" w14:paraId="7F377124" w14:textId="77777777">
        <w:trPr>
          <w:trHeight w:val="1489"/>
        </w:trPr>
        <w:tc>
          <w:tcPr>
            <w:tcW w:w="32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DF62E7"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Наименование</w:t>
            </w:r>
          </w:p>
          <w:p w14:paraId="43E2356C"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маршрута (начальный и конечный пункт)</w:t>
            </w:r>
          </w:p>
        </w:tc>
        <w:tc>
          <w:tcPr>
            <w:tcW w:w="18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2853AA"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Протяженность в км (в одном направлении)</w:t>
            </w:r>
          </w:p>
        </w:tc>
        <w:tc>
          <w:tcPr>
            <w:tcW w:w="15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1E7C06"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Перевезено</w:t>
            </w:r>
          </w:p>
          <w:p w14:paraId="1288AECD"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пассажиров</w:t>
            </w:r>
          </w:p>
          <w:p w14:paraId="20A69FED"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пас.</w:t>
            </w:r>
          </w:p>
          <w:p w14:paraId="33521C71"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год/</w:t>
            </w:r>
          </w:p>
          <w:p w14:paraId="7019F09E" w14:textId="77777777" w:rsidR="0041734D" w:rsidRPr="00DA70D5" w:rsidRDefault="0041734D">
            <w:pPr>
              <w:pStyle w:val="Normal10-020"/>
              <w:ind w:left="0" w:right="0"/>
              <w:rPr>
                <w:rFonts w:ascii="Times New Roman" w:hAnsi="Times New Roman"/>
                <w:b w:val="0"/>
                <w:sz w:val="22"/>
                <w:szCs w:val="22"/>
              </w:rPr>
            </w:pPr>
          </w:p>
        </w:tc>
        <w:tc>
          <w:tcPr>
            <w:tcW w:w="14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30C7DF"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Объем работы</w:t>
            </w:r>
          </w:p>
          <w:p w14:paraId="20709433"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тыс. пас. км</w:t>
            </w:r>
          </w:p>
          <w:p w14:paraId="19F2285E"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в год</w:t>
            </w:r>
          </w:p>
        </w:tc>
        <w:tc>
          <w:tcPr>
            <w:tcW w:w="14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036EB1"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Число рейсов в</w:t>
            </w:r>
          </w:p>
          <w:p w14:paraId="70BA869E"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сутки</w:t>
            </w:r>
          </w:p>
          <w:p w14:paraId="3ECB413A"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летом/</w:t>
            </w:r>
          </w:p>
          <w:p w14:paraId="16922238"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зимой</w:t>
            </w:r>
          </w:p>
        </w:tc>
      </w:tr>
      <w:tr w:rsidR="0041734D" w:rsidRPr="00DA70D5" w14:paraId="51B7DBBB" w14:textId="77777777">
        <w:trPr>
          <w:trHeight w:val="430"/>
        </w:trPr>
        <w:tc>
          <w:tcPr>
            <w:tcW w:w="3254" w:type="dxa"/>
            <w:tcBorders>
              <w:top w:val="single" w:sz="4" w:space="0" w:color="000000"/>
              <w:left w:val="single" w:sz="4" w:space="0" w:color="000000"/>
              <w:bottom w:val="single" w:sz="4" w:space="0" w:color="000000"/>
              <w:right w:val="single" w:sz="4" w:space="0" w:color="000000"/>
            </w:tcBorders>
          </w:tcPr>
          <w:p w14:paraId="0CFC7821" w14:textId="77777777" w:rsidR="0041734D" w:rsidRPr="00DA70D5" w:rsidRDefault="00B87EE6">
            <w:pPr>
              <w:pStyle w:val="Normal10-020"/>
              <w:ind w:left="0" w:right="0"/>
              <w:rPr>
                <w:rFonts w:ascii="Times New Roman" w:hAnsi="Times New Roman"/>
                <w:b w:val="0"/>
                <w:sz w:val="22"/>
                <w:szCs w:val="22"/>
              </w:rPr>
            </w:pPr>
            <w:r w:rsidRPr="00DA70D5">
              <w:rPr>
                <w:rFonts w:ascii="Times New Roman" w:hAnsi="Times New Roman"/>
                <w:b w:val="0"/>
                <w:sz w:val="22"/>
                <w:szCs w:val="22"/>
              </w:rPr>
              <w:t>«</w:t>
            </w:r>
            <w:r w:rsidR="00302ED1" w:rsidRPr="00DA70D5">
              <w:rPr>
                <w:rFonts w:ascii="Times New Roman" w:hAnsi="Times New Roman"/>
                <w:b w:val="0"/>
                <w:sz w:val="22"/>
                <w:szCs w:val="22"/>
              </w:rPr>
              <w:t>Усть-Илимск – Ершово</w:t>
            </w:r>
            <w:r w:rsidRPr="00DA70D5">
              <w:rPr>
                <w:rFonts w:ascii="Times New Roman" w:hAnsi="Times New Roman"/>
                <w:b w:val="0"/>
                <w:sz w:val="22"/>
                <w:szCs w:val="22"/>
              </w:rPr>
              <w:t>»</w:t>
            </w:r>
          </w:p>
        </w:tc>
        <w:tc>
          <w:tcPr>
            <w:tcW w:w="1815" w:type="dxa"/>
            <w:tcBorders>
              <w:top w:val="single" w:sz="4" w:space="0" w:color="000000"/>
              <w:left w:val="single" w:sz="4" w:space="0" w:color="000000"/>
              <w:bottom w:val="single" w:sz="4" w:space="0" w:color="000000"/>
              <w:right w:val="single" w:sz="4" w:space="0" w:color="000000"/>
            </w:tcBorders>
          </w:tcPr>
          <w:p w14:paraId="4C993BD1"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125</w:t>
            </w:r>
          </w:p>
        </w:tc>
        <w:tc>
          <w:tcPr>
            <w:tcW w:w="1591" w:type="dxa"/>
            <w:tcBorders>
              <w:top w:val="single" w:sz="4" w:space="0" w:color="000000"/>
              <w:left w:val="single" w:sz="4" w:space="0" w:color="000000"/>
              <w:bottom w:val="single" w:sz="4" w:space="0" w:color="000000"/>
              <w:right w:val="single" w:sz="4" w:space="0" w:color="000000"/>
            </w:tcBorders>
          </w:tcPr>
          <w:p w14:paraId="2D9892C0"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1600</w:t>
            </w:r>
          </w:p>
        </w:tc>
        <w:tc>
          <w:tcPr>
            <w:tcW w:w="1466" w:type="dxa"/>
            <w:tcBorders>
              <w:top w:val="single" w:sz="4" w:space="0" w:color="000000"/>
              <w:left w:val="single" w:sz="4" w:space="0" w:color="000000"/>
              <w:bottom w:val="single" w:sz="4" w:space="0" w:color="000000"/>
              <w:right w:val="single" w:sz="4" w:space="0" w:color="000000"/>
            </w:tcBorders>
          </w:tcPr>
          <w:p w14:paraId="514290B6"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200,0</w:t>
            </w:r>
          </w:p>
        </w:tc>
        <w:tc>
          <w:tcPr>
            <w:tcW w:w="1451" w:type="dxa"/>
            <w:tcBorders>
              <w:top w:val="single" w:sz="4" w:space="0" w:color="000000"/>
              <w:left w:val="single" w:sz="4" w:space="0" w:color="000000"/>
              <w:bottom w:val="single" w:sz="4" w:space="0" w:color="000000"/>
              <w:right w:val="single" w:sz="4" w:space="0" w:color="000000"/>
            </w:tcBorders>
          </w:tcPr>
          <w:p w14:paraId="01B68278"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1/1 (только по вторникам)</w:t>
            </w:r>
          </w:p>
        </w:tc>
      </w:tr>
    </w:tbl>
    <w:p w14:paraId="1575803C" w14:textId="77777777" w:rsidR="0041734D" w:rsidRPr="00DA70D5" w:rsidRDefault="00302ED1">
      <w:pPr>
        <w:spacing w:line="240" w:lineRule="auto"/>
        <w:ind w:firstLine="709"/>
        <w:rPr>
          <w:sz w:val="22"/>
          <w:szCs w:val="22"/>
        </w:rPr>
      </w:pPr>
      <w:r w:rsidRPr="00DA70D5">
        <w:rPr>
          <w:sz w:val="22"/>
          <w:szCs w:val="22"/>
        </w:rPr>
        <w:t>Анализируя представленные данные, можно сделать вывод, что население с. Ершово для поездок в районный центр и другие города (поселения) Иркутской области использует, в основном, личный транспорт.</w:t>
      </w:r>
    </w:p>
    <w:p w14:paraId="57C54C78" w14:textId="77777777" w:rsidR="0041734D" w:rsidRPr="00DA70D5" w:rsidRDefault="00302ED1">
      <w:pPr>
        <w:spacing w:line="240" w:lineRule="auto"/>
        <w:ind w:firstLine="709"/>
        <w:rPr>
          <w:sz w:val="26"/>
          <w:szCs w:val="26"/>
        </w:rPr>
      </w:pPr>
      <w:r w:rsidRPr="00DA70D5">
        <w:rPr>
          <w:sz w:val="26"/>
          <w:szCs w:val="26"/>
        </w:rPr>
        <w:t xml:space="preserve"> </w:t>
      </w:r>
    </w:p>
    <w:p w14:paraId="47138D28" w14:textId="77777777" w:rsidR="0041734D" w:rsidRPr="00DA70D5" w:rsidRDefault="00302ED1">
      <w:pPr>
        <w:pStyle w:val="31"/>
        <w:ind w:left="680"/>
        <w:rPr>
          <w:b w:val="0"/>
          <w:sz w:val="22"/>
          <w:szCs w:val="22"/>
        </w:rPr>
      </w:pPr>
      <w:bookmarkStart w:id="67" w:name="_Toc346635354_Копия_1"/>
      <w:r w:rsidRPr="00DA70D5">
        <w:rPr>
          <w:b w:val="0"/>
          <w:sz w:val="22"/>
          <w:szCs w:val="22"/>
        </w:rPr>
        <w:t>6.2. Транспортная инфраструктура. Проектные предложения</w:t>
      </w:r>
      <w:bookmarkEnd w:id="67"/>
    </w:p>
    <w:p w14:paraId="541B1125" w14:textId="77777777" w:rsidR="0041734D" w:rsidRPr="00DA70D5" w:rsidRDefault="00302ED1">
      <w:pPr>
        <w:spacing w:line="240" w:lineRule="auto"/>
        <w:ind w:firstLine="709"/>
        <w:rPr>
          <w:bCs/>
          <w:sz w:val="22"/>
          <w:szCs w:val="22"/>
        </w:rPr>
      </w:pPr>
      <w:r w:rsidRPr="00DA70D5">
        <w:rPr>
          <w:bCs/>
          <w:sz w:val="22"/>
          <w:szCs w:val="22"/>
        </w:rPr>
        <w:t>Ершовское муниципальное образование</w:t>
      </w:r>
    </w:p>
    <w:p w14:paraId="2D6D9B93" w14:textId="77777777" w:rsidR="0041734D" w:rsidRPr="00DA70D5" w:rsidRDefault="00302ED1">
      <w:pPr>
        <w:spacing w:line="240" w:lineRule="auto"/>
        <w:ind w:firstLine="709"/>
        <w:rPr>
          <w:bCs/>
          <w:iCs/>
          <w:sz w:val="22"/>
          <w:szCs w:val="22"/>
        </w:rPr>
      </w:pPr>
      <w:r w:rsidRPr="00DA70D5">
        <w:rPr>
          <w:bCs/>
          <w:iCs/>
          <w:sz w:val="22"/>
          <w:szCs w:val="22"/>
        </w:rPr>
        <w:t>Внешний транспорт</w:t>
      </w:r>
    </w:p>
    <w:p w14:paraId="60F615CA" w14:textId="77777777" w:rsidR="0041734D" w:rsidRPr="00DA70D5" w:rsidRDefault="00302ED1">
      <w:pPr>
        <w:spacing w:line="240" w:lineRule="auto"/>
        <w:ind w:firstLine="709"/>
        <w:rPr>
          <w:bCs/>
          <w:iCs/>
          <w:sz w:val="22"/>
          <w:szCs w:val="22"/>
        </w:rPr>
      </w:pPr>
      <w:r w:rsidRPr="00DA70D5">
        <w:rPr>
          <w:bCs/>
          <w:iCs/>
          <w:sz w:val="22"/>
          <w:szCs w:val="22"/>
        </w:rPr>
        <w:t xml:space="preserve">Внешние автомобильные дороги Ершовского МО </w:t>
      </w:r>
    </w:p>
    <w:p w14:paraId="5BAED9D9" w14:textId="77777777" w:rsidR="0010271B" w:rsidRPr="00DA70D5" w:rsidRDefault="0010271B">
      <w:pPr>
        <w:spacing w:line="240" w:lineRule="auto"/>
        <w:ind w:firstLine="709"/>
        <w:rPr>
          <w:bCs/>
          <w:iCs/>
          <w:sz w:val="22"/>
          <w:szCs w:val="22"/>
        </w:rPr>
      </w:pPr>
    </w:p>
    <w:p w14:paraId="5DE83026" w14:textId="77777777" w:rsidR="0041734D" w:rsidRPr="00DA70D5" w:rsidRDefault="00302ED1">
      <w:pPr>
        <w:spacing w:line="240" w:lineRule="auto"/>
        <w:ind w:firstLine="709"/>
        <w:rPr>
          <w:sz w:val="20"/>
          <w:szCs w:val="20"/>
        </w:rPr>
      </w:pPr>
      <w:r w:rsidRPr="00DA70D5">
        <w:rPr>
          <w:sz w:val="20"/>
          <w:szCs w:val="20"/>
        </w:rPr>
        <w:t>Сеть внешних автомобильных дорог Ершовского МО на расчетный срок претерпит изменения в части улучшения технического состояния. Планируется ремонт автомобильной дороги Братск-Усть-Илимск на участке км139+000-км 150+000 в Усть-Илимском районе Иркутской области.</w:t>
      </w:r>
    </w:p>
    <w:p w14:paraId="2F8C053C" w14:textId="77777777" w:rsidR="0041734D" w:rsidRPr="00DA70D5" w:rsidRDefault="0041734D">
      <w:pPr>
        <w:spacing w:line="240" w:lineRule="auto"/>
        <w:rPr>
          <w:sz w:val="20"/>
          <w:szCs w:val="20"/>
        </w:rPr>
      </w:pPr>
    </w:p>
    <w:p w14:paraId="29B1AA10" w14:textId="77777777" w:rsidR="0041734D" w:rsidRPr="00DA70D5" w:rsidRDefault="00302ED1">
      <w:pPr>
        <w:spacing w:line="240" w:lineRule="auto"/>
        <w:ind w:firstLine="709"/>
        <w:rPr>
          <w:bCs/>
          <w:iCs/>
          <w:sz w:val="22"/>
          <w:szCs w:val="22"/>
        </w:rPr>
      </w:pPr>
      <w:r w:rsidRPr="00DA70D5">
        <w:rPr>
          <w:bCs/>
          <w:iCs/>
          <w:sz w:val="22"/>
          <w:szCs w:val="22"/>
        </w:rPr>
        <w:t>Железнодорожный транспорт</w:t>
      </w:r>
    </w:p>
    <w:p w14:paraId="1FD5E46F" w14:textId="77777777" w:rsidR="0041734D" w:rsidRPr="00DA70D5" w:rsidRDefault="00302ED1">
      <w:pPr>
        <w:spacing w:line="240" w:lineRule="auto"/>
        <w:ind w:firstLine="709"/>
        <w:rPr>
          <w:sz w:val="20"/>
          <w:szCs w:val="20"/>
        </w:rPr>
      </w:pPr>
      <w:r w:rsidRPr="00DA70D5">
        <w:rPr>
          <w:sz w:val="20"/>
          <w:szCs w:val="20"/>
        </w:rPr>
        <w:t>На территории Ершовского МО объекты железнодорожного транспорта на расчетный срок не предусматриваются.</w:t>
      </w:r>
    </w:p>
    <w:p w14:paraId="6BA927C6" w14:textId="77777777" w:rsidR="0041734D" w:rsidRPr="00DA70D5" w:rsidRDefault="0041734D">
      <w:pPr>
        <w:spacing w:line="240" w:lineRule="auto"/>
        <w:ind w:firstLine="709"/>
        <w:rPr>
          <w:sz w:val="20"/>
          <w:szCs w:val="20"/>
        </w:rPr>
      </w:pPr>
    </w:p>
    <w:p w14:paraId="5367D2A3" w14:textId="77777777" w:rsidR="0041734D" w:rsidRPr="00DA70D5" w:rsidRDefault="00302ED1">
      <w:pPr>
        <w:spacing w:line="240" w:lineRule="auto"/>
        <w:ind w:firstLine="709"/>
        <w:rPr>
          <w:bCs/>
          <w:iCs/>
          <w:sz w:val="22"/>
          <w:szCs w:val="22"/>
        </w:rPr>
      </w:pPr>
      <w:r w:rsidRPr="00DA70D5">
        <w:rPr>
          <w:bCs/>
          <w:iCs/>
          <w:sz w:val="22"/>
          <w:szCs w:val="22"/>
        </w:rPr>
        <w:t>Воздушный транспорт</w:t>
      </w:r>
    </w:p>
    <w:p w14:paraId="51088CDB" w14:textId="77777777" w:rsidR="0041734D" w:rsidRPr="00DA70D5" w:rsidRDefault="00302ED1">
      <w:pPr>
        <w:spacing w:line="240" w:lineRule="auto"/>
        <w:ind w:firstLine="709"/>
        <w:rPr>
          <w:sz w:val="20"/>
          <w:szCs w:val="20"/>
        </w:rPr>
      </w:pPr>
      <w:r w:rsidRPr="00DA70D5">
        <w:rPr>
          <w:sz w:val="20"/>
          <w:szCs w:val="20"/>
        </w:rPr>
        <w:t>На территории Ершовского МО объекты воздушного транспорта на расчетный срок не предусматриваются.</w:t>
      </w:r>
    </w:p>
    <w:p w14:paraId="50109F00" w14:textId="77777777" w:rsidR="0041734D" w:rsidRPr="00DA70D5" w:rsidRDefault="0041734D">
      <w:pPr>
        <w:spacing w:line="240" w:lineRule="auto"/>
        <w:ind w:firstLine="709"/>
        <w:rPr>
          <w:sz w:val="20"/>
          <w:szCs w:val="20"/>
        </w:rPr>
      </w:pPr>
    </w:p>
    <w:p w14:paraId="28B09CFE" w14:textId="77777777" w:rsidR="0041734D" w:rsidRPr="00DA70D5" w:rsidRDefault="00302ED1">
      <w:pPr>
        <w:spacing w:line="240" w:lineRule="auto"/>
        <w:ind w:firstLine="709"/>
        <w:rPr>
          <w:b/>
          <w:bCs/>
          <w:i/>
          <w:iCs/>
          <w:sz w:val="20"/>
          <w:szCs w:val="20"/>
        </w:rPr>
      </w:pPr>
      <w:r w:rsidRPr="00DA70D5">
        <w:rPr>
          <w:b/>
          <w:bCs/>
          <w:i/>
          <w:iCs/>
          <w:sz w:val="20"/>
          <w:szCs w:val="20"/>
        </w:rPr>
        <w:t>Система общественного пассажирского транспорта</w:t>
      </w:r>
    </w:p>
    <w:p w14:paraId="1A837585" w14:textId="77777777" w:rsidR="0041734D" w:rsidRPr="00DA70D5" w:rsidRDefault="00302ED1">
      <w:pPr>
        <w:spacing w:line="240" w:lineRule="auto"/>
        <w:ind w:firstLine="709"/>
        <w:rPr>
          <w:sz w:val="20"/>
          <w:szCs w:val="20"/>
        </w:rPr>
      </w:pPr>
      <w:r w:rsidRPr="00DA70D5">
        <w:rPr>
          <w:bCs/>
          <w:iCs/>
          <w:sz w:val="20"/>
          <w:szCs w:val="20"/>
        </w:rPr>
        <w:lastRenderedPageBreak/>
        <w:t xml:space="preserve">На расчетный срок связи населения с. Ершово с центром области (г. Иркутск) и поселениями Усть-Илимского района общественным транспортом должно увеличится. Увеличение использования автобусного транспорта в поездках связано с тем, что Усть-Илимский район на расчетный срок приобретает роль транзитного звена между районами Крайнего Севера и центральными, восточными районами </w:t>
      </w:r>
      <w:r w:rsidRPr="00DA70D5">
        <w:rPr>
          <w:sz w:val="20"/>
          <w:szCs w:val="20"/>
        </w:rPr>
        <w:t>РФ. В связи с этим увеличится возможность использования большего числа автобусов, из числа транзитных, для поездок в районный центр и другие поселения района и области.</w:t>
      </w:r>
    </w:p>
    <w:p w14:paraId="40404077" w14:textId="77777777" w:rsidR="0041734D" w:rsidRPr="00DA70D5" w:rsidRDefault="0041734D">
      <w:pPr>
        <w:spacing w:line="240" w:lineRule="auto"/>
        <w:ind w:firstLine="709"/>
        <w:rPr>
          <w:sz w:val="26"/>
          <w:szCs w:val="26"/>
        </w:rPr>
      </w:pPr>
    </w:p>
    <w:p w14:paraId="7BF5E434" w14:textId="77777777" w:rsidR="0041734D" w:rsidRPr="00DA70D5" w:rsidRDefault="00302ED1">
      <w:pPr>
        <w:spacing w:line="240" w:lineRule="auto"/>
        <w:ind w:firstLine="709"/>
        <w:rPr>
          <w:bCs/>
          <w:iCs/>
          <w:sz w:val="22"/>
          <w:szCs w:val="22"/>
        </w:rPr>
      </w:pPr>
      <w:r w:rsidRPr="00DA70D5">
        <w:rPr>
          <w:bCs/>
          <w:iCs/>
          <w:sz w:val="22"/>
          <w:szCs w:val="22"/>
        </w:rPr>
        <w:t xml:space="preserve">Автомобилизация </w:t>
      </w:r>
    </w:p>
    <w:p w14:paraId="234089F7" w14:textId="77777777" w:rsidR="0041734D" w:rsidRPr="00DA70D5" w:rsidRDefault="00302ED1">
      <w:pPr>
        <w:spacing w:line="240" w:lineRule="auto"/>
        <w:ind w:firstLine="709"/>
        <w:rPr>
          <w:sz w:val="22"/>
          <w:szCs w:val="22"/>
        </w:rPr>
      </w:pPr>
      <w:r w:rsidRPr="00DA70D5">
        <w:rPr>
          <w:sz w:val="22"/>
          <w:szCs w:val="22"/>
        </w:rPr>
        <w:t xml:space="preserve">Автомобилизация населения с. Ершово на расчетный срок определена в приделах 400 ед. на 1000 жителей. </w:t>
      </w:r>
      <w:r w:rsidRPr="00DA70D5">
        <w:rPr>
          <w:bCs/>
          <w:iCs/>
          <w:sz w:val="22"/>
          <w:szCs w:val="22"/>
        </w:rPr>
        <w:t>Автомобилизация населения Ершовского муниципального образования на расчетный срок определена в пределах 80-100 ед. на 800 жителей. Общее количество автомобилей в поселении должно составить 120 ед.</w:t>
      </w:r>
      <w:r w:rsidRPr="00DA70D5">
        <w:rPr>
          <w:sz w:val="22"/>
          <w:szCs w:val="22"/>
        </w:rPr>
        <w:t xml:space="preserve"> Постоянное хранение автомобилей предусматривается на приусадебных участках. </w:t>
      </w:r>
    </w:p>
    <w:p w14:paraId="7DF991EF" w14:textId="77777777" w:rsidR="0041734D" w:rsidRPr="00DA70D5" w:rsidRDefault="0041734D">
      <w:pPr>
        <w:spacing w:line="240" w:lineRule="auto"/>
        <w:ind w:firstLine="709"/>
        <w:rPr>
          <w:sz w:val="22"/>
          <w:szCs w:val="22"/>
        </w:rPr>
      </w:pPr>
    </w:p>
    <w:p w14:paraId="6A60696B" w14:textId="77777777" w:rsidR="0041734D" w:rsidRPr="00DA70D5" w:rsidRDefault="00302ED1">
      <w:pPr>
        <w:spacing w:line="240" w:lineRule="auto"/>
        <w:ind w:firstLine="709"/>
        <w:rPr>
          <w:bCs/>
          <w:iCs/>
          <w:sz w:val="22"/>
          <w:szCs w:val="22"/>
        </w:rPr>
      </w:pPr>
      <w:r w:rsidRPr="00DA70D5">
        <w:rPr>
          <w:bCs/>
          <w:iCs/>
          <w:sz w:val="22"/>
          <w:szCs w:val="22"/>
        </w:rPr>
        <w:t>Здания, сооружения дорожных служб и дорожного сервиса</w:t>
      </w:r>
    </w:p>
    <w:p w14:paraId="0FB927C8" w14:textId="77777777" w:rsidR="0041734D" w:rsidRPr="00DA70D5" w:rsidRDefault="00302ED1">
      <w:pPr>
        <w:spacing w:line="240" w:lineRule="auto"/>
        <w:ind w:firstLine="709"/>
        <w:rPr>
          <w:sz w:val="22"/>
          <w:szCs w:val="22"/>
        </w:rPr>
      </w:pPr>
      <w:r w:rsidRPr="00DA70D5">
        <w:rPr>
          <w:sz w:val="22"/>
          <w:szCs w:val="22"/>
        </w:rPr>
        <w:t xml:space="preserve">На расчетный срок необходимо иметь в поселке СТО на 1 пост и </w:t>
      </w:r>
      <w:r w:rsidRPr="00DA70D5">
        <w:rPr>
          <w:sz w:val="22"/>
          <w:szCs w:val="22"/>
        </w:rPr>
        <w:br/>
        <w:t xml:space="preserve">АЗС на 1 колонку. Объекты предлагается разместить вне жилой застройки на </w:t>
      </w:r>
      <w:r w:rsidRPr="00DA70D5">
        <w:rPr>
          <w:sz w:val="22"/>
          <w:szCs w:val="22"/>
        </w:rPr>
        <w:br/>
        <w:t>автоподъезде к селу. Предлагается устройство автобусной остановки в центральной части с. Ершово, на ул. Гагарина.</w:t>
      </w:r>
    </w:p>
    <w:p w14:paraId="4D37EB70" w14:textId="77777777" w:rsidR="0010271B" w:rsidRPr="00DA70D5" w:rsidRDefault="0010271B">
      <w:pPr>
        <w:spacing w:line="240" w:lineRule="auto"/>
        <w:ind w:firstLine="709"/>
        <w:rPr>
          <w:sz w:val="22"/>
          <w:szCs w:val="22"/>
        </w:rPr>
      </w:pPr>
    </w:p>
    <w:p w14:paraId="755001F9" w14:textId="77777777" w:rsidR="0041734D" w:rsidRPr="00DA70D5" w:rsidRDefault="00302ED1">
      <w:pPr>
        <w:spacing w:line="240" w:lineRule="auto"/>
        <w:ind w:firstLine="709"/>
        <w:rPr>
          <w:bCs/>
          <w:iCs/>
          <w:sz w:val="22"/>
          <w:szCs w:val="22"/>
        </w:rPr>
      </w:pPr>
      <w:r w:rsidRPr="00DA70D5">
        <w:rPr>
          <w:bCs/>
          <w:iCs/>
          <w:sz w:val="22"/>
          <w:szCs w:val="22"/>
        </w:rPr>
        <w:t xml:space="preserve">Улично-дорожная сеть </w:t>
      </w:r>
    </w:p>
    <w:p w14:paraId="1968A8F1" w14:textId="77777777" w:rsidR="0041734D" w:rsidRPr="00DA70D5" w:rsidRDefault="00302ED1">
      <w:pPr>
        <w:spacing w:line="240" w:lineRule="auto"/>
        <w:ind w:firstLine="709"/>
        <w:rPr>
          <w:bCs/>
          <w:iCs/>
          <w:sz w:val="22"/>
          <w:szCs w:val="22"/>
        </w:rPr>
      </w:pPr>
      <w:r w:rsidRPr="00DA70D5">
        <w:rPr>
          <w:bCs/>
          <w:iCs/>
          <w:sz w:val="22"/>
          <w:szCs w:val="22"/>
        </w:rPr>
        <w:t>с. Ершово</w:t>
      </w:r>
    </w:p>
    <w:p w14:paraId="5F25E636" w14:textId="77777777" w:rsidR="0041734D" w:rsidRPr="00DA70D5" w:rsidRDefault="0041734D">
      <w:pPr>
        <w:spacing w:line="240" w:lineRule="auto"/>
        <w:ind w:firstLine="709"/>
        <w:rPr>
          <w:b/>
          <w:bCs/>
          <w:i/>
          <w:iCs/>
          <w:sz w:val="22"/>
          <w:szCs w:val="22"/>
        </w:rPr>
      </w:pPr>
    </w:p>
    <w:p w14:paraId="4BFD9C74" w14:textId="77777777" w:rsidR="0041734D" w:rsidRPr="00DA70D5" w:rsidRDefault="00302ED1">
      <w:pPr>
        <w:ind w:firstLine="0"/>
        <w:rPr>
          <w:sz w:val="22"/>
          <w:szCs w:val="22"/>
        </w:rPr>
      </w:pPr>
      <w:r w:rsidRPr="00DA70D5">
        <w:rPr>
          <w:bCs/>
          <w:iCs/>
          <w:sz w:val="22"/>
          <w:szCs w:val="22"/>
        </w:rPr>
        <w:t xml:space="preserve">Таблица </w:t>
      </w:r>
      <w:r w:rsidR="000D403C" w:rsidRPr="00DA70D5">
        <w:rPr>
          <w:bCs/>
          <w:iCs/>
          <w:sz w:val="22"/>
          <w:szCs w:val="22"/>
        </w:rPr>
        <w:fldChar w:fldCharType="begin"/>
      </w:r>
      <w:r w:rsidRPr="00DA70D5">
        <w:rPr>
          <w:bCs/>
          <w:iCs/>
          <w:sz w:val="22"/>
          <w:szCs w:val="22"/>
        </w:rPr>
        <w:instrText xml:space="preserve"> SEQ "Таблица" \* ARABIC </w:instrText>
      </w:r>
      <w:r w:rsidR="000D403C" w:rsidRPr="00DA70D5">
        <w:rPr>
          <w:bCs/>
          <w:iCs/>
          <w:sz w:val="22"/>
          <w:szCs w:val="22"/>
        </w:rPr>
        <w:fldChar w:fldCharType="separate"/>
      </w:r>
      <w:r w:rsidR="00FF5FE3" w:rsidRPr="00DA70D5">
        <w:rPr>
          <w:bCs/>
          <w:iCs/>
          <w:noProof/>
          <w:sz w:val="22"/>
          <w:szCs w:val="22"/>
        </w:rPr>
        <w:t>27</w:t>
      </w:r>
      <w:r w:rsidR="000D403C" w:rsidRPr="00DA70D5">
        <w:rPr>
          <w:bCs/>
          <w:iCs/>
          <w:sz w:val="22"/>
          <w:szCs w:val="22"/>
        </w:rPr>
        <w:fldChar w:fldCharType="end"/>
      </w:r>
      <w:r w:rsidRPr="00DA70D5">
        <w:rPr>
          <w:bCs/>
          <w:iCs/>
          <w:sz w:val="22"/>
          <w:szCs w:val="22"/>
        </w:rPr>
        <w:t>. Параметры улиц с. Ершово на расчетный срок</w:t>
      </w:r>
    </w:p>
    <w:tbl>
      <w:tblPr>
        <w:tblW w:w="10202" w:type="dxa"/>
        <w:jc w:val="center"/>
        <w:tblLayout w:type="fixed"/>
        <w:tblLook w:val="04A0" w:firstRow="1" w:lastRow="0" w:firstColumn="1" w:lastColumn="0" w:noHBand="0" w:noVBand="1"/>
      </w:tblPr>
      <w:tblGrid>
        <w:gridCol w:w="1873"/>
        <w:gridCol w:w="1579"/>
        <w:gridCol w:w="2521"/>
        <w:gridCol w:w="1121"/>
        <w:gridCol w:w="1214"/>
        <w:gridCol w:w="881"/>
        <w:gridCol w:w="1013"/>
      </w:tblGrid>
      <w:tr w:rsidR="0041734D" w:rsidRPr="00DA70D5" w14:paraId="134B0673" w14:textId="77777777">
        <w:trPr>
          <w:cantSplit/>
          <w:trHeight w:val="692"/>
          <w:jc w:val="center"/>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5B67EB20"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 xml:space="preserve">Улицы </w:t>
            </w:r>
            <w:r w:rsidRPr="00DA70D5">
              <w:rPr>
                <w:rFonts w:ascii="Times New Roman" w:hAnsi="Times New Roman"/>
                <w:b w:val="0"/>
                <w:sz w:val="22"/>
                <w:szCs w:val="22"/>
              </w:rPr>
              <w:br/>
              <w:t>и дороги</w:t>
            </w:r>
          </w:p>
        </w:tc>
        <w:tc>
          <w:tcPr>
            <w:tcW w:w="1579"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3CB4146D"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Протяжен-ность км.</w:t>
            </w:r>
          </w:p>
        </w:tc>
        <w:tc>
          <w:tcPr>
            <w:tcW w:w="2521"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63805F5B"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Покрытие</w:t>
            </w:r>
          </w:p>
        </w:tc>
        <w:tc>
          <w:tcPr>
            <w:tcW w:w="1121"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4ED70405"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Габарит в красных линиях, м</w:t>
            </w:r>
          </w:p>
        </w:tc>
        <w:tc>
          <w:tcPr>
            <w:tcW w:w="310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9C2051E"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В том числе, м</w:t>
            </w:r>
          </w:p>
        </w:tc>
      </w:tr>
      <w:tr w:rsidR="0041734D" w:rsidRPr="00DA70D5" w14:paraId="14F288E2" w14:textId="77777777">
        <w:trPr>
          <w:cantSplit/>
          <w:trHeight w:val="1455"/>
          <w:jc w:val="center"/>
        </w:trPr>
        <w:tc>
          <w:tcPr>
            <w:tcW w:w="1872" w:type="dxa"/>
            <w:vMerge/>
            <w:tcBorders>
              <w:top w:val="single" w:sz="4" w:space="0" w:color="000000"/>
              <w:left w:val="single" w:sz="4" w:space="0" w:color="000000"/>
              <w:bottom w:val="single" w:sz="4" w:space="0" w:color="000000"/>
              <w:right w:val="single" w:sz="4" w:space="0" w:color="000000"/>
            </w:tcBorders>
            <w:shd w:val="clear" w:color="auto" w:fill="D9D9D9"/>
          </w:tcPr>
          <w:p w14:paraId="4043263F" w14:textId="77777777" w:rsidR="0041734D" w:rsidRPr="00DA70D5" w:rsidRDefault="0041734D">
            <w:pPr>
              <w:pStyle w:val="Normal10-020"/>
              <w:ind w:left="0" w:right="0"/>
              <w:rPr>
                <w:rFonts w:ascii="Times New Roman" w:hAnsi="Times New Roman"/>
                <w:b w:val="0"/>
                <w:sz w:val="22"/>
                <w:szCs w:val="22"/>
              </w:rPr>
            </w:pPr>
          </w:p>
        </w:tc>
        <w:tc>
          <w:tcPr>
            <w:tcW w:w="1579" w:type="dxa"/>
            <w:vMerge/>
            <w:tcBorders>
              <w:top w:val="single" w:sz="4" w:space="0" w:color="000000"/>
              <w:left w:val="single" w:sz="4" w:space="0" w:color="000000"/>
              <w:bottom w:val="single" w:sz="4" w:space="0" w:color="000000"/>
              <w:right w:val="single" w:sz="4" w:space="0" w:color="000000"/>
            </w:tcBorders>
            <w:shd w:val="clear" w:color="auto" w:fill="D9D9D9"/>
            <w:textDirection w:val="btLr"/>
          </w:tcPr>
          <w:p w14:paraId="6B1F08C4" w14:textId="77777777" w:rsidR="0041734D" w:rsidRPr="00DA70D5" w:rsidRDefault="0041734D">
            <w:pPr>
              <w:pStyle w:val="Normal10-020"/>
              <w:ind w:left="0" w:right="0"/>
              <w:rPr>
                <w:rFonts w:ascii="Times New Roman" w:hAnsi="Times New Roman"/>
                <w:b w:val="0"/>
                <w:sz w:val="22"/>
                <w:szCs w:val="22"/>
              </w:rPr>
            </w:pPr>
          </w:p>
        </w:tc>
        <w:tc>
          <w:tcPr>
            <w:tcW w:w="2521" w:type="dxa"/>
            <w:vMerge/>
            <w:tcBorders>
              <w:top w:val="single" w:sz="4" w:space="0" w:color="000000"/>
              <w:left w:val="single" w:sz="4" w:space="0" w:color="000000"/>
              <w:bottom w:val="single" w:sz="4" w:space="0" w:color="000000"/>
              <w:right w:val="single" w:sz="4" w:space="0" w:color="000000"/>
            </w:tcBorders>
            <w:shd w:val="clear" w:color="auto" w:fill="D9D9D9"/>
            <w:textDirection w:val="btLr"/>
          </w:tcPr>
          <w:p w14:paraId="20A024CA" w14:textId="77777777" w:rsidR="0041734D" w:rsidRPr="00DA70D5" w:rsidRDefault="0041734D">
            <w:pPr>
              <w:pStyle w:val="Normal10-020"/>
              <w:ind w:left="0" w:right="0"/>
              <w:rPr>
                <w:rFonts w:ascii="Times New Roman" w:hAnsi="Times New Roman"/>
                <w:b w:val="0"/>
                <w:sz w:val="22"/>
                <w:szCs w:val="22"/>
              </w:rPr>
            </w:pPr>
          </w:p>
        </w:tc>
        <w:tc>
          <w:tcPr>
            <w:tcW w:w="1121" w:type="dxa"/>
            <w:vMerge/>
            <w:tcBorders>
              <w:top w:val="single" w:sz="4" w:space="0" w:color="000000"/>
              <w:left w:val="single" w:sz="4" w:space="0" w:color="000000"/>
              <w:bottom w:val="single" w:sz="4" w:space="0" w:color="000000"/>
              <w:right w:val="single" w:sz="4" w:space="0" w:color="000000"/>
            </w:tcBorders>
            <w:shd w:val="clear" w:color="auto" w:fill="D9D9D9"/>
            <w:textDirection w:val="btLr"/>
          </w:tcPr>
          <w:p w14:paraId="3AB02E47" w14:textId="77777777" w:rsidR="0041734D" w:rsidRPr="00DA70D5" w:rsidRDefault="0041734D">
            <w:pPr>
              <w:pStyle w:val="Normal10-020"/>
              <w:ind w:left="0" w:right="0"/>
              <w:rPr>
                <w:rFonts w:ascii="Times New Roman" w:hAnsi="Times New Roman"/>
                <w:b w:val="0"/>
                <w:sz w:val="22"/>
                <w:szCs w:val="22"/>
              </w:rPr>
            </w:pPr>
          </w:p>
        </w:tc>
        <w:tc>
          <w:tcPr>
            <w:tcW w:w="1214" w:type="dxa"/>
            <w:tcBorders>
              <w:top w:val="single" w:sz="4" w:space="0" w:color="000000"/>
              <w:left w:val="single" w:sz="4" w:space="0" w:color="000000"/>
              <w:bottom w:val="single" w:sz="4" w:space="0" w:color="000000"/>
              <w:right w:val="single" w:sz="4" w:space="0" w:color="000000"/>
            </w:tcBorders>
            <w:shd w:val="clear" w:color="auto" w:fill="D9D9D9"/>
          </w:tcPr>
          <w:p w14:paraId="13EC2BEB"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Проезжая часть</w:t>
            </w:r>
          </w:p>
        </w:tc>
        <w:tc>
          <w:tcPr>
            <w:tcW w:w="881" w:type="dxa"/>
            <w:tcBorders>
              <w:top w:val="single" w:sz="4" w:space="0" w:color="000000"/>
              <w:left w:val="single" w:sz="4" w:space="0" w:color="000000"/>
              <w:bottom w:val="single" w:sz="4" w:space="0" w:color="000000"/>
              <w:right w:val="single" w:sz="4" w:space="0" w:color="000000"/>
            </w:tcBorders>
            <w:shd w:val="clear" w:color="auto" w:fill="D9D9D9"/>
          </w:tcPr>
          <w:p w14:paraId="665D8CD8"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зелень</w:t>
            </w:r>
          </w:p>
        </w:tc>
        <w:tc>
          <w:tcPr>
            <w:tcW w:w="1013" w:type="dxa"/>
            <w:tcBorders>
              <w:top w:val="single" w:sz="4" w:space="0" w:color="000000"/>
              <w:left w:val="single" w:sz="4" w:space="0" w:color="000000"/>
              <w:bottom w:val="single" w:sz="4" w:space="0" w:color="000000"/>
              <w:right w:val="single" w:sz="4" w:space="0" w:color="000000"/>
            </w:tcBorders>
            <w:shd w:val="clear" w:color="auto" w:fill="D9D9D9"/>
          </w:tcPr>
          <w:p w14:paraId="2DF11655"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тротуар</w:t>
            </w:r>
          </w:p>
        </w:tc>
      </w:tr>
      <w:tr w:rsidR="0041734D" w:rsidRPr="00DA70D5" w14:paraId="2C4A722E" w14:textId="77777777">
        <w:trPr>
          <w:jc w:val="center"/>
        </w:trPr>
        <w:tc>
          <w:tcPr>
            <w:tcW w:w="1872" w:type="dxa"/>
            <w:tcBorders>
              <w:top w:val="single" w:sz="4" w:space="0" w:color="000000"/>
              <w:left w:val="single" w:sz="4" w:space="0" w:color="000000"/>
              <w:bottom w:val="single" w:sz="4" w:space="0" w:color="000000"/>
              <w:right w:val="single" w:sz="4" w:space="0" w:color="000000"/>
            </w:tcBorders>
          </w:tcPr>
          <w:p w14:paraId="3779FCF3"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Главная улица*</w:t>
            </w:r>
          </w:p>
        </w:tc>
        <w:tc>
          <w:tcPr>
            <w:tcW w:w="1579" w:type="dxa"/>
            <w:tcBorders>
              <w:top w:val="single" w:sz="4" w:space="0" w:color="000000"/>
              <w:left w:val="single" w:sz="4" w:space="0" w:color="000000"/>
              <w:bottom w:val="single" w:sz="4" w:space="0" w:color="000000"/>
              <w:right w:val="single" w:sz="4" w:space="0" w:color="000000"/>
            </w:tcBorders>
          </w:tcPr>
          <w:p w14:paraId="5DE9CE9E"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0,852</w:t>
            </w:r>
          </w:p>
        </w:tc>
        <w:tc>
          <w:tcPr>
            <w:tcW w:w="2521" w:type="dxa"/>
            <w:tcBorders>
              <w:top w:val="single" w:sz="4" w:space="0" w:color="000000"/>
              <w:left w:val="single" w:sz="4" w:space="0" w:color="000000"/>
              <w:bottom w:val="single" w:sz="4" w:space="0" w:color="000000"/>
              <w:right w:val="single" w:sz="4" w:space="0" w:color="000000"/>
            </w:tcBorders>
          </w:tcPr>
          <w:p w14:paraId="6DA86328"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Усовершенствованное</w:t>
            </w:r>
          </w:p>
        </w:tc>
        <w:tc>
          <w:tcPr>
            <w:tcW w:w="1121" w:type="dxa"/>
            <w:tcBorders>
              <w:top w:val="single" w:sz="4" w:space="0" w:color="000000"/>
              <w:left w:val="single" w:sz="4" w:space="0" w:color="000000"/>
              <w:bottom w:val="single" w:sz="4" w:space="0" w:color="000000"/>
              <w:right w:val="single" w:sz="4" w:space="0" w:color="000000"/>
            </w:tcBorders>
          </w:tcPr>
          <w:p w14:paraId="6FF0D49D"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12,5</w:t>
            </w:r>
          </w:p>
        </w:tc>
        <w:tc>
          <w:tcPr>
            <w:tcW w:w="1214" w:type="dxa"/>
            <w:tcBorders>
              <w:top w:val="single" w:sz="4" w:space="0" w:color="000000"/>
              <w:left w:val="single" w:sz="4" w:space="0" w:color="000000"/>
              <w:bottom w:val="single" w:sz="4" w:space="0" w:color="000000"/>
              <w:right w:val="single" w:sz="4" w:space="0" w:color="000000"/>
            </w:tcBorders>
          </w:tcPr>
          <w:p w14:paraId="05197836"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7,0</w:t>
            </w:r>
          </w:p>
        </w:tc>
        <w:tc>
          <w:tcPr>
            <w:tcW w:w="881" w:type="dxa"/>
            <w:tcBorders>
              <w:top w:val="single" w:sz="4" w:space="0" w:color="000000"/>
              <w:left w:val="single" w:sz="4" w:space="0" w:color="000000"/>
              <w:bottom w:val="single" w:sz="4" w:space="0" w:color="000000"/>
              <w:right w:val="single" w:sz="4" w:space="0" w:color="000000"/>
            </w:tcBorders>
          </w:tcPr>
          <w:p w14:paraId="3D2555C2"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0,5х2</w:t>
            </w:r>
          </w:p>
        </w:tc>
        <w:tc>
          <w:tcPr>
            <w:tcW w:w="1013" w:type="dxa"/>
            <w:tcBorders>
              <w:top w:val="single" w:sz="4" w:space="0" w:color="000000"/>
              <w:left w:val="single" w:sz="4" w:space="0" w:color="000000"/>
              <w:bottom w:val="single" w:sz="4" w:space="0" w:color="000000"/>
              <w:right w:val="single" w:sz="4" w:space="0" w:color="000000"/>
            </w:tcBorders>
          </w:tcPr>
          <w:p w14:paraId="5C57B869"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2,25х2</w:t>
            </w:r>
          </w:p>
        </w:tc>
      </w:tr>
      <w:tr w:rsidR="0041734D" w:rsidRPr="00DA70D5" w14:paraId="2A94D497" w14:textId="77777777">
        <w:trPr>
          <w:jc w:val="center"/>
        </w:trPr>
        <w:tc>
          <w:tcPr>
            <w:tcW w:w="1872" w:type="dxa"/>
            <w:tcBorders>
              <w:top w:val="single" w:sz="4" w:space="0" w:color="000000"/>
              <w:left w:val="single" w:sz="4" w:space="0" w:color="000000"/>
              <w:bottom w:val="single" w:sz="4" w:space="0" w:color="000000"/>
              <w:right w:val="single" w:sz="4" w:space="0" w:color="000000"/>
            </w:tcBorders>
          </w:tcPr>
          <w:p w14:paraId="3F0B26FA"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Улицы в жилой застройке, основные**</w:t>
            </w:r>
          </w:p>
        </w:tc>
        <w:tc>
          <w:tcPr>
            <w:tcW w:w="1579" w:type="dxa"/>
            <w:tcBorders>
              <w:top w:val="single" w:sz="4" w:space="0" w:color="000000"/>
              <w:left w:val="single" w:sz="4" w:space="0" w:color="000000"/>
              <w:bottom w:val="single" w:sz="4" w:space="0" w:color="000000"/>
              <w:right w:val="single" w:sz="4" w:space="0" w:color="000000"/>
            </w:tcBorders>
          </w:tcPr>
          <w:p w14:paraId="29E31D9D" w14:textId="77777777" w:rsidR="0041734D" w:rsidRPr="00DA70D5" w:rsidRDefault="00302ED1">
            <w:pPr>
              <w:pStyle w:val="Normal10-020"/>
              <w:ind w:left="0" w:right="0"/>
              <w:rPr>
                <w:rFonts w:ascii="Times New Roman" w:hAnsi="Times New Roman"/>
                <w:b w:val="0"/>
                <w:strike/>
                <w:sz w:val="22"/>
                <w:szCs w:val="22"/>
              </w:rPr>
            </w:pPr>
            <w:r w:rsidRPr="00DA70D5">
              <w:rPr>
                <w:rFonts w:ascii="Times New Roman" w:hAnsi="Times New Roman"/>
                <w:b w:val="0"/>
                <w:sz w:val="22"/>
                <w:szCs w:val="22"/>
              </w:rPr>
              <w:t>4,236</w:t>
            </w:r>
          </w:p>
        </w:tc>
        <w:tc>
          <w:tcPr>
            <w:tcW w:w="2521" w:type="dxa"/>
            <w:tcBorders>
              <w:top w:val="single" w:sz="4" w:space="0" w:color="000000"/>
              <w:left w:val="single" w:sz="4" w:space="0" w:color="000000"/>
              <w:bottom w:val="single" w:sz="4" w:space="0" w:color="000000"/>
              <w:right w:val="single" w:sz="4" w:space="0" w:color="000000"/>
            </w:tcBorders>
          </w:tcPr>
          <w:p w14:paraId="08F3CCE1"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Усовершенствованное</w:t>
            </w:r>
          </w:p>
        </w:tc>
        <w:tc>
          <w:tcPr>
            <w:tcW w:w="1121" w:type="dxa"/>
            <w:tcBorders>
              <w:top w:val="single" w:sz="4" w:space="0" w:color="000000"/>
              <w:left w:val="single" w:sz="4" w:space="0" w:color="000000"/>
              <w:bottom w:val="single" w:sz="4" w:space="0" w:color="000000"/>
              <w:right w:val="single" w:sz="4" w:space="0" w:color="000000"/>
            </w:tcBorders>
          </w:tcPr>
          <w:p w14:paraId="0C079A19"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10,0</w:t>
            </w:r>
          </w:p>
        </w:tc>
        <w:tc>
          <w:tcPr>
            <w:tcW w:w="1214" w:type="dxa"/>
            <w:tcBorders>
              <w:top w:val="single" w:sz="4" w:space="0" w:color="000000"/>
              <w:left w:val="single" w:sz="4" w:space="0" w:color="000000"/>
              <w:bottom w:val="single" w:sz="4" w:space="0" w:color="000000"/>
              <w:right w:val="single" w:sz="4" w:space="0" w:color="000000"/>
            </w:tcBorders>
          </w:tcPr>
          <w:p w14:paraId="1AAF7A11"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6.0</w:t>
            </w:r>
          </w:p>
        </w:tc>
        <w:tc>
          <w:tcPr>
            <w:tcW w:w="881" w:type="dxa"/>
            <w:tcBorders>
              <w:top w:val="single" w:sz="4" w:space="0" w:color="000000"/>
              <w:left w:val="single" w:sz="4" w:space="0" w:color="000000"/>
              <w:bottom w:val="single" w:sz="4" w:space="0" w:color="000000"/>
              <w:right w:val="single" w:sz="4" w:space="0" w:color="000000"/>
            </w:tcBorders>
          </w:tcPr>
          <w:p w14:paraId="58EA8E81"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0,5х2</w:t>
            </w:r>
          </w:p>
        </w:tc>
        <w:tc>
          <w:tcPr>
            <w:tcW w:w="1013" w:type="dxa"/>
            <w:tcBorders>
              <w:top w:val="single" w:sz="4" w:space="0" w:color="000000"/>
              <w:left w:val="single" w:sz="4" w:space="0" w:color="000000"/>
              <w:bottom w:val="single" w:sz="4" w:space="0" w:color="000000"/>
              <w:right w:val="single" w:sz="4" w:space="0" w:color="000000"/>
            </w:tcBorders>
          </w:tcPr>
          <w:p w14:paraId="3969CAC6"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1,5х2</w:t>
            </w:r>
          </w:p>
        </w:tc>
      </w:tr>
      <w:tr w:rsidR="0041734D" w:rsidRPr="00DA70D5" w14:paraId="5C68AD2B" w14:textId="77777777">
        <w:trPr>
          <w:jc w:val="center"/>
        </w:trPr>
        <w:tc>
          <w:tcPr>
            <w:tcW w:w="1872" w:type="dxa"/>
            <w:tcBorders>
              <w:top w:val="single" w:sz="4" w:space="0" w:color="000000"/>
              <w:left w:val="single" w:sz="4" w:space="0" w:color="000000"/>
              <w:bottom w:val="single" w:sz="4" w:space="0" w:color="000000"/>
              <w:right w:val="single" w:sz="4" w:space="0" w:color="000000"/>
            </w:tcBorders>
          </w:tcPr>
          <w:p w14:paraId="2AAC6359"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Улицы в жилой застройке, второстепенные (переулок, проезд)</w:t>
            </w:r>
          </w:p>
        </w:tc>
        <w:tc>
          <w:tcPr>
            <w:tcW w:w="1579" w:type="dxa"/>
            <w:tcBorders>
              <w:top w:val="single" w:sz="4" w:space="0" w:color="000000"/>
              <w:left w:val="single" w:sz="4" w:space="0" w:color="000000"/>
              <w:bottom w:val="single" w:sz="4" w:space="0" w:color="000000"/>
              <w:right w:val="single" w:sz="4" w:space="0" w:color="000000"/>
            </w:tcBorders>
          </w:tcPr>
          <w:p w14:paraId="326C138A" w14:textId="77777777" w:rsidR="0041734D" w:rsidRPr="00DA70D5" w:rsidRDefault="00302ED1">
            <w:pPr>
              <w:pStyle w:val="Normal10-020"/>
              <w:ind w:left="0" w:right="0"/>
              <w:rPr>
                <w:rFonts w:ascii="Times New Roman" w:hAnsi="Times New Roman"/>
                <w:b w:val="0"/>
                <w:strike/>
                <w:sz w:val="22"/>
                <w:szCs w:val="22"/>
              </w:rPr>
            </w:pPr>
            <w:r w:rsidRPr="00DA70D5">
              <w:rPr>
                <w:rFonts w:ascii="Times New Roman" w:hAnsi="Times New Roman"/>
                <w:b w:val="0"/>
                <w:sz w:val="22"/>
                <w:szCs w:val="22"/>
              </w:rPr>
              <w:t>2,716</w:t>
            </w:r>
          </w:p>
        </w:tc>
        <w:tc>
          <w:tcPr>
            <w:tcW w:w="2521" w:type="dxa"/>
            <w:tcBorders>
              <w:top w:val="single" w:sz="4" w:space="0" w:color="000000"/>
              <w:left w:val="single" w:sz="4" w:space="0" w:color="000000"/>
              <w:bottom w:val="single" w:sz="4" w:space="0" w:color="000000"/>
              <w:right w:val="single" w:sz="4" w:space="0" w:color="000000"/>
            </w:tcBorders>
          </w:tcPr>
          <w:p w14:paraId="77367689"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Твердое покрытие</w:t>
            </w:r>
          </w:p>
        </w:tc>
        <w:tc>
          <w:tcPr>
            <w:tcW w:w="1121" w:type="dxa"/>
            <w:tcBorders>
              <w:top w:val="single" w:sz="4" w:space="0" w:color="000000"/>
              <w:left w:val="single" w:sz="4" w:space="0" w:color="000000"/>
              <w:bottom w:val="single" w:sz="4" w:space="0" w:color="000000"/>
              <w:right w:val="single" w:sz="4" w:space="0" w:color="000000"/>
            </w:tcBorders>
          </w:tcPr>
          <w:p w14:paraId="7F6E6B10"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8,5</w:t>
            </w:r>
          </w:p>
        </w:tc>
        <w:tc>
          <w:tcPr>
            <w:tcW w:w="1214" w:type="dxa"/>
            <w:tcBorders>
              <w:top w:val="single" w:sz="4" w:space="0" w:color="000000"/>
              <w:left w:val="single" w:sz="4" w:space="0" w:color="000000"/>
              <w:bottom w:val="single" w:sz="4" w:space="0" w:color="000000"/>
              <w:right w:val="single" w:sz="4" w:space="0" w:color="000000"/>
            </w:tcBorders>
          </w:tcPr>
          <w:p w14:paraId="4A0E4A69"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5,5</w:t>
            </w:r>
          </w:p>
        </w:tc>
        <w:tc>
          <w:tcPr>
            <w:tcW w:w="881" w:type="dxa"/>
            <w:tcBorders>
              <w:top w:val="single" w:sz="4" w:space="0" w:color="000000"/>
              <w:left w:val="single" w:sz="4" w:space="0" w:color="000000"/>
              <w:bottom w:val="single" w:sz="4" w:space="0" w:color="000000"/>
              <w:right w:val="single" w:sz="4" w:space="0" w:color="000000"/>
            </w:tcBorders>
          </w:tcPr>
          <w:p w14:paraId="214972E4"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0,5х2</w:t>
            </w:r>
          </w:p>
        </w:tc>
        <w:tc>
          <w:tcPr>
            <w:tcW w:w="1013" w:type="dxa"/>
            <w:tcBorders>
              <w:top w:val="single" w:sz="4" w:space="0" w:color="000000"/>
              <w:left w:val="single" w:sz="4" w:space="0" w:color="000000"/>
              <w:bottom w:val="single" w:sz="4" w:space="0" w:color="000000"/>
              <w:right w:val="single" w:sz="4" w:space="0" w:color="000000"/>
            </w:tcBorders>
          </w:tcPr>
          <w:p w14:paraId="19C95904"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1,0х2</w:t>
            </w:r>
          </w:p>
        </w:tc>
      </w:tr>
      <w:tr w:rsidR="0041734D" w:rsidRPr="00DA70D5" w14:paraId="3BF260FB" w14:textId="77777777">
        <w:trPr>
          <w:jc w:val="center"/>
        </w:trPr>
        <w:tc>
          <w:tcPr>
            <w:tcW w:w="1872" w:type="dxa"/>
            <w:tcBorders>
              <w:top w:val="single" w:sz="4" w:space="0" w:color="000000"/>
              <w:left w:val="single" w:sz="4" w:space="0" w:color="000000"/>
              <w:bottom w:val="single" w:sz="4" w:space="0" w:color="000000"/>
              <w:right w:val="single" w:sz="4" w:space="0" w:color="000000"/>
            </w:tcBorders>
          </w:tcPr>
          <w:p w14:paraId="36C825BC"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Итого:</w:t>
            </w:r>
          </w:p>
        </w:tc>
        <w:tc>
          <w:tcPr>
            <w:tcW w:w="1579" w:type="dxa"/>
            <w:tcBorders>
              <w:top w:val="single" w:sz="4" w:space="0" w:color="000000"/>
              <w:left w:val="single" w:sz="4" w:space="0" w:color="000000"/>
              <w:bottom w:val="single" w:sz="4" w:space="0" w:color="000000"/>
              <w:right w:val="single" w:sz="4" w:space="0" w:color="000000"/>
            </w:tcBorders>
          </w:tcPr>
          <w:p w14:paraId="375C7257" w14:textId="77777777" w:rsidR="0041734D" w:rsidRPr="00DA70D5" w:rsidRDefault="00302ED1">
            <w:pPr>
              <w:pStyle w:val="Normal10-020"/>
              <w:ind w:left="0" w:right="0"/>
              <w:rPr>
                <w:rFonts w:ascii="Times New Roman" w:hAnsi="Times New Roman"/>
                <w:b w:val="0"/>
                <w:strike/>
                <w:sz w:val="22"/>
                <w:szCs w:val="22"/>
              </w:rPr>
            </w:pPr>
            <w:r w:rsidRPr="00DA70D5">
              <w:rPr>
                <w:rFonts w:ascii="Times New Roman" w:hAnsi="Times New Roman"/>
                <w:b w:val="0"/>
                <w:sz w:val="22"/>
                <w:szCs w:val="22"/>
              </w:rPr>
              <w:t>7,804</w:t>
            </w:r>
          </w:p>
        </w:tc>
        <w:tc>
          <w:tcPr>
            <w:tcW w:w="2521" w:type="dxa"/>
            <w:tcBorders>
              <w:top w:val="single" w:sz="4" w:space="0" w:color="000000"/>
              <w:left w:val="single" w:sz="4" w:space="0" w:color="000000"/>
              <w:bottom w:val="single" w:sz="4" w:space="0" w:color="000000"/>
              <w:right w:val="single" w:sz="4" w:space="0" w:color="000000"/>
            </w:tcBorders>
          </w:tcPr>
          <w:p w14:paraId="709B53A9" w14:textId="77777777" w:rsidR="0041734D" w:rsidRPr="00DA70D5" w:rsidRDefault="0041734D">
            <w:pPr>
              <w:pStyle w:val="Normal10-020"/>
              <w:ind w:left="0" w:right="0"/>
              <w:rPr>
                <w:rFonts w:ascii="Times New Roman" w:hAnsi="Times New Roman"/>
                <w:b w:val="0"/>
                <w:sz w:val="22"/>
                <w:szCs w:val="22"/>
              </w:rPr>
            </w:pPr>
          </w:p>
        </w:tc>
        <w:tc>
          <w:tcPr>
            <w:tcW w:w="1121" w:type="dxa"/>
            <w:tcBorders>
              <w:top w:val="single" w:sz="4" w:space="0" w:color="000000"/>
              <w:left w:val="single" w:sz="4" w:space="0" w:color="000000"/>
              <w:bottom w:val="single" w:sz="4" w:space="0" w:color="000000"/>
              <w:right w:val="single" w:sz="4" w:space="0" w:color="000000"/>
            </w:tcBorders>
          </w:tcPr>
          <w:p w14:paraId="11E5755B" w14:textId="77777777" w:rsidR="0041734D" w:rsidRPr="00DA70D5" w:rsidRDefault="0041734D">
            <w:pPr>
              <w:pStyle w:val="Normal10-020"/>
              <w:ind w:left="0" w:right="0"/>
              <w:rPr>
                <w:rFonts w:ascii="Times New Roman" w:hAnsi="Times New Roman"/>
                <w:b w:val="0"/>
                <w:sz w:val="22"/>
                <w:szCs w:val="22"/>
              </w:rPr>
            </w:pPr>
          </w:p>
        </w:tc>
        <w:tc>
          <w:tcPr>
            <w:tcW w:w="1214" w:type="dxa"/>
            <w:tcBorders>
              <w:top w:val="single" w:sz="4" w:space="0" w:color="000000"/>
              <w:left w:val="single" w:sz="4" w:space="0" w:color="000000"/>
              <w:bottom w:val="single" w:sz="4" w:space="0" w:color="000000"/>
              <w:right w:val="single" w:sz="4" w:space="0" w:color="000000"/>
            </w:tcBorders>
          </w:tcPr>
          <w:p w14:paraId="2AD3DA62" w14:textId="77777777" w:rsidR="0041734D" w:rsidRPr="00DA70D5" w:rsidRDefault="0041734D">
            <w:pPr>
              <w:pStyle w:val="Normal10-020"/>
              <w:ind w:left="0" w:right="0"/>
              <w:rPr>
                <w:rFonts w:ascii="Times New Roman" w:hAnsi="Times New Roman"/>
                <w:b w:val="0"/>
                <w:sz w:val="22"/>
                <w:szCs w:val="22"/>
              </w:rPr>
            </w:pPr>
          </w:p>
        </w:tc>
        <w:tc>
          <w:tcPr>
            <w:tcW w:w="881" w:type="dxa"/>
            <w:tcBorders>
              <w:top w:val="single" w:sz="4" w:space="0" w:color="000000"/>
              <w:left w:val="single" w:sz="4" w:space="0" w:color="000000"/>
              <w:bottom w:val="single" w:sz="4" w:space="0" w:color="000000"/>
              <w:right w:val="single" w:sz="4" w:space="0" w:color="000000"/>
            </w:tcBorders>
          </w:tcPr>
          <w:p w14:paraId="1C6DAF88" w14:textId="77777777" w:rsidR="0041734D" w:rsidRPr="00DA70D5" w:rsidRDefault="0041734D">
            <w:pPr>
              <w:pStyle w:val="Normal10-020"/>
              <w:ind w:left="0" w:right="0"/>
              <w:rPr>
                <w:rFonts w:ascii="Times New Roman" w:hAnsi="Times New Roman"/>
                <w:b w:val="0"/>
                <w:sz w:val="22"/>
                <w:szCs w:val="22"/>
              </w:rPr>
            </w:pPr>
          </w:p>
        </w:tc>
        <w:tc>
          <w:tcPr>
            <w:tcW w:w="1013" w:type="dxa"/>
            <w:tcBorders>
              <w:top w:val="single" w:sz="4" w:space="0" w:color="000000"/>
              <w:left w:val="single" w:sz="4" w:space="0" w:color="000000"/>
              <w:bottom w:val="single" w:sz="4" w:space="0" w:color="000000"/>
              <w:right w:val="single" w:sz="4" w:space="0" w:color="000000"/>
            </w:tcBorders>
          </w:tcPr>
          <w:p w14:paraId="36F3A449" w14:textId="77777777" w:rsidR="0041734D" w:rsidRPr="00DA70D5" w:rsidRDefault="0041734D">
            <w:pPr>
              <w:pStyle w:val="Normal10-020"/>
              <w:ind w:left="0" w:right="0"/>
              <w:rPr>
                <w:rFonts w:ascii="Times New Roman" w:hAnsi="Times New Roman"/>
                <w:b w:val="0"/>
                <w:sz w:val="22"/>
                <w:szCs w:val="22"/>
              </w:rPr>
            </w:pPr>
          </w:p>
        </w:tc>
      </w:tr>
    </w:tbl>
    <w:p w14:paraId="5C7F5C91" w14:textId="77777777" w:rsidR="0041734D" w:rsidRPr="00DA70D5" w:rsidRDefault="00302ED1">
      <w:pPr>
        <w:spacing w:line="240" w:lineRule="auto"/>
        <w:ind w:firstLine="709"/>
        <w:rPr>
          <w:sz w:val="22"/>
          <w:szCs w:val="22"/>
        </w:rPr>
      </w:pPr>
      <w:r w:rsidRPr="00DA70D5">
        <w:rPr>
          <w:sz w:val="22"/>
          <w:szCs w:val="22"/>
        </w:rPr>
        <w:t>Примечание *Главная улица: - ул. Ленина, **Основные улицы в жилой застройке: - ул. Гагарина, ул. 23 Партсъезда, ул. Зеленая, ул. Булгакова, ул. Комарова, ул. Лесная</w:t>
      </w:r>
    </w:p>
    <w:p w14:paraId="1D0F0949" w14:textId="77777777" w:rsidR="0041734D" w:rsidRPr="00DA70D5" w:rsidRDefault="0041734D">
      <w:pPr>
        <w:spacing w:line="240" w:lineRule="auto"/>
        <w:ind w:firstLine="709"/>
        <w:rPr>
          <w:sz w:val="22"/>
          <w:szCs w:val="22"/>
        </w:rPr>
      </w:pPr>
    </w:p>
    <w:p w14:paraId="64E3EA7E" w14:textId="77777777" w:rsidR="0041734D" w:rsidRPr="00DA70D5" w:rsidRDefault="00302ED1">
      <w:pPr>
        <w:spacing w:line="240" w:lineRule="auto"/>
        <w:ind w:firstLine="709"/>
        <w:rPr>
          <w:sz w:val="22"/>
          <w:szCs w:val="22"/>
        </w:rPr>
      </w:pPr>
      <w:r w:rsidRPr="00DA70D5">
        <w:rPr>
          <w:sz w:val="22"/>
          <w:szCs w:val="22"/>
        </w:rPr>
        <w:t>На планируемый срок предлагается:</w:t>
      </w:r>
    </w:p>
    <w:p w14:paraId="16A7CDBA" w14:textId="77777777" w:rsidR="0041734D" w:rsidRPr="00DA70D5" w:rsidRDefault="00302ED1">
      <w:pPr>
        <w:spacing w:line="240" w:lineRule="auto"/>
        <w:ind w:firstLine="709"/>
        <w:rPr>
          <w:sz w:val="22"/>
          <w:szCs w:val="22"/>
        </w:rPr>
      </w:pPr>
      <w:r w:rsidRPr="00DA70D5">
        <w:rPr>
          <w:sz w:val="22"/>
          <w:szCs w:val="22"/>
        </w:rPr>
        <w:t xml:space="preserve">- 100% поперечных профилей улиц и дорог привести в соответствие с рекомендациями генерального плана; </w:t>
      </w:r>
    </w:p>
    <w:p w14:paraId="3E8C05E7" w14:textId="77777777" w:rsidR="0010271B" w:rsidRPr="00DA70D5" w:rsidRDefault="00302ED1">
      <w:pPr>
        <w:spacing w:line="240" w:lineRule="auto"/>
        <w:ind w:firstLine="709"/>
        <w:rPr>
          <w:sz w:val="22"/>
          <w:szCs w:val="22"/>
        </w:rPr>
      </w:pPr>
      <w:r w:rsidRPr="00DA70D5">
        <w:rPr>
          <w:sz w:val="22"/>
          <w:szCs w:val="22"/>
        </w:rPr>
        <w:t xml:space="preserve">- реконструировать 7,804 км улиц. </w:t>
      </w:r>
    </w:p>
    <w:p w14:paraId="1CCB44A3" w14:textId="77777777" w:rsidR="0010271B" w:rsidRPr="00DA70D5" w:rsidRDefault="0010271B">
      <w:pPr>
        <w:pStyle w:val="210"/>
        <w:ind w:left="737"/>
        <w:rPr>
          <w:sz w:val="26"/>
          <w:szCs w:val="26"/>
        </w:rPr>
      </w:pPr>
    </w:p>
    <w:p w14:paraId="3D14F343" w14:textId="77777777" w:rsidR="0041734D" w:rsidRPr="00DA70D5" w:rsidRDefault="00302ED1">
      <w:pPr>
        <w:pStyle w:val="210"/>
        <w:ind w:left="737"/>
        <w:rPr>
          <w:b w:val="0"/>
          <w:sz w:val="22"/>
          <w:szCs w:val="22"/>
        </w:rPr>
      </w:pPr>
      <w:r w:rsidRPr="00DA70D5">
        <w:rPr>
          <w:b w:val="0"/>
          <w:sz w:val="22"/>
          <w:szCs w:val="22"/>
        </w:rPr>
        <w:t>7. Инженерная инфраструктура</w:t>
      </w:r>
    </w:p>
    <w:p w14:paraId="67C52735" w14:textId="77777777" w:rsidR="0041734D" w:rsidRPr="00DA70D5" w:rsidRDefault="00302ED1">
      <w:pPr>
        <w:spacing w:line="240" w:lineRule="auto"/>
        <w:rPr>
          <w:sz w:val="22"/>
          <w:szCs w:val="22"/>
        </w:rPr>
      </w:pPr>
      <w:r w:rsidRPr="00DA70D5">
        <w:rPr>
          <w:sz w:val="22"/>
          <w:szCs w:val="22"/>
        </w:rPr>
        <w:t xml:space="preserve">При разработке разделов был учтен и использован Приказ Министерства экономического развития РФ от 15 февраля 2021 г. </w:t>
      </w:r>
      <w:r w:rsidR="00B87EE6" w:rsidRPr="00DA70D5">
        <w:rPr>
          <w:sz w:val="22"/>
          <w:szCs w:val="22"/>
        </w:rPr>
        <w:t>№</w:t>
      </w:r>
      <w:r w:rsidRPr="00DA70D5">
        <w:rPr>
          <w:sz w:val="22"/>
          <w:szCs w:val="22"/>
        </w:rPr>
        <w:t xml:space="preserve"> 71 </w:t>
      </w:r>
      <w:r w:rsidR="00B87EE6" w:rsidRPr="00DA70D5">
        <w:rPr>
          <w:sz w:val="22"/>
          <w:szCs w:val="22"/>
        </w:rPr>
        <w:t>«</w:t>
      </w:r>
      <w:r w:rsidRPr="00DA70D5">
        <w:rPr>
          <w:sz w:val="22"/>
          <w:szCs w:val="22"/>
        </w:rPr>
        <w:t>Об утверждении Методических рекомендаций по подготовке нормативов градостроительного проектирования</w:t>
      </w:r>
      <w:r w:rsidR="00B87EE6" w:rsidRPr="00DA70D5">
        <w:rPr>
          <w:sz w:val="22"/>
          <w:szCs w:val="22"/>
        </w:rPr>
        <w:t>»</w:t>
      </w:r>
    </w:p>
    <w:p w14:paraId="117DFC3D" w14:textId="77777777" w:rsidR="0041734D" w:rsidRPr="00DA70D5" w:rsidRDefault="00302ED1">
      <w:pPr>
        <w:pStyle w:val="31"/>
        <w:ind w:left="680"/>
        <w:rPr>
          <w:b w:val="0"/>
          <w:bCs/>
          <w:sz w:val="22"/>
          <w:szCs w:val="22"/>
        </w:rPr>
      </w:pPr>
      <w:bookmarkStart w:id="68" w:name="_Toc346635355_Копия_1"/>
      <w:r w:rsidRPr="00DA70D5">
        <w:rPr>
          <w:b w:val="0"/>
          <w:bCs/>
          <w:sz w:val="22"/>
          <w:szCs w:val="22"/>
        </w:rPr>
        <w:t>7.1. Водоснабжение, водоотведение</w:t>
      </w:r>
      <w:bookmarkEnd w:id="68"/>
    </w:p>
    <w:p w14:paraId="29427DCA" w14:textId="77777777" w:rsidR="0041734D" w:rsidRPr="00DA70D5" w:rsidRDefault="00302ED1">
      <w:pPr>
        <w:spacing w:line="240" w:lineRule="auto"/>
        <w:ind w:firstLine="709"/>
        <w:rPr>
          <w:sz w:val="22"/>
          <w:szCs w:val="22"/>
        </w:rPr>
      </w:pPr>
      <w:r w:rsidRPr="00DA70D5">
        <w:rPr>
          <w:sz w:val="22"/>
          <w:szCs w:val="22"/>
        </w:rPr>
        <w:lastRenderedPageBreak/>
        <w:t>При разработке разделов были учтены и использованы:</w:t>
      </w:r>
    </w:p>
    <w:p w14:paraId="76E068C0" w14:textId="77777777" w:rsidR="0041734D" w:rsidRPr="00DA70D5" w:rsidRDefault="00302ED1">
      <w:pPr>
        <w:spacing w:line="240" w:lineRule="auto"/>
        <w:ind w:firstLine="709"/>
        <w:rPr>
          <w:sz w:val="22"/>
          <w:szCs w:val="22"/>
        </w:rPr>
      </w:pPr>
      <w:r w:rsidRPr="00DA70D5">
        <w:rPr>
          <w:sz w:val="22"/>
          <w:szCs w:val="22"/>
        </w:rPr>
        <w:t xml:space="preserve">- материалы Стратегии перспективного комплексного социально-экономического развития муниципального образования </w:t>
      </w:r>
      <w:r w:rsidR="00B87EE6" w:rsidRPr="00DA70D5">
        <w:rPr>
          <w:sz w:val="22"/>
          <w:szCs w:val="22"/>
        </w:rPr>
        <w:t>«</w:t>
      </w:r>
      <w:r w:rsidRPr="00DA70D5">
        <w:rPr>
          <w:sz w:val="22"/>
          <w:szCs w:val="22"/>
        </w:rPr>
        <w:t>Усть-Илимский район</w:t>
      </w:r>
      <w:r w:rsidR="00B87EE6" w:rsidRPr="00DA70D5">
        <w:rPr>
          <w:sz w:val="22"/>
          <w:szCs w:val="22"/>
        </w:rPr>
        <w:t>»</w:t>
      </w:r>
      <w:r w:rsidRPr="00DA70D5">
        <w:rPr>
          <w:sz w:val="22"/>
          <w:szCs w:val="22"/>
        </w:rPr>
        <w:t xml:space="preserve"> на период до 2030 года;</w:t>
      </w:r>
    </w:p>
    <w:p w14:paraId="1A1F7AB3" w14:textId="77777777" w:rsidR="0041734D" w:rsidRPr="00DA70D5" w:rsidRDefault="00302ED1">
      <w:pPr>
        <w:spacing w:line="240" w:lineRule="auto"/>
        <w:ind w:firstLine="709"/>
        <w:rPr>
          <w:sz w:val="22"/>
          <w:szCs w:val="22"/>
        </w:rPr>
      </w:pPr>
      <w:r w:rsidRPr="00DA70D5">
        <w:rPr>
          <w:sz w:val="22"/>
          <w:szCs w:val="22"/>
        </w:rPr>
        <w:t xml:space="preserve">- материалы программы комплексного развития систем коммунальной инфраструктуры Ершовского муниципального образования, утвержденной решением Думы муниципального образования </w:t>
      </w:r>
      <w:r w:rsidR="00B87EE6" w:rsidRPr="00DA70D5">
        <w:rPr>
          <w:sz w:val="22"/>
          <w:szCs w:val="22"/>
        </w:rPr>
        <w:t>«</w:t>
      </w:r>
      <w:r w:rsidRPr="00DA70D5">
        <w:rPr>
          <w:sz w:val="22"/>
          <w:szCs w:val="22"/>
        </w:rPr>
        <w:t>Усть-Илимский район</w:t>
      </w:r>
      <w:r w:rsidR="00B87EE6" w:rsidRPr="00DA70D5">
        <w:rPr>
          <w:sz w:val="22"/>
          <w:szCs w:val="22"/>
        </w:rPr>
        <w:t>»</w:t>
      </w:r>
      <w:r w:rsidRPr="00DA70D5">
        <w:rPr>
          <w:sz w:val="22"/>
          <w:szCs w:val="22"/>
        </w:rPr>
        <w:t xml:space="preserve"> седьмого созыва от 28.06.2018 № 31/12 </w:t>
      </w:r>
      <w:r w:rsidR="00B87EE6" w:rsidRPr="00DA70D5">
        <w:rPr>
          <w:sz w:val="22"/>
          <w:szCs w:val="22"/>
        </w:rPr>
        <w:t>«</w:t>
      </w:r>
      <w:r w:rsidRPr="00DA70D5">
        <w:rPr>
          <w:sz w:val="22"/>
          <w:szCs w:val="22"/>
        </w:rPr>
        <w:t>Об утверждении Программы комплексного развития коммунальной инфраструктуры Ершовского муниципального образования</w:t>
      </w:r>
      <w:r w:rsidR="00B87EE6" w:rsidRPr="00DA70D5">
        <w:rPr>
          <w:sz w:val="22"/>
          <w:szCs w:val="22"/>
        </w:rPr>
        <w:t>»</w:t>
      </w:r>
      <w:r w:rsidRPr="00DA70D5">
        <w:rPr>
          <w:sz w:val="22"/>
          <w:szCs w:val="22"/>
        </w:rPr>
        <w:t xml:space="preserve"> </w:t>
      </w:r>
    </w:p>
    <w:p w14:paraId="44B2DCB3" w14:textId="77777777" w:rsidR="0041734D" w:rsidRPr="00DA70D5" w:rsidRDefault="0041734D">
      <w:pPr>
        <w:spacing w:line="240" w:lineRule="auto"/>
        <w:ind w:firstLine="709"/>
        <w:rPr>
          <w:sz w:val="26"/>
          <w:szCs w:val="26"/>
        </w:rPr>
      </w:pPr>
    </w:p>
    <w:p w14:paraId="1CC9974C" w14:textId="77777777" w:rsidR="0041734D" w:rsidRPr="00DA70D5" w:rsidRDefault="00302ED1">
      <w:pPr>
        <w:pStyle w:val="41"/>
        <w:spacing w:line="240" w:lineRule="auto"/>
        <w:ind w:left="737"/>
        <w:rPr>
          <w:b w:val="0"/>
          <w:sz w:val="22"/>
          <w:szCs w:val="22"/>
        </w:rPr>
      </w:pPr>
      <w:bookmarkStart w:id="69" w:name="_Toc346611271_Копия_1"/>
      <w:r w:rsidRPr="00DA70D5">
        <w:rPr>
          <w:b w:val="0"/>
          <w:sz w:val="22"/>
          <w:szCs w:val="22"/>
        </w:rPr>
        <w:t>7.1.1. Водоснабжение. Существующее положение</w:t>
      </w:r>
      <w:bookmarkEnd w:id="69"/>
    </w:p>
    <w:p w14:paraId="7CBDF108" w14:textId="77777777" w:rsidR="0041734D" w:rsidRPr="00DA70D5" w:rsidRDefault="00302ED1">
      <w:pPr>
        <w:spacing w:line="240" w:lineRule="auto"/>
        <w:ind w:firstLine="709"/>
        <w:rPr>
          <w:bCs/>
          <w:sz w:val="22"/>
          <w:szCs w:val="22"/>
        </w:rPr>
      </w:pPr>
      <w:r w:rsidRPr="00DA70D5">
        <w:rPr>
          <w:bCs/>
          <w:sz w:val="22"/>
          <w:szCs w:val="22"/>
        </w:rPr>
        <w:t>Ершовское муниципальное образование</w:t>
      </w:r>
    </w:p>
    <w:p w14:paraId="1DD4C97A" w14:textId="77777777" w:rsidR="0010271B" w:rsidRPr="00DA70D5" w:rsidRDefault="0010271B">
      <w:pPr>
        <w:spacing w:line="240" w:lineRule="auto"/>
        <w:ind w:firstLine="709"/>
        <w:rPr>
          <w:bCs/>
          <w:sz w:val="22"/>
          <w:szCs w:val="22"/>
        </w:rPr>
      </w:pPr>
    </w:p>
    <w:p w14:paraId="074213AF" w14:textId="77777777" w:rsidR="0041734D" w:rsidRPr="00DA70D5" w:rsidRDefault="00302ED1">
      <w:pPr>
        <w:spacing w:line="240" w:lineRule="auto"/>
        <w:ind w:firstLine="709"/>
        <w:rPr>
          <w:sz w:val="22"/>
          <w:szCs w:val="22"/>
        </w:rPr>
      </w:pPr>
      <w:r w:rsidRPr="00DA70D5">
        <w:rPr>
          <w:sz w:val="22"/>
          <w:szCs w:val="22"/>
        </w:rPr>
        <w:t>Структура водоснабжения Ершовского муниципального образования представлена децентрализованной системой водоснабжения с. Ершово. Потребителям вода от водозабора доставляется специализированным автотранспортом.</w:t>
      </w:r>
    </w:p>
    <w:p w14:paraId="0CF9C332" w14:textId="77777777" w:rsidR="0041734D" w:rsidRPr="00DA70D5" w:rsidRDefault="00302ED1">
      <w:pPr>
        <w:spacing w:line="240" w:lineRule="auto"/>
        <w:ind w:firstLine="709"/>
        <w:rPr>
          <w:sz w:val="22"/>
          <w:szCs w:val="22"/>
        </w:rPr>
      </w:pPr>
      <w:r w:rsidRPr="00DA70D5">
        <w:rPr>
          <w:sz w:val="22"/>
          <w:szCs w:val="22"/>
        </w:rPr>
        <w:t xml:space="preserve">У эксплуатирующей организации, осуществляющей водоснабжение потребителей Ершовского сельского поселения, отсутствует лицензия на пользование недрами (договор о водопользовании). </w:t>
      </w:r>
    </w:p>
    <w:p w14:paraId="64C2057E" w14:textId="77777777" w:rsidR="0041734D" w:rsidRPr="00DA70D5" w:rsidRDefault="00302ED1">
      <w:pPr>
        <w:spacing w:line="240" w:lineRule="auto"/>
        <w:ind w:firstLine="709"/>
        <w:rPr>
          <w:sz w:val="22"/>
          <w:szCs w:val="22"/>
        </w:rPr>
      </w:pPr>
      <w:r w:rsidRPr="00DA70D5">
        <w:rPr>
          <w:sz w:val="22"/>
          <w:szCs w:val="22"/>
        </w:rPr>
        <w:t xml:space="preserve">В соответствии с требованиями Постановления Правительства Российской Федерации от 05.09.2013 №782 </w:t>
      </w:r>
      <w:r w:rsidR="00B87EE6" w:rsidRPr="00DA70D5">
        <w:rPr>
          <w:sz w:val="22"/>
          <w:szCs w:val="22"/>
        </w:rPr>
        <w:t>«</w:t>
      </w:r>
      <w:r w:rsidRPr="00DA70D5">
        <w:rPr>
          <w:sz w:val="22"/>
          <w:szCs w:val="22"/>
        </w:rPr>
        <w:t>О схемах водоснабжения и водоотведения</w:t>
      </w:r>
      <w:r w:rsidR="00B87EE6" w:rsidRPr="00DA70D5">
        <w:rPr>
          <w:sz w:val="22"/>
          <w:szCs w:val="22"/>
        </w:rPr>
        <w:t>»</w:t>
      </w:r>
      <w:r w:rsidRPr="00DA70D5">
        <w:rPr>
          <w:sz w:val="22"/>
          <w:szCs w:val="22"/>
        </w:rPr>
        <w:t xml:space="preserve"> для централизованной системы водоснабжения Ершовского сельского поселения выделены следующие технологические зоны:</w:t>
      </w:r>
    </w:p>
    <w:p w14:paraId="025992B0" w14:textId="77777777" w:rsidR="0041734D" w:rsidRPr="00DA70D5" w:rsidRDefault="00302ED1">
      <w:pPr>
        <w:spacing w:line="240" w:lineRule="auto"/>
        <w:ind w:firstLine="709"/>
        <w:rPr>
          <w:sz w:val="22"/>
          <w:szCs w:val="22"/>
        </w:rPr>
      </w:pPr>
      <w:r w:rsidRPr="00DA70D5">
        <w:rPr>
          <w:sz w:val="22"/>
          <w:szCs w:val="22"/>
        </w:rPr>
        <w:t>технологическая зона водоснабжения с. Ершово (существующая зона обслуживания децентрализованной системой водоснабжения).</w:t>
      </w:r>
    </w:p>
    <w:p w14:paraId="415D0A3B" w14:textId="77777777" w:rsidR="0041734D" w:rsidRPr="00DA70D5" w:rsidRDefault="0041734D">
      <w:pPr>
        <w:spacing w:line="240" w:lineRule="auto"/>
        <w:ind w:firstLine="709"/>
        <w:rPr>
          <w:sz w:val="22"/>
          <w:szCs w:val="22"/>
        </w:rPr>
      </w:pPr>
    </w:p>
    <w:p w14:paraId="295E5E4B" w14:textId="77777777" w:rsidR="0041734D" w:rsidRPr="00DA70D5" w:rsidRDefault="00302ED1">
      <w:pPr>
        <w:spacing w:line="240" w:lineRule="auto"/>
        <w:ind w:firstLine="709"/>
        <w:rPr>
          <w:bCs/>
          <w:sz w:val="22"/>
          <w:szCs w:val="22"/>
        </w:rPr>
      </w:pPr>
      <w:r w:rsidRPr="00DA70D5">
        <w:rPr>
          <w:bCs/>
          <w:sz w:val="22"/>
          <w:szCs w:val="22"/>
        </w:rPr>
        <w:t>с. Ершово</w:t>
      </w:r>
    </w:p>
    <w:p w14:paraId="24541A18" w14:textId="77777777" w:rsidR="0041734D" w:rsidRPr="00DA70D5" w:rsidRDefault="00302ED1">
      <w:pPr>
        <w:spacing w:line="240" w:lineRule="auto"/>
        <w:ind w:firstLine="709"/>
        <w:rPr>
          <w:sz w:val="22"/>
          <w:szCs w:val="22"/>
        </w:rPr>
      </w:pPr>
      <w:r w:rsidRPr="00DA70D5">
        <w:rPr>
          <w:sz w:val="22"/>
          <w:szCs w:val="22"/>
        </w:rPr>
        <w:t>Охват потребителей, получающих услугу централизованного водоснабжения (от водоразборных колонок, ввод водопровода в здание) составляет 0%.</w:t>
      </w:r>
    </w:p>
    <w:p w14:paraId="4979E30F" w14:textId="77777777" w:rsidR="0041734D" w:rsidRPr="00DA70D5" w:rsidRDefault="00302ED1">
      <w:pPr>
        <w:spacing w:line="240" w:lineRule="auto"/>
        <w:ind w:firstLine="709"/>
        <w:rPr>
          <w:sz w:val="22"/>
          <w:szCs w:val="22"/>
        </w:rPr>
      </w:pPr>
      <w:r w:rsidRPr="00DA70D5">
        <w:rPr>
          <w:sz w:val="22"/>
          <w:szCs w:val="22"/>
        </w:rPr>
        <w:t xml:space="preserve">В с. Ершово централизованной системы водоснабжения нет. Водоснабжение жителей села осуществляется привозной водой от артезианской скважины № 2, расположенной в 200 м от восточной границы с. Ершово. </w:t>
      </w:r>
    </w:p>
    <w:p w14:paraId="64089635" w14:textId="77777777" w:rsidR="0041734D" w:rsidRPr="00DA70D5" w:rsidRDefault="00302ED1">
      <w:pPr>
        <w:spacing w:line="240" w:lineRule="auto"/>
        <w:ind w:firstLine="709"/>
        <w:rPr>
          <w:sz w:val="22"/>
          <w:szCs w:val="22"/>
        </w:rPr>
      </w:pPr>
      <w:r w:rsidRPr="00DA70D5">
        <w:rPr>
          <w:sz w:val="22"/>
          <w:szCs w:val="22"/>
        </w:rPr>
        <w:t>Производительность скважины по насосному оборудованию – 336 м³/сут. Поставка воды потребителям с. Ершово за 2011 г. составила 7200 м</w:t>
      </w:r>
      <w:r w:rsidRPr="00DA70D5">
        <w:rPr>
          <w:sz w:val="22"/>
          <w:szCs w:val="22"/>
          <w:vertAlign w:val="superscript"/>
        </w:rPr>
        <w:t>3</w:t>
      </w:r>
      <w:r w:rsidRPr="00DA70D5">
        <w:rPr>
          <w:sz w:val="22"/>
          <w:szCs w:val="22"/>
        </w:rPr>
        <w:t>/месяц (240 м³/сутки), в том числе 6500 м³/месяц (217,0 м³/сутки) доставляется на хозяйственно-питьевые нужды населения.</w:t>
      </w:r>
    </w:p>
    <w:p w14:paraId="38774E57" w14:textId="77777777" w:rsidR="0041734D" w:rsidRPr="00DA70D5" w:rsidRDefault="00302ED1">
      <w:pPr>
        <w:spacing w:line="240" w:lineRule="auto"/>
        <w:ind w:firstLine="709"/>
        <w:rPr>
          <w:sz w:val="22"/>
          <w:szCs w:val="22"/>
        </w:rPr>
      </w:pPr>
      <w:r w:rsidRPr="00DA70D5">
        <w:rPr>
          <w:sz w:val="22"/>
          <w:szCs w:val="22"/>
        </w:rPr>
        <w:t xml:space="preserve">Для доставки воды населению задействованы две водовозные машины УРАЛ, КРАЗ. </w:t>
      </w:r>
    </w:p>
    <w:p w14:paraId="54052656" w14:textId="77777777" w:rsidR="0041734D" w:rsidRPr="00DA70D5" w:rsidRDefault="0041734D">
      <w:pPr>
        <w:spacing w:line="240" w:lineRule="auto"/>
        <w:ind w:firstLine="709"/>
        <w:rPr>
          <w:sz w:val="26"/>
          <w:szCs w:val="26"/>
        </w:rPr>
      </w:pPr>
    </w:p>
    <w:p w14:paraId="649C9D10" w14:textId="77777777" w:rsidR="0041734D" w:rsidRPr="00DA70D5" w:rsidRDefault="00302ED1">
      <w:pPr>
        <w:spacing w:line="240" w:lineRule="auto"/>
        <w:ind w:firstLine="709"/>
        <w:rPr>
          <w:iCs/>
          <w:sz w:val="22"/>
          <w:szCs w:val="22"/>
        </w:rPr>
      </w:pPr>
      <w:bookmarkStart w:id="70" w:name="_Ref383624591_Копия_1"/>
      <w:bookmarkStart w:id="71" w:name="_Toc403411092_Копия_1"/>
      <w:bookmarkStart w:id="72" w:name="_Toc510535774_Копия_1"/>
      <w:r w:rsidRPr="00DA70D5">
        <w:rPr>
          <w:iCs/>
          <w:sz w:val="22"/>
          <w:szCs w:val="22"/>
        </w:rPr>
        <w:t>Водопроводные насосные станции</w:t>
      </w:r>
      <w:bookmarkEnd w:id="70"/>
      <w:bookmarkEnd w:id="71"/>
      <w:bookmarkEnd w:id="72"/>
    </w:p>
    <w:p w14:paraId="67425743" w14:textId="77777777" w:rsidR="0041734D" w:rsidRPr="00DA70D5" w:rsidRDefault="00302ED1">
      <w:pPr>
        <w:spacing w:line="240" w:lineRule="auto"/>
        <w:ind w:firstLine="709"/>
        <w:rPr>
          <w:sz w:val="22"/>
          <w:szCs w:val="22"/>
        </w:rPr>
      </w:pPr>
      <w:r w:rsidRPr="00DA70D5">
        <w:rPr>
          <w:sz w:val="22"/>
          <w:szCs w:val="22"/>
        </w:rPr>
        <w:t>На территории Ершовского сельского поселения насосные станции второго подъема отсутствуют.</w:t>
      </w:r>
    </w:p>
    <w:p w14:paraId="771A871E" w14:textId="77777777" w:rsidR="0041734D" w:rsidRPr="00DA70D5" w:rsidRDefault="0041734D">
      <w:pPr>
        <w:spacing w:line="240" w:lineRule="auto"/>
        <w:ind w:firstLine="709"/>
        <w:rPr>
          <w:sz w:val="26"/>
          <w:szCs w:val="26"/>
        </w:rPr>
      </w:pPr>
    </w:p>
    <w:p w14:paraId="4FBE8BAC" w14:textId="77777777" w:rsidR="0041734D" w:rsidRPr="00DA70D5" w:rsidRDefault="00302ED1">
      <w:pPr>
        <w:spacing w:line="240" w:lineRule="auto"/>
        <w:ind w:firstLine="709"/>
        <w:rPr>
          <w:iCs/>
          <w:sz w:val="22"/>
          <w:szCs w:val="22"/>
        </w:rPr>
      </w:pPr>
      <w:bookmarkStart w:id="73" w:name="_Toc403411093_Копия_1"/>
      <w:bookmarkStart w:id="74" w:name="_Toc510535775_Копия_1"/>
      <w:r w:rsidRPr="00DA70D5">
        <w:rPr>
          <w:iCs/>
          <w:sz w:val="22"/>
          <w:szCs w:val="22"/>
        </w:rPr>
        <w:t>Водопроводные сети</w:t>
      </w:r>
      <w:bookmarkEnd w:id="73"/>
      <w:bookmarkEnd w:id="74"/>
      <w:r w:rsidRPr="00DA70D5">
        <w:rPr>
          <w:iCs/>
          <w:sz w:val="22"/>
          <w:szCs w:val="22"/>
        </w:rPr>
        <w:t xml:space="preserve"> </w:t>
      </w:r>
    </w:p>
    <w:p w14:paraId="5C013666" w14:textId="77777777" w:rsidR="0041734D" w:rsidRPr="00DA70D5" w:rsidRDefault="00302ED1">
      <w:pPr>
        <w:spacing w:line="240" w:lineRule="auto"/>
        <w:ind w:firstLine="709"/>
        <w:rPr>
          <w:bCs/>
          <w:sz w:val="22"/>
          <w:szCs w:val="22"/>
        </w:rPr>
      </w:pPr>
      <w:r w:rsidRPr="00DA70D5">
        <w:rPr>
          <w:bCs/>
          <w:sz w:val="22"/>
          <w:szCs w:val="22"/>
        </w:rPr>
        <w:t>с. Ершово</w:t>
      </w:r>
    </w:p>
    <w:p w14:paraId="3590DCFE" w14:textId="77777777" w:rsidR="00307345" w:rsidRPr="00DA70D5" w:rsidRDefault="00307345">
      <w:pPr>
        <w:spacing w:line="240" w:lineRule="auto"/>
        <w:ind w:firstLine="709"/>
        <w:rPr>
          <w:bCs/>
          <w:sz w:val="22"/>
          <w:szCs w:val="22"/>
        </w:rPr>
      </w:pPr>
    </w:p>
    <w:p w14:paraId="117AD25F" w14:textId="77777777" w:rsidR="0041734D" w:rsidRPr="00DA70D5" w:rsidRDefault="00302ED1">
      <w:pPr>
        <w:spacing w:line="240" w:lineRule="auto"/>
        <w:ind w:firstLine="709"/>
        <w:rPr>
          <w:sz w:val="22"/>
          <w:szCs w:val="22"/>
        </w:rPr>
      </w:pPr>
      <w:r w:rsidRPr="00DA70D5">
        <w:rPr>
          <w:sz w:val="22"/>
          <w:szCs w:val="22"/>
        </w:rPr>
        <w:t>На территории с. Ершово централизованная система водоснабжения отсутствует.</w:t>
      </w:r>
    </w:p>
    <w:p w14:paraId="2FE52EAD" w14:textId="77777777" w:rsidR="0041734D" w:rsidRPr="00DA70D5" w:rsidRDefault="00302ED1">
      <w:pPr>
        <w:spacing w:line="240" w:lineRule="auto"/>
        <w:ind w:firstLine="709"/>
        <w:rPr>
          <w:iCs/>
          <w:sz w:val="22"/>
          <w:szCs w:val="22"/>
        </w:rPr>
      </w:pPr>
      <w:bookmarkStart w:id="75" w:name="_Toc403411094_Копия_1"/>
      <w:bookmarkStart w:id="76" w:name="_Toc510535776_Копия_1"/>
      <w:r w:rsidRPr="00DA70D5">
        <w:rPr>
          <w:iCs/>
          <w:sz w:val="22"/>
          <w:szCs w:val="22"/>
        </w:rPr>
        <w:t>Централизованная система горячего водоснабжения</w:t>
      </w:r>
      <w:bookmarkEnd w:id="75"/>
      <w:bookmarkEnd w:id="76"/>
    </w:p>
    <w:p w14:paraId="063C641D" w14:textId="77777777" w:rsidR="0041734D" w:rsidRPr="00DA70D5" w:rsidRDefault="00302ED1">
      <w:pPr>
        <w:spacing w:line="240" w:lineRule="auto"/>
        <w:ind w:firstLine="709"/>
        <w:rPr>
          <w:sz w:val="22"/>
          <w:szCs w:val="22"/>
        </w:rPr>
      </w:pPr>
      <w:r w:rsidRPr="00DA70D5">
        <w:rPr>
          <w:sz w:val="22"/>
          <w:szCs w:val="22"/>
        </w:rPr>
        <w:t>Система централизованного горячего водоснабжения на территории Ершовского сельского поселения в настоящее время отсутствует и в перспективе не предусматривается.</w:t>
      </w:r>
    </w:p>
    <w:p w14:paraId="55D96807" w14:textId="77777777" w:rsidR="00307345" w:rsidRPr="00DA70D5" w:rsidRDefault="00307345">
      <w:pPr>
        <w:spacing w:line="240" w:lineRule="auto"/>
        <w:ind w:firstLine="709"/>
        <w:rPr>
          <w:sz w:val="22"/>
          <w:szCs w:val="22"/>
        </w:rPr>
      </w:pPr>
    </w:p>
    <w:p w14:paraId="1078B6ED" w14:textId="77777777" w:rsidR="0041734D" w:rsidRPr="00DA70D5" w:rsidRDefault="00302ED1">
      <w:pPr>
        <w:spacing w:line="240" w:lineRule="auto"/>
        <w:ind w:firstLine="709"/>
        <w:rPr>
          <w:iCs/>
          <w:sz w:val="22"/>
          <w:szCs w:val="22"/>
        </w:rPr>
      </w:pPr>
      <w:bookmarkStart w:id="77" w:name="_Toc367744899_Копия_1"/>
      <w:bookmarkStart w:id="78" w:name="_Toc403411097_Копия_1"/>
      <w:bookmarkStart w:id="79" w:name="_Toc510535779_Копия_1"/>
      <w:r w:rsidRPr="00DA70D5">
        <w:rPr>
          <w:iCs/>
          <w:sz w:val="22"/>
          <w:szCs w:val="22"/>
        </w:rP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bookmarkEnd w:id="77"/>
      <w:bookmarkEnd w:id="78"/>
      <w:bookmarkEnd w:id="79"/>
    </w:p>
    <w:p w14:paraId="020E6889" w14:textId="77777777" w:rsidR="00307345" w:rsidRPr="00DA70D5" w:rsidRDefault="00307345">
      <w:pPr>
        <w:spacing w:line="240" w:lineRule="auto"/>
        <w:ind w:firstLine="709"/>
        <w:rPr>
          <w:iCs/>
          <w:sz w:val="22"/>
          <w:szCs w:val="22"/>
        </w:rPr>
      </w:pPr>
    </w:p>
    <w:p w14:paraId="7DCCF95A" w14:textId="77777777" w:rsidR="0041734D" w:rsidRPr="00DA70D5" w:rsidRDefault="00302ED1">
      <w:pPr>
        <w:spacing w:line="240" w:lineRule="auto"/>
        <w:ind w:firstLine="709"/>
        <w:rPr>
          <w:sz w:val="22"/>
          <w:szCs w:val="22"/>
        </w:rPr>
      </w:pPr>
      <w:bookmarkStart w:id="80" w:name="_Ref403132561_Копия_1"/>
      <w:r w:rsidRPr="00DA70D5">
        <w:rPr>
          <w:sz w:val="22"/>
          <w:szCs w:val="22"/>
        </w:rPr>
        <w:t xml:space="preserve">Лицом, владеющим нижеперечисленными объектами и сетями водоснабжения Ершовского сельского поселения, является администрация Усть-Илимского района, согласно Постановлению администрации муниципального образования, </w:t>
      </w:r>
      <w:r w:rsidR="00B87EE6" w:rsidRPr="00DA70D5">
        <w:rPr>
          <w:sz w:val="22"/>
          <w:szCs w:val="22"/>
        </w:rPr>
        <w:t>«</w:t>
      </w:r>
      <w:r w:rsidRPr="00DA70D5">
        <w:rPr>
          <w:sz w:val="22"/>
          <w:szCs w:val="22"/>
        </w:rPr>
        <w:t>Усть-Илимский район</w:t>
      </w:r>
      <w:r w:rsidR="00B87EE6" w:rsidRPr="00DA70D5">
        <w:rPr>
          <w:sz w:val="22"/>
          <w:szCs w:val="22"/>
        </w:rPr>
        <w:t>»</w:t>
      </w:r>
      <w:r w:rsidRPr="00DA70D5">
        <w:rPr>
          <w:sz w:val="22"/>
          <w:szCs w:val="22"/>
        </w:rPr>
        <w:t xml:space="preserve"> от 19.01.2018 № 20 </w:t>
      </w:r>
      <w:r w:rsidR="00B87EE6" w:rsidRPr="00DA70D5">
        <w:rPr>
          <w:sz w:val="22"/>
          <w:szCs w:val="22"/>
        </w:rPr>
        <w:t>«</w:t>
      </w:r>
      <w:r w:rsidRPr="00DA70D5">
        <w:rPr>
          <w:sz w:val="22"/>
          <w:szCs w:val="22"/>
        </w:rPr>
        <w:t xml:space="preserve">Об утверждении перечня объектов, расположенных на территории муниципального образования </w:t>
      </w:r>
      <w:r w:rsidR="00B87EE6" w:rsidRPr="00DA70D5">
        <w:rPr>
          <w:sz w:val="22"/>
          <w:szCs w:val="22"/>
        </w:rPr>
        <w:t>«</w:t>
      </w:r>
      <w:r w:rsidRPr="00DA70D5">
        <w:rPr>
          <w:sz w:val="22"/>
          <w:szCs w:val="22"/>
        </w:rPr>
        <w:t>Усть-Илимский район</w:t>
      </w:r>
      <w:r w:rsidR="00B87EE6" w:rsidRPr="00DA70D5">
        <w:rPr>
          <w:sz w:val="22"/>
          <w:szCs w:val="22"/>
        </w:rPr>
        <w:t>»</w:t>
      </w:r>
      <w:r w:rsidRPr="00DA70D5">
        <w:rPr>
          <w:sz w:val="22"/>
          <w:szCs w:val="22"/>
        </w:rPr>
        <w:t>, в отношении которых планируется заключение концессионных соглашений. Вид права – собственность: с. Ершово</w:t>
      </w:r>
      <w:r w:rsidRPr="00DA70D5">
        <w:rPr>
          <w:b/>
          <w:bCs/>
          <w:sz w:val="22"/>
          <w:szCs w:val="22"/>
        </w:rPr>
        <w:t xml:space="preserve"> </w:t>
      </w:r>
      <w:r w:rsidRPr="00DA70D5">
        <w:rPr>
          <w:sz w:val="22"/>
          <w:szCs w:val="22"/>
        </w:rPr>
        <w:t>артезианская скважина № 2.</w:t>
      </w:r>
      <w:bookmarkEnd w:id="80"/>
    </w:p>
    <w:p w14:paraId="3B86EAA2" w14:textId="77777777" w:rsidR="0041734D" w:rsidRPr="00DA70D5" w:rsidRDefault="00302ED1">
      <w:pPr>
        <w:spacing w:line="240" w:lineRule="auto"/>
        <w:ind w:firstLine="709"/>
        <w:rPr>
          <w:bCs/>
          <w:iCs/>
          <w:sz w:val="22"/>
          <w:szCs w:val="22"/>
        </w:rPr>
      </w:pPr>
      <w:r w:rsidRPr="00DA70D5">
        <w:rPr>
          <w:sz w:val="22"/>
          <w:szCs w:val="22"/>
        </w:rPr>
        <w:lastRenderedPageBreak/>
        <w:t>В результате длительной эксплуатации и сложного финансового положения предприятия жилищно – коммунального хозяйства за последние 10 лет практически</w:t>
      </w:r>
      <w:r w:rsidRPr="00DA70D5">
        <w:rPr>
          <w:bCs/>
          <w:iCs/>
          <w:sz w:val="22"/>
          <w:szCs w:val="22"/>
        </w:rPr>
        <w:t xml:space="preserve"> не производился капитальный ремонт скважины. Не обновлялся автомобильный парк водовозной техники.</w:t>
      </w:r>
    </w:p>
    <w:p w14:paraId="41E419D9" w14:textId="77777777" w:rsidR="0041734D" w:rsidRPr="00DA70D5" w:rsidRDefault="00302ED1">
      <w:pPr>
        <w:spacing w:line="240" w:lineRule="auto"/>
        <w:ind w:firstLine="709"/>
        <w:rPr>
          <w:sz w:val="22"/>
          <w:szCs w:val="22"/>
        </w:rPr>
      </w:pPr>
      <w:r w:rsidRPr="00DA70D5">
        <w:rPr>
          <w:sz w:val="22"/>
          <w:szCs w:val="22"/>
        </w:rPr>
        <w:t>Основные технические и технологические проблемы действующей системы децентрализованного водоснабжения Ершовского сельского поселения состоят в следующем:</w:t>
      </w:r>
    </w:p>
    <w:p w14:paraId="66C0813B" w14:textId="77777777" w:rsidR="0041734D" w:rsidRPr="00DA70D5" w:rsidRDefault="00302ED1">
      <w:pPr>
        <w:spacing w:line="240" w:lineRule="auto"/>
        <w:ind w:firstLine="709"/>
        <w:rPr>
          <w:sz w:val="22"/>
          <w:szCs w:val="22"/>
        </w:rPr>
      </w:pPr>
      <w:r w:rsidRPr="00DA70D5">
        <w:rPr>
          <w:sz w:val="22"/>
          <w:szCs w:val="22"/>
        </w:rPr>
        <w:t>- отсутствие централизованной системы водоснабжения;</w:t>
      </w:r>
    </w:p>
    <w:p w14:paraId="022AA7C1" w14:textId="77777777" w:rsidR="0041734D" w:rsidRPr="00DA70D5" w:rsidRDefault="00302ED1">
      <w:pPr>
        <w:spacing w:line="240" w:lineRule="auto"/>
        <w:ind w:firstLine="709"/>
        <w:rPr>
          <w:sz w:val="22"/>
          <w:szCs w:val="22"/>
        </w:rPr>
      </w:pPr>
      <w:r w:rsidRPr="00DA70D5">
        <w:rPr>
          <w:sz w:val="22"/>
          <w:szCs w:val="22"/>
        </w:rPr>
        <w:t>- отсутствие системы очистки и обеззараживания воды перед подачей потребителю;</w:t>
      </w:r>
    </w:p>
    <w:p w14:paraId="39723922" w14:textId="77777777" w:rsidR="0041734D" w:rsidRPr="00DA70D5" w:rsidRDefault="00302ED1">
      <w:pPr>
        <w:spacing w:line="240" w:lineRule="auto"/>
        <w:ind w:firstLine="709"/>
        <w:rPr>
          <w:sz w:val="22"/>
          <w:szCs w:val="22"/>
        </w:rPr>
      </w:pPr>
      <w:r w:rsidRPr="00DA70D5">
        <w:rPr>
          <w:sz w:val="22"/>
          <w:szCs w:val="22"/>
        </w:rPr>
        <w:t>- не герметичность оголовков скважины, что приводит к попаданию загрязненных поверхностных вод в скважину;</w:t>
      </w:r>
    </w:p>
    <w:p w14:paraId="6E0692A9" w14:textId="77777777" w:rsidR="0041734D" w:rsidRPr="00DA70D5" w:rsidRDefault="00302ED1">
      <w:pPr>
        <w:spacing w:line="240" w:lineRule="auto"/>
        <w:ind w:firstLine="709"/>
        <w:rPr>
          <w:sz w:val="22"/>
          <w:szCs w:val="22"/>
        </w:rPr>
      </w:pPr>
      <w:r w:rsidRPr="00DA70D5">
        <w:rPr>
          <w:sz w:val="22"/>
          <w:szCs w:val="22"/>
        </w:rPr>
        <w:t>- не соответствие подаваемой воды требуемым нормативам СанПиН 2.1.3684-21, ГОСТ 51232-98;</w:t>
      </w:r>
    </w:p>
    <w:p w14:paraId="0D354EEA" w14:textId="77777777" w:rsidR="0041734D" w:rsidRPr="00DA70D5" w:rsidRDefault="00302ED1">
      <w:pPr>
        <w:spacing w:line="240" w:lineRule="auto"/>
        <w:ind w:firstLine="709"/>
        <w:rPr>
          <w:sz w:val="22"/>
          <w:szCs w:val="22"/>
        </w:rPr>
      </w:pPr>
      <w:r w:rsidRPr="00DA70D5">
        <w:rPr>
          <w:sz w:val="22"/>
          <w:szCs w:val="22"/>
        </w:rPr>
        <w:t xml:space="preserve">- зоны санитарной охраны водозаборных узлов питьевого назначения в соответствии с требованиями СанПиН 2.1.4.1110-02 </w:t>
      </w:r>
      <w:r w:rsidR="00B87EE6" w:rsidRPr="00DA70D5">
        <w:rPr>
          <w:sz w:val="22"/>
          <w:szCs w:val="22"/>
        </w:rPr>
        <w:t>«</w:t>
      </w:r>
      <w:r w:rsidRPr="00DA70D5">
        <w:rPr>
          <w:sz w:val="22"/>
          <w:szCs w:val="22"/>
        </w:rPr>
        <w:t>Зоны санитарной охраны источников водоснабжения и водопроводов питьевого назначения</w:t>
      </w:r>
      <w:r w:rsidR="00B87EE6" w:rsidRPr="00DA70D5">
        <w:rPr>
          <w:sz w:val="22"/>
          <w:szCs w:val="22"/>
        </w:rPr>
        <w:t>»</w:t>
      </w:r>
      <w:r w:rsidRPr="00DA70D5">
        <w:rPr>
          <w:sz w:val="22"/>
          <w:szCs w:val="22"/>
        </w:rPr>
        <w:t xml:space="preserve"> не организованы;</w:t>
      </w:r>
    </w:p>
    <w:p w14:paraId="512121AD" w14:textId="77777777" w:rsidR="0041734D" w:rsidRPr="00DA70D5" w:rsidRDefault="00302ED1">
      <w:pPr>
        <w:spacing w:line="240" w:lineRule="auto"/>
        <w:ind w:firstLine="709"/>
        <w:rPr>
          <w:sz w:val="22"/>
          <w:szCs w:val="22"/>
        </w:rPr>
      </w:pPr>
      <w:r w:rsidRPr="00DA70D5">
        <w:rPr>
          <w:sz w:val="22"/>
          <w:szCs w:val="22"/>
        </w:rPr>
        <w:t>- отсутствие приборов учета и контроля на водозаборных сооружениях;</w:t>
      </w:r>
    </w:p>
    <w:p w14:paraId="7F15CC4D" w14:textId="77777777" w:rsidR="0041734D" w:rsidRPr="00DA70D5" w:rsidRDefault="00302ED1">
      <w:pPr>
        <w:spacing w:line="240" w:lineRule="auto"/>
        <w:ind w:firstLine="709"/>
        <w:rPr>
          <w:sz w:val="22"/>
          <w:szCs w:val="22"/>
        </w:rPr>
      </w:pPr>
      <w:r w:rsidRPr="00DA70D5">
        <w:rPr>
          <w:sz w:val="22"/>
          <w:szCs w:val="22"/>
        </w:rPr>
        <w:t>- высокий процент износа водозаборных сооружений и водовозной техники.</w:t>
      </w:r>
    </w:p>
    <w:p w14:paraId="024B99BE" w14:textId="77777777" w:rsidR="0041734D" w:rsidRPr="00DA70D5" w:rsidRDefault="0041734D">
      <w:pPr>
        <w:spacing w:line="240" w:lineRule="auto"/>
        <w:ind w:firstLine="709"/>
        <w:rPr>
          <w:sz w:val="26"/>
          <w:szCs w:val="26"/>
        </w:rPr>
      </w:pPr>
    </w:p>
    <w:p w14:paraId="2955B390" w14:textId="77777777" w:rsidR="0041734D" w:rsidRPr="00DA70D5" w:rsidRDefault="00302ED1" w:rsidP="00307345">
      <w:pPr>
        <w:pStyle w:val="41"/>
        <w:spacing w:line="240" w:lineRule="auto"/>
        <w:ind w:left="737"/>
        <w:rPr>
          <w:b w:val="0"/>
          <w:sz w:val="22"/>
          <w:szCs w:val="22"/>
        </w:rPr>
      </w:pPr>
      <w:bookmarkStart w:id="81" w:name="_Toc346611272_Копия_1"/>
      <w:r w:rsidRPr="00DA70D5">
        <w:rPr>
          <w:b w:val="0"/>
          <w:sz w:val="22"/>
          <w:szCs w:val="22"/>
        </w:rPr>
        <w:t>7.1.2. Водоснабжение. Проектное решение</w:t>
      </w:r>
      <w:bookmarkEnd w:id="81"/>
      <w:r w:rsidRPr="00DA70D5">
        <w:rPr>
          <w:b w:val="0"/>
          <w:sz w:val="22"/>
          <w:szCs w:val="22"/>
        </w:rPr>
        <w:t xml:space="preserve"> </w:t>
      </w:r>
    </w:p>
    <w:p w14:paraId="57D6753A" w14:textId="77777777" w:rsidR="0041734D" w:rsidRPr="00DA70D5" w:rsidRDefault="00302ED1" w:rsidP="00307345">
      <w:pPr>
        <w:spacing w:line="240" w:lineRule="auto"/>
        <w:ind w:firstLine="709"/>
        <w:rPr>
          <w:bCs/>
          <w:sz w:val="22"/>
          <w:szCs w:val="22"/>
        </w:rPr>
      </w:pPr>
      <w:r w:rsidRPr="00DA70D5">
        <w:rPr>
          <w:bCs/>
          <w:sz w:val="22"/>
          <w:szCs w:val="22"/>
        </w:rPr>
        <w:t>Ершовское муниципальное образование</w:t>
      </w:r>
    </w:p>
    <w:p w14:paraId="595C21B6" w14:textId="77777777" w:rsidR="00307345" w:rsidRPr="00DA70D5" w:rsidRDefault="00307345">
      <w:pPr>
        <w:spacing w:line="240" w:lineRule="auto"/>
        <w:ind w:firstLine="709"/>
        <w:rPr>
          <w:bCs/>
          <w:sz w:val="22"/>
          <w:szCs w:val="22"/>
        </w:rPr>
      </w:pPr>
    </w:p>
    <w:p w14:paraId="3E8635AF" w14:textId="77777777" w:rsidR="0041734D" w:rsidRPr="00DA70D5" w:rsidRDefault="00302ED1">
      <w:pPr>
        <w:spacing w:line="240" w:lineRule="auto"/>
        <w:ind w:firstLine="709"/>
        <w:rPr>
          <w:sz w:val="22"/>
          <w:szCs w:val="22"/>
        </w:rPr>
      </w:pPr>
      <w:bookmarkStart w:id="82" w:name="_Toc199761099_Копия_1"/>
      <w:r w:rsidRPr="00DA70D5">
        <w:rPr>
          <w:sz w:val="22"/>
          <w:szCs w:val="22"/>
        </w:rPr>
        <w:t xml:space="preserve">Объем необходимых водных ресурсов для хозяйственно-питьевых нужд МО Ершовское предполагается покрывать за счет подземных вод. </w:t>
      </w:r>
    </w:p>
    <w:p w14:paraId="3DC64A00" w14:textId="77777777" w:rsidR="0041734D" w:rsidRPr="00DA70D5" w:rsidRDefault="00302ED1">
      <w:pPr>
        <w:spacing w:line="240" w:lineRule="auto"/>
        <w:ind w:firstLine="709"/>
        <w:rPr>
          <w:sz w:val="22"/>
          <w:szCs w:val="22"/>
        </w:rPr>
      </w:pPr>
      <w:r w:rsidRPr="00DA70D5">
        <w:rPr>
          <w:sz w:val="22"/>
          <w:szCs w:val="22"/>
        </w:rPr>
        <w:t>Проектные предложения сводятся к предложениям по развитию системы централизованного водоснабжения с. Ершово.</w:t>
      </w:r>
    </w:p>
    <w:p w14:paraId="7B11AA27" w14:textId="77777777" w:rsidR="0041734D" w:rsidRPr="00DA70D5" w:rsidRDefault="00302ED1">
      <w:pPr>
        <w:spacing w:line="240" w:lineRule="auto"/>
        <w:ind w:firstLine="709"/>
        <w:rPr>
          <w:sz w:val="22"/>
          <w:szCs w:val="22"/>
        </w:rPr>
      </w:pPr>
      <w:r w:rsidRPr="00DA70D5">
        <w:rPr>
          <w:sz w:val="22"/>
          <w:szCs w:val="22"/>
        </w:rPr>
        <w:t>Объем хозяйственно-питьевого водопотребления МО Ершовское условно принимается равным водопотреблению с. Ершово.</w:t>
      </w:r>
    </w:p>
    <w:p w14:paraId="6FB9974C" w14:textId="77777777" w:rsidR="0041734D" w:rsidRPr="00DA70D5" w:rsidRDefault="00302ED1">
      <w:pPr>
        <w:spacing w:line="240" w:lineRule="auto"/>
        <w:ind w:firstLine="709"/>
        <w:rPr>
          <w:sz w:val="22"/>
          <w:szCs w:val="22"/>
        </w:rPr>
      </w:pPr>
      <w:r w:rsidRPr="00DA70D5">
        <w:rPr>
          <w:sz w:val="22"/>
          <w:szCs w:val="22"/>
        </w:rPr>
        <w:t xml:space="preserve">Предусматривается один вариант развития системы водоснабжения Ершовского сельского поселения, который ориентирован на стабилизацию численности, а также уровня благосостояния населения с обеспечением нормативной надежности системы и достижением максимального комфорта потребителя посредством ввода водопровода каждому абоненту. </w:t>
      </w:r>
    </w:p>
    <w:p w14:paraId="3DEE25A3" w14:textId="77777777" w:rsidR="0041734D" w:rsidRPr="00DA70D5" w:rsidRDefault="0041734D">
      <w:pPr>
        <w:spacing w:line="240" w:lineRule="auto"/>
        <w:ind w:firstLine="709"/>
        <w:rPr>
          <w:sz w:val="22"/>
          <w:szCs w:val="22"/>
        </w:rPr>
      </w:pPr>
    </w:p>
    <w:p w14:paraId="7426AEC3" w14:textId="77777777" w:rsidR="0041734D" w:rsidRPr="00DA70D5" w:rsidRDefault="00302ED1">
      <w:pPr>
        <w:spacing w:line="240" w:lineRule="auto"/>
        <w:ind w:firstLine="709"/>
        <w:rPr>
          <w:bCs/>
          <w:sz w:val="22"/>
          <w:szCs w:val="22"/>
        </w:rPr>
      </w:pPr>
      <w:r w:rsidRPr="00DA70D5">
        <w:rPr>
          <w:bCs/>
          <w:sz w:val="22"/>
          <w:szCs w:val="22"/>
        </w:rPr>
        <w:t>с. Ершово</w:t>
      </w:r>
    </w:p>
    <w:p w14:paraId="0B0B52CC" w14:textId="77777777" w:rsidR="0041734D" w:rsidRPr="00DA70D5" w:rsidRDefault="00302ED1">
      <w:pPr>
        <w:spacing w:line="240" w:lineRule="auto"/>
        <w:ind w:firstLine="709"/>
        <w:rPr>
          <w:iCs/>
          <w:sz w:val="22"/>
          <w:szCs w:val="22"/>
        </w:rPr>
      </w:pPr>
      <w:r w:rsidRPr="00DA70D5">
        <w:rPr>
          <w:iCs/>
          <w:sz w:val="22"/>
          <w:szCs w:val="22"/>
        </w:rPr>
        <w:t>Нормы водопотребления и расчетные расходы воды</w:t>
      </w:r>
    </w:p>
    <w:p w14:paraId="4C741B93" w14:textId="77777777" w:rsidR="00307345" w:rsidRPr="00DA70D5" w:rsidRDefault="00307345">
      <w:pPr>
        <w:spacing w:line="240" w:lineRule="auto"/>
        <w:ind w:firstLine="709"/>
        <w:rPr>
          <w:iCs/>
          <w:sz w:val="22"/>
          <w:szCs w:val="22"/>
        </w:rPr>
      </w:pPr>
    </w:p>
    <w:p w14:paraId="1D52AA79" w14:textId="77777777" w:rsidR="0041734D" w:rsidRPr="00DA70D5" w:rsidRDefault="00302ED1">
      <w:pPr>
        <w:spacing w:line="240" w:lineRule="auto"/>
        <w:ind w:firstLine="709"/>
        <w:rPr>
          <w:sz w:val="22"/>
          <w:szCs w:val="22"/>
        </w:rPr>
      </w:pPr>
      <w:r w:rsidRPr="00DA70D5">
        <w:rPr>
          <w:sz w:val="22"/>
          <w:szCs w:val="22"/>
        </w:rPr>
        <w:t xml:space="preserve">Объем воды, который потребуется с. Ершово на первую очередь и расчетный срок, принимается в соответствии с СП 30.13330.2020 </w:t>
      </w:r>
      <w:r w:rsidR="00B87EE6" w:rsidRPr="00DA70D5">
        <w:rPr>
          <w:sz w:val="22"/>
          <w:szCs w:val="22"/>
        </w:rPr>
        <w:t>«</w:t>
      </w:r>
      <w:r w:rsidRPr="00DA70D5">
        <w:rPr>
          <w:sz w:val="22"/>
          <w:szCs w:val="22"/>
        </w:rPr>
        <w:t>Свод правил. Внутренний водопровод и канализация зданий. Актуализированная редакция СНиП 2.04.01-85*</w:t>
      </w:r>
      <w:r w:rsidR="00B87EE6" w:rsidRPr="00DA70D5">
        <w:rPr>
          <w:sz w:val="22"/>
          <w:szCs w:val="22"/>
        </w:rPr>
        <w:t>»</w:t>
      </w:r>
      <w:r w:rsidRPr="00DA70D5">
        <w:rPr>
          <w:sz w:val="22"/>
          <w:szCs w:val="22"/>
        </w:rPr>
        <w:t xml:space="preserve"> по укрупненной среднесуточной норме водопотребления – 150,0 л/сут на человека. Укрупненная среднесуточная норма водопотребления включает расходы воды на хозяйственно-питьевые нужды в жилых и общественных зданиях, нужды местной промышленности, поливку улиц и частично зеленых насаждений. </w:t>
      </w:r>
    </w:p>
    <w:p w14:paraId="0762B628" w14:textId="77777777" w:rsidR="0041734D" w:rsidRPr="00DA70D5" w:rsidRDefault="00302ED1">
      <w:pPr>
        <w:spacing w:line="240" w:lineRule="auto"/>
        <w:ind w:firstLine="709"/>
        <w:rPr>
          <w:sz w:val="22"/>
          <w:szCs w:val="22"/>
        </w:rPr>
      </w:pPr>
      <w:r w:rsidRPr="00DA70D5">
        <w:rPr>
          <w:sz w:val="22"/>
          <w:szCs w:val="22"/>
        </w:rPr>
        <w:t>Проектное хозяйственно-питьевое водопотребление с. Ершово приводится в таблице 28.</w:t>
      </w:r>
    </w:p>
    <w:p w14:paraId="70F2D9F8" w14:textId="77777777" w:rsidR="0041734D" w:rsidRPr="00DA70D5" w:rsidRDefault="0041734D">
      <w:pPr>
        <w:spacing w:line="240" w:lineRule="auto"/>
        <w:ind w:firstLine="709"/>
        <w:rPr>
          <w:sz w:val="22"/>
          <w:szCs w:val="22"/>
        </w:rPr>
      </w:pPr>
    </w:p>
    <w:p w14:paraId="2FA0FD33" w14:textId="77777777" w:rsidR="0041734D" w:rsidRPr="00DA70D5" w:rsidRDefault="00302ED1">
      <w:pPr>
        <w:ind w:firstLine="0"/>
        <w:rPr>
          <w:bCs/>
          <w:iCs/>
          <w:sz w:val="22"/>
          <w:szCs w:val="22"/>
        </w:rPr>
      </w:pPr>
      <w:r w:rsidRPr="00DA70D5">
        <w:rPr>
          <w:bCs/>
          <w:iCs/>
          <w:sz w:val="22"/>
          <w:szCs w:val="22"/>
        </w:rPr>
        <w:t xml:space="preserve">Таблица </w:t>
      </w:r>
      <w:r w:rsidR="000D403C" w:rsidRPr="00DA70D5">
        <w:rPr>
          <w:bCs/>
          <w:iCs/>
          <w:sz w:val="22"/>
          <w:szCs w:val="22"/>
        </w:rPr>
        <w:fldChar w:fldCharType="begin"/>
      </w:r>
      <w:r w:rsidRPr="00DA70D5">
        <w:rPr>
          <w:bCs/>
          <w:iCs/>
          <w:sz w:val="22"/>
          <w:szCs w:val="22"/>
        </w:rPr>
        <w:instrText xml:space="preserve"> SEQ "Таблица" \* ARABIC </w:instrText>
      </w:r>
      <w:r w:rsidR="000D403C" w:rsidRPr="00DA70D5">
        <w:rPr>
          <w:bCs/>
          <w:iCs/>
          <w:sz w:val="22"/>
          <w:szCs w:val="22"/>
        </w:rPr>
        <w:fldChar w:fldCharType="separate"/>
      </w:r>
      <w:r w:rsidR="00FF5FE3" w:rsidRPr="00DA70D5">
        <w:rPr>
          <w:bCs/>
          <w:iCs/>
          <w:noProof/>
          <w:sz w:val="22"/>
          <w:szCs w:val="22"/>
        </w:rPr>
        <w:t>28</w:t>
      </w:r>
      <w:r w:rsidR="000D403C" w:rsidRPr="00DA70D5">
        <w:rPr>
          <w:bCs/>
          <w:iCs/>
          <w:sz w:val="22"/>
          <w:szCs w:val="22"/>
        </w:rPr>
        <w:fldChar w:fldCharType="end"/>
      </w:r>
      <w:r w:rsidRPr="00DA70D5">
        <w:rPr>
          <w:bCs/>
          <w:iCs/>
          <w:sz w:val="22"/>
          <w:szCs w:val="22"/>
        </w:rPr>
        <w:t xml:space="preserve">. Водопотребление </w:t>
      </w:r>
      <w:bookmarkEnd w:id="82"/>
      <w:r w:rsidRPr="00DA70D5">
        <w:rPr>
          <w:bCs/>
          <w:iCs/>
          <w:sz w:val="22"/>
          <w:szCs w:val="22"/>
        </w:rPr>
        <w:t>с. Ершово</w:t>
      </w:r>
    </w:p>
    <w:tbl>
      <w:tblPr>
        <w:tblW w:w="9571" w:type="dxa"/>
        <w:jc w:val="center"/>
        <w:tblLayout w:type="fixed"/>
        <w:tblLook w:val="01E0" w:firstRow="1" w:lastRow="1" w:firstColumn="1" w:lastColumn="1" w:noHBand="0" w:noVBand="0"/>
      </w:tblPr>
      <w:tblGrid>
        <w:gridCol w:w="2393"/>
        <w:gridCol w:w="2393"/>
        <w:gridCol w:w="2394"/>
        <w:gridCol w:w="2391"/>
      </w:tblGrid>
      <w:tr w:rsidR="0041734D" w:rsidRPr="00DA70D5" w14:paraId="0B97B927" w14:textId="77777777">
        <w:trPr>
          <w:jc w:val="center"/>
        </w:trPr>
        <w:tc>
          <w:tcPr>
            <w:tcW w:w="2392" w:type="dxa"/>
            <w:tcBorders>
              <w:top w:val="single" w:sz="4" w:space="0" w:color="000000"/>
              <w:left w:val="single" w:sz="4" w:space="0" w:color="000000"/>
              <w:bottom w:val="single" w:sz="4" w:space="0" w:color="000000"/>
              <w:right w:val="single" w:sz="4" w:space="0" w:color="000000"/>
            </w:tcBorders>
            <w:shd w:val="clear" w:color="auto" w:fill="D9D9D9"/>
          </w:tcPr>
          <w:p w14:paraId="4E1E5BFA"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iCs/>
                <w:sz w:val="22"/>
                <w:szCs w:val="22"/>
              </w:rPr>
              <w:t>Наименование потребителей</w:t>
            </w:r>
          </w:p>
        </w:tc>
        <w:tc>
          <w:tcPr>
            <w:tcW w:w="2393" w:type="dxa"/>
            <w:tcBorders>
              <w:top w:val="single" w:sz="4" w:space="0" w:color="000000"/>
              <w:left w:val="single" w:sz="4" w:space="0" w:color="000000"/>
              <w:bottom w:val="single" w:sz="4" w:space="0" w:color="000000"/>
              <w:right w:val="single" w:sz="4" w:space="0" w:color="000000"/>
            </w:tcBorders>
            <w:shd w:val="clear" w:color="auto" w:fill="D9D9D9"/>
          </w:tcPr>
          <w:p w14:paraId="7DBB6679"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iCs/>
                <w:sz w:val="22"/>
                <w:szCs w:val="22"/>
              </w:rPr>
              <w:t>Норма водопотребления, л/сут</w:t>
            </w:r>
          </w:p>
        </w:tc>
        <w:tc>
          <w:tcPr>
            <w:tcW w:w="2394" w:type="dxa"/>
            <w:tcBorders>
              <w:top w:val="single" w:sz="4" w:space="0" w:color="000000"/>
              <w:left w:val="single" w:sz="4" w:space="0" w:color="000000"/>
              <w:bottom w:val="single" w:sz="4" w:space="0" w:color="000000"/>
              <w:right w:val="single" w:sz="4" w:space="0" w:color="000000"/>
            </w:tcBorders>
            <w:shd w:val="clear" w:color="auto" w:fill="D9D9D9"/>
          </w:tcPr>
          <w:p w14:paraId="19573C4D"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Население, чел.</w:t>
            </w:r>
          </w:p>
          <w:p w14:paraId="42B111B1"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iCs/>
                <w:sz w:val="22"/>
                <w:szCs w:val="22"/>
              </w:rPr>
              <w:t>Первая очередь/расчетный срок</w:t>
            </w:r>
          </w:p>
        </w:tc>
        <w:tc>
          <w:tcPr>
            <w:tcW w:w="2391" w:type="dxa"/>
            <w:tcBorders>
              <w:top w:val="single" w:sz="4" w:space="0" w:color="000000"/>
              <w:left w:val="single" w:sz="4" w:space="0" w:color="000000"/>
              <w:bottom w:val="single" w:sz="4" w:space="0" w:color="000000"/>
              <w:right w:val="single" w:sz="4" w:space="0" w:color="000000"/>
            </w:tcBorders>
            <w:shd w:val="clear" w:color="auto" w:fill="D9D9D9"/>
          </w:tcPr>
          <w:p w14:paraId="1E00843A"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Расход, м3/сут</w:t>
            </w:r>
          </w:p>
          <w:p w14:paraId="14DD5F25"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iCs/>
                <w:sz w:val="22"/>
                <w:szCs w:val="22"/>
              </w:rPr>
              <w:t>первая очередь/ расчетный срок</w:t>
            </w:r>
          </w:p>
        </w:tc>
      </w:tr>
      <w:tr w:rsidR="0041734D" w:rsidRPr="00DA70D5" w14:paraId="6D407BA8" w14:textId="77777777">
        <w:trPr>
          <w:jc w:val="center"/>
        </w:trPr>
        <w:tc>
          <w:tcPr>
            <w:tcW w:w="2392" w:type="dxa"/>
            <w:tcBorders>
              <w:top w:val="single" w:sz="4" w:space="0" w:color="000000"/>
              <w:left w:val="single" w:sz="4" w:space="0" w:color="000000"/>
              <w:bottom w:val="single" w:sz="4" w:space="0" w:color="000000"/>
              <w:right w:val="single" w:sz="4" w:space="0" w:color="000000"/>
            </w:tcBorders>
            <w:shd w:val="clear" w:color="auto" w:fill="D9D9D9"/>
          </w:tcPr>
          <w:p w14:paraId="56A6D52C"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1</w:t>
            </w:r>
          </w:p>
        </w:tc>
        <w:tc>
          <w:tcPr>
            <w:tcW w:w="2393" w:type="dxa"/>
            <w:tcBorders>
              <w:top w:val="single" w:sz="4" w:space="0" w:color="000000"/>
              <w:left w:val="single" w:sz="4" w:space="0" w:color="000000"/>
              <w:bottom w:val="single" w:sz="4" w:space="0" w:color="000000"/>
              <w:right w:val="single" w:sz="4" w:space="0" w:color="000000"/>
            </w:tcBorders>
            <w:shd w:val="clear" w:color="auto" w:fill="D9D9D9"/>
          </w:tcPr>
          <w:p w14:paraId="594CE82D"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2</w:t>
            </w:r>
          </w:p>
        </w:tc>
        <w:tc>
          <w:tcPr>
            <w:tcW w:w="2394" w:type="dxa"/>
            <w:tcBorders>
              <w:top w:val="single" w:sz="4" w:space="0" w:color="000000"/>
              <w:left w:val="single" w:sz="4" w:space="0" w:color="000000"/>
              <w:bottom w:val="single" w:sz="4" w:space="0" w:color="000000"/>
              <w:right w:val="single" w:sz="4" w:space="0" w:color="000000"/>
            </w:tcBorders>
            <w:shd w:val="clear" w:color="auto" w:fill="D9D9D9"/>
          </w:tcPr>
          <w:p w14:paraId="7673F577"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3</w:t>
            </w:r>
          </w:p>
        </w:tc>
        <w:tc>
          <w:tcPr>
            <w:tcW w:w="2391" w:type="dxa"/>
            <w:tcBorders>
              <w:top w:val="single" w:sz="4" w:space="0" w:color="000000"/>
              <w:left w:val="single" w:sz="4" w:space="0" w:color="000000"/>
              <w:bottom w:val="single" w:sz="4" w:space="0" w:color="000000"/>
              <w:right w:val="single" w:sz="4" w:space="0" w:color="000000"/>
            </w:tcBorders>
            <w:shd w:val="clear" w:color="auto" w:fill="D9D9D9"/>
          </w:tcPr>
          <w:p w14:paraId="599CBE61"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4</w:t>
            </w:r>
          </w:p>
        </w:tc>
      </w:tr>
      <w:tr w:rsidR="0041734D" w:rsidRPr="00DA70D5" w14:paraId="78695DB8" w14:textId="77777777">
        <w:trPr>
          <w:jc w:val="center"/>
        </w:trPr>
        <w:tc>
          <w:tcPr>
            <w:tcW w:w="2392" w:type="dxa"/>
            <w:tcBorders>
              <w:top w:val="single" w:sz="4" w:space="0" w:color="000000"/>
              <w:left w:val="single" w:sz="4" w:space="0" w:color="000000"/>
              <w:bottom w:val="single" w:sz="4" w:space="0" w:color="000000"/>
              <w:right w:val="single" w:sz="4" w:space="0" w:color="000000"/>
            </w:tcBorders>
          </w:tcPr>
          <w:p w14:paraId="5DD4D5DD"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с. Ершово</w:t>
            </w:r>
          </w:p>
        </w:tc>
        <w:tc>
          <w:tcPr>
            <w:tcW w:w="2393" w:type="dxa"/>
            <w:tcBorders>
              <w:top w:val="single" w:sz="4" w:space="0" w:color="000000"/>
              <w:left w:val="single" w:sz="4" w:space="0" w:color="000000"/>
              <w:bottom w:val="single" w:sz="4" w:space="0" w:color="000000"/>
              <w:right w:val="single" w:sz="4" w:space="0" w:color="000000"/>
            </w:tcBorders>
          </w:tcPr>
          <w:p w14:paraId="491D669C"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150</w:t>
            </w:r>
          </w:p>
        </w:tc>
        <w:tc>
          <w:tcPr>
            <w:tcW w:w="2394" w:type="dxa"/>
            <w:tcBorders>
              <w:top w:val="single" w:sz="4" w:space="0" w:color="000000"/>
              <w:left w:val="single" w:sz="4" w:space="0" w:color="000000"/>
              <w:bottom w:val="single" w:sz="4" w:space="0" w:color="000000"/>
              <w:right w:val="single" w:sz="4" w:space="0" w:color="000000"/>
            </w:tcBorders>
          </w:tcPr>
          <w:p w14:paraId="07F65B06"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1100/1200</w:t>
            </w:r>
          </w:p>
        </w:tc>
        <w:tc>
          <w:tcPr>
            <w:tcW w:w="2391" w:type="dxa"/>
            <w:tcBorders>
              <w:top w:val="single" w:sz="4" w:space="0" w:color="000000"/>
              <w:left w:val="single" w:sz="4" w:space="0" w:color="000000"/>
              <w:bottom w:val="single" w:sz="4" w:space="0" w:color="000000"/>
              <w:right w:val="single" w:sz="4" w:space="0" w:color="000000"/>
            </w:tcBorders>
          </w:tcPr>
          <w:p w14:paraId="110E9B52"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165,0/180,0</w:t>
            </w:r>
          </w:p>
        </w:tc>
      </w:tr>
      <w:tr w:rsidR="0041734D" w:rsidRPr="00DA70D5" w14:paraId="0054B81F" w14:textId="77777777">
        <w:trPr>
          <w:jc w:val="center"/>
        </w:trPr>
        <w:tc>
          <w:tcPr>
            <w:tcW w:w="7179" w:type="dxa"/>
            <w:gridSpan w:val="3"/>
            <w:tcBorders>
              <w:top w:val="single" w:sz="4" w:space="0" w:color="000000"/>
              <w:left w:val="single" w:sz="4" w:space="0" w:color="000000"/>
              <w:bottom w:val="single" w:sz="4" w:space="0" w:color="000000"/>
              <w:right w:val="single" w:sz="4" w:space="0" w:color="000000"/>
            </w:tcBorders>
          </w:tcPr>
          <w:p w14:paraId="7D3D603D"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iCs/>
                <w:sz w:val="22"/>
                <w:szCs w:val="22"/>
              </w:rPr>
              <w:t xml:space="preserve">Неучтенные расходы </w:t>
            </w:r>
            <w:r w:rsidRPr="00DA70D5">
              <w:rPr>
                <w:rFonts w:ascii="Times New Roman" w:hAnsi="Times New Roman"/>
                <w:b w:val="0"/>
                <w:sz w:val="22"/>
                <w:szCs w:val="22"/>
              </w:rPr>
              <w:t>– 5%</w:t>
            </w:r>
          </w:p>
        </w:tc>
        <w:tc>
          <w:tcPr>
            <w:tcW w:w="2391" w:type="dxa"/>
            <w:tcBorders>
              <w:top w:val="single" w:sz="4" w:space="0" w:color="000000"/>
              <w:left w:val="single" w:sz="4" w:space="0" w:color="000000"/>
              <w:bottom w:val="single" w:sz="4" w:space="0" w:color="000000"/>
              <w:right w:val="single" w:sz="4" w:space="0" w:color="000000"/>
            </w:tcBorders>
          </w:tcPr>
          <w:p w14:paraId="36A202DD"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iCs/>
                <w:sz w:val="22"/>
                <w:szCs w:val="22"/>
              </w:rPr>
              <w:t xml:space="preserve">Неучтенные расходы </w:t>
            </w:r>
            <w:r w:rsidRPr="00DA70D5">
              <w:rPr>
                <w:rFonts w:ascii="Times New Roman" w:hAnsi="Times New Roman"/>
                <w:b w:val="0"/>
                <w:sz w:val="22"/>
                <w:szCs w:val="22"/>
              </w:rPr>
              <w:t>– 5%</w:t>
            </w:r>
          </w:p>
        </w:tc>
      </w:tr>
      <w:tr w:rsidR="0041734D" w:rsidRPr="00DA70D5" w14:paraId="5B36D4D5" w14:textId="77777777">
        <w:trPr>
          <w:jc w:val="center"/>
        </w:trPr>
        <w:tc>
          <w:tcPr>
            <w:tcW w:w="7179" w:type="dxa"/>
            <w:gridSpan w:val="3"/>
            <w:tcBorders>
              <w:top w:val="single" w:sz="4" w:space="0" w:color="000000"/>
              <w:left w:val="single" w:sz="4" w:space="0" w:color="000000"/>
              <w:bottom w:val="single" w:sz="4" w:space="0" w:color="000000"/>
              <w:right w:val="single" w:sz="4" w:space="0" w:color="000000"/>
            </w:tcBorders>
          </w:tcPr>
          <w:p w14:paraId="4D283CF3"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iCs/>
                <w:sz w:val="22"/>
                <w:szCs w:val="22"/>
              </w:rPr>
              <w:t>Всего (округленно)</w:t>
            </w:r>
          </w:p>
        </w:tc>
        <w:tc>
          <w:tcPr>
            <w:tcW w:w="2391" w:type="dxa"/>
            <w:tcBorders>
              <w:top w:val="single" w:sz="4" w:space="0" w:color="000000"/>
              <w:left w:val="single" w:sz="4" w:space="0" w:color="000000"/>
              <w:bottom w:val="single" w:sz="4" w:space="0" w:color="000000"/>
              <w:right w:val="single" w:sz="4" w:space="0" w:color="000000"/>
            </w:tcBorders>
          </w:tcPr>
          <w:p w14:paraId="1BB71F42"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iCs/>
                <w:sz w:val="22"/>
                <w:szCs w:val="22"/>
              </w:rPr>
              <w:t>Всего (округленно)</w:t>
            </w:r>
          </w:p>
        </w:tc>
      </w:tr>
    </w:tbl>
    <w:p w14:paraId="618FCF83" w14:textId="77777777" w:rsidR="0041734D" w:rsidRPr="00DA70D5" w:rsidRDefault="00302ED1">
      <w:pPr>
        <w:spacing w:line="240" w:lineRule="auto"/>
        <w:ind w:firstLine="709"/>
        <w:rPr>
          <w:sz w:val="22"/>
          <w:szCs w:val="22"/>
        </w:rPr>
      </w:pPr>
      <w:r w:rsidRPr="00DA70D5">
        <w:rPr>
          <w:sz w:val="22"/>
          <w:szCs w:val="22"/>
        </w:rPr>
        <w:t xml:space="preserve">Расчетный расход воды на наружное пожаротушение и расчетное количество одновременных пожаров в с. Ершово принимается в соответствии с СП 31.13330.2021 </w:t>
      </w:r>
      <w:r w:rsidR="00B87EE6" w:rsidRPr="00DA70D5">
        <w:rPr>
          <w:sz w:val="22"/>
          <w:szCs w:val="22"/>
        </w:rPr>
        <w:t>«</w:t>
      </w:r>
      <w:r w:rsidRPr="00DA70D5">
        <w:rPr>
          <w:sz w:val="22"/>
          <w:szCs w:val="22"/>
        </w:rPr>
        <w:t>Водоснабжение. Наружные сети и сооружения</w:t>
      </w:r>
      <w:r w:rsidR="00B87EE6" w:rsidRPr="00DA70D5">
        <w:rPr>
          <w:sz w:val="22"/>
          <w:szCs w:val="22"/>
        </w:rPr>
        <w:t>»</w:t>
      </w:r>
      <w:r w:rsidRPr="00DA70D5">
        <w:rPr>
          <w:sz w:val="22"/>
          <w:szCs w:val="22"/>
        </w:rPr>
        <w:t xml:space="preserve">, исходя из характера застройки и проектной </w:t>
      </w:r>
      <w:r w:rsidRPr="00DA70D5">
        <w:rPr>
          <w:sz w:val="22"/>
          <w:szCs w:val="22"/>
        </w:rPr>
        <w:lastRenderedPageBreak/>
        <w:t xml:space="preserve">численности населения. Расчетная продолжительность тушения одного пожара составляет 3 часа, а время пополнения противопожарного запаса 24 часа. </w:t>
      </w:r>
    </w:p>
    <w:p w14:paraId="6518B026" w14:textId="77777777" w:rsidR="0041734D" w:rsidRPr="00DA70D5" w:rsidRDefault="00302ED1">
      <w:pPr>
        <w:spacing w:line="240" w:lineRule="auto"/>
        <w:ind w:firstLine="709"/>
        <w:rPr>
          <w:sz w:val="22"/>
          <w:szCs w:val="22"/>
        </w:rPr>
      </w:pPr>
      <w:r w:rsidRPr="00DA70D5">
        <w:rPr>
          <w:sz w:val="22"/>
          <w:szCs w:val="22"/>
        </w:rPr>
        <w:t>В с. Ершово на первую очередь и расчетный срок принимается один пожар, с расходом 10 л/сек. Расход воды на внутреннее пожаротушение принимается 2х2,5 л/сек.</w:t>
      </w:r>
    </w:p>
    <w:p w14:paraId="7F2AA0A8" w14:textId="77777777" w:rsidR="0041734D" w:rsidRPr="00DA70D5" w:rsidRDefault="00302ED1">
      <w:pPr>
        <w:spacing w:line="240" w:lineRule="auto"/>
        <w:ind w:firstLine="709"/>
        <w:rPr>
          <w:sz w:val="22"/>
          <w:szCs w:val="22"/>
        </w:rPr>
      </w:pPr>
      <w:r w:rsidRPr="00DA70D5">
        <w:rPr>
          <w:sz w:val="22"/>
          <w:szCs w:val="22"/>
        </w:rPr>
        <w:t xml:space="preserve">Требуемый противопожарный запас воды составит: (15 х 3600 х 3) </w:t>
      </w:r>
      <w:r w:rsidRPr="00DA70D5">
        <w:rPr>
          <w:rFonts w:ascii="Symbol" w:eastAsia="Symbol" w:hAnsi="Symbol" w:cs="Symbol"/>
          <w:sz w:val="22"/>
          <w:szCs w:val="22"/>
        </w:rPr>
        <w:sym w:font="Symbol" w:char="003A"/>
      </w:r>
      <w:r w:rsidRPr="00DA70D5">
        <w:rPr>
          <w:sz w:val="22"/>
          <w:szCs w:val="22"/>
        </w:rPr>
        <w:t xml:space="preserve"> 1000 </w:t>
      </w:r>
      <w:r w:rsidRPr="00DA70D5">
        <w:rPr>
          <w:rFonts w:ascii="Symbol" w:eastAsia="Symbol" w:hAnsi="Symbol" w:cs="Symbol"/>
          <w:sz w:val="22"/>
          <w:szCs w:val="22"/>
        </w:rPr>
        <w:sym w:font="Symbol" w:char="003D"/>
      </w:r>
      <w:r w:rsidRPr="00DA70D5">
        <w:rPr>
          <w:sz w:val="22"/>
          <w:szCs w:val="22"/>
        </w:rPr>
        <w:t xml:space="preserve"> 162 м³.</w:t>
      </w:r>
    </w:p>
    <w:p w14:paraId="21623ABA" w14:textId="77777777" w:rsidR="0041734D" w:rsidRPr="00DA70D5" w:rsidRDefault="00302ED1">
      <w:pPr>
        <w:spacing w:line="240" w:lineRule="auto"/>
        <w:ind w:firstLine="709"/>
        <w:rPr>
          <w:sz w:val="22"/>
          <w:szCs w:val="22"/>
        </w:rPr>
      </w:pPr>
      <w:r w:rsidRPr="00DA70D5">
        <w:rPr>
          <w:sz w:val="22"/>
          <w:szCs w:val="22"/>
        </w:rPr>
        <w:t>Неприкосновенный противопожарный запас будет храниться в противопожарных водоемах. Необходимо строительство местных противопожарных водоемов и устройство подъездов к искусственным водоемам и естественным водотокам для забора воды на пожаротушение.</w:t>
      </w:r>
    </w:p>
    <w:p w14:paraId="5073C869" w14:textId="77777777" w:rsidR="0041734D" w:rsidRPr="00DA70D5" w:rsidRDefault="0041734D">
      <w:pPr>
        <w:spacing w:line="240" w:lineRule="auto"/>
        <w:ind w:firstLine="709"/>
        <w:rPr>
          <w:sz w:val="26"/>
          <w:szCs w:val="26"/>
        </w:rPr>
      </w:pPr>
    </w:p>
    <w:p w14:paraId="04DC51FE" w14:textId="77777777" w:rsidR="0041734D" w:rsidRPr="00DA70D5" w:rsidRDefault="00302ED1">
      <w:pPr>
        <w:spacing w:line="240" w:lineRule="auto"/>
        <w:ind w:firstLine="0"/>
        <w:jc w:val="center"/>
        <w:rPr>
          <w:bCs/>
          <w:sz w:val="22"/>
          <w:szCs w:val="22"/>
        </w:rPr>
      </w:pPr>
      <w:bookmarkStart w:id="83" w:name="_Toc511726006_Копия_1"/>
      <w:r w:rsidRPr="00DA70D5">
        <w:rPr>
          <w:bCs/>
          <w:sz w:val="22"/>
          <w:szCs w:val="22"/>
        </w:rPr>
        <w:t>Строительство источников наружного противопожарного водоснабжения</w:t>
      </w:r>
      <w:bookmarkEnd w:id="83"/>
    </w:p>
    <w:p w14:paraId="13423BB1" w14:textId="77777777" w:rsidR="0041734D" w:rsidRPr="00DA70D5" w:rsidRDefault="00302ED1">
      <w:pPr>
        <w:spacing w:line="240" w:lineRule="auto"/>
        <w:ind w:firstLine="709"/>
        <w:rPr>
          <w:sz w:val="22"/>
          <w:szCs w:val="22"/>
        </w:rPr>
      </w:pPr>
      <w:r w:rsidRPr="00DA70D5">
        <w:rPr>
          <w:sz w:val="22"/>
          <w:szCs w:val="22"/>
        </w:rPr>
        <w:t>На территории с. Ершова отсутствуют объекты пожаротушения (пожарные резервуары, водонапорные башни, оборудованные сливными рукавами, пожарные пирсы).</w:t>
      </w:r>
    </w:p>
    <w:p w14:paraId="6EF8B48A" w14:textId="77777777" w:rsidR="0041734D" w:rsidRPr="00DA70D5" w:rsidRDefault="00302ED1">
      <w:pPr>
        <w:spacing w:line="240" w:lineRule="auto"/>
        <w:ind w:firstLine="709"/>
        <w:rPr>
          <w:sz w:val="22"/>
          <w:szCs w:val="22"/>
        </w:rPr>
      </w:pPr>
      <w:r w:rsidRPr="00DA70D5">
        <w:rPr>
          <w:sz w:val="22"/>
          <w:szCs w:val="22"/>
        </w:rPr>
        <w:t>Для нужд пожаротушения предлагается в центральной части с. Ершово (ул. Комарова) выполнить строительство пожарного резервуара.</w:t>
      </w:r>
    </w:p>
    <w:p w14:paraId="5632F7A9" w14:textId="77777777" w:rsidR="0041734D" w:rsidRPr="00DA70D5" w:rsidRDefault="00302ED1">
      <w:pPr>
        <w:spacing w:line="240" w:lineRule="auto"/>
        <w:ind w:firstLine="709"/>
        <w:rPr>
          <w:sz w:val="22"/>
          <w:szCs w:val="22"/>
        </w:rPr>
      </w:pPr>
      <w:r w:rsidRPr="00DA70D5">
        <w:rPr>
          <w:sz w:val="22"/>
          <w:szCs w:val="22"/>
        </w:rPr>
        <w:t xml:space="preserve">Расход воды на наружное пожаротушение и количество одновременных пожаров в границах населенных пунктов Ершовского сельского поселения приняты на основании </w:t>
      </w:r>
      <w:hyperlink r:id="rId10">
        <w:r w:rsidRPr="00DA70D5">
          <w:rPr>
            <w:sz w:val="22"/>
            <w:szCs w:val="22"/>
          </w:rPr>
          <w:t>СП 8.13130</w:t>
        </w:r>
      </w:hyperlink>
      <w:r w:rsidRPr="00DA70D5">
        <w:rPr>
          <w:sz w:val="22"/>
          <w:szCs w:val="22"/>
        </w:rPr>
        <w:t xml:space="preserve"> (п. 5.1). Расход воды на наружное пожаротушение на 1 пожар принят 10 л/с; расчетное количество одновременных пожаров – один; продолжительность тушения пожара – 3 часа. </w:t>
      </w:r>
    </w:p>
    <w:p w14:paraId="7C53ED07" w14:textId="77777777" w:rsidR="0041734D" w:rsidRPr="00DA70D5" w:rsidRDefault="00302ED1">
      <w:pPr>
        <w:spacing w:line="240" w:lineRule="auto"/>
        <w:ind w:firstLine="709"/>
        <w:rPr>
          <w:sz w:val="22"/>
          <w:szCs w:val="22"/>
        </w:rPr>
      </w:pPr>
      <w:r w:rsidRPr="00DA70D5">
        <w:rPr>
          <w:sz w:val="22"/>
          <w:szCs w:val="22"/>
        </w:rPr>
        <w:t xml:space="preserve">Согласно </w:t>
      </w:r>
      <w:hyperlink r:id="rId11">
        <w:r w:rsidRPr="00DA70D5">
          <w:rPr>
            <w:sz w:val="22"/>
            <w:szCs w:val="22"/>
          </w:rPr>
          <w:t>СП 10.13330</w:t>
        </w:r>
      </w:hyperlink>
      <w:r w:rsidRPr="00DA70D5">
        <w:rPr>
          <w:sz w:val="22"/>
          <w:szCs w:val="22"/>
        </w:rPr>
        <w:t xml:space="preserve"> </w:t>
      </w:r>
      <w:r w:rsidR="00B87EE6" w:rsidRPr="00DA70D5">
        <w:rPr>
          <w:sz w:val="22"/>
          <w:szCs w:val="22"/>
        </w:rPr>
        <w:t>«</w:t>
      </w:r>
      <w:r w:rsidRPr="00DA70D5">
        <w:rPr>
          <w:sz w:val="22"/>
          <w:szCs w:val="22"/>
        </w:rPr>
        <w:t>Системы противопожарной защиты. Внутренний противопожарный водопровод. Требования пожарной безопасности</w:t>
      </w:r>
      <w:r w:rsidR="00B87EE6" w:rsidRPr="00DA70D5">
        <w:rPr>
          <w:sz w:val="22"/>
          <w:szCs w:val="22"/>
        </w:rPr>
        <w:t>»</w:t>
      </w:r>
      <w:r w:rsidRPr="00DA70D5">
        <w:rPr>
          <w:sz w:val="22"/>
          <w:szCs w:val="22"/>
        </w:rPr>
        <w:t xml:space="preserve"> внутренний противопожарный водопровод не предусматривается.</w:t>
      </w:r>
    </w:p>
    <w:p w14:paraId="3AB90F31" w14:textId="77777777" w:rsidR="0041734D" w:rsidRPr="00DA70D5" w:rsidRDefault="00302ED1">
      <w:pPr>
        <w:spacing w:line="240" w:lineRule="auto"/>
        <w:ind w:firstLine="709"/>
        <w:rPr>
          <w:sz w:val="22"/>
          <w:szCs w:val="22"/>
        </w:rPr>
      </w:pPr>
      <w:r w:rsidRPr="00DA70D5">
        <w:rPr>
          <w:sz w:val="22"/>
          <w:szCs w:val="22"/>
        </w:rPr>
        <w:t xml:space="preserve">Водопроводные сети предусмотрены кольцевыми. Тупиковые линии водопроводов допускается применять: для подачи воды на противопожарные или на хозяйственно-противопожарные нужды независимо от расхода воды на пожаротушение - при длине линий не свыше 200 м. Кольцевание наружных водопроводных сетей внутренними водопроводными сетями зданий и сооружений не допускается. </w:t>
      </w:r>
    </w:p>
    <w:p w14:paraId="6888A922" w14:textId="77777777" w:rsidR="0041734D" w:rsidRPr="00DA70D5" w:rsidRDefault="00302ED1">
      <w:pPr>
        <w:spacing w:line="240" w:lineRule="auto"/>
        <w:ind w:firstLine="709"/>
        <w:rPr>
          <w:sz w:val="22"/>
          <w:szCs w:val="22"/>
        </w:rPr>
      </w:pPr>
      <w:r w:rsidRPr="00DA70D5">
        <w:rPr>
          <w:sz w:val="22"/>
          <w:szCs w:val="22"/>
        </w:rPr>
        <w:t xml:space="preserve">Пожарные гидранты надлежит предусматривать вдоль автомобильных дорог на расстоянии не более 2,5 м от края проезжей части, но не ближе 5 м от стен зданий; допускается располагать гидранты на проезжей части. </w:t>
      </w:r>
      <w:r w:rsidRPr="00DA70D5">
        <w:rPr>
          <w:sz w:val="22"/>
          <w:szCs w:val="22"/>
        </w:rPr>
        <w:br/>
        <w:t>Пожарные гидранты следует устанавливать на кольцевых участках водопроводных линий.</w:t>
      </w:r>
    </w:p>
    <w:p w14:paraId="5DCD717D" w14:textId="77777777" w:rsidR="0041734D" w:rsidRPr="00DA70D5" w:rsidRDefault="007E36B5">
      <w:pPr>
        <w:spacing w:line="240" w:lineRule="auto"/>
        <w:ind w:firstLine="709"/>
        <w:rPr>
          <w:sz w:val="22"/>
          <w:szCs w:val="22"/>
        </w:rPr>
      </w:pPr>
      <w:hyperlink r:id="rId12" w:tgtFrame="Статья: Расстановка пожарных извещателей: теория и практика">
        <w:r w:rsidR="00302ED1" w:rsidRPr="00DA70D5">
          <w:rPr>
            <w:sz w:val="22"/>
            <w:szCs w:val="22"/>
          </w:rPr>
          <w:t>Расстановка</w:t>
        </w:r>
      </w:hyperlink>
      <w:r w:rsidR="00302ED1" w:rsidRPr="00DA70D5">
        <w:rPr>
          <w:sz w:val="22"/>
          <w:szCs w:val="22"/>
        </w:rPr>
        <w:t xml:space="preserve">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с учётом прокладки рукавных линий длиной, не более 100 – 150 м (при наличии мотопомп), по дорогам с твердым покрытием. </w:t>
      </w:r>
    </w:p>
    <w:p w14:paraId="2D87B715" w14:textId="77777777" w:rsidR="0041734D" w:rsidRPr="00DA70D5" w:rsidRDefault="00302ED1">
      <w:pPr>
        <w:spacing w:line="240" w:lineRule="auto"/>
        <w:ind w:firstLine="709"/>
        <w:rPr>
          <w:sz w:val="22"/>
          <w:szCs w:val="22"/>
        </w:rPr>
      </w:pPr>
      <w:r w:rsidRPr="00DA70D5">
        <w:rPr>
          <w:sz w:val="22"/>
          <w:szCs w:val="22"/>
        </w:rPr>
        <w:t xml:space="preserve">Расстояние между гидрантами определяется расчетом, учитывающим суммарный расход воды на пожаротушение и </w:t>
      </w:r>
      <w:hyperlink r:id="rId13" w:tgtFrame="Словарь терминов: Пропускная способность">
        <w:r w:rsidRPr="00DA70D5">
          <w:rPr>
            <w:sz w:val="22"/>
            <w:szCs w:val="22"/>
          </w:rPr>
          <w:t>пропускную способность</w:t>
        </w:r>
      </w:hyperlink>
      <w:r w:rsidRPr="00DA70D5">
        <w:rPr>
          <w:sz w:val="22"/>
          <w:szCs w:val="22"/>
        </w:rPr>
        <w:t xml:space="preserve"> устанавливаемого типа гидрантов по ГОСТ 8220. </w:t>
      </w:r>
    </w:p>
    <w:p w14:paraId="4A875EF8" w14:textId="77777777" w:rsidR="0041734D" w:rsidRPr="00DA70D5" w:rsidRDefault="00302ED1">
      <w:pPr>
        <w:spacing w:line="240" w:lineRule="auto"/>
        <w:ind w:firstLine="709"/>
        <w:rPr>
          <w:sz w:val="22"/>
          <w:szCs w:val="22"/>
        </w:rPr>
      </w:pPr>
      <w:r w:rsidRPr="00DA70D5">
        <w:rPr>
          <w:sz w:val="22"/>
          <w:szCs w:val="22"/>
        </w:rPr>
        <w:t xml:space="preserve">Пожарные гидранты должны находиться в исправном состоянии, а в зимнее время должны быть утеплены и очищаться от снега и льда. Дороги и подъезды к источникам противопожарного водоснабжения должны обеспечивать проезд пожарной техники к ним в любое время года. </w:t>
      </w:r>
    </w:p>
    <w:p w14:paraId="46532EBA" w14:textId="77777777" w:rsidR="0041734D" w:rsidRPr="00DA70D5" w:rsidRDefault="00302ED1">
      <w:pPr>
        <w:spacing w:line="240" w:lineRule="auto"/>
        <w:ind w:firstLine="709"/>
        <w:rPr>
          <w:sz w:val="22"/>
          <w:szCs w:val="22"/>
        </w:rPr>
      </w:pPr>
      <w:r w:rsidRPr="00DA70D5">
        <w:rPr>
          <w:sz w:val="22"/>
          <w:szCs w:val="22"/>
        </w:rPr>
        <w:t xml:space="preserve">У гидрантов, а также по направлению движения к ним, должны быть установлены соответствующие указатели (объемные со светильником или плоские, выполненные с использованием светоотражающих покрытий, стойких к воздействию атмосферных осадков и солнечной радиации). На них должны быть четко нанесены цифры, указывающие расстояние до водоисточника. </w:t>
      </w:r>
    </w:p>
    <w:p w14:paraId="00347F39" w14:textId="77777777" w:rsidR="0041734D" w:rsidRPr="00DA70D5" w:rsidRDefault="0041734D">
      <w:pPr>
        <w:spacing w:line="240" w:lineRule="auto"/>
        <w:ind w:firstLine="709"/>
        <w:rPr>
          <w:sz w:val="22"/>
          <w:szCs w:val="22"/>
        </w:rPr>
      </w:pPr>
    </w:p>
    <w:p w14:paraId="79016587" w14:textId="77777777" w:rsidR="0041734D" w:rsidRPr="00DA70D5" w:rsidRDefault="00302ED1">
      <w:pPr>
        <w:spacing w:line="240" w:lineRule="auto"/>
        <w:ind w:firstLine="709"/>
        <w:rPr>
          <w:bCs/>
          <w:sz w:val="22"/>
          <w:szCs w:val="22"/>
        </w:rPr>
      </w:pPr>
      <w:bookmarkStart w:id="84" w:name="_Toc511726007_Копия_1"/>
      <w:r w:rsidRPr="00DA70D5">
        <w:rPr>
          <w:bCs/>
          <w:sz w:val="22"/>
          <w:szCs w:val="22"/>
        </w:rPr>
        <w:t>Инженерно-технический анализ водоочистных сооружений, выявление проблем функционирования</w:t>
      </w:r>
      <w:bookmarkEnd w:id="84"/>
    </w:p>
    <w:p w14:paraId="45A0D23F" w14:textId="77777777" w:rsidR="00307345" w:rsidRPr="00DA70D5" w:rsidRDefault="00307345">
      <w:pPr>
        <w:spacing w:line="240" w:lineRule="auto"/>
        <w:ind w:firstLine="709"/>
        <w:rPr>
          <w:bCs/>
          <w:sz w:val="22"/>
          <w:szCs w:val="22"/>
        </w:rPr>
      </w:pPr>
    </w:p>
    <w:p w14:paraId="45AE99D2" w14:textId="77777777" w:rsidR="0041734D" w:rsidRPr="00DA70D5" w:rsidRDefault="00302ED1" w:rsidP="009250E6">
      <w:pPr>
        <w:autoSpaceDE w:val="0"/>
        <w:autoSpaceDN w:val="0"/>
        <w:adjustRightInd w:val="0"/>
        <w:spacing w:line="240" w:lineRule="auto"/>
        <w:ind w:firstLine="709"/>
        <w:rPr>
          <w:sz w:val="22"/>
          <w:szCs w:val="22"/>
        </w:rPr>
      </w:pPr>
      <w:r w:rsidRPr="00DA70D5">
        <w:rPr>
          <w:sz w:val="22"/>
          <w:szCs w:val="22"/>
        </w:rPr>
        <w:t xml:space="preserve">Водопроводные очистные сооружения на территории Ершовского сельского поселения отсутствуют. Качество воды, подаваемой потребителям, не соответствует требованиям </w:t>
      </w:r>
      <w:hyperlink r:id="rId14" w:history="1">
        <w:r w:rsidR="009250E6" w:rsidRPr="00DA70D5">
          <w:rPr>
            <w:sz w:val="22"/>
            <w:szCs w:val="22"/>
          </w:rPr>
          <w:t>СанПиН 1.2.3685-21</w:t>
        </w:r>
      </w:hyperlink>
      <w:r w:rsidR="009250E6" w:rsidRPr="00DA70D5">
        <w:rPr>
          <w:sz w:val="22"/>
          <w:szCs w:val="22"/>
        </w:rPr>
        <w:t xml:space="preserve"> «Гигиенические нормативы и требования к обеспечению безопасности и (или) безвредности для человека факторов среды обитания»</w:t>
      </w:r>
      <w:r w:rsidRPr="00DA70D5">
        <w:rPr>
          <w:sz w:val="22"/>
          <w:szCs w:val="22"/>
        </w:rPr>
        <w:t xml:space="preserve">, </w:t>
      </w:r>
      <w:r w:rsidR="009250E6" w:rsidRPr="00DA70D5">
        <w:rPr>
          <w:sz w:val="22"/>
          <w:szCs w:val="22"/>
        </w:rPr>
        <w:t xml:space="preserve"> </w:t>
      </w:r>
      <w:r w:rsidRPr="00DA70D5">
        <w:rPr>
          <w:sz w:val="22"/>
          <w:szCs w:val="22"/>
        </w:rPr>
        <w:t xml:space="preserve">ГОСТ 51232-98 </w:t>
      </w:r>
      <w:r w:rsidR="00B87EE6" w:rsidRPr="00DA70D5">
        <w:rPr>
          <w:sz w:val="22"/>
          <w:szCs w:val="22"/>
        </w:rPr>
        <w:t>«</w:t>
      </w:r>
      <w:r w:rsidRPr="00DA70D5">
        <w:rPr>
          <w:sz w:val="22"/>
          <w:szCs w:val="22"/>
        </w:rPr>
        <w:t>Вода питьевая. Общие требования к организации и методам контроля качества</w:t>
      </w:r>
      <w:r w:rsidR="00B87EE6" w:rsidRPr="00DA70D5">
        <w:rPr>
          <w:sz w:val="22"/>
          <w:szCs w:val="22"/>
        </w:rPr>
        <w:t>»</w:t>
      </w:r>
      <w:r w:rsidRPr="00DA70D5">
        <w:rPr>
          <w:sz w:val="22"/>
          <w:szCs w:val="22"/>
        </w:rPr>
        <w:t xml:space="preserve"> по ряду бактериологических и химических показателей.</w:t>
      </w:r>
    </w:p>
    <w:p w14:paraId="564FEC72" w14:textId="77777777" w:rsidR="0041734D" w:rsidRPr="00DA70D5" w:rsidRDefault="0041734D">
      <w:pPr>
        <w:spacing w:line="240" w:lineRule="auto"/>
        <w:ind w:firstLine="709"/>
        <w:rPr>
          <w:sz w:val="26"/>
          <w:szCs w:val="26"/>
        </w:rPr>
      </w:pPr>
    </w:p>
    <w:p w14:paraId="532EC57A" w14:textId="77777777" w:rsidR="0041734D" w:rsidRPr="00DA70D5" w:rsidRDefault="00302ED1">
      <w:pPr>
        <w:spacing w:line="240" w:lineRule="auto"/>
        <w:ind w:firstLine="709"/>
        <w:rPr>
          <w:bCs/>
          <w:iCs/>
          <w:sz w:val="22"/>
          <w:szCs w:val="22"/>
        </w:rPr>
      </w:pPr>
      <w:r w:rsidRPr="00DA70D5">
        <w:rPr>
          <w:bCs/>
          <w:iCs/>
          <w:sz w:val="22"/>
          <w:szCs w:val="22"/>
        </w:rPr>
        <w:lastRenderedPageBreak/>
        <w:t xml:space="preserve">Проектные решения </w:t>
      </w:r>
    </w:p>
    <w:p w14:paraId="445AC105" w14:textId="77777777" w:rsidR="009250E6" w:rsidRPr="00DA70D5" w:rsidRDefault="009250E6">
      <w:pPr>
        <w:spacing w:line="240" w:lineRule="auto"/>
        <w:ind w:firstLine="709"/>
        <w:rPr>
          <w:bCs/>
          <w:iCs/>
          <w:sz w:val="22"/>
          <w:szCs w:val="22"/>
        </w:rPr>
      </w:pPr>
    </w:p>
    <w:p w14:paraId="68ABC5A4" w14:textId="77777777" w:rsidR="0041734D" w:rsidRPr="00DA70D5" w:rsidRDefault="00302ED1">
      <w:pPr>
        <w:spacing w:line="240" w:lineRule="auto"/>
        <w:ind w:firstLine="709"/>
        <w:rPr>
          <w:sz w:val="22"/>
          <w:szCs w:val="22"/>
        </w:rPr>
      </w:pPr>
      <w:r w:rsidRPr="00DA70D5">
        <w:rPr>
          <w:sz w:val="22"/>
          <w:szCs w:val="22"/>
        </w:rPr>
        <w:t xml:space="preserve">В с. Ершово Ершовского сельского поселения предлагается выполнить установку оборудования ультрафиолетового обеззараживания воды, с целью обеспечения качества подаваемой воды потребителю требованиям СанПиН 2.1.3684-21 </w:t>
      </w:r>
      <w:r w:rsidR="00B87EE6" w:rsidRPr="00DA70D5">
        <w:rPr>
          <w:sz w:val="22"/>
          <w:szCs w:val="22"/>
        </w:rPr>
        <w:t>«</w:t>
      </w:r>
      <w:r w:rsidRPr="00DA70D5">
        <w:rPr>
          <w:sz w:val="22"/>
          <w:szCs w:val="22"/>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B87EE6" w:rsidRPr="00DA70D5">
        <w:rPr>
          <w:sz w:val="22"/>
          <w:szCs w:val="22"/>
        </w:rPr>
        <w:t>»</w:t>
      </w:r>
      <w:r w:rsidRPr="00DA70D5">
        <w:rPr>
          <w:sz w:val="22"/>
          <w:szCs w:val="22"/>
        </w:rPr>
        <w:t xml:space="preserve">, ГОСТ 2761-84 </w:t>
      </w:r>
      <w:r w:rsidR="00B87EE6" w:rsidRPr="00DA70D5">
        <w:rPr>
          <w:sz w:val="22"/>
          <w:szCs w:val="22"/>
        </w:rPr>
        <w:t>«</w:t>
      </w:r>
      <w:r w:rsidRPr="00DA70D5">
        <w:rPr>
          <w:sz w:val="22"/>
          <w:szCs w:val="22"/>
        </w:rPr>
        <w:t>Источники централизованного хозяйственно-питьевого водоснабжения. Гигиенические, технические требования и правила выбора</w:t>
      </w:r>
      <w:r w:rsidR="00B87EE6" w:rsidRPr="00DA70D5">
        <w:rPr>
          <w:sz w:val="22"/>
          <w:szCs w:val="22"/>
        </w:rPr>
        <w:t>»</w:t>
      </w:r>
      <w:r w:rsidRPr="00DA70D5">
        <w:rPr>
          <w:sz w:val="22"/>
          <w:szCs w:val="22"/>
        </w:rPr>
        <w:t xml:space="preserve">, ГОСТ 51232-98 </w:t>
      </w:r>
      <w:r w:rsidR="00B87EE6" w:rsidRPr="00DA70D5">
        <w:rPr>
          <w:sz w:val="22"/>
          <w:szCs w:val="22"/>
        </w:rPr>
        <w:t>«</w:t>
      </w:r>
      <w:r w:rsidRPr="00DA70D5">
        <w:rPr>
          <w:sz w:val="22"/>
          <w:szCs w:val="22"/>
        </w:rPr>
        <w:t>Вода питьевая. Общие требования к организации и методам контроля качества</w:t>
      </w:r>
      <w:r w:rsidR="00B87EE6" w:rsidRPr="00DA70D5">
        <w:rPr>
          <w:sz w:val="22"/>
          <w:szCs w:val="22"/>
        </w:rPr>
        <w:t>»</w:t>
      </w:r>
      <w:r w:rsidRPr="00DA70D5">
        <w:rPr>
          <w:sz w:val="22"/>
          <w:szCs w:val="22"/>
        </w:rPr>
        <w:t>.</w:t>
      </w:r>
    </w:p>
    <w:p w14:paraId="20CA02D7" w14:textId="77777777" w:rsidR="0041734D" w:rsidRPr="00DA70D5" w:rsidRDefault="0041734D">
      <w:pPr>
        <w:spacing w:line="240" w:lineRule="auto"/>
        <w:ind w:firstLine="709"/>
        <w:rPr>
          <w:sz w:val="22"/>
          <w:szCs w:val="22"/>
        </w:rPr>
      </w:pPr>
    </w:p>
    <w:p w14:paraId="00DBB8EB" w14:textId="77777777" w:rsidR="0041734D" w:rsidRPr="00DA70D5" w:rsidRDefault="00302ED1">
      <w:pPr>
        <w:spacing w:line="240" w:lineRule="auto"/>
        <w:ind w:firstLine="709"/>
        <w:rPr>
          <w:bCs/>
          <w:sz w:val="22"/>
          <w:szCs w:val="22"/>
        </w:rPr>
      </w:pPr>
      <w:bookmarkStart w:id="85" w:name="_Toc511726008_Копия_1"/>
      <w:r w:rsidRPr="00DA70D5">
        <w:rPr>
          <w:bCs/>
          <w:sz w:val="22"/>
          <w:szCs w:val="22"/>
        </w:rPr>
        <w:t>Баланс потребления услуг по водоснабжению на отчетный год и период реализации схемы водоснабжения</w:t>
      </w:r>
      <w:bookmarkEnd w:id="85"/>
    </w:p>
    <w:p w14:paraId="0851B570" w14:textId="77777777" w:rsidR="009250E6" w:rsidRPr="00DA70D5" w:rsidRDefault="009250E6">
      <w:pPr>
        <w:spacing w:line="240" w:lineRule="auto"/>
        <w:ind w:firstLine="709"/>
        <w:rPr>
          <w:bCs/>
          <w:sz w:val="22"/>
          <w:szCs w:val="22"/>
        </w:rPr>
      </w:pPr>
    </w:p>
    <w:p w14:paraId="41AA47A8" w14:textId="77777777" w:rsidR="0041734D" w:rsidRPr="00DA70D5" w:rsidRDefault="00302ED1">
      <w:pPr>
        <w:spacing w:line="240" w:lineRule="auto"/>
        <w:ind w:firstLine="709"/>
        <w:rPr>
          <w:sz w:val="22"/>
          <w:szCs w:val="22"/>
        </w:rPr>
      </w:pPr>
      <w:r w:rsidRPr="00DA70D5">
        <w:rPr>
          <w:sz w:val="22"/>
          <w:szCs w:val="22"/>
        </w:rPr>
        <w:t>Основным потребителем воды в Ершовском сельском поселении является население. Соотношение распределения потребления воды между населением и объектами общественно-делового назначения в населенных пунктах Ершовского сельского поселения приведено ниже. Средний суточный объем подачи воды в сеть насосными станциями первого подъема Ершовского сельского поселения составляет 4,20 м³/сут. Расчетный общий максимальный объем подачи воды в сеть (при 1% обеспеченности) с учетом суточной, часовой и внутричасовой неравномерности составит – 0,099 л/с (при общем коэффициенте часовой неравномерности 8,5).</w:t>
      </w:r>
    </w:p>
    <w:p w14:paraId="3C8BBF53" w14:textId="77777777" w:rsidR="0041734D" w:rsidRPr="00DA70D5" w:rsidRDefault="0041734D">
      <w:pPr>
        <w:spacing w:line="240" w:lineRule="auto"/>
        <w:ind w:firstLine="709"/>
        <w:rPr>
          <w:sz w:val="22"/>
          <w:szCs w:val="22"/>
        </w:rPr>
      </w:pPr>
    </w:p>
    <w:p w14:paraId="5837B9A7" w14:textId="77777777" w:rsidR="0041734D" w:rsidRPr="00DA70D5" w:rsidRDefault="00302ED1">
      <w:pPr>
        <w:pStyle w:val="affffffffff3"/>
        <w:rPr>
          <w:b w:val="0"/>
        </w:rPr>
      </w:pPr>
      <w:r w:rsidRPr="00DA70D5">
        <w:rPr>
          <w:b w:val="0"/>
        </w:rPr>
        <w:t xml:space="preserve">Распределение водопотребления между населением и объектами общественно-делового назначения в населенных пунктах </w:t>
      </w:r>
      <w:r w:rsidRPr="00DA70D5">
        <w:rPr>
          <w:b w:val="0"/>
          <w:lang w:val="ru-RU"/>
        </w:rPr>
        <w:t>Ершовского</w:t>
      </w:r>
      <w:r w:rsidRPr="00DA70D5">
        <w:rPr>
          <w:b w:val="0"/>
        </w:rPr>
        <w:t xml:space="preserve"> сельского поселения</w:t>
      </w:r>
    </w:p>
    <w:tbl>
      <w:tblPr>
        <w:tblW w:w="9572" w:type="dxa"/>
        <w:tblLayout w:type="fixed"/>
        <w:tblLook w:val="04A0" w:firstRow="1" w:lastRow="0" w:firstColumn="1" w:lastColumn="0" w:noHBand="0" w:noVBand="1"/>
      </w:tblPr>
      <w:tblGrid>
        <w:gridCol w:w="483"/>
        <w:gridCol w:w="3234"/>
        <w:gridCol w:w="1274"/>
        <w:gridCol w:w="1611"/>
        <w:gridCol w:w="953"/>
        <w:gridCol w:w="1274"/>
        <w:gridCol w:w="743"/>
      </w:tblGrid>
      <w:tr w:rsidR="0041734D" w:rsidRPr="00DA70D5" w14:paraId="0C7E96FD" w14:textId="77777777">
        <w:tc>
          <w:tcPr>
            <w:tcW w:w="482" w:type="dxa"/>
            <w:vMerge w:val="restart"/>
            <w:tcBorders>
              <w:top w:val="single" w:sz="4" w:space="0" w:color="000000"/>
              <w:left w:val="single" w:sz="4" w:space="0" w:color="000000"/>
              <w:bottom w:val="single" w:sz="4" w:space="0" w:color="000000"/>
              <w:right w:val="single" w:sz="4" w:space="0" w:color="000000"/>
            </w:tcBorders>
            <w:shd w:val="clear" w:color="auto" w:fill="B6DDE8"/>
            <w:vAlign w:val="center"/>
          </w:tcPr>
          <w:p w14:paraId="6CDA2816" w14:textId="77777777" w:rsidR="0041734D" w:rsidRPr="00DA70D5" w:rsidRDefault="00302ED1">
            <w:pPr>
              <w:jc w:val="center"/>
              <w:rPr>
                <w:bCs/>
                <w:sz w:val="22"/>
                <w:szCs w:val="22"/>
              </w:rPr>
            </w:pPr>
            <w:r w:rsidRPr="00DA70D5">
              <w:rPr>
                <w:bCs/>
                <w:sz w:val="22"/>
                <w:szCs w:val="22"/>
              </w:rPr>
              <w:t>№</w:t>
            </w:r>
          </w:p>
        </w:tc>
        <w:tc>
          <w:tcPr>
            <w:tcW w:w="3234" w:type="dxa"/>
            <w:vMerge w:val="restart"/>
            <w:tcBorders>
              <w:top w:val="single" w:sz="4" w:space="0" w:color="000000"/>
              <w:left w:val="single" w:sz="4" w:space="0" w:color="000000"/>
              <w:bottom w:val="single" w:sz="4" w:space="0" w:color="000000"/>
              <w:right w:val="single" w:sz="4" w:space="0" w:color="000000"/>
            </w:tcBorders>
            <w:shd w:val="clear" w:color="auto" w:fill="B6DDE8"/>
            <w:vAlign w:val="center"/>
          </w:tcPr>
          <w:p w14:paraId="0840CDD4" w14:textId="77777777" w:rsidR="0041734D" w:rsidRPr="00DA70D5" w:rsidRDefault="00302ED1">
            <w:pPr>
              <w:spacing w:line="240" w:lineRule="auto"/>
              <w:ind w:firstLine="0"/>
              <w:jc w:val="center"/>
              <w:rPr>
                <w:iCs/>
                <w:sz w:val="22"/>
                <w:szCs w:val="22"/>
              </w:rPr>
            </w:pPr>
            <w:r w:rsidRPr="00DA70D5">
              <w:rPr>
                <w:iCs/>
                <w:sz w:val="22"/>
                <w:szCs w:val="22"/>
              </w:rPr>
              <w:t>Участок водоснабжения</w:t>
            </w:r>
          </w:p>
          <w:p w14:paraId="3924FEFB" w14:textId="77777777" w:rsidR="0041734D" w:rsidRPr="00DA70D5" w:rsidRDefault="00302ED1">
            <w:pPr>
              <w:spacing w:line="240" w:lineRule="auto"/>
              <w:ind w:firstLine="0"/>
              <w:jc w:val="center"/>
              <w:rPr>
                <w:iCs/>
                <w:sz w:val="22"/>
                <w:szCs w:val="22"/>
              </w:rPr>
            </w:pPr>
            <w:r w:rsidRPr="00DA70D5">
              <w:rPr>
                <w:iCs/>
                <w:sz w:val="22"/>
                <w:szCs w:val="22"/>
              </w:rPr>
              <w:t>(наименование населенного пункта)</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B6DDE8"/>
            <w:vAlign w:val="center"/>
          </w:tcPr>
          <w:p w14:paraId="5B56A92A" w14:textId="77777777" w:rsidR="0041734D" w:rsidRPr="00DA70D5" w:rsidRDefault="00302ED1">
            <w:pPr>
              <w:spacing w:line="240" w:lineRule="auto"/>
              <w:ind w:firstLine="0"/>
              <w:jc w:val="center"/>
              <w:rPr>
                <w:iCs/>
                <w:sz w:val="22"/>
                <w:szCs w:val="22"/>
              </w:rPr>
            </w:pPr>
            <w:r w:rsidRPr="00DA70D5">
              <w:rPr>
                <w:iCs/>
                <w:sz w:val="22"/>
                <w:szCs w:val="22"/>
              </w:rPr>
              <w:t>Qфактгод, м3/год</w:t>
            </w:r>
          </w:p>
        </w:tc>
        <w:tc>
          <w:tcPr>
            <w:tcW w:w="2564"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14:paraId="26A4A320" w14:textId="77777777" w:rsidR="0041734D" w:rsidRPr="00DA70D5" w:rsidRDefault="00302ED1">
            <w:pPr>
              <w:spacing w:line="240" w:lineRule="auto"/>
              <w:ind w:firstLine="0"/>
              <w:jc w:val="center"/>
              <w:rPr>
                <w:iCs/>
                <w:sz w:val="22"/>
                <w:szCs w:val="22"/>
              </w:rPr>
            </w:pPr>
            <w:r w:rsidRPr="00DA70D5">
              <w:rPr>
                <w:iCs/>
                <w:sz w:val="22"/>
                <w:szCs w:val="22"/>
              </w:rPr>
              <w:t>Объекты общественно-делового назначения, производственной и предпринимательской деятельности</w:t>
            </w:r>
          </w:p>
        </w:tc>
        <w:tc>
          <w:tcPr>
            <w:tcW w:w="2017"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14:paraId="1512C790" w14:textId="77777777" w:rsidR="0041734D" w:rsidRPr="00DA70D5" w:rsidRDefault="00302ED1">
            <w:pPr>
              <w:spacing w:line="240" w:lineRule="auto"/>
              <w:ind w:firstLine="0"/>
              <w:jc w:val="center"/>
              <w:rPr>
                <w:iCs/>
                <w:sz w:val="22"/>
                <w:szCs w:val="22"/>
              </w:rPr>
            </w:pPr>
            <w:r w:rsidRPr="00DA70D5">
              <w:rPr>
                <w:iCs/>
                <w:sz w:val="22"/>
                <w:szCs w:val="22"/>
              </w:rPr>
              <w:t>Объекты жилого назначения</w:t>
            </w:r>
          </w:p>
        </w:tc>
      </w:tr>
      <w:tr w:rsidR="0041734D" w:rsidRPr="00DA70D5" w14:paraId="30720D0D" w14:textId="77777777">
        <w:tc>
          <w:tcPr>
            <w:tcW w:w="482" w:type="dxa"/>
            <w:vMerge/>
            <w:tcBorders>
              <w:top w:val="single" w:sz="4" w:space="0" w:color="000000"/>
              <w:left w:val="single" w:sz="4" w:space="0" w:color="000000"/>
              <w:bottom w:val="single" w:sz="4" w:space="0" w:color="000000"/>
              <w:right w:val="single" w:sz="4" w:space="0" w:color="000000"/>
            </w:tcBorders>
            <w:shd w:val="clear" w:color="auto" w:fill="B6DDE8"/>
            <w:vAlign w:val="center"/>
          </w:tcPr>
          <w:p w14:paraId="6F7319CF" w14:textId="77777777" w:rsidR="0041734D" w:rsidRPr="00DA70D5" w:rsidRDefault="0041734D">
            <w:pPr>
              <w:spacing w:before="120" w:after="60"/>
              <w:jc w:val="center"/>
              <w:rPr>
                <w:sz w:val="22"/>
                <w:szCs w:val="22"/>
              </w:rPr>
            </w:pPr>
          </w:p>
        </w:tc>
        <w:tc>
          <w:tcPr>
            <w:tcW w:w="3234" w:type="dxa"/>
            <w:vMerge/>
            <w:tcBorders>
              <w:top w:val="single" w:sz="4" w:space="0" w:color="000000"/>
              <w:left w:val="single" w:sz="4" w:space="0" w:color="000000"/>
              <w:bottom w:val="single" w:sz="4" w:space="0" w:color="000000"/>
              <w:right w:val="single" w:sz="4" w:space="0" w:color="000000"/>
            </w:tcBorders>
            <w:shd w:val="clear" w:color="auto" w:fill="B6DDE8"/>
            <w:vAlign w:val="center"/>
          </w:tcPr>
          <w:p w14:paraId="2DB2195B" w14:textId="77777777" w:rsidR="0041734D" w:rsidRPr="00DA70D5" w:rsidRDefault="0041734D">
            <w:pPr>
              <w:spacing w:line="240" w:lineRule="auto"/>
              <w:ind w:firstLine="0"/>
              <w:jc w:val="center"/>
              <w:rPr>
                <w:iCs/>
                <w:sz w:val="22"/>
                <w:szCs w:val="22"/>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B6DDE8"/>
            <w:vAlign w:val="center"/>
          </w:tcPr>
          <w:p w14:paraId="248374FA" w14:textId="77777777" w:rsidR="0041734D" w:rsidRPr="00DA70D5" w:rsidRDefault="0041734D">
            <w:pPr>
              <w:spacing w:line="240" w:lineRule="auto"/>
              <w:ind w:firstLine="0"/>
              <w:jc w:val="center"/>
              <w:rPr>
                <w:iCs/>
                <w:sz w:val="22"/>
                <w:szCs w:val="22"/>
              </w:rPr>
            </w:pPr>
          </w:p>
        </w:tc>
        <w:tc>
          <w:tcPr>
            <w:tcW w:w="1611"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622B6825" w14:textId="77777777" w:rsidR="0041734D" w:rsidRPr="00DA70D5" w:rsidRDefault="00302ED1">
            <w:pPr>
              <w:spacing w:line="240" w:lineRule="auto"/>
              <w:ind w:firstLine="0"/>
              <w:jc w:val="center"/>
              <w:rPr>
                <w:iCs/>
                <w:sz w:val="22"/>
                <w:szCs w:val="22"/>
              </w:rPr>
            </w:pPr>
            <w:r w:rsidRPr="00DA70D5">
              <w:rPr>
                <w:iCs/>
                <w:sz w:val="22"/>
                <w:szCs w:val="22"/>
              </w:rPr>
              <w:t>Qфактгод, м³/год</w:t>
            </w:r>
          </w:p>
        </w:tc>
        <w:tc>
          <w:tcPr>
            <w:tcW w:w="953"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36473EAA" w14:textId="77777777" w:rsidR="0041734D" w:rsidRPr="00DA70D5" w:rsidRDefault="00302ED1">
            <w:pPr>
              <w:spacing w:line="240" w:lineRule="auto"/>
              <w:ind w:firstLine="0"/>
              <w:jc w:val="center"/>
              <w:rPr>
                <w:iCs/>
                <w:sz w:val="22"/>
                <w:szCs w:val="22"/>
              </w:rPr>
            </w:pPr>
            <w:r w:rsidRPr="00DA70D5">
              <w:rPr>
                <w:iCs/>
                <w:sz w:val="22"/>
                <w:szCs w:val="22"/>
              </w:rPr>
              <w:t>%</w:t>
            </w:r>
          </w:p>
        </w:tc>
        <w:tc>
          <w:tcPr>
            <w:tcW w:w="1274"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663BD6D3" w14:textId="77777777" w:rsidR="0041734D" w:rsidRPr="00DA70D5" w:rsidRDefault="00302ED1">
            <w:pPr>
              <w:spacing w:line="240" w:lineRule="auto"/>
              <w:ind w:firstLine="0"/>
              <w:jc w:val="center"/>
              <w:rPr>
                <w:iCs/>
                <w:sz w:val="22"/>
                <w:szCs w:val="22"/>
              </w:rPr>
            </w:pPr>
            <w:r w:rsidRPr="00DA70D5">
              <w:rPr>
                <w:iCs/>
                <w:sz w:val="22"/>
                <w:szCs w:val="22"/>
              </w:rPr>
              <w:t>Qфактгод, м³/год</w:t>
            </w:r>
          </w:p>
        </w:tc>
        <w:tc>
          <w:tcPr>
            <w:tcW w:w="743"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20AD390B" w14:textId="77777777" w:rsidR="0041734D" w:rsidRPr="00DA70D5" w:rsidRDefault="00302ED1">
            <w:pPr>
              <w:spacing w:line="240" w:lineRule="auto"/>
              <w:ind w:firstLine="0"/>
              <w:jc w:val="center"/>
              <w:rPr>
                <w:iCs/>
                <w:sz w:val="22"/>
                <w:szCs w:val="22"/>
              </w:rPr>
            </w:pPr>
            <w:r w:rsidRPr="00DA70D5">
              <w:rPr>
                <w:iCs/>
                <w:sz w:val="22"/>
                <w:szCs w:val="22"/>
              </w:rPr>
              <w:t>%</w:t>
            </w:r>
          </w:p>
        </w:tc>
      </w:tr>
      <w:tr w:rsidR="0041734D" w:rsidRPr="00DA70D5" w14:paraId="706E5240" w14:textId="77777777">
        <w:tc>
          <w:tcPr>
            <w:tcW w:w="482" w:type="dxa"/>
            <w:tcBorders>
              <w:top w:val="single" w:sz="4" w:space="0" w:color="000000"/>
              <w:left w:val="single" w:sz="4" w:space="0" w:color="000000"/>
              <w:bottom w:val="single" w:sz="4" w:space="0" w:color="000000"/>
              <w:right w:val="single" w:sz="4" w:space="0" w:color="000000"/>
            </w:tcBorders>
          </w:tcPr>
          <w:p w14:paraId="226B6C17" w14:textId="77777777" w:rsidR="0041734D" w:rsidRPr="00DA70D5" w:rsidRDefault="00302ED1">
            <w:pPr>
              <w:jc w:val="center"/>
              <w:rPr>
                <w:sz w:val="22"/>
                <w:szCs w:val="22"/>
              </w:rPr>
            </w:pPr>
            <w:r w:rsidRPr="00DA70D5">
              <w:rPr>
                <w:sz w:val="22"/>
                <w:szCs w:val="22"/>
              </w:rPr>
              <w:t>1</w:t>
            </w:r>
          </w:p>
        </w:tc>
        <w:tc>
          <w:tcPr>
            <w:tcW w:w="3234" w:type="dxa"/>
            <w:tcBorders>
              <w:top w:val="single" w:sz="4" w:space="0" w:color="000000"/>
              <w:left w:val="single" w:sz="4" w:space="0" w:color="000000"/>
              <w:bottom w:val="single" w:sz="4" w:space="0" w:color="000000"/>
              <w:right w:val="single" w:sz="4" w:space="0" w:color="000000"/>
            </w:tcBorders>
          </w:tcPr>
          <w:p w14:paraId="0E1E62F5" w14:textId="77777777" w:rsidR="0041734D" w:rsidRPr="00DA70D5" w:rsidRDefault="00302ED1">
            <w:pPr>
              <w:spacing w:line="240" w:lineRule="auto"/>
              <w:ind w:firstLine="0"/>
              <w:jc w:val="center"/>
              <w:rPr>
                <w:iCs/>
                <w:sz w:val="22"/>
                <w:szCs w:val="22"/>
              </w:rPr>
            </w:pPr>
            <w:r w:rsidRPr="00DA70D5">
              <w:rPr>
                <w:iCs/>
                <w:sz w:val="22"/>
                <w:szCs w:val="22"/>
              </w:rPr>
              <w:t>с. Ершово</w:t>
            </w:r>
          </w:p>
        </w:tc>
        <w:tc>
          <w:tcPr>
            <w:tcW w:w="1274" w:type="dxa"/>
            <w:tcBorders>
              <w:top w:val="single" w:sz="4" w:space="0" w:color="000000"/>
              <w:left w:val="single" w:sz="4" w:space="0" w:color="000000"/>
              <w:bottom w:val="single" w:sz="4" w:space="0" w:color="000000"/>
              <w:right w:val="single" w:sz="4" w:space="0" w:color="000000"/>
            </w:tcBorders>
            <w:vAlign w:val="center"/>
          </w:tcPr>
          <w:p w14:paraId="3EC7181C" w14:textId="77777777" w:rsidR="0041734D" w:rsidRPr="00DA70D5" w:rsidRDefault="00302ED1">
            <w:pPr>
              <w:spacing w:line="240" w:lineRule="auto"/>
              <w:ind w:firstLine="0"/>
              <w:jc w:val="center"/>
              <w:rPr>
                <w:iCs/>
                <w:sz w:val="22"/>
                <w:szCs w:val="22"/>
              </w:rPr>
            </w:pPr>
            <w:r w:rsidRPr="00DA70D5">
              <w:rPr>
                <w:iCs/>
                <w:sz w:val="22"/>
                <w:szCs w:val="22"/>
              </w:rPr>
              <w:t>1226,00</w:t>
            </w:r>
          </w:p>
        </w:tc>
        <w:tc>
          <w:tcPr>
            <w:tcW w:w="1611" w:type="dxa"/>
            <w:tcBorders>
              <w:top w:val="single" w:sz="4" w:space="0" w:color="000000"/>
              <w:left w:val="single" w:sz="4" w:space="0" w:color="000000"/>
              <w:bottom w:val="single" w:sz="4" w:space="0" w:color="000000"/>
              <w:right w:val="single" w:sz="4" w:space="0" w:color="000000"/>
            </w:tcBorders>
            <w:vAlign w:val="center"/>
          </w:tcPr>
          <w:p w14:paraId="76F4D278" w14:textId="77777777" w:rsidR="0041734D" w:rsidRPr="00DA70D5" w:rsidRDefault="00302ED1">
            <w:pPr>
              <w:spacing w:line="240" w:lineRule="auto"/>
              <w:ind w:firstLine="0"/>
              <w:jc w:val="center"/>
              <w:rPr>
                <w:iCs/>
                <w:sz w:val="22"/>
                <w:szCs w:val="22"/>
              </w:rPr>
            </w:pPr>
            <w:r w:rsidRPr="00DA70D5">
              <w:rPr>
                <w:iCs/>
                <w:sz w:val="22"/>
                <w:szCs w:val="22"/>
              </w:rPr>
              <w:t>165,00</w:t>
            </w:r>
          </w:p>
        </w:tc>
        <w:tc>
          <w:tcPr>
            <w:tcW w:w="953" w:type="dxa"/>
            <w:tcBorders>
              <w:top w:val="single" w:sz="4" w:space="0" w:color="000000"/>
              <w:left w:val="single" w:sz="4" w:space="0" w:color="000000"/>
              <w:bottom w:val="single" w:sz="4" w:space="0" w:color="000000"/>
              <w:right w:val="single" w:sz="4" w:space="0" w:color="000000"/>
            </w:tcBorders>
            <w:vAlign w:val="center"/>
          </w:tcPr>
          <w:p w14:paraId="293B3FCE" w14:textId="77777777" w:rsidR="0041734D" w:rsidRPr="00DA70D5" w:rsidRDefault="00302ED1">
            <w:pPr>
              <w:spacing w:line="240" w:lineRule="auto"/>
              <w:ind w:firstLine="0"/>
              <w:jc w:val="center"/>
              <w:rPr>
                <w:iCs/>
                <w:sz w:val="22"/>
                <w:szCs w:val="22"/>
              </w:rPr>
            </w:pPr>
            <w:r w:rsidRPr="00DA70D5">
              <w:rPr>
                <w:iCs/>
                <w:sz w:val="22"/>
                <w:szCs w:val="22"/>
              </w:rPr>
              <w:t>13,5</w:t>
            </w:r>
          </w:p>
        </w:tc>
        <w:tc>
          <w:tcPr>
            <w:tcW w:w="1274" w:type="dxa"/>
            <w:tcBorders>
              <w:top w:val="single" w:sz="4" w:space="0" w:color="000000"/>
              <w:left w:val="single" w:sz="4" w:space="0" w:color="000000"/>
              <w:bottom w:val="single" w:sz="4" w:space="0" w:color="000000"/>
              <w:right w:val="single" w:sz="4" w:space="0" w:color="000000"/>
            </w:tcBorders>
            <w:vAlign w:val="center"/>
          </w:tcPr>
          <w:p w14:paraId="610B7F33" w14:textId="77777777" w:rsidR="0041734D" w:rsidRPr="00DA70D5" w:rsidRDefault="00302ED1">
            <w:pPr>
              <w:spacing w:line="240" w:lineRule="auto"/>
              <w:ind w:firstLine="0"/>
              <w:jc w:val="center"/>
              <w:rPr>
                <w:iCs/>
                <w:sz w:val="22"/>
                <w:szCs w:val="22"/>
              </w:rPr>
            </w:pPr>
            <w:r w:rsidRPr="00DA70D5">
              <w:rPr>
                <w:iCs/>
                <w:sz w:val="22"/>
                <w:szCs w:val="22"/>
              </w:rPr>
              <w:t>1061,00</w:t>
            </w:r>
          </w:p>
        </w:tc>
        <w:tc>
          <w:tcPr>
            <w:tcW w:w="743" w:type="dxa"/>
            <w:tcBorders>
              <w:top w:val="single" w:sz="4" w:space="0" w:color="000000"/>
              <w:left w:val="single" w:sz="4" w:space="0" w:color="000000"/>
              <w:bottom w:val="single" w:sz="4" w:space="0" w:color="000000"/>
              <w:right w:val="single" w:sz="4" w:space="0" w:color="000000"/>
            </w:tcBorders>
            <w:vAlign w:val="center"/>
          </w:tcPr>
          <w:p w14:paraId="111BBEAB" w14:textId="77777777" w:rsidR="0041734D" w:rsidRPr="00DA70D5" w:rsidRDefault="00302ED1">
            <w:pPr>
              <w:spacing w:line="240" w:lineRule="auto"/>
              <w:ind w:firstLine="0"/>
              <w:jc w:val="center"/>
              <w:rPr>
                <w:iCs/>
                <w:sz w:val="22"/>
                <w:szCs w:val="22"/>
              </w:rPr>
            </w:pPr>
            <w:r w:rsidRPr="00DA70D5">
              <w:rPr>
                <w:iCs/>
                <w:sz w:val="22"/>
                <w:szCs w:val="22"/>
              </w:rPr>
              <w:t>86,5</w:t>
            </w:r>
          </w:p>
        </w:tc>
      </w:tr>
    </w:tbl>
    <w:p w14:paraId="535660ED" w14:textId="77777777" w:rsidR="0041734D" w:rsidRPr="00DA70D5" w:rsidRDefault="0041734D">
      <w:pPr>
        <w:spacing w:line="240" w:lineRule="auto"/>
        <w:ind w:firstLine="709"/>
        <w:rPr>
          <w:sz w:val="22"/>
          <w:szCs w:val="22"/>
        </w:rPr>
      </w:pPr>
    </w:p>
    <w:p w14:paraId="33D151B8" w14:textId="77777777" w:rsidR="009250E6" w:rsidRPr="00DA70D5" w:rsidRDefault="00302ED1">
      <w:pPr>
        <w:spacing w:line="240" w:lineRule="auto"/>
        <w:ind w:firstLine="709"/>
        <w:rPr>
          <w:iCs/>
          <w:sz w:val="26"/>
          <w:szCs w:val="26"/>
        </w:rPr>
      </w:pPr>
      <w:bookmarkStart w:id="86" w:name="_Toc384920293_Копия_1"/>
      <w:bookmarkStart w:id="87" w:name="_Toc384942730_Копия_1"/>
      <w:bookmarkStart w:id="88" w:name="_Toc389498402_Копия_1"/>
      <w:bookmarkStart w:id="89" w:name="_Toc397773165_Копия_1"/>
      <w:bookmarkStart w:id="90" w:name="_Toc403411108_Копия_1"/>
      <w:bookmarkStart w:id="91" w:name="_Toc510535790_Копия_1"/>
      <w:r w:rsidRPr="00DA70D5">
        <w:rPr>
          <w:iCs/>
          <w:sz w:val="26"/>
          <w:szCs w:val="26"/>
        </w:rPr>
        <w:t>Резервы и дефициты производственных мощностей системы водоснабжения</w:t>
      </w:r>
      <w:bookmarkEnd w:id="86"/>
      <w:bookmarkEnd w:id="87"/>
      <w:bookmarkEnd w:id="88"/>
      <w:bookmarkEnd w:id="89"/>
      <w:bookmarkEnd w:id="90"/>
      <w:bookmarkEnd w:id="91"/>
    </w:p>
    <w:p w14:paraId="0038CFB9" w14:textId="77777777" w:rsidR="0041734D" w:rsidRPr="00DA70D5" w:rsidRDefault="00302ED1">
      <w:pPr>
        <w:spacing w:line="240" w:lineRule="auto"/>
        <w:ind w:firstLine="709"/>
        <w:rPr>
          <w:iCs/>
          <w:sz w:val="26"/>
          <w:szCs w:val="26"/>
        </w:rPr>
      </w:pPr>
      <w:r w:rsidRPr="00DA70D5">
        <w:rPr>
          <w:iCs/>
          <w:sz w:val="26"/>
          <w:szCs w:val="26"/>
        </w:rPr>
        <w:t xml:space="preserve"> </w:t>
      </w:r>
    </w:p>
    <w:p w14:paraId="1E859173" w14:textId="77777777" w:rsidR="0041734D" w:rsidRPr="00DA70D5" w:rsidRDefault="00302ED1">
      <w:pPr>
        <w:spacing w:line="240" w:lineRule="auto"/>
        <w:ind w:firstLine="709"/>
        <w:rPr>
          <w:sz w:val="22"/>
          <w:szCs w:val="22"/>
        </w:rPr>
      </w:pPr>
      <w:r w:rsidRPr="00DA70D5">
        <w:rPr>
          <w:sz w:val="22"/>
          <w:szCs w:val="22"/>
        </w:rPr>
        <w:t>На период актуализации схемы водоснабжения и водоотведения дефициты производственных мощностей не выявлены. Но при условии повышения степени благоустройства и как следствие увеличение нормы водопотребления необходимо предусмотреть модернизацию объектов водоснабжения с целью обеспечения потребителей бесперебойным водоснабжением и водой в необходимом количестве.</w:t>
      </w:r>
    </w:p>
    <w:p w14:paraId="0529A6D3" w14:textId="77777777" w:rsidR="0041734D" w:rsidRPr="00DA70D5" w:rsidRDefault="0041734D">
      <w:pPr>
        <w:spacing w:line="240" w:lineRule="auto"/>
        <w:ind w:firstLine="709"/>
        <w:rPr>
          <w:sz w:val="26"/>
          <w:szCs w:val="26"/>
        </w:rPr>
      </w:pPr>
    </w:p>
    <w:p w14:paraId="29F19770" w14:textId="77777777" w:rsidR="0041734D" w:rsidRPr="00DA70D5" w:rsidRDefault="00302ED1">
      <w:pPr>
        <w:spacing w:line="240" w:lineRule="auto"/>
        <w:ind w:firstLine="709"/>
        <w:rPr>
          <w:iCs/>
          <w:sz w:val="22"/>
          <w:szCs w:val="22"/>
        </w:rPr>
      </w:pPr>
      <w:bookmarkStart w:id="92" w:name="_Toc384920294_Копия_1"/>
      <w:bookmarkStart w:id="93" w:name="_Toc384942731_Копия_1"/>
      <w:bookmarkStart w:id="94" w:name="_Toc389498403_Копия_1"/>
      <w:bookmarkStart w:id="95" w:name="_Toc397773166_Копия_1"/>
      <w:bookmarkStart w:id="96" w:name="_Toc403411109_Копия_1"/>
      <w:bookmarkStart w:id="97" w:name="_Toc510535791_Копия_1"/>
      <w:bookmarkStart w:id="98" w:name="_Toc367744911_Копия_1"/>
      <w:r w:rsidRPr="00DA70D5">
        <w:rPr>
          <w:iCs/>
          <w:sz w:val="22"/>
          <w:szCs w:val="22"/>
        </w:rPr>
        <w:t>Прогнозные балансы потребления горячей, питьевой, технической воды</w:t>
      </w:r>
      <w:bookmarkEnd w:id="92"/>
      <w:bookmarkEnd w:id="93"/>
      <w:bookmarkEnd w:id="94"/>
      <w:bookmarkEnd w:id="95"/>
      <w:bookmarkEnd w:id="96"/>
      <w:bookmarkEnd w:id="97"/>
      <w:bookmarkEnd w:id="98"/>
    </w:p>
    <w:p w14:paraId="344B72AA" w14:textId="77777777" w:rsidR="009250E6" w:rsidRPr="00DA70D5" w:rsidRDefault="009250E6">
      <w:pPr>
        <w:spacing w:line="240" w:lineRule="auto"/>
        <w:ind w:firstLine="709"/>
        <w:rPr>
          <w:iCs/>
          <w:sz w:val="22"/>
          <w:szCs w:val="22"/>
        </w:rPr>
      </w:pPr>
    </w:p>
    <w:p w14:paraId="4D7AA877" w14:textId="77777777" w:rsidR="0041734D" w:rsidRPr="00DA70D5" w:rsidRDefault="00302ED1">
      <w:pPr>
        <w:spacing w:line="240" w:lineRule="auto"/>
        <w:ind w:firstLine="709"/>
        <w:rPr>
          <w:sz w:val="22"/>
          <w:szCs w:val="22"/>
        </w:rPr>
      </w:pPr>
      <w:r w:rsidRPr="00DA70D5">
        <w:rPr>
          <w:sz w:val="22"/>
          <w:szCs w:val="22"/>
        </w:rPr>
        <w:t xml:space="preserve">Прогнозные балансы потребления горячей, питьевой воды разработаны в соответствии с СП 31.13330.2021. Свод правил. </w:t>
      </w:r>
      <w:r w:rsidR="00B87EE6" w:rsidRPr="00DA70D5">
        <w:rPr>
          <w:sz w:val="22"/>
          <w:szCs w:val="22"/>
        </w:rPr>
        <w:t>«</w:t>
      </w:r>
      <w:r w:rsidRPr="00DA70D5">
        <w:rPr>
          <w:sz w:val="22"/>
          <w:szCs w:val="22"/>
        </w:rPr>
        <w:t>Водоснабжение. Наружные сети и сооружения. Актуализированная редакция СНиП 2.04.02-84*. С изменениями №1, 2</w:t>
      </w:r>
      <w:r w:rsidR="00B87EE6" w:rsidRPr="00DA70D5">
        <w:rPr>
          <w:sz w:val="22"/>
          <w:szCs w:val="22"/>
        </w:rPr>
        <w:t>»</w:t>
      </w:r>
      <w:r w:rsidRPr="00DA70D5">
        <w:rPr>
          <w:sz w:val="22"/>
          <w:szCs w:val="22"/>
        </w:rPr>
        <w:t xml:space="preserve">), а также исходя из объемов фактической реализации воды населением и его динамики увеличения с учетом мероприятий, описанных в разделе 3 </w:t>
      </w:r>
      <w:r w:rsidR="00B87EE6" w:rsidRPr="00DA70D5">
        <w:rPr>
          <w:sz w:val="22"/>
          <w:szCs w:val="22"/>
        </w:rPr>
        <w:t>«</w:t>
      </w:r>
      <w:r w:rsidRPr="00DA70D5">
        <w:rPr>
          <w:sz w:val="22"/>
          <w:szCs w:val="22"/>
        </w:rPr>
        <w:t>Мероприятия по территориальному планированию Ершовского сельского поселения</w:t>
      </w:r>
      <w:r w:rsidR="00B87EE6" w:rsidRPr="00DA70D5">
        <w:rPr>
          <w:sz w:val="22"/>
          <w:szCs w:val="22"/>
        </w:rPr>
        <w:t>»</w:t>
      </w:r>
      <w:r w:rsidRPr="00DA70D5">
        <w:rPr>
          <w:sz w:val="22"/>
          <w:szCs w:val="22"/>
        </w:rPr>
        <w:t>.</w:t>
      </w:r>
    </w:p>
    <w:p w14:paraId="759DCCB9" w14:textId="77777777" w:rsidR="0041734D" w:rsidRPr="00DA70D5" w:rsidRDefault="00302ED1">
      <w:pPr>
        <w:spacing w:line="240" w:lineRule="auto"/>
        <w:ind w:firstLine="709"/>
        <w:rPr>
          <w:sz w:val="22"/>
          <w:szCs w:val="22"/>
        </w:rPr>
      </w:pPr>
      <w:r w:rsidRPr="00DA70D5">
        <w:rPr>
          <w:sz w:val="22"/>
          <w:szCs w:val="22"/>
        </w:rPr>
        <w:t xml:space="preserve">Норма удельного среднесуточного (за год) хозяйственно-питьевого водопотребления на одного жителя принята на основании СП 31.13330.2021, Приказа министерства жилищной политики, энергетики и транспорта Иркутской области от 30.12.2016 № 184-мпр </w:t>
      </w:r>
      <w:r w:rsidR="00B87EE6" w:rsidRPr="00DA70D5">
        <w:rPr>
          <w:sz w:val="22"/>
          <w:szCs w:val="22"/>
        </w:rPr>
        <w:t>«</w:t>
      </w:r>
      <w:r w:rsidRPr="00DA70D5">
        <w:rPr>
          <w:sz w:val="22"/>
          <w:szCs w:val="22"/>
        </w:rPr>
        <w:t>Об установлении и утверждении нормативов потребления коммунальных услуг по холодному (горячему) водоснабжению в жилых помещениях на территории Иркутской области</w:t>
      </w:r>
      <w:r w:rsidR="00B87EE6" w:rsidRPr="00DA70D5">
        <w:rPr>
          <w:sz w:val="22"/>
          <w:szCs w:val="22"/>
        </w:rPr>
        <w:t>»</w:t>
      </w:r>
      <w:r w:rsidRPr="00DA70D5">
        <w:rPr>
          <w:sz w:val="22"/>
          <w:szCs w:val="22"/>
        </w:rPr>
        <w:t>:</w:t>
      </w:r>
    </w:p>
    <w:p w14:paraId="41C3B9D6" w14:textId="77777777" w:rsidR="0041734D" w:rsidRPr="00DA70D5" w:rsidRDefault="00302ED1">
      <w:pPr>
        <w:spacing w:line="240" w:lineRule="auto"/>
        <w:ind w:firstLine="709"/>
        <w:rPr>
          <w:sz w:val="22"/>
          <w:szCs w:val="22"/>
        </w:rPr>
      </w:pPr>
      <w:r w:rsidRPr="00DA70D5">
        <w:rPr>
          <w:sz w:val="22"/>
          <w:szCs w:val="22"/>
        </w:rPr>
        <w:lastRenderedPageBreak/>
        <w:t>- 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 3,86 куб. м в месяц.</w:t>
      </w:r>
    </w:p>
    <w:p w14:paraId="0CBD1E7D" w14:textId="77777777" w:rsidR="0041734D" w:rsidRPr="00DA70D5" w:rsidRDefault="00302ED1">
      <w:pPr>
        <w:spacing w:line="240" w:lineRule="auto"/>
        <w:ind w:firstLine="709"/>
        <w:rPr>
          <w:sz w:val="22"/>
          <w:szCs w:val="22"/>
        </w:rPr>
      </w:pPr>
      <w:r w:rsidRPr="00DA70D5">
        <w:rPr>
          <w:sz w:val="22"/>
          <w:szCs w:val="22"/>
        </w:rPr>
        <w:t>Расчетный расход воды в сутки наибольшего водопотребления определен при коэффициенте суточной неравномерности – 1,2.</w:t>
      </w:r>
    </w:p>
    <w:p w14:paraId="4E47496C" w14:textId="77777777" w:rsidR="0041734D" w:rsidRPr="00DA70D5" w:rsidRDefault="00302ED1">
      <w:pPr>
        <w:spacing w:line="240" w:lineRule="auto"/>
        <w:ind w:firstLine="709"/>
        <w:rPr>
          <w:sz w:val="22"/>
          <w:szCs w:val="22"/>
        </w:rPr>
      </w:pPr>
      <w:r w:rsidRPr="00DA70D5">
        <w:rPr>
          <w:sz w:val="22"/>
          <w:szCs w:val="22"/>
        </w:rPr>
        <w:t xml:space="preserve">Прогнозные балансы потребления горячей, питьевой воды Ершовского сельского поселения разработаны с учетом утвержденных документов территориального планирования. </w:t>
      </w:r>
    </w:p>
    <w:p w14:paraId="1FD88DED" w14:textId="77777777" w:rsidR="0041734D" w:rsidRPr="00DA70D5" w:rsidRDefault="0041734D">
      <w:pPr>
        <w:spacing w:line="240" w:lineRule="auto"/>
        <w:ind w:firstLine="709"/>
        <w:rPr>
          <w:sz w:val="26"/>
          <w:szCs w:val="26"/>
        </w:rPr>
      </w:pPr>
    </w:p>
    <w:p w14:paraId="51C980D5" w14:textId="77777777" w:rsidR="0041734D" w:rsidRPr="00DA70D5" w:rsidRDefault="00302ED1">
      <w:pPr>
        <w:spacing w:line="240" w:lineRule="auto"/>
        <w:ind w:firstLine="709"/>
        <w:rPr>
          <w:iCs/>
          <w:sz w:val="22"/>
          <w:szCs w:val="22"/>
        </w:rPr>
      </w:pPr>
      <w:bookmarkStart w:id="99" w:name="_Toc384920295_Копия_1"/>
      <w:bookmarkStart w:id="100" w:name="_Toc384942732_Копия_1"/>
      <w:bookmarkStart w:id="101" w:name="_Toc389498404_Копия_1"/>
      <w:bookmarkStart w:id="102" w:name="_Toc397773167_Копия_1"/>
      <w:bookmarkStart w:id="103" w:name="_Toc403411110_Копия_1"/>
      <w:bookmarkStart w:id="104" w:name="_Toc510535792_Копия_1"/>
      <w:r w:rsidRPr="00DA70D5">
        <w:rPr>
          <w:iCs/>
          <w:sz w:val="22"/>
          <w:szCs w:val="22"/>
        </w:rPr>
        <w:t xml:space="preserve">Описание централизованных систем горячего водоснабжения с использованием закрытых систем </w:t>
      </w:r>
      <w:bookmarkEnd w:id="99"/>
      <w:bookmarkEnd w:id="100"/>
      <w:bookmarkEnd w:id="101"/>
      <w:r w:rsidRPr="00DA70D5">
        <w:rPr>
          <w:iCs/>
          <w:sz w:val="22"/>
          <w:szCs w:val="22"/>
        </w:rPr>
        <w:t>теплоснабжения</w:t>
      </w:r>
      <w:bookmarkEnd w:id="102"/>
      <w:bookmarkEnd w:id="103"/>
      <w:bookmarkEnd w:id="104"/>
    </w:p>
    <w:p w14:paraId="3A604D03" w14:textId="77777777" w:rsidR="009250E6" w:rsidRPr="00DA70D5" w:rsidRDefault="009250E6">
      <w:pPr>
        <w:spacing w:line="240" w:lineRule="auto"/>
        <w:ind w:firstLine="709"/>
        <w:rPr>
          <w:iCs/>
          <w:sz w:val="22"/>
          <w:szCs w:val="22"/>
        </w:rPr>
      </w:pPr>
    </w:p>
    <w:p w14:paraId="1B773991" w14:textId="77777777" w:rsidR="0041734D" w:rsidRPr="00DA70D5" w:rsidRDefault="00302ED1">
      <w:pPr>
        <w:spacing w:line="240" w:lineRule="auto"/>
        <w:ind w:firstLine="709"/>
        <w:rPr>
          <w:sz w:val="22"/>
          <w:szCs w:val="22"/>
        </w:rPr>
      </w:pPr>
      <w:r w:rsidRPr="00DA70D5">
        <w:rPr>
          <w:sz w:val="22"/>
          <w:szCs w:val="22"/>
        </w:rPr>
        <w:t>Система централизованного горячего водоснабжения на территории Ершовского сельского поселения в настоящее время отсутствует и в перспективе не предусматривается.</w:t>
      </w:r>
    </w:p>
    <w:p w14:paraId="47E84279" w14:textId="77777777" w:rsidR="0041734D" w:rsidRPr="00DA70D5" w:rsidRDefault="0041734D">
      <w:pPr>
        <w:spacing w:line="240" w:lineRule="auto"/>
        <w:ind w:firstLine="709"/>
        <w:rPr>
          <w:sz w:val="22"/>
          <w:szCs w:val="22"/>
        </w:rPr>
      </w:pPr>
    </w:p>
    <w:p w14:paraId="344AEAC8" w14:textId="77777777" w:rsidR="0041734D" w:rsidRPr="00DA70D5" w:rsidRDefault="00302ED1">
      <w:pPr>
        <w:spacing w:line="240" w:lineRule="auto"/>
        <w:ind w:firstLine="709"/>
        <w:rPr>
          <w:iCs/>
          <w:sz w:val="22"/>
          <w:szCs w:val="22"/>
        </w:rPr>
      </w:pPr>
      <w:bookmarkStart w:id="105" w:name="_Toc384920299_Копия_1"/>
      <w:bookmarkStart w:id="106" w:name="_Toc384942736_Копия_1"/>
      <w:bookmarkStart w:id="107" w:name="_Toc389498408_Копия_1"/>
      <w:bookmarkStart w:id="108" w:name="_Toc397773171_Копия_1"/>
      <w:bookmarkStart w:id="109" w:name="_Toc403411114_Копия_1"/>
      <w:bookmarkStart w:id="110" w:name="_Toc510535796_Копия_1"/>
      <w:r w:rsidRPr="00DA70D5">
        <w:rPr>
          <w:iCs/>
          <w:sz w:val="22"/>
          <w:szCs w:val="22"/>
        </w:rPr>
        <w:t>Расчет требуемой мощности водозаборных и очистных сооружений</w:t>
      </w:r>
      <w:bookmarkEnd w:id="105"/>
      <w:bookmarkEnd w:id="106"/>
      <w:bookmarkEnd w:id="107"/>
      <w:bookmarkEnd w:id="108"/>
      <w:bookmarkEnd w:id="109"/>
      <w:bookmarkEnd w:id="110"/>
    </w:p>
    <w:p w14:paraId="391DD7CB" w14:textId="77777777" w:rsidR="00F4536B" w:rsidRPr="00DA70D5" w:rsidRDefault="00F4536B">
      <w:pPr>
        <w:spacing w:line="240" w:lineRule="auto"/>
        <w:ind w:firstLine="709"/>
        <w:rPr>
          <w:iCs/>
          <w:sz w:val="22"/>
          <w:szCs w:val="22"/>
        </w:rPr>
      </w:pPr>
    </w:p>
    <w:p w14:paraId="48EC581E" w14:textId="77777777" w:rsidR="0041734D" w:rsidRPr="00DA70D5" w:rsidRDefault="00302ED1">
      <w:pPr>
        <w:spacing w:line="240" w:lineRule="auto"/>
        <w:ind w:firstLine="709"/>
        <w:rPr>
          <w:sz w:val="22"/>
          <w:szCs w:val="22"/>
        </w:rPr>
      </w:pPr>
      <w:r w:rsidRPr="00DA70D5">
        <w:rPr>
          <w:sz w:val="22"/>
          <w:szCs w:val="22"/>
        </w:rPr>
        <w:t xml:space="preserve">Система централизованного водоснабжения Ершовского сельского поселения должна обеспечить максимальное возможное водопотребление на основные периоды развития системы водоснабжения (2030 г.). </w:t>
      </w:r>
    </w:p>
    <w:p w14:paraId="2DFD5AC7" w14:textId="77777777" w:rsidR="0041734D" w:rsidRPr="00DA70D5" w:rsidRDefault="00302ED1">
      <w:pPr>
        <w:spacing w:line="240" w:lineRule="auto"/>
        <w:ind w:firstLine="709"/>
        <w:rPr>
          <w:sz w:val="22"/>
          <w:szCs w:val="22"/>
        </w:rPr>
      </w:pPr>
      <w:r w:rsidRPr="00DA70D5">
        <w:rPr>
          <w:sz w:val="22"/>
          <w:szCs w:val="22"/>
        </w:rPr>
        <w:t>В соответствии с расчетами, выполненными в данном разделе определен состав сооружений систем централизованного водоснабжения и их характеристики.</w:t>
      </w:r>
    </w:p>
    <w:p w14:paraId="6B906300" w14:textId="77777777" w:rsidR="0041734D" w:rsidRPr="00DA70D5" w:rsidRDefault="0041734D">
      <w:pPr>
        <w:spacing w:line="240" w:lineRule="auto"/>
        <w:ind w:firstLine="709"/>
        <w:rPr>
          <w:sz w:val="22"/>
          <w:szCs w:val="22"/>
        </w:rPr>
      </w:pPr>
    </w:p>
    <w:p w14:paraId="1D32E79F" w14:textId="77777777" w:rsidR="0041734D" w:rsidRPr="00DA70D5" w:rsidRDefault="0041734D">
      <w:pPr>
        <w:spacing w:line="240" w:lineRule="auto"/>
        <w:ind w:firstLine="709"/>
        <w:rPr>
          <w:i/>
          <w:iCs/>
          <w:sz w:val="22"/>
          <w:szCs w:val="22"/>
        </w:rPr>
      </w:pPr>
    </w:p>
    <w:p w14:paraId="44EC728A" w14:textId="77777777" w:rsidR="0041734D" w:rsidRPr="00DA70D5" w:rsidRDefault="00302ED1">
      <w:pPr>
        <w:spacing w:line="240" w:lineRule="auto"/>
        <w:ind w:firstLine="709"/>
        <w:rPr>
          <w:iCs/>
          <w:sz w:val="22"/>
          <w:szCs w:val="22"/>
        </w:rPr>
      </w:pPr>
      <w:bookmarkStart w:id="111" w:name="_Toc384920300_Копия_1"/>
      <w:bookmarkStart w:id="112" w:name="_Toc384942737_Копия_1"/>
      <w:bookmarkStart w:id="113" w:name="_Toc389498409_Копия_1"/>
      <w:bookmarkStart w:id="114" w:name="_Toc397773172_Копия_1"/>
      <w:bookmarkStart w:id="115" w:name="_Toc403411115_Копия_1"/>
      <w:bookmarkStart w:id="116" w:name="_Toc510535797_Копия_1"/>
      <w:r w:rsidRPr="00DA70D5">
        <w:rPr>
          <w:iCs/>
          <w:sz w:val="22"/>
          <w:szCs w:val="22"/>
        </w:rPr>
        <w:t>Насосные станции первого подъема</w:t>
      </w:r>
      <w:bookmarkEnd w:id="111"/>
      <w:bookmarkEnd w:id="112"/>
      <w:bookmarkEnd w:id="113"/>
      <w:bookmarkEnd w:id="114"/>
      <w:bookmarkEnd w:id="115"/>
      <w:bookmarkEnd w:id="116"/>
    </w:p>
    <w:p w14:paraId="3DF2DF51" w14:textId="77777777" w:rsidR="0041734D" w:rsidRPr="00DA70D5" w:rsidRDefault="00302ED1">
      <w:pPr>
        <w:spacing w:line="240" w:lineRule="auto"/>
        <w:ind w:firstLine="709"/>
        <w:rPr>
          <w:bCs/>
          <w:sz w:val="22"/>
          <w:szCs w:val="22"/>
        </w:rPr>
      </w:pPr>
      <w:r w:rsidRPr="00DA70D5">
        <w:rPr>
          <w:bCs/>
          <w:sz w:val="22"/>
          <w:szCs w:val="22"/>
        </w:rPr>
        <w:t>с. Ершово</w:t>
      </w:r>
    </w:p>
    <w:p w14:paraId="296DEF55" w14:textId="77777777" w:rsidR="00F4536B" w:rsidRPr="00DA70D5" w:rsidRDefault="00F4536B">
      <w:pPr>
        <w:spacing w:line="240" w:lineRule="auto"/>
        <w:ind w:firstLine="709"/>
        <w:rPr>
          <w:b/>
          <w:bCs/>
          <w:sz w:val="22"/>
          <w:szCs w:val="22"/>
        </w:rPr>
      </w:pPr>
    </w:p>
    <w:p w14:paraId="79835F99" w14:textId="77777777" w:rsidR="0041734D" w:rsidRPr="00DA70D5" w:rsidRDefault="00302ED1">
      <w:pPr>
        <w:spacing w:line="240" w:lineRule="auto"/>
        <w:ind w:firstLine="709"/>
        <w:rPr>
          <w:sz w:val="22"/>
          <w:szCs w:val="22"/>
        </w:rPr>
      </w:pPr>
      <w:r w:rsidRPr="00DA70D5">
        <w:rPr>
          <w:sz w:val="22"/>
          <w:szCs w:val="22"/>
        </w:rPr>
        <w:t>На территории существующего водозабора предусмотрено строительство второй артезианской скважины с установкой современного высокоэффективного насосного оборудования первого подъема (насосы с частотным регулированием). Согласно расчетам, производительность насосного оборудования первого подъема одной скважины составит 137,66 м³/сут. Существующую артезианскую скважину после реконструкции предлагается вывести в резерв.</w:t>
      </w:r>
    </w:p>
    <w:p w14:paraId="3FF77AFA" w14:textId="77777777" w:rsidR="0041734D" w:rsidRPr="00DA70D5" w:rsidRDefault="0041734D">
      <w:pPr>
        <w:spacing w:line="240" w:lineRule="auto"/>
        <w:ind w:firstLine="709"/>
        <w:rPr>
          <w:sz w:val="26"/>
          <w:szCs w:val="26"/>
        </w:rPr>
      </w:pPr>
    </w:p>
    <w:p w14:paraId="14358F2E" w14:textId="77777777" w:rsidR="0041734D" w:rsidRPr="00DA70D5" w:rsidRDefault="00302ED1">
      <w:pPr>
        <w:spacing w:line="240" w:lineRule="auto"/>
        <w:ind w:firstLine="709"/>
        <w:rPr>
          <w:iCs/>
          <w:sz w:val="22"/>
          <w:szCs w:val="22"/>
        </w:rPr>
      </w:pPr>
      <w:bookmarkStart w:id="117" w:name="_Toc384920302_Копия_1"/>
      <w:bookmarkStart w:id="118" w:name="_Toc384942739_Копия_1"/>
      <w:bookmarkStart w:id="119" w:name="_Toc389498411_Копия_1"/>
      <w:bookmarkStart w:id="120" w:name="_Toc397773174_Копия_1"/>
      <w:bookmarkStart w:id="121" w:name="_Toc403411117_Копия_1"/>
      <w:bookmarkStart w:id="122" w:name="_Toc510535799_Копия_1"/>
      <w:r w:rsidRPr="00DA70D5">
        <w:rPr>
          <w:iCs/>
          <w:sz w:val="22"/>
          <w:szCs w:val="22"/>
        </w:rPr>
        <w:t>Насосные станции второго подъема</w:t>
      </w:r>
      <w:bookmarkEnd w:id="117"/>
      <w:bookmarkEnd w:id="118"/>
      <w:bookmarkEnd w:id="119"/>
      <w:bookmarkEnd w:id="120"/>
      <w:bookmarkEnd w:id="121"/>
      <w:bookmarkEnd w:id="122"/>
    </w:p>
    <w:p w14:paraId="65C2A0B0" w14:textId="77777777" w:rsidR="00F4536B" w:rsidRPr="00DA70D5" w:rsidRDefault="00F4536B">
      <w:pPr>
        <w:spacing w:line="240" w:lineRule="auto"/>
        <w:ind w:firstLine="709"/>
        <w:rPr>
          <w:iCs/>
          <w:sz w:val="22"/>
          <w:szCs w:val="22"/>
        </w:rPr>
      </w:pPr>
    </w:p>
    <w:p w14:paraId="769B7CFD" w14:textId="77777777" w:rsidR="0041734D" w:rsidRPr="00DA70D5" w:rsidRDefault="00302ED1">
      <w:pPr>
        <w:spacing w:line="240" w:lineRule="auto"/>
        <w:ind w:firstLine="709"/>
        <w:rPr>
          <w:sz w:val="22"/>
          <w:szCs w:val="22"/>
        </w:rPr>
      </w:pPr>
      <w:r w:rsidRPr="00DA70D5">
        <w:rPr>
          <w:sz w:val="22"/>
          <w:szCs w:val="22"/>
        </w:rPr>
        <w:t>Подачу воды питьевого качества для хозяйственно-питьевых нужд населенных пунктов Ершовского сельского поселения предлагается обеспечить от планируемой скважины с погружным насосным оборудованием первого подъема. Таким образом, размещение насосных станций второго подъема на территории Ершовского сельского поселения не предусмотрено.</w:t>
      </w:r>
    </w:p>
    <w:p w14:paraId="4616FC2E" w14:textId="77777777" w:rsidR="0041734D" w:rsidRPr="00DA70D5" w:rsidRDefault="0041734D">
      <w:pPr>
        <w:spacing w:line="240" w:lineRule="auto"/>
        <w:ind w:firstLine="709"/>
        <w:rPr>
          <w:sz w:val="22"/>
          <w:szCs w:val="22"/>
        </w:rPr>
      </w:pPr>
    </w:p>
    <w:p w14:paraId="7AD55DBA" w14:textId="77777777" w:rsidR="0041734D" w:rsidRPr="00DA70D5" w:rsidRDefault="00302ED1">
      <w:pPr>
        <w:spacing w:line="240" w:lineRule="auto"/>
        <w:ind w:firstLine="709"/>
        <w:rPr>
          <w:iCs/>
          <w:sz w:val="22"/>
          <w:szCs w:val="22"/>
        </w:rPr>
      </w:pPr>
      <w:bookmarkStart w:id="123" w:name="_Toc384920303_Копия_1"/>
      <w:bookmarkStart w:id="124" w:name="_Toc384942740_Копия_1"/>
      <w:bookmarkStart w:id="125" w:name="_Toc389498412_Копия_1"/>
      <w:bookmarkStart w:id="126" w:name="_Toc397773175_Копия_1"/>
      <w:bookmarkStart w:id="127" w:name="_Toc403411118_Копия_1"/>
      <w:bookmarkStart w:id="128" w:name="_Toc510535800_Копия_1"/>
      <w:r w:rsidRPr="00DA70D5">
        <w:rPr>
          <w:iCs/>
          <w:sz w:val="22"/>
          <w:szCs w:val="22"/>
        </w:rPr>
        <w:t>Напорно-регулирующие сооружения</w:t>
      </w:r>
      <w:bookmarkEnd w:id="123"/>
      <w:bookmarkEnd w:id="124"/>
      <w:bookmarkEnd w:id="125"/>
      <w:bookmarkEnd w:id="126"/>
      <w:bookmarkEnd w:id="127"/>
      <w:bookmarkEnd w:id="128"/>
    </w:p>
    <w:p w14:paraId="6679B3C9" w14:textId="77777777" w:rsidR="00F4536B" w:rsidRPr="00DA70D5" w:rsidRDefault="00F4536B">
      <w:pPr>
        <w:spacing w:line="240" w:lineRule="auto"/>
        <w:ind w:firstLine="709"/>
        <w:rPr>
          <w:i/>
          <w:iCs/>
          <w:sz w:val="22"/>
          <w:szCs w:val="22"/>
        </w:rPr>
      </w:pPr>
    </w:p>
    <w:p w14:paraId="65F312BD" w14:textId="77777777" w:rsidR="0041734D" w:rsidRPr="00DA70D5" w:rsidRDefault="00302ED1">
      <w:pPr>
        <w:spacing w:line="240" w:lineRule="auto"/>
        <w:ind w:firstLine="709"/>
        <w:rPr>
          <w:sz w:val="22"/>
          <w:szCs w:val="22"/>
        </w:rPr>
      </w:pPr>
      <w:r w:rsidRPr="00DA70D5">
        <w:rPr>
          <w:sz w:val="22"/>
          <w:szCs w:val="22"/>
        </w:rPr>
        <w:t>Для надежного водоснабжения с. Ершово. предлагается выполнить размещение водонапорной башни, производительность 200 м</w:t>
      </w:r>
      <w:r w:rsidRPr="00DA70D5">
        <w:rPr>
          <w:sz w:val="22"/>
          <w:szCs w:val="22"/>
          <w:vertAlign w:val="superscript"/>
        </w:rPr>
        <w:t>3</w:t>
      </w:r>
      <w:r w:rsidRPr="00DA70D5">
        <w:rPr>
          <w:sz w:val="22"/>
          <w:szCs w:val="22"/>
        </w:rPr>
        <w:t>/сут. (в северо-восточной части населенного пункта).</w:t>
      </w:r>
    </w:p>
    <w:p w14:paraId="3922CC01" w14:textId="77777777" w:rsidR="0041734D" w:rsidRPr="00DA70D5" w:rsidRDefault="0041734D">
      <w:pPr>
        <w:spacing w:line="240" w:lineRule="auto"/>
        <w:ind w:firstLine="709"/>
        <w:rPr>
          <w:sz w:val="22"/>
          <w:szCs w:val="22"/>
        </w:rPr>
      </w:pPr>
    </w:p>
    <w:p w14:paraId="06F9190F" w14:textId="77777777" w:rsidR="0041734D" w:rsidRPr="00DA70D5" w:rsidRDefault="00302ED1">
      <w:pPr>
        <w:spacing w:line="240" w:lineRule="auto"/>
        <w:ind w:firstLine="709"/>
        <w:rPr>
          <w:iCs/>
          <w:sz w:val="22"/>
          <w:szCs w:val="22"/>
        </w:rPr>
      </w:pPr>
      <w:r w:rsidRPr="00DA70D5">
        <w:rPr>
          <w:iCs/>
          <w:sz w:val="22"/>
          <w:szCs w:val="22"/>
        </w:rPr>
        <w:t>Мероприятия по развитию системы хозяйственно-питьевого водоснабжения</w:t>
      </w:r>
    </w:p>
    <w:p w14:paraId="1D430DFF" w14:textId="77777777" w:rsidR="00F4536B" w:rsidRPr="00DA70D5" w:rsidRDefault="00F4536B">
      <w:pPr>
        <w:spacing w:line="240" w:lineRule="auto"/>
        <w:ind w:firstLine="709"/>
        <w:rPr>
          <w:iCs/>
          <w:sz w:val="22"/>
          <w:szCs w:val="22"/>
        </w:rPr>
      </w:pPr>
    </w:p>
    <w:p w14:paraId="307CB64C" w14:textId="77777777" w:rsidR="0041734D" w:rsidRPr="00DA70D5" w:rsidRDefault="00302ED1">
      <w:pPr>
        <w:spacing w:line="240" w:lineRule="auto"/>
        <w:ind w:firstLine="709"/>
        <w:rPr>
          <w:sz w:val="22"/>
          <w:szCs w:val="22"/>
        </w:rPr>
      </w:pPr>
      <w:r w:rsidRPr="00DA70D5">
        <w:rPr>
          <w:sz w:val="22"/>
          <w:szCs w:val="22"/>
        </w:rPr>
        <w:t xml:space="preserve">Объем необходимых водных ресурсов для хозяйственно-питьевых нужд с. Ершово предполагается покрывать за счет подземных вод. </w:t>
      </w:r>
    </w:p>
    <w:p w14:paraId="3B6A401A" w14:textId="77777777" w:rsidR="0041734D" w:rsidRPr="00DA70D5" w:rsidRDefault="00302ED1">
      <w:pPr>
        <w:spacing w:line="240" w:lineRule="auto"/>
        <w:ind w:firstLine="709"/>
        <w:rPr>
          <w:sz w:val="22"/>
          <w:szCs w:val="22"/>
        </w:rPr>
      </w:pPr>
      <w:r w:rsidRPr="00DA70D5">
        <w:rPr>
          <w:sz w:val="22"/>
          <w:szCs w:val="22"/>
        </w:rPr>
        <w:t>На период расчетного срока реализации Схемы водоснабжения населенных пунктов Ершовского сельского поселения (до 2030 г.), необходимо выполнить ряд следующих мероприятий:</w:t>
      </w:r>
    </w:p>
    <w:p w14:paraId="7629EBA6" w14:textId="77777777" w:rsidR="0041734D" w:rsidRPr="00DA70D5" w:rsidRDefault="00302ED1">
      <w:pPr>
        <w:spacing w:line="240" w:lineRule="auto"/>
        <w:ind w:firstLine="709"/>
        <w:rPr>
          <w:sz w:val="22"/>
          <w:szCs w:val="22"/>
        </w:rPr>
      </w:pPr>
      <w:r w:rsidRPr="00DA70D5">
        <w:rPr>
          <w:sz w:val="22"/>
          <w:szCs w:val="22"/>
        </w:rPr>
        <w:t>- реконструкция существующей артезианской скважины с выполнением замены морально и физически устаревшего насосного оборудования на современное высокоэффективное (насосы с частотным регулированием), а также с выполнением установки герметичного оголовка скважины;</w:t>
      </w:r>
    </w:p>
    <w:p w14:paraId="41424713" w14:textId="77777777" w:rsidR="0041734D" w:rsidRPr="00DA70D5" w:rsidRDefault="00302ED1">
      <w:pPr>
        <w:spacing w:line="240" w:lineRule="auto"/>
        <w:ind w:firstLine="709"/>
        <w:rPr>
          <w:sz w:val="22"/>
          <w:szCs w:val="22"/>
        </w:rPr>
      </w:pPr>
      <w:r w:rsidRPr="00DA70D5">
        <w:rPr>
          <w:sz w:val="22"/>
          <w:szCs w:val="22"/>
        </w:rPr>
        <w:t>- строительство новой скважины на территории водозабора, с установкой современного высокоэффективного насосного оборудования (насосы с частотным регулированием) и установкой герметичного оголовка скважины, в теплом отапливаемом павильоне;</w:t>
      </w:r>
    </w:p>
    <w:p w14:paraId="26AD82D7" w14:textId="77777777" w:rsidR="0041734D" w:rsidRPr="00DA70D5" w:rsidRDefault="00302ED1">
      <w:pPr>
        <w:spacing w:line="240" w:lineRule="auto"/>
        <w:ind w:firstLine="709"/>
        <w:rPr>
          <w:sz w:val="22"/>
          <w:szCs w:val="22"/>
        </w:rPr>
      </w:pPr>
      <w:r w:rsidRPr="00DA70D5">
        <w:rPr>
          <w:sz w:val="22"/>
          <w:szCs w:val="22"/>
        </w:rPr>
        <w:lastRenderedPageBreak/>
        <w:t>- установка оборудования для ультрафиолетового обеззараживания воды;</w:t>
      </w:r>
    </w:p>
    <w:p w14:paraId="69812AE6" w14:textId="77777777" w:rsidR="0041734D" w:rsidRPr="00DA70D5" w:rsidRDefault="00302ED1">
      <w:pPr>
        <w:spacing w:line="240" w:lineRule="auto"/>
        <w:ind w:firstLine="709"/>
        <w:rPr>
          <w:sz w:val="22"/>
          <w:szCs w:val="22"/>
        </w:rPr>
      </w:pPr>
      <w:r w:rsidRPr="00DA70D5">
        <w:rPr>
          <w:sz w:val="22"/>
          <w:szCs w:val="22"/>
        </w:rPr>
        <w:t xml:space="preserve">- прокладка магистральных и распределительных водопроводных сетей из стальных трубопроводов диаметрами 75, 90 мм, протяженностью 7,2 км, предусмотреть кольцевание трубопроводов для повышения надежности централизованной системы водоснабжения; </w:t>
      </w:r>
    </w:p>
    <w:p w14:paraId="1B57AD9F" w14:textId="77777777" w:rsidR="0041734D" w:rsidRPr="00DA70D5" w:rsidRDefault="00302ED1">
      <w:pPr>
        <w:spacing w:line="240" w:lineRule="auto"/>
        <w:ind w:firstLine="709"/>
        <w:rPr>
          <w:sz w:val="22"/>
          <w:szCs w:val="22"/>
        </w:rPr>
      </w:pPr>
      <w:r w:rsidRPr="00DA70D5">
        <w:rPr>
          <w:sz w:val="22"/>
          <w:szCs w:val="22"/>
        </w:rPr>
        <w:t>- строительство дополнительного источника наружного пожаротушения – пожарного резервуара емкостью 75 м³, предусматриваемого в центре населенного пункта, ул. Комарова;</w:t>
      </w:r>
    </w:p>
    <w:p w14:paraId="0DAC6E1A" w14:textId="77777777" w:rsidR="0041734D" w:rsidRPr="00DA70D5" w:rsidRDefault="00302ED1">
      <w:pPr>
        <w:spacing w:line="240" w:lineRule="auto"/>
        <w:ind w:firstLine="709"/>
        <w:rPr>
          <w:sz w:val="22"/>
          <w:szCs w:val="22"/>
        </w:rPr>
      </w:pPr>
      <w:r w:rsidRPr="00DA70D5">
        <w:rPr>
          <w:sz w:val="22"/>
          <w:szCs w:val="22"/>
        </w:rPr>
        <w:t>- строительство напорно-регулирующего сооружения – водонапорной башни объем – производительность 200 м</w:t>
      </w:r>
      <w:r w:rsidRPr="00DA70D5">
        <w:rPr>
          <w:sz w:val="22"/>
          <w:szCs w:val="22"/>
          <w:vertAlign w:val="superscript"/>
        </w:rPr>
        <w:t>3</w:t>
      </w:r>
      <w:r w:rsidRPr="00DA70D5">
        <w:rPr>
          <w:sz w:val="22"/>
          <w:szCs w:val="22"/>
        </w:rPr>
        <w:t>/сут.  в районе л. Зеленая и ул. Булгакова;</w:t>
      </w:r>
    </w:p>
    <w:p w14:paraId="2B089DE9" w14:textId="77777777" w:rsidR="0041734D" w:rsidRPr="00DA70D5" w:rsidRDefault="00302ED1">
      <w:pPr>
        <w:spacing w:line="240" w:lineRule="auto"/>
        <w:ind w:firstLine="709"/>
        <w:rPr>
          <w:sz w:val="22"/>
          <w:szCs w:val="22"/>
        </w:rPr>
      </w:pPr>
      <w:r w:rsidRPr="00DA70D5">
        <w:rPr>
          <w:sz w:val="22"/>
          <w:szCs w:val="22"/>
        </w:rPr>
        <w:t>- установка прибора учета и контроля отпуска воды на трубопроводе, подающем воду после оборудования для ультрафиолетового обеззараживания в магистральный водопровод;</w:t>
      </w:r>
    </w:p>
    <w:p w14:paraId="049EAB8C" w14:textId="77777777" w:rsidR="0041734D" w:rsidRPr="00DA70D5" w:rsidRDefault="00302ED1">
      <w:pPr>
        <w:spacing w:line="240" w:lineRule="auto"/>
        <w:ind w:firstLine="709"/>
        <w:rPr>
          <w:sz w:val="22"/>
          <w:szCs w:val="22"/>
        </w:rPr>
      </w:pPr>
      <w:r w:rsidRPr="00DA70D5">
        <w:rPr>
          <w:sz w:val="22"/>
          <w:szCs w:val="22"/>
        </w:rPr>
        <w:t xml:space="preserve">- организация ввода водопровода абонентам первой категории (объекты социального обслуживания населения), включая оснащение их приборами учета воды; </w:t>
      </w:r>
    </w:p>
    <w:p w14:paraId="5627BA4D" w14:textId="77777777" w:rsidR="0041734D" w:rsidRPr="00DA70D5" w:rsidRDefault="00302ED1">
      <w:pPr>
        <w:spacing w:line="240" w:lineRule="auto"/>
        <w:ind w:firstLine="709"/>
        <w:rPr>
          <w:sz w:val="22"/>
          <w:szCs w:val="22"/>
        </w:rPr>
      </w:pPr>
      <w:r w:rsidRPr="00DA70D5">
        <w:rPr>
          <w:sz w:val="22"/>
          <w:szCs w:val="22"/>
        </w:rPr>
        <w:t>- оказание содействия в подключении к водопроводу частных потребителей, с обязательным контролем установки и регистрации приборов учета воды;</w:t>
      </w:r>
    </w:p>
    <w:p w14:paraId="4D230EC3" w14:textId="77777777" w:rsidR="0041734D" w:rsidRPr="00DA70D5" w:rsidRDefault="00302ED1">
      <w:pPr>
        <w:spacing w:line="240" w:lineRule="auto"/>
        <w:ind w:firstLine="709"/>
        <w:rPr>
          <w:sz w:val="22"/>
          <w:szCs w:val="22"/>
        </w:rPr>
      </w:pPr>
      <w:r w:rsidRPr="00DA70D5">
        <w:rPr>
          <w:sz w:val="22"/>
          <w:szCs w:val="22"/>
        </w:rPr>
        <w:t xml:space="preserve">- организация зон санитарной охраны источников водоснабжения питьевого назначения с соблюдением требований СанПиН 2.1.4.1110-02. </w:t>
      </w:r>
    </w:p>
    <w:p w14:paraId="54FA332B" w14:textId="77777777" w:rsidR="0041734D" w:rsidRPr="00DA70D5" w:rsidRDefault="00302ED1">
      <w:pPr>
        <w:spacing w:line="240" w:lineRule="auto"/>
        <w:ind w:firstLine="709"/>
        <w:rPr>
          <w:sz w:val="22"/>
          <w:szCs w:val="22"/>
        </w:rPr>
      </w:pPr>
      <w:r w:rsidRPr="00DA70D5">
        <w:rPr>
          <w:sz w:val="22"/>
          <w:szCs w:val="22"/>
        </w:rPr>
        <w:t>Полный перечень программных мероприятий по развитию системы водоснабжения Ершовского сельского поселения представлен ниже.</w:t>
      </w:r>
    </w:p>
    <w:p w14:paraId="1D89DAC8" w14:textId="77777777" w:rsidR="0041734D" w:rsidRPr="00DA70D5" w:rsidRDefault="0041734D">
      <w:pPr>
        <w:spacing w:line="240" w:lineRule="auto"/>
        <w:ind w:firstLine="709"/>
        <w:rPr>
          <w:sz w:val="26"/>
          <w:szCs w:val="26"/>
        </w:rPr>
      </w:pPr>
    </w:p>
    <w:tbl>
      <w:tblPr>
        <w:tblW w:w="9203" w:type="dxa"/>
        <w:jc w:val="center"/>
        <w:tblLayout w:type="fixed"/>
        <w:tblLook w:val="0000" w:firstRow="0" w:lastRow="0" w:firstColumn="0" w:lastColumn="0" w:noHBand="0" w:noVBand="0"/>
      </w:tblPr>
      <w:tblGrid>
        <w:gridCol w:w="3001"/>
        <w:gridCol w:w="1750"/>
        <w:gridCol w:w="1263"/>
        <w:gridCol w:w="1134"/>
        <w:gridCol w:w="1170"/>
        <w:gridCol w:w="885"/>
      </w:tblGrid>
      <w:tr w:rsidR="0041734D" w:rsidRPr="00DA70D5" w14:paraId="0F4987C3" w14:textId="77777777">
        <w:trPr>
          <w:trHeight w:val="700"/>
          <w:tblHeader/>
          <w:jc w:val="center"/>
        </w:trPr>
        <w:tc>
          <w:tcPr>
            <w:tcW w:w="3000" w:type="dxa"/>
            <w:vMerge w:val="restart"/>
            <w:tcBorders>
              <w:top w:val="single" w:sz="4" w:space="0" w:color="000000"/>
              <w:left w:val="single" w:sz="4" w:space="0" w:color="000000"/>
              <w:bottom w:val="single" w:sz="4" w:space="0" w:color="000000"/>
            </w:tcBorders>
            <w:shd w:val="clear" w:color="auto" w:fill="B6DDE8"/>
            <w:vAlign w:val="center"/>
          </w:tcPr>
          <w:p w14:paraId="4C9ADC2F" w14:textId="77777777" w:rsidR="0041734D" w:rsidRPr="00DA70D5" w:rsidRDefault="00302ED1">
            <w:pPr>
              <w:spacing w:line="240" w:lineRule="auto"/>
              <w:ind w:firstLine="0"/>
              <w:jc w:val="center"/>
              <w:rPr>
                <w:iCs/>
                <w:sz w:val="22"/>
                <w:szCs w:val="22"/>
              </w:rPr>
            </w:pPr>
            <w:r w:rsidRPr="00DA70D5">
              <w:rPr>
                <w:iCs/>
                <w:sz w:val="22"/>
                <w:szCs w:val="22"/>
              </w:rPr>
              <w:t>Наименование</w:t>
            </w:r>
          </w:p>
          <w:p w14:paraId="6BFDD362" w14:textId="77777777" w:rsidR="0041734D" w:rsidRPr="00DA70D5" w:rsidRDefault="00302ED1">
            <w:pPr>
              <w:spacing w:line="240" w:lineRule="auto"/>
              <w:ind w:firstLine="0"/>
              <w:jc w:val="center"/>
              <w:rPr>
                <w:iCs/>
                <w:sz w:val="22"/>
                <w:szCs w:val="22"/>
              </w:rPr>
            </w:pPr>
            <w:r w:rsidRPr="00DA70D5">
              <w:rPr>
                <w:iCs/>
                <w:sz w:val="22"/>
                <w:szCs w:val="22"/>
              </w:rPr>
              <w:t>мероприятия</w:t>
            </w:r>
          </w:p>
        </w:tc>
        <w:tc>
          <w:tcPr>
            <w:tcW w:w="1750" w:type="dxa"/>
            <w:vMerge w:val="restart"/>
            <w:tcBorders>
              <w:top w:val="single" w:sz="4" w:space="0" w:color="000000"/>
              <w:left w:val="single" w:sz="4" w:space="0" w:color="000000"/>
              <w:bottom w:val="single" w:sz="4" w:space="0" w:color="000000"/>
            </w:tcBorders>
            <w:shd w:val="clear" w:color="auto" w:fill="B6DDE8"/>
            <w:vAlign w:val="center"/>
          </w:tcPr>
          <w:p w14:paraId="03A34E6A" w14:textId="77777777" w:rsidR="0041734D" w:rsidRPr="00DA70D5" w:rsidRDefault="00302ED1">
            <w:pPr>
              <w:spacing w:line="240" w:lineRule="auto"/>
              <w:ind w:firstLine="0"/>
              <w:jc w:val="center"/>
              <w:rPr>
                <w:iCs/>
                <w:sz w:val="22"/>
                <w:szCs w:val="22"/>
              </w:rPr>
            </w:pPr>
            <w:r w:rsidRPr="00DA70D5">
              <w:rPr>
                <w:iCs/>
                <w:sz w:val="22"/>
                <w:szCs w:val="22"/>
              </w:rPr>
              <w:t>Технико-</w:t>
            </w:r>
          </w:p>
          <w:p w14:paraId="2B03FD12" w14:textId="77777777" w:rsidR="0041734D" w:rsidRPr="00DA70D5" w:rsidRDefault="00302ED1">
            <w:pPr>
              <w:spacing w:line="240" w:lineRule="auto"/>
              <w:ind w:firstLine="0"/>
              <w:jc w:val="center"/>
              <w:rPr>
                <w:iCs/>
                <w:sz w:val="22"/>
                <w:szCs w:val="22"/>
              </w:rPr>
            </w:pPr>
            <w:r w:rsidRPr="00DA70D5">
              <w:rPr>
                <w:iCs/>
                <w:sz w:val="22"/>
                <w:szCs w:val="22"/>
              </w:rPr>
              <w:t>экономическое</w:t>
            </w:r>
          </w:p>
          <w:p w14:paraId="531056BB" w14:textId="77777777" w:rsidR="0041734D" w:rsidRPr="00DA70D5" w:rsidRDefault="00302ED1">
            <w:pPr>
              <w:spacing w:line="240" w:lineRule="auto"/>
              <w:ind w:firstLine="0"/>
              <w:jc w:val="center"/>
              <w:rPr>
                <w:iCs/>
                <w:sz w:val="22"/>
                <w:szCs w:val="22"/>
              </w:rPr>
            </w:pPr>
            <w:r w:rsidRPr="00DA70D5">
              <w:rPr>
                <w:iCs/>
                <w:sz w:val="22"/>
                <w:szCs w:val="22"/>
              </w:rPr>
              <w:t>обоснование</w:t>
            </w:r>
          </w:p>
          <w:p w14:paraId="34DC30CE" w14:textId="77777777" w:rsidR="0041734D" w:rsidRPr="00DA70D5" w:rsidRDefault="00302ED1">
            <w:pPr>
              <w:spacing w:line="240" w:lineRule="auto"/>
              <w:ind w:firstLine="0"/>
              <w:jc w:val="center"/>
              <w:rPr>
                <w:iCs/>
                <w:sz w:val="22"/>
                <w:szCs w:val="22"/>
              </w:rPr>
            </w:pPr>
            <w:r w:rsidRPr="00DA70D5">
              <w:rPr>
                <w:iCs/>
                <w:sz w:val="22"/>
                <w:szCs w:val="22"/>
              </w:rPr>
              <w:t>мероприятия</w:t>
            </w:r>
          </w:p>
        </w:tc>
        <w:tc>
          <w:tcPr>
            <w:tcW w:w="1263" w:type="dxa"/>
            <w:vMerge w:val="restart"/>
            <w:tcBorders>
              <w:top w:val="single" w:sz="4" w:space="0" w:color="000000"/>
              <w:left w:val="single" w:sz="4" w:space="0" w:color="000000"/>
              <w:bottom w:val="single" w:sz="4" w:space="0" w:color="000000"/>
            </w:tcBorders>
            <w:shd w:val="clear" w:color="auto" w:fill="B6DDE8"/>
            <w:vAlign w:val="center"/>
          </w:tcPr>
          <w:p w14:paraId="7E4925C0" w14:textId="77777777" w:rsidR="0041734D" w:rsidRPr="00DA70D5" w:rsidRDefault="00302ED1">
            <w:pPr>
              <w:spacing w:line="240" w:lineRule="auto"/>
              <w:ind w:firstLine="0"/>
              <w:jc w:val="center"/>
              <w:rPr>
                <w:iCs/>
                <w:sz w:val="22"/>
                <w:szCs w:val="22"/>
              </w:rPr>
            </w:pPr>
            <w:r w:rsidRPr="00DA70D5">
              <w:rPr>
                <w:iCs/>
                <w:sz w:val="22"/>
                <w:szCs w:val="22"/>
              </w:rPr>
              <w:t>Место</w:t>
            </w:r>
          </w:p>
          <w:p w14:paraId="573A2B90" w14:textId="77777777" w:rsidR="0041734D" w:rsidRPr="00DA70D5" w:rsidRDefault="00302ED1">
            <w:pPr>
              <w:spacing w:line="240" w:lineRule="auto"/>
              <w:ind w:firstLine="0"/>
              <w:jc w:val="center"/>
              <w:rPr>
                <w:iCs/>
                <w:sz w:val="22"/>
                <w:szCs w:val="22"/>
              </w:rPr>
            </w:pPr>
            <w:r w:rsidRPr="00DA70D5">
              <w:rPr>
                <w:iCs/>
                <w:sz w:val="22"/>
                <w:szCs w:val="22"/>
              </w:rPr>
              <w:t>размещения;</w:t>
            </w:r>
          </w:p>
          <w:p w14:paraId="6DA6140B" w14:textId="77777777" w:rsidR="0041734D" w:rsidRPr="00DA70D5" w:rsidRDefault="00302ED1">
            <w:pPr>
              <w:spacing w:line="240" w:lineRule="auto"/>
              <w:ind w:firstLine="0"/>
              <w:jc w:val="center"/>
              <w:rPr>
                <w:iCs/>
                <w:sz w:val="22"/>
                <w:szCs w:val="22"/>
              </w:rPr>
            </w:pPr>
            <w:r w:rsidRPr="00DA70D5">
              <w:rPr>
                <w:iCs/>
                <w:sz w:val="22"/>
                <w:szCs w:val="22"/>
              </w:rPr>
              <w:t>Описание</w:t>
            </w:r>
          </w:p>
          <w:p w14:paraId="175BD6F2" w14:textId="77777777" w:rsidR="0041734D" w:rsidRPr="00DA70D5" w:rsidRDefault="00302ED1">
            <w:pPr>
              <w:spacing w:line="240" w:lineRule="auto"/>
              <w:ind w:firstLine="0"/>
              <w:jc w:val="center"/>
              <w:rPr>
                <w:iCs/>
                <w:sz w:val="22"/>
                <w:szCs w:val="22"/>
              </w:rPr>
            </w:pPr>
            <w:r w:rsidRPr="00DA70D5">
              <w:rPr>
                <w:iCs/>
                <w:sz w:val="22"/>
                <w:szCs w:val="22"/>
              </w:rPr>
              <w:t>трассы</w:t>
            </w:r>
          </w:p>
        </w:tc>
        <w:tc>
          <w:tcPr>
            <w:tcW w:w="3189" w:type="dxa"/>
            <w:gridSpan w:val="3"/>
            <w:tcBorders>
              <w:top w:val="single" w:sz="4" w:space="0" w:color="000000"/>
              <w:left w:val="single" w:sz="4" w:space="0" w:color="000000"/>
              <w:bottom w:val="single" w:sz="4" w:space="0" w:color="000000"/>
              <w:right w:val="single" w:sz="4" w:space="0" w:color="000000"/>
            </w:tcBorders>
            <w:shd w:val="clear" w:color="auto" w:fill="B6DDE8"/>
            <w:vAlign w:val="center"/>
          </w:tcPr>
          <w:p w14:paraId="3951B996" w14:textId="77777777" w:rsidR="0041734D" w:rsidRPr="00DA70D5" w:rsidRDefault="00302ED1">
            <w:pPr>
              <w:spacing w:line="240" w:lineRule="auto"/>
              <w:ind w:firstLine="0"/>
              <w:jc w:val="center"/>
              <w:rPr>
                <w:iCs/>
                <w:sz w:val="22"/>
                <w:szCs w:val="22"/>
              </w:rPr>
            </w:pPr>
            <w:r w:rsidRPr="00DA70D5">
              <w:rPr>
                <w:iCs/>
                <w:sz w:val="22"/>
                <w:szCs w:val="22"/>
              </w:rPr>
              <w:t>Исходные технические требования к линейной части водопроводных сетей, требования к объектам на них</w:t>
            </w:r>
          </w:p>
        </w:tc>
      </w:tr>
      <w:tr w:rsidR="0041734D" w:rsidRPr="00DA70D5" w14:paraId="5B485A2F" w14:textId="77777777">
        <w:trPr>
          <w:trHeight w:val="1248"/>
          <w:tblHeader/>
          <w:jc w:val="center"/>
        </w:trPr>
        <w:tc>
          <w:tcPr>
            <w:tcW w:w="3000" w:type="dxa"/>
            <w:vMerge/>
            <w:tcBorders>
              <w:top w:val="single" w:sz="4" w:space="0" w:color="000000"/>
              <w:left w:val="single" w:sz="4" w:space="0" w:color="000000"/>
              <w:bottom w:val="single" w:sz="4" w:space="0" w:color="000000"/>
            </w:tcBorders>
            <w:shd w:val="clear" w:color="auto" w:fill="C6D9F1"/>
            <w:vAlign w:val="center"/>
          </w:tcPr>
          <w:p w14:paraId="12E9F645" w14:textId="77777777" w:rsidR="0041734D" w:rsidRPr="00DA70D5" w:rsidRDefault="0041734D">
            <w:pPr>
              <w:ind w:left="201" w:firstLine="0"/>
              <w:jc w:val="left"/>
              <w:rPr>
                <w:sz w:val="22"/>
                <w:szCs w:val="22"/>
              </w:rPr>
            </w:pPr>
          </w:p>
        </w:tc>
        <w:tc>
          <w:tcPr>
            <w:tcW w:w="1750" w:type="dxa"/>
            <w:vMerge/>
            <w:tcBorders>
              <w:top w:val="single" w:sz="4" w:space="0" w:color="000000"/>
              <w:left w:val="single" w:sz="4" w:space="0" w:color="000000"/>
              <w:bottom w:val="single" w:sz="4" w:space="0" w:color="000000"/>
            </w:tcBorders>
            <w:shd w:val="clear" w:color="auto" w:fill="C6D9F1"/>
            <w:vAlign w:val="center"/>
          </w:tcPr>
          <w:p w14:paraId="349971E9" w14:textId="77777777" w:rsidR="0041734D" w:rsidRPr="00DA70D5" w:rsidRDefault="0041734D">
            <w:pPr>
              <w:ind w:firstLine="0"/>
              <w:jc w:val="center"/>
              <w:rPr>
                <w:sz w:val="22"/>
                <w:szCs w:val="22"/>
              </w:rPr>
            </w:pPr>
          </w:p>
        </w:tc>
        <w:tc>
          <w:tcPr>
            <w:tcW w:w="1263" w:type="dxa"/>
            <w:vMerge/>
            <w:tcBorders>
              <w:top w:val="single" w:sz="4" w:space="0" w:color="000000"/>
              <w:left w:val="single" w:sz="4" w:space="0" w:color="000000"/>
              <w:bottom w:val="single" w:sz="4" w:space="0" w:color="000000"/>
            </w:tcBorders>
            <w:shd w:val="clear" w:color="auto" w:fill="C6D9F1"/>
            <w:vAlign w:val="center"/>
          </w:tcPr>
          <w:p w14:paraId="7DB3BE00" w14:textId="77777777" w:rsidR="0041734D" w:rsidRPr="00DA70D5" w:rsidRDefault="0041734D">
            <w:pPr>
              <w:ind w:firstLine="0"/>
              <w:jc w:val="center"/>
              <w:rPr>
                <w:sz w:val="22"/>
                <w:szCs w:val="22"/>
              </w:rPr>
            </w:pPr>
          </w:p>
        </w:tc>
        <w:tc>
          <w:tcPr>
            <w:tcW w:w="1134" w:type="dxa"/>
            <w:tcBorders>
              <w:top w:val="single" w:sz="4" w:space="0" w:color="000000"/>
              <w:left w:val="single" w:sz="4" w:space="0" w:color="000000"/>
              <w:bottom w:val="single" w:sz="4" w:space="0" w:color="000000"/>
            </w:tcBorders>
            <w:shd w:val="clear" w:color="auto" w:fill="B6DDE8"/>
            <w:vAlign w:val="center"/>
          </w:tcPr>
          <w:p w14:paraId="738CF557" w14:textId="77777777" w:rsidR="0041734D" w:rsidRPr="00DA70D5" w:rsidRDefault="00302ED1">
            <w:pPr>
              <w:spacing w:line="240" w:lineRule="auto"/>
              <w:ind w:firstLine="0"/>
              <w:jc w:val="center"/>
              <w:rPr>
                <w:iCs/>
                <w:sz w:val="22"/>
                <w:szCs w:val="22"/>
              </w:rPr>
            </w:pPr>
            <w:r w:rsidRPr="00DA70D5">
              <w:rPr>
                <w:iCs/>
                <w:sz w:val="22"/>
                <w:szCs w:val="22"/>
              </w:rPr>
              <w:t>Наличие ПСД (да/нет)</w:t>
            </w:r>
          </w:p>
        </w:tc>
        <w:tc>
          <w:tcPr>
            <w:tcW w:w="1170"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01AD07D1" w14:textId="77777777" w:rsidR="0041734D" w:rsidRPr="00DA70D5" w:rsidRDefault="00302ED1">
            <w:pPr>
              <w:spacing w:line="240" w:lineRule="auto"/>
              <w:ind w:firstLine="0"/>
              <w:jc w:val="center"/>
              <w:rPr>
                <w:iCs/>
                <w:sz w:val="22"/>
                <w:szCs w:val="22"/>
              </w:rPr>
            </w:pPr>
            <w:r w:rsidRPr="00DA70D5">
              <w:rPr>
                <w:iCs/>
                <w:sz w:val="22"/>
                <w:szCs w:val="22"/>
              </w:rPr>
              <w:t>Производительность, м³/сут;</w:t>
            </w:r>
          </w:p>
          <w:p w14:paraId="66117E1E" w14:textId="77777777" w:rsidR="0041734D" w:rsidRPr="00DA70D5" w:rsidRDefault="00302ED1">
            <w:pPr>
              <w:spacing w:line="240" w:lineRule="auto"/>
              <w:ind w:firstLine="0"/>
              <w:jc w:val="center"/>
              <w:rPr>
                <w:iCs/>
                <w:sz w:val="22"/>
                <w:szCs w:val="22"/>
              </w:rPr>
            </w:pPr>
            <w:r w:rsidRPr="00DA70D5">
              <w:rPr>
                <w:iCs/>
                <w:sz w:val="22"/>
                <w:szCs w:val="22"/>
              </w:rPr>
              <w:t>Диаметр,</w:t>
            </w:r>
          </w:p>
          <w:p w14:paraId="482030A6" w14:textId="77777777" w:rsidR="0041734D" w:rsidRPr="00DA70D5" w:rsidRDefault="00302ED1">
            <w:pPr>
              <w:spacing w:line="240" w:lineRule="auto"/>
              <w:ind w:firstLine="0"/>
              <w:jc w:val="center"/>
              <w:rPr>
                <w:iCs/>
                <w:sz w:val="22"/>
                <w:szCs w:val="22"/>
              </w:rPr>
            </w:pPr>
            <w:r w:rsidRPr="00DA70D5">
              <w:rPr>
                <w:iCs/>
                <w:sz w:val="22"/>
                <w:szCs w:val="22"/>
              </w:rPr>
              <w:t>мм;</w:t>
            </w:r>
          </w:p>
          <w:p w14:paraId="15F7226E" w14:textId="77777777" w:rsidR="0041734D" w:rsidRPr="00DA70D5" w:rsidRDefault="00302ED1">
            <w:pPr>
              <w:spacing w:line="240" w:lineRule="auto"/>
              <w:ind w:firstLine="0"/>
              <w:jc w:val="center"/>
              <w:rPr>
                <w:iCs/>
                <w:sz w:val="22"/>
                <w:szCs w:val="22"/>
              </w:rPr>
            </w:pPr>
            <w:r w:rsidRPr="00DA70D5">
              <w:rPr>
                <w:iCs/>
                <w:sz w:val="22"/>
                <w:szCs w:val="22"/>
              </w:rPr>
              <w:t>Протяженность, м;</w:t>
            </w:r>
          </w:p>
        </w:tc>
        <w:tc>
          <w:tcPr>
            <w:tcW w:w="885"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44F08C6F" w14:textId="77777777" w:rsidR="0041734D" w:rsidRPr="00DA70D5" w:rsidRDefault="00302ED1">
            <w:pPr>
              <w:spacing w:line="240" w:lineRule="auto"/>
              <w:ind w:firstLine="0"/>
              <w:jc w:val="center"/>
              <w:rPr>
                <w:iCs/>
                <w:sz w:val="22"/>
                <w:szCs w:val="22"/>
              </w:rPr>
            </w:pPr>
            <w:r w:rsidRPr="00DA70D5">
              <w:rPr>
                <w:iCs/>
                <w:sz w:val="22"/>
                <w:szCs w:val="22"/>
              </w:rPr>
              <w:t>Срок реализации, год</w:t>
            </w:r>
          </w:p>
        </w:tc>
      </w:tr>
      <w:tr w:rsidR="0041734D" w:rsidRPr="00DA70D5" w14:paraId="583FCA06" w14:textId="77777777">
        <w:trPr>
          <w:jc w:val="center"/>
        </w:trPr>
        <w:tc>
          <w:tcPr>
            <w:tcW w:w="3000" w:type="dxa"/>
            <w:tcBorders>
              <w:top w:val="single" w:sz="4" w:space="0" w:color="000000"/>
              <w:left w:val="single" w:sz="4" w:space="0" w:color="000000"/>
              <w:bottom w:val="single" w:sz="4" w:space="0" w:color="000000"/>
            </w:tcBorders>
            <w:vAlign w:val="center"/>
          </w:tcPr>
          <w:p w14:paraId="01B8B171" w14:textId="77777777" w:rsidR="0041734D" w:rsidRPr="00DA70D5" w:rsidRDefault="00302ED1">
            <w:pPr>
              <w:spacing w:line="240" w:lineRule="auto"/>
              <w:ind w:firstLine="0"/>
              <w:jc w:val="center"/>
              <w:rPr>
                <w:iCs/>
                <w:sz w:val="22"/>
                <w:szCs w:val="22"/>
              </w:rPr>
            </w:pPr>
            <w:r w:rsidRPr="00DA70D5">
              <w:rPr>
                <w:sz w:val="22"/>
                <w:szCs w:val="22"/>
              </w:rPr>
              <w:t>Реконструкция существующей артезианской скважины с выполнением замены морально и физически устаревшего насосного оборудования на современное высокоэффективное (насосы с частотным регулированием), а также с выполнением установки герметичного оголовка скважины</w:t>
            </w:r>
          </w:p>
        </w:tc>
        <w:tc>
          <w:tcPr>
            <w:tcW w:w="1750" w:type="dxa"/>
            <w:tcBorders>
              <w:top w:val="single" w:sz="4" w:space="0" w:color="000000"/>
              <w:left w:val="single" w:sz="4" w:space="0" w:color="000000"/>
              <w:bottom w:val="single" w:sz="4" w:space="0" w:color="000000"/>
            </w:tcBorders>
            <w:vAlign w:val="center"/>
          </w:tcPr>
          <w:p w14:paraId="257BF2E6" w14:textId="77777777" w:rsidR="0041734D" w:rsidRPr="00DA70D5" w:rsidRDefault="00302ED1">
            <w:pPr>
              <w:spacing w:line="240" w:lineRule="auto"/>
              <w:ind w:firstLine="32"/>
              <w:jc w:val="center"/>
              <w:rPr>
                <w:iCs/>
                <w:sz w:val="22"/>
                <w:szCs w:val="22"/>
              </w:rPr>
            </w:pPr>
            <w:r w:rsidRPr="00DA70D5">
              <w:rPr>
                <w:sz w:val="22"/>
                <w:szCs w:val="22"/>
              </w:rPr>
              <w:t>Организация и обеспечение централизованного водоснабжения, нормативной надежности системы водоснабжения.</w:t>
            </w:r>
          </w:p>
        </w:tc>
        <w:tc>
          <w:tcPr>
            <w:tcW w:w="1263" w:type="dxa"/>
            <w:tcBorders>
              <w:top w:val="single" w:sz="4" w:space="0" w:color="000000"/>
              <w:left w:val="single" w:sz="4" w:space="0" w:color="000000"/>
              <w:bottom w:val="single" w:sz="4" w:space="0" w:color="000000"/>
            </w:tcBorders>
            <w:vAlign w:val="center"/>
          </w:tcPr>
          <w:p w14:paraId="1F2239E6" w14:textId="77777777" w:rsidR="0041734D" w:rsidRPr="00DA70D5" w:rsidRDefault="00302ED1">
            <w:pPr>
              <w:spacing w:line="240" w:lineRule="auto"/>
              <w:ind w:firstLine="62"/>
              <w:jc w:val="center"/>
              <w:rPr>
                <w:iCs/>
                <w:sz w:val="22"/>
                <w:szCs w:val="22"/>
              </w:rPr>
            </w:pPr>
            <w:r w:rsidRPr="00DA70D5">
              <w:rPr>
                <w:sz w:val="22"/>
                <w:szCs w:val="22"/>
              </w:rPr>
              <w:t>Водозабор за восточной границей с. Ершово</w:t>
            </w:r>
          </w:p>
        </w:tc>
        <w:tc>
          <w:tcPr>
            <w:tcW w:w="1134" w:type="dxa"/>
            <w:tcBorders>
              <w:top w:val="single" w:sz="4" w:space="0" w:color="000000"/>
              <w:left w:val="single" w:sz="4" w:space="0" w:color="000000"/>
              <w:bottom w:val="single" w:sz="4" w:space="0" w:color="000000"/>
            </w:tcBorders>
            <w:vAlign w:val="center"/>
          </w:tcPr>
          <w:p w14:paraId="7F13FCF3" w14:textId="77777777" w:rsidR="0041734D" w:rsidRPr="00DA70D5" w:rsidRDefault="00302ED1">
            <w:pPr>
              <w:spacing w:line="240" w:lineRule="auto"/>
              <w:ind w:firstLine="62"/>
              <w:jc w:val="center"/>
              <w:rPr>
                <w:iCs/>
                <w:sz w:val="22"/>
                <w:szCs w:val="22"/>
              </w:rPr>
            </w:pPr>
            <w:r w:rsidRPr="00DA70D5">
              <w:rPr>
                <w:sz w:val="22"/>
                <w:szCs w:val="22"/>
              </w:rPr>
              <w:t>Нет</w:t>
            </w:r>
          </w:p>
        </w:tc>
        <w:tc>
          <w:tcPr>
            <w:tcW w:w="1170" w:type="dxa"/>
            <w:tcBorders>
              <w:top w:val="single" w:sz="4" w:space="0" w:color="000000"/>
              <w:left w:val="single" w:sz="4" w:space="0" w:color="000000"/>
              <w:bottom w:val="single" w:sz="4" w:space="0" w:color="000000"/>
              <w:right w:val="single" w:sz="4" w:space="0" w:color="000000"/>
            </w:tcBorders>
            <w:vAlign w:val="center"/>
          </w:tcPr>
          <w:p w14:paraId="3CDBF2A9" w14:textId="77777777" w:rsidR="0041734D" w:rsidRPr="00DA70D5" w:rsidRDefault="00302ED1">
            <w:pPr>
              <w:spacing w:line="240" w:lineRule="auto"/>
              <w:ind w:firstLine="62"/>
              <w:jc w:val="center"/>
              <w:rPr>
                <w:iCs/>
                <w:sz w:val="22"/>
                <w:szCs w:val="22"/>
              </w:rPr>
            </w:pPr>
            <w:r w:rsidRPr="00DA70D5">
              <w:rPr>
                <w:sz w:val="22"/>
                <w:szCs w:val="22"/>
              </w:rPr>
              <w:t xml:space="preserve">137,66 </w:t>
            </w:r>
            <w:r w:rsidRPr="00DA70D5">
              <w:rPr>
                <w:iCs/>
                <w:sz w:val="22"/>
                <w:szCs w:val="22"/>
              </w:rPr>
              <w:t>м³/сут</w:t>
            </w:r>
          </w:p>
        </w:tc>
        <w:tc>
          <w:tcPr>
            <w:tcW w:w="885" w:type="dxa"/>
            <w:tcBorders>
              <w:top w:val="single" w:sz="4" w:space="0" w:color="000000"/>
              <w:left w:val="single" w:sz="4" w:space="0" w:color="000000"/>
              <w:bottom w:val="single" w:sz="4" w:space="0" w:color="000000"/>
              <w:right w:val="single" w:sz="4" w:space="0" w:color="000000"/>
            </w:tcBorders>
            <w:vAlign w:val="center"/>
          </w:tcPr>
          <w:p w14:paraId="5CF904F3" w14:textId="77777777" w:rsidR="0041734D" w:rsidRPr="00DA70D5" w:rsidRDefault="00302ED1">
            <w:pPr>
              <w:spacing w:line="240" w:lineRule="auto"/>
              <w:ind w:firstLine="62"/>
              <w:jc w:val="center"/>
              <w:rPr>
                <w:iCs/>
                <w:sz w:val="22"/>
                <w:szCs w:val="22"/>
              </w:rPr>
            </w:pPr>
            <w:r w:rsidRPr="00DA70D5">
              <w:rPr>
                <w:sz w:val="22"/>
                <w:szCs w:val="22"/>
              </w:rPr>
              <w:t>2027</w:t>
            </w:r>
          </w:p>
        </w:tc>
      </w:tr>
      <w:tr w:rsidR="0041734D" w:rsidRPr="00DA70D5" w14:paraId="319DFA7D" w14:textId="77777777">
        <w:trPr>
          <w:jc w:val="center"/>
        </w:trPr>
        <w:tc>
          <w:tcPr>
            <w:tcW w:w="3000" w:type="dxa"/>
            <w:tcBorders>
              <w:top w:val="single" w:sz="4" w:space="0" w:color="000000"/>
              <w:left w:val="single" w:sz="4" w:space="0" w:color="000000"/>
              <w:bottom w:val="single" w:sz="4" w:space="0" w:color="000000"/>
            </w:tcBorders>
            <w:vAlign w:val="center"/>
          </w:tcPr>
          <w:p w14:paraId="223629AA" w14:textId="77777777" w:rsidR="0041734D" w:rsidRPr="00DA70D5" w:rsidRDefault="00302ED1">
            <w:pPr>
              <w:spacing w:line="240" w:lineRule="auto"/>
              <w:ind w:firstLine="0"/>
              <w:jc w:val="center"/>
              <w:rPr>
                <w:iCs/>
                <w:sz w:val="22"/>
                <w:szCs w:val="22"/>
              </w:rPr>
            </w:pPr>
            <w:r w:rsidRPr="00DA70D5">
              <w:rPr>
                <w:sz w:val="22"/>
                <w:szCs w:val="22"/>
              </w:rPr>
              <w:t>Строительство новой скважины на территории водозабора, с установкой современного высокоэффективного насосного оборудования (насосы с частотным регулированием) и установкой герметичного оголовка скважины, в теплом отапливаемом павильоне</w:t>
            </w:r>
          </w:p>
        </w:tc>
        <w:tc>
          <w:tcPr>
            <w:tcW w:w="1750" w:type="dxa"/>
            <w:tcBorders>
              <w:top w:val="single" w:sz="4" w:space="0" w:color="000000"/>
              <w:left w:val="single" w:sz="4" w:space="0" w:color="000000"/>
              <w:bottom w:val="single" w:sz="4" w:space="0" w:color="000000"/>
            </w:tcBorders>
            <w:vAlign w:val="center"/>
          </w:tcPr>
          <w:p w14:paraId="12E91E4D" w14:textId="77777777" w:rsidR="0041734D" w:rsidRPr="00DA70D5" w:rsidRDefault="00302ED1">
            <w:pPr>
              <w:spacing w:line="240" w:lineRule="auto"/>
              <w:ind w:firstLine="32"/>
              <w:jc w:val="center"/>
              <w:rPr>
                <w:iCs/>
                <w:sz w:val="22"/>
                <w:szCs w:val="22"/>
              </w:rPr>
            </w:pPr>
            <w:r w:rsidRPr="00DA70D5">
              <w:rPr>
                <w:sz w:val="22"/>
                <w:szCs w:val="22"/>
              </w:rPr>
              <w:t xml:space="preserve">Организация и обеспечение централизованного водоснабжения, нормативной надежности системы водоснабжения, обеспечение подачи абонентам максимального суточного </w:t>
            </w:r>
            <w:r w:rsidRPr="00DA70D5">
              <w:rPr>
                <w:sz w:val="22"/>
                <w:szCs w:val="22"/>
              </w:rPr>
              <w:lastRenderedPageBreak/>
              <w:t>объема питьевой воды</w:t>
            </w:r>
          </w:p>
        </w:tc>
        <w:tc>
          <w:tcPr>
            <w:tcW w:w="1263" w:type="dxa"/>
            <w:tcBorders>
              <w:top w:val="single" w:sz="4" w:space="0" w:color="000000"/>
              <w:left w:val="single" w:sz="4" w:space="0" w:color="000000"/>
              <w:bottom w:val="single" w:sz="4" w:space="0" w:color="000000"/>
            </w:tcBorders>
            <w:vAlign w:val="center"/>
          </w:tcPr>
          <w:p w14:paraId="143C24A6" w14:textId="77777777" w:rsidR="0041734D" w:rsidRPr="00DA70D5" w:rsidRDefault="00302ED1">
            <w:pPr>
              <w:spacing w:line="240" w:lineRule="auto"/>
              <w:ind w:firstLine="62"/>
              <w:jc w:val="center"/>
              <w:rPr>
                <w:iCs/>
                <w:sz w:val="22"/>
                <w:szCs w:val="22"/>
              </w:rPr>
            </w:pPr>
            <w:r w:rsidRPr="00DA70D5">
              <w:rPr>
                <w:sz w:val="22"/>
                <w:szCs w:val="22"/>
              </w:rPr>
              <w:lastRenderedPageBreak/>
              <w:t>Водозабор за восточной границей с. Ершово</w:t>
            </w:r>
          </w:p>
        </w:tc>
        <w:tc>
          <w:tcPr>
            <w:tcW w:w="1134" w:type="dxa"/>
            <w:tcBorders>
              <w:top w:val="single" w:sz="4" w:space="0" w:color="000000"/>
              <w:left w:val="single" w:sz="4" w:space="0" w:color="000000"/>
              <w:bottom w:val="single" w:sz="4" w:space="0" w:color="000000"/>
            </w:tcBorders>
            <w:vAlign w:val="center"/>
          </w:tcPr>
          <w:p w14:paraId="6256C261" w14:textId="77777777" w:rsidR="0041734D" w:rsidRPr="00DA70D5" w:rsidRDefault="00302ED1">
            <w:pPr>
              <w:spacing w:line="240" w:lineRule="auto"/>
              <w:ind w:firstLine="62"/>
              <w:jc w:val="center"/>
              <w:rPr>
                <w:iCs/>
                <w:sz w:val="22"/>
                <w:szCs w:val="22"/>
              </w:rPr>
            </w:pPr>
            <w:r w:rsidRPr="00DA70D5">
              <w:rPr>
                <w:sz w:val="22"/>
                <w:szCs w:val="22"/>
              </w:rPr>
              <w:t>Нет</w:t>
            </w:r>
          </w:p>
        </w:tc>
        <w:tc>
          <w:tcPr>
            <w:tcW w:w="1170" w:type="dxa"/>
            <w:tcBorders>
              <w:top w:val="single" w:sz="4" w:space="0" w:color="000000"/>
              <w:left w:val="single" w:sz="4" w:space="0" w:color="000000"/>
              <w:bottom w:val="single" w:sz="4" w:space="0" w:color="000000"/>
              <w:right w:val="single" w:sz="4" w:space="0" w:color="000000"/>
            </w:tcBorders>
            <w:vAlign w:val="center"/>
          </w:tcPr>
          <w:p w14:paraId="356BE76B" w14:textId="77777777" w:rsidR="0041734D" w:rsidRPr="00DA70D5" w:rsidRDefault="00302ED1">
            <w:pPr>
              <w:spacing w:line="240" w:lineRule="auto"/>
              <w:ind w:firstLine="62"/>
              <w:jc w:val="center"/>
              <w:rPr>
                <w:iCs/>
                <w:sz w:val="22"/>
                <w:szCs w:val="22"/>
              </w:rPr>
            </w:pPr>
            <w:r w:rsidRPr="00DA70D5">
              <w:rPr>
                <w:sz w:val="22"/>
                <w:szCs w:val="22"/>
              </w:rPr>
              <w:t xml:space="preserve">137,66 </w:t>
            </w:r>
            <w:r w:rsidRPr="00DA70D5">
              <w:rPr>
                <w:iCs/>
                <w:sz w:val="22"/>
                <w:szCs w:val="22"/>
              </w:rPr>
              <w:t>м³/сут</w:t>
            </w:r>
          </w:p>
        </w:tc>
        <w:tc>
          <w:tcPr>
            <w:tcW w:w="885" w:type="dxa"/>
            <w:tcBorders>
              <w:top w:val="single" w:sz="4" w:space="0" w:color="000000"/>
              <w:left w:val="single" w:sz="4" w:space="0" w:color="000000"/>
              <w:bottom w:val="single" w:sz="4" w:space="0" w:color="000000"/>
              <w:right w:val="single" w:sz="4" w:space="0" w:color="000000"/>
            </w:tcBorders>
            <w:vAlign w:val="center"/>
          </w:tcPr>
          <w:p w14:paraId="0799C818" w14:textId="77777777" w:rsidR="0041734D" w:rsidRPr="00DA70D5" w:rsidRDefault="00302ED1">
            <w:pPr>
              <w:spacing w:line="240" w:lineRule="auto"/>
              <w:ind w:firstLine="62"/>
              <w:jc w:val="center"/>
              <w:rPr>
                <w:iCs/>
                <w:sz w:val="22"/>
                <w:szCs w:val="22"/>
              </w:rPr>
            </w:pPr>
            <w:r w:rsidRPr="00DA70D5">
              <w:rPr>
                <w:sz w:val="22"/>
                <w:szCs w:val="22"/>
              </w:rPr>
              <w:t>2027</w:t>
            </w:r>
          </w:p>
        </w:tc>
      </w:tr>
      <w:tr w:rsidR="0041734D" w:rsidRPr="00DA70D5" w14:paraId="5A48EEE3" w14:textId="77777777">
        <w:trPr>
          <w:jc w:val="center"/>
        </w:trPr>
        <w:tc>
          <w:tcPr>
            <w:tcW w:w="3000" w:type="dxa"/>
            <w:tcBorders>
              <w:top w:val="single" w:sz="4" w:space="0" w:color="000000"/>
              <w:left w:val="single" w:sz="4" w:space="0" w:color="000000"/>
              <w:bottom w:val="single" w:sz="4" w:space="0" w:color="000000"/>
            </w:tcBorders>
            <w:vAlign w:val="center"/>
          </w:tcPr>
          <w:p w14:paraId="149F68FA" w14:textId="77777777" w:rsidR="0041734D" w:rsidRPr="00DA70D5" w:rsidRDefault="00302ED1">
            <w:pPr>
              <w:spacing w:line="240" w:lineRule="auto"/>
              <w:ind w:firstLine="0"/>
              <w:jc w:val="center"/>
              <w:rPr>
                <w:iCs/>
                <w:sz w:val="22"/>
                <w:szCs w:val="22"/>
              </w:rPr>
            </w:pPr>
            <w:r w:rsidRPr="00DA70D5">
              <w:rPr>
                <w:sz w:val="22"/>
                <w:szCs w:val="22"/>
              </w:rPr>
              <w:t>Установка оборудования для ультрафиолетового обеззараживания воды</w:t>
            </w:r>
          </w:p>
        </w:tc>
        <w:tc>
          <w:tcPr>
            <w:tcW w:w="1750" w:type="dxa"/>
            <w:tcBorders>
              <w:top w:val="single" w:sz="4" w:space="0" w:color="000000"/>
              <w:left w:val="single" w:sz="4" w:space="0" w:color="000000"/>
              <w:bottom w:val="single" w:sz="4" w:space="0" w:color="000000"/>
            </w:tcBorders>
            <w:vAlign w:val="center"/>
          </w:tcPr>
          <w:p w14:paraId="428AF0F3" w14:textId="77777777" w:rsidR="0041734D" w:rsidRPr="00DA70D5" w:rsidRDefault="00302ED1">
            <w:pPr>
              <w:spacing w:line="240" w:lineRule="auto"/>
              <w:ind w:firstLine="0"/>
              <w:jc w:val="center"/>
              <w:rPr>
                <w:iCs/>
                <w:sz w:val="22"/>
                <w:szCs w:val="22"/>
              </w:rPr>
            </w:pPr>
            <w:r w:rsidRPr="00DA70D5">
              <w:rPr>
                <w:sz w:val="22"/>
                <w:szCs w:val="22"/>
              </w:rPr>
              <w:t>Обеспечение подачи абонентам питьевой воды установленного качества</w:t>
            </w:r>
          </w:p>
        </w:tc>
        <w:tc>
          <w:tcPr>
            <w:tcW w:w="1263" w:type="dxa"/>
            <w:tcBorders>
              <w:top w:val="single" w:sz="4" w:space="0" w:color="000000"/>
              <w:left w:val="single" w:sz="4" w:space="0" w:color="000000"/>
              <w:bottom w:val="single" w:sz="4" w:space="0" w:color="000000"/>
            </w:tcBorders>
            <w:vAlign w:val="center"/>
          </w:tcPr>
          <w:p w14:paraId="674A619B" w14:textId="77777777" w:rsidR="0041734D" w:rsidRPr="00DA70D5" w:rsidRDefault="00302ED1">
            <w:pPr>
              <w:spacing w:line="240" w:lineRule="auto"/>
              <w:ind w:firstLine="0"/>
              <w:jc w:val="center"/>
              <w:rPr>
                <w:iCs/>
                <w:sz w:val="22"/>
                <w:szCs w:val="22"/>
              </w:rPr>
            </w:pPr>
            <w:r w:rsidRPr="00DA70D5">
              <w:rPr>
                <w:sz w:val="22"/>
                <w:szCs w:val="22"/>
              </w:rPr>
              <w:t>Водозабор за восточной границей с. Ершово</w:t>
            </w:r>
          </w:p>
        </w:tc>
        <w:tc>
          <w:tcPr>
            <w:tcW w:w="1134" w:type="dxa"/>
            <w:tcBorders>
              <w:top w:val="single" w:sz="4" w:space="0" w:color="000000"/>
              <w:left w:val="single" w:sz="4" w:space="0" w:color="000000"/>
              <w:bottom w:val="single" w:sz="4" w:space="0" w:color="000000"/>
            </w:tcBorders>
            <w:vAlign w:val="center"/>
          </w:tcPr>
          <w:p w14:paraId="2B8F7484" w14:textId="77777777" w:rsidR="0041734D" w:rsidRPr="00DA70D5" w:rsidRDefault="00302ED1">
            <w:pPr>
              <w:spacing w:line="240" w:lineRule="auto"/>
              <w:ind w:firstLine="62"/>
              <w:jc w:val="center"/>
              <w:rPr>
                <w:iCs/>
                <w:sz w:val="22"/>
                <w:szCs w:val="22"/>
              </w:rPr>
            </w:pPr>
            <w:r w:rsidRPr="00DA70D5">
              <w:rPr>
                <w:sz w:val="22"/>
                <w:szCs w:val="22"/>
              </w:rPr>
              <w:t>Нет</w:t>
            </w:r>
          </w:p>
        </w:tc>
        <w:tc>
          <w:tcPr>
            <w:tcW w:w="1170" w:type="dxa"/>
            <w:tcBorders>
              <w:top w:val="single" w:sz="4" w:space="0" w:color="000000"/>
              <w:left w:val="single" w:sz="4" w:space="0" w:color="000000"/>
              <w:bottom w:val="single" w:sz="4" w:space="0" w:color="000000"/>
              <w:right w:val="single" w:sz="4" w:space="0" w:color="000000"/>
            </w:tcBorders>
            <w:vAlign w:val="center"/>
          </w:tcPr>
          <w:p w14:paraId="3975B36F" w14:textId="77777777" w:rsidR="0041734D" w:rsidRPr="00DA70D5" w:rsidRDefault="00302ED1">
            <w:pPr>
              <w:spacing w:line="240" w:lineRule="auto"/>
              <w:ind w:firstLine="62"/>
              <w:jc w:val="center"/>
              <w:rPr>
                <w:sz w:val="22"/>
                <w:szCs w:val="22"/>
              </w:rPr>
            </w:pPr>
            <w:r w:rsidRPr="00DA70D5">
              <w:rPr>
                <w:sz w:val="22"/>
                <w:szCs w:val="22"/>
              </w:rPr>
              <w:t xml:space="preserve">11 </w:t>
            </w:r>
            <w:r w:rsidRPr="00DA70D5">
              <w:rPr>
                <w:iCs/>
                <w:sz w:val="22"/>
                <w:szCs w:val="22"/>
              </w:rPr>
              <w:t>м³/</w:t>
            </w:r>
            <w:r w:rsidRPr="00DA70D5">
              <w:rPr>
                <w:sz w:val="22"/>
                <w:szCs w:val="22"/>
              </w:rPr>
              <w:t>/час</w:t>
            </w:r>
          </w:p>
          <w:p w14:paraId="73718E1A" w14:textId="77777777" w:rsidR="0041734D" w:rsidRPr="00DA70D5" w:rsidRDefault="0041734D">
            <w:pPr>
              <w:spacing w:line="240" w:lineRule="auto"/>
              <w:ind w:firstLine="62"/>
              <w:jc w:val="center"/>
              <w:rPr>
                <w:iCs/>
                <w:sz w:val="22"/>
                <w:szCs w:val="22"/>
              </w:rPr>
            </w:pPr>
          </w:p>
        </w:tc>
        <w:tc>
          <w:tcPr>
            <w:tcW w:w="885" w:type="dxa"/>
            <w:tcBorders>
              <w:top w:val="single" w:sz="4" w:space="0" w:color="000000"/>
              <w:left w:val="single" w:sz="4" w:space="0" w:color="000000"/>
              <w:bottom w:val="single" w:sz="4" w:space="0" w:color="000000"/>
              <w:right w:val="single" w:sz="4" w:space="0" w:color="000000"/>
            </w:tcBorders>
            <w:vAlign w:val="center"/>
          </w:tcPr>
          <w:p w14:paraId="6665610C" w14:textId="77777777" w:rsidR="0041734D" w:rsidRPr="00DA70D5" w:rsidRDefault="00302ED1">
            <w:pPr>
              <w:spacing w:line="240" w:lineRule="auto"/>
              <w:ind w:firstLine="62"/>
              <w:jc w:val="center"/>
              <w:rPr>
                <w:iCs/>
                <w:sz w:val="22"/>
                <w:szCs w:val="22"/>
              </w:rPr>
            </w:pPr>
            <w:r w:rsidRPr="00DA70D5">
              <w:rPr>
                <w:sz w:val="22"/>
                <w:szCs w:val="22"/>
              </w:rPr>
              <w:t>2027</w:t>
            </w:r>
          </w:p>
        </w:tc>
      </w:tr>
      <w:tr w:rsidR="0041734D" w:rsidRPr="00DA70D5" w14:paraId="147B6B9D" w14:textId="77777777">
        <w:trPr>
          <w:jc w:val="center"/>
        </w:trPr>
        <w:tc>
          <w:tcPr>
            <w:tcW w:w="3000" w:type="dxa"/>
            <w:tcBorders>
              <w:top w:val="single" w:sz="4" w:space="0" w:color="000000"/>
              <w:left w:val="single" w:sz="4" w:space="0" w:color="000000"/>
              <w:bottom w:val="single" w:sz="4" w:space="0" w:color="000000"/>
            </w:tcBorders>
            <w:vAlign w:val="center"/>
          </w:tcPr>
          <w:p w14:paraId="3B015906" w14:textId="77777777" w:rsidR="0041734D" w:rsidRPr="00DA70D5" w:rsidRDefault="00302ED1">
            <w:pPr>
              <w:spacing w:line="240" w:lineRule="auto"/>
              <w:ind w:firstLine="0"/>
              <w:jc w:val="center"/>
              <w:rPr>
                <w:iCs/>
                <w:sz w:val="22"/>
                <w:szCs w:val="22"/>
              </w:rPr>
            </w:pPr>
            <w:r w:rsidRPr="00DA70D5">
              <w:rPr>
                <w:sz w:val="22"/>
                <w:szCs w:val="22"/>
              </w:rPr>
              <w:t>Строительство магистральных и распределительных водопроводных сетей, предусмотреть кольцевание трубопроводов</w:t>
            </w:r>
          </w:p>
        </w:tc>
        <w:tc>
          <w:tcPr>
            <w:tcW w:w="1750" w:type="dxa"/>
            <w:tcBorders>
              <w:top w:val="single" w:sz="4" w:space="0" w:color="000000"/>
              <w:left w:val="single" w:sz="4" w:space="0" w:color="000000"/>
              <w:bottom w:val="single" w:sz="4" w:space="0" w:color="000000"/>
            </w:tcBorders>
            <w:vAlign w:val="center"/>
          </w:tcPr>
          <w:p w14:paraId="3DC11DDC" w14:textId="77777777" w:rsidR="0041734D" w:rsidRPr="00DA70D5" w:rsidRDefault="00302ED1">
            <w:pPr>
              <w:spacing w:line="240" w:lineRule="auto"/>
              <w:ind w:firstLine="0"/>
              <w:jc w:val="center"/>
              <w:rPr>
                <w:iCs/>
                <w:sz w:val="22"/>
                <w:szCs w:val="22"/>
              </w:rPr>
            </w:pPr>
            <w:r w:rsidRPr="00DA70D5">
              <w:rPr>
                <w:sz w:val="22"/>
                <w:szCs w:val="22"/>
              </w:rPr>
              <w:t>Организация и обеспечение централизованного водоснабжения, нормативной надежности системы водоснабжения.</w:t>
            </w:r>
          </w:p>
        </w:tc>
        <w:tc>
          <w:tcPr>
            <w:tcW w:w="1263" w:type="dxa"/>
            <w:tcBorders>
              <w:top w:val="single" w:sz="4" w:space="0" w:color="000000"/>
              <w:left w:val="single" w:sz="4" w:space="0" w:color="000000"/>
              <w:bottom w:val="single" w:sz="4" w:space="0" w:color="000000"/>
            </w:tcBorders>
            <w:vAlign w:val="center"/>
          </w:tcPr>
          <w:p w14:paraId="34A3633B" w14:textId="77777777" w:rsidR="0041734D" w:rsidRPr="00DA70D5" w:rsidRDefault="00302ED1">
            <w:pPr>
              <w:spacing w:line="240" w:lineRule="auto"/>
              <w:ind w:firstLine="0"/>
              <w:jc w:val="center"/>
              <w:rPr>
                <w:iCs/>
                <w:sz w:val="22"/>
                <w:szCs w:val="22"/>
              </w:rPr>
            </w:pPr>
            <w:r w:rsidRPr="00DA70D5">
              <w:rPr>
                <w:sz w:val="22"/>
                <w:szCs w:val="22"/>
              </w:rPr>
              <w:t>с. Ершово</w:t>
            </w:r>
          </w:p>
        </w:tc>
        <w:tc>
          <w:tcPr>
            <w:tcW w:w="1134" w:type="dxa"/>
            <w:tcBorders>
              <w:top w:val="single" w:sz="4" w:space="0" w:color="000000"/>
              <w:left w:val="single" w:sz="4" w:space="0" w:color="000000"/>
              <w:bottom w:val="single" w:sz="4" w:space="0" w:color="000000"/>
            </w:tcBorders>
            <w:vAlign w:val="center"/>
          </w:tcPr>
          <w:p w14:paraId="7B228DE5" w14:textId="77777777" w:rsidR="0041734D" w:rsidRPr="00DA70D5" w:rsidRDefault="00302ED1">
            <w:pPr>
              <w:spacing w:line="240" w:lineRule="auto"/>
              <w:ind w:firstLine="0"/>
              <w:jc w:val="center"/>
              <w:rPr>
                <w:iCs/>
                <w:sz w:val="22"/>
                <w:szCs w:val="22"/>
              </w:rPr>
            </w:pPr>
            <w:r w:rsidRPr="00DA70D5">
              <w:rPr>
                <w:sz w:val="22"/>
                <w:szCs w:val="22"/>
              </w:rPr>
              <w:t>Нет</w:t>
            </w:r>
          </w:p>
        </w:tc>
        <w:tc>
          <w:tcPr>
            <w:tcW w:w="1170" w:type="dxa"/>
            <w:tcBorders>
              <w:top w:val="single" w:sz="4" w:space="0" w:color="000000"/>
              <w:left w:val="single" w:sz="4" w:space="0" w:color="000000"/>
              <w:bottom w:val="single" w:sz="4" w:space="0" w:color="000000"/>
              <w:right w:val="single" w:sz="4" w:space="0" w:color="000000"/>
            </w:tcBorders>
            <w:vAlign w:val="center"/>
          </w:tcPr>
          <w:p w14:paraId="77AA849F" w14:textId="77777777" w:rsidR="0041734D" w:rsidRPr="00DA70D5" w:rsidRDefault="00302ED1">
            <w:pPr>
              <w:ind w:firstLine="39"/>
              <w:jc w:val="center"/>
              <w:rPr>
                <w:sz w:val="22"/>
                <w:szCs w:val="22"/>
              </w:rPr>
            </w:pPr>
            <w:r w:rsidRPr="00DA70D5">
              <w:rPr>
                <w:sz w:val="22"/>
                <w:szCs w:val="22"/>
              </w:rPr>
              <w:t>7,2 км,</w:t>
            </w:r>
          </w:p>
          <w:p w14:paraId="63AEC078" w14:textId="77777777" w:rsidR="0041734D" w:rsidRPr="00DA70D5" w:rsidRDefault="00302ED1">
            <w:pPr>
              <w:spacing w:line="240" w:lineRule="auto"/>
              <w:ind w:firstLine="39"/>
              <w:jc w:val="center"/>
              <w:rPr>
                <w:iCs/>
                <w:sz w:val="22"/>
                <w:szCs w:val="22"/>
              </w:rPr>
            </w:pPr>
            <w:r w:rsidRPr="00DA70D5">
              <w:rPr>
                <w:sz w:val="22"/>
                <w:szCs w:val="22"/>
              </w:rPr>
              <w:t>сталь, Ø75, 90мм</w:t>
            </w:r>
          </w:p>
        </w:tc>
        <w:tc>
          <w:tcPr>
            <w:tcW w:w="885" w:type="dxa"/>
            <w:tcBorders>
              <w:top w:val="single" w:sz="4" w:space="0" w:color="000000"/>
              <w:left w:val="single" w:sz="4" w:space="0" w:color="000000"/>
              <w:bottom w:val="single" w:sz="4" w:space="0" w:color="000000"/>
              <w:right w:val="single" w:sz="4" w:space="0" w:color="000000"/>
            </w:tcBorders>
            <w:vAlign w:val="center"/>
          </w:tcPr>
          <w:p w14:paraId="421AAD69" w14:textId="77777777" w:rsidR="0041734D" w:rsidRPr="00DA70D5" w:rsidRDefault="00302ED1">
            <w:pPr>
              <w:spacing w:line="240" w:lineRule="auto"/>
              <w:ind w:firstLine="0"/>
              <w:jc w:val="center"/>
              <w:rPr>
                <w:iCs/>
                <w:sz w:val="22"/>
                <w:szCs w:val="22"/>
              </w:rPr>
            </w:pPr>
            <w:r w:rsidRPr="00DA70D5">
              <w:rPr>
                <w:sz w:val="22"/>
                <w:szCs w:val="22"/>
              </w:rPr>
              <w:t>2021-2027</w:t>
            </w:r>
          </w:p>
        </w:tc>
      </w:tr>
      <w:tr w:rsidR="0041734D" w:rsidRPr="00DA70D5" w14:paraId="478EA68A" w14:textId="77777777">
        <w:trPr>
          <w:jc w:val="center"/>
        </w:trPr>
        <w:tc>
          <w:tcPr>
            <w:tcW w:w="3000" w:type="dxa"/>
            <w:tcBorders>
              <w:top w:val="single" w:sz="4" w:space="0" w:color="000000"/>
              <w:left w:val="single" w:sz="4" w:space="0" w:color="000000"/>
              <w:bottom w:val="single" w:sz="4" w:space="0" w:color="000000"/>
            </w:tcBorders>
            <w:vAlign w:val="center"/>
          </w:tcPr>
          <w:p w14:paraId="5DDC3109" w14:textId="77777777" w:rsidR="0041734D" w:rsidRPr="00DA70D5" w:rsidRDefault="00302ED1">
            <w:pPr>
              <w:spacing w:line="240" w:lineRule="auto"/>
              <w:ind w:firstLine="0"/>
              <w:jc w:val="center"/>
              <w:rPr>
                <w:iCs/>
                <w:sz w:val="22"/>
                <w:szCs w:val="22"/>
              </w:rPr>
            </w:pPr>
            <w:r w:rsidRPr="00DA70D5">
              <w:rPr>
                <w:sz w:val="22"/>
                <w:szCs w:val="22"/>
              </w:rPr>
              <w:t>Строительство дополнительного источника наружного пожаротушения – пожарного резервуара</w:t>
            </w:r>
          </w:p>
        </w:tc>
        <w:tc>
          <w:tcPr>
            <w:tcW w:w="1750" w:type="dxa"/>
            <w:tcBorders>
              <w:top w:val="single" w:sz="4" w:space="0" w:color="000000"/>
              <w:left w:val="single" w:sz="4" w:space="0" w:color="000000"/>
              <w:bottom w:val="single" w:sz="4" w:space="0" w:color="000000"/>
            </w:tcBorders>
            <w:vAlign w:val="center"/>
          </w:tcPr>
          <w:p w14:paraId="63521FA7" w14:textId="77777777" w:rsidR="0041734D" w:rsidRPr="00DA70D5" w:rsidRDefault="00302ED1">
            <w:pPr>
              <w:spacing w:line="240" w:lineRule="auto"/>
              <w:ind w:firstLine="0"/>
              <w:jc w:val="center"/>
              <w:rPr>
                <w:iCs/>
                <w:sz w:val="22"/>
                <w:szCs w:val="22"/>
              </w:rPr>
            </w:pPr>
            <w:r w:rsidRPr="00DA70D5">
              <w:rPr>
                <w:sz w:val="22"/>
                <w:szCs w:val="22"/>
              </w:rPr>
              <w:t>Организация наружного пожаротушения</w:t>
            </w:r>
          </w:p>
        </w:tc>
        <w:tc>
          <w:tcPr>
            <w:tcW w:w="1263" w:type="dxa"/>
            <w:tcBorders>
              <w:top w:val="single" w:sz="4" w:space="0" w:color="000000"/>
              <w:left w:val="single" w:sz="4" w:space="0" w:color="000000"/>
              <w:bottom w:val="single" w:sz="4" w:space="0" w:color="000000"/>
            </w:tcBorders>
            <w:vAlign w:val="center"/>
          </w:tcPr>
          <w:p w14:paraId="60952D65" w14:textId="77777777" w:rsidR="0041734D" w:rsidRPr="00DA70D5" w:rsidRDefault="00302ED1">
            <w:pPr>
              <w:spacing w:line="240" w:lineRule="auto"/>
              <w:ind w:firstLine="0"/>
              <w:jc w:val="center"/>
              <w:rPr>
                <w:iCs/>
                <w:sz w:val="22"/>
                <w:szCs w:val="22"/>
              </w:rPr>
            </w:pPr>
            <w:r w:rsidRPr="00DA70D5">
              <w:rPr>
                <w:sz w:val="22"/>
                <w:szCs w:val="22"/>
              </w:rPr>
              <w:t>с. Ершово, центр населенного пункта, ул. Комарова</w:t>
            </w:r>
          </w:p>
        </w:tc>
        <w:tc>
          <w:tcPr>
            <w:tcW w:w="1134" w:type="dxa"/>
            <w:tcBorders>
              <w:top w:val="single" w:sz="4" w:space="0" w:color="000000"/>
              <w:left w:val="single" w:sz="4" w:space="0" w:color="000000"/>
              <w:bottom w:val="single" w:sz="4" w:space="0" w:color="000000"/>
            </w:tcBorders>
            <w:vAlign w:val="center"/>
          </w:tcPr>
          <w:p w14:paraId="55FB72D4" w14:textId="77777777" w:rsidR="0041734D" w:rsidRPr="00DA70D5" w:rsidRDefault="00302ED1">
            <w:pPr>
              <w:spacing w:line="240" w:lineRule="auto"/>
              <w:ind w:firstLine="0"/>
              <w:jc w:val="center"/>
              <w:rPr>
                <w:iCs/>
                <w:sz w:val="22"/>
                <w:szCs w:val="22"/>
              </w:rPr>
            </w:pPr>
            <w:r w:rsidRPr="00DA70D5">
              <w:rPr>
                <w:sz w:val="22"/>
                <w:szCs w:val="22"/>
              </w:rPr>
              <w:t>Нет</w:t>
            </w:r>
          </w:p>
        </w:tc>
        <w:tc>
          <w:tcPr>
            <w:tcW w:w="1170" w:type="dxa"/>
            <w:tcBorders>
              <w:top w:val="single" w:sz="4" w:space="0" w:color="000000"/>
              <w:left w:val="single" w:sz="4" w:space="0" w:color="000000"/>
              <w:bottom w:val="single" w:sz="4" w:space="0" w:color="000000"/>
              <w:right w:val="single" w:sz="4" w:space="0" w:color="000000"/>
            </w:tcBorders>
            <w:vAlign w:val="center"/>
          </w:tcPr>
          <w:p w14:paraId="2A710183" w14:textId="77777777" w:rsidR="0041734D" w:rsidRPr="00DA70D5" w:rsidRDefault="00302ED1">
            <w:pPr>
              <w:spacing w:line="240" w:lineRule="auto"/>
              <w:ind w:firstLine="0"/>
              <w:jc w:val="center"/>
              <w:rPr>
                <w:iCs/>
                <w:sz w:val="22"/>
                <w:szCs w:val="22"/>
              </w:rPr>
            </w:pPr>
            <w:r w:rsidRPr="00DA70D5">
              <w:rPr>
                <w:sz w:val="22"/>
                <w:szCs w:val="22"/>
              </w:rPr>
              <w:t xml:space="preserve">75 </w:t>
            </w:r>
            <w:r w:rsidRPr="00DA70D5">
              <w:rPr>
                <w:iCs/>
                <w:sz w:val="22"/>
                <w:szCs w:val="22"/>
              </w:rPr>
              <w:t>м³</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3D7E7" w14:textId="77777777" w:rsidR="0041734D" w:rsidRPr="00DA70D5" w:rsidRDefault="00302ED1">
            <w:pPr>
              <w:spacing w:line="240" w:lineRule="auto"/>
              <w:ind w:firstLine="0"/>
              <w:jc w:val="center"/>
              <w:rPr>
                <w:iCs/>
                <w:sz w:val="22"/>
                <w:szCs w:val="22"/>
              </w:rPr>
            </w:pPr>
            <w:r w:rsidRPr="00DA70D5">
              <w:rPr>
                <w:sz w:val="22"/>
                <w:szCs w:val="22"/>
              </w:rPr>
              <w:t>2027</w:t>
            </w:r>
          </w:p>
        </w:tc>
      </w:tr>
      <w:tr w:rsidR="0041734D" w:rsidRPr="00DA70D5" w14:paraId="13166919" w14:textId="77777777">
        <w:trPr>
          <w:jc w:val="center"/>
        </w:trPr>
        <w:tc>
          <w:tcPr>
            <w:tcW w:w="3000" w:type="dxa"/>
            <w:tcBorders>
              <w:top w:val="single" w:sz="4" w:space="0" w:color="000000"/>
              <w:left w:val="single" w:sz="4" w:space="0" w:color="000000"/>
              <w:bottom w:val="single" w:sz="4" w:space="0" w:color="000000"/>
            </w:tcBorders>
            <w:vAlign w:val="center"/>
          </w:tcPr>
          <w:p w14:paraId="4697CC02" w14:textId="77777777" w:rsidR="0041734D" w:rsidRPr="00DA70D5" w:rsidRDefault="00302ED1">
            <w:pPr>
              <w:spacing w:line="240" w:lineRule="auto"/>
              <w:ind w:firstLine="0"/>
              <w:jc w:val="center"/>
              <w:rPr>
                <w:iCs/>
                <w:sz w:val="22"/>
                <w:szCs w:val="22"/>
              </w:rPr>
            </w:pPr>
            <w:r w:rsidRPr="00DA70D5">
              <w:rPr>
                <w:sz w:val="22"/>
                <w:szCs w:val="22"/>
              </w:rPr>
              <w:t>Строительство напорно-регулирующего сооружения – водонапорной башни</w:t>
            </w:r>
          </w:p>
        </w:tc>
        <w:tc>
          <w:tcPr>
            <w:tcW w:w="1750" w:type="dxa"/>
            <w:tcBorders>
              <w:top w:val="single" w:sz="4" w:space="0" w:color="000000"/>
              <w:left w:val="single" w:sz="4" w:space="0" w:color="000000"/>
              <w:bottom w:val="single" w:sz="4" w:space="0" w:color="000000"/>
            </w:tcBorders>
            <w:vAlign w:val="center"/>
          </w:tcPr>
          <w:p w14:paraId="487A3454" w14:textId="77777777" w:rsidR="0041734D" w:rsidRPr="00DA70D5" w:rsidRDefault="00302ED1">
            <w:pPr>
              <w:spacing w:line="240" w:lineRule="auto"/>
              <w:ind w:firstLine="0"/>
              <w:jc w:val="center"/>
              <w:rPr>
                <w:iCs/>
                <w:sz w:val="22"/>
                <w:szCs w:val="22"/>
              </w:rPr>
            </w:pPr>
            <w:r w:rsidRPr="00DA70D5">
              <w:rPr>
                <w:sz w:val="22"/>
                <w:szCs w:val="22"/>
              </w:rPr>
              <w:t>Организация и обеспечение централизованного водоснабжения, нормативной надежности системы водоснабжения.</w:t>
            </w:r>
          </w:p>
        </w:tc>
        <w:tc>
          <w:tcPr>
            <w:tcW w:w="1263" w:type="dxa"/>
            <w:tcBorders>
              <w:top w:val="single" w:sz="4" w:space="0" w:color="000000"/>
              <w:left w:val="single" w:sz="4" w:space="0" w:color="000000"/>
              <w:bottom w:val="single" w:sz="4" w:space="0" w:color="000000"/>
            </w:tcBorders>
            <w:vAlign w:val="center"/>
          </w:tcPr>
          <w:p w14:paraId="13365EEC" w14:textId="77777777" w:rsidR="0041734D" w:rsidRPr="00DA70D5" w:rsidRDefault="00302ED1">
            <w:pPr>
              <w:spacing w:line="240" w:lineRule="auto"/>
              <w:ind w:firstLine="0"/>
              <w:jc w:val="center"/>
              <w:rPr>
                <w:iCs/>
                <w:sz w:val="22"/>
                <w:szCs w:val="22"/>
              </w:rPr>
            </w:pPr>
            <w:r w:rsidRPr="00DA70D5">
              <w:rPr>
                <w:sz w:val="22"/>
                <w:szCs w:val="22"/>
              </w:rPr>
              <w:t>с. Ершово, район ул. Зеленая, ул. Булгаково</w:t>
            </w:r>
          </w:p>
        </w:tc>
        <w:tc>
          <w:tcPr>
            <w:tcW w:w="1134" w:type="dxa"/>
            <w:tcBorders>
              <w:top w:val="single" w:sz="4" w:space="0" w:color="000000"/>
              <w:left w:val="single" w:sz="4" w:space="0" w:color="000000"/>
              <w:bottom w:val="single" w:sz="4" w:space="0" w:color="000000"/>
            </w:tcBorders>
            <w:vAlign w:val="center"/>
          </w:tcPr>
          <w:p w14:paraId="27E4467F" w14:textId="77777777" w:rsidR="0041734D" w:rsidRPr="00DA70D5" w:rsidRDefault="00302ED1">
            <w:pPr>
              <w:spacing w:line="240" w:lineRule="auto"/>
              <w:ind w:firstLine="0"/>
              <w:jc w:val="center"/>
              <w:rPr>
                <w:iCs/>
                <w:sz w:val="22"/>
                <w:szCs w:val="22"/>
              </w:rPr>
            </w:pPr>
            <w:r w:rsidRPr="00DA70D5">
              <w:rPr>
                <w:sz w:val="22"/>
                <w:szCs w:val="22"/>
              </w:rPr>
              <w:t>Нет</w:t>
            </w:r>
          </w:p>
        </w:tc>
        <w:tc>
          <w:tcPr>
            <w:tcW w:w="1170" w:type="dxa"/>
            <w:tcBorders>
              <w:top w:val="single" w:sz="4" w:space="0" w:color="000000"/>
              <w:left w:val="single" w:sz="4" w:space="0" w:color="000000"/>
              <w:bottom w:val="single" w:sz="4" w:space="0" w:color="000000"/>
              <w:right w:val="single" w:sz="4" w:space="0" w:color="000000"/>
            </w:tcBorders>
            <w:vAlign w:val="center"/>
          </w:tcPr>
          <w:p w14:paraId="7B7149E7" w14:textId="77777777" w:rsidR="0041734D" w:rsidRPr="00DA70D5" w:rsidRDefault="00302ED1">
            <w:pPr>
              <w:spacing w:line="240" w:lineRule="auto"/>
              <w:ind w:firstLine="0"/>
              <w:jc w:val="center"/>
              <w:rPr>
                <w:iCs/>
                <w:sz w:val="22"/>
                <w:szCs w:val="22"/>
              </w:rPr>
            </w:pPr>
            <w:r w:rsidRPr="00DA70D5">
              <w:rPr>
                <w:sz w:val="22"/>
                <w:szCs w:val="22"/>
              </w:rPr>
              <w:t>200 м</w:t>
            </w:r>
            <w:r w:rsidRPr="00DA70D5">
              <w:rPr>
                <w:sz w:val="22"/>
                <w:szCs w:val="22"/>
                <w:vertAlign w:val="superscript"/>
              </w:rPr>
              <w:t>3</w:t>
            </w:r>
            <w:r w:rsidRPr="00DA70D5">
              <w:rPr>
                <w:sz w:val="22"/>
                <w:szCs w:val="22"/>
              </w:rPr>
              <w:t>/сут.</w:t>
            </w:r>
          </w:p>
        </w:tc>
        <w:tc>
          <w:tcPr>
            <w:tcW w:w="885" w:type="dxa"/>
            <w:tcBorders>
              <w:top w:val="single" w:sz="4" w:space="0" w:color="000000"/>
              <w:left w:val="single" w:sz="4" w:space="0" w:color="000000"/>
              <w:bottom w:val="single" w:sz="4" w:space="0" w:color="000000"/>
              <w:right w:val="single" w:sz="4" w:space="0" w:color="000000"/>
            </w:tcBorders>
            <w:vAlign w:val="center"/>
          </w:tcPr>
          <w:p w14:paraId="442D25F8" w14:textId="77777777" w:rsidR="0041734D" w:rsidRPr="00DA70D5" w:rsidRDefault="00302ED1">
            <w:pPr>
              <w:spacing w:line="240" w:lineRule="auto"/>
              <w:ind w:firstLine="0"/>
              <w:jc w:val="center"/>
              <w:rPr>
                <w:iCs/>
                <w:sz w:val="22"/>
                <w:szCs w:val="22"/>
              </w:rPr>
            </w:pPr>
            <w:r w:rsidRPr="00DA70D5">
              <w:rPr>
                <w:sz w:val="22"/>
                <w:szCs w:val="22"/>
              </w:rPr>
              <w:t>2027</w:t>
            </w:r>
          </w:p>
        </w:tc>
      </w:tr>
      <w:tr w:rsidR="0041734D" w:rsidRPr="00DA70D5" w14:paraId="43B0CC2A" w14:textId="77777777">
        <w:trPr>
          <w:jc w:val="center"/>
        </w:trPr>
        <w:tc>
          <w:tcPr>
            <w:tcW w:w="3000" w:type="dxa"/>
            <w:tcBorders>
              <w:top w:val="single" w:sz="4" w:space="0" w:color="000000"/>
              <w:left w:val="single" w:sz="4" w:space="0" w:color="000000"/>
              <w:bottom w:val="single" w:sz="4" w:space="0" w:color="000000"/>
            </w:tcBorders>
            <w:vAlign w:val="center"/>
          </w:tcPr>
          <w:p w14:paraId="5DCA9AEE" w14:textId="77777777" w:rsidR="0041734D" w:rsidRPr="00DA70D5" w:rsidRDefault="00302ED1">
            <w:pPr>
              <w:spacing w:line="240" w:lineRule="auto"/>
              <w:ind w:firstLine="0"/>
              <w:jc w:val="center"/>
              <w:rPr>
                <w:iCs/>
                <w:sz w:val="22"/>
                <w:szCs w:val="22"/>
              </w:rPr>
            </w:pPr>
            <w:r w:rsidRPr="00DA70D5">
              <w:rPr>
                <w:sz w:val="22"/>
                <w:szCs w:val="22"/>
              </w:rPr>
              <w:t>Установка прибора учета и контроля отпуска воды на трубопроводе, подающем воду после оборудования для ультрафиолетового обеззараживания в магистральный водопровод</w:t>
            </w:r>
          </w:p>
        </w:tc>
        <w:tc>
          <w:tcPr>
            <w:tcW w:w="1750" w:type="dxa"/>
            <w:tcBorders>
              <w:top w:val="single" w:sz="4" w:space="0" w:color="000000"/>
              <w:left w:val="single" w:sz="4" w:space="0" w:color="000000"/>
              <w:bottom w:val="single" w:sz="4" w:space="0" w:color="000000"/>
            </w:tcBorders>
            <w:vAlign w:val="center"/>
          </w:tcPr>
          <w:p w14:paraId="40A674CD" w14:textId="77777777" w:rsidR="0041734D" w:rsidRPr="00DA70D5" w:rsidRDefault="00302ED1">
            <w:pPr>
              <w:spacing w:line="240" w:lineRule="auto"/>
              <w:ind w:firstLine="0"/>
              <w:jc w:val="center"/>
              <w:rPr>
                <w:iCs/>
                <w:sz w:val="22"/>
                <w:szCs w:val="22"/>
              </w:rPr>
            </w:pPr>
            <w:r w:rsidRPr="00DA70D5">
              <w:rPr>
                <w:sz w:val="22"/>
                <w:szCs w:val="22"/>
              </w:rPr>
              <w:t>Учет и контроль расхода воды</w:t>
            </w:r>
          </w:p>
        </w:tc>
        <w:tc>
          <w:tcPr>
            <w:tcW w:w="1263" w:type="dxa"/>
            <w:tcBorders>
              <w:top w:val="single" w:sz="4" w:space="0" w:color="000000"/>
              <w:left w:val="single" w:sz="4" w:space="0" w:color="000000"/>
              <w:bottom w:val="single" w:sz="4" w:space="0" w:color="000000"/>
            </w:tcBorders>
            <w:vAlign w:val="center"/>
          </w:tcPr>
          <w:p w14:paraId="4CDBBC3B" w14:textId="77777777" w:rsidR="0041734D" w:rsidRPr="00DA70D5" w:rsidRDefault="00302ED1">
            <w:pPr>
              <w:spacing w:line="240" w:lineRule="auto"/>
              <w:ind w:firstLine="0"/>
              <w:jc w:val="center"/>
              <w:rPr>
                <w:iCs/>
                <w:sz w:val="22"/>
                <w:szCs w:val="22"/>
              </w:rPr>
            </w:pPr>
            <w:r w:rsidRPr="00DA70D5">
              <w:rPr>
                <w:sz w:val="22"/>
                <w:szCs w:val="22"/>
              </w:rPr>
              <w:t>Водозабор за восточной границей с. Ершово</w:t>
            </w:r>
          </w:p>
        </w:tc>
        <w:tc>
          <w:tcPr>
            <w:tcW w:w="1134" w:type="dxa"/>
            <w:tcBorders>
              <w:top w:val="single" w:sz="4" w:space="0" w:color="000000"/>
              <w:left w:val="single" w:sz="4" w:space="0" w:color="000000"/>
              <w:bottom w:val="single" w:sz="4" w:space="0" w:color="000000"/>
            </w:tcBorders>
            <w:vAlign w:val="center"/>
          </w:tcPr>
          <w:p w14:paraId="24D10285" w14:textId="77777777" w:rsidR="0041734D" w:rsidRPr="00DA70D5" w:rsidRDefault="00302ED1">
            <w:pPr>
              <w:spacing w:line="240" w:lineRule="auto"/>
              <w:ind w:firstLine="0"/>
              <w:jc w:val="center"/>
              <w:rPr>
                <w:iCs/>
                <w:sz w:val="22"/>
                <w:szCs w:val="22"/>
              </w:rPr>
            </w:pPr>
            <w:r w:rsidRPr="00DA70D5">
              <w:rPr>
                <w:sz w:val="22"/>
                <w:szCs w:val="22"/>
              </w:rPr>
              <w:t>Нет</w:t>
            </w:r>
          </w:p>
        </w:tc>
        <w:tc>
          <w:tcPr>
            <w:tcW w:w="1170" w:type="dxa"/>
            <w:tcBorders>
              <w:top w:val="single" w:sz="4" w:space="0" w:color="000000"/>
              <w:left w:val="single" w:sz="4" w:space="0" w:color="000000"/>
              <w:bottom w:val="single" w:sz="4" w:space="0" w:color="000000"/>
              <w:right w:val="single" w:sz="4" w:space="0" w:color="000000"/>
            </w:tcBorders>
            <w:vAlign w:val="center"/>
          </w:tcPr>
          <w:p w14:paraId="015A6F0E" w14:textId="77777777" w:rsidR="0041734D" w:rsidRPr="00DA70D5" w:rsidRDefault="00302ED1">
            <w:pPr>
              <w:spacing w:line="240" w:lineRule="auto"/>
              <w:ind w:firstLine="0"/>
              <w:jc w:val="center"/>
              <w:rPr>
                <w:iCs/>
                <w:sz w:val="22"/>
                <w:szCs w:val="22"/>
              </w:rPr>
            </w:pPr>
            <w:r w:rsidRPr="00DA70D5">
              <w:rPr>
                <w:sz w:val="22"/>
                <w:szCs w:val="22"/>
              </w:rPr>
              <w:t>1 ед.</w:t>
            </w:r>
          </w:p>
        </w:tc>
        <w:tc>
          <w:tcPr>
            <w:tcW w:w="885" w:type="dxa"/>
            <w:tcBorders>
              <w:top w:val="single" w:sz="4" w:space="0" w:color="000000"/>
              <w:left w:val="single" w:sz="4" w:space="0" w:color="000000"/>
              <w:bottom w:val="single" w:sz="4" w:space="0" w:color="000000"/>
              <w:right w:val="single" w:sz="4" w:space="0" w:color="000000"/>
            </w:tcBorders>
            <w:vAlign w:val="center"/>
          </w:tcPr>
          <w:p w14:paraId="05630B2F" w14:textId="77777777" w:rsidR="0041734D" w:rsidRPr="00DA70D5" w:rsidRDefault="00302ED1">
            <w:pPr>
              <w:spacing w:line="240" w:lineRule="auto"/>
              <w:ind w:firstLine="0"/>
              <w:jc w:val="center"/>
              <w:rPr>
                <w:iCs/>
                <w:sz w:val="22"/>
                <w:szCs w:val="22"/>
              </w:rPr>
            </w:pPr>
            <w:r w:rsidRPr="00DA70D5">
              <w:rPr>
                <w:sz w:val="22"/>
                <w:szCs w:val="22"/>
              </w:rPr>
              <w:t>2027</w:t>
            </w:r>
          </w:p>
        </w:tc>
      </w:tr>
      <w:tr w:rsidR="0041734D" w:rsidRPr="00DA70D5" w14:paraId="53808453" w14:textId="77777777">
        <w:trPr>
          <w:jc w:val="center"/>
        </w:trPr>
        <w:tc>
          <w:tcPr>
            <w:tcW w:w="3000" w:type="dxa"/>
            <w:tcBorders>
              <w:top w:val="single" w:sz="4" w:space="0" w:color="000000"/>
              <w:left w:val="single" w:sz="4" w:space="0" w:color="000000"/>
              <w:bottom w:val="single" w:sz="4" w:space="0" w:color="000000"/>
            </w:tcBorders>
            <w:vAlign w:val="center"/>
          </w:tcPr>
          <w:p w14:paraId="70952E2C" w14:textId="77777777" w:rsidR="0041734D" w:rsidRPr="00DA70D5" w:rsidRDefault="00302ED1">
            <w:pPr>
              <w:spacing w:line="240" w:lineRule="auto"/>
              <w:ind w:firstLine="0"/>
              <w:jc w:val="center"/>
              <w:rPr>
                <w:iCs/>
                <w:sz w:val="22"/>
                <w:szCs w:val="22"/>
              </w:rPr>
            </w:pPr>
            <w:r w:rsidRPr="00DA70D5">
              <w:rPr>
                <w:sz w:val="22"/>
                <w:szCs w:val="22"/>
              </w:rPr>
              <w:t xml:space="preserve">Ввод водопровода абонентам первой категории (объекты социального обслуживания населения), а также заинтересованным частным лицам с обязательным </w:t>
            </w:r>
            <w:r w:rsidRPr="00DA70D5">
              <w:rPr>
                <w:sz w:val="22"/>
                <w:szCs w:val="22"/>
              </w:rPr>
              <w:lastRenderedPageBreak/>
              <w:t>контролем оснащения приборами учета воды</w:t>
            </w:r>
          </w:p>
        </w:tc>
        <w:tc>
          <w:tcPr>
            <w:tcW w:w="1750" w:type="dxa"/>
            <w:tcBorders>
              <w:top w:val="single" w:sz="4" w:space="0" w:color="000000"/>
              <w:left w:val="single" w:sz="4" w:space="0" w:color="000000"/>
              <w:bottom w:val="single" w:sz="4" w:space="0" w:color="000000"/>
            </w:tcBorders>
            <w:vAlign w:val="center"/>
          </w:tcPr>
          <w:p w14:paraId="26193071" w14:textId="77777777" w:rsidR="0041734D" w:rsidRPr="00DA70D5" w:rsidRDefault="00302ED1">
            <w:pPr>
              <w:spacing w:line="240" w:lineRule="auto"/>
              <w:ind w:firstLine="0"/>
              <w:jc w:val="center"/>
              <w:rPr>
                <w:iCs/>
                <w:sz w:val="22"/>
                <w:szCs w:val="22"/>
              </w:rPr>
            </w:pPr>
            <w:r w:rsidRPr="00DA70D5">
              <w:rPr>
                <w:sz w:val="22"/>
                <w:szCs w:val="22"/>
              </w:rPr>
              <w:lastRenderedPageBreak/>
              <w:t xml:space="preserve">Обеспечение подачи абонентам максимального суточного объема питьевой воды </w:t>
            </w:r>
            <w:r w:rsidRPr="00DA70D5">
              <w:rPr>
                <w:sz w:val="22"/>
                <w:szCs w:val="22"/>
              </w:rPr>
              <w:lastRenderedPageBreak/>
              <w:t>установленного качества с повышением степени благоустройства</w:t>
            </w:r>
          </w:p>
        </w:tc>
        <w:tc>
          <w:tcPr>
            <w:tcW w:w="1263" w:type="dxa"/>
            <w:tcBorders>
              <w:top w:val="single" w:sz="4" w:space="0" w:color="000000"/>
              <w:left w:val="single" w:sz="4" w:space="0" w:color="000000"/>
              <w:bottom w:val="single" w:sz="4" w:space="0" w:color="000000"/>
            </w:tcBorders>
            <w:vAlign w:val="center"/>
          </w:tcPr>
          <w:p w14:paraId="2F642C9A" w14:textId="77777777" w:rsidR="0041734D" w:rsidRPr="00DA70D5" w:rsidRDefault="00302ED1">
            <w:pPr>
              <w:spacing w:line="240" w:lineRule="auto"/>
              <w:ind w:firstLine="0"/>
              <w:jc w:val="center"/>
              <w:rPr>
                <w:iCs/>
                <w:sz w:val="22"/>
                <w:szCs w:val="22"/>
              </w:rPr>
            </w:pPr>
            <w:r w:rsidRPr="00DA70D5">
              <w:rPr>
                <w:sz w:val="22"/>
                <w:szCs w:val="22"/>
              </w:rPr>
              <w:lastRenderedPageBreak/>
              <w:t>с. Ершово</w:t>
            </w:r>
          </w:p>
        </w:tc>
        <w:tc>
          <w:tcPr>
            <w:tcW w:w="1134" w:type="dxa"/>
            <w:tcBorders>
              <w:top w:val="single" w:sz="4" w:space="0" w:color="000000"/>
              <w:left w:val="single" w:sz="4" w:space="0" w:color="000000"/>
              <w:bottom w:val="single" w:sz="4" w:space="0" w:color="000000"/>
            </w:tcBorders>
            <w:vAlign w:val="center"/>
          </w:tcPr>
          <w:p w14:paraId="310FE9B6" w14:textId="77777777" w:rsidR="0041734D" w:rsidRPr="00DA70D5" w:rsidRDefault="00302ED1">
            <w:pPr>
              <w:spacing w:line="240" w:lineRule="auto"/>
              <w:ind w:firstLine="0"/>
              <w:jc w:val="center"/>
              <w:rPr>
                <w:iCs/>
                <w:sz w:val="22"/>
                <w:szCs w:val="22"/>
              </w:rPr>
            </w:pPr>
            <w:r w:rsidRPr="00DA70D5">
              <w:rPr>
                <w:sz w:val="22"/>
                <w:szCs w:val="22"/>
              </w:rPr>
              <w:t>Нет</w:t>
            </w:r>
          </w:p>
        </w:tc>
        <w:tc>
          <w:tcPr>
            <w:tcW w:w="1170" w:type="dxa"/>
            <w:tcBorders>
              <w:top w:val="single" w:sz="4" w:space="0" w:color="000000"/>
              <w:left w:val="single" w:sz="4" w:space="0" w:color="000000"/>
              <w:bottom w:val="single" w:sz="4" w:space="0" w:color="000000"/>
              <w:right w:val="single" w:sz="4" w:space="0" w:color="000000"/>
            </w:tcBorders>
            <w:vAlign w:val="center"/>
          </w:tcPr>
          <w:p w14:paraId="4A85B5D2" w14:textId="77777777" w:rsidR="0041734D" w:rsidRPr="00DA70D5" w:rsidRDefault="00302ED1">
            <w:pPr>
              <w:spacing w:line="240" w:lineRule="auto"/>
              <w:ind w:firstLine="0"/>
              <w:jc w:val="center"/>
              <w:rPr>
                <w:iCs/>
                <w:sz w:val="22"/>
                <w:szCs w:val="22"/>
              </w:rPr>
            </w:pPr>
            <w:r w:rsidRPr="00DA70D5">
              <w:rPr>
                <w:sz w:val="22"/>
                <w:szCs w:val="22"/>
              </w:rPr>
              <w:t>-</w:t>
            </w:r>
          </w:p>
        </w:tc>
        <w:tc>
          <w:tcPr>
            <w:tcW w:w="885" w:type="dxa"/>
            <w:tcBorders>
              <w:top w:val="single" w:sz="4" w:space="0" w:color="000000"/>
              <w:left w:val="single" w:sz="4" w:space="0" w:color="000000"/>
              <w:bottom w:val="single" w:sz="4" w:space="0" w:color="000000"/>
              <w:right w:val="single" w:sz="4" w:space="0" w:color="000000"/>
            </w:tcBorders>
            <w:vAlign w:val="center"/>
          </w:tcPr>
          <w:p w14:paraId="069D16CE" w14:textId="77777777" w:rsidR="0041734D" w:rsidRPr="00DA70D5" w:rsidRDefault="00302ED1">
            <w:pPr>
              <w:spacing w:line="240" w:lineRule="auto"/>
              <w:ind w:firstLine="0"/>
              <w:jc w:val="center"/>
              <w:rPr>
                <w:iCs/>
                <w:sz w:val="22"/>
                <w:szCs w:val="22"/>
              </w:rPr>
            </w:pPr>
            <w:r w:rsidRPr="00DA70D5">
              <w:rPr>
                <w:sz w:val="22"/>
                <w:szCs w:val="22"/>
              </w:rPr>
              <w:t>2022-2031</w:t>
            </w:r>
          </w:p>
        </w:tc>
      </w:tr>
      <w:tr w:rsidR="0041734D" w:rsidRPr="00DA70D5" w14:paraId="6E38A045" w14:textId="77777777">
        <w:trPr>
          <w:jc w:val="center"/>
        </w:trPr>
        <w:tc>
          <w:tcPr>
            <w:tcW w:w="3000" w:type="dxa"/>
            <w:tcBorders>
              <w:top w:val="single" w:sz="4" w:space="0" w:color="000000"/>
              <w:left w:val="single" w:sz="4" w:space="0" w:color="000000"/>
              <w:bottom w:val="single" w:sz="4" w:space="0" w:color="000000"/>
            </w:tcBorders>
            <w:vAlign w:val="center"/>
          </w:tcPr>
          <w:p w14:paraId="0461336E" w14:textId="77777777" w:rsidR="0041734D" w:rsidRPr="00DA70D5" w:rsidRDefault="00302ED1">
            <w:pPr>
              <w:spacing w:line="240" w:lineRule="auto"/>
              <w:ind w:firstLine="0"/>
              <w:jc w:val="center"/>
              <w:rPr>
                <w:iCs/>
                <w:sz w:val="22"/>
                <w:szCs w:val="22"/>
              </w:rPr>
            </w:pPr>
            <w:r w:rsidRPr="00DA70D5">
              <w:rPr>
                <w:sz w:val="22"/>
                <w:szCs w:val="22"/>
              </w:rPr>
              <w:t>Организация зон санитарной охраны источников питьевого водоснабжения</w:t>
            </w:r>
          </w:p>
        </w:tc>
        <w:tc>
          <w:tcPr>
            <w:tcW w:w="1750" w:type="dxa"/>
            <w:tcBorders>
              <w:top w:val="single" w:sz="4" w:space="0" w:color="000000"/>
              <w:left w:val="single" w:sz="4" w:space="0" w:color="000000"/>
              <w:bottom w:val="single" w:sz="4" w:space="0" w:color="000000"/>
            </w:tcBorders>
            <w:vAlign w:val="center"/>
          </w:tcPr>
          <w:p w14:paraId="1FFEBD2F" w14:textId="77777777" w:rsidR="0041734D" w:rsidRPr="00DA70D5" w:rsidRDefault="00302ED1">
            <w:pPr>
              <w:spacing w:line="240" w:lineRule="auto"/>
              <w:ind w:firstLine="0"/>
              <w:jc w:val="center"/>
              <w:rPr>
                <w:iCs/>
                <w:sz w:val="22"/>
                <w:szCs w:val="22"/>
              </w:rPr>
            </w:pPr>
            <w:r w:rsidRPr="00DA70D5">
              <w:rPr>
                <w:sz w:val="22"/>
                <w:szCs w:val="22"/>
              </w:rPr>
              <w:t>Предотвращение ухудшения качества воды, соблюдение требований СанПиН 2.1.4.1110-02</w:t>
            </w:r>
          </w:p>
        </w:tc>
        <w:tc>
          <w:tcPr>
            <w:tcW w:w="1263" w:type="dxa"/>
            <w:tcBorders>
              <w:top w:val="single" w:sz="4" w:space="0" w:color="000000"/>
              <w:left w:val="single" w:sz="4" w:space="0" w:color="000000"/>
              <w:bottom w:val="single" w:sz="4" w:space="0" w:color="000000"/>
            </w:tcBorders>
            <w:vAlign w:val="center"/>
          </w:tcPr>
          <w:p w14:paraId="0AAC6CB9" w14:textId="77777777" w:rsidR="0041734D" w:rsidRPr="00DA70D5" w:rsidRDefault="00302ED1">
            <w:pPr>
              <w:spacing w:line="240" w:lineRule="auto"/>
              <w:ind w:firstLine="0"/>
              <w:jc w:val="center"/>
              <w:rPr>
                <w:iCs/>
                <w:sz w:val="22"/>
                <w:szCs w:val="22"/>
              </w:rPr>
            </w:pPr>
            <w:r w:rsidRPr="00DA70D5">
              <w:rPr>
                <w:sz w:val="22"/>
                <w:szCs w:val="22"/>
              </w:rPr>
              <w:t>Водозабор за восточной границей с. Ершово</w:t>
            </w:r>
          </w:p>
        </w:tc>
        <w:tc>
          <w:tcPr>
            <w:tcW w:w="1134" w:type="dxa"/>
            <w:tcBorders>
              <w:top w:val="single" w:sz="4" w:space="0" w:color="000000"/>
              <w:left w:val="single" w:sz="4" w:space="0" w:color="000000"/>
              <w:bottom w:val="single" w:sz="4" w:space="0" w:color="000000"/>
            </w:tcBorders>
            <w:vAlign w:val="center"/>
          </w:tcPr>
          <w:p w14:paraId="13D3B4F9" w14:textId="77777777" w:rsidR="0041734D" w:rsidRPr="00DA70D5" w:rsidRDefault="00302ED1">
            <w:pPr>
              <w:spacing w:line="240" w:lineRule="auto"/>
              <w:ind w:firstLine="0"/>
              <w:jc w:val="center"/>
              <w:rPr>
                <w:iCs/>
                <w:sz w:val="22"/>
                <w:szCs w:val="22"/>
              </w:rPr>
            </w:pPr>
            <w:r w:rsidRPr="00DA70D5">
              <w:rPr>
                <w:sz w:val="22"/>
                <w:szCs w:val="22"/>
              </w:rPr>
              <w:t>Нет</w:t>
            </w:r>
          </w:p>
        </w:tc>
        <w:tc>
          <w:tcPr>
            <w:tcW w:w="1170" w:type="dxa"/>
            <w:tcBorders>
              <w:top w:val="single" w:sz="4" w:space="0" w:color="000000"/>
              <w:left w:val="single" w:sz="4" w:space="0" w:color="000000"/>
              <w:bottom w:val="single" w:sz="4" w:space="0" w:color="000000"/>
              <w:right w:val="single" w:sz="4" w:space="0" w:color="000000"/>
            </w:tcBorders>
            <w:vAlign w:val="center"/>
          </w:tcPr>
          <w:p w14:paraId="3BD27E0A" w14:textId="77777777" w:rsidR="0041734D" w:rsidRPr="00DA70D5" w:rsidRDefault="00302ED1">
            <w:pPr>
              <w:spacing w:line="240" w:lineRule="auto"/>
              <w:ind w:firstLine="0"/>
              <w:jc w:val="center"/>
              <w:rPr>
                <w:iCs/>
                <w:sz w:val="22"/>
                <w:szCs w:val="22"/>
              </w:rPr>
            </w:pPr>
            <w:r w:rsidRPr="00DA70D5">
              <w:rPr>
                <w:sz w:val="22"/>
                <w:szCs w:val="22"/>
              </w:rPr>
              <w:t>-</w:t>
            </w:r>
          </w:p>
        </w:tc>
        <w:tc>
          <w:tcPr>
            <w:tcW w:w="885" w:type="dxa"/>
            <w:tcBorders>
              <w:top w:val="single" w:sz="4" w:space="0" w:color="000000"/>
              <w:left w:val="single" w:sz="4" w:space="0" w:color="000000"/>
              <w:bottom w:val="single" w:sz="4" w:space="0" w:color="000000"/>
              <w:right w:val="single" w:sz="4" w:space="0" w:color="000000"/>
            </w:tcBorders>
            <w:vAlign w:val="center"/>
          </w:tcPr>
          <w:p w14:paraId="153A0759" w14:textId="77777777" w:rsidR="0041734D" w:rsidRPr="00DA70D5" w:rsidRDefault="00302ED1">
            <w:pPr>
              <w:spacing w:line="240" w:lineRule="auto"/>
              <w:ind w:firstLine="0"/>
              <w:jc w:val="center"/>
              <w:rPr>
                <w:iCs/>
                <w:sz w:val="22"/>
                <w:szCs w:val="22"/>
              </w:rPr>
            </w:pPr>
            <w:r w:rsidRPr="00DA70D5">
              <w:rPr>
                <w:sz w:val="22"/>
                <w:szCs w:val="22"/>
              </w:rPr>
              <w:t>2031</w:t>
            </w:r>
          </w:p>
        </w:tc>
      </w:tr>
    </w:tbl>
    <w:p w14:paraId="0D696716" w14:textId="77777777" w:rsidR="0041734D" w:rsidRPr="00DA70D5" w:rsidRDefault="0041734D">
      <w:pPr>
        <w:spacing w:line="240" w:lineRule="auto"/>
        <w:ind w:firstLine="709"/>
        <w:rPr>
          <w:sz w:val="26"/>
          <w:szCs w:val="26"/>
        </w:rPr>
      </w:pPr>
    </w:p>
    <w:p w14:paraId="1FA47FC0" w14:textId="77777777" w:rsidR="0041734D" w:rsidRPr="00DA70D5" w:rsidRDefault="00302ED1">
      <w:pPr>
        <w:pStyle w:val="41"/>
        <w:ind w:left="680"/>
        <w:rPr>
          <w:b w:val="0"/>
          <w:sz w:val="22"/>
          <w:szCs w:val="22"/>
        </w:rPr>
      </w:pPr>
      <w:bookmarkStart w:id="129" w:name="_Toc346635358_Копия_1"/>
      <w:r w:rsidRPr="00DA70D5">
        <w:rPr>
          <w:b w:val="0"/>
          <w:sz w:val="22"/>
          <w:szCs w:val="22"/>
        </w:rPr>
        <w:t>7.1.3. Водоотведение бытовых стоков. Существующее положение</w:t>
      </w:r>
      <w:bookmarkEnd w:id="129"/>
    </w:p>
    <w:p w14:paraId="04C5AA8A" w14:textId="77777777" w:rsidR="0041734D" w:rsidRPr="00DA70D5" w:rsidRDefault="00302ED1">
      <w:pPr>
        <w:spacing w:line="240" w:lineRule="auto"/>
        <w:ind w:firstLine="709"/>
        <w:rPr>
          <w:bCs/>
          <w:sz w:val="22"/>
          <w:szCs w:val="22"/>
        </w:rPr>
      </w:pPr>
      <w:r w:rsidRPr="00DA70D5">
        <w:rPr>
          <w:bCs/>
          <w:sz w:val="22"/>
          <w:szCs w:val="22"/>
        </w:rPr>
        <w:t>Ершовское муниципальное образование</w:t>
      </w:r>
    </w:p>
    <w:p w14:paraId="2E2C360B" w14:textId="77777777" w:rsidR="00F4536B" w:rsidRPr="00DA70D5" w:rsidRDefault="00F4536B">
      <w:pPr>
        <w:spacing w:line="240" w:lineRule="auto"/>
        <w:ind w:firstLine="709"/>
        <w:rPr>
          <w:bCs/>
          <w:sz w:val="22"/>
          <w:szCs w:val="22"/>
        </w:rPr>
      </w:pPr>
    </w:p>
    <w:p w14:paraId="71220987" w14:textId="77777777" w:rsidR="0041734D" w:rsidRPr="00DA70D5" w:rsidRDefault="00302ED1">
      <w:pPr>
        <w:spacing w:line="240" w:lineRule="auto"/>
        <w:ind w:firstLine="709"/>
        <w:rPr>
          <w:sz w:val="22"/>
          <w:szCs w:val="22"/>
        </w:rPr>
      </w:pPr>
      <w:r w:rsidRPr="00DA70D5">
        <w:rPr>
          <w:sz w:val="22"/>
          <w:szCs w:val="22"/>
        </w:rPr>
        <w:t>Централизованных систем канализации на территории МО Ершовское нет.</w:t>
      </w:r>
    </w:p>
    <w:p w14:paraId="41D46F76" w14:textId="77777777" w:rsidR="0041734D" w:rsidRPr="00DA70D5" w:rsidRDefault="00302ED1">
      <w:pPr>
        <w:spacing w:line="240" w:lineRule="auto"/>
        <w:ind w:firstLine="709"/>
        <w:rPr>
          <w:bCs/>
          <w:sz w:val="22"/>
          <w:szCs w:val="22"/>
        </w:rPr>
      </w:pPr>
      <w:r w:rsidRPr="00DA70D5">
        <w:rPr>
          <w:bCs/>
          <w:sz w:val="22"/>
          <w:szCs w:val="22"/>
        </w:rPr>
        <w:t>с. Ершово</w:t>
      </w:r>
    </w:p>
    <w:p w14:paraId="0DC4DF9B" w14:textId="77777777" w:rsidR="00F4536B" w:rsidRPr="00DA70D5" w:rsidRDefault="00F4536B">
      <w:pPr>
        <w:spacing w:line="240" w:lineRule="auto"/>
        <w:ind w:firstLine="709"/>
        <w:rPr>
          <w:bCs/>
          <w:sz w:val="22"/>
          <w:szCs w:val="22"/>
        </w:rPr>
      </w:pPr>
    </w:p>
    <w:p w14:paraId="54C2F9B3" w14:textId="77777777" w:rsidR="0041734D" w:rsidRPr="00DA70D5" w:rsidRDefault="00302ED1">
      <w:pPr>
        <w:spacing w:line="240" w:lineRule="auto"/>
        <w:ind w:firstLine="709"/>
        <w:rPr>
          <w:sz w:val="22"/>
          <w:szCs w:val="22"/>
        </w:rPr>
      </w:pPr>
      <w:r w:rsidRPr="00DA70D5">
        <w:rPr>
          <w:sz w:val="22"/>
          <w:szCs w:val="22"/>
        </w:rPr>
        <w:t>Системы централизованной канализации в с. Ершово нет. Жидкие бытовые отходы (ЖБО) от застройки собираются в выгребные ямы.</w:t>
      </w:r>
    </w:p>
    <w:p w14:paraId="56F2314D" w14:textId="77777777" w:rsidR="0041734D" w:rsidRPr="00DA70D5" w:rsidRDefault="00302ED1">
      <w:pPr>
        <w:spacing w:line="240" w:lineRule="auto"/>
        <w:ind w:firstLine="709"/>
        <w:rPr>
          <w:sz w:val="22"/>
          <w:szCs w:val="22"/>
        </w:rPr>
      </w:pPr>
      <w:r w:rsidRPr="00DA70D5">
        <w:rPr>
          <w:sz w:val="22"/>
          <w:szCs w:val="22"/>
        </w:rPr>
        <w:t>ЖБО не вывозятся, и утилизируются на месте. Вывоз ЖБО ассенизационной машиной один раз в год проводится только от выгреба детского сада.</w:t>
      </w:r>
    </w:p>
    <w:p w14:paraId="245A38AE" w14:textId="77777777" w:rsidR="0041734D" w:rsidRPr="00DA70D5" w:rsidRDefault="00302ED1">
      <w:pPr>
        <w:spacing w:line="240" w:lineRule="auto"/>
        <w:ind w:firstLine="709"/>
        <w:rPr>
          <w:sz w:val="22"/>
          <w:szCs w:val="22"/>
        </w:rPr>
      </w:pPr>
      <w:r w:rsidRPr="00DA70D5">
        <w:rPr>
          <w:sz w:val="22"/>
          <w:szCs w:val="22"/>
        </w:rPr>
        <w:t>Проблемы системы бытовой канализации</w:t>
      </w:r>
    </w:p>
    <w:p w14:paraId="343D3FA8" w14:textId="77777777" w:rsidR="0041734D" w:rsidRPr="00DA70D5" w:rsidRDefault="00302ED1">
      <w:pPr>
        <w:spacing w:line="240" w:lineRule="auto"/>
        <w:ind w:firstLine="709"/>
        <w:rPr>
          <w:sz w:val="22"/>
          <w:szCs w:val="22"/>
        </w:rPr>
      </w:pPr>
      <w:r w:rsidRPr="00DA70D5">
        <w:rPr>
          <w:sz w:val="22"/>
          <w:szCs w:val="22"/>
        </w:rPr>
        <w:t>- отсутствие системы бытовой канализации;</w:t>
      </w:r>
    </w:p>
    <w:p w14:paraId="2CBFDEB5" w14:textId="77777777" w:rsidR="0041734D" w:rsidRPr="00DA70D5" w:rsidRDefault="00302ED1">
      <w:pPr>
        <w:spacing w:line="240" w:lineRule="auto"/>
        <w:ind w:firstLine="709"/>
        <w:rPr>
          <w:sz w:val="22"/>
          <w:szCs w:val="22"/>
        </w:rPr>
      </w:pPr>
      <w:r w:rsidRPr="00DA70D5">
        <w:rPr>
          <w:sz w:val="22"/>
          <w:szCs w:val="22"/>
        </w:rPr>
        <w:t>- неорганизованный вывоз ЖБО от населения.</w:t>
      </w:r>
    </w:p>
    <w:p w14:paraId="57CF94F4" w14:textId="77777777" w:rsidR="0041734D" w:rsidRPr="00DA70D5" w:rsidRDefault="0041734D">
      <w:pPr>
        <w:spacing w:line="240" w:lineRule="auto"/>
        <w:ind w:firstLine="709"/>
        <w:rPr>
          <w:sz w:val="26"/>
          <w:szCs w:val="26"/>
        </w:rPr>
      </w:pPr>
    </w:p>
    <w:p w14:paraId="51922E41" w14:textId="77777777" w:rsidR="0041734D" w:rsidRPr="00DA70D5" w:rsidRDefault="00302ED1">
      <w:pPr>
        <w:pStyle w:val="41"/>
        <w:spacing w:line="240" w:lineRule="auto"/>
        <w:ind w:left="737"/>
        <w:rPr>
          <w:b w:val="0"/>
          <w:i/>
          <w:iCs/>
          <w:sz w:val="22"/>
          <w:szCs w:val="22"/>
        </w:rPr>
      </w:pPr>
      <w:bookmarkStart w:id="130" w:name="_Toc346611274_Копия_1"/>
      <w:r w:rsidRPr="00DA70D5">
        <w:rPr>
          <w:b w:val="0"/>
          <w:sz w:val="22"/>
          <w:szCs w:val="22"/>
        </w:rPr>
        <w:t>7.1.4. Водоотведение бытовых стоков. Проектное решение</w:t>
      </w:r>
      <w:bookmarkEnd w:id="130"/>
    </w:p>
    <w:p w14:paraId="700556BE" w14:textId="77777777" w:rsidR="0041734D" w:rsidRPr="00DA70D5" w:rsidRDefault="00302ED1">
      <w:pPr>
        <w:spacing w:line="240" w:lineRule="auto"/>
        <w:ind w:firstLine="709"/>
        <w:rPr>
          <w:bCs/>
          <w:sz w:val="22"/>
          <w:szCs w:val="22"/>
        </w:rPr>
      </w:pPr>
      <w:r w:rsidRPr="00DA70D5">
        <w:rPr>
          <w:bCs/>
          <w:sz w:val="22"/>
          <w:szCs w:val="22"/>
        </w:rPr>
        <w:t>Ершовское муниципальное образование</w:t>
      </w:r>
    </w:p>
    <w:p w14:paraId="17DD9CC7" w14:textId="77777777" w:rsidR="00F4536B" w:rsidRPr="00DA70D5" w:rsidRDefault="00F4536B">
      <w:pPr>
        <w:spacing w:line="240" w:lineRule="auto"/>
        <w:ind w:firstLine="709"/>
        <w:rPr>
          <w:bCs/>
          <w:sz w:val="22"/>
          <w:szCs w:val="22"/>
        </w:rPr>
      </w:pPr>
    </w:p>
    <w:p w14:paraId="2BD44B8C" w14:textId="77777777" w:rsidR="0041734D" w:rsidRPr="00DA70D5" w:rsidRDefault="00302ED1">
      <w:pPr>
        <w:spacing w:line="240" w:lineRule="auto"/>
        <w:ind w:firstLine="709"/>
        <w:rPr>
          <w:sz w:val="22"/>
          <w:szCs w:val="22"/>
        </w:rPr>
      </w:pPr>
      <w:r w:rsidRPr="00DA70D5">
        <w:rPr>
          <w:sz w:val="22"/>
          <w:szCs w:val="22"/>
        </w:rPr>
        <w:t>С целью развития системы водоотведения Ершовского сельского поселения проектом предусмотрены мероприятия по сбору и транспортировке неочищенных сточных вод до места их утилизации – на планируемые канализационные очистные сооружения Ершовского сельского поселения.</w:t>
      </w:r>
    </w:p>
    <w:p w14:paraId="0A62F7C1" w14:textId="77777777" w:rsidR="0041734D" w:rsidRPr="00DA70D5" w:rsidRDefault="00302ED1">
      <w:pPr>
        <w:spacing w:line="240" w:lineRule="auto"/>
        <w:ind w:firstLine="709"/>
        <w:rPr>
          <w:sz w:val="22"/>
          <w:szCs w:val="22"/>
        </w:rPr>
      </w:pPr>
      <w:r w:rsidRPr="00DA70D5">
        <w:rPr>
          <w:sz w:val="22"/>
          <w:szCs w:val="22"/>
        </w:rPr>
        <w:t xml:space="preserve">С целью сбора сточных вод проектом предлагается применение герметичных накопительных емкостей, септиков для бюджетных зданий, социально-значимых объектов, сооружений (д/сад, школы, дома культуры, фельдшерско-акушерские пункты, магазины, здание администрации и иных объектов первоочередного канализования). </w:t>
      </w:r>
    </w:p>
    <w:p w14:paraId="11C75BF1" w14:textId="77777777" w:rsidR="0041734D" w:rsidRPr="00DA70D5" w:rsidRDefault="00302ED1">
      <w:pPr>
        <w:spacing w:line="240" w:lineRule="auto"/>
        <w:ind w:firstLine="709"/>
        <w:rPr>
          <w:sz w:val="22"/>
          <w:szCs w:val="22"/>
        </w:rPr>
      </w:pPr>
      <w:r w:rsidRPr="00DA70D5">
        <w:rPr>
          <w:sz w:val="22"/>
          <w:szCs w:val="22"/>
        </w:rPr>
        <w:t>Для водоотведения сточных вод от застройки рекомендуется применять герметичные накопительные емкости заводской готовности, с организацией вывоза стоков ассенизационным транспортом к месту утилизации.</w:t>
      </w:r>
    </w:p>
    <w:p w14:paraId="281EE234" w14:textId="77777777" w:rsidR="0041734D" w:rsidRPr="00DA70D5" w:rsidRDefault="00302ED1">
      <w:pPr>
        <w:spacing w:line="240" w:lineRule="auto"/>
        <w:ind w:firstLine="709"/>
        <w:rPr>
          <w:sz w:val="22"/>
          <w:szCs w:val="22"/>
        </w:rPr>
      </w:pPr>
      <w:r w:rsidRPr="00DA70D5">
        <w:rPr>
          <w:sz w:val="22"/>
          <w:szCs w:val="22"/>
        </w:rPr>
        <w:t>Расчетный объем выгребной ямы, септика следует принимать: не менее 3-кратного суточного притока.</w:t>
      </w:r>
    </w:p>
    <w:p w14:paraId="43D89A77" w14:textId="77777777" w:rsidR="0041734D" w:rsidRPr="00DA70D5" w:rsidRDefault="00302ED1">
      <w:pPr>
        <w:spacing w:line="240" w:lineRule="auto"/>
        <w:ind w:firstLine="709"/>
        <w:rPr>
          <w:sz w:val="22"/>
          <w:szCs w:val="22"/>
        </w:rPr>
      </w:pPr>
      <w:r w:rsidRPr="00DA70D5">
        <w:rPr>
          <w:sz w:val="22"/>
          <w:szCs w:val="22"/>
        </w:rPr>
        <w:lastRenderedPageBreak/>
        <w:t>В зависимости от расхода сточных вод возможно применение: однокамерных септиков - при эквивалентной численности жителей (работающих) не более пяти, двухкамерные - при эквивалентной численности жителей (работающих) до 50 и трехкамерные - при эквивалентной численности жителей 50 – 100 чел.</w:t>
      </w:r>
    </w:p>
    <w:p w14:paraId="67AA9C32" w14:textId="77777777" w:rsidR="0041734D" w:rsidRPr="00DA70D5" w:rsidRDefault="00302ED1">
      <w:pPr>
        <w:spacing w:line="240" w:lineRule="auto"/>
        <w:ind w:firstLine="709"/>
        <w:rPr>
          <w:sz w:val="22"/>
          <w:szCs w:val="22"/>
        </w:rPr>
      </w:pPr>
      <w:r w:rsidRPr="00DA70D5">
        <w:rPr>
          <w:sz w:val="22"/>
          <w:szCs w:val="22"/>
        </w:rPr>
        <w:t>В септиках следует предусматривать устройства для задержания плавающих веществ и естественную вентиляцию. Присоединение выпусков из зданий к септику следует выполнять через смотровой колодец.</w:t>
      </w:r>
    </w:p>
    <w:p w14:paraId="1737299F" w14:textId="77777777" w:rsidR="0041734D" w:rsidRPr="00DA70D5" w:rsidRDefault="00302ED1">
      <w:pPr>
        <w:spacing w:line="240" w:lineRule="auto"/>
        <w:ind w:firstLine="709"/>
        <w:rPr>
          <w:sz w:val="22"/>
          <w:szCs w:val="22"/>
        </w:rPr>
      </w:pPr>
      <w:r w:rsidRPr="00DA70D5">
        <w:rPr>
          <w:sz w:val="22"/>
          <w:szCs w:val="22"/>
        </w:rPr>
        <w:t>Прием жидких отбросов (нечистот, помоев и т.п.), доставляемых из неканализированных зданий ассенизационным транспортом, и обработку их перед сбросом в канализационную сеть, следует осуществлять на сливных станциях.</w:t>
      </w:r>
    </w:p>
    <w:p w14:paraId="3A446B1D" w14:textId="77777777" w:rsidR="0041734D" w:rsidRPr="00DA70D5" w:rsidRDefault="00302ED1">
      <w:pPr>
        <w:spacing w:line="240" w:lineRule="auto"/>
        <w:ind w:firstLine="709"/>
        <w:rPr>
          <w:sz w:val="22"/>
          <w:szCs w:val="22"/>
        </w:rPr>
      </w:pPr>
      <w:r w:rsidRPr="00DA70D5">
        <w:rPr>
          <w:sz w:val="22"/>
          <w:szCs w:val="22"/>
        </w:rPr>
        <w:t>Вывоз жидких бытовых отходов будет осуществляться на сливную станцию, оборудованную на подводящем коллекторе на площадке проектируемых канализационных очистных сооружений. Строительство очистных сооружений полной биологической очистки модульного типа заводского изготовления проектной производительностью 130 м³/сут, предлагается за южной границей с. Ершово.</w:t>
      </w:r>
    </w:p>
    <w:p w14:paraId="6DCE13C5" w14:textId="77777777" w:rsidR="0041734D" w:rsidRPr="00DA70D5" w:rsidRDefault="00302ED1">
      <w:pPr>
        <w:spacing w:line="240" w:lineRule="auto"/>
        <w:ind w:firstLine="709"/>
        <w:rPr>
          <w:sz w:val="22"/>
          <w:szCs w:val="22"/>
        </w:rPr>
      </w:pPr>
      <w:r w:rsidRPr="00DA70D5">
        <w:rPr>
          <w:sz w:val="22"/>
          <w:szCs w:val="22"/>
        </w:rPr>
        <w:t>Точный выбор площадки под размещение очистных сооружений, их состав и производительность будут определяться при разработке проектной документации в соответствии с нормативными требованиями.</w:t>
      </w:r>
    </w:p>
    <w:p w14:paraId="15D95D69" w14:textId="77777777" w:rsidR="0041734D" w:rsidRPr="00DA70D5" w:rsidRDefault="00302ED1">
      <w:pPr>
        <w:spacing w:line="240" w:lineRule="auto"/>
        <w:ind w:firstLine="709"/>
        <w:rPr>
          <w:sz w:val="22"/>
          <w:szCs w:val="22"/>
        </w:rPr>
      </w:pPr>
      <w:r w:rsidRPr="00DA70D5">
        <w:rPr>
          <w:sz w:val="22"/>
          <w:szCs w:val="22"/>
        </w:rPr>
        <w:t>При проектировании сооружений очистки сточных вод следует предусматривать:</w:t>
      </w:r>
    </w:p>
    <w:p w14:paraId="4EE14DE6" w14:textId="77777777" w:rsidR="0041734D" w:rsidRPr="00DA70D5" w:rsidRDefault="00302ED1">
      <w:pPr>
        <w:spacing w:line="240" w:lineRule="auto"/>
        <w:ind w:firstLine="709"/>
        <w:rPr>
          <w:sz w:val="22"/>
          <w:szCs w:val="22"/>
        </w:rPr>
      </w:pPr>
      <w:r w:rsidRPr="00DA70D5">
        <w:rPr>
          <w:sz w:val="22"/>
          <w:szCs w:val="22"/>
        </w:rPr>
        <w:t>- устройства для равномерного распределения сточных вод и осадка между отдельными элементами сооружений, а также для отключения сооружений, каналов и трубопроводов на ремонт без нарушения режима работы комплекса, для опорожнения и промывки сооружений и коммуникаций;</w:t>
      </w:r>
    </w:p>
    <w:p w14:paraId="347658B5" w14:textId="77777777" w:rsidR="0041734D" w:rsidRPr="00DA70D5" w:rsidRDefault="00302ED1">
      <w:pPr>
        <w:spacing w:line="240" w:lineRule="auto"/>
        <w:ind w:firstLine="709"/>
        <w:rPr>
          <w:sz w:val="22"/>
          <w:szCs w:val="22"/>
        </w:rPr>
      </w:pPr>
      <w:r w:rsidRPr="00DA70D5">
        <w:rPr>
          <w:sz w:val="22"/>
          <w:szCs w:val="22"/>
        </w:rPr>
        <w:t>- устройства для измерения расходов сточных вод, осадка, воздуха и биогаза;</w:t>
      </w:r>
    </w:p>
    <w:p w14:paraId="3B35DDAA" w14:textId="77777777" w:rsidR="0041734D" w:rsidRPr="00DA70D5" w:rsidRDefault="00302ED1">
      <w:pPr>
        <w:spacing w:line="240" w:lineRule="auto"/>
        <w:ind w:firstLine="709"/>
        <w:rPr>
          <w:sz w:val="22"/>
          <w:szCs w:val="22"/>
        </w:rPr>
      </w:pPr>
      <w:r w:rsidRPr="00DA70D5">
        <w:rPr>
          <w:sz w:val="22"/>
          <w:szCs w:val="22"/>
        </w:rPr>
        <w:t>максимальное использование вторичных энергоресурсов (биогаза; тепла сжатого воздуха и сточных вод) для нужд станции очистки;</w:t>
      </w:r>
    </w:p>
    <w:p w14:paraId="1C85884B" w14:textId="77777777" w:rsidR="0041734D" w:rsidRPr="00DA70D5" w:rsidRDefault="00302ED1">
      <w:pPr>
        <w:spacing w:line="240" w:lineRule="auto"/>
        <w:ind w:firstLine="709"/>
        <w:rPr>
          <w:sz w:val="22"/>
          <w:szCs w:val="22"/>
        </w:rPr>
      </w:pPr>
      <w:r w:rsidRPr="00DA70D5">
        <w:rPr>
          <w:sz w:val="22"/>
          <w:szCs w:val="22"/>
        </w:rPr>
        <w:t>- оборудование для непрерывного контроля качества поступающих и очищенных сточных вод, либо лабораторное оборудование для периодического контроля;</w:t>
      </w:r>
    </w:p>
    <w:p w14:paraId="49CA6E4D" w14:textId="77777777" w:rsidR="0041734D" w:rsidRPr="00DA70D5" w:rsidRDefault="00302ED1">
      <w:pPr>
        <w:spacing w:line="240" w:lineRule="auto"/>
        <w:ind w:firstLine="709"/>
        <w:rPr>
          <w:sz w:val="22"/>
          <w:szCs w:val="22"/>
        </w:rPr>
      </w:pPr>
      <w:r w:rsidRPr="00DA70D5">
        <w:rPr>
          <w:sz w:val="22"/>
          <w:szCs w:val="22"/>
        </w:rPr>
        <w:t>- оптимальную степень автоматизации работы, с учетом технико-экономического обоснования, наличия квалифицированного персонала и др.</w:t>
      </w:r>
    </w:p>
    <w:p w14:paraId="75F65DA1" w14:textId="77777777" w:rsidR="0041734D" w:rsidRPr="00DA70D5" w:rsidRDefault="00302ED1">
      <w:pPr>
        <w:spacing w:line="240" w:lineRule="auto"/>
        <w:ind w:firstLine="709"/>
        <w:rPr>
          <w:sz w:val="22"/>
          <w:szCs w:val="22"/>
        </w:rPr>
      </w:pPr>
      <w:r w:rsidRPr="00DA70D5">
        <w:rPr>
          <w:sz w:val="22"/>
          <w:szCs w:val="22"/>
        </w:rPr>
        <w:t>При проектировании станций очистки сточных вод необходимо предусматривать мероприятия по предотвращению загрязнения атмосферы, почвы, поверхностных и подземных вод:</w:t>
      </w:r>
    </w:p>
    <w:p w14:paraId="0772EBA4" w14:textId="77777777" w:rsidR="0041734D" w:rsidRPr="00DA70D5" w:rsidRDefault="00302ED1">
      <w:pPr>
        <w:spacing w:line="240" w:lineRule="auto"/>
        <w:ind w:firstLine="709"/>
        <w:rPr>
          <w:sz w:val="22"/>
          <w:szCs w:val="22"/>
        </w:rPr>
      </w:pPr>
      <w:r w:rsidRPr="00DA70D5">
        <w:rPr>
          <w:sz w:val="22"/>
          <w:szCs w:val="22"/>
        </w:rPr>
        <w:t>- в целях сокращения санитарно-защитной зоны от очистных сооружений рекомендуется предусматривать перекрытие поверхностей подводящих каналов, сооружений механической очистки, сооружений биологической очистки, а также обработки осадка. Вентиляционные выбросы из-под перекрытых поверхностей, а также из основных производственных помещений зданий механической очистки и обработки осадка следует подвергать очистке;</w:t>
      </w:r>
    </w:p>
    <w:p w14:paraId="5EC6B9AF" w14:textId="77777777" w:rsidR="0041734D" w:rsidRPr="00DA70D5" w:rsidRDefault="00302ED1">
      <w:pPr>
        <w:spacing w:line="240" w:lineRule="auto"/>
        <w:ind w:firstLine="709"/>
        <w:rPr>
          <w:sz w:val="22"/>
          <w:szCs w:val="22"/>
        </w:rPr>
      </w:pPr>
      <w:r w:rsidRPr="00DA70D5">
        <w:rPr>
          <w:sz w:val="22"/>
          <w:szCs w:val="22"/>
        </w:rPr>
        <w:t>- хозяйственно-бытовые сточные воды и их смеси с производственными сточными водами, сбрасываемые в водные объекты, либо используемые для технических целей, должны подвергаться обеззараживанию. Обеззараживание следует производить после биологической очистки сточных вод (либо физико-химической очистки, если биологическая очистка не может быть использована);</w:t>
      </w:r>
    </w:p>
    <w:p w14:paraId="08CE56E1" w14:textId="77777777" w:rsidR="0041734D" w:rsidRPr="00DA70D5" w:rsidRDefault="00302ED1">
      <w:pPr>
        <w:spacing w:line="240" w:lineRule="auto"/>
        <w:ind w:firstLine="709"/>
        <w:rPr>
          <w:sz w:val="22"/>
          <w:szCs w:val="22"/>
        </w:rPr>
      </w:pPr>
      <w:r w:rsidRPr="00DA70D5">
        <w:rPr>
          <w:sz w:val="22"/>
          <w:szCs w:val="22"/>
        </w:rPr>
        <w:t>- обеззараживание сточных вод, сбрасываемых в водные объекты, рекомендуется производить ультрафиолетовым излучением. Допускается обеззараживание хлором или другими хлорсодержащими реагентами (хлорной известью, гипохлоритом натрия, получаемым в виде продукта с химических предприятий, электролизом растворов солей или минерализованных вод, прямым электролизом сточных вод и др.) при обеспечении обязательного дехлорирования обеззараженных сточных вод перед сбросом в водный объект;</w:t>
      </w:r>
    </w:p>
    <w:p w14:paraId="6EE7A338" w14:textId="77777777" w:rsidR="0041734D" w:rsidRPr="00DA70D5" w:rsidRDefault="00302ED1">
      <w:pPr>
        <w:spacing w:line="240" w:lineRule="auto"/>
        <w:ind w:firstLine="709"/>
        <w:rPr>
          <w:sz w:val="22"/>
          <w:szCs w:val="22"/>
        </w:rPr>
      </w:pPr>
      <w:r w:rsidRPr="00DA70D5">
        <w:rPr>
          <w:sz w:val="22"/>
          <w:szCs w:val="22"/>
        </w:rPr>
        <w:t>- осадки, образующиеся в процессе очистки сточных вод (песок из песколовок, осадок первичных отстойников, избыточный активный ил и др.), должны подвергаться обработке с целью обезвоживания, стабилизации, снижения запаха, обеззараживания, улучшения физико-механических свойств, обеспечивающих возможность их экологически безопасной утилизации или размещения (хранения или захоронения) в окружающей среде;</w:t>
      </w:r>
    </w:p>
    <w:p w14:paraId="476D7F00" w14:textId="77777777" w:rsidR="0041734D" w:rsidRPr="00DA70D5" w:rsidRDefault="00302ED1">
      <w:pPr>
        <w:spacing w:line="240" w:lineRule="auto"/>
        <w:ind w:firstLine="709"/>
        <w:rPr>
          <w:sz w:val="22"/>
          <w:szCs w:val="22"/>
        </w:rPr>
      </w:pPr>
      <w:r w:rsidRPr="00DA70D5">
        <w:rPr>
          <w:sz w:val="22"/>
          <w:szCs w:val="22"/>
        </w:rPr>
        <w:t>- выбор технологических схем обработки осадков следует производить по результатам технико-экономических расчетов с учетом их состава и свойств, физико-химических и теплофизических характеристик и с учетом последующих методов использования или размещения в окружающей среде;</w:t>
      </w:r>
    </w:p>
    <w:p w14:paraId="4EADECF4" w14:textId="77777777" w:rsidR="0041734D" w:rsidRPr="00DA70D5" w:rsidRDefault="00302ED1">
      <w:pPr>
        <w:spacing w:line="240" w:lineRule="auto"/>
        <w:ind w:firstLine="709"/>
        <w:rPr>
          <w:sz w:val="22"/>
          <w:szCs w:val="22"/>
        </w:rPr>
      </w:pPr>
      <w:r w:rsidRPr="00DA70D5">
        <w:rPr>
          <w:sz w:val="22"/>
          <w:szCs w:val="22"/>
        </w:rPr>
        <w:lastRenderedPageBreak/>
        <w:t>- при обосновании допускается перекачка (перевозка автотранспортом) осадков для обработки на других очистных сооружениях;</w:t>
      </w:r>
    </w:p>
    <w:p w14:paraId="01683133" w14:textId="77777777" w:rsidR="0041734D" w:rsidRPr="00DA70D5" w:rsidRDefault="00302ED1">
      <w:pPr>
        <w:spacing w:line="240" w:lineRule="auto"/>
        <w:ind w:firstLine="709"/>
        <w:rPr>
          <w:sz w:val="22"/>
          <w:szCs w:val="22"/>
        </w:rPr>
      </w:pPr>
      <w:bookmarkStart w:id="131" w:name="Par1533_Копия_1"/>
      <w:bookmarkEnd w:id="131"/>
      <w:r w:rsidRPr="00DA70D5">
        <w:rPr>
          <w:sz w:val="22"/>
          <w:szCs w:val="22"/>
        </w:rPr>
        <w:t>- для повышения концентрации избыточного активного ила перед его дальнейшей обработкой рекомендуется осуществлять его уплотнение (сгущение) в сооружениях и оборудовании различных типов (гравитационные, механические либо флотационные уплотнители и т.п.). Содержание сухого вещества перед подачей ила в метантенки должно быть не менее 4,5%;</w:t>
      </w:r>
    </w:p>
    <w:p w14:paraId="15341BDD" w14:textId="77777777" w:rsidR="0041734D" w:rsidRPr="00DA70D5" w:rsidRDefault="00302ED1">
      <w:pPr>
        <w:spacing w:line="240" w:lineRule="auto"/>
        <w:ind w:firstLine="709"/>
        <w:rPr>
          <w:sz w:val="22"/>
          <w:szCs w:val="22"/>
        </w:rPr>
      </w:pPr>
      <w:r w:rsidRPr="00DA70D5">
        <w:rPr>
          <w:sz w:val="22"/>
          <w:szCs w:val="22"/>
        </w:rPr>
        <w:t>- для подготовки осадка к вывозке и размещению на полигонах, сжиганию, утилизации осадка в качестве топлива на других предприятиях также может применяться термосушка. Допускается осуществлять сушку осадка в местах его дальнейшей утилизации, при наличии соответствующих тепловых ресурсов;</w:t>
      </w:r>
    </w:p>
    <w:p w14:paraId="0B1DB8D1" w14:textId="77777777" w:rsidR="0041734D" w:rsidRPr="00DA70D5" w:rsidRDefault="00302ED1">
      <w:pPr>
        <w:spacing w:line="240" w:lineRule="auto"/>
        <w:ind w:firstLine="709"/>
        <w:rPr>
          <w:sz w:val="22"/>
          <w:szCs w:val="22"/>
        </w:rPr>
      </w:pPr>
      <w:r w:rsidRPr="00DA70D5">
        <w:rPr>
          <w:sz w:val="22"/>
          <w:szCs w:val="22"/>
        </w:rPr>
        <w:t>- допускается размещение на площадках очистных сооружений установок по приготовлению почвогрунтов (смесей) с использованием обезвоженных и стабилизированных осадков сточных вод, с добавлением других ингредиентов;</w:t>
      </w:r>
    </w:p>
    <w:p w14:paraId="0E47EC81" w14:textId="77777777" w:rsidR="0041734D" w:rsidRPr="00DA70D5" w:rsidRDefault="00302ED1">
      <w:pPr>
        <w:spacing w:line="240" w:lineRule="auto"/>
        <w:ind w:firstLine="709"/>
        <w:rPr>
          <w:sz w:val="22"/>
          <w:szCs w:val="22"/>
        </w:rPr>
      </w:pPr>
      <w:r w:rsidRPr="00DA70D5">
        <w:rPr>
          <w:sz w:val="22"/>
          <w:szCs w:val="22"/>
        </w:rPr>
        <w:t>- допускается смешение осадка с песком из песколовок, строительным песком, неплодородным грунтом для получения почвогрунта или рекультиванта для технической рекультивации нарушенных земель.</w:t>
      </w:r>
    </w:p>
    <w:p w14:paraId="7848C007" w14:textId="77777777" w:rsidR="0041734D" w:rsidRPr="00DA70D5" w:rsidRDefault="00302ED1">
      <w:pPr>
        <w:spacing w:line="240" w:lineRule="auto"/>
        <w:ind w:firstLine="709"/>
        <w:rPr>
          <w:sz w:val="22"/>
          <w:szCs w:val="22"/>
        </w:rPr>
      </w:pPr>
      <w:r w:rsidRPr="00DA70D5">
        <w:rPr>
          <w:sz w:val="22"/>
          <w:szCs w:val="22"/>
        </w:rPr>
        <w:t xml:space="preserve">Прогнозные балансы объемов сточных вод разработаны в соответствии с СП 32.13330.2018. Свод правил. </w:t>
      </w:r>
      <w:r w:rsidR="00B87EE6" w:rsidRPr="00DA70D5">
        <w:rPr>
          <w:sz w:val="22"/>
          <w:szCs w:val="22"/>
        </w:rPr>
        <w:t>«</w:t>
      </w:r>
      <w:r w:rsidRPr="00DA70D5">
        <w:rPr>
          <w:sz w:val="22"/>
          <w:szCs w:val="22"/>
        </w:rPr>
        <w:t>Канализация. Наружные сети и сооружения. Актуализированная редакция СНиП 2.04.02-84*. С изменением №1</w:t>
      </w:r>
      <w:r w:rsidR="00B87EE6" w:rsidRPr="00DA70D5">
        <w:rPr>
          <w:sz w:val="22"/>
          <w:szCs w:val="22"/>
        </w:rPr>
        <w:t>»</w:t>
      </w:r>
      <w:r w:rsidRPr="00DA70D5">
        <w:rPr>
          <w:sz w:val="22"/>
          <w:szCs w:val="22"/>
        </w:rPr>
        <w:t xml:space="preserve">, а также исходя из динамики увеличения численности населения муниципального образования и с учетом мероприятий, описанных в разделе </w:t>
      </w:r>
      <w:r w:rsidR="00B87EE6" w:rsidRPr="00DA70D5">
        <w:rPr>
          <w:sz w:val="22"/>
          <w:szCs w:val="22"/>
        </w:rPr>
        <w:t>«</w:t>
      </w:r>
      <w:r w:rsidRPr="00DA70D5">
        <w:rPr>
          <w:sz w:val="22"/>
          <w:szCs w:val="22"/>
        </w:rPr>
        <w:t>Мероприятия по территориальному планированию Ершовского сельского поселения</w:t>
      </w:r>
      <w:r w:rsidR="00B87EE6" w:rsidRPr="00DA70D5">
        <w:rPr>
          <w:sz w:val="22"/>
          <w:szCs w:val="22"/>
        </w:rPr>
        <w:t>»</w:t>
      </w:r>
      <w:r w:rsidRPr="00DA70D5">
        <w:rPr>
          <w:sz w:val="22"/>
          <w:szCs w:val="22"/>
        </w:rPr>
        <w:t>.</w:t>
      </w:r>
    </w:p>
    <w:p w14:paraId="19FBC6B7" w14:textId="77777777" w:rsidR="0041734D" w:rsidRPr="00DA70D5" w:rsidRDefault="00302ED1">
      <w:pPr>
        <w:spacing w:line="240" w:lineRule="auto"/>
        <w:ind w:firstLine="709"/>
        <w:rPr>
          <w:sz w:val="22"/>
          <w:szCs w:val="22"/>
        </w:rPr>
      </w:pPr>
      <w:r w:rsidRPr="00DA70D5">
        <w:rPr>
          <w:sz w:val="22"/>
          <w:szCs w:val="22"/>
        </w:rPr>
        <w:t xml:space="preserve">Норма удельного среднесуточного (за год) водоотведения на одного жителя принята на основании СП 32.13330.2018, СП 31.13330.2021, Приказа министерства жилищной политики, энергетики и транспорта Иркутской области от 30.12.2016 </w:t>
      </w:r>
      <w:r w:rsidRPr="00DA70D5">
        <w:rPr>
          <w:sz w:val="22"/>
          <w:szCs w:val="22"/>
        </w:rPr>
        <w:br/>
        <w:t xml:space="preserve">№ 184-мпр </w:t>
      </w:r>
      <w:r w:rsidR="00B87EE6" w:rsidRPr="00DA70D5">
        <w:rPr>
          <w:sz w:val="22"/>
          <w:szCs w:val="22"/>
        </w:rPr>
        <w:t>«</w:t>
      </w:r>
      <w:r w:rsidRPr="00DA70D5">
        <w:rPr>
          <w:sz w:val="22"/>
          <w:szCs w:val="22"/>
        </w:rPr>
        <w:t>Об установлении и утверждении нормативов потребления коммунальных услуг по холодному (горячему) водоснабжению в жилых помещениях на территории Иркутской области</w:t>
      </w:r>
      <w:r w:rsidR="00B87EE6" w:rsidRPr="00DA70D5">
        <w:rPr>
          <w:sz w:val="22"/>
          <w:szCs w:val="22"/>
        </w:rPr>
        <w:t>»</w:t>
      </w:r>
      <w:r w:rsidRPr="00DA70D5">
        <w:rPr>
          <w:sz w:val="22"/>
          <w:szCs w:val="22"/>
        </w:rPr>
        <w:t>:</w:t>
      </w:r>
    </w:p>
    <w:p w14:paraId="6B032794" w14:textId="77777777" w:rsidR="0041734D" w:rsidRPr="00DA70D5" w:rsidRDefault="00302ED1">
      <w:pPr>
        <w:spacing w:line="240" w:lineRule="auto"/>
        <w:ind w:firstLine="709"/>
        <w:rPr>
          <w:sz w:val="22"/>
          <w:szCs w:val="22"/>
        </w:rPr>
      </w:pPr>
      <w:r w:rsidRPr="00DA70D5">
        <w:rPr>
          <w:sz w:val="22"/>
          <w:szCs w:val="22"/>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 3,86 куб. м в месяц.</w:t>
      </w:r>
    </w:p>
    <w:p w14:paraId="73125572" w14:textId="77777777" w:rsidR="0041734D" w:rsidRPr="00DA70D5" w:rsidRDefault="00302ED1">
      <w:pPr>
        <w:spacing w:line="240" w:lineRule="auto"/>
        <w:ind w:firstLine="709"/>
        <w:rPr>
          <w:sz w:val="22"/>
          <w:szCs w:val="22"/>
        </w:rPr>
      </w:pPr>
      <w:r w:rsidRPr="00DA70D5">
        <w:rPr>
          <w:sz w:val="22"/>
          <w:szCs w:val="22"/>
        </w:rPr>
        <w:t>Расчетный расход воды в сутки наибольшего водопотребления определен при коэффициенте суточной неравномерности – 1,2.</w:t>
      </w:r>
    </w:p>
    <w:p w14:paraId="2164D9D9" w14:textId="77777777" w:rsidR="0041734D" w:rsidRPr="00DA70D5" w:rsidRDefault="00302ED1">
      <w:pPr>
        <w:spacing w:line="240" w:lineRule="auto"/>
        <w:ind w:firstLine="709"/>
        <w:rPr>
          <w:sz w:val="22"/>
          <w:szCs w:val="22"/>
        </w:rPr>
      </w:pPr>
      <w:r w:rsidRPr="00DA70D5">
        <w:rPr>
          <w:sz w:val="22"/>
          <w:szCs w:val="22"/>
        </w:rPr>
        <w:t>Прогнозные балансы объемов сточных вод Ершовского сельского поселения разработаны с учетом утвержденных документов территориального планирования.</w:t>
      </w:r>
    </w:p>
    <w:p w14:paraId="35060ECF" w14:textId="77777777" w:rsidR="0041734D" w:rsidRPr="00DA70D5" w:rsidRDefault="0041734D">
      <w:pPr>
        <w:spacing w:line="240" w:lineRule="auto"/>
        <w:ind w:firstLine="709"/>
        <w:rPr>
          <w:b/>
          <w:bCs/>
          <w:sz w:val="22"/>
          <w:szCs w:val="22"/>
        </w:rPr>
      </w:pPr>
    </w:p>
    <w:p w14:paraId="4472DEC9" w14:textId="77777777" w:rsidR="0041734D" w:rsidRPr="00DA70D5" w:rsidRDefault="00302ED1">
      <w:pPr>
        <w:spacing w:line="240" w:lineRule="auto"/>
        <w:ind w:firstLine="709"/>
        <w:rPr>
          <w:bCs/>
          <w:sz w:val="22"/>
          <w:szCs w:val="22"/>
        </w:rPr>
      </w:pPr>
      <w:bookmarkStart w:id="132" w:name="_Toc403198736_Копия_1"/>
      <w:bookmarkStart w:id="133" w:name="_Toc510796619_Копия_1"/>
      <w:r w:rsidRPr="00DA70D5">
        <w:rPr>
          <w:bCs/>
          <w:sz w:val="22"/>
          <w:szCs w:val="22"/>
        </w:rPr>
        <w:t>Сведения о фактическом и ожидаемом поступлении сточных вод в централизованную систему водоотведения</w:t>
      </w:r>
      <w:bookmarkEnd w:id="132"/>
      <w:bookmarkEnd w:id="133"/>
    </w:p>
    <w:p w14:paraId="05D998B8" w14:textId="77777777" w:rsidR="00754AE4" w:rsidRPr="00DA70D5" w:rsidRDefault="00754AE4">
      <w:pPr>
        <w:spacing w:line="240" w:lineRule="auto"/>
        <w:ind w:firstLine="709"/>
        <w:rPr>
          <w:bCs/>
          <w:sz w:val="22"/>
          <w:szCs w:val="22"/>
        </w:rPr>
      </w:pPr>
    </w:p>
    <w:p w14:paraId="07C47A34" w14:textId="77777777" w:rsidR="0041734D" w:rsidRPr="00DA70D5" w:rsidRDefault="00302ED1">
      <w:pPr>
        <w:spacing w:line="240" w:lineRule="auto"/>
        <w:ind w:firstLine="709"/>
        <w:rPr>
          <w:sz w:val="22"/>
          <w:szCs w:val="22"/>
        </w:rPr>
      </w:pPr>
      <w:r w:rsidRPr="00DA70D5">
        <w:rPr>
          <w:sz w:val="22"/>
          <w:szCs w:val="22"/>
        </w:rPr>
        <w:t>Проектные предложения сводятся к предложениям по развитию системы централизованной системы канализации с. Ершово.</w:t>
      </w:r>
    </w:p>
    <w:p w14:paraId="1790C894" w14:textId="77777777" w:rsidR="0041734D" w:rsidRPr="00DA70D5" w:rsidRDefault="00302ED1">
      <w:pPr>
        <w:spacing w:line="240" w:lineRule="auto"/>
        <w:ind w:firstLine="709"/>
        <w:rPr>
          <w:sz w:val="22"/>
          <w:szCs w:val="22"/>
        </w:rPr>
      </w:pPr>
      <w:r w:rsidRPr="00DA70D5">
        <w:rPr>
          <w:sz w:val="22"/>
          <w:szCs w:val="22"/>
        </w:rPr>
        <w:t>Объем водоотведения бытовых стоков от МО Ершовское условно принимается равным водоотведению от с. Ершово.</w:t>
      </w:r>
    </w:p>
    <w:p w14:paraId="286B8546" w14:textId="77777777" w:rsidR="0041734D" w:rsidRPr="00DA70D5" w:rsidRDefault="0041734D">
      <w:pPr>
        <w:spacing w:line="240" w:lineRule="auto"/>
        <w:ind w:firstLine="709"/>
        <w:rPr>
          <w:sz w:val="22"/>
          <w:szCs w:val="22"/>
        </w:rPr>
      </w:pPr>
    </w:p>
    <w:p w14:paraId="3FE4880D" w14:textId="77777777" w:rsidR="0041734D" w:rsidRPr="00DA70D5" w:rsidRDefault="00302ED1">
      <w:pPr>
        <w:spacing w:line="240" w:lineRule="auto"/>
        <w:ind w:firstLine="709"/>
        <w:rPr>
          <w:bCs/>
          <w:sz w:val="22"/>
          <w:szCs w:val="22"/>
        </w:rPr>
      </w:pPr>
      <w:r w:rsidRPr="00DA70D5">
        <w:rPr>
          <w:bCs/>
          <w:sz w:val="22"/>
          <w:szCs w:val="22"/>
        </w:rPr>
        <w:t>с. Ершово</w:t>
      </w:r>
    </w:p>
    <w:p w14:paraId="3D442859" w14:textId="77777777" w:rsidR="0041734D" w:rsidRPr="00DA70D5" w:rsidRDefault="00302ED1">
      <w:pPr>
        <w:spacing w:line="240" w:lineRule="auto"/>
        <w:ind w:firstLine="709"/>
        <w:rPr>
          <w:iCs/>
          <w:sz w:val="22"/>
          <w:szCs w:val="22"/>
        </w:rPr>
      </w:pPr>
      <w:r w:rsidRPr="00DA70D5">
        <w:rPr>
          <w:iCs/>
          <w:sz w:val="22"/>
          <w:szCs w:val="22"/>
        </w:rPr>
        <w:t>Расчетные расходы сточных вод</w:t>
      </w:r>
    </w:p>
    <w:p w14:paraId="7ACCBF10" w14:textId="77777777" w:rsidR="00754AE4" w:rsidRPr="00DA70D5" w:rsidRDefault="00754AE4">
      <w:pPr>
        <w:spacing w:line="240" w:lineRule="auto"/>
        <w:ind w:firstLine="709"/>
        <w:rPr>
          <w:iCs/>
          <w:sz w:val="22"/>
          <w:szCs w:val="22"/>
        </w:rPr>
      </w:pPr>
    </w:p>
    <w:p w14:paraId="1BCAB5C3" w14:textId="77777777" w:rsidR="0041734D" w:rsidRPr="00DA70D5" w:rsidRDefault="00302ED1">
      <w:pPr>
        <w:spacing w:line="240" w:lineRule="auto"/>
        <w:ind w:firstLine="709"/>
        <w:rPr>
          <w:sz w:val="22"/>
          <w:szCs w:val="22"/>
        </w:rPr>
      </w:pPr>
      <w:r w:rsidRPr="00DA70D5">
        <w:rPr>
          <w:sz w:val="22"/>
          <w:szCs w:val="22"/>
        </w:rPr>
        <w:t>Объем бытовых сточных вод от с. Ершово принимается равным объему водопотребления, и составит на первую очередь 173,0 м³/сут, на расчетный срок 189,0 м³/сут.</w:t>
      </w:r>
    </w:p>
    <w:p w14:paraId="4AABB183" w14:textId="77777777" w:rsidR="0041734D" w:rsidRPr="00DA70D5" w:rsidRDefault="00302ED1">
      <w:pPr>
        <w:spacing w:line="240" w:lineRule="auto"/>
        <w:ind w:firstLine="709"/>
        <w:rPr>
          <w:sz w:val="22"/>
          <w:szCs w:val="22"/>
        </w:rPr>
      </w:pPr>
      <w:r w:rsidRPr="00DA70D5">
        <w:rPr>
          <w:sz w:val="22"/>
          <w:szCs w:val="22"/>
        </w:rPr>
        <w:t>Годовое количество ЖБО из выгребов ориентировочно составит 2750 м³ на первую очередь и 3000 м³ на расчетный срок, при норме 2500 л на человека в год (СНиП 2.07.01-89*).</w:t>
      </w:r>
    </w:p>
    <w:p w14:paraId="37C5C6DB" w14:textId="77777777" w:rsidR="0041734D" w:rsidRPr="00DA70D5" w:rsidRDefault="0041734D">
      <w:pPr>
        <w:spacing w:line="240" w:lineRule="auto"/>
        <w:ind w:firstLine="709"/>
        <w:rPr>
          <w:sz w:val="22"/>
          <w:szCs w:val="22"/>
        </w:rPr>
      </w:pPr>
    </w:p>
    <w:p w14:paraId="396A9859" w14:textId="77777777" w:rsidR="0041734D" w:rsidRPr="00DA70D5" w:rsidRDefault="00302ED1">
      <w:pPr>
        <w:spacing w:line="240" w:lineRule="auto"/>
        <w:ind w:firstLine="0"/>
        <w:rPr>
          <w:bCs/>
          <w:sz w:val="22"/>
          <w:szCs w:val="22"/>
        </w:rPr>
      </w:pPr>
      <w:r w:rsidRPr="00DA70D5">
        <w:rPr>
          <w:bCs/>
          <w:sz w:val="22"/>
          <w:szCs w:val="22"/>
        </w:rPr>
        <w:t>Сведения о ожидаемом поступлении сточных вод в систему водоотведения (в том числе и по децентрализованной схеме)</w:t>
      </w:r>
    </w:p>
    <w:tbl>
      <w:tblPr>
        <w:tblW w:w="5000" w:type="pct"/>
        <w:jc w:val="center"/>
        <w:tblLayout w:type="fixed"/>
        <w:tblLook w:val="04A0" w:firstRow="1" w:lastRow="0" w:firstColumn="1" w:lastColumn="0" w:noHBand="0" w:noVBand="1"/>
      </w:tblPr>
      <w:tblGrid>
        <w:gridCol w:w="725"/>
        <w:gridCol w:w="2520"/>
        <w:gridCol w:w="2048"/>
        <w:gridCol w:w="2021"/>
        <w:gridCol w:w="2032"/>
      </w:tblGrid>
      <w:tr w:rsidR="0041734D" w:rsidRPr="00DA70D5" w14:paraId="22BA610C" w14:textId="77777777">
        <w:trPr>
          <w:trHeight w:val="255"/>
          <w:jc w:val="center"/>
        </w:trPr>
        <w:tc>
          <w:tcPr>
            <w:tcW w:w="726" w:type="dxa"/>
            <w:vMerge w:val="restart"/>
            <w:tcBorders>
              <w:top w:val="single" w:sz="4" w:space="0" w:color="000000"/>
              <w:left w:val="single" w:sz="4" w:space="0" w:color="000000"/>
              <w:bottom w:val="single" w:sz="4" w:space="0" w:color="000000"/>
              <w:right w:val="single" w:sz="4" w:space="0" w:color="000000"/>
            </w:tcBorders>
            <w:shd w:val="clear" w:color="auto" w:fill="B6DDE8"/>
            <w:vAlign w:val="center"/>
          </w:tcPr>
          <w:p w14:paraId="49637189" w14:textId="77777777" w:rsidR="0041734D" w:rsidRPr="00DA70D5" w:rsidRDefault="00302ED1">
            <w:pPr>
              <w:jc w:val="center"/>
              <w:rPr>
                <w:b/>
                <w:bCs/>
                <w:sz w:val="22"/>
                <w:szCs w:val="22"/>
              </w:rPr>
            </w:pPr>
            <w:r w:rsidRPr="00DA70D5">
              <w:rPr>
                <w:b/>
                <w:bCs/>
                <w:sz w:val="22"/>
                <w:szCs w:val="22"/>
              </w:rPr>
              <w:t>№</w:t>
            </w:r>
          </w:p>
        </w:tc>
        <w:tc>
          <w:tcPr>
            <w:tcW w:w="2523" w:type="dxa"/>
            <w:vMerge w:val="restart"/>
            <w:tcBorders>
              <w:top w:val="single" w:sz="4" w:space="0" w:color="000000"/>
              <w:left w:val="single" w:sz="4" w:space="0" w:color="000000"/>
              <w:bottom w:val="single" w:sz="4" w:space="0" w:color="000000"/>
              <w:right w:val="single" w:sz="4" w:space="0" w:color="000000"/>
            </w:tcBorders>
            <w:shd w:val="clear" w:color="auto" w:fill="B6DDE8"/>
            <w:vAlign w:val="center"/>
          </w:tcPr>
          <w:p w14:paraId="0707817F" w14:textId="77777777" w:rsidR="0041734D" w:rsidRPr="00DA70D5" w:rsidRDefault="00302ED1">
            <w:pPr>
              <w:spacing w:line="240" w:lineRule="auto"/>
              <w:ind w:firstLine="0"/>
              <w:jc w:val="center"/>
              <w:rPr>
                <w:iCs/>
                <w:sz w:val="22"/>
                <w:szCs w:val="22"/>
              </w:rPr>
            </w:pPr>
            <w:r w:rsidRPr="00DA70D5">
              <w:rPr>
                <w:iCs/>
                <w:sz w:val="22"/>
                <w:szCs w:val="22"/>
              </w:rPr>
              <w:t>Зона обслуживания</w:t>
            </w:r>
          </w:p>
        </w:tc>
        <w:tc>
          <w:tcPr>
            <w:tcW w:w="2050" w:type="dxa"/>
            <w:vMerge w:val="restart"/>
            <w:tcBorders>
              <w:top w:val="single" w:sz="4" w:space="0" w:color="000000"/>
              <w:left w:val="single" w:sz="4" w:space="0" w:color="000000"/>
              <w:bottom w:val="single" w:sz="4" w:space="0" w:color="000000"/>
              <w:right w:val="single" w:sz="4" w:space="0" w:color="000000"/>
            </w:tcBorders>
            <w:shd w:val="clear" w:color="auto" w:fill="B6DDE8"/>
            <w:vAlign w:val="center"/>
          </w:tcPr>
          <w:p w14:paraId="45FF87C1" w14:textId="77777777" w:rsidR="0041734D" w:rsidRPr="00DA70D5" w:rsidRDefault="00302ED1">
            <w:pPr>
              <w:spacing w:line="240" w:lineRule="auto"/>
              <w:ind w:firstLine="0"/>
              <w:jc w:val="center"/>
              <w:rPr>
                <w:iCs/>
                <w:sz w:val="22"/>
                <w:szCs w:val="22"/>
              </w:rPr>
            </w:pPr>
            <w:r w:rsidRPr="00DA70D5">
              <w:rPr>
                <w:iCs/>
                <w:sz w:val="22"/>
                <w:szCs w:val="22"/>
              </w:rPr>
              <w:t>Количество абонентов (население)</w:t>
            </w:r>
          </w:p>
        </w:tc>
        <w:tc>
          <w:tcPr>
            <w:tcW w:w="4057"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14:paraId="7707CDCD" w14:textId="77777777" w:rsidR="0041734D" w:rsidRPr="00DA70D5" w:rsidRDefault="00302ED1">
            <w:pPr>
              <w:spacing w:line="240" w:lineRule="auto"/>
              <w:ind w:firstLine="0"/>
              <w:jc w:val="center"/>
              <w:rPr>
                <w:iCs/>
                <w:sz w:val="22"/>
                <w:szCs w:val="22"/>
              </w:rPr>
            </w:pPr>
            <w:r w:rsidRPr="00DA70D5">
              <w:rPr>
                <w:iCs/>
                <w:sz w:val="22"/>
                <w:szCs w:val="22"/>
              </w:rPr>
              <w:t>Водоотведение</w:t>
            </w:r>
          </w:p>
          <w:p w14:paraId="016F37C0" w14:textId="77777777" w:rsidR="0041734D" w:rsidRPr="00DA70D5" w:rsidRDefault="00302ED1">
            <w:pPr>
              <w:spacing w:line="240" w:lineRule="auto"/>
              <w:ind w:firstLine="0"/>
              <w:jc w:val="center"/>
              <w:rPr>
                <w:iCs/>
                <w:sz w:val="22"/>
                <w:szCs w:val="22"/>
              </w:rPr>
            </w:pPr>
            <w:r w:rsidRPr="00DA70D5">
              <w:rPr>
                <w:iCs/>
                <w:sz w:val="22"/>
                <w:szCs w:val="22"/>
              </w:rPr>
              <w:t>(средний в год, средний в сутки)</w:t>
            </w:r>
          </w:p>
        </w:tc>
      </w:tr>
      <w:tr w:rsidR="0041734D" w:rsidRPr="00DA70D5" w14:paraId="35E28AB9" w14:textId="77777777">
        <w:trPr>
          <w:trHeight w:val="255"/>
          <w:jc w:val="center"/>
        </w:trPr>
        <w:tc>
          <w:tcPr>
            <w:tcW w:w="726" w:type="dxa"/>
            <w:vMerge/>
            <w:tcBorders>
              <w:top w:val="single" w:sz="4" w:space="0" w:color="000000"/>
              <w:left w:val="single" w:sz="4" w:space="0" w:color="000000"/>
              <w:bottom w:val="single" w:sz="4" w:space="0" w:color="000000"/>
              <w:right w:val="single" w:sz="4" w:space="0" w:color="000000"/>
            </w:tcBorders>
            <w:shd w:val="clear" w:color="auto" w:fill="B6DDE8"/>
            <w:vAlign w:val="center"/>
          </w:tcPr>
          <w:p w14:paraId="6329C7D9" w14:textId="77777777" w:rsidR="0041734D" w:rsidRPr="00DA70D5" w:rsidRDefault="0041734D">
            <w:pPr>
              <w:jc w:val="center"/>
              <w:rPr>
                <w:b/>
                <w:bCs/>
                <w:sz w:val="22"/>
                <w:szCs w:val="22"/>
              </w:rPr>
            </w:pPr>
          </w:p>
        </w:tc>
        <w:tc>
          <w:tcPr>
            <w:tcW w:w="2523" w:type="dxa"/>
            <w:vMerge/>
            <w:tcBorders>
              <w:top w:val="single" w:sz="4" w:space="0" w:color="000000"/>
              <w:left w:val="single" w:sz="4" w:space="0" w:color="000000"/>
              <w:bottom w:val="single" w:sz="4" w:space="0" w:color="000000"/>
              <w:right w:val="single" w:sz="4" w:space="0" w:color="000000"/>
            </w:tcBorders>
            <w:shd w:val="clear" w:color="auto" w:fill="B6DDE8"/>
            <w:vAlign w:val="center"/>
          </w:tcPr>
          <w:p w14:paraId="54E4C7E7" w14:textId="77777777" w:rsidR="0041734D" w:rsidRPr="00DA70D5" w:rsidRDefault="0041734D">
            <w:pPr>
              <w:spacing w:line="240" w:lineRule="auto"/>
              <w:ind w:firstLine="0"/>
              <w:jc w:val="center"/>
              <w:rPr>
                <w:iCs/>
                <w:sz w:val="22"/>
                <w:szCs w:val="22"/>
              </w:rPr>
            </w:pPr>
          </w:p>
        </w:tc>
        <w:tc>
          <w:tcPr>
            <w:tcW w:w="2050" w:type="dxa"/>
            <w:vMerge/>
            <w:tcBorders>
              <w:top w:val="single" w:sz="4" w:space="0" w:color="000000"/>
              <w:left w:val="single" w:sz="4" w:space="0" w:color="000000"/>
              <w:bottom w:val="single" w:sz="4" w:space="0" w:color="000000"/>
              <w:right w:val="single" w:sz="4" w:space="0" w:color="000000"/>
            </w:tcBorders>
            <w:shd w:val="clear" w:color="auto" w:fill="B6DDE8"/>
            <w:vAlign w:val="center"/>
          </w:tcPr>
          <w:p w14:paraId="67D5D902" w14:textId="77777777" w:rsidR="0041734D" w:rsidRPr="00DA70D5" w:rsidRDefault="0041734D">
            <w:pPr>
              <w:spacing w:line="240" w:lineRule="auto"/>
              <w:ind w:firstLine="0"/>
              <w:jc w:val="center"/>
              <w:rPr>
                <w:iCs/>
                <w:sz w:val="22"/>
                <w:szCs w:val="22"/>
              </w:rPr>
            </w:pPr>
          </w:p>
        </w:tc>
        <w:tc>
          <w:tcPr>
            <w:tcW w:w="4057"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14:paraId="11F317BE" w14:textId="77777777" w:rsidR="0041734D" w:rsidRPr="00DA70D5" w:rsidRDefault="00302ED1">
            <w:pPr>
              <w:spacing w:line="240" w:lineRule="auto"/>
              <w:ind w:firstLine="0"/>
              <w:jc w:val="center"/>
              <w:rPr>
                <w:iCs/>
                <w:sz w:val="22"/>
                <w:szCs w:val="22"/>
              </w:rPr>
            </w:pPr>
            <w:r w:rsidRPr="00DA70D5">
              <w:rPr>
                <w:iCs/>
                <w:sz w:val="22"/>
                <w:szCs w:val="22"/>
              </w:rPr>
              <w:t>Хозяйственно-бытовое</w:t>
            </w:r>
          </w:p>
        </w:tc>
      </w:tr>
      <w:tr w:rsidR="0041734D" w:rsidRPr="00DA70D5" w14:paraId="10BFC68A" w14:textId="77777777">
        <w:trPr>
          <w:trHeight w:val="825"/>
          <w:jc w:val="center"/>
        </w:trPr>
        <w:tc>
          <w:tcPr>
            <w:tcW w:w="726" w:type="dxa"/>
            <w:vMerge/>
            <w:tcBorders>
              <w:top w:val="single" w:sz="4" w:space="0" w:color="000000"/>
              <w:left w:val="single" w:sz="4" w:space="0" w:color="000000"/>
              <w:bottom w:val="single" w:sz="4" w:space="0" w:color="000000"/>
              <w:right w:val="single" w:sz="4" w:space="0" w:color="000000"/>
            </w:tcBorders>
            <w:shd w:val="clear" w:color="auto" w:fill="B6DDE8"/>
            <w:vAlign w:val="center"/>
          </w:tcPr>
          <w:p w14:paraId="4EF0A59C" w14:textId="77777777" w:rsidR="0041734D" w:rsidRPr="00DA70D5" w:rsidRDefault="0041734D">
            <w:pPr>
              <w:jc w:val="center"/>
              <w:rPr>
                <w:b/>
                <w:bCs/>
                <w:sz w:val="22"/>
                <w:szCs w:val="22"/>
              </w:rPr>
            </w:pPr>
          </w:p>
        </w:tc>
        <w:tc>
          <w:tcPr>
            <w:tcW w:w="2523" w:type="dxa"/>
            <w:vMerge/>
            <w:tcBorders>
              <w:top w:val="single" w:sz="4" w:space="0" w:color="000000"/>
              <w:left w:val="single" w:sz="4" w:space="0" w:color="000000"/>
              <w:bottom w:val="single" w:sz="4" w:space="0" w:color="000000"/>
              <w:right w:val="single" w:sz="4" w:space="0" w:color="000000"/>
            </w:tcBorders>
            <w:shd w:val="clear" w:color="auto" w:fill="B6DDE8"/>
            <w:vAlign w:val="center"/>
          </w:tcPr>
          <w:p w14:paraId="010E39AD" w14:textId="77777777" w:rsidR="0041734D" w:rsidRPr="00DA70D5" w:rsidRDefault="0041734D">
            <w:pPr>
              <w:spacing w:line="240" w:lineRule="auto"/>
              <w:ind w:firstLine="0"/>
              <w:jc w:val="center"/>
              <w:rPr>
                <w:iCs/>
                <w:sz w:val="22"/>
                <w:szCs w:val="22"/>
              </w:rPr>
            </w:pPr>
          </w:p>
        </w:tc>
        <w:tc>
          <w:tcPr>
            <w:tcW w:w="2050" w:type="dxa"/>
            <w:vMerge/>
            <w:tcBorders>
              <w:top w:val="single" w:sz="4" w:space="0" w:color="000000"/>
              <w:left w:val="single" w:sz="4" w:space="0" w:color="000000"/>
              <w:bottom w:val="single" w:sz="4" w:space="0" w:color="000000"/>
              <w:right w:val="single" w:sz="4" w:space="0" w:color="000000"/>
            </w:tcBorders>
            <w:shd w:val="clear" w:color="auto" w:fill="B6DDE8"/>
            <w:vAlign w:val="center"/>
          </w:tcPr>
          <w:p w14:paraId="19C759D2" w14:textId="77777777" w:rsidR="0041734D" w:rsidRPr="00DA70D5" w:rsidRDefault="0041734D">
            <w:pPr>
              <w:spacing w:line="240" w:lineRule="auto"/>
              <w:ind w:firstLine="0"/>
              <w:jc w:val="center"/>
              <w:rPr>
                <w:iCs/>
                <w:sz w:val="22"/>
                <w:szCs w:val="22"/>
              </w:rPr>
            </w:pPr>
          </w:p>
        </w:tc>
        <w:tc>
          <w:tcPr>
            <w:tcW w:w="2023" w:type="dxa"/>
            <w:vMerge w:val="restart"/>
            <w:tcBorders>
              <w:top w:val="single" w:sz="4" w:space="0" w:color="000000"/>
              <w:left w:val="single" w:sz="4" w:space="0" w:color="000000"/>
              <w:bottom w:val="single" w:sz="4" w:space="0" w:color="000000"/>
              <w:right w:val="single" w:sz="4" w:space="0" w:color="000000"/>
            </w:tcBorders>
            <w:shd w:val="clear" w:color="auto" w:fill="B6DDE8"/>
            <w:vAlign w:val="center"/>
          </w:tcPr>
          <w:p w14:paraId="0FCD9B12" w14:textId="77777777" w:rsidR="0041734D" w:rsidRPr="00DA70D5" w:rsidRDefault="00302ED1">
            <w:pPr>
              <w:spacing w:line="240" w:lineRule="auto"/>
              <w:ind w:firstLine="0"/>
              <w:jc w:val="center"/>
              <w:rPr>
                <w:iCs/>
                <w:sz w:val="22"/>
                <w:szCs w:val="22"/>
              </w:rPr>
            </w:pPr>
            <w:r w:rsidRPr="00DA70D5">
              <w:rPr>
                <w:iCs/>
                <w:sz w:val="22"/>
                <w:szCs w:val="22"/>
              </w:rPr>
              <w:t>Объем реализации ст. воды, м³/сут</w:t>
            </w:r>
          </w:p>
        </w:tc>
        <w:tc>
          <w:tcPr>
            <w:tcW w:w="2034" w:type="dxa"/>
            <w:vMerge w:val="restart"/>
            <w:tcBorders>
              <w:top w:val="single" w:sz="4" w:space="0" w:color="000000"/>
              <w:left w:val="single" w:sz="4" w:space="0" w:color="000000"/>
              <w:bottom w:val="single" w:sz="4" w:space="0" w:color="000000"/>
              <w:right w:val="single" w:sz="4" w:space="0" w:color="000000"/>
            </w:tcBorders>
            <w:shd w:val="clear" w:color="auto" w:fill="B6DDE8"/>
            <w:vAlign w:val="center"/>
          </w:tcPr>
          <w:p w14:paraId="5DC2AEFB" w14:textId="77777777" w:rsidR="0041734D" w:rsidRPr="00DA70D5" w:rsidRDefault="00302ED1">
            <w:pPr>
              <w:spacing w:line="240" w:lineRule="auto"/>
              <w:ind w:firstLine="0"/>
              <w:jc w:val="center"/>
              <w:rPr>
                <w:iCs/>
                <w:sz w:val="22"/>
                <w:szCs w:val="22"/>
              </w:rPr>
            </w:pPr>
            <w:r w:rsidRPr="00DA70D5">
              <w:rPr>
                <w:iCs/>
                <w:sz w:val="22"/>
                <w:szCs w:val="22"/>
              </w:rPr>
              <w:t>Годовой объем реализации ст. воды, м³/год</w:t>
            </w:r>
          </w:p>
        </w:tc>
      </w:tr>
      <w:tr w:rsidR="0041734D" w:rsidRPr="00DA70D5" w14:paraId="482440F9" w14:textId="77777777">
        <w:trPr>
          <w:trHeight w:val="379"/>
          <w:jc w:val="center"/>
        </w:trPr>
        <w:tc>
          <w:tcPr>
            <w:tcW w:w="726" w:type="dxa"/>
            <w:vMerge/>
            <w:tcBorders>
              <w:top w:val="single" w:sz="4" w:space="0" w:color="000000"/>
              <w:left w:val="single" w:sz="4" w:space="0" w:color="000000"/>
              <w:bottom w:val="single" w:sz="4" w:space="0" w:color="000000"/>
              <w:right w:val="single" w:sz="4" w:space="0" w:color="000000"/>
            </w:tcBorders>
            <w:shd w:val="clear" w:color="auto" w:fill="B6DDE8"/>
            <w:vAlign w:val="center"/>
          </w:tcPr>
          <w:p w14:paraId="283054C8" w14:textId="77777777" w:rsidR="0041734D" w:rsidRPr="00DA70D5" w:rsidRDefault="0041734D">
            <w:pPr>
              <w:jc w:val="center"/>
              <w:rPr>
                <w:b/>
                <w:bCs/>
                <w:sz w:val="22"/>
                <w:szCs w:val="22"/>
              </w:rPr>
            </w:pPr>
          </w:p>
        </w:tc>
        <w:tc>
          <w:tcPr>
            <w:tcW w:w="2523" w:type="dxa"/>
            <w:vMerge/>
            <w:tcBorders>
              <w:top w:val="single" w:sz="4" w:space="0" w:color="000000"/>
              <w:left w:val="single" w:sz="4" w:space="0" w:color="000000"/>
              <w:bottom w:val="single" w:sz="4" w:space="0" w:color="000000"/>
              <w:right w:val="single" w:sz="4" w:space="0" w:color="000000"/>
            </w:tcBorders>
            <w:shd w:val="clear" w:color="auto" w:fill="B6DDE8"/>
            <w:vAlign w:val="center"/>
          </w:tcPr>
          <w:p w14:paraId="61313C6B" w14:textId="77777777" w:rsidR="0041734D" w:rsidRPr="00DA70D5" w:rsidRDefault="0041734D">
            <w:pPr>
              <w:jc w:val="center"/>
              <w:rPr>
                <w:b/>
                <w:bCs/>
                <w:sz w:val="22"/>
                <w:szCs w:val="22"/>
              </w:rPr>
            </w:pPr>
          </w:p>
        </w:tc>
        <w:tc>
          <w:tcPr>
            <w:tcW w:w="2050" w:type="dxa"/>
            <w:vMerge/>
            <w:tcBorders>
              <w:top w:val="single" w:sz="4" w:space="0" w:color="000000"/>
              <w:left w:val="single" w:sz="4" w:space="0" w:color="000000"/>
              <w:bottom w:val="single" w:sz="4" w:space="0" w:color="000000"/>
              <w:right w:val="single" w:sz="4" w:space="0" w:color="000000"/>
            </w:tcBorders>
            <w:shd w:val="clear" w:color="auto" w:fill="B6DDE8"/>
            <w:vAlign w:val="center"/>
          </w:tcPr>
          <w:p w14:paraId="38E7C4D1" w14:textId="77777777" w:rsidR="0041734D" w:rsidRPr="00DA70D5" w:rsidRDefault="0041734D">
            <w:pPr>
              <w:jc w:val="center"/>
              <w:rPr>
                <w:b/>
                <w:bCs/>
                <w:sz w:val="22"/>
                <w:szCs w:val="22"/>
              </w:rPr>
            </w:pPr>
          </w:p>
        </w:tc>
        <w:tc>
          <w:tcPr>
            <w:tcW w:w="2023" w:type="dxa"/>
            <w:vMerge/>
            <w:tcBorders>
              <w:top w:val="single" w:sz="4" w:space="0" w:color="000000"/>
              <w:left w:val="single" w:sz="4" w:space="0" w:color="000000"/>
              <w:bottom w:val="single" w:sz="4" w:space="0" w:color="000000"/>
              <w:right w:val="single" w:sz="4" w:space="0" w:color="000000"/>
            </w:tcBorders>
            <w:shd w:val="clear" w:color="auto" w:fill="B6DDE8"/>
            <w:vAlign w:val="center"/>
          </w:tcPr>
          <w:p w14:paraId="2E7647A4" w14:textId="77777777" w:rsidR="0041734D" w:rsidRPr="00DA70D5" w:rsidRDefault="0041734D">
            <w:pPr>
              <w:jc w:val="center"/>
              <w:rPr>
                <w:b/>
                <w:bCs/>
                <w:sz w:val="22"/>
                <w:szCs w:val="22"/>
              </w:rPr>
            </w:pPr>
          </w:p>
        </w:tc>
        <w:tc>
          <w:tcPr>
            <w:tcW w:w="2034" w:type="dxa"/>
            <w:vMerge/>
            <w:tcBorders>
              <w:top w:val="single" w:sz="4" w:space="0" w:color="000000"/>
              <w:left w:val="single" w:sz="4" w:space="0" w:color="000000"/>
              <w:bottom w:val="single" w:sz="4" w:space="0" w:color="000000"/>
              <w:right w:val="single" w:sz="4" w:space="0" w:color="000000"/>
            </w:tcBorders>
            <w:shd w:val="clear" w:color="auto" w:fill="B6DDE8"/>
            <w:vAlign w:val="center"/>
          </w:tcPr>
          <w:p w14:paraId="0AA71D85" w14:textId="77777777" w:rsidR="0041734D" w:rsidRPr="00DA70D5" w:rsidRDefault="0041734D">
            <w:pPr>
              <w:jc w:val="center"/>
              <w:rPr>
                <w:b/>
                <w:bCs/>
                <w:sz w:val="22"/>
                <w:szCs w:val="22"/>
              </w:rPr>
            </w:pPr>
          </w:p>
        </w:tc>
      </w:tr>
      <w:tr w:rsidR="0041734D" w:rsidRPr="00DA70D5" w14:paraId="699553C9" w14:textId="77777777">
        <w:trPr>
          <w:trHeight w:val="379"/>
          <w:jc w:val="center"/>
        </w:trPr>
        <w:tc>
          <w:tcPr>
            <w:tcW w:w="726" w:type="dxa"/>
            <w:vMerge/>
            <w:tcBorders>
              <w:top w:val="single" w:sz="4" w:space="0" w:color="000000"/>
              <w:left w:val="single" w:sz="4" w:space="0" w:color="000000"/>
              <w:bottom w:val="single" w:sz="4" w:space="0" w:color="000000"/>
              <w:right w:val="single" w:sz="4" w:space="0" w:color="000000"/>
            </w:tcBorders>
            <w:shd w:val="clear" w:color="auto" w:fill="B6DDE8"/>
            <w:vAlign w:val="center"/>
          </w:tcPr>
          <w:p w14:paraId="31DD5923" w14:textId="77777777" w:rsidR="0041734D" w:rsidRPr="00DA70D5" w:rsidRDefault="0041734D">
            <w:pPr>
              <w:jc w:val="center"/>
              <w:rPr>
                <w:b/>
                <w:bCs/>
                <w:sz w:val="22"/>
                <w:szCs w:val="22"/>
              </w:rPr>
            </w:pPr>
          </w:p>
        </w:tc>
        <w:tc>
          <w:tcPr>
            <w:tcW w:w="2523" w:type="dxa"/>
            <w:vMerge/>
            <w:tcBorders>
              <w:top w:val="single" w:sz="4" w:space="0" w:color="000000"/>
              <w:left w:val="single" w:sz="4" w:space="0" w:color="000000"/>
              <w:bottom w:val="single" w:sz="4" w:space="0" w:color="000000"/>
              <w:right w:val="single" w:sz="4" w:space="0" w:color="000000"/>
            </w:tcBorders>
            <w:shd w:val="clear" w:color="auto" w:fill="B6DDE8"/>
            <w:vAlign w:val="center"/>
          </w:tcPr>
          <w:p w14:paraId="13B174E6" w14:textId="77777777" w:rsidR="0041734D" w:rsidRPr="00DA70D5" w:rsidRDefault="0041734D">
            <w:pPr>
              <w:jc w:val="center"/>
              <w:rPr>
                <w:b/>
                <w:bCs/>
                <w:sz w:val="22"/>
                <w:szCs w:val="22"/>
              </w:rPr>
            </w:pPr>
          </w:p>
        </w:tc>
        <w:tc>
          <w:tcPr>
            <w:tcW w:w="2050" w:type="dxa"/>
            <w:vMerge/>
            <w:tcBorders>
              <w:top w:val="single" w:sz="4" w:space="0" w:color="000000"/>
              <w:left w:val="single" w:sz="4" w:space="0" w:color="000000"/>
              <w:bottom w:val="single" w:sz="4" w:space="0" w:color="000000"/>
              <w:right w:val="single" w:sz="4" w:space="0" w:color="000000"/>
            </w:tcBorders>
            <w:shd w:val="clear" w:color="auto" w:fill="B6DDE8"/>
            <w:vAlign w:val="center"/>
          </w:tcPr>
          <w:p w14:paraId="19DE6596" w14:textId="77777777" w:rsidR="0041734D" w:rsidRPr="00DA70D5" w:rsidRDefault="0041734D">
            <w:pPr>
              <w:jc w:val="center"/>
              <w:rPr>
                <w:b/>
                <w:bCs/>
                <w:sz w:val="22"/>
                <w:szCs w:val="22"/>
              </w:rPr>
            </w:pPr>
          </w:p>
        </w:tc>
        <w:tc>
          <w:tcPr>
            <w:tcW w:w="2023" w:type="dxa"/>
            <w:vMerge/>
            <w:tcBorders>
              <w:top w:val="single" w:sz="4" w:space="0" w:color="000000"/>
              <w:left w:val="single" w:sz="4" w:space="0" w:color="000000"/>
              <w:bottom w:val="single" w:sz="4" w:space="0" w:color="000000"/>
              <w:right w:val="single" w:sz="4" w:space="0" w:color="000000"/>
            </w:tcBorders>
            <w:shd w:val="clear" w:color="auto" w:fill="B6DDE8"/>
            <w:vAlign w:val="center"/>
          </w:tcPr>
          <w:p w14:paraId="03EBF0A8" w14:textId="77777777" w:rsidR="0041734D" w:rsidRPr="00DA70D5" w:rsidRDefault="0041734D">
            <w:pPr>
              <w:jc w:val="center"/>
              <w:rPr>
                <w:b/>
                <w:bCs/>
                <w:sz w:val="22"/>
                <w:szCs w:val="22"/>
              </w:rPr>
            </w:pPr>
          </w:p>
        </w:tc>
        <w:tc>
          <w:tcPr>
            <w:tcW w:w="2034" w:type="dxa"/>
            <w:vMerge/>
            <w:tcBorders>
              <w:top w:val="single" w:sz="4" w:space="0" w:color="000000"/>
              <w:left w:val="single" w:sz="4" w:space="0" w:color="000000"/>
              <w:bottom w:val="single" w:sz="4" w:space="0" w:color="000000"/>
              <w:right w:val="single" w:sz="4" w:space="0" w:color="000000"/>
            </w:tcBorders>
            <w:shd w:val="clear" w:color="auto" w:fill="B6DDE8"/>
            <w:vAlign w:val="center"/>
          </w:tcPr>
          <w:p w14:paraId="0D7C0340" w14:textId="77777777" w:rsidR="0041734D" w:rsidRPr="00DA70D5" w:rsidRDefault="0041734D">
            <w:pPr>
              <w:jc w:val="center"/>
              <w:rPr>
                <w:b/>
                <w:bCs/>
                <w:sz w:val="22"/>
                <w:szCs w:val="22"/>
              </w:rPr>
            </w:pPr>
          </w:p>
        </w:tc>
      </w:tr>
      <w:tr w:rsidR="0041734D" w:rsidRPr="00DA70D5" w14:paraId="47EECA55" w14:textId="77777777">
        <w:trPr>
          <w:trHeight w:val="379"/>
          <w:jc w:val="center"/>
        </w:trPr>
        <w:tc>
          <w:tcPr>
            <w:tcW w:w="726" w:type="dxa"/>
            <w:vMerge/>
            <w:tcBorders>
              <w:top w:val="single" w:sz="4" w:space="0" w:color="000000"/>
              <w:left w:val="single" w:sz="4" w:space="0" w:color="000000"/>
              <w:bottom w:val="single" w:sz="4" w:space="0" w:color="000000"/>
              <w:right w:val="single" w:sz="4" w:space="0" w:color="000000"/>
            </w:tcBorders>
            <w:shd w:val="clear" w:color="auto" w:fill="B6DDE8"/>
            <w:vAlign w:val="center"/>
          </w:tcPr>
          <w:p w14:paraId="20BC464D" w14:textId="77777777" w:rsidR="0041734D" w:rsidRPr="00DA70D5" w:rsidRDefault="0041734D">
            <w:pPr>
              <w:jc w:val="center"/>
              <w:rPr>
                <w:sz w:val="22"/>
                <w:szCs w:val="22"/>
              </w:rPr>
            </w:pPr>
          </w:p>
        </w:tc>
        <w:tc>
          <w:tcPr>
            <w:tcW w:w="2523" w:type="dxa"/>
            <w:vMerge/>
            <w:tcBorders>
              <w:top w:val="single" w:sz="4" w:space="0" w:color="000000"/>
              <w:left w:val="single" w:sz="4" w:space="0" w:color="000000"/>
              <w:bottom w:val="single" w:sz="4" w:space="0" w:color="000000"/>
              <w:right w:val="single" w:sz="4" w:space="0" w:color="000000"/>
            </w:tcBorders>
            <w:shd w:val="clear" w:color="auto" w:fill="B6DDE8"/>
            <w:vAlign w:val="center"/>
          </w:tcPr>
          <w:p w14:paraId="71E1AA3F" w14:textId="77777777" w:rsidR="0041734D" w:rsidRPr="00DA70D5" w:rsidRDefault="0041734D">
            <w:pPr>
              <w:jc w:val="center"/>
              <w:rPr>
                <w:sz w:val="22"/>
                <w:szCs w:val="22"/>
              </w:rPr>
            </w:pPr>
          </w:p>
        </w:tc>
        <w:tc>
          <w:tcPr>
            <w:tcW w:w="2050" w:type="dxa"/>
            <w:vMerge/>
            <w:tcBorders>
              <w:top w:val="single" w:sz="4" w:space="0" w:color="000000"/>
              <w:left w:val="single" w:sz="4" w:space="0" w:color="000000"/>
              <w:bottom w:val="single" w:sz="4" w:space="0" w:color="000000"/>
              <w:right w:val="single" w:sz="4" w:space="0" w:color="000000"/>
            </w:tcBorders>
            <w:shd w:val="clear" w:color="auto" w:fill="B6DDE8"/>
            <w:vAlign w:val="center"/>
          </w:tcPr>
          <w:p w14:paraId="794D2E84" w14:textId="77777777" w:rsidR="0041734D" w:rsidRPr="00DA70D5" w:rsidRDefault="0041734D">
            <w:pPr>
              <w:jc w:val="center"/>
              <w:rPr>
                <w:sz w:val="22"/>
                <w:szCs w:val="22"/>
              </w:rPr>
            </w:pPr>
          </w:p>
        </w:tc>
        <w:tc>
          <w:tcPr>
            <w:tcW w:w="2023" w:type="dxa"/>
            <w:vMerge/>
            <w:tcBorders>
              <w:top w:val="single" w:sz="4" w:space="0" w:color="000000"/>
              <w:left w:val="single" w:sz="4" w:space="0" w:color="000000"/>
              <w:bottom w:val="single" w:sz="4" w:space="0" w:color="000000"/>
              <w:right w:val="single" w:sz="4" w:space="0" w:color="000000"/>
            </w:tcBorders>
            <w:shd w:val="clear" w:color="auto" w:fill="B6DDE8"/>
            <w:vAlign w:val="center"/>
          </w:tcPr>
          <w:p w14:paraId="20FE7311" w14:textId="77777777" w:rsidR="0041734D" w:rsidRPr="00DA70D5" w:rsidRDefault="0041734D">
            <w:pPr>
              <w:jc w:val="center"/>
              <w:rPr>
                <w:sz w:val="22"/>
                <w:szCs w:val="22"/>
              </w:rPr>
            </w:pPr>
          </w:p>
        </w:tc>
        <w:tc>
          <w:tcPr>
            <w:tcW w:w="2034" w:type="dxa"/>
            <w:vMerge/>
            <w:tcBorders>
              <w:top w:val="single" w:sz="4" w:space="0" w:color="000000"/>
              <w:left w:val="single" w:sz="4" w:space="0" w:color="000000"/>
              <w:bottom w:val="single" w:sz="4" w:space="0" w:color="000000"/>
              <w:right w:val="single" w:sz="4" w:space="0" w:color="000000"/>
            </w:tcBorders>
            <w:shd w:val="clear" w:color="auto" w:fill="B6DDE8"/>
            <w:vAlign w:val="center"/>
          </w:tcPr>
          <w:p w14:paraId="5C91296B" w14:textId="77777777" w:rsidR="0041734D" w:rsidRPr="00DA70D5" w:rsidRDefault="0041734D">
            <w:pPr>
              <w:jc w:val="center"/>
              <w:rPr>
                <w:sz w:val="22"/>
                <w:szCs w:val="22"/>
              </w:rPr>
            </w:pPr>
          </w:p>
        </w:tc>
      </w:tr>
      <w:tr w:rsidR="0041734D" w:rsidRPr="00DA70D5" w14:paraId="51CCAE6D" w14:textId="77777777">
        <w:trPr>
          <w:trHeight w:val="255"/>
          <w:jc w:val="center"/>
        </w:trPr>
        <w:tc>
          <w:tcPr>
            <w:tcW w:w="726" w:type="dxa"/>
            <w:tcBorders>
              <w:top w:val="single" w:sz="4" w:space="0" w:color="000000"/>
              <w:left w:val="single" w:sz="4" w:space="0" w:color="000000"/>
              <w:bottom w:val="single" w:sz="4" w:space="0" w:color="000000"/>
              <w:right w:val="single" w:sz="4" w:space="0" w:color="000000"/>
            </w:tcBorders>
            <w:vAlign w:val="center"/>
          </w:tcPr>
          <w:p w14:paraId="2ED4FE44" w14:textId="77777777" w:rsidR="0041734D" w:rsidRPr="00DA70D5" w:rsidRDefault="00302ED1">
            <w:pPr>
              <w:jc w:val="center"/>
              <w:rPr>
                <w:sz w:val="22"/>
                <w:szCs w:val="22"/>
              </w:rPr>
            </w:pPr>
            <w:r w:rsidRPr="00DA70D5">
              <w:rPr>
                <w:sz w:val="22"/>
                <w:szCs w:val="22"/>
              </w:rPr>
              <w:t>1</w:t>
            </w:r>
          </w:p>
        </w:tc>
        <w:tc>
          <w:tcPr>
            <w:tcW w:w="2523" w:type="dxa"/>
            <w:tcBorders>
              <w:top w:val="single" w:sz="4" w:space="0" w:color="000000"/>
              <w:left w:val="single" w:sz="4" w:space="0" w:color="000000"/>
              <w:bottom w:val="single" w:sz="4" w:space="0" w:color="000000"/>
              <w:right w:val="single" w:sz="4" w:space="0" w:color="000000"/>
            </w:tcBorders>
            <w:vAlign w:val="center"/>
          </w:tcPr>
          <w:p w14:paraId="3C2B32F2" w14:textId="77777777" w:rsidR="0041734D" w:rsidRPr="00DA70D5" w:rsidRDefault="00302ED1">
            <w:pPr>
              <w:spacing w:line="240" w:lineRule="auto"/>
              <w:ind w:firstLine="0"/>
              <w:jc w:val="center"/>
              <w:rPr>
                <w:iCs/>
                <w:sz w:val="22"/>
                <w:szCs w:val="22"/>
              </w:rPr>
            </w:pPr>
            <w:r w:rsidRPr="00DA70D5">
              <w:rPr>
                <w:iCs/>
                <w:sz w:val="22"/>
                <w:szCs w:val="22"/>
              </w:rPr>
              <w:t>с. Ершово</w:t>
            </w:r>
          </w:p>
        </w:tc>
        <w:tc>
          <w:tcPr>
            <w:tcW w:w="2050" w:type="dxa"/>
            <w:tcBorders>
              <w:top w:val="single" w:sz="4" w:space="0" w:color="000000"/>
              <w:left w:val="single" w:sz="4" w:space="0" w:color="000000"/>
              <w:bottom w:val="single" w:sz="4" w:space="0" w:color="000000"/>
              <w:right w:val="single" w:sz="4" w:space="0" w:color="000000"/>
            </w:tcBorders>
            <w:vAlign w:val="center"/>
          </w:tcPr>
          <w:p w14:paraId="604E4940" w14:textId="77777777" w:rsidR="0041734D" w:rsidRPr="00DA70D5" w:rsidRDefault="00302ED1">
            <w:pPr>
              <w:spacing w:line="240" w:lineRule="auto"/>
              <w:ind w:firstLine="0"/>
              <w:jc w:val="center"/>
              <w:rPr>
                <w:iCs/>
                <w:sz w:val="22"/>
                <w:szCs w:val="22"/>
              </w:rPr>
            </w:pPr>
            <w:r w:rsidRPr="00DA70D5">
              <w:rPr>
                <w:iCs/>
                <w:sz w:val="22"/>
                <w:szCs w:val="22"/>
              </w:rPr>
              <w:t>810</w:t>
            </w:r>
          </w:p>
        </w:tc>
        <w:tc>
          <w:tcPr>
            <w:tcW w:w="2023" w:type="dxa"/>
            <w:tcBorders>
              <w:top w:val="single" w:sz="4" w:space="0" w:color="000000"/>
              <w:left w:val="single" w:sz="4" w:space="0" w:color="000000"/>
              <w:bottom w:val="single" w:sz="4" w:space="0" w:color="000000"/>
              <w:right w:val="single" w:sz="4" w:space="0" w:color="000000"/>
            </w:tcBorders>
            <w:vAlign w:val="center"/>
          </w:tcPr>
          <w:p w14:paraId="365D0633" w14:textId="77777777" w:rsidR="0041734D" w:rsidRPr="00DA70D5" w:rsidRDefault="00302ED1">
            <w:pPr>
              <w:spacing w:line="240" w:lineRule="auto"/>
              <w:ind w:firstLine="0"/>
              <w:jc w:val="center"/>
              <w:rPr>
                <w:iCs/>
                <w:sz w:val="22"/>
                <w:szCs w:val="22"/>
              </w:rPr>
            </w:pPr>
            <w:r w:rsidRPr="00DA70D5">
              <w:rPr>
                <w:iCs/>
                <w:sz w:val="22"/>
                <w:szCs w:val="22"/>
              </w:rPr>
              <w:t>103,24</w:t>
            </w:r>
          </w:p>
        </w:tc>
        <w:tc>
          <w:tcPr>
            <w:tcW w:w="2034" w:type="dxa"/>
            <w:tcBorders>
              <w:top w:val="single" w:sz="4" w:space="0" w:color="000000"/>
              <w:left w:val="single" w:sz="4" w:space="0" w:color="000000"/>
              <w:bottom w:val="single" w:sz="4" w:space="0" w:color="000000"/>
              <w:right w:val="single" w:sz="4" w:space="0" w:color="000000"/>
            </w:tcBorders>
            <w:vAlign w:val="center"/>
          </w:tcPr>
          <w:p w14:paraId="29C3A639" w14:textId="77777777" w:rsidR="0041734D" w:rsidRPr="00DA70D5" w:rsidRDefault="00302ED1">
            <w:pPr>
              <w:spacing w:line="240" w:lineRule="auto"/>
              <w:ind w:firstLine="0"/>
              <w:jc w:val="center"/>
              <w:rPr>
                <w:iCs/>
                <w:sz w:val="22"/>
                <w:szCs w:val="22"/>
              </w:rPr>
            </w:pPr>
            <w:r w:rsidRPr="00DA70D5">
              <w:rPr>
                <w:iCs/>
                <w:sz w:val="22"/>
                <w:szCs w:val="22"/>
              </w:rPr>
              <w:t>37684,20</w:t>
            </w:r>
          </w:p>
        </w:tc>
      </w:tr>
      <w:tr w:rsidR="0041734D" w:rsidRPr="00DA70D5" w14:paraId="442E90A1" w14:textId="77777777">
        <w:trPr>
          <w:trHeight w:val="255"/>
          <w:jc w:val="center"/>
        </w:trPr>
        <w:tc>
          <w:tcPr>
            <w:tcW w:w="3249" w:type="dxa"/>
            <w:gridSpan w:val="2"/>
            <w:tcBorders>
              <w:top w:val="single" w:sz="4" w:space="0" w:color="000000"/>
              <w:left w:val="single" w:sz="4" w:space="0" w:color="000000"/>
              <w:bottom w:val="single" w:sz="4" w:space="0" w:color="000000"/>
              <w:right w:val="single" w:sz="4" w:space="0" w:color="000000"/>
            </w:tcBorders>
            <w:vAlign w:val="center"/>
          </w:tcPr>
          <w:p w14:paraId="344C5DA5" w14:textId="77777777" w:rsidR="0041734D" w:rsidRPr="00DA70D5" w:rsidRDefault="00302ED1">
            <w:pPr>
              <w:spacing w:line="240" w:lineRule="auto"/>
              <w:ind w:firstLine="0"/>
              <w:jc w:val="center"/>
              <w:rPr>
                <w:b/>
                <w:bCs/>
                <w:iCs/>
                <w:sz w:val="22"/>
                <w:szCs w:val="22"/>
              </w:rPr>
            </w:pPr>
            <w:r w:rsidRPr="00DA70D5">
              <w:rPr>
                <w:b/>
                <w:bCs/>
                <w:iCs/>
                <w:sz w:val="22"/>
                <w:szCs w:val="22"/>
              </w:rPr>
              <w:t>ИТОГО:</w:t>
            </w:r>
          </w:p>
        </w:tc>
        <w:tc>
          <w:tcPr>
            <w:tcW w:w="2050" w:type="dxa"/>
            <w:tcBorders>
              <w:top w:val="single" w:sz="4" w:space="0" w:color="000000"/>
              <w:left w:val="single" w:sz="4" w:space="0" w:color="000000"/>
              <w:bottom w:val="single" w:sz="4" w:space="0" w:color="000000"/>
              <w:right w:val="single" w:sz="4" w:space="0" w:color="000000"/>
            </w:tcBorders>
            <w:vAlign w:val="center"/>
          </w:tcPr>
          <w:p w14:paraId="70B158CE" w14:textId="77777777" w:rsidR="0041734D" w:rsidRPr="00DA70D5" w:rsidRDefault="00302ED1">
            <w:pPr>
              <w:spacing w:line="240" w:lineRule="auto"/>
              <w:ind w:firstLine="0"/>
              <w:jc w:val="center"/>
              <w:rPr>
                <w:b/>
                <w:bCs/>
                <w:iCs/>
                <w:sz w:val="22"/>
                <w:szCs w:val="22"/>
              </w:rPr>
            </w:pPr>
            <w:r w:rsidRPr="00DA70D5">
              <w:rPr>
                <w:b/>
                <w:bCs/>
                <w:iCs/>
                <w:sz w:val="22"/>
                <w:szCs w:val="22"/>
              </w:rPr>
              <w:t>810</w:t>
            </w:r>
          </w:p>
        </w:tc>
        <w:tc>
          <w:tcPr>
            <w:tcW w:w="2023" w:type="dxa"/>
            <w:tcBorders>
              <w:top w:val="single" w:sz="4" w:space="0" w:color="000000"/>
              <w:left w:val="single" w:sz="4" w:space="0" w:color="000000"/>
              <w:bottom w:val="single" w:sz="4" w:space="0" w:color="000000"/>
              <w:right w:val="single" w:sz="4" w:space="0" w:color="000000"/>
            </w:tcBorders>
            <w:vAlign w:val="center"/>
          </w:tcPr>
          <w:p w14:paraId="5EA8DD2E" w14:textId="77777777" w:rsidR="0041734D" w:rsidRPr="00DA70D5" w:rsidRDefault="00302ED1">
            <w:pPr>
              <w:spacing w:line="240" w:lineRule="auto"/>
              <w:ind w:firstLine="0"/>
              <w:jc w:val="center"/>
              <w:rPr>
                <w:b/>
                <w:bCs/>
                <w:iCs/>
                <w:sz w:val="22"/>
                <w:szCs w:val="22"/>
              </w:rPr>
            </w:pPr>
            <w:r w:rsidRPr="00DA70D5">
              <w:rPr>
                <w:b/>
                <w:bCs/>
                <w:iCs/>
                <w:sz w:val="22"/>
                <w:szCs w:val="22"/>
              </w:rPr>
              <w:t>103,24</w:t>
            </w:r>
          </w:p>
        </w:tc>
        <w:tc>
          <w:tcPr>
            <w:tcW w:w="2034" w:type="dxa"/>
            <w:tcBorders>
              <w:top w:val="single" w:sz="4" w:space="0" w:color="000000"/>
              <w:left w:val="single" w:sz="4" w:space="0" w:color="000000"/>
              <w:bottom w:val="single" w:sz="4" w:space="0" w:color="000000"/>
              <w:right w:val="single" w:sz="4" w:space="0" w:color="000000"/>
            </w:tcBorders>
            <w:vAlign w:val="center"/>
          </w:tcPr>
          <w:p w14:paraId="0F3A21C7" w14:textId="77777777" w:rsidR="0041734D" w:rsidRPr="00DA70D5" w:rsidRDefault="00302ED1">
            <w:pPr>
              <w:spacing w:line="240" w:lineRule="auto"/>
              <w:ind w:firstLine="0"/>
              <w:jc w:val="center"/>
              <w:rPr>
                <w:b/>
                <w:bCs/>
                <w:iCs/>
                <w:sz w:val="22"/>
                <w:szCs w:val="22"/>
              </w:rPr>
            </w:pPr>
            <w:r w:rsidRPr="00DA70D5">
              <w:rPr>
                <w:b/>
                <w:bCs/>
                <w:iCs/>
                <w:sz w:val="22"/>
                <w:szCs w:val="22"/>
              </w:rPr>
              <w:t>37684,20</w:t>
            </w:r>
          </w:p>
        </w:tc>
      </w:tr>
    </w:tbl>
    <w:p w14:paraId="496F5950" w14:textId="77777777" w:rsidR="0041734D" w:rsidRPr="00DA70D5" w:rsidRDefault="0041734D">
      <w:pPr>
        <w:spacing w:line="240" w:lineRule="auto"/>
        <w:ind w:firstLine="709"/>
        <w:rPr>
          <w:sz w:val="22"/>
          <w:szCs w:val="22"/>
        </w:rPr>
      </w:pPr>
    </w:p>
    <w:p w14:paraId="4FC23052" w14:textId="77777777" w:rsidR="0041734D" w:rsidRPr="00DA70D5" w:rsidRDefault="00302ED1">
      <w:pPr>
        <w:spacing w:line="240" w:lineRule="auto"/>
        <w:ind w:firstLine="709"/>
        <w:rPr>
          <w:iCs/>
          <w:sz w:val="22"/>
          <w:szCs w:val="22"/>
        </w:rPr>
      </w:pPr>
      <w:r w:rsidRPr="00DA70D5">
        <w:rPr>
          <w:iCs/>
          <w:sz w:val="22"/>
          <w:szCs w:val="22"/>
        </w:rPr>
        <w:t xml:space="preserve">Мероприятия по развитию системы бытовой канализации </w:t>
      </w:r>
    </w:p>
    <w:p w14:paraId="67C4A6F5" w14:textId="77777777" w:rsidR="00754AE4" w:rsidRPr="00DA70D5" w:rsidRDefault="00754AE4">
      <w:pPr>
        <w:spacing w:line="240" w:lineRule="auto"/>
        <w:ind w:firstLine="709"/>
        <w:rPr>
          <w:iCs/>
          <w:sz w:val="22"/>
          <w:szCs w:val="22"/>
        </w:rPr>
      </w:pPr>
    </w:p>
    <w:p w14:paraId="7E45F7CA" w14:textId="77777777" w:rsidR="0041734D" w:rsidRPr="00DA70D5" w:rsidRDefault="00302ED1">
      <w:pPr>
        <w:spacing w:line="240" w:lineRule="auto"/>
        <w:ind w:firstLine="709"/>
        <w:rPr>
          <w:sz w:val="22"/>
          <w:szCs w:val="22"/>
        </w:rPr>
      </w:pPr>
      <w:r w:rsidRPr="00DA70D5">
        <w:rPr>
          <w:sz w:val="22"/>
          <w:szCs w:val="22"/>
        </w:rPr>
        <w:t>На первую очередь строительство централизованной системы бытовой канализации в с. Ершово не предусматривается.</w:t>
      </w:r>
    </w:p>
    <w:p w14:paraId="5D400B13" w14:textId="77777777" w:rsidR="0041734D" w:rsidRPr="00DA70D5" w:rsidRDefault="00302ED1">
      <w:pPr>
        <w:spacing w:line="240" w:lineRule="auto"/>
        <w:ind w:firstLine="709"/>
        <w:rPr>
          <w:sz w:val="22"/>
          <w:szCs w:val="22"/>
        </w:rPr>
      </w:pPr>
      <w:r w:rsidRPr="00DA70D5">
        <w:rPr>
          <w:sz w:val="22"/>
          <w:szCs w:val="22"/>
        </w:rPr>
        <w:t xml:space="preserve">Для водоотведения сточных вод от жилых домов и социальных объектов рекомендуется применять автономные системы канализации. Для отдельных домовладений могут применяться канализационные насосные установки с отводом сточных вод в септики или водонепроницаемые выгреба, с организацией вывоза стоков ассенизационным транспортом к месту утилизации ЖБО. </w:t>
      </w:r>
    </w:p>
    <w:p w14:paraId="7CF5BA21" w14:textId="77777777" w:rsidR="0041734D" w:rsidRPr="00DA70D5" w:rsidRDefault="00302ED1">
      <w:pPr>
        <w:spacing w:line="240" w:lineRule="auto"/>
        <w:ind w:firstLine="709"/>
        <w:rPr>
          <w:sz w:val="22"/>
          <w:szCs w:val="22"/>
        </w:rPr>
      </w:pPr>
      <w:r w:rsidRPr="00DA70D5">
        <w:rPr>
          <w:sz w:val="22"/>
          <w:szCs w:val="22"/>
        </w:rPr>
        <w:t>В первую очередь необходимо предусмотреть строительство внутренней канализации и выгреба для здания школы.</w:t>
      </w:r>
    </w:p>
    <w:p w14:paraId="79F28935" w14:textId="77777777" w:rsidR="00754AE4" w:rsidRPr="00DA70D5" w:rsidRDefault="00754AE4">
      <w:pPr>
        <w:spacing w:line="240" w:lineRule="auto"/>
        <w:ind w:firstLine="709"/>
        <w:rPr>
          <w:sz w:val="22"/>
          <w:szCs w:val="22"/>
        </w:rPr>
      </w:pPr>
    </w:p>
    <w:p w14:paraId="6886B4F5" w14:textId="77777777" w:rsidR="0041734D" w:rsidRPr="00DA70D5" w:rsidRDefault="00302ED1">
      <w:pPr>
        <w:spacing w:line="240" w:lineRule="auto"/>
        <w:ind w:firstLine="709"/>
        <w:rPr>
          <w:iCs/>
          <w:sz w:val="22"/>
          <w:szCs w:val="22"/>
        </w:rPr>
      </w:pPr>
      <w:bookmarkStart w:id="134" w:name="_Toc403198738_Копия_1"/>
      <w:bookmarkStart w:id="135" w:name="_Toc510535820_Копия_1"/>
      <w:r w:rsidRPr="00DA70D5">
        <w:rPr>
          <w:iCs/>
          <w:sz w:val="22"/>
          <w:szCs w:val="22"/>
        </w:rPr>
        <w:t>Анализ резервов производственных мощностей очистных сооружений системы водоотведения и возможности расширения зоны их действия</w:t>
      </w:r>
      <w:bookmarkEnd w:id="134"/>
      <w:bookmarkEnd w:id="135"/>
    </w:p>
    <w:p w14:paraId="12D8FAD7" w14:textId="77777777" w:rsidR="00754AE4" w:rsidRPr="00DA70D5" w:rsidRDefault="00754AE4">
      <w:pPr>
        <w:spacing w:line="240" w:lineRule="auto"/>
        <w:ind w:firstLine="709"/>
        <w:rPr>
          <w:iCs/>
          <w:sz w:val="22"/>
          <w:szCs w:val="22"/>
        </w:rPr>
      </w:pPr>
    </w:p>
    <w:p w14:paraId="291BC9CC" w14:textId="77777777" w:rsidR="0041734D" w:rsidRPr="00DA70D5" w:rsidRDefault="00302ED1">
      <w:pPr>
        <w:spacing w:line="240" w:lineRule="auto"/>
        <w:ind w:firstLine="709"/>
        <w:rPr>
          <w:sz w:val="22"/>
          <w:szCs w:val="22"/>
        </w:rPr>
      </w:pPr>
      <w:r w:rsidRPr="00DA70D5">
        <w:rPr>
          <w:sz w:val="22"/>
          <w:szCs w:val="22"/>
        </w:rPr>
        <w:t>На период актуализации схемы водоснабжения и водоотведения на территории Ершовского сельского поселения существующие канализационные сооружения отсутствуют.</w:t>
      </w:r>
    </w:p>
    <w:p w14:paraId="2A1959B9" w14:textId="77777777" w:rsidR="0041734D" w:rsidRPr="00DA70D5" w:rsidRDefault="00302ED1">
      <w:pPr>
        <w:spacing w:line="240" w:lineRule="auto"/>
        <w:ind w:firstLine="709"/>
        <w:rPr>
          <w:sz w:val="22"/>
          <w:szCs w:val="22"/>
        </w:rPr>
      </w:pPr>
      <w:r w:rsidRPr="00DA70D5">
        <w:rPr>
          <w:sz w:val="22"/>
          <w:szCs w:val="22"/>
        </w:rPr>
        <w:t>На основе расчетов прогноза объемов сточных вод, ожидаемых к поступлению в централизованную и децентрализованную систему водоотведения, установлен дефицит системы водоотведения Ершовского сельского поселения. Дефицит необходимо компенсировать за счет строительства канализационных очистных сооружений с целью устранения сброса неочищенных сточных вод, улучшения экологической обстановки и соблюдения природоохранного законодательства.</w:t>
      </w:r>
    </w:p>
    <w:p w14:paraId="2993D40B" w14:textId="77777777" w:rsidR="0041734D" w:rsidRPr="00DA70D5" w:rsidRDefault="00302ED1">
      <w:pPr>
        <w:spacing w:line="240" w:lineRule="auto"/>
        <w:ind w:firstLine="709"/>
        <w:rPr>
          <w:sz w:val="22"/>
          <w:szCs w:val="22"/>
        </w:rPr>
      </w:pPr>
      <w:r w:rsidRPr="00DA70D5">
        <w:rPr>
          <w:sz w:val="22"/>
          <w:szCs w:val="22"/>
        </w:rPr>
        <w:t>На основе расчетов прогноза объемов сточных вод, ожидаемых к поступлению в децентрализованную систему водоотведения, установлена производительность канализационных очистных сооружений Ершовского сельского поселения</w:t>
      </w:r>
    </w:p>
    <w:p w14:paraId="273A6890" w14:textId="77777777" w:rsidR="0041734D" w:rsidRPr="00DA70D5" w:rsidRDefault="0041734D">
      <w:pPr>
        <w:spacing w:line="240" w:lineRule="auto"/>
        <w:ind w:firstLine="709"/>
        <w:rPr>
          <w:sz w:val="22"/>
          <w:szCs w:val="22"/>
        </w:rPr>
      </w:pPr>
    </w:p>
    <w:p w14:paraId="06CA297E" w14:textId="77777777" w:rsidR="0041734D" w:rsidRPr="00DA70D5" w:rsidRDefault="00302ED1">
      <w:pPr>
        <w:spacing w:line="240" w:lineRule="auto"/>
        <w:ind w:firstLine="0"/>
        <w:rPr>
          <w:sz w:val="22"/>
          <w:szCs w:val="22"/>
        </w:rPr>
      </w:pPr>
      <w:r w:rsidRPr="00DA70D5">
        <w:rPr>
          <w:sz w:val="22"/>
          <w:szCs w:val="22"/>
        </w:rPr>
        <w:t>Расчет производительности канализационных очистных сооружений</w:t>
      </w:r>
    </w:p>
    <w:tbl>
      <w:tblPr>
        <w:tblW w:w="9639" w:type="dxa"/>
        <w:jc w:val="center"/>
        <w:tblLayout w:type="fixed"/>
        <w:tblLook w:val="04A0" w:firstRow="1" w:lastRow="0" w:firstColumn="1" w:lastColumn="0" w:noHBand="0" w:noVBand="1"/>
      </w:tblPr>
      <w:tblGrid>
        <w:gridCol w:w="6837"/>
        <w:gridCol w:w="2802"/>
      </w:tblGrid>
      <w:tr w:rsidR="0041734D" w:rsidRPr="00DA70D5" w14:paraId="2766082E" w14:textId="77777777">
        <w:trPr>
          <w:trHeight w:val="602"/>
          <w:jc w:val="center"/>
        </w:trPr>
        <w:tc>
          <w:tcPr>
            <w:tcW w:w="6836"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14A67DB3" w14:textId="77777777" w:rsidR="0041734D" w:rsidRPr="00DA70D5" w:rsidRDefault="00302ED1">
            <w:pPr>
              <w:pStyle w:val="affffffffff4"/>
              <w:rPr>
                <w:sz w:val="22"/>
                <w:szCs w:val="22"/>
              </w:rPr>
            </w:pPr>
            <w:r w:rsidRPr="00DA70D5">
              <w:rPr>
                <w:sz w:val="22"/>
                <w:szCs w:val="22"/>
              </w:rPr>
              <w:t>Наименование параметров</w:t>
            </w:r>
          </w:p>
        </w:tc>
        <w:tc>
          <w:tcPr>
            <w:tcW w:w="2802" w:type="dxa"/>
            <w:tcBorders>
              <w:top w:val="single" w:sz="4" w:space="0" w:color="000000"/>
              <w:bottom w:val="single" w:sz="4" w:space="0" w:color="000000"/>
              <w:right w:val="single" w:sz="4" w:space="0" w:color="000000"/>
            </w:tcBorders>
            <w:shd w:val="clear" w:color="auto" w:fill="B6DDE8"/>
            <w:vAlign w:val="center"/>
          </w:tcPr>
          <w:p w14:paraId="5230F4F9" w14:textId="77777777" w:rsidR="0041734D" w:rsidRPr="00DA70D5" w:rsidRDefault="00302ED1">
            <w:pPr>
              <w:pStyle w:val="affffffffff4"/>
              <w:rPr>
                <w:sz w:val="22"/>
                <w:szCs w:val="22"/>
              </w:rPr>
            </w:pPr>
            <w:r w:rsidRPr="00DA70D5">
              <w:rPr>
                <w:sz w:val="22"/>
                <w:szCs w:val="22"/>
              </w:rPr>
              <w:t>Планируемые</w:t>
            </w:r>
          </w:p>
          <w:p w14:paraId="3B32D018" w14:textId="77777777" w:rsidR="0041734D" w:rsidRPr="00DA70D5" w:rsidRDefault="00302ED1">
            <w:pPr>
              <w:pStyle w:val="affffffffff4"/>
              <w:rPr>
                <w:sz w:val="22"/>
                <w:szCs w:val="22"/>
              </w:rPr>
            </w:pPr>
            <w:r w:rsidRPr="00DA70D5">
              <w:rPr>
                <w:sz w:val="22"/>
                <w:szCs w:val="22"/>
              </w:rPr>
              <w:t>КОС</w:t>
            </w:r>
          </w:p>
        </w:tc>
      </w:tr>
      <w:tr w:rsidR="0041734D" w:rsidRPr="00DA70D5" w14:paraId="4823071E" w14:textId="77777777">
        <w:trPr>
          <w:trHeight w:val="312"/>
          <w:jc w:val="center"/>
        </w:trPr>
        <w:tc>
          <w:tcPr>
            <w:tcW w:w="683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0548FED" w14:textId="77777777" w:rsidR="0041734D" w:rsidRPr="00DA70D5" w:rsidRDefault="00302ED1">
            <w:pPr>
              <w:pStyle w:val="affffffffff5"/>
            </w:pPr>
            <w:r w:rsidRPr="00DA70D5">
              <w:t>Максимальный суточный расход</w:t>
            </w:r>
          </w:p>
          <w:p w14:paraId="172227F4" w14:textId="77777777" w:rsidR="0041734D" w:rsidRPr="00DA70D5" w:rsidRDefault="00302ED1">
            <w:pPr>
              <w:pStyle w:val="affffffffff5"/>
            </w:pPr>
            <w:r w:rsidRPr="00DA70D5">
              <w:t>сточных вод Q</w:t>
            </w:r>
            <w:r w:rsidRPr="00DA70D5">
              <w:rPr>
                <w:vertAlign w:val="subscript"/>
                <w:lang w:val="en-US"/>
              </w:rPr>
              <w:t>max</w:t>
            </w:r>
            <w:r w:rsidRPr="00DA70D5">
              <w:rPr>
                <w:vertAlign w:val="subscript"/>
              </w:rPr>
              <w:t>.</w:t>
            </w:r>
            <w:r w:rsidRPr="00DA70D5">
              <w:rPr>
                <w:vertAlign w:val="superscript"/>
              </w:rPr>
              <w:t>сут</w:t>
            </w:r>
            <w:r w:rsidRPr="00DA70D5">
              <w:t>, м</w:t>
            </w:r>
            <w:r w:rsidRPr="00DA70D5">
              <w:rPr>
                <w:vertAlign w:val="superscript"/>
              </w:rPr>
              <w:t>3</w:t>
            </w:r>
            <w:r w:rsidRPr="00DA70D5">
              <w:t>/сут</w:t>
            </w:r>
          </w:p>
        </w:tc>
        <w:tc>
          <w:tcPr>
            <w:tcW w:w="2802" w:type="dxa"/>
            <w:tcBorders>
              <w:top w:val="single" w:sz="4" w:space="0" w:color="000000"/>
              <w:bottom w:val="single" w:sz="4" w:space="0" w:color="000000"/>
              <w:right w:val="single" w:sz="4" w:space="0" w:color="000000"/>
            </w:tcBorders>
            <w:vAlign w:val="center"/>
          </w:tcPr>
          <w:p w14:paraId="14637F9B" w14:textId="77777777" w:rsidR="0041734D" w:rsidRPr="00DA70D5" w:rsidRDefault="00302ED1">
            <w:pPr>
              <w:pStyle w:val="affffffffff5"/>
            </w:pPr>
            <w:r w:rsidRPr="00DA70D5">
              <w:t>129,89</w:t>
            </w:r>
          </w:p>
        </w:tc>
      </w:tr>
      <w:tr w:rsidR="0041734D" w:rsidRPr="00DA70D5" w14:paraId="1F497233" w14:textId="77777777">
        <w:trPr>
          <w:trHeight w:val="312"/>
          <w:jc w:val="center"/>
        </w:trPr>
        <w:tc>
          <w:tcPr>
            <w:tcW w:w="683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2D4F161" w14:textId="77777777" w:rsidR="0041734D" w:rsidRPr="00DA70D5" w:rsidRDefault="00302ED1">
            <w:pPr>
              <w:pStyle w:val="affffffffff5"/>
            </w:pPr>
            <w:r w:rsidRPr="00DA70D5">
              <w:t>Максимальный часовой расход</w:t>
            </w:r>
          </w:p>
          <w:p w14:paraId="3E3CC3CC" w14:textId="77777777" w:rsidR="0041734D" w:rsidRPr="00DA70D5" w:rsidRDefault="00302ED1">
            <w:pPr>
              <w:pStyle w:val="affffffffff5"/>
            </w:pPr>
            <w:r w:rsidRPr="00DA70D5">
              <w:t>сточных вод Q</w:t>
            </w:r>
            <w:r w:rsidRPr="00DA70D5">
              <w:rPr>
                <w:vertAlign w:val="subscript"/>
                <w:lang w:val="en-US"/>
              </w:rPr>
              <w:t>max</w:t>
            </w:r>
            <w:r w:rsidRPr="00DA70D5">
              <w:rPr>
                <w:vertAlign w:val="subscript"/>
              </w:rPr>
              <w:t>.</w:t>
            </w:r>
            <w:r w:rsidRPr="00DA70D5">
              <w:rPr>
                <w:vertAlign w:val="superscript"/>
              </w:rPr>
              <w:t>час</w:t>
            </w:r>
            <w:r w:rsidRPr="00DA70D5">
              <w:t>, м</w:t>
            </w:r>
            <w:r w:rsidRPr="00DA70D5">
              <w:rPr>
                <w:vertAlign w:val="superscript"/>
              </w:rPr>
              <w:t>3</w:t>
            </w:r>
            <w:r w:rsidRPr="00DA70D5">
              <w:t>/ч</w:t>
            </w:r>
          </w:p>
        </w:tc>
        <w:tc>
          <w:tcPr>
            <w:tcW w:w="2802" w:type="dxa"/>
            <w:tcBorders>
              <w:top w:val="single" w:sz="4" w:space="0" w:color="000000"/>
              <w:bottom w:val="single" w:sz="4" w:space="0" w:color="000000"/>
              <w:right w:val="single" w:sz="4" w:space="0" w:color="000000"/>
            </w:tcBorders>
            <w:vAlign w:val="center"/>
          </w:tcPr>
          <w:p w14:paraId="3C302D5F" w14:textId="77777777" w:rsidR="0041734D" w:rsidRPr="00DA70D5" w:rsidRDefault="00302ED1">
            <w:pPr>
              <w:pStyle w:val="affffffffff5"/>
            </w:pPr>
            <w:r w:rsidRPr="00DA70D5">
              <w:t>3,096</w:t>
            </w:r>
          </w:p>
        </w:tc>
      </w:tr>
      <w:tr w:rsidR="0041734D" w:rsidRPr="00DA70D5" w14:paraId="4E1CA010" w14:textId="77777777">
        <w:trPr>
          <w:trHeight w:val="413"/>
          <w:jc w:val="center"/>
        </w:trPr>
        <w:tc>
          <w:tcPr>
            <w:tcW w:w="683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FAEDC73" w14:textId="77777777" w:rsidR="0041734D" w:rsidRPr="00DA70D5" w:rsidRDefault="00302ED1">
            <w:pPr>
              <w:pStyle w:val="affffffffff5"/>
            </w:pPr>
            <w:r w:rsidRPr="00DA70D5">
              <w:t xml:space="preserve">Расчетная численность </w:t>
            </w:r>
            <w:r w:rsidR="00B87EE6" w:rsidRPr="00DA70D5">
              <w:rPr>
                <w:lang w:val="en-US"/>
              </w:rPr>
              <w:t>№</w:t>
            </w:r>
            <w:r w:rsidRPr="00DA70D5">
              <w:rPr>
                <w:vertAlign w:val="subscript"/>
              </w:rPr>
              <w:t>прив</w:t>
            </w:r>
            <w:r w:rsidRPr="00DA70D5">
              <w:t>, чел</w:t>
            </w:r>
          </w:p>
        </w:tc>
        <w:tc>
          <w:tcPr>
            <w:tcW w:w="2802" w:type="dxa"/>
            <w:tcBorders>
              <w:top w:val="single" w:sz="4" w:space="0" w:color="000000"/>
              <w:bottom w:val="single" w:sz="4" w:space="0" w:color="000000"/>
              <w:right w:val="single" w:sz="4" w:space="0" w:color="000000"/>
            </w:tcBorders>
            <w:vAlign w:val="center"/>
          </w:tcPr>
          <w:p w14:paraId="524C2462" w14:textId="77777777" w:rsidR="0041734D" w:rsidRPr="00DA70D5" w:rsidRDefault="00302ED1">
            <w:pPr>
              <w:pStyle w:val="affffffffff5"/>
            </w:pPr>
            <w:r w:rsidRPr="00DA70D5">
              <w:t>810</w:t>
            </w:r>
          </w:p>
        </w:tc>
      </w:tr>
      <w:tr w:rsidR="0041734D" w:rsidRPr="00DA70D5" w14:paraId="3B4E8DE8" w14:textId="77777777">
        <w:trPr>
          <w:trHeight w:val="507"/>
          <w:jc w:val="center"/>
        </w:trPr>
        <w:tc>
          <w:tcPr>
            <w:tcW w:w="683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B356532" w14:textId="77777777" w:rsidR="0041734D" w:rsidRPr="00DA70D5" w:rsidRDefault="00302ED1">
            <w:pPr>
              <w:pStyle w:val="affffffffff5"/>
            </w:pPr>
            <w:r w:rsidRPr="00DA70D5">
              <w:t>Производительность КОС, м</w:t>
            </w:r>
            <w:r w:rsidRPr="00DA70D5">
              <w:rPr>
                <w:vertAlign w:val="superscript"/>
              </w:rPr>
              <w:t>3</w:t>
            </w:r>
            <w:r w:rsidRPr="00DA70D5">
              <w:t>/сут</w:t>
            </w:r>
          </w:p>
        </w:tc>
        <w:tc>
          <w:tcPr>
            <w:tcW w:w="2802" w:type="dxa"/>
            <w:tcBorders>
              <w:bottom w:val="single" w:sz="4" w:space="0" w:color="000000"/>
              <w:right w:val="single" w:sz="4" w:space="0" w:color="000000"/>
            </w:tcBorders>
            <w:vAlign w:val="center"/>
          </w:tcPr>
          <w:p w14:paraId="0A7811C6" w14:textId="77777777" w:rsidR="0041734D" w:rsidRPr="00DA70D5" w:rsidRDefault="00302ED1">
            <w:pPr>
              <w:pStyle w:val="affffffffff5"/>
              <w:rPr>
                <w:b/>
                <w:lang w:val="en-US"/>
              </w:rPr>
            </w:pPr>
            <w:r w:rsidRPr="00DA70D5">
              <w:rPr>
                <w:b/>
              </w:rPr>
              <w:t>130</w:t>
            </w:r>
          </w:p>
        </w:tc>
      </w:tr>
    </w:tbl>
    <w:p w14:paraId="4FA6C0DE" w14:textId="77777777" w:rsidR="0041734D" w:rsidRPr="00DA70D5" w:rsidRDefault="0041734D">
      <w:pPr>
        <w:spacing w:line="240" w:lineRule="auto"/>
        <w:ind w:firstLine="709"/>
        <w:rPr>
          <w:sz w:val="22"/>
          <w:szCs w:val="22"/>
        </w:rPr>
      </w:pPr>
    </w:p>
    <w:p w14:paraId="4B41D858" w14:textId="77777777" w:rsidR="0041734D" w:rsidRPr="00DA70D5" w:rsidRDefault="00302ED1">
      <w:pPr>
        <w:spacing w:line="240" w:lineRule="auto"/>
        <w:ind w:firstLine="709"/>
        <w:rPr>
          <w:sz w:val="22"/>
          <w:szCs w:val="22"/>
        </w:rPr>
      </w:pPr>
      <w:r w:rsidRPr="00DA70D5">
        <w:rPr>
          <w:sz w:val="22"/>
          <w:szCs w:val="22"/>
        </w:rPr>
        <w:t>В соответствии с расчетами предусмотрены следующие мероприятия по развитию системы очистки сточных вод на территории Ершовского сельского поселения:</w:t>
      </w:r>
    </w:p>
    <w:p w14:paraId="38157DB0" w14:textId="77777777" w:rsidR="0041734D" w:rsidRPr="00DA70D5" w:rsidRDefault="00302ED1">
      <w:pPr>
        <w:spacing w:line="240" w:lineRule="auto"/>
        <w:ind w:firstLine="709"/>
        <w:rPr>
          <w:sz w:val="22"/>
          <w:szCs w:val="22"/>
        </w:rPr>
      </w:pPr>
      <w:r w:rsidRPr="00DA70D5">
        <w:rPr>
          <w:sz w:val="22"/>
          <w:szCs w:val="22"/>
        </w:rPr>
        <w:t>- строительство канализационных очистных сооружений производительностью 130 м³/сутки.</w:t>
      </w:r>
    </w:p>
    <w:p w14:paraId="2B839AFC" w14:textId="77777777" w:rsidR="0041734D" w:rsidRPr="00DA70D5" w:rsidRDefault="00302ED1">
      <w:pPr>
        <w:spacing w:line="240" w:lineRule="auto"/>
        <w:ind w:firstLine="709"/>
        <w:rPr>
          <w:sz w:val="22"/>
          <w:szCs w:val="22"/>
        </w:rPr>
      </w:pPr>
      <w:r w:rsidRPr="00DA70D5">
        <w:rPr>
          <w:sz w:val="22"/>
          <w:szCs w:val="22"/>
        </w:rPr>
        <w:t xml:space="preserve">Организация централизованной системы водоотведения на территориях населенных пунктов Ершовского сельского поселения не предусматривается. </w:t>
      </w:r>
    </w:p>
    <w:p w14:paraId="72DD8B69" w14:textId="77777777" w:rsidR="0041734D" w:rsidRPr="00DA70D5" w:rsidRDefault="00302ED1">
      <w:pPr>
        <w:spacing w:line="240" w:lineRule="auto"/>
        <w:ind w:firstLine="709"/>
        <w:rPr>
          <w:sz w:val="22"/>
          <w:szCs w:val="22"/>
        </w:rPr>
      </w:pPr>
      <w:r w:rsidRPr="00DA70D5">
        <w:rPr>
          <w:sz w:val="22"/>
          <w:szCs w:val="22"/>
        </w:rPr>
        <w:lastRenderedPageBreak/>
        <w:t>Предлагается организация децентрализованной системы водоотведения за счет установки герметичных накопительных емкостей, септиков полной заводской готовности и последующей транспортировкой сточных вод специализированным автотранспортом на планируемые канализационные очистные сооружения производительностью 130 м³/сут.</w:t>
      </w:r>
    </w:p>
    <w:p w14:paraId="383A417E" w14:textId="77777777" w:rsidR="0041734D" w:rsidRPr="00DA70D5" w:rsidRDefault="00302ED1">
      <w:pPr>
        <w:spacing w:line="240" w:lineRule="auto"/>
        <w:ind w:firstLine="709"/>
        <w:rPr>
          <w:sz w:val="22"/>
          <w:szCs w:val="22"/>
        </w:rPr>
      </w:pPr>
      <w:r w:rsidRPr="00DA70D5">
        <w:rPr>
          <w:sz w:val="22"/>
          <w:szCs w:val="22"/>
        </w:rPr>
        <w:t>Полный перечень сведений о вновь строящихся объектах централизованной системы водоотведения приведен ниже.</w:t>
      </w:r>
    </w:p>
    <w:p w14:paraId="2DEF4C7A" w14:textId="77777777" w:rsidR="0041734D" w:rsidRPr="00DA70D5" w:rsidRDefault="0041734D">
      <w:pPr>
        <w:spacing w:line="240" w:lineRule="auto"/>
        <w:ind w:firstLine="709"/>
        <w:rPr>
          <w:sz w:val="26"/>
          <w:szCs w:val="26"/>
        </w:rPr>
      </w:pPr>
    </w:p>
    <w:tbl>
      <w:tblPr>
        <w:tblW w:w="9203" w:type="dxa"/>
        <w:jc w:val="center"/>
        <w:tblLayout w:type="fixed"/>
        <w:tblLook w:val="0000" w:firstRow="0" w:lastRow="0" w:firstColumn="0" w:lastColumn="0" w:noHBand="0" w:noVBand="0"/>
      </w:tblPr>
      <w:tblGrid>
        <w:gridCol w:w="3001"/>
        <w:gridCol w:w="1750"/>
        <w:gridCol w:w="1263"/>
        <w:gridCol w:w="1134"/>
        <w:gridCol w:w="1170"/>
        <w:gridCol w:w="885"/>
      </w:tblGrid>
      <w:tr w:rsidR="0041734D" w:rsidRPr="00DA70D5" w14:paraId="21BF80F7" w14:textId="77777777">
        <w:trPr>
          <w:trHeight w:val="700"/>
          <w:tblHeader/>
          <w:jc w:val="center"/>
        </w:trPr>
        <w:tc>
          <w:tcPr>
            <w:tcW w:w="3000" w:type="dxa"/>
            <w:vMerge w:val="restart"/>
            <w:tcBorders>
              <w:top w:val="single" w:sz="4" w:space="0" w:color="000000"/>
              <w:left w:val="single" w:sz="4" w:space="0" w:color="000000"/>
              <w:bottom w:val="single" w:sz="4" w:space="0" w:color="000000"/>
            </w:tcBorders>
            <w:shd w:val="clear" w:color="auto" w:fill="B6DDE8"/>
            <w:vAlign w:val="center"/>
          </w:tcPr>
          <w:p w14:paraId="5055A5A8" w14:textId="77777777" w:rsidR="0041734D" w:rsidRPr="00DA70D5" w:rsidRDefault="00302ED1">
            <w:pPr>
              <w:spacing w:line="240" w:lineRule="auto"/>
              <w:ind w:firstLine="0"/>
              <w:jc w:val="center"/>
              <w:rPr>
                <w:iCs/>
                <w:sz w:val="22"/>
                <w:szCs w:val="22"/>
              </w:rPr>
            </w:pPr>
            <w:r w:rsidRPr="00DA70D5">
              <w:rPr>
                <w:iCs/>
                <w:sz w:val="22"/>
                <w:szCs w:val="22"/>
              </w:rPr>
              <w:t>Наименование</w:t>
            </w:r>
          </w:p>
          <w:p w14:paraId="00C106DC" w14:textId="77777777" w:rsidR="0041734D" w:rsidRPr="00DA70D5" w:rsidRDefault="00302ED1">
            <w:pPr>
              <w:spacing w:line="240" w:lineRule="auto"/>
              <w:ind w:firstLine="0"/>
              <w:jc w:val="center"/>
              <w:rPr>
                <w:iCs/>
                <w:sz w:val="22"/>
                <w:szCs w:val="22"/>
              </w:rPr>
            </w:pPr>
            <w:r w:rsidRPr="00DA70D5">
              <w:rPr>
                <w:iCs/>
                <w:sz w:val="22"/>
                <w:szCs w:val="22"/>
              </w:rPr>
              <w:t>мероприятия</w:t>
            </w:r>
          </w:p>
        </w:tc>
        <w:tc>
          <w:tcPr>
            <w:tcW w:w="1750" w:type="dxa"/>
            <w:vMerge w:val="restart"/>
            <w:tcBorders>
              <w:top w:val="single" w:sz="4" w:space="0" w:color="000000"/>
              <w:left w:val="single" w:sz="4" w:space="0" w:color="000000"/>
              <w:bottom w:val="single" w:sz="4" w:space="0" w:color="000000"/>
            </w:tcBorders>
            <w:shd w:val="clear" w:color="auto" w:fill="B6DDE8"/>
            <w:vAlign w:val="center"/>
          </w:tcPr>
          <w:p w14:paraId="0830DDD2" w14:textId="77777777" w:rsidR="0041734D" w:rsidRPr="00DA70D5" w:rsidRDefault="00302ED1">
            <w:pPr>
              <w:spacing w:line="240" w:lineRule="auto"/>
              <w:ind w:firstLine="0"/>
              <w:jc w:val="center"/>
              <w:rPr>
                <w:iCs/>
                <w:sz w:val="22"/>
                <w:szCs w:val="22"/>
              </w:rPr>
            </w:pPr>
            <w:r w:rsidRPr="00DA70D5">
              <w:rPr>
                <w:iCs/>
                <w:sz w:val="22"/>
                <w:szCs w:val="22"/>
              </w:rPr>
              <w:t>Технико-</w:t>
            </w:r>
          </w:p>
          <w:p w14:paraId="55BA8819" w14:textId="77777777" w:rsidR="0041734D" w:rsidRPr="00DA70D5" w:rsidRDefault="00302ED1">
            <w:pPr>
              <w:spacing w:line="240" w:lineRule="auto"/>
              <w:ind w:firstLine="0"/>
              <w:jc w:val="center"/>
              <w:rPr>
                <w:iCs/>
                <w:sz w:val="22"/>
                <w:szCs w:val="22"/>
              </w:rPr>
            </w:pPr>
            <w:r w:rsidRPr="00DA70D5">
              <w:rPr>
                <w:iCs/>
                <w:sz w:val="22"/>
                <w:szCs w:val="22"/>
              </w:rPr>
              <w:t>экономическое</w:t>
            </w:r>
          </w:p>
          <w:p w14:paraId="7003FF02" w14:textId="77777777" w:rsidR="0041734D" w:rsidRPr="00DA70D5" w:rsidRDefault="00302ED1">
            <w:pPr>
              <w:spacing w:line="240" w:lineRule="auto"/>
              <w:ind w:firstLine="0"/>
              <w:jc w:val="center"/>
              <w:rPr>
                <w:iCs/>
                <w:sz w:val="22"/>
                <w:szCs w:val="22"/>
              </w:rPr>
            </w:pPr>
            <w:r w:rsidRPr="00DA70D5">
              <w:rPr>
                <w:iCs/>
                <w:sz w:val="22"/>
                <w:szCs w:val="22"/>
              </w:rPr>
              <w:t>обоснование</w:t>
            </w:r>
          </w:p>
          <w:p w14:paraId="645AE2AA" w14:textId="77777777" w:rsidR="0041734D" w:rsidRPr="00DA70D5" w:rsidRDefault="00302ED1">
            <w:pPr>
              <w:spacing w:line="240" w:lineRule="auto"/>
              <w:ind w:firstLine="0"/>
              <w:jc w:val="center"/>
              <w:rPr>
                <w:iCs/>
                <w:sz w:val="22"/>
                <w:szCs w:val="22"/>
              </w:rPr>
            </w:pPr>
            <w:r w:rsidRPr="00DA70D5">
              <w:rPr>
                <w:iCs/>
                <w:sz w:val="22"/>
                <w:szCs w:val="22"/>
              </w:rPr>
              <w:t>мероприятия</w:t>
            </w:r>
          </w:p>
        </w:tc>
        <w:tc>
          <w:tcPr>
            <w:tcW w:w="1263" w:type="dxa"/>
            <w:vMerge w:val="restart"/>
            <w:tcBorders>
              <w:top w:val="single" w:sz="4" w:space="0" w:color="000000"/>
              <w:left w:val="single" w:sz="4" w:space="0" w:color="000000"/>
              <w:bottom w:val="single" w:sz="4" w:space="0" w:color="000000"/>
            </w:tcBorders>
            <w:shd w:val="clear" w:color="auto" w:fill="B6DDE8"/>
            <w:vAlign w:val="center"/>
          </w:tcPr>
          <w:p w14:paraId="0DB6862D" w14:textId="77777777" w:rsidR="0041734D" w:rsidRPr="00DA70D5" w:rsidRDefault="00302ED1">
            <w:pPr>
              <w:spacing w:line="240" w:lineRule="auto"/>
              <w:ind w:firstLine="0"/>
              <w:jc w:val="center"/>
              <w:rPr>
                <w:iCs/>
                <w:sz w:val="22"/>
                <w:szCs w:val="22"/>
              </w:rPr>
            </w:pPr>
            <w:r w:rsidRPr="00DA70D5">
              <w:rPr>
                <w:iCs/>
                <w:sz w:val="22"/>
                <w:szCs w:val="22"/>
              </w:rPr>
              <w:t>Место</w:t>
            </w:r>
          </w:p>
          <w:p w14:paraId="2E462DD6" w14:textId="77777777" w:rsidR="0041734D" w:rsidRPr="00DA70D5" w:rsidRDefault="00302ED1">
            <w:pPr>
              <w:spacing w:line="240" w:lineRule="auto"/>
              <w:ind w:firstLine="0"/>
              <w:jc w:val="center"/>
              <w:rPr>
                <w:iCs/>
                <w:sz w:val="22"/>
                <w:szCs w:val="22"/>
              </w:rPr>
            </w:pPr>
            <w:r w:rsidRPr="00DA70D5">
              <w:rPr>
                <w:iCs/>
                <w:sz w:val="22"/>
                <w:szCs w:val="22"/>
              </w:rPr>
              <w:t>размещения;</w:t>
            </w:r>
          </w:p>
          <w:p w14:paraId="55593B24" w14:textId="77777777" w:rsidR="0041734D" w:rsidRPr="00DA70D5" w:rsidRDefault="00302ED1">
            <w:pPr>
              <w:spacing w:line="240" w:lineRule="auto"/>
              <w:ind w:firstLine="0"/>
              <w:jc w:val="center"/>
              <w:rPr>
                <w:iCs/>
                <w:sz w:val="22"/>
                <w:szCs w:val="22"/>
              </w:rPr>
            </w:pPr>
            <w:r w:rsidRPr="00DA70D5">
              <w:rPr>
                <w:iCs/>
                <w:sz w:val="22"/>
                <w:szCs w:val="22"/>
              </w:rPr>
              <w:t>Описание</w:t>
            </w:r>
          </w:p>
          <w:p w14:paraId="5B3EAA18" w14:textId="77777777" w:rsidR="0041734D" w:rsidRPr="00DA70D5" w:rsidRDefault="00302ED1">
            <w:pPr>
              <w:spacing w:line="240" w:lineRule="auto"/>
              <w:ind w:firstLine="0"/>
              <w:jc w:val="center"/>
              <w:rPr>
                <w:iCs/>
                <w:sz w:val="22"/>
                <w:szCs w:val="22"/>
              </w:rPr>
            </w:pPr>
            <w:r w:rsidRPr="00DA70D5">
              <w:rPr>
                <w:iCs/>
                <w:sz w:val="22"/>
                <w:szCs w:val="22"/>
              </w:rPr>
              <w:t>трассы</w:t>
            </w:r>
          </w:p>
        </w:tc>
        <w:tc>
          <w:tcPr>
            <w:tcW w:w="3189" w:type="dxa"/>
            <w:gridSpan w:val="3"/>
            <w:tcBorders>
              <w:top w:val="single" w:sz="4" w:space="0" w:color="000000"/>
              <w:left w:val="single" w:sz="4" w:space="0" w:color="000000"/>
              <w:bottom w:val="single" w:sz="4" w:space="0" w:color="000000"/>
              <w:right w:val="single" w:sz="4" w:space="0" w:color="000000"/>
            </w:tcBorders>
            <w:shd w:val="clear" w:color="auto" w:fill="B6DDE8"/>
            <w:vAlign w:val="center"/>
          </w:tcPr>
          <w:p w14:paraId="0E1048A4" w14:textId="77777777" w:rsidR="0041734D" w:rsidRPr="00DA70D5" w:rsidRDefault="00302ED1">
            <w:pPr>
              <w:spacing w:line="240" w:lineRule="auto"/>
              <w:ind w:firstLine="0"/>
              <w:jc w:val="center"/>
              <w:rPr>
                <w:iCs/>
                <w:sz w:val="22"/>
                <w:szCs w:val="22"/>
              </w:rPr>
            </w:pPr>
            <w:r w:rsidRPr="00DA70D5">
              <w:rPr>
                <w:iCs/>
                <w:sz w:val="22"/>
                <w:szCs w:val="22"/>
              </w:rPr>
              <w:t>Исходные технические требования к линейной части водопроводных сетей, требования к объектам на них</w:t>
            </w:r>
          </w:p>
        </w:tc>
      </w:tr>
      <w:tr w:rsidR="0041734D" w:rsidRPr="00DA70D5" w14:paraId="75D23A0B" w14:textId="77777777">
        <w:trPr>
          <w:trHeight w:val="1248"/>
          <w:tblHeader/>
          <w:jc w:val="center"/>
        </w:trPr>
        <w:tc>
          <w:tcPr>
            <w:tcW w:w="3000" w:type="dxa"/>
            <w:vMerge/>
            <w:tcBorders>
              <w:top w:val="single" w:sz="4" w:space="0" w:color="000000"/>
              <w:left w:val="single" w:sz="4" w:space="0" w:color="000000"/>
              <w:bottom w:val="single" w:sz="4" w:space="0" w:color="000000"/>
            </w:tcBorders>
            <w:shd w:val="clear" w:color="auto" w:fill="C6D9F1"/>
            <w:vAlign w:val="center"/>
          </w:tcPr>
          <w:p w14:paraId="4AC33ED9" w14:textId="77777777" w:rsidR="0041734D" w:rsidRPr="00DA70D5" w:rsidRDefault="0041734D">
            <w:pPr>
              <w:ind w:left="201" w:firstLine="0"/>
              <w:jc w:val="left"/>
              <w:rPr>
                <w:sz w:val="22"/>
                <w:szCs w:val="22"/>
              </w:rPr>
            </w:pPr>
          </w:p>
        </w:tc>
        <w:tc>
          <w:tcPr>
            <w:tcW w:w="1750" w:type="dxa"/>
            <w:vMerge/>
            <w:tcBorders>
              <w:top w:val="single" w:sz="4" w:space="0" w:color="000000"/>
              <w:left w:val="single" w:sz="4" w:space="0" w:color="000000"/>
              <w:bottom w:val="single" w:sz="4" w:space="0" w:color="000000"/>
            </w:tcBorders>
            <w:shd w:val="clear" w:color="auto" w:fill="C6D9F1"/>
            <w:vAlign w:val="center"/>
          </w:tcPr>
          <w:p w14:paraId="3F4EF0BC" w14:textId="77777777" w:rsidR="0041734D" w:rsidRPr="00DA70D5" w:rsidRDefault="0041734D">
            <w:pPr>
              <w:ind w:firstLine="0"/>
              <w:jc w:val="center"/>
              <w:rPr>
                <w:sz w:val="22"/>
                <w:szCs w:val="22"/>
              </w:rPr>
            </w:pPr>
          </w:p>
        </w:tc>
        <w:tc>
          <w:tcPr>
            <w:tcW w:w="1263" w:type="dxa"/>
            <w:vMerge/>
            <w:tcBorders>
              <w:top w:val="single" w:sz="4" w:space="0" w:color="000000"/>
              <w:left w:val="single" w:sz="4" w:space="0" w:color="000000"/>
              <w:bottom w:val="single" w:sz="4" w:space="0" w:color="000000"/>
            </w:tcBorders>
            <w:shd w:val="clear" w:color="auto" w:fill="C6D9F1"/>
            <w:vAlign w:val="center"/>
          </w:tcPr>
          <w:p w14:paraId="52763755" w14:textId="77777777" w:rsidR="0041734D" w:rsidRPr="00DA70D5" w:rsidRDefault="0041734D">
            <w:pPr>
              <w:ind w:firstLine="0"/>
              <w:jc w:val="center"/>
              <w:rPr>
                <w:sz w:val="22"/>
                <w:szCs w:val="22"/>
              </w:rPr>
            </w:pPr>
          </w:p>
        </w:tc>
        <w:tc>
          <w:tcPr>
            <w:tcW w:w="1134" w:type="dxa"/>
            <w:tcBorders>
              <w:top w:val="single" w:sz="4" w:space="0" w:color="000000"/>
              <w:left w:val="single" w:sz="4" w:space="0" w:color="000000"/>
              <w:bottom w:val="single" w:sz="4" w:space="0" w:color="000000"/>
            </w:tcBorders>
            <w:shd w:val="clear" w:color="auto" w:fill="B6DDE8"/>
            <w:vAlign w:val="center"/>
          </w:tcPr>
          <w:p w14:paraId="1C35AC52" w14:textId="77777777" w:rsidR="0041734D" w:rsidRPr="00DA70D5" w:rsidRDefault="00302ED1">
            <w:pPr>
              <w:spacing w:line="240" w:lineRule="auto"/>
              <w:ind w:firstLine="0"/>
              <w:jc w:val="center"/>
              <w:rPr>
                <w:iCs/>
                <w:sz w:val="22"/>
                <w:szCs w:val="22"/>
              </w:rPr>
            </w:pPr>
            <w:r w:rsidRPr="00DA70D5">
              <w:rPr>
                <w:iCs/>
                <w:sz w:val="22"/>
                <w:szCs w:val="22"/>
              </w:rPr>
              <w:t>Наличие ПСД (да/нет)</w:t>
            </w:r>
          </w:p>
        </w:tc>
        <w:tc>
          <w:tcPr>
            <w:tcW w:w="1170"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5220839B" w14:textId="77777777" w:rsidR="0041734D" w:rsidRPr="00DA70D5" w:rsidRDefault="00302ED1">
            <w:pPr>
              <w:spacing w:line="240" w:lineRule="auto"/>
              <w:ind w:firstLine="0"/>
              <w:jc w:val="center"/>
              <w:rPr>
                <w:iCs/>
                <w:sz w:val="22"/>
                <w:szCs w:val="22"/>
              </w:rPr>
            </w:pPr>
            <w:r w:rsidRPr="00DA70D5">
              <w:rPr>
                <w:iCs/>
                <w:sz w:val="22"/>
                <w:szCs w:val="22"/>
              </w:rPr>
              <w:t>Производительность, м3/сут;</w:t>
            </w:r>
          </w:p>
          <w:p w14:paraId="4465A587" w14:textId="77777777" w:rsidR="0041734D" w:rsidRPr="00DA70D5" w:rsidRDefault="00302ED1">
            <w:pPr>
              <w:spacing w:line="240" w:lineRule="auto"/>
              <w:ind w:firstLine="0"/>
              <w:jc w:val="center"/>
              <w:rPr>
                <w:iCs/>
                <w:sz w:val="22"/>
                <w:szCs w:val="22"/>
              </w:rPr>
            </w:pPr>
            <w:r w:rsidRPr="00DA70D5">
              <w:rPr>
                <w:iCs/>
                <w:sz w:val="22"/>
                <w:szCs w:val="22"/>
              </w:rPr>
              <w:t>Диаметр,</w:t>
            </w:r>
          </w:p>
          <w:p w14:paraId="0A8C0C2E" w14:textId="77777777" w:rsidR="0041734D" w:rsidRPr="00DA70D5" w:rsidRDefault="00302ED1">
            <w:pPr>
              <w:spacing w:line="240" w:lineRule="auto"/>
              <w:ind w:firstLine="0"/>
              <w:jc w:val="center"/>
              <w:rPr>
                <w:iCs/>
                <w:sz w:val="22"/>
                <w:szCs w:val="22"/>
              </w:rPr>
            </w:pPr>
            <w:r w:rsidRPr="00DA70D5">
              <w:rPr>
                <w:iCs/>
                <w:sz w:val="22"/>
                <w:szCs w:val="22"/>
              </w:rPr>
              <w:t>мм;</w:t>
            </w:r>
          </w:p>
          <w:p w14:paraId="39BBF5E9" w14:textId="77777777" w:rsidR="0041734D" w:rsidRPr="00DA70D5" w:rsidRDefault="00302ED1">
            <w:pPr>
              <w:spacing w:line="240" w:lineRule="auto"/>
              <w:ind w:firstLine="0"/>
              <w:jc w:val="center"/>
              <w:rPr>
                <w:iCs/>
                <w:sz w:val="22"/>
                <w:szCs w:val="22"/>
              </w:rPr>
            </w:pPr>
            <w:r w:rsidRPr="00DA70D5">
              <w:rPr>
                <w:iCs/>
                <w:sz w:val="22"/>
                <w:szCs w:val="22"/>
              </w:rPr>
              <w:t>Протяженность, м;</w:t>
            </w:r>
          </w:p>
        </w:tc>
        <w:tc>
          <w:tcPr>
            <w:tcW w:w="885"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7AD5C422" w14:textId="77777777" w:rsidR="0041734D" w:rsidRPr="00DA70D5" w:rsidRDefault="00302ED1">
            <w:pPr>
              <w:spacing w:line="240" w:lineRule="auto"/>
              <w:ind w:firstLine="0"/>
              <w:jc w:val="center"/>
              <w:rPr>
                <w:iCs/>
                <w:sz w:val="22"/>
                <w:szCs w:val="22"/>
              </w:rPr>
            </w:pPr>
            <w:r w:rsidRPr="00DA70D5">
              <w:rPr>
                <w:iCs/>
                <w:sz w:val="22"/>
                <w:szCs w:val="22"/>
              </w:rPr>
              <w:t>Срок реализации, год</w:t>
            </w:r>
          </w:p>
        </w:tc>
      </w:tr>
      <w:tr w:rsidR="0041734D" w:rsidRPr="00DA70D5" w14:paraId="4CCFEE1A" w14:textId="77777777">
        <w:trPr>
          <w:jc w:val="center"/>
        </w:trPr>
        <w:tc>
          <w:tcPr>
            <w:tcW w:w="3000" w:type="dxa"/>
            <w:tcBorders>
              <w:top w:val="single" w:sz="4" w:space="0" w:color="000000"/>
              <w:left w:val="single" w:sz="4" w:space="0" w:color="000000"/>
              <w:bottom w:val="single" w:sz="4" w:space="0" w:color="000000"/>
            </w:tcBorders>
            <w:vAlign w:val="center"/>
          </w:tcPr>
          <w:p w14:paraId="1D09B534" w14:textId="77777777" w:rsidR="0041734D" w:rsidRPr="00DA70D5" w:rsidRDefault="00302ED1">
            <w:pPr>
              <w:spacing w:line="240" w:lineRule="auto"/>
              <w:ind w:firstLine="0"/>
              <w:jc w:val="center"/>
              <w:rPr>
                <w:iCs/>
                <w:sz w:val="22"/>
                <w:szCs w:val="22"/>
              </w:rPr>
            </w:pPr>
            <w:r w:rsidRPr="00DA70D5">
              <w:rPr>
                <w:sz w:val="22"/>
                <w:szCs w:val="22"/>
              </w:rPr>
              <w:t>Строительство канализационных очистных сооружений, в том числе разработка проектно-сметной документации</w:t>
            </w:r>
          </w:p>
        </w:tc>
        <w:tc>
          <w:tcPr>
            <w:tcW w:w="1750" w:type="dxa"/>
            <w:tcBorders>
              <w:top w:val="single" w:sz="4" w:space="0" w:color="000000"/>
              <w:left w:val="single" w:sz="4" w:space="0" w:color="000000"/>
              <w:bottom w:val="single" w:sz="4" w:space="0" w:color="000000"/>
            </w:tcBorders>
            <w:vAlign w:val="center"/>
          </w:tcPr>
          <w:p w14:paraId="18795373" w14:textId="77777777" w:rsidR="0041734D" w:rsidRPr="00DA70D5" w:rsidRDefault="00302ED1">
            <w:pPr>
              <w:spacing w:line="240" w:lineRule="auto"/>
              <w:ind w:firstLine="32"/>
              <w:jc w:val="center"/>
              <w:rPr>
                <w:iCs/>
                <w:sz w:val="22"/>
                <w:szCs w:val="22"/>
              </w:rPr>
            </w:pPr>
            <w:r w:rsidRPr="00DA70D5">
              <w:rPr>
                <w:sz w:val="22"/>
                <w:szCs w:val="22"/>
              </w:rPr>
              <w:t>Для производства очистки принятых сточных вод до требований нормативов, повысить эпидемиологическую безопасность населения при отведении очищенных сточных вод</w:t>
            </w:r>
          </w:p>
        </w:tc>
        <w:tc>
          <w:tcPr>
            <w:tcW w:w="1263" w:type="dxa"/>
            <w:tcBorders>
              <w:top w:val="single" w:sz="4" w:space="0" w:color="000000"/>
              <w:left w:val="single" w:sz="4" w:space="0" w:color="000000"/>
              <w:bottom w:val="single" w:sz="4" w:space="0" w:color="000000"/>
            </w:tcBorders>
            <w:vAlign w:val="center"/>
          </w:tcPr>
          <w:p w14:paraId="0183282A" w14:textId="77777777" w:rsidR="0041734D" w:rsidRPr="00DA70D5" w:rsidRDefault="00302ED1">
            <w:pPr>
              <w:spacing w:line="240" w:lineRule="auto"/>
              <w:ind w:firstLine="62"/>
              <w:jc w:val="center"/>
              <w:rPr>
                <w:iCs/>
                <w:sz w:val="22"/>
                <w:szCs w:val="22"/>
              </w:rPr>
            </w:pPr>
            <w:r w:rsidRPr="00DA70D5">
              <w:rPr>
                <w:sz w:val="22"/>
                <w:szCs w:val="22"/>
              </w:rPr>
              <w:t>Ершовское сельское поселение, за южной границей с. Ершово</w:t>
            </w:r>
          </w:p>
        </w:tc>
        <w:tc>
          <w:tcPr>
            <w:tcW w:w="1134" w:type="dxa"/>
            <w:tcBorders>
              <w:top w:val="single" w:sz="4" w:space="0" w:color="000000"/>
              <w:left w:val="single" w:sz="4" w:space="0" w:color="000000"/>
              <w:bottom w:val="single" w:sz="4" w:space="0" w:color="000000"/>
            </w:tcBorders>
            <w:vAlign w:val="center"/>
          </w:tcPr>
          <w:p w14:paraId="1FA88E61" w14:textId="77777777" w:rsidR="0041734D" w:rsidRPr="00DA70D5" w:rsidRDefault="00302ED1">
            <w:pPr>
              <w:spacing w:line="240" w:lineRule="auto"/>
              <w:ind w:firstLine="62"/>
              <w:jc w:val="center"/>
              <w:rPr>
                <w:iCs/>
                <w:sz w:val="22"/>
                <w:szCs w:val="22"/>
              </w:rPr>
            </w:pPr>
            <w:r w:rsidRPr="00DA70D5">
              <w:rPr>
                <w:sz w:val="22"/>
                <w:szCs w:val="22"/>
              </w:rPr>
              <w:t>Нет</w:t>
            </w:r>
          </w:p>
        </w:tc>
        <w:tc>
          <w:tcPr>
            <w:tcW w:w="1170" w:type="dxa"/>
            <w:tcBorders>
              <w:top w:val="single" w:sz="4" w:space="0" w:color="000000"/>
              <w:left w:val="single" w:sz="4" w:space="0" w:color="000000"/>
              <w:bottom w:val="single" w:sz="4" w:space="0" w:color="000000"/>
              <w:right w:val="single" w:sz="4" w:space="0" w:color="000000"/>
            </w:tcBorders>
            <w:vAlign w:val="center"/>
          </w:tcPr>
          <w:p w14:paraId="206ADEC8" w14:textId="77777777" w:rsidR="0041734D" w:rsidRPr="00DA70D5" w:rsidRDefault="00302ED1">
            <w:pPr>
              <w:spacing w:line="240" w:lineRule="auto"/>
              <w:ind w:firstLine="62"/>
              <w:jc w:val="center"/>
              <w:rPr>
                <w:iCs/>
                <w:sz w:val="22"/>
                <w:szCs w:val="22"/>
              </w:rPr>
            </w:pPr>
            <w:r w:rsidRPr="00DA70D5">
              <w:rPr>
                <w:sz w:val="22"/>
                <w:szCs w:val="22"/>
              </w:rPr>
              <w:t>130 м</w:t>
            </w:r>
            <w:r w:rsidRPr="00DA70D5">
              <w:rPr>
                <w:sz w:val="22"/>
                <w:szCs w:val="22"/>
                <w:vertAlign w:val="superscript"/>
              </w:rPr>
              <w:t>3</w:t>
            </w:r>
            <w:r w:rsidRPr="00DA70D5">
              <w:rPr>
                <w:sz w:val="22"/>
                <w:szCs w:val="22"/>
              </w:rPr>
              <w:t>/сут</w:t>
            </w:r>
          </w:p>
        </w:tc>
        <w:tc>
          <w:tcPr>
            <w:tcW w:w="885" w:type="dxa"/>
            <w:tcBorders>
              <w:top w:val="single" w:sz="4" w:space="0" w:color="000000"/>
              <w:left w:val="single" w:sz="4" w:space="0" w:color="000000"/>
              <w:bottom w:val="single" w:sz="4" w:space="0" w:color="000000"/>
              <w:right w:val="single" w:sz="4" w:space="0" w:color="000000"/>
            </w:tcBorders>
            <w:vAlign w:val="center"/>
          </w:tcPr>
          <w:p w14:paraId="3EF15ED5" w14:textId="77777777" w:rsidR="0041734D" w:rsidRPr="00DA70D5" w:rsidRDefault="00302ED1">
            <w:pPr>
              <w:spacing w:line="240" w:lineRule="auto"/>
              <w:ind w:firstLine="62"/>
              <w:jc w:val="center"/>
              <w:rPr>
                <w:iCs/>
                <w:sz w:val="22"/>
                <w:szCs w:val="22"/>
              </w:rPr>
            </w:pPr>
            <w:r w:rsidRPr="00DA70D5">
              <w:rPr>
                <w:sz w:val="22"/>
                <w:szCs w:val="22"/>
              </w:rPr>
              <w:t>2027</w:t>
            </w:r>
          </w:p>
        </w:tc>
      </w:tr>
      <w:tr w:rsidR="0041734D" w:rsidRPr="00DA70D5" w14:paraId="30EBA234" w14:textId="77777777">
        <w:trPr>
          <w:jc w:val="center"/>
        </w:trPr>
        <w:tc>
          <w:tcPr>
            <w:tcW w:w="3000" w:type="dxa"/>
            <w:tcBorders>
              <w:top w:val="single" w:sz="4" w:space="0" w:color="000000"/>
              <w:left w:val="single" w:sz="4" w:space="0" w:color="000000"/>
              <w:bottom w:val="single" w:sz="4" w:space="0" w:color="000000"/>
            </w:tcBorders>
            <w:vAlign w:val="center"/>
          </w:tcPr>
          <w:p w14:paraId="5FEE3FFF" w14:textId="77777777" w:rsidR="0041734D" w:rsidRPr="00DA70D5" w:rsidRDefault="00302ED1">
            <w:pPr>
              <w:spacing w:line="240" w:lineRule="auto"/>
              <w:ind w:firstLine="0"/>
              <w:jc w:val="center"/>
              <w:rPr>
                <w:iCs/>
                <w:sz w:val="22"/>
                <w:szCs w:val="22"/>
              </w:rPr>
            </w:pPr>
            <w:r w:rsidRPr="00DA70D5">
              <w:rPr>
                <w:sz w:val="22"/>
                <w:szCs w:val="22"/>
              </w:rPr>
              <w:t>Приобретение ассенизаторской техники, для утилизации жидких бытовых отходов на КОС Ершовского сельского поселения, с передачей в эксплуатацию гарантирующей организации</w:t>
            </w:r>
          </w:p>
        </w:tc>
        <w:tc>
          <w:tcPr>
            <w:tcW w:w="1750" w:type="dxa"/>
            <w:tcBorders>
              <w:top w:val="single" w:sz="4" w:space="0" w:color="000000"/>
              <w:left w:val="single" w:sz="4" w:space="0" w:color="000000"/>
              <w:bottom w:val="single" w:sz="4" w:space="0" w:color="000000"/>
            </w:tcBorders>
            <w:vAlign w:val="center"/>
          </w:tcPr>
          <w:p w14:paraId="521A10B2" w14:textId="77777777" w:rsidR="0041734D" w:rsidRPr="00DA70D5" w:rsidRDefault="00302ED1">
            <w:pPr>
              <w:spacing w:line="240" w:lineRule="auto"/>
              <w:ind w:firstLine="32"/>
              <w:jc w:val="center"/>
              <w:rPr>
                <w:iCs/>
                <w:sz w:val="22"/>
                <w:szCs w:val="22"/>
              </w:rPr>
            </w:pPr>
            <w:r w:rsidRPr="00DA70D5">
              <w:rPr>
                <w:sz w:val="22"/>
                <w:szCs w:val="22"/>
              </w:rPr>
              <w:t>С целью транспортировки принятых сточных вод до места их утилизации</w:t>
            </w:r>
          </w:p>
        </w:tc>
        <w:tc>
          <w:tcPr>
            <w:tcW w:w="1263" w:type="dxa"/>
            <w:tcBorders>
              <w:top w:val="single" w:sz="4" w:space="0" w:color="000000"/>
              <w:left w:val="single" w:sz="4" w:space="0" w:color="000000"/>
              <w:bottom w:val="single" w:sz="4" w:space="0" w:color="000000"/>
            </w:tcBorders>
            <w:vAlign w:val="center"/>
          </w:tcPr>
          <w:p w14:paraId="4CFF6E8E" w14:textId="77777777" w:rsidR="0041734D" w:rsidRPr="00DA70D5" w:rsidRDefault="00302ED1">
            <w:pPr>
              <w:spacing w:line="240" w:lineRule="auto"/>
              <w:ind w:firstLine="62"/>
              <w:jc w:val="center"/>
              <w:rPr>
                <w:iCs/>
                <w:sz w:val="22"/>
                <w:szCs w:val="22"/>
              </w:rPr>
            </w:pPr>
            <w:r w:rsidRPr="00DA70D5">
              <w:rPr>
                <w:sz w:val="22"/>
                <w:szCs w:val="22"/>
              </w:rPr>
              <w:t>с. Ершово</w:t>
            </w:r>
          </w:p>
        </w:tc>
        <w:tc>
          <w:tcPr>
            <w:tcW w:w="1134" w:type="dxa"/>
            <w:tcBorders>
              <w:top w:val="single" w:sz="4" w:space="0" w:color="000000"/>
              <w:left w:val="single" w:sz="4" w:space="0" w:color="000000"/>
              <w:bottom w:val="single" w:sz="4" w:space="0" w:color="000000"/>
            </w:tcBorders>
            <w:vAlign w:val="center"/>
          </w:tcPr>
          <w:p w14:paraId="7E411B05" w14:textId="77777777" w:rsidR="0041734D" w:rsidRPr="00DA70D5" w:rsidRDefault="00302ED1">
            <w:pPr>
              <w:spacing w:line="240" w:lineRule="auto"/>
              <w:ind w:firstLine="62"/>
              <w:jc w:val="center"/>
              <w:rPr>
                <w:iCs/>
                <w:sz w:val="22"/>
                <w:szCs w:val="22"/>
              </w:rPr>
            </w:pPr>
            <w:r w:rsidRPr="00DA70D5">
              <w:rPr>
                <w:sz w:val="22"/>
                <w:szCs w:val="22"/>
              </w:rPr>
              <w:t>-</w:t>
            </w:r>
          </w:p>
        </w:tc>
        <w:tc>
          <w:tcPr>
            <w:tcW w:w="1170" w:type="dxa"/>
            <w:tcBorders>
              <w:top w:val="single" w:sz="4" w:space="0" w:color="000000"/>
              <w:left w:val="single" w:sz="4" w:space="0" w:color="000000"/>
              <w:bottom w:val="single" w:sz="4" w:space="0" w:color="000000"/>
              <w:right w:val="single" w:sz="4" w:space="0" w:color="000000"/>
            </w:tcBorders>
            <w:vAlign w:val="center"/>
          </w:tcPr>
          <w:p w14:paraId="22B67C10" w14:textId="77777777" w:rsidR="0041734D" w:rsidRPr="00DA70D5" w:rsidRDefault="00302ED1">
            <w:pPr>
              <w:spacing w:line="240" w:lineRule="auto"/>
              <w:ind w:firstLine="62"/>
              <w:jc w:val="center"/>
              <w:rPr>
                <w:iCs/>
                <w:sz w:val="22"/>
                <w:szCs w:val="22"/>
              </w:rPr>
            </w:pPr>
            <w:r w:rsidRPr="00DA70D5">
              <w:rPr>
                <w:sz w:val="22"/>
                <w:szCs w:val="22"/>
              </w:rPr>
              <w:t>1 ед.</w:t>
            </w:r>
          </w:p>
        </w:tc>
        <w:tc>
          <w:tcPr>
            <w:tcW w:w="885" w:type="dxa"/>
            <w:tcBorders>
              <w:top w:val="single" w:sz="4" w:space="0" w:color="000000"/>
              <w:left w:val="single" w:sz="4" w:space="0" w:color="000000"/>
              <w:bottom w:val="single" w:sz="4" w:space="0" w:color="000000"/>
              <w:right w:val="single" w:sz="4" w:space="0" w:color="000000"/>
            </w:tcBorders>
            <w:vAlign w:val="center"/>
          </w:tcPr>
          <w:p w14:paraId="4DC2455B" w14:textId="77777777" w:rsidR="0041734D" w:rsidRPr="00DA70D5" w:rsidRDefault="00302ED1">
            <w:pPr>
              <w:spacing w:line="240" w:lineRule="auto"/>
              <w:ind w:firstLine="62"/>
              <w:jc w:val="center"/>
              <w:rPr>
                <w:iCs/>
                <w:sz w:val="22"/>
                <w:szCs w:val="22"/>
              </w:rPr>
            </w:pPr>
            <w:r w:rsidRPr="00DA70D5">
              <w:rPr>
                <w:sz w:val="22"/>
                <w:szCs w:val="22"/>
              </w:rPr>
              <w:t>2027</w:t>
            </w:r>
          </w:p>
        </w:tc>
      </w:tr>
      <w:tr w:rsidR="0041734D" w:rsidRPr="00DA70D5" w14:paraId="4CA4D96F" w14:textId="77777777">
        <w:trPr>
          <w:jc w:val="center"/>
        </w:trPr>
        <w:tc>
          <w:tcPr>
            <w:tcW w:w="3000" w:type="dxa"/>
            <w:tcBorders>
              <w:top w:val="single" w:sz="4" w:space="0" w:color="000000"/>
              <w:left w:val="single" w:sz="4" w:space="0" w:color="000000"/>
              <w:bottom w:val="single" w:sz="4" w:space="0" w:color="000000"/>
            </w:tcBorders>
            <w:vAlign w:val="center"/>
          </w:tcPr>
          <w:p w14:paraId="5ABA7F2E" w14:textId="77777777" w:rsidR="0041734D" w:rsidRPr="00DA70D5" w:rsidRDefault="00302ED1">
            <w:pPr>
              <w:spacing w:line="240" w:lineRule="auto"/>
              <w:ind w:firstLine="0"/>
              <w:jc w:val="center"/>
              <w:rPr>
                <w:iCs/>
                <w:sz w:val="22"/>
                <w:szCs w:val="22"/>
              </w:rPr>
            </w:pPr>
            <w:r w:rsidRPr="00DA70D5">
              <w:rPr>
                <w:sz w:val="22"/>
                <w:szCs w:val="22"/>
              </w:rPr>
              <w:t>Обустройство накопительных емкостей (выгребных ям), септиков для бюджетных зданий, сооружений (д/сад, школы, дома культуры, фельдшерско-акушерские пункты, магазины, здание администрации и иных объектов первоочередного канализования)</w:t>
            </w:r>
          </w:p>
        </w:tc>
        <w:tc>
          <w:tcPr>
            <w:tcW w:w="1750" w:type="dxa"/>
            <w:tcBorders>
              <w:top w:val="single" w:sz="4" w:space="0" w:color="000000"/>
              <w:left w:val="single" w:sz="4" w:space="0" w:color="000000"/>
              <w:bottom w:val="single" w:sz="4" w:space="0" w:color="000000"/>
            </w:tcBorders>
            <w:vAlign w:val="center"/>
          </w:tcPr>
          <w:p w14:paraId="3FADDCD4" w14:textId="77777777" w:rsidR="0041734D" w:rsidRPr="00DA70D5" w:rsidRDefault="00302ED1">
            <w:pPr>
              <w:spacing w:line="240" w:lineRule="auto"/>
              <w:ind w:firstLine="0"/>
              <w:jc w:val="center"/>
              <w:rPr>
                <w:iCs/>
                <w:sz w:val="22"/>
                <w:szCs w:val="22"/>
              </w:rPr>
            </w:pPr>
            <w:r w:rsidRPr="00DA70D5">
              <w:rPr>
                <w:sz w:val="22"/>
                <w:szCs w:val="22"/>
              </w:rPr>
              <w:t>С целью временного хранения принятых сточных вод и транспортировки до места их утилизации</w:t>
            </w:r>
          </w:p>
        </w:tc>
        <w:tc>
          <w:tcPr>
            <w:tcW w:w="1263" w:type="dxa"/>
            <w:tcBorders>
              <w:top w:val="single" w:sz="4" w:space="0" w:color="000000"/>
              <w:left w:val="single" w:sz="4" w:space="0" w:color="000000"/>
              <w:bottom w:val="single" w:sz="4" w:space="0" w:color="000000"/>
            </w:tcBorders>
            <w:vAlign w:val="center"/>
          </w:tcPr>
          <w:p w14:paraId="0BFD980C" w14:textId="77777777" w:rsidR="0041734D" w:rsidRPr="00DA70D5" w:rsidRDefault="00302ED1">
            <w:pPr>
              <w:spacing w:line="240" w:lineRule="auto"/>
              <w:ind w:firstLine="0"/>
              <w:jc w:val="center"/>
              <w:rPr>
                <w:iCs/>
                <w:sz w:val="22"/>
                <w:szCs w:val="22"/>
              </w:rPr>
            </w:pPr>
            <w:r w:rsidRPr="00DA70D5">
              <w:rPr>
                <w:sz w:val="22"/>
                <w:szCs w:val="22"/>
              </w:rPr>
              <w:t>с Ершово</w:t>
            </w:r>
          </w:p>
        </w:tc>
        <w:tc>
          <w:tcPr>
            <w:tcW w:w="1134" w:type="dxa"/>
            <w:tcBorders>
              <w:top w:val="single" w:sz="4" w:space="0" w:color="000000"/>
              <w:left w:val="single" w:sz="4" w:space="0" w:color="000000"/>
              <w:bottom w:val="single" w:sz="4" w:space="0" w:color="000000"/>
            </w:tcBorders>
            <w:vAlign w:val="center"/>
          </w:tcPr>
          <w:p w14:paraId="1ABEAE79" w14:textId="77777777" w:rsidR="0041734D" w:rsidRPr="00DA70D5" w:rsidRDefault="00302ED1">
            <w:pPr>
              <w:spacing w:line="240" w:lineRule="auto"/>
              <w:ind w:firstLine="0"/>
              <w:jc w:val="center"/>
              <w:rPr>
                <w:iCs/>
                <w:sz w:val="22"/>
                <w:szCs w:val="22"/>
              </w:rPr>
            </w:pPr>
            <w:r w:rsidRPr="00DA70D5">
              <w:rPr>
                <w:sz w:val="22"/>
                <w:szCs w:val="22"/>
              </w:rPr>
              <w:t>-</w:t>
            </w:r>
          </w:p>
        </w:tc>
        <w:tc>
          <w:tcPr>
            <w:tcW w:w="1170" w:type="dxa"/>
            <w:tcBorders>
              <w:top w:val="single" w:sz="4" w:space="0" w:color="000000"/>
              <w:left w:val="single" w:sz="4" w:space="0" w:color="000000"/>
              <w:bottom w:val="single" w:sz="4" w:space="0" w:color="000000"/>
              <w:right w:val="single" w:sz="4" w:space="0" w:color="000000"/>
            </w:tcBorders>
            <w:vAlign w:val="center"/>
          </w:tcPr>
          <w:p w14:paraId="20380E95" w14:textId="77777777" w:rsidR="0041734D" w:rsidRPr="00DA70D5" w:rsidRDefault="00302ED1">
            <w:pPr>
              <w:spacing w:line="240" w:lineRule="auto"/>
              <w:ind w:firstLine="0"/>
              <w:jc w:val="center"/>
              <w:rPr>
                <w:iCs/>
                <w:sz w:val="22"/>
                <w:szCs w:val="22"/>
              </w:rPr>
            </w:pPr>
            <w:r w:rsidRPr="00DA70D5">
              <w:rPr>
                <w:sz w:val="22"/>
                <w:szCs w:val="22"/>
              </w:rPr>
              <w:t>14 ед.</w:t>
            </w:r>
          </w:p>
        </w:tc>
        <w:tc>
          <w:tcPr>
            <w:tcW w:w="885" w:type="dxa"/>
            <w:tcBorders>
              <w:top w:val="single" w:sz="4" w:space="0" w:color="000000"/>
              <w:left w:val="single" w:sz="4" w:space="0" w:color="000000"/>
              <w:bottom w:val="single" w:sz="4" w:space="0" w:color="000000"/>
              <w:right w:val="single" w:sz="4" w:space="0" w:color="000000"/>
            </w:tcBorders>
            <w:vAlign w:val="center"/>
          </w:tcPr>
          <w:p w14:paraId="21942D91" w14:textId="77777777" w:rsidR="0041734D" w:rsidRPr="00DA70D5" w:rsidRDefault="00302ED1">
            <w:pPr>
              <w:spacing w:line="240" w:lineRule="auto"/>
              <w:ind w:firstLine="0"/>
              <w:jc w:val="center"/>
              <w:rPr>
                <w:iCs/>
                <w:sz w:val="22"/>
                <w:szCs w:val="22"/>
              </w:rPr>
            </w:pPr>
            <w:r w:rsidRPr="00DA70D5">
              <w:rPr>
                <w:sz w:val="22"/>
                <w:szCs w:val="22"/>
              </w:rPr>
              <w:t>2020-2031</w:t>
            </w:r>
          </w:p>
        </w:tc>
      </w:tr>
    </w:tbl>
    <w:p w14:paraId="6B365548" w14:textId="77777777" w:rsidR="0041734D" w:rsidRPr="00DA70D5" w:rsidRDefault="0041734D">
      <w:pPr>
        <w:spacing w:line="240" w:lineRule="auto"/>
        <w:ind w:firstLine="709"/>
        <w:rPr>
          <w:sz w:val="22"/>
          <w:szCs w:val="22"/>
        </w:rPr>
      </w:pPr>
    </w:p>
    <w:p w14:paraId="1E72A2D2" w14:textId="77777777" w:rsidR="0041734D" w:rsidRPr="00DA70D5" w:rsidRDefault="0041734D">
      <w:pPr>
        <w:spacing w:line="240" w:lineRule="auto"/>
        <w:ind w:firstLine="709"/>
        <w:rPr>
          <w:sz w:val="26"/>
          <w:szCs w:val="26"/>
        </w:rPr>
      </w:pPr>
    </w:p>
    <w:p w14:paraId="2EDD08EA" w14:textId="77777777" w:rsidR="0041734D" w:rsidRPr="00DA70D5" w:rsidRDefault="00302ED1">
      <w:pPr>
        <w:pStyle w:val="31"/>
        <w:spacing w:line="240" w:lineRule="auto"/>
        <w:ind w:left="680"/>
        <w:rPr>
          <w:b w:val="0"/>
          <w:sz w:val="26"/>
          <w:szCs w:val="26"/>
        </w:rPr>
      </w:pPr>
      <w:r w:rsidRPr="00DA70D5">
        <w:rPr>
          <w:b w:val="0"/>
          <w:sz w:val="26"/>
          <w:szCs w:val="26"/>
        </w:rPr>
        <w:t xml:space="preserve">7.2. Санитарная очистка. Утилизация ТКО </w:t>
      </w:r>
    </w:p>
    <w:p w14:paraId="70ABBC71" w14:textId="77777777" w:rsidR="00754AE4" w:rsidRPr="00DA70D5" w:rsidRDefault="00754AE4" w:rsidP="00754AE4"/>
    <w:p w14:paraId="0769272D" w14:textId="77777777" w:rsidR="0041734D" w:rsidRPr="00DA70D5" w:rsidRDefault="00302ED1">
      <w:pPr>
        <w:spacing w:line="240" w:lineRule="auto"/>
        <w:ind w:firstLine="709"/>
        <w:rPr>
          <w:sz w:val="26"/>
          <w:szCs w:val="26"/>
        </w:rPr>
      </w:pPr>
      <w:r w:rsidRPr="00DA70D5">
        <w:rPr>
          <w:sz w:val="26"/>
          <w:szCs w:val="26"/>
        </w:rPr>
        <w:lastRenderedPageBreak/>
        <w:t xml:space="preserve"> </w:t>
      </w:r>
      <w:bookmarkStart w:id="136" w:name="_Hlk148382520_Копия_1"/>
      <w:r w:rsidRPr="00DA70D5">
        <w:rPr>
          <w:sz w:val="26"/>
          <w:szCs w:val="26"/>
        </w:rPr>
        <w:t>При разработке раздела были учтены и использованы:</w:t>
      </w:r>
    </w:p>
    <w:p w14:paraId="6810A104" w14:textId="77777777" w:rsidR="0041734D" w:rsidRPr="00DA70D5" w:rsidRDefault="00302ED1">
      <w:pPr>
        <w:spacing w:line="240" w:lineRule="auto"/>
        <w:ind w:firstLine="709"/>
        <w:rPr>
          <w:sz w:val="26"/>
          <w:szCs w:val="26"/>
        </w:rPr>
      </w:pPr>
      <w:r w:rsidRPr="00DA70D5">
        <w:rPr>
          <w:sz w:val="26"/>
          <w:szCs w:val="26"/>
        </w:rPr>
        <w:t xml:space="preserve">- материалы проекта </w:t>
      </w:r>
      <w:r w:rsidR="00B87EE6" w:rsidRPr="00DA70D5">
        <w:rPr>
          <w:sz w:val="26"/>
          <w:szCs w:val="26"/>
        </w:rPr>
        <w:t>«</w:t>
      </w:r>
      <w:r w:rsidRPr="00DA70D5">
        <w:rPr>
          <w:sz w:val="26"/>
          <w:szCs w:val="26"/>
        </w:rPr>
        <w:t>Схема территориального планирования Иркутской области</w:t>
      </w:r>
      <w:r w:rsidR="00B87EE6" w:rsidRPr="00DA70D5">
        <w:rPr>
          <w:sz w:val="26"/>
          <w:szCs w:val="26"/>
        </w:rPr>
        <w:t>»</w:t>
      </w:r>
      <w:r w:rsidRPr="00DA70D5">
        <w:rPr>
          <w:sz w:val="26"/>
          <w:szCs w:val="26"/>
        </w:rPr>
        <w:t xml:space="preserve"> </w:t>
      </w:r>
      <w:bookmarkStart w:id="137" w:name="_Hlk147943039_Копия_1"/>
      <w:r w:rsidRPr="00DA70D5">
        <w:rPr>
          <w:sz w:val="26"/>
          <w:szCs w:val="26"/>
        </w:rPr>
        <w:t>от 23 ноября 2023 года № 1062-пп</w:t>
      </w:r>
      <w:bookmarkEnd w:id="137"/>
      <w:r w:rsidRPr="00DA70D5">
        <w:rPr>
          <w:sz w:val="26"/>
          <w:szCs w:val="26"/>
        </w:rPr>
        <w:t>;</w:t>
      </w:r>
    </w:p>
    <w:p w14:paraId="60FE1515" w14:textId="77777777" w:rsidR="0041734D" w:rsidRPr="00DA70D5" w:rsidRDefault="00302ED1">
      <w:pPr>
        <w:spacing w:line="240" w:lineRule="auto"/>
        <w:ind w:firstLine="709"/>
        <w:rPr>
          <w:sz w:val="26"/>
          <w:szCs w:val="26"/>
        </w:rPr>
      </w:pPr>
      <w:bookmarkStart w:id="138" w:name="_Hlk79086053_Копия_1"/>
      <w:r w:rsidRPr="00DA70D5">
        <w:rPr>
          <w:sz w:val="26"/>
          <w:szCs w:val="26"/>
        </w:rPr>
        <w:t xml:space="preserve">- </w:t>
      </w:r>
      <w:bookmarkStart w:id="139" w:name="_Hlk147951361_Копия_1"/>
      <w:r w:rsidRPr="00DA70D5">
        <w:rPr>
          <w:sz w:val="26"/>
          <w:szCs w:val="26"/>
        </w:rPr>
        <w:t xml:space="preserve">материалы проекта </w:t>
      </w:r>
      <w:bookmarkStart w:id="140" w:name="_Hlk147952105_Копия_1"/>
      <w:r w:rsidR="00B87EE6" w:rsidRPr="00DA70D5">
        <w:rPr>
          <w:sz w:val="26"/>
          <w:szCs w:val="26"/>
        </w:rPr>
        <w:t>«</w:t>
      </w:r>
      <w:r w:rsidRPr="00DA70D5">
        <w:rPr>
          <w:sz w:val="26"/>
          <w:szCs w:val="26"/>
        </w:rPr>
        <w:t>Территориальная схема обращения с отходами в Иркутской области</w:t>
      </w:r>
      <w:r w:rsidR="00B87EE6" w:rsidRPr="00DA70D5">
        <w:rPr>
          <w:sz w:val="26"/>
          <w:szCs w:val="26"/>
        </w:rPr>
        <w:t>»</w:t>
      </w:r>
      <w:bookmarkEnd w:id="140"/>
      <w:r w:rsidRPr="00DA70D5">
        <w:rPr>
          <w:sz w:val="26"/>
          <w:szCs w:val="26"/>
        </w:rPr>
        <w:t xml:space="preserve">, утвержденная приказом министерства природных ресурсов и экологии Иркутской области от </w:t>
      </w:r>
      <w:bookmarkStart w:id="141" w:name="_Hlk149393458_Копия_1"/>
      <w:r w:rsidRPr="00DA70D5">
        <w:rPr>
          <w:sz w:val="26"/>
          <w:szCs w:val="26"/>
        </w:rPr>
        <w:t xml:space="preserve">6 октября 2023 года № 66-55/1-мпр </w:t>
      </w:r>
      <w:bookmarkEnd w:id="141"/>
      <w:r w:rsidR="00B87EE6" w:rsidRPr="00DA70D5">
        <w:rPr>
          <w:sz w:val="26"/>
          <w:szCs w:val="26"/>
        </w:rPr>
        <w:t>«</w:t>
      </w:r>
      <w:r w:rsidRPr="00DA70D5">
        <w:rPr>
          <w:sz w:val="26"/>
          <w:szCs w:val="26"/>
        </w:rPr>
        <w:t>О внесении изменений в приказ министерства природных ресурсов и экологии Иркутской области от 29 декабря 2017 года № 43-мпр</w:t>
      </w:r>
      <w:r w:rsidR="00B87EE6" w:rsidRPr="00DA70D5">
        <w:rPr>
          <w:sz w:val="26"/>
          <w:szCs w:val="26"/>
        </w:rPr>
        <w:t>»</w:t>
      </w:r>
      <w:bookmarkEnd w:id="139"/>
      <w:r w:rsidRPr="00DA70D5">
        <w:rPr>
          <w:sz w:val="26"/>
          <w:szCs w:val="26"/>
        </w:rPr>
        <w:t xml:space="preserve">. </w:t>
      </w:r>
      <w:bookmarkEnd w:id="136"/>
      <w:bookmarkEnd w:id="138"/>
    </w:p>
    <w:p w14:paraId="0E7B9F6C" w14:textId="77777777" w:rsidR="0041734D" w:rsidRPr="00DA70D5" w:rsidRDefault="0041734D">
      <w:pPr>
        <w:spacing w:line="240" w:lineRule="auto"/>
        <w:ind w:firstLine="709"/>
        <w:rPr>
          <w:sz w:val="26"/>
          <w:szCs w:val="26"/>
        </w:rPr>
      </w:pPr>
    </w:p>
    <w:p w14:paraId="379FAF14" w14:textId="77777777" w:rsidR="00754AE4" w:rsidRPr="00DA70D5" w:rsidRDefault="00302ED1" w:rsidP="00754AE4">
      <w:pPr>
        <w:pStyle w:val="41"/>
        <w:spacing w:line="240" w:lineRule="auto"/>
        <w:ind w:left="737"/>
        <w:rPr>
          <w:b w:val="0"/>
          <w:i/>
          <w:iCs/>
          <w:sz w:val="26"/>
          <w:szCs w:val="26"/>
        </w:rPr>
      </w:pPr>
      <w:bookmarkStart w:id="142" w:name="_Toc346635361_Копия_1"/>
      <w:r w:rsidRPr="00DA70D5">
        <w:rPr>
          <w:b w:val="0"/>
          <w:sz w:val="26"/>
          <w:szCs w:val="26"/>
        </w:rPr>
        <w:t>7.2.1. Санитарная очистка. Утилизация ТКО. Существующее положение</w:t>
      </w:r>
      <w:bookmarkEnd w:id="142"/>
      <w:r w:rsidRPr="00DA70D5">
        <w:rPr>
          <w:b w:val="0"/>
          <w:sz w:val="26"/>
          <w:szCs w:val="26"/>
        </w:rPr>
        <w:t xml:space="preserve"> </w:t>
      </w:r>
    </w:p>
    <w:p w14:paraId="040C58A1" w14:textId="77777777" w:rsidR="0041734D" w:rsidRPr="00DA70D5" w:rsidRDefault="00302ED1">
      <w:pPr>
        <w:spacing w:line="240" w:lineRule="auto"/>
        <w:ind w:firstLine="709"/>
        <w:rPr>
          <w:bCs/>
          <w:sz w:val="26"/>
          <w:szCs w:val="26"/>
        </w:rPr>
      </w:pPr>
      <w:r w:rsidRPr="00DA70D5">
        <w:rPr>
          <w:bCs/>
          <w:sz w:val="26"/>
          <w:szCs w:val="26"/>
        </w:rPr>
        <w:t>Ершовское муниципальное образование</w:t>
      </w:r>
    </w:p>
    <w:p w14:paraId="68B0BB1A" w14:textId="77777777" w:rsidR="00754AE4" w:rsidRPr="00DA70D5" w:rsidRDefault="00754AE4">
      <w:pPr>
        <w:spacing w:line="240" w:lineRule="auto"/>
        <w:ind w:firstLine="709"/>
        <w:rPr>
          <w:bCs/>
          <w:sz w:val="26"/>
          <w:szCs w:val="26"/>
        </w:rPr>
      </w:pPr>
    </w:p>
    <w:p w14:paraId="5F06D180" w14:textId="77777777" w:rsidR="0041734D" w:rsidRPr="00DA70D5" w:rsidRDefault="00302ED1">
      <w:pPr>
        <w:spacing w:line="240" w:lineRule="auto"/>
        <w:ind w:firstLine="709"/>
        <w:rPr>
          <w:sz w:val="22"/>
          <w:szCs w:val="22"/>
        </w:rPr>
      </w:pPr>
      <w:r w:rsidRPr="00DA70D5">
        <w:rPr>
          <w:sz w:val="22"/>
          <w:szCs w:val="22"/>
        </w:rPr>
        <w:t xml:space="preserve">На территории МО Ершовское сбором и организацией вывоза ТКО к месту складирования занимается администрация МО. </w:t>
      </w:r>
    </w:p>
    <w:p w14:paraId="239FFB69" w14:textId="77777777" w:rsidR="0041734D" w:rsidRPr="00DA70D5" w:rsidRDefault="00302ED1">
      <w:pPr>
        <w:spacing w:line="240" w:lineRule="auto"/>
        <w:ind w:firstLine="709"/>
        <w:rPr>
          <w:sz w:val="22"/>
          <w:szCs w:val="22"/>
        </w:rPr>
      </w:pPr>
      <w:r w:rsidRPr="00DA70D5">
        <w:rPr>
          <w:sz w:val="22"/>
          <w:szCs w:val="22"/>
        </w:rPr>
        <w:t xml:space="preserve">В соответствии с 7 разделом территориальной схемы обращения с отходами в Иркутской области, утвержденной приказом министерства природных ресурсов и экологии Иркутской области от 29 декабря 2017 года № 43-мпр (в редакции от 6 октября 2023 года № 66-51/1-мпр) размещение отходов с. Ершово предусмотрено на полигон ТБО г. Усть-Илимска, эксплуатирующая организация филиал ООО </w:t>
      </w:r>
      <w:r w:rsidR="00B87EE6" w:rsidRPr="00DA70D5">
        <w:rPr>
          <w:sz w:val="22"/>
          <w:szCs w:val="22"/>
        </w:rPr>
        <w:t>«</w:t>
      </w:r>
      <w:r w:rsidRPr="00DA70D5">
        <w:rPr>
          <w:sz w:val="22"/>
          <w:szCs w:val="22"/>
        </w:rPr>
        <w:t>Стройфирма</w:t>
      </w:r>
      <w:r w:rsidR="00B87EE6" w:rsidRPr="00DA70D5">
        <w:rPr>
          <w:sz w:val="22"/>
          <w:szCs w:val="22"/>
        </w:rPr>
        <w:t>»</w:t>
      </w:r>
      <w:r w:rsidRPr="00DA70D5">
        <w:rPr>
          <w:sz w:val="22"/>
          <w:szCs w:val="22"/>
        </w:rPr>
        <w:t>, № в ГРОРО 3800064-3-00377-300415.</w:t>
      </w:r>
    </w:p>
    <w:p w14:paraId="4B7CB1CD" w14:textId="77777777" w:rsidR="0041734D" w:rsidRPr="00DA70D5" w:rsidRDefault="00302ED1">
      <w:pPr>
        <w:spacing w:line="240" w:lineRule="auto"/>
        <w:ind w:firstLine="709"/>
        <w:rPr>
          <w:sz w:val="22"/>
          <w:szCs w:val="22"/>
        </w:rPr>
      </w:pPr>
      <w:r w:rsidRPr="00DA70D5">
        <w:rPr>
          <w:sz w:val="22"/>
          <w:szCs w:val="22"/>
        </w:rPr>
        <w:t xml:space="preserve">В соответствии с территориальной схемой обращения с отходами в Иркутской области потоки отходов Ершовского муниципального образования должны быть направлены на полигон ТБО г. Усть-Илимска, эксплуатирующая организация филиал ООО </w:t>
      </w:r>
      <w:r w:rsidR="00B87EE6" w:rsidRPr="00DA70D5">
        <w:rPr>
          <w:sz w:val="22"/>
          <w:szCs w:val="22"/>
        </w:rPr>
        <w:t>«</w:t>
      </w:r>
      <w:r w:rsidRPr="00DA70D5">
        <w:rPr>
          <w:sz w:val="22"/>
          <w:szCs w:val="22"/>
        </w:rPr>
        <w:t>Стройфирма</w:t>
      </w:r>
      <w:r w:rsidR="00B87EE6" w:rsidRPr="00DA70D5">
        <w:rPr>
          <w:sz w:val="22"/>
          <w:szCs w:val="22"/>
        </w:rPr>
        <w:t>»</w:t>
      </w:r>
      <w:r w:rsidRPr="00DA70D5">
        <w:rPr>
          <w:sz w:val="22"/>
          <w:szCs w:val="22"/>
        </w:rPr>
        <w:t xml:space="preserve"> в г. Усть-Илимске, № в ГРОРО 38-00064-З-00377-300414.</w:t>
      </w:r>
    </w:p>
    <w:p w14:paraId="09BDEA54" w14:textId="77777777" w:rsidR="0041734D" w:rsidRPr="00DA70D5" w:rsidRDefault="00302ED1">
      <w:pPr>
        <w:spacing w:line="240" w:lineRule="auto"/>
        <w:ind w:firstLine="709"/>
        <w:rPr>
          <w:sz w:val="22"/>
          <w:szCs w:val="22"/>
        </w:rPr>
      </w:pPr>
      <w:r w:rsidRPr="00DA70D5">
        <w:rPr>
          <w:sz w:val="22"/>
          <w:szCs w:val="22"/>
        </w:rPr>
        <w:t>В соответствии с законодательством Российской Федерации установлен запрет на захоронение отходов в границах населенных пунктов, лесных, водоохранных зонах. Запрещается размещение отходов на свалках, не внесенных в государственный реестр объектов размещения отходов (ГРОРО).</w:t>
      </w:r>
    </w:p>
    <w:p w14:paraId="55D35EB9" w14:textId="77777777" w:rsidR="0041734D" w:rsidRPr="00DA70D5" w:rsidRDefault="00302ED1">
      <w:pPr>
        <w:spacing w:line="240" w:lineRule="auto"/>
        <w:ind w:firstLine="709"/>
        <w:rPr>
          <w:sz w:val="22"/>
          <w:szCs w:val="22"/>
        </w:rPr>
      </w:pPr>
      <w:r w:rsidRPr="00DA70D5">
        <w:rPr>
          <w:sz w:val="22"/>
          <w:szCs w:val="22"/>
        </w:rPr>
        <w:t>Организация рациональной системы сбора, временного хранения, регулярного вывоза твердых и жидких бытовых отходов, уборки территории максимально приближена к требованиям, определенным Санитарными правилами содержания территорий населенных мест (</w:t>
      </w:r>
      <w:r w:rsidRPr="00DA70D5">
        <w:rPr>
          <w:sz w:val="22"/>
          <w:szCs w:val="22"/>
          <w:shd w:val="clear" w:color="auto" w:fill="FFFFFF"/>
        </w:rPr>
        <w:t>СанПиН 2.1.3684-21</w:t>
      </w:r>
      <w:r w:rsidRPr="00DA70D5">
        <w:rPr>
          <w:sz w:val="22"/>
          <w:szCs w:val="22"/>
        </w:rPr>
        <w:t>).</w:t>
      </w:r>
    </w:p>
    <w:p w14:paraId="28E5C09E" w14:textId="77777777" w:rsidR="0041734D" w:rsidRPr="00DA70D5" w:rsidRDefault="00302ED1">
      <w:pPr>
        <w:spacing w:line="240" w:lineRule="auto"/>
        <w:ind w:firstLine="709"/>
        <w:rPr>
          <w:sz w:val="22"/>
          <w:szCs w:val="22"/>
        </w:rPr>
      </w:pPr>
      <w:r w:rsidRPr="00DA70D5">
        <w:rPr>
          <w:sz w:val="22"/>
          <w:szCs w:val="22"/>
        </w:rPr>
        <w:t>Несанкционированная свалка представлена отработан</w:t>
      </w:r>
      <w:r w:rsidRPr="00DA70D5">
        <w:rPr>
          <w:sz w:val="22"/>
          <w:szCs w:val="22"/>
        </w:rPr>
        <w:softHyphen/>
        <w:t>ным карьером. Ограждение, контрольно-пропускная система, организация ливнёвого стока отсутствуют.</w:t>
      </w:r>
    </w:p>
    <w:p w14:paraId="111B25F9" w14:textId="77777777" w:rsidR="0041734D" w:rsidRPr="00DA70D5" w:rsidRDefault="00302ED1">
      <w:pPr>
        <w:spacing w:line="240" w:lineRule="auto"/>
        <w:ind w:firstLine="709"/>
        <w:rPr>
          <w:sz w:val="22"/>
          <w:szCs w:val="22"/>
        </w:rPr>
      </w:pPr>
      <w:r w:rsidRPr="00DA70D5">
        <w:rPr>
          <w:sz w:val="22"/>
          <w:szCs w:val="22"/>
        </w:rPr>
        <w:t xml:space="preserve">Согласно письму министерства лесного комплекса Иркутской области от 21.12.2020 № 02-91-17379/20 в соответствии с частью 3 статьи 70 Федерального закона от 13.07.2015 № 218-ФЗ </w:t>
      </w:r>
      <w:r w:rsidR="00B87EE6" w:rsidRPr="00DA70D5">
        <w:rPr>
          <w:sz w:val="22"/>
          <w:szCs w:val="22"/>
        </w:rPr>
        <w:t>«</w:t>
      </w:r>
      <w:r w:rsidRPr="00DA70D5">
        <w:rPr>
          <w:sz w:val="22"/>
          <w:szCs w:val="22"/>
        </w:rPr>
        <w:t>О государственной регистрации недвижимости</w:t>
      </w:r>
      <w:r w:rsidR="00B87EE6" w:rsidRPr="00DA70D5">
        <w:rPr>
          <w:sz w:val="22"/>
          <w:szCs w:val="22"/>
        </w:rPr>
        <w:t>»</w:t>
      </w:r>
      <w:r w:rsidRPr="00DA70D5">
        <w:rPr>
          <w:sz w:val="22"/>
          <w:szCs w:val="22"/>
        </w:rPr>
        <w:t xml:space="preserve"> земельный участок с кадастровым номером 38:17:040501:87 располагался на землях лесного фонда и снят с государственного кадастрового учета 06.11.2020 (статус в ЕГРН </w:t>
      </w:r>
      <w:r w:rsidR="00B87EE6" w:rsidRPr="00DA70D5">
        <w:rPr>
          <w:sz w:val="22"/>
          <w:szCs w:val="22"/>
        </w:rPr>
        <w:t>«</w:t>
      </w:r>
      <w:r w:rsidRPr="00DA70D5">
        <w:rPr>
          <w:sz w:val="22"/>
          <w:szCs w:val="22"/>
        </w:rPr>
        <w:t>Архивный</w:t>
      </w:r>
      <w:r w:rsidR="00B87EE6" w:rsidRPr="00DA70D5">
        <w:rPr>
          <w:sz w:val="22"/>
          <w:szCs w:val="22"/>
        </w:rPr>
        <w:t>»</w:t>
      </w:r>
      <w:r w:rsidRPr="00DA70D5">
        <w:rPr>
          <w:sz w:val="22"/>
          <w:szCs w:val="22"/>
        </w:rPr>
        <w:t>).</w:t>
      </w:r>
    </w:p>
    <w:p w14:paraId="598C7A40" w14:textId="77777777" w:rsidR="0041734D" w:rsidRPr="00DA70D5" w:rsidRDefault="0041734D">
      <w:pPr>
        <w:spacing w:line="240" w:lineRule="auto"/>
        <w:ind w:firstLine="709"/>
        <w:rPr>
          <w:sz w:val="22"/>
          <w:szCs w:val="22"/>
        </w:rPr>
      </w:pPr>
    </w:p>
    <w:p w14:paraId="7D3ADD4F" w14:textId="77777777" w:rsidR="0041734D" w:rsidRPr="00DA70D5" w:rsidRDefault="00302ED1">
      <w:pPr>
        <w:spacing w:line="240" w:lineRule="auto"/>
        <w:ind w:firstLine="709"/>
        <w:rPr>
          <w:bCs/>
          <w:sz w:val="22"/>
          <w:szCs w:val="22"/>
        </w:rPr>
      </w:pPr>
      <w:r w:rsidRPr="00DA70D5">
        <w:rPr>
          <w:bCs/>
          <w:sz w:val="22"/>
          <w:szCs w:val="22"/>
        </w:rPr>
        <w:t>с. Ершово</w:t>
      </w:r>
    </w:p>
    <w:p w14:paraId="56492DC3" w14:textId="77777777" w:rsidR="00754AE4" w:rsidRPr="00DA70D5" w:rsidRDefault="00754AE4">
      <w:pPr>
        <w:spacing w:line="240" w:lineRule="auto"/>
        <w:ind w:firstLine="709"/>
        <w:rPr>
          <w:bCs/>
          <w:sz w:val="22"/>
          <w:szCs w:val="22"/>
        </w:rPr>
      </w:pPr>
    </w:p>
    <w:p w14:paraId="506D7AAA" w14:textId="77777777" w:rsidR="0041734D" w:rsidRPr="00DA70D5" w:rsidRDefault="00302ED1">
      <w:pPr>
        <w:spacing w:line="240" w:lineRule="auto"/>
        <w:ind w:firstLine="709"/>
        <w:rPr>
          <w:strike/>
          <w:sz w:val="22"/>
          <w:szCs w:val="22"/>
        </w:rPr>
      </w:pPr>
      <w:r w:rsidRPr="00DA70D5">
        <w:rPr>
          <w:sz w:val="22"/>
          <w:szCs w:val="22"/>
        </w:rPr>
        <w:t>Сбор и вывоз бытового мусора производится администрацией Ершовского муниципального образования с привлечением рабочей силы и техники по временным трудовым договорам. В приложении 2.1 Территориальной схемы обращения с отходами в Иркутской области представлены – Сводные данные  об образовании отходов производства и потребления, систематизированные по муниципалитетам и классам опасности.</w:t>
      </w:r>
    </w:p>
    <w:p w14:paraId="1307AA05" w14:textId="77777777" w:rsidR="0041734D" w:rsidRPr="00DA70D5" w:rsidRDefault="0041734D">
      <w:pPr>
        <w:spacing w:line="240" w:lineRule="auto"/>
        <w:ind w:firstLine="709"/>
        <w:rPr>
          <w:sz w:val="22"/>
          <w:szCs w:val="22"/>
        </w:rPr>
      </w:pPr>
    </w:p>
    <w:p w14:paraId="281248A0" w14:textId="77777777" w:rsidR="0041734D" w:rsidRPr="00DA70D5" w:rsidRDefault="00302ED1">
      <w:pPr>
        <w:spacing w:line="240" w:lineRule="auto"/>
        <w:ind w:firstLine="709"/>
        <w:rPr>
          <w:iCs/>
          <w:sz w:val="22"/>
          <w:szCs w:val="22"/>
        </w:rPr>
      </w:pPr>
      <w:r w:rsidRPr="00DA70D5">
        <w:rPr>
          <w:iCs/>
          <w:sz w:val="22"/>
          <w:szCs w:val="22"/>
        </w:rPr>
        <w:t>Жидкие отходы</w:t>
      </w:r>
    </w:p>
    <w:p w14:paraId="6078EE8D" w14:textId="77777777" w:rsidR="00754AE4" w:rsidRPr="00DA70D5" w:rsidRDefault="00754AE4">
      <w:pPr>
        <w:spacing w:line="240" w:lineRule="auto"/>
        <w:ind w:firstLine="709"/>
        <w:rPr>
          <w:i/>
          <w:iCs/>
          <w:sz w:val="22"/>
          <w:szCs w:val="22"/>
        </w:rPr>
      </w:pPr>
    </w:p>
    <w:p w14:paraId="1A647B8E" w14:textId="77777777" w:rsidR="0041734D" w:rsidRPr="00DA70D5" w:rsidRDefault="00302ED1">
      <w:pPr>
        <w:spacing w:line="240" w:lineRule="auto"/>
        <w:ind w:firstLine="709"/>
        <w:rPr>
          <w:sz w:val="22"/>
          <w:szCs w:val="22"/>
        </w:rPr>
      </w:pPr>
      <w:r w:rsidRPr="00DA70D5">
        <w:rPr>
          <w:sz w:val="22"/>
          <w:szCs w:val="22"/>
        </w:rPr>
        <w:t>На территории частных домовладений размещаются дворовые уборные. Расстояние от дворовых уборных до домовладений определяется домовладельцами. Дворовые уборные имеют надземную часть и выгреб. Надземные помещения сооружены из плотно пригнанных материалов. Объемы выгребов рассчитаны с учетом численности населения домовладения.</w:t>
      </w:r>
    </w:p>
    <w:p w14:paraId="1BE4B262" w14:textId="77777777" w:rsidR="0041734D" w:rsidRPr="00DA70D5" w:rsidRDefault="00302ED1">
      <w:pPr>
        <w:spacing w:line="240" w:lineRule="auto"/>
        <w:ind w:firstLine="709"/>
        <w:rPr>
          <w:sz w:val="22"/>
          <w:szCs w:val="22"/>
        </w:rPr>
      </w:pPr>
      <w:r w:rsidRPr="00DA70D5">
        <w:rPr>
          <w:sz w:val="22"/>
          <w:szCs w:val="22"/>
        </w:rPr>
        <w:lastRenderedPageBreak/>
        <w:t xml:space="preserve">На территории села Ершово расположено одно двухэтажное здание – школа. МКОУ </w:t>
      </w:r>
      <w:r w:rsidR="00B87EE6" w:rsidRPr="00DA70D5">
        <w:rPr>
          <w:sz w:val="22"/>
          <w:szCs w:val="22"/>
        </w:rPr>
        <w:t>«</w:t>
      </w:r>
      <w:r w:rsidRPr="00DA70D5">
        <w:rPr>
          <w:sz w:val="22"/>
          <w:szCs w:val="22"/>
        </w:rPr>
        <w:t>Ершовская СОШ</w:t>
      </w:r>
      <w:r w:rsidR="00B87EE6" w:rsidRPr="00DA70D5">
        <w:rPr>
          <w:sz w:val="22"/>
          <w:szCs w:val="22"/>
        </w:rPr>
        <w:t>»</w:t>
      </w:r>
      <w:r w:rsidRPr="00DA70D5">
        <w:rPr>
          <w:sz w:val="22"/>
          <w:szCs w:val="22"/>
        </w:rPr>
        <w:t xml:space="preserve"> удаление жидких бытовых отходов производит АСМ путём заключенного договора с ООО </w:t>
      </w:r>
      <w:r w:rsidR="00B87EE6" w:rsidRPr="00DA70D5">
        <w:rPr>
          <w:sz w:val="22"/>
          <w:szCs w:val="22"/>
        </w:rPr>
        <w:t>«</w:t>
      </w:r>
      <w:r w:rsidRPr="00DA70D5">
        <w:rPr>
          <w:sz w:val="22"/>
          <w:szCs w:val="22"/>
        </w:rPr>
        <w:t>Деметра</w:t>
      </w:r>
      <w:r w:rsidR="00B87EE6" w:rsidRPr="00DA70D5">
        <w:rPr>
          <w:sz w:val="22"/>
          <w:szCs w:val="22"/>
        </w:rPr>
        <w:t>»</w:t>
      </w:r>
      <w:r w:rsidRPr="00DA70D5">
        <w:rPr>
          <w:sz w:val="22"/>
          <w:szCs w:val="22"/>
        </w:rPr>
        <w:t>. Жидкие отходы вывозятся на очистные сооружения в п. Эдучанка.</w:t>
      </w:r>
    </w:p>
    <w:p w14:paraId="2F9C0B21" w14:textId="77777777" w:rsidR="0041734D" w:rsidRPr="00DA70D5" w:rsidRDefault="0041734D">
      <w:pPr>
        <w:spacing w:line="240" w:lineRule="auto"/>
        <w:ind w:firstLine="709"/>
        <w:rPr>
          <w:i/>
          <w:iCs/>
          <w:sz w:val="22"/>
          <w:szCs w:val="22"/>
        </w:rPr>
      </w:pPr>
    </w:p>
    <w:p w14:paraId="1063CD4E" w14:textId="77777777" w:rsidR="0041734D" w:rsidRPr="00DA70D5" w:rsidRDefault="00302ED1">
      <w:pPr>
        <w:spacing w:line="240" w:lineRule="auto"/>
        <w:ind w:firstLine="709"/>
        <w:rPr>
          <w:iCs/>
          <w:sz w:val="22"/>
          <w:szCs w:val="22"/>
        </w:rPr>
      </w:pPr>
      <w:r w:rsidRPr="00DA70D5">
        <w:rPr>
          <w:iCs/>
          <w:sz w:val="22"/>
          <w:szCs w:val="22"/>
        </w:rPr>
        <w:t>Биологические отходы</w:t>
      </w:r>
    </w:p>
    <w:p w14:paraId="5FC7D46B" w14:textId="77777777" w:rsidR="00754AE4" w:rsidRPr="00DA70D5" w:rsidRDefault="00754AE4">
      <w:pPr>
        <w:spacing w:line="240" w:lineRule="auto"/>
        <w:ind w:firstLine="709"/>
        <w:rPr>
          <w:i/>
          <w:iCs/>
          <w:sz w:val="22"/>
          <w:szCs w:val="22"/>
        </w:rPr>
      </w:pPr>
    </w:p>
    <w:p w14:paraId="102CF7B9" w14:textId="77777777" w:rsidR="0041734D" w:rsidRPr="00DA70D5" w:rsidRDefault="00302ED1">
      <w:pPr>
        <w:spacing w:line="240" w:lineRule="auto"/>
        <w:ind w:firstLine="709"/>
        <w:rPr>
          <w:sz w:val="22"/>
          <w:szCs w:val="22"/>
        </w:rPr>
      </w:pPr>
      <w:r w:rsidRPr="00DA70D5">
        <w:rPr>
          <w:sz w:val="22"/>
          <w:szCs w:val="22"/>
        </w:rPr>
        <w:t xml:space="preserve">На территории </w:t>
      </w:r>
      <w:r w:rsidR="00F54548" w:rsidRPr="00DA70D5">
        <w:rPr>
          <w:sz w:val="22"/>
          <w:szCs w:val="22"/>
        </w:rPr>
        <w:t>МО Ершовское действующие</w:t>
      </w:r>
      <w:r w:rsidRPr="00DA70D5">
        <w:rPr>
          <w:sz w:val="22"/>
          <w:szCs w:val="22"/>
        </w:rPr>
        <w:t xml:space="preserve"> скотомогильник</w:t>
      </w:r>
      <w:r w:rsidR="00F54548" w:rsidRPr="00DA70D5">
        <w:rPr>
          <w:sz w:val="22"/>
          <w:szCs w:val="22"/>
        </w:rPr>
        <w:t>и</w:t>
      </w:r>
      <w:r w:rsidRPr="00DA70D5">
        <w:rPr>
          <w:sz w:val="22"/>
          <w:szCs w:val="22"/>
        </w:rPr>
        <w:t xml:space="preserve"> (биотер</w:t>
      </w:r>
      <w:r w:rsidR="00F54548" w:rsidRPr="00DA70D5">
        <w:rPr>
          <w:sz w:val="22"/>
          <w:szCs w:val="22"/>
        </w:rPr>
        <w:t>мическая яма) отсутствуют</w:t>
      </w:r>
      <w:r w:rsidRPr="00DA70D5">
        <w:rPr>
          <w:sz w:val="22"/>
          <w:szCs w:val="22"/>
        </w:rPr>
        <w:t>.</w:t>
      </w:r>
    </w:p>
    <w:p w14:paraId="2828286F" w14:textId="77777777" w:rsidR="0041734D" w:rsidRPr="00DA70D5" w:rsidRDefault="0041734D">
      <w:pPr>
        <w:spacing w:line="240" w:lineRule="auto"/>
        <w:ind w:firstLine="709"/>
        <w:rPr>
          <w:b/>
          <w:bCs/>
          <w:sz w:val="26"/>
          <w:szCs w:val="26"/>
        </w:rPr>
      </w:pPr>
    </w:p>
    <w:p w14:paraId="27A3F4F4" w14:textId="77777777" w:rsidR="0041734D" w:rsidRPr="00DA70D5" w:rsidRDefault="00302ED1">
      <w:pPr>
        <w:spacing w:line="240" w:lineRule="auto"/>
        <w:ind w:firstLine="709"/>
        <w:rPr>
          <w:bCs/>
          <w:sz w:val="22"/>
          <w:szCs w:val="22"/>
        </w:rPr>
      </w:pPr>
      <w:bookmarkStart w:id="143" w:name="_Toc500074544_Копия_1"/>
      <w:bookmarkStart w:id="144" w:name="_Toc511725928_Копия_1"/>
      <w:r w:rsidRPr="00DA70D5">
        <w:rPr>
          <w:bCs/>
          <w:sz w:val="22"/>
          <w:szCs w:val="22"/>
        </w:rPr>
        <w:t>Оценка существующих норм накопления ТКО населением, предприятиями и организациями всех форм собственности с учетом социально-экономического развития муниципального образования</w:t>
      </w:r>
      <w:bookmarkEnd w:id="143"/>
      <w:bookmarkEnd w:id="144"/>
      <w:r w:rsidRPr="00DA70D5">
        <w:rPr>
          <w:bCs/>
          <w:sz w:val="22"/>
          <w:szCs w:val="22"/>
        </w:rPr>
        <w:t xml:space="preserve"> </w:t>
      </w:r>
    </w:p>
    <w:p w14:paraId="57F90B2F" w14:textId="77777777" w:rsidR="00F54548" w:rsidRPr="00DA70D5" w:rsidRDefault="00F54548">
      <w:pPr>
        <w:spacing w:line="240" w:lineRule="auto"/>
        <w:ind w:firstLine="709"/>
        <w:rPr>
          <w:bCs/>
          <w:sz w:val="22"/>
          <w:szCs w:val="22"/>
        </w:rPr>
      </w:pPr>
    </w:p>
    <w:p w14:paraId="082EDC0D" w14:textId="77777777" w:rsidR="0041734D" w:rsidRPr="00DA70D5" w:rsidRDefault="00302ED1">
      <w:pPr>
        <w:spacing w:line="240" w:lineRule="auto"/>
        <w:ind w:firstLine="709"/>
        <w:rPr>
          <w:sz w:val="22"/>
          <w:szCs w:val="22"/>
        </w:rPr>
      </w:pPr>
      <w:r w:rsidRPr="00DA70D5">
        <w:rPr>
          <w:sz w:val="22"/>
          <w:szCs w:val="22"/>
        </w:rPr>
        <w:t xml:space="preserve">Нормативные требования к размещению полигонов твердых коммунальных отходов (ТКО) установлены в соответствии с требованиями Федерального закона от 24.06.1998 № 89-ФЗ </w:t>
      </w:r>
      <w:r w:rsidR="00B87EE6" w:rsidRPr="00DA70D5">
        <w:rPr>
          <w:sz w:val="22"/>
          <w:szCs w:val="22"/>
        </w:rPr>
        <w:t>«</w:t>
      </w:r>
      <w:r w:rsidRPr="00DA70D5">
        <w:rPr>
          <w:sz w:val="22"/>
          <w:szCs w:val="22"/>
        </w:rPr>
        <w:t>Об отходах производства и потребления</w:t>
      </w:r>
      <w:r w:rsidR="00B87EE6" w:rsidRPr="00DA70D5">
        <w:rPr>
          <w:sz w:val="22"/>
          <w:szCs w:val="22"/>
        </w:rPr>
        <w:t>»</w:t>
      </w:r>
      <w:r w:rsidRPr="00DA70D5">
        <w:rPr>
          <w:sz w:val="22"/>
          <w:szCs w:val="22"/>
        </w:rPr>
        <w:t xml:space="preserve">, СанПиН 1.2.3685-21 </w:t>
      </w:r>
      <w:r w:rsidR="00B87EE6" w:rsidRPr="00DA70D5">
        <w:rPr>
          <w:sz w:val="22"/>
          <w:szCs w:val="22"/>
        </w:rPr>
        <w:t>«</w:t>
      </w:r>
      <w:r w:rsidRPr="00DA70D5">
        <w:rPr>
          <w:sz w:val="22"/>
          <w:szCs w:val="22"/>
        </w:rPr>
        <w:t>Гигиенические нормативы и требования к обеспечению безопасности и (или) безвредности для человека факторов среды обитания</w:t>
      </w:r>
      <w:r w:rsidR="00B87EE6" w:rsidRPr="00DA70D5">
        <w:rPr>
          <w:sz w:val="22"/>
          <w:szCs w:val="22"/>
        </w:rPr>
        <w:t>»</w:t>
      </w:r>
      <w:r w:rsidRPr="00DA70D5">
        <w:rPr>
          <w:sz w:val="22"/>
          <w:szCs w:val="22"/>
        </w:rPr>
        <w:t xml:space="preserve">, </w:t>
      </w:r>
      <w:r w:rsidR="00B87EE6" w:rsidRPr="00DA70D5">
        <w:rPr>
          <w:sz w:val="22"/>
          <w:szCs w:val="22"/>
        </w:rPr>
        <w:t>«</w:t>
      </w:r>
      <w:r w:rsidRPr="00DA70D5">
        <w:rPr>
          <w:sz w:val="22"/>
          <w:szCs w:val="22"/>
        </w:rPr>
        <w:t>Инструкции по проектированию, эксплуатации и рекультивации полигонов для твердых бытовых отходов</w:t>
      </w:r>
      <w:r w:rsidR="00B87EE6" w:rsidRPr="00DA70D5">
        <w:rPr>
          <w:sz w:val="22"/>
          <w:szCs w:val="22"/>
        </w:rPr>
        <w:t>»</w:t>
      </w:r>
      <w:r w:rsidRPr="00DA70D5">
        <w:rPr>
          <w:sz w:val="22"/>
          <w:szCs w:val="22"/>
        </w:rPr>
        <w:t>, утвержденной Минстроем России от 02.11.1996.</w:t>
      </w:r>
    </w:p>
    <w:p w14:paraId="08BC8743" w14:textId="77777777" w:rsidR="0041734D" w:rsidRPr="00DA70D5" w:rsidRDefault="00302ED1" w:rsidP="00F54548">
      <w:pPr>
        <w:autoSpaceDE w:val="0"/>
        <w:autoSpaceDN w:val="0"/>
        <w:adjustRightInd w:val="0"/>
        <w:spacing w:line="240" w:lineRule="auto"/>
        <w:ind w:firstLine="0"/>
        <w:rPr>
          <w:sz w:val="22"/>
          <w:szCs w:val="22"/>
        </w:rPr>
      </w:pPr>
      <w:r w:rsidRPr="00DA70D5">
        <w:rPr>
          <w:sz w:val="22"/>
          <w:szCs w:val="22"/>
        </w:rPr>
        <w:t xml:space="preserve">Нормативные требования к объектам размещения отходов производства установлены в соответствии с требованиями СанПиН 2.1.3684-21 </w:t>
      </w:r>
      <w:r w:rsidR="00B87EE6" w:rsidRPr="00DA70D5">
        <w:rPr>
          <w:sz w:val="22"/>
          <w:szCs w:val="22"/>
        </w:rPr>
        <w:t>«</w:t>
      </w:r>
      <w:r w:rsidRPr="00DA70D5">
        <w:rPr>
          <w:sz w:val="22"/>
          <w:szCs w:val="22"/>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B87EE6" w:rsidRPr="00DA70D5">
        <w:rPr>
          <w:sz w:val="22"/>
          <w:szCs w:val="22"/>
        </w:rPr>
        <w:t>»</w:t>
      </w:r>
      <w:r w:rsidRPr="00DA70D5">
        <w:rPr>
          <w:sz w:val="22"/>
          <w:szCs w:val="22"/>
        </w:rPr>
        <w:t xml:space="preserve">, </w:t>
      </w:r>
      <w:r w:rsidR="00F54548" w:rsidRPr="00DA70D5">
        <w:rPr>
          <w:sz w:val="22"/>
          <w:szCs w:val="22"/>
        </w:rPr>
        <w:t>СП 127.13330.2023 «Объекты размещения отходов производства. Основные положения по проектированию (СНиП 2.01.28-85 Полигоны по обезвреживанию и захоронению токсичных промышленных отходов. Основные положения по проектированию)»</w:t>
      </w:r>
      <w:r w:rsidRPr="00DA70D5">
        <w:rPr>
          <w:sz w:val="22"/>
          <w:szCs w:val="22"/>
        </w:rPr>
        <w:t>.</w:t>
      </w:r>
    </w:p>
    <w:p w14:paraId="439DD315" w14:textId="77777777" w:rsidR="0041734D" w:rsidRPr="00DA70D5" w:rsidRDefault="00302ED1">
      <w:pPr>
        <w:spacing w:line="240" w:lineRule="auto"/>
        <w:ind w:firstLine="709"/>
        <w:rPr>
          <w:sz w:val="22"/>
          <w:szCs w:val="22"/>
        </w:rPr>
      </w:pPr>
      <w:r w:rsidRPr="00DA70D5">
        <w:rPr>
          <w:sz w:val="22"/>
          <w:szCs w:val="22"/>
        </w:rPr>
        <w:t xml:space="preserve">Проектирование объектов по переработке (утилизации) ТКО следует осуществлять в соответствии с требованиями СанПиН 2.1.3685-21 </w:t>
      </w:r>
      <w:r w:rsidR="00B87EE6" w:rsidRPr="00DA70D5">
        <w:rPr>
          <w:sz w:val="22"/>
          <w:szCs w:val="22"/>
        </w:rPr>
        <w:t>«</w:t>
      </w:r>
      <w:r w:rsidRPr="00DA70D5">
        <w:rPr>
          <w:sz w:val="22"/>
          <w:szCs w:val="22"/>
        </w:rPr>
        <w:t>Гигиенические нормативы и требования к обеспечению безопасности и (или) безвредности для человека факторов среды обитания</w:t>
      </w:r>
      <w:r w:rsidR="00B87EE6" w:rsidRPr="00DA70D5">
        <w:rPr>
          <w:sz w:val="22"/>
          <w:szCs w:val="22"/>
        </w:rPr>
        <w:t>»</w:t>
      </w:r>
      <w:r w:rsidRPr="00DA70D5">
        <w:rPr>
          <w:sz w:val="22"/>
          <w:szCs w:val="22"/>
        </w:rPr>
        <w:t xml:space="preserve">, СанПиН 2.1.3684-21, ГОСТ 51232-98, а также настоящего раздела. </w:t>
      </w:r>
    </w:p>
    <w:p w14:paraId="18B799E2" w14:textId="77777777" w:rsidR="0041734D" w:rsidRPr="00DA70D5" w:rsidRDefault="00302ED1">
      <w:pPr>
        <w:spacing w:line="240" w:lineRule="auto"/>
        <w:ind w:firstLine="709"/>
        <w:rPr>
          <w:sz w:val="22"/>
          <w:szCs w:val="22"/>
        </w:rPr>
      </w:pPr>
      <w:bookmarkStart w:id="145" w:name="_Hlk78910725_Копия_1"/>
      <w:r w:rsidRPr="00DA70D5">
        <w:rPr>
          <w:sz w:val="22"/>
          <w:szCs w:val="22"/>
        </w:rPr>
        <w:t>Ориентировочное количество коммунальных отходов определяется по расчету. Нормы накопления коммунальных отходов отражены в таблице.</w:t>
      </w:r>
      <w:bookmarkEnd w:id="145"/>
    </w:p>
    <w:p w14:paraId="569730FE" w14:textId="77777777" w:rsidR="0041734D" w:rsidRPr="00DA70D5" w:rsidRDefault="0041734D">
      <w:pPr>
        <w:spacing w:line="240" w:lineRule="auto"/>
        <w:ind w:firstLine="709"/>
        <w:rPr>
          <w:sz w:val="22"/>
          <w:szCs w:val="22"/>
        </w:rPr>
      </w:pPr>
    </w:p>
    <w:p w14:paraId="013F5B77" w14:textId="77777777" w:rsidR="0041734D" w:rsidRPr="00DA70D5" w:rsidRDefault="00302ED1">
      <w:pPr>
        <w:spacing w:line="240" w:lineRule="auto"/>
        <w:ind w:firstLine="0"/>
        <w:rPr>
          <w:sz w:val="22"/>
          <w:szCs w:val="22"/>
        </w:rPr>
      </w:pPr>
      <w:r w:rsidRPr="00DA70D5">
        <w:rPr>
          <w:sz w:val="22"/>
          <w:szCs w:val="22"/>
        </w:rPr>
        <w:t>Ориентировочное количество коммунальных отходов жизнедеятельности населения</w:t>
      </w:r>
    </w:p>
    <w:tbl>
      <w:tblPr>
        <w:tblW w:w="5000" w:type="pct"/>
        <w:jc w:val="center"/>
        <w:tblLayout w:type="fixed"/>
        <w:tblLook w:val="0000" w:firstRow="0" w:lastRow="0" w:firstColumn="0" w:lastColumn="0" w:noHBand="0" w:noVBand="0"/>
      </w:tblPr>
      <w:tblGrid>
        <w:gridCol w:w="6738"/>
        <w:gridCol w:w="1380"/>
        <w:gridCol w:w="1228"/>
      </w:tblGrid>
      <w:tr w:rsidR="0041734D" w:rsidRPr="00DA70D5" w14:paraId="3815556E" w14:textId="77777777">
        <w:trPr>
          <w:trHeight w:val="271"/>
          <w:tblHeader/>
          <w:jc w:val="center"/>
        </w:trPr>
        <w:tc>
          <w:tcPr>
            <w:tcW w:w="6746" w:type="dxa"/>
            <w:vMerge w:val="restart"/>
            <w:tcBorders>
              <w:top w:val="single" w:sz="4" w:space="0" w:color="000000"/>
              <w:left w:val="single" w:sz="4" w:space="0" w:color="000000"/>
              <w:bottom w:val="single" w:sz="4" w:space="0" w:color="000000"/>
              <w:right w:val="single" w:sz="4" w:space="0" w:color="000000"/>
            </w:tcBorders>
            <w:shd w:val="clear" w:color="auto" w:fill="B6DDE8"/>
            <w:vAlign w:val="center"/>
          </w:tcPr>
          <w:p w14:paraId="76A499E0" w14:textId="77777777" w:rsidR="0041734D" w:rsidRPr="00DA70D5" w:rsidRDefault="00302ED1">
            <w:pPr>
              <w:pStyle w:val="affffffffff5"/>
              <w:rPr>
                <w:b/>
                <w:bCs/>
              </w:rPr>
            </w:pPr>
            <w:r w:rsidRPr="00DA70D5">
              <w:t xml:space="preserve"> </w:t>
            </w:r>
            <w:r w:rsidRPr="00DA70D5">
              <w:rPr>
                <w:b/>
                <w:bCs/>
              </w:rPr>
              <w:t>Коммунальные отходы</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14:paraId="23B028AE" w14:textId="77777777" w:rsidR="0041734D" w:rsidRPr="00DA70D5" w:rsidRDefault="00302ED1">
            <w:pPr>
              <w:pStyle w:val="affffffffff5"/>
              <w:rPr>
                <w:b/>
                <w:bCs/>
              </w:rPr>
            </w:pPr>
            <w:r w:rsidRPr="00DA70D5">
              <w:rPr>
                <w:b/>
                <w:bCs/>
              </w:rPr>
              <w:t>Количество коммунальных отходов, чел./год</w:t>
            </w:r>
          </w:p>
        </w:tc>
      </w:tr>
      <w:tr w:rsidR="0041734D" w:rsidRPr="00DA70D5" w14:paraId="7EEE1397" w14:textId="77777777">
        <w:trPr>
          <w:trHeight w:val="145"/>
          <w:tblHeader/>
          <w:jc w:val="center"/>
        </w:trPr>
        <w:tc>
          <w:tcPr>
            <w:tcW w:w="6746" w:type="dxa"/>
            <w:vMerge/>
            <w:tcBorders>
              <w:top w:val="single" w:sz="4" w:space="0" w:color="000000"/>
              <w:left w:val="single" w:sz="4" w:space="0" w:color="000000"/>
              <w:bottom w:val="single" w:sz="4" w:space="0" w:color="000000"/>
              <w:right w:val="single" w:sz="4" w:space="0" w:color="000000"/>
            </w:tcBorders>
            <w:shd w:val="clear" w:color="auto" w:fill="B6DDE8"/>
            <w:vAlign w:val="center"/>
          </w:tcPr>
          <w:p w14:paraId="257B3BF9" w14:textId="77777777" w:rsidR="0041734D" w:rsidRPr="00DA70D5" w:rsidRDefault="0041734D">
            <w:pPr>
              <w:pStyle w:val="Default"/>
              <w:jc w:val="center"/>
              <w:rPr>
                <w:b/>
                <w:color w:val="auto"/>
                <w:sz w:val="22"/>
                <w:szCs w:val="22"/>
              </w:rPr>
            </w:pPr>
          </w:p>
        </w:tc>
        <w:tc>
          <w:tcPr>
            <w:tcW w:w="1381"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03B87F3A" w14:textId="77777777" w:rsidR="0041734D" w:rsidRPr="00DA70D5" w:rsidRDefault="00302ED1">
            <w:pPr>
              <w:pStyle w:val="Default"/>
              <w:jc w:val="center"/>
              <w:rPr>
                <w:b/>
                <w:color w:val="auto"/>
                <w:sz w:val="22"/>
                <w:szCs w:val="22"/>
              </w:rPr>
            </w:pPr>
            <w:r w:rsidRPr="00DA70D5">
              <w:rPr>
                <w:b/>
                <w:color w:val="auto"/>
                <w:sz w:val="22"/>
                <w:szCs w:val="22"/>
              </w:rPr>
              <w:t>кг</w:t>
            </w:r>
          </w:p>
        </w:tc>
        <w:tc>
          <w:tcPr>
            <w:tcW w:w="1229"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57F57749" w14:textId="77777777" w:rsidR="0041734D" w:rsidRPr="00DA70D5" w:rsidRDefault="00302ED1">
            <w:pPr>
              <w:pStyle w:val="Default"/>
              <w:jc w:val="center"/>
              <w:rPr>
                <w:b/>
                <w:color w:val="auto"/>
                <w:sz w:val="22"/>
                <w:szCs w:val="22"/>
              </w:rPr>
            </w:pPr>
            <w:r w:rsidRPr="00DA70D5">
              <w:rPr>
                <w:b/>
                <w:color w:val="auto"/>
                <w:sz w:val="22"/>
                <w:szCs w:val="22"/>
              </w:rPr>
              <w:t>л</w:t>
            </w:r>
          </w:p>
        </w:tc>
      </w:tr>
      <w:tr w:rsidR="0041734D" w:rsidRPr="00DA70D5" w14:paraId="5C924555" w14:textId="77777777">
        <w:trPr>
          <w:trHeight w:val="145"/>
          <w:jc w:val="center"/>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14:paraId="0E729386" w14:textId="77777777" w:rsidR="0041734D" w:rsidRPr="00DA70D5" w:rsidRDefault="00302ED1">
            <w:pPr>
              <w:pStyle w:val="Default"/>
              <w:jc w:val="center"/>
              <w:rPr>
                <w:i/>
                <w:color w:val="auto"/>
                <w:sz w:val="22"/>
                <w:szCs w:val="22"/>
              </w:rPr>
            </w:pPr>
            <w:r w:rsidRPr="00DA70D5">
              <w:rPr>
                <w:i/>
                <w:color w:val="auto"/>
                <w:sz w:val="22"/>
                <w:szCs w:val="22"/>
              </w:rPr>
              <w:t>Твердые:</w:t>
            </w:r>
          </w:p>
        </w:tc>
      </w:tr>
      <w:tr w:rsidR="0041734D" w:rsidRPr="00DA70D5" w14:paraId="67A1CB72" w14:textId="77777777">
        <w:trPr>
          <w:trHeight w:val="271"/>
          <w:jc w:val="center"/>
        </w:trPr>
        <w:tc>
          <w:tcPr>
            <w:tcW w:w="6746" w:type="dxa"/>
            <w:tcBorders>
              <w:top w:val="single" w:sz="4" w:space="0" w:color="000000"/>
              <w:left w:val="single" w:sz="4" w:space="0" w:color="000000"/>
              <w:bottom w:val="single" w:sz="4" w:space="0" w:color="000000"/>
              <w:right w:val="single" w:sz="4" w:space="0" w:color="000000"/>
            </w:tcBorders>
            <w:vAlign w:val="center"/>
          </w:tcPr>
          <w:p w14:paraId="727ABCEB" w14:textId="77777777" w:rsidR="0041734D" w:rsidRPr="00DA70D5" w:rsidRDefault="00302ED1">
            <w:pPr>
              <w:pStyle w:val="Default"/>
              <w:jc w:val="center"/>
              <w:rPr>
                <w:color w:val="auto"/>
                <w:sz w:val="22"/>
                <w:szCs w:val="22"/>
              </w:rPr>
            </w:pPr>
            <w:r w:rsidRPr="00DA70D5">
              <w:rPr>
                <w:color w:val="auto"/>
                <w:sz w:val="22"/>
                <w:szCs w:val="22"/>
              </w:rPr>
              <w:t>от жилых зданий, оборудованных водопроводом, канализацией, центральным отоплением и газом</w:t>
            </w:r>
          </w:p>
        </w:tc>
        <w:tc>
          <w:tcPr>
            <w:tcW w:w="1381" w:type="dxa"/>
            <w:tcBorders>
              <w:top w:val="single" w:sz="4" w:space="0" w:color="000000"/>
              <w:left w:val="single" w:sz="4" w:space="0" w:color="000000"/>
              <w:bottom w:val="single" w:sz="4" w:space="0" w:color="000000"/>
              <w:right w:val="single" w:sz="4" w:space="0" w:color="000000"/>
            </w:tcBorders>
            <w:vAlign w:val="center"/>
          </w:tcPr>
          <w:p w14:paraId="69AE8AEA" w14:textId="77777777" w:rsidR="0041734D" w:rsidRPr="00DA70D5" w:rsidRDefault="00302ED1">
            <w:pPr>
              <w:pStyle w:val="Default"/>
              <w:jc w:val="center"/>
              <w:rPr>
                <w:color w:val="auto"/>
                <w:sz w:val="22"/>
                <w:szCs w:val="22"/>
              </w:rPr>
            </w:pPr>
            <w:r w:rsidRPr="00DA70D5">
              <w:rPr>
                <w:color w:val="auto"/>
                <w:sz w:val="22"/>
                <w:szCs w:val="22"/>
              </w:rPr>
              <w:t>190-225</w:t>
            </w:r>
          </w:p>
        </w:tc>
        <w:tc>
          <w:tcPr>
            <w:tcW w:w="1229" w:type="dxa"/>
            <w:tcBorders>
              <w:top w:val="single" w:sz="4" w:space="0" w:color="000000"/>
              <w:left w:val="single" w:sz="4" w:space="0" w:color="000000"/>
              <w:bottom w:val="single" w:sz="4" w:space="0" w:color="000000"/>
              <w:right w:val="single" w:sz="4" w:space="0" w:color="000000"/>
            </w:tcBorders>
            <w:vAlign w:val="center"/>
          </w:tcPr>
          <w:p w14:paraId="68142379" w14:textId="77777777" w:rsidR="0041734D" w:rsidRPr="00DA70D5" w:rsidRDefault="00302ED1">
            <w:pPr>
              <w:pStyle w:val="Default"/>
              <w:jc w:val="center"/>
              <w:rPr>
                <w:color w:val="auto"/>
                <w:sz w:val="22"/>
                <w:szCs w:val="22"/>
              </w:rPr>
            </w:pPr>
            <w:r w:rsidRPr="00DA70D5">
              <w:rPr>
                <w:color w:val="auto"/>
                <w:sz w:val="22"/>
                <w:szCs w:val="22"/>
              </w:rPr>
              <w:t>900-1000</w:t>
            </w:r>
          </w:p>
        </w:tc>
      </w:tr>
      <w:tr w:rsidR="0041734D" w:rsidRPr="00DA70D5" w14:paraId="2E7C23A5" w14:textId="77777777">
        <w:trPr>
          <w:trHeight w:val="145"/>
          <w:jc w:val="center"/>
        </w:trPr>
        <w:tc>
          <w:tcPr>
            <w:tcW w:w="6746" w:type="dxa"/>
            <w:tcBorders>
              <w:top w:val="single" w:sz="4" w:space="0" w:color="000000"/>
              <w:left w:val="single" w:sz="4" w:space="0" w:color="000000"/>
              <w:bottom w:val="single" w:sz="4" w:space="0" w:color="000000"/>
              <w:right w:val="single" w:sz="4" w:space="0" w:color="000000"/>
            </w:tcBorders>
            <w:vAlign w:val="center"/>
          </w:tcPr>
          <w:p w14:paraId="4506C33C" w14:textId="77777777" w:rsidR="0041734D" w:rsidRPr="00DA70D5" w:rsidRDefault="00302ED1">
            <w:pPr>
              <w:pStyle w:val="Default"/>
              <w:jc w:val="center"/>
              <w:rPr>
                <w:color w:val="auto"/>
                <w:sz w:val="22"/>
                <w:szCs w:val="22"/>
              </w:rPr>
            </w:pPr>
            <w:r w:rsidRPr="00DA70D5">
              <w:rPr>
                <w:color w:val="auto"/>
                <w:sz w:val="22"/>
                <w:szCs w:val="22"/>
              </w:rPr>
              <w:t>от прочих жилых зданий</w:t>
            </w:r>
          </w:p>
        </w:tc>
        <w:tc>
          <w:tcPr>
            <w:tcW w:w="1381" w:type="dxa"/>
            <w:tcBorders>
              <w:top w:val="single" w:sz="4" w:space="0" w:color="000000"/>
              <w:left w:val="single" w:sz="4" w:space="0" w:color="000000"/>
              <w:bottom w:val="single" w:sz="4" w:space="0" w:color="000000"/>
              <w:right w:val="single" w:sz="4" w:space="0" w:color="000000"/>
            </w:tcBorders>
            <w:vAlign w:val="center"/>
          </w:tcPr>
          <w:p w14:paraId="2F7CA113" w14:textId="77777777" w:rsidR="0041734D" w:rsidRPr="00DA70D5" w:rsidRDefault="00302ED1">
            <w:pPr>
              <w:pStyle w:val="Default"/>
              <w:jc w:val="center"/>
              <w:rPr>
                <w:color w:val="auto"/>
                <w:sz w:val="22"/>
                <w:szCs w:val="22"/>
              </w:rPr>
            </w:pPr>
            <w:r w:rsidRPr="00DA70D5">
              <w:rPr>
                <w:color w:val="auto"/>
                <w:sz w:val="22"/>
                <w:szCs w:val="22"/>
              </w:rPr>
              <w:t>300-450</w:t>
            </w:r>
          </w:p>
        </w:tc>
        <w:tc>
          <w:tcPr>
            <w:tcW w:w="1229" w:type="dxa"/>
            <w:tcBorders>
              <w:top w:val="single" w:sz="4" w:space="0" w:color="000000"/>
              <w:left w:val="single" w:sz="4" w:space="0" w:color="000000"/>
              <w:bottom w:val="single" w:sz="4" w:space="0" w:color="000000"/>
              <w:right w:val="single" w:sz="4" w:space="0" w:color="000000"/>
            </w:tcBorders>
            <w:vAlign w:val="center"/>
          </w:tcPr>
          <w:p w14:paraId="5B3C2C4B" w14:textId="77777777" w:rsidR="0041734D" w:rsidRPr="00DA70D5" w:rsidRDefault="00302ED1">
            <w:pPr>
              <w:pStyle w:val="Default"/>
              <w:jc w:val="center"/>
              <w:rPr>
                <w:color w:val="auto"/>
                <w:sz w:val="22"/>
                <w:szCs w:val="22"/>
              </w:rPr>
            </w:pPr>
            <w:r w:rsidRPr="00DA70D5">
              <w:rPr>
                <w:color w:val="auto"/>
                <w:sz w:val="22"/>
                <w:szCs w:val="22"/>
              </w:rPr>
              <w:t>1100-1500</w:t>
            </w:r>
          </w:p>
        </w:tc>
      </w:tr>
      <w:tr w:rsidR="0041734D" w:rsidRPr="00DA70D5" w14:paraId="35ED69F3" w14:textId="77777777">
        <w:trPr>
          <w:trHeight w:val="145"/>
          <w:jc w:val="center"/>
        </w:trPr>
        <w:tc>
          <w:tcPr>
            <w:tcW w:w="6746" w:type="dxa"/>
            <w:tcBorders>
              <w:top w:val="single" w:sz="4" w:space="0" w:color="000000"/>
              <w:left w:val="single" w:sz="4" w:space="0" w:color="000000"/>
              <w:bottom w:val="single" w:sz="4" w:space="0" w:color="000000"/>
              <w:right w:val="single" w:sz="4" w:space="0" w:color="000000"/>
            </w:tcBorders>
            <w:vAlign w:val="center"/>
          </w:tcPr>
          <w:p w14:paraId="6B704815" w14:textId="77777777" w:rsidR="0041734D" w:rsidRPr="00DA70D5" w:rsidRDefault="00302ED1">
            <w:pPr>
              <w:pStyle w:val="Default"/>
              <w:jc w:val="center"/>
              <w:rPr>
                <w:color w:val="auto"/>
                <w:sz w:val="22"/>
                <w:szCs w:val="22"/>
              </w:rPr>
            </w:pPr>
            <w:r w:rsidRPr="00DA70D5">
              <w:rPr>
                <w:color w:val="auto"/>
                <w:sz w:val="22"/>
                <w:szCs w:val="22"/>
              </w:rPr>
              <w:t>Общее количество с учетом общественных зданий</w:t>
            </w:r>
          </w:p>
        </w:tc>
        <w:tc>
          <w:tcPr>
            <w:tcW w:w="1381" w:type="dxa"/>
            <w:tcBorders>
              <w:top w:val="single" w:sz="4" w:space="0" w:color="000000"/>
              <w:left w:val="single" w:sz="4" w:space="0" w:color="000000"/>
              <w:bottom w:val="single" w:sz="4" w:space="0" w:color="000000"/>
              <w:right w:val="single" w:sz="4" w:space="0" w:color="000000"/>
            </w:tcBorders>
            <w:vAlign w:val="center"/>
          </w:tcPr>
          <w:p w14:paraId="4D8A30FC" w14:textId="77777777" w:rsidR="0041734D" w:rsidRPr="00DA70D5" w:rsidRDefault="00302ED1">
            <w:pPr>
              <w:pStyle w:val="Default"/>
              <w:jc w:val="center"/>
              <w:rPr>
                <w:color w:val="auto"/>
                <w:sz w:val="22"/>
                <w:szCs w:val="22"/>
              </w:rPr>
            </w:pPr>
            <w:r w:rsidRPr="00DA70D5">
              <w:rPr>
                <w:color w:val="auto"/>
                <w:sz w:val="22"/>
                <w:szCs w:val="22"/>
              </w:rPr>
              <w:t>280-300</w:t>
            </w:r>
          </w:p>
        </w:tc>
        <w:tc>
          <w:tcPr>
            <w:tcW w:w="1229" w:type="dxa"/>
            <w:tcBorders>
              <w:top w:val="single" w:sz="4" w:space="0" w:color="000000"/>
              <w:left w:val="single" w:sz="4" w:space="0" w:color="000000"/>
              <w:bottom w:val="single" w:sz="4" w:space="0" w:color="000000"/>
              <w:right w:val="single" w:sz="4" w:space="0" w:color="000000"/>
            </w:tcBorders>
            <w:vAlign w:val="center"/>
          </w:tcPr>
          <w:p w14:paraId="498607FE" w14:textId="77777777" w:rsidR="0041734D" w:rsidRPr="00DA70D5" w:rsidRDefault="00302ED1">
            <w:pPr>
              <w:pStyle w:val="Default"/>
              <w:jc w:val="center"/>
              <w:rPr>
                <w:color w:val="auto"/>
                <w:sz w:val="22"/>
                <w:szCs w:val="22"/>
              </w:rPr>
            </w:pPr>
            <w:r w:rsidRPr="00DA70D5">
              <w:rPr>
                <w:color w:val="auto"/>
                <w:sz w:val="22"/>
                <w:szCs w:val="22"/>
              </w:rPr>
              <w:t>1400-1500</w:t>
            </w:r>
          </w:p>
        </w:tc>
      </w:tr>
      <w:tr w:rsidR="0041734D" w:rsidRPr="00DA70D5" w14:paraId="3FD23C65" w14:textId="77777777">
        <w:trPr>
          <w:trHeight w:val="145"/>
          <w:jc w:val="center"/>
        </w:trPr>
        <w:tc>
          <w:tcPr>
            <w:tcW w:w="6746" w:type="dxa"/>
            <w:tcBorders>
              <w:top w:val="single" w:sz="4" w:space="0" w:color="000000"/>
              <w:left w:val="single" w:sz="4" w:space="0" w:color="000000"/>
              <w:bottom w:val="single" w:sz="4" w:space="0" w:color="000000"/>
              <w:right w:val="single" w:sz="4" w:space="0" w:color="000000"/>
            </w:tcBorders>
            <w:vAlign w:val="center"/>
          </w:tcPr>
          <w:p w14:paraId="70065E79" w14:textId="77777777" w:rsidR="0041734D" w:rsidRPr="00DA70D5" w:rsidRDefault="00302ED1">
            <w:pPr>
              <w:pStyle w:val="Default"/>
              <w:jc w:val="center"/>
              <w:rPr>
                <w:color w:val="auto"/>
                <w:sz w:val="22"/>
                <w:szCs w:val="22"/>
              </w:rPr>
            </w:pPr>
            <w:r w:rsidRPr="00DA70D5">
              <w:rPr>
                <w:color w:val="auto"/>
                <w:sz w:val="22"/>
                <w:szCs w:val="22"/>
              </w:rPr>
              <w:t>Жидкие из выгребов (при отсутствии канализации)</w:t>
            </w:r>
          </w:p>
        </w:tc>
        <w:tc>
          <w:tcPr>
            <w:tcW w:w="1381" w:type="dxa"/>
            <w:tcBorders>
              <w:top w:val="single" w:sz="4" w:space="0" w:color="000000"/>
              <w:left w:val="single" w:sz="4" w:space="0" w:color="000000"/>
              <w:bottom w:val="single" w:sz="4" w:space="0" w:color="000000"/>
              <w:right w:val="single" w:sz="4" w:space="0" w:color="000000"/>
            </w:tcBorders>
            <w:vAlign w:val="center"/>
          </w:tcPr>
          <w:p w14:paraId="3F6347EF" w14:textId="77777777" w:rsidR="0041734D" w:rsidRPr="00DA70D5" w:rsidRDefault="00302ED1">
            <w:pPr>
              <w:pStyle w:val="Default"/>
              <w:jc w:val="center"/>
              <w:rPr>
                <w:color w:val="auto"/>
                <w:sz w:val="22"/>
                <w:szCs w:val="22"/>
              </w:rPr>
            </w:pPr>
            <w:r w:rsidRPr="00DA70D5">
              <w:rPr>
                <w:color w:val="auto"/>
                <w:sz w:val="22"/>
                <w:szCs w:val="22"/>
              </w:rPr>
              <w:t>-</w:t>
            </w:r>
          </w:p>
        </w:tc>
        <w:tc>
          <w:tcPr>
            <w:tcW w:w="1229" w:type="dxa"/>
            <w:tcBorders>
              <w:top w:val="single" w:sz="4" w:space="0" w:color="000000"/>
              <w:left w:val="single" w:sz="4" w:space="0" w:color="000000"/>
              <w:bottom w:val="single" w:sz="4" w:space="0" w:color="000000"/>
              <w:right w:val="single" w:sz="4" w:space="0" w:color="000000"/>
            </w:tcBorders>
            <w:vAlign w:val="center"/>
          </w:tcPr>
          <w:p w14:paraId="5ECB7EF4" w14:textId="77777777" w:rsidR="0041734D" w:rsidRPr="00DA70D5" w:rsidRDefault="00302ED1">
            <w:pPr>
              <w:pStyle w:val="Default"/>
              <w:jc w:val="center"/>
              <w:rPr>
                <w:color w:val="auto"/>
                <w:sz w:val="22"/>
                <w:szCs w:val="22"/>
              </w:rPr>
            </w:pPr>
            <w:r w:rsidRPr="00DA70D5">
              <w:rPr>
                <w:color w:val="auto"/>
                <w:sz w:val="22"/>
                <w:szCs w:val="22"/>
              </w:rPr>
              <w:t>2000-3500</w:t>
            </w:r>
          </w:p>
        </w:tc>
      </w:tr>
      <w:tr w:rsidR="0041734D" w:rsidRPr="00DA70D5" w14:paraId="3F3523C9" w14:textId="77777777">
        <w:trPr>
          <w:trHeight w:val="154"/>
          <w:jc w:val="center"/>
        </w:trPr>
        <w:tc>
          <w:tcPr>
            <w:tcW w:w="6746" w:type="dxa"/>
            <w:tcBorders>
              <w:top w:val="single" w:sz="4" w:space="0" w:color="000000"/>
              <w:left w:val="single" w:sz="4" w:space="0" w:color="000000"/>
              <w:bottom w:val="single" w:sz="4" w:space="0" w:color="000000"/>
              <w:right w:val="single" w:sz="4" w:space="0" w:color="000000"/>
            </w:tcBorders>
            <w:vAlign w:val="center"/>
          </w:tcPr>
          <w:p w14:paraId="7F63BBCA" w14:textId="77777777" w:rsidR="0041734D" w:rsidRPr="00DA70D5" w:rsidRDefault="00302ED1">
            <w:pPr>
              <w:pStyle w:val="Default"/>
              <w:jc w:val="center"/>
              <w:rPr>
                <w:color w:val="auto"/>
                <w:sz w:val="22"/>
                <w:szCs w:val="22"/>
              </w:rPr>
            </w:pPr>
            <w:r w:rsidRPr="00DA70D5">
              <w:rPr>
                <w:color w:val="auto"/>
                <w:sz w:val="22"/>
                <w:szCs w:val="22"/>
              </w:rPr>
              <w:t>Смет с 1 м</w:t>
            </w:r>
            <w:r w:rsidRPr="00DA70D5">
              <w:rPr>
                <w:color w:val="auto"/>
                <w:sz w:val="22"/>
                <w:szCs w:val="22"/>
                <w:vertAlign w:val="superscript"/>
              </w:rPr>
              <w:t>2</w:t>
            </w:r>
            <w:r w:rsidRPr="00DA70D5">
              <w:rPr>
                <w:color w:val="auto"/>
                <w:sz w:val="22"/>
                <w:szCs w:val="22"/>
              </w:rPr>
              <w:t xml:space="preserve"> твердых покрытий улиц, площадей и парков</w:t>
            </w:r>
          </w:p>
        </w:tc>
        <w:tc>
          <w:tcPr>
            <w:tcW w:w="1381" w:type="dxa"/>
            <w:tcBorders>
              <w:top w:val="single" w:sz="4" w:space="0" w:color="000000"/>
              <w:left w:val="single" w:sz="4" w:space="0" w:color="000000"/>
              <w:bottom w:val="single" w:sz="4" w:space="0" w:color="000000"/>
              <w:right w:val="single" w:sz="4" w:space="0" w:color="000000"/>
            </w:tcBorders>
            <w:vAlign w:val="center"/>
          </w:tcPr>
          <w:p w14:paraId="30283111" w14:textId="77777777" w:rsidR="0041734D" w:rsidRPr="00DA70D5" w:rsidRDefault="00302ED1">
            <w:pPr>
              <w:pStyle w:val="Default"/>
              <w:jc w:val="center"/>
              <w:rPr>
                <w:color w:val="auto"/>
                <w:sz w:val="22"/>
                <w:szCs w:val="22"/>
              </w:rPr>
            </w:pPr>
            <w:r w:rsidRPr="00DA70D5">
              <w:rPr>
                <w:color w:val="auto"/>
                <w:sz w:val="22"/>
                <w:szCs w:val="22"/>
              </w:rPr>
              <w:t>5-15</w:t>
            </w:r>
          </w:p>
        </w:tc>
        <w:tc>
          <w:tcPr>
            <w:tcW w:w="1229" w:type="dxa"/>
            <w:tcBorders>
              <w:top w:val="single" w:sz="4" w:space="0" w:color="000000"/>
              <w:left w:val="single" w:sz="4" w:space="0" w:color="000000"/>
              <w:bottom w:val="single" w:sz="4" w:space="0" w:color="000000"/>
              <w:right w:val="single" w:sz="4" w:space="0" w:color="000000"/>
            </w:tcBorders>
            <w:vAlign w:val="center"/>
          </w:tcPr>
          <w:p w14:paraId="10EF163F" w14:textId="77777777" w:rsidR="0041734D" w:rsidRPr="00DA70D5" w:rsidRDefault="00302ED1">
            <w:pPr>
              <w:pStyle w:val="Default"/>
              <w:jc w:val="center"/>
              <w:rPr>
                <w:color w:val="auto"/>
                <w:sz w:val="22"/>
                <w:szCs w:val="22"/>
              </w:rPr>
            </w:pPr>
            <w:r w:rsidRPr="00DA70D5">
              <w:rPr>
                <w:color w:val="auto"/>
                <w:sz w:val="22"/>
                <w:szCs w:val="22"/>
              </w:rPr>
              <w:t>8-20</w:t>
            </w:r>
          </w:p>
        </w:tc>
      </w:tr>
    </w:tbl>
    <w:p w14:paraId="74AAB8FF" w14:textId="77777777" w:rsidR="0041734D" w:rsidRPr="00DA70D5" w:rsidRDefault="00302ED1">
      <w:pPr>
        <w:pStyle w:val="affffa"/>
        <w:tabs>
          <w:tab w:val="left" w:pos="2270"/>
        </w:tabs>
        <w:spacing w:before="0" w:after="0"/>
        <w:rPr>
          <w:rStyle w:val="blk"/>
          <w:rFonts w:eastAsia="MS Mincho"/>
          <w:sz w:val="20"/>
          <w:szCs w:val="20"/>
        </w:rPr>
      </w:pPr>
      <w:r w:rsidRPr="00DA70D5">
        <w:rPr>
          <w:rStyle w:val="blk"/>
          <w:rFonts w:eastAsia="MS Mincho"/>
          <w:sz w:val="20"/>
          <w:szCs w:val="20"/>
        </w:rPr>
        <w:t>Примечания:</w:t>
      </w:r>
    </w:p>
    <w:p w14:paraId="54880CD1" w14:textId="77777777" w:rsidR="0041734D" w:rsidRPr="00DA70D5" w:rsidRDefault="00302ED1">
      <w:pPr>
        <w:pStyle w:val="affffa"/>
        <w:numPr>
          <w:ilvl w:val="0"/>
          <w:numId w:val="12"/>
        </w:numPr>
        <w:tabs>
          <w:tab w:val="left" w:pos="851"/>
        </w:tabs>
        <w:spacing w:before="0" w:after="0"/>
        <w:rPr>
          <w:rStyle w:val="blk"/>
          <w:rFonts w:eastAsia="MS Mincho"/>
          <w:sz w:val="20"/>
          <w:szCs w:val="20"/>
        </w:rPr>
      </w:pPr>
      <w:r w:rsidRPr="00DA70D5">
        <w:rPr>
          <w:rStyle w:val="blk"/>
          <w:rFonts w:eastAsia="MS Mincho"/>
          <w:sz w:val="20"/>
          <w:szCs w:val="20"/>
        </w:rPr>
        <w:t>Большие значения норм накопления отходов следует принимать для крупнейших и крупных городов.</w:t>
      </w:r>
    </w:p>
    <w:p w14:paraId="02608346" w14:textId="77777777" w:rsidR="0041734D" w:rsidRPr="00DA70D5" w:rsidRDefault="00302ED1">
      <w:pPr>
        <w:pStyle w:val="affffa"/>
        <w:numPr>
          <w:ilvl w:val="0"/>
          <w:numId w:val="12"/>
        </w:numPr>
        <w:tabs>
          <w:tab w:val="left" w:pos="851"/>
        </w:tabs>
        <w:spacing w:before="0" w:after="0"/>
        <w:rPr>
          <w:rStyle w:val="blk"/>
          <w:rFonts w:eastAsia="MS Mincho"/>
          <w:sz w:val="20"/>
          <w:szCs w:val="20"/>
        </w:rPr>
      </w:pPr>
      <w:r w:rsidRPr="00DA70D5">
        <w:rPr>
          <w:rStyle w:val="blk"/>
          <w:rFonts w:eastAsia="MS Mincho"/>
          <w:sz w:val="20"/>
          <w:szCs w:val="20"/>
        </w:rPr>
        <w:t>Для городов III и IV климатических районов норму накопления бытовых отходов в год следует увеличивать на 10%.</w:t>
      </w:r>
    </w:p>
    <w:p w14:paraId="4B98C3A2" w14:textId="77777777" w:rsidR="0041734D" w:rsidRPr="00DA70D5" w:rsidRDefault="00302ED1">
      <w:pPr>
        <w:pStyle w:val="affffa"/>
        <w:numPr>
          <w:ilvl w:val="0"/>
          <w:numId w:val="12"/>
        </w:numPr>
        <w:tabs>
          <w:tab w:val="left" w:pos="851"/>
        </w:tabs>
        <w:spacing w:before="0" w:after="0"/>
        <w:rPr>
          <w:rStyle w:val="blk"/>
          <w:rFonts w:eastAsia="MS Mincho"/>
          <w:sz w:val="20"/>
          <w:szCs w:val="20"/>
        </w:rPr>
      </w:pPr>
      <w:r w:rsidRPr="00DA70D5">
        <w:rPr>
          <w:rStyle w:val="blk"/>
          <w:rFonts w:eastAsia="MS Mincho"/>
          <w:sz w:val="20"/>
          <w:szCs w:val="20"/>
        </w:rPr>
        <w:t>Нормы накопления твердых отходов в климатических подрайонах IA, IБ, IГ при местном отоплении следует увеличивать на 10%, при использовании бурого угля - на 50%.</w:t>
      </w:r>
    </w:p>
    <w:p w14:paraId="3E960854" w14:textId="77777777" w:rsidR="0041734D" w:rsidRPr="00DA70D5" w:rsidRDefault="00302ED1">
      <w:pPr>
        <w:pStyle w:val="affffa"/>
        <w:numPr>
          <w:ilvl w:val="0"/>
          <w:numId w:val="12"/>
        </w:numPr>
        <w:tabs>
          <w:tab w:val="left" w:pos="851"/>
        </w:tabs>
        <w:spacing w:before="0" w:after="0"/>
        <w:rPr>
          <w:rStyle w:val="blk"/>
          <w:rFonts w:eastAsia="MS Mincho"/>
          <w:sz w:val="20"/>
          <w:szCs w:val="20"/>
        </w:rPr>
      </w:pPr>
      <w:r w:rsidRPr="00DA70D5">
        <w:rPr>
          <w:rStyle w:val="blk"/>
          <w:rFonts w:eastAsia="MS Mincho"/>
          <w:sz w:val="20"/>
          <w:szCs w:val="20"/>
        </w:rPr>
        <w:t>Нормы накопления крупногабаритных бытовых отходов следует принимать в размере 5% в составе приведенных значений твердых бытовых отходов.</w:t>
      </w:r>
      <w:r w:rsidRPr="00DA70D5">
        <w:rPr>
          <w:rStyle w:val="blk"/>
          <w:rFonts w:eastAsia="MS Mincho"/>
          <w:sz w:val="20"/>
          <w:szCs w:val="20"/>
        </w:rPr>
        <w:tab/>
      </w:r>
    </w:p>
    <w:p w14:paraId="1CCA4D45" w14:textId="77777777" w:rsidR="0041734D" w:rsidRPr="00DA70D5" w:rsidRDefault="0041734D">
      <w:pPr>
        <w:spacing w:line="240" w:lineRule="auto"/>
        <w:ind w:firstLine="709"/>
        <w:rPr>
          <w:sz w:val="26"/>
          <w:szCs w:val="26"/>
        </w:rPr>
      </w:pPr>
    </w:p>
    <w:p w14:paraId="1802FFE0" w14:textId="77777777" w:rsidR="0041734D" w:rsidRPr="00DA70D5" w:rsidRDefault="00302ED1">
      <w:pPr>
        <w:spacing w:line="240" w:lineRule="auto"/>
        <w:ind w:firstLine="709"/>
        <w:rPr>
          <w:sz w:val="22"/>
          <w:szCs w:val="22"/>
        </w:rPr>
      </w:pPr>
      <w:r w:rsidRPr="00DA70D5">
        <w:rPr>
          <w:sz w:val="22"/>
          <w:szCs w:val="22"/>
        </w:rPr>
        <w:lastRenderedPageBreak/>
        <w:t>Размеры земельных участков и санитарно-защитных зон предприятий и сооружений по обезвреживанию, транспортировке и переработке коммунальных отходов следует принимать по таблице.</w:t>
      </w:r>
    </w:p>
    <w:p w14:paraId="461EE381" w14:textId="77777777" w:rsidR="0041734D" w:rsidRPr="00DA70D5" w:rsidRDefault="00302ED1">
      <w:pPr>
        <w:pStyle w:val="affffa"/>
        <w:tabs>
          <w:tab w:val="left" w:pos="851"/>
        </w:tabs>
        <w:spacing w:before="0" w:after="0"/>
        <w:ind w:firstLine="0"/>
        <w:rPr>
          <w:sz w:val="22"/>
          <w:szCs w:val="22"/>
        </w:rPr>
      </w:pPr>
      <w:r w:rsidRPr="00DA70D5">
        <w:rPr>
          <w:rStyle w:val="blk"/>
          <w:rFonts w:eastAsia="MS Mincho"/>
          <w:iCs/>
          <w:sz w:val="22"/>
          <w:szCs w:val="22"/>
        </w:rPr>
        <w:t>Размеры земельных участков и санитарно-защитных зон предприятий и сооружений по обезвреживанию, транспортировке и переработке коммунальных отходов</w:t>
      </w:r>
    </w:p>
    <w:tbl>
      <w:tblPr>
        <w:tblW w:w="5000" w:type="pct"/>
        <w:tblLayout w:type="fixed"/>
        <w:tblLook w:val="0000" w:firstRow="0" w:lastRow="0" w:firstColumn="0" w:lastColumn="0" w:noHBand="0" w:noVBand="0"/>
      </w:tblPr>
      <w:tblGrid>
        <w:gridCol w:w="3731"/>
        <w:gridCol w:w="3362"/>
        <w:gridCol w:w="2253"/>
      </w:tblGrid>
      <w:tr w:rsidR="0041734D" w:rsidRPr="00DA70D5" w14:paraId="03434912" w14:textId="77777777">
        <w:trPr>
          <w:trHeight w:val="271"/>
          <w:tblHeader/>
        </w:trPr>
        <w:tc>
          <w:tcPr>
            <w:tcW w:w="3735"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2A0AAF5F" w14:textId="77777777" w:rsidR="0041734D" w:rsidRPr="00DA70D5" w:rsidRDefault="00302ED1">
            <w:pPr>
              <w:pStyle w:val="affffffffff5"/>
              <w:rPr>
                <w:b/>
                <w:bCs/>
              </w:rPr>
            </w:pPr>
            <w:r w:rsidRPr="00DA70D5">
              <w:rPr>
                <w:b/>
                <w:bCs/>
              </w:rPr>
              <w:t>Предприятия и сооружения</w:t>
            </w:r>
          </w:p>
        </w:tc>
        <w:tc>
          <w:tcPr>
            <w:tcW w:w="3366"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76F68B60" w14:textId="77777777" w:rsidR="0041734D" w:rsidRPr="00DA70D5" w:rsidRDefault="00302ED1">
            <w:pPr>
              <w:pStyle w:val="affffffffff5"/>
              <w:rPr>
                <w:b/>
                <w:bCs/>
              </w:rPr>
            </w:pPr>
            <w:r w:rsidRPr="00DA70D5">
              <w:rPr>
                <w:b/>
                <w:bCs/>
              </w:rPr>
              <w:t>Площади земельных участков на 1000 т коммунальных</w:t>
            </w:r>
          </w:p>
          <w:p w14:paraId="6B4DE718" w14:textId="77777777" w:rsidR="0041734D" w:rsidRPr="00DA70D5" w:rsidRDefault="00302ED1">
            <w:pPr>
              <w:pStyle w:val="affffffffff5"/>
              <w:rPr>
                <w:b/>
                <w:bCs/>
              </w:rPr>
            </w:pPr>
            <w:r w:rsidRPr="00DA70D5">
              <w:rPr>
                <w:b/>
                <w:bCs/>
              </w:rPr>
              <w:t>отходов, га</w:t>
            </w:r>
          </w:p>
        </w:tc>
        <w:tc>
          <w:tcPr>
            <w:tcW w:w="2255"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26A7826D" w14:textId="77777777" w:rsidR="0041734D" w:rsidRPr="00DA70D5" w:rsidRDefault="00302ED1">
            <w:pPr>
              <w:pStyle w:val="affffffffff5"/>
              <w:rPr>
                <w:b/>
                <w:bCs/>
              </w:rPr>
            </w:pPr>
            <w:r w:rsidRPr="00DA70D5">
              <w:rPr>
                <w:b/>
                <w:bCs/>
              </w:rPr>
              <w:t>Размеры санитарно- защитных зон, м</w:t>
            </w:r>
          </w:p>
        </w:tc>
      </w:tr>
      <w:tr w:rsidR="0041734D" w:rsidRPr="00DA70D5" w14:paraId="23D07C1A" w14:textId="77777777">
        <w:trPr>
          <w:trHeight w:val="398"/>
        </w:trPr>
        <w:tc>
          <w:tcPr>
            <w:tcW w:w="373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756F73A" w14:textId="77777777" w:rsidR="0041734D" w:rsidRPr="00DA70D5" w:rsidRDefault="00302ED1">
            <w:pPr>
              <w:pStyle w:val="Default"/>
              <w:jc w:val="center"/>
              <w:rPr>
                <w:color w:val="auto"/>
                <w:sz w:val="22"/>
                <w:szCs w:val="22"/>
              </w:rPr>
            </w:pPr>
            <w:r w:rsidRPr="00DA70D5">
              <w:rPr>
                <w:color w:val="auto"/>
                <w:sz w:val="22"/>
                <w:szCs w:val="22"/>
              </w:rPr>
              <w:t>Мусороперерабатывающие и мусоросжигательные предприятия мощностью, тыс. т в год:</w:t>
            </w:r>
          </w:p>
        </w:tc>
        <w:tc>
          <w:tcPr>
            <w:tcW w:w="3366" w:type="dxa"/>
            <w:tcBorders>
              <w:top w:val="single" w:sz="4" w:space="0" w:color="000000"/>
              <w:left w:val="single" w:sz="4" w:space="0" w:color="000000"/>
              <w:bottom w:val="single" w:sz="4" w:space="0" w:color="000000"/>
              <w:right w:val="single" w:sz="4" w:space="0" w:color="000000"/>
            </w:tcBorders>
            <w:vAlign w:val="center"/>
          </w:tcPr>
          <w:p w14:paraId="6E57550B" w14:textId="77777777" w:rsidR="0041734D" w:rsidRPr="00DA70D5" w:rsidRDefault="00302ED1">
            <w:pPr>
              <w:pStyle w:val="Default"/>
              <w:jc w:val="center"/>
              <w:rPr>
                <w:color w:val="auto"/>
                <w:sz w:val="22"/>
                <w:szCs w:val="22"/>
              </w:rPr>
            </w:pPr>
            <w:r w:rsidRPr="00DA70D5">
              <w:rPr>
                <w:color w:val="auto"/>
                <w:sz w:val="22"/>
                <w:szCs w:val="22"/>
              </w:rPr>
              <w:t>-</w:t>
            </w:r>
          </w:p>
        </w:tc>
        <w:tc>
          <w:tcPr>
            <w:tcW w:w="2255" w:type="dxa"/>
            <w:tcBorders>
              <w:top w:val="single" w:sz="4" w:space="0" w:color="000000"/>
              <w:left w:val="single" w:sz="4" w:space="0" w:color="000000"/>
              <w:bottom w:val="single" w:sz="4" w:space="0" w:color="000000"/>
              <w:right w:val="single" w:sz="4" w:space="0" w:color="000000"/>
            </w:tcBorders>
            <w:vAlign w:val="center"/>
          </w:tcPr>
          <w:p w14:paraId="27668A33" w14:textId="77777777" w:rsidR="0041734D" w:rsidRPr="00DA70D5" w:rsidRDefault="00302ED1">
            <w:pPr>
              <w:pStyle w:val="Default"/>
              <w:jc w:val="center"/>
              <w:rPr>
                <w:color w:val="auto"/>
                <w:sz w:val="22"/>
                <w:szCs w:val="22"/>
              </w:rPr>
            </w:pPr>
            <w:r w:rsidRPr="00DA70D5">
              <w:rPr>
                <w:color w:val="auto"/>
                <w:sz w:val="22"/>
                <w:szCs w:val="22"/>
              </w:rPr>
              <w:t>-</w:t>
            </w:r>
          </w:p>
        </w:tc>
      </w:tr>
      <w:tr w:rsidR="0041734D" w:rsidRPr="00DA70D5" w14:paraId="50D5DED8" w14:textId="77777777">
        <w:trPr>
          <w:trHeight w:val="145"/>
        </w:trPr>
        <w:tc>
          <w:tcPr>
            <w:tcW w:w="373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035C66B" w14:textId="77777777" w:rsidR="0041734D" w:rsidRPr="00DA70D5" w:rsidRDefault="00302ED1">
            <w:pPr>
              <w:pStyle w:val="Default"/>
              <w:jc w:val="center"/>
              <w:rPr>
                <w:color w:val="auto"/>
                <w:sz w:val="22"/>
                <w:szCs w:val="22"/>
              </w:rPr>
            </w:pPr>
            <w:r w:rsidRPr="00DA70D5">
              <w:rPr>
                <w:color w:val="auto"/>
                <w:sz w:val="22"/>
                <w:szCs w:val="22"/>
              </w:rPr>
              <w:t>до 100</w:t>
            </w:r>
          </w:p>
        </w:tc>
        <w:tc>
          <w:tcPr>
            <w:tcW w:w="3366" w:type="dxa"/>
            <w:tcBorders>
              <w:top w:val="single" w:sz="4" w:space="0" w:color="000000"/>
              <w:left w:val="single" w:sz="4" w:space="0" w:color="000000"/>
              <w:bottom w:val="single" w:sz="4" w:space="0" w:color="000000"/>
              <w:right w:val="single" w:sz="4" w:space="0" w:color="000000"/>
            </w:tcBorders>
            <w:vAlign w:val="center"/>
          </w:tcPr>
          <w:p w14:paraId="7A09A998" w14:textId="77777777" w:rsidR="0041734D" w:rsidRPr="00DA70D5" w:rsidRDefault="00302ED1">
            <w:pPr>
              <w:pStyle w:val="Default"/>
              <w:jc w:val="center"/>
              <w:rPr>
                <w:color w:val="auto"/>
                <w:sz w:val="22"/>
                <w:szCs w:val="22"/>
              </w:rPr>
            </w:pPr>
            <w:r w:rsidRPr="00DA70D5">
              <w:rPr>
                <w:color w:val="auto"/>
                <w:sz w:val="22"/>
                <w:szCs w:val="22"/>
              </w:rPr>
              <w:t>0,05</w:t>
            </w:r>
          </w:p>
        </w:tc>
        <w:tc>
          <w:tcPr>
            <w:tcW w:w="2255" w:type="dxa"/>
            <w:tcBorders>
              <w:top w:val="single" w:sz="4" w:space="0" w:color="000000"/>
              <w:left w:val="single" w:sz="4" w:space="0" w:color="000000"/>
              <w:bottom w:val="single" w:sz="4" w:space="0" w:color="000000"/>
              <w:right w:val="single" w:sz="4" w:space="0" w:color="000000"/>
            </w:tcBorders>
            <w:vAlign w:val="center"/>
          </w:tcPr>
          <w:p w14:paraId="5FBC2B4C" w14:textId="77777777" w:rsidR="0041734D" w:rsidRPr="00DA70D5" w:rsidRDefault="00302ED1">
            <w:pPr>
              <w:pStyle w:val="Default"/>
              <w:jc w:val="center"/>
              <w:rPr>
                <w:color w:val="auto"/>
                <w:sz w:val="22"/>
                <w:szCs w:val="22"/>
              </w:rPr>
            </w:pPr>
            <w:r w:rsidRPr="00DA70D5">
              <w:rPr>
                <w:color w:val="auto"/>
                <w:sz w:val="22"/>
                <w:szCs w:val="22"/>
              </w:rPr>
              <w:t>300</w:t>
            </w:r>
          </w:p>
        </w:tc>
      </w:tr>
      <w:tr w:rsidR="0041734D" w:rsidRPr="00DA70D5" w14:paraId="0E9A7965" w14:textId="77777777">
        <w:trPr>
          <w:trHeight w:val="145"/>
        </w:trPr>
        <w:tc>
          <w:tcPr>
            <w:tcW w:w="373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7D2F550" w14:textId="77777777" w:rsidR="0041734D" w:rsidRPr="00DA70D5" w:rsidRDefault="00302ED1">
            <w:pPr>
              <w:pStyle w:val="Default"/>
              <w:jc w:val="center"/>
              <w:rPr>
                <w:color w:val="auto"/>
                <w:sz w:val="22"/>
                <w:szCs w:val="22"/>
              </w:rPr>
            </w:pPr>
            <w:r w:rsidRPr="00DA70D5">
              <w:rPr>
                <w:color w:val="auto"/>
                <w:sz w:val="22"/>
                <w:szCs w:val="22"/>
              </w:rPr>
              <w:t>св. 100</w:t>
            </w:r>
          </w:p>
        </w:tc>
        <w:tc>
          <w:tcPr>
            <w:tcW w:w="3366" w:type="dxa"/>
            <w:tcBorders>
              <w:top w:val="single" w:sz="4" w:space="0" w:color="000000"/>
              <w:left w:val="single" w:sz="4" w:space="0" w:color="000000"/>
              <w:bottom w:val="single" w:sz="4" w:space="0" w:color="000000"/>
              <w:right w:val="single" w:sz="4" w:space="0" w:color="000000"/>
            </w:tcBorders>
            <w:vAlign w:val="center"/>
          </w:tcPr>
          <w:p w14:paraId="3319C6AB" w14:textId="77777777" w:rsidR="0041734D" w:rsidRPr="00DA70D5" w:rsidRDefault="00302ED1">
            <w:pPr>
              <w:pStyle w:val="Default"/>
              <w:jc w:val="center"/>
              <w:rPr>
                <w:color w:val="auto"/>
                <w:sz w:val="22"/>
                <w:szCs w:val="22"/>
              </w:rPr>
            </w:pPr>
            <w:r w:rsidRPr="00DA70D5">
              <w:rPr>
                <w:color w:val="auto"/>
                <w:sz w:val="22"/>
                <w:szCs w:val="22"/>
              </w:rPr>
              <w:t>0,05</w:t>
            </w:r>
          </w:p>
        </w:tc>
        <w:tc>
          <w:tcPr>
            <w:tcW w:w="2255" w:type="dxa"/>
            <w:tcBorders>
              <w:top w:val="single" w:sz="4" w:space="0" w:color="000000"/>
              <w:left w:val="single" w:sz="4" w:space="0" w:color="000000"/>
              <w:bottom w:val="single" w:sz="4" w:space="0" w:color="000000"/>
              <w:right w:val="single" w:sz="4" w:space="0" w:color="000000"/>
            </w:tcBorders>
            <w:vAlign w:val="center"/>
          </w:tcPr>
          <w:p w14:paraId="7EE76855" w14:textId="77777777" w:rsidR="0041734D" w:rsidRPr="00DA70D5" w:rsidRDefault="00302ED1">
            <w:pPr>
              <w:pStyle w:val="Default"/>
              <w:jc w:val="center"/>
              <w:rPr>
                <w:color w:val="auto"/>
                <w:sz w:val="22"/>
                <w:szCs w:val="22"/>
              </w:rPr>
            </w:pPr>
            <w:r w:rsidRPr="00DA70D5">
              <w:rPr>
                <w:color w:val="auto"/>
                <w:sz w:val="22"/>
                <w:szCs w:val="22"/>
              </w:rPr>
              <w:t>500</w:t>
            </w:r>
          </w:p>
        </w:tc>
      </w:tr>
      <w:tr w:rsidR="0041734D" w:rsidRPr="00DA70D5" w14:paraId="566F7A7B" w14:textId="77777777">
        <w:trPr>
          <w:trHeight w:val="145"/>
        </w:trPr>
        <w:tc>
          <w:tcPr>
            <w:tcW w:w="373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72FDC8D" w14:textId="77777777" w:rsidR="0041734D" w:rsidRPr="00DA70D5" w:rsidRDefault="00302ED1">
            <w:pPr>
              <w:pStyle w:val="Default"/>
              <w:jc w:val="center"/>
              <w:rPr>
                <w:color w:val="auto"/>
                <w:sz w:val="22"/>
                <w:szCs w:val="22"/>
              </w:rPr>
            </w:pPr>
            <w:r w:rsidRPr="00DA70D5">
              <w:rPr>
                <w:color w:val="auto"/>
                <w:sz w:val="22"/>
                <w:szCs w:val="22"/>
              </w:rPr>
              <w:t>Склады компоста</w:t>
            </w:r>
          </w:p>
        </w:tc>
        <w:tc>
          <w:tcPr>
            <w:tcW w:w="3366" w:type="dxa"/>
            <w:tcBorders>
              <w:top w:val="single" w:sz="4" w:space="0" w:color="000000"/>
              <w:left w:val="single" w:sz="4" w:space="0" w:color="000000"/>
              <w:bottom w:val="single" w:sz="4" w:space="0" w:color="000000"/>
              <w:right w:val="single" w:sz="4" w:space="0" w:color="000000"/>
            </w:tcBorders>
            <w:vAlign w:val="center"/>
          </w:tcPr>
          <w:p w14:paraId="622CE44A" w14:textId="77777777" w:rsidR="0041734D" w:rsidRPr="00DA70D5" w:rsidRDefault="00302ED1">
            <w:pPr>
              <w:pStyle w:val="Default"/>
              <w:jc w:val="center"/>
              <w:rPr>
                <w:color w:val="auto"/>
                <w:sz w:val="22"/>
                <w:szCs w:val="22"/>
              </w:rPr>
            </w:pPr>
            <w:r w:rsidRPr="00DA70D5">
              <w:rPr>
                <w:color w:val="auto"/>
                <w:sz w:val="22"/>
                <w:szCs w:val="22"/>
              </w:rPr>
              <w:t>0,04</w:t>
            </w:r>
          </w:p>
        </w:tc>
        <w:tc>
          <w:tcPr>
            <w:tcW w:w="2255" w:type="dxa"/>
            <w:tcBorders>
              <w:top w:val="single" w:sz="4" w:space="0" w:color="000000"/>
              <w:left w:val="single" w:sz="4" w:space="0" w:color="000000"/>
              <w:bottom w:val="single" w:sz="4" w:space="0" w:color="000000"/>
              <w:right w:val="single" w:sz="4" w:space="0" w:color="000000"/>
            </w:tcBorders>
            <w:vAlign w:val="center"/>
          </w:tcPr>
          <w:p w14:paraId="6F3EC744" w14:textId="77777777" w:rsidR="0041734D" w:rsidRPr="00DA70D5" w:rsidRDefault="00302ED1">
            <w:pPr>
              <w:pStyle w:val="Default"/>
              <w:jc w:val="center"/>
              <w:rPr>
                <w:color w:val="auto"/>
                <w:sz w:val="22"/>
                <w:szCs w:val="22"/>
              </w:rPr>
            </w:pPr>
            <w:r w:rsidRPr="00DA70D5">
              <w:rPr>
                <w:color w:val="auto"/>
                <w:sz w:val="22"/>
                <w:szCs w:val="22"/>
              </w:rPr>
              <w:t>300</w:t>
            </w:r>
          </w:p>
        </w:tc>
      </w:tr>
      <w:tr w:rsidR="0041734D" w:rsidRPr="00DA70D5" w14:paraId="3F42D318" w14:textId="77777777">
        <w:trPr>
          <w:trHeight w:val="145"/>
        </w:trPr>
        <w:tc>
          <w:tcPr>
            <w:tcW w:w="373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DBAA76A" w14:textId="77777777" w:rsidR="0041734D" w:rsidRPr="00DA70D5" w:rsidRDefault="00302ED1">
            <w:pPr>
              <w:pStyle w:val="Default"/>
              <w:jc w:val="center"/>
              <w:rPr>
                <w:color w:val="auto"/>
                <w:sz w:val="22"/>
                <w:szCs w:val="22"/>
              </w:rPr>
            </w:pPr>
            <w:r w:rsidRPr="00DA70D5">
              <w:rPr>
                <w:color w:val="auto"/>
                <w:sz w:val="22"/>
                <w:szCs w:val="22"/>
              </w:rPr>
              <w:t>Полигоны</w:t>
            </w:r>
          </w:p>
        </w:tc>
        <w:tc>
          <w:tcPr>
            <w:tcW w:w="3366" w:type="dxa"/>
            <w:tcBorders>
              <w:top w:val="single" w:sz="4" w:space="0" w:color="000000"/>
              <w:left w:val="single" w:sz="4" w:space="0" w:color="000000"/>
              <w:bottom w:val="single" w:sz="4" w:space="0" w:color="000000"/>
              <w:right w:val="single" w:sz="4" w:space="0" w:color="000000"/>
            </w:tcBorders>
            <w:vAlign w:val="center"/>
          </w:tcPr>
          <w:p w14:paraId="4CB5421B" w14:textId="77777777" w:rsidR="0041734D" w:rsidRPr="00DA70D5" w:rsidRDefault="00302ED1">
            <w:pPr>
              <w:pStyle w:val="Default"/>
              <w:jc w:val="center"/>
              <w:rPr>
                <w:color w:val="auto"/>
                <w:sz w:val="22"/>
                <w:szCs w:val="22"/>
              </w:rPr>
            </w:pPr>
            <w:r w:rsidRPr="00DA70D5">
              <w:rPr>
                <w:color w:val="auto"/>
                <w:sz w:val="22"/>
                <w:szCs w:val="22"/>
              </w:rPr>
              <w:t>0,02-0,05</w:t>
            </w:r>
          </w:p>
        </w:tc>
        <w:tc>
          <w:tcPr>
            <w:tcW w:w="2255" w:type="dxa"/>
            <w:tcBorders>
              <w:top w:val="single" w:sz="4" w:space="0" w:color="000000"/>
              <w:left w:val="single" w:sz="4" w:space="0" w:color="000000"/>
              <w:bottom w:val="single" w:sz="4" w:space="0" w:color="000000"/>
              <w:right w:val="single" w:sz="4" w:space="0" w:color="000000"/>
            </w:tcBorders>
            <w:vAlign w:val="center"/>
          </w:tcPr>
          <w:p w14:paraId="60B5F347" w14:textId="77777777" w:rsidR="0041734D" w:rsidRPr="00DA70D5" w:rsidRDefault="00302ED1">
            <w:pPr>
              <w:pStyle w:val="Default"/>
              <w:jc w:val="center"/>
              <w:rPr>
                <w:color w:val="auto"/>
                <w:sz w:val="22"/>
                <w:szCs w:val="22"/>
              </w:rPr>
            </w:pPr>
            <w:r w:rsidRPr="00DA70D5">
              <w:rPr>
                <w:color w:val="auto"/>
                <w:sz w:val="22"/>
                <w:szCs w:val="22"/>
              </w:rPr>
              <w:t>500</w:t>
            </w:r>
          </w:p>
        </w:tc>
      </w:tr>
      <w:tr w:rsidR="0041734D" w:rsidRPr="00DA70D5" w14:paraId="37766EA3" w14:textId="77777777">
        <w:trPr>
          <w:trHeight w:val="145"/>
        </w:trPr>
        <w:tc>
          <w:tcPr>
            <w:tcW w:w="373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1A91391" w14:textId="77777777" w:rsidR="0041734D" w:rsidRPr="00DA70D5" w:rsidRDefault="00302ED1">
            <w:pPr>
              <w:pStyle w:val="Default"/>
              <w:jc w:val="center"/>
              <w:rPr>
                <w:color w:val="auto"/>
                <w:sz w:val="22"/>
                <w:szCs w:val="22"/>
              </w:rPr>
            </w:pPr>
            <w:r w:rsidRPr="00DA70D5">
              <w:rPr>
                <w:color w:val="auto"/>
                <w:sz w:val="22"/>
                <w:szCs w:val="22"/>
              </w:rPr>
              <w:t>Поля компостирования</w:t>
            </w:r>
          </w:p>
        </w:tc>
        <w:tc>
          <w:tcPr>
            <w:tcW w:w="3366" w:type="dxa"/>
            <w:tcBorders>
              <w:top w:val="single" w:sz="4" w:space="0" w:color="000000"/>
              <w:left w:val="single" w:sz="4" w:space="0" w:color="000000"/>
              <w:bottom w:val="single" w:sz="4" w:space="0" w:color="000000"/>
              <w:right w:val="single" w:sz="4" w:space="0" w:color="000000"/>
            </w:tcBorders>
            <w:vAlign w:val="center"/>
          </w:tcPr>
          <w:p w14:paraId="4E605EF7" w14:textId="77777777" w:rsidR="0041734D" w:rsidRPr="00DA70D5" w:rsidRDefault="00302ED1">
            <w:pPr>
              <w:pStyle w:val="Default"/>
              <w:jc w:val="center"/>
              <w:rPr>
                <w:color w:val="auto"/>
                <w:sz w:val="22"/>
                <w:szCs w:val="22"/>
              </w:rPr>
            </w:pPr>
            <w:r w:rsidRPr="00DA70D5">
              <w:rPr>
                <w:color w:val="auto"/>
                <w:sz w:val="22"/>
                <w:szCs w:val="22"/>
              </w:rPr>
              <w:t>0,5-1</w:t>
            </w:r>
          </w:p>
        </w:tc>
        <w:tc>
          <w:tcPr>
            <w:tcW w:w="2255" w:type="dxa"/>
            <w:tcBorders>
              <w:top w:val="single" w:sz="4" w:space="0" w:color="000000"/>
              <w:left w:val="single" w:sz="4" w:space="0" w:color="000000"/>
              <w:bottom w:val="single" w:sz="4" w:space="0" w:color="000000"/>
              <w:right w:val="single" w:sz="4" w:space="0" w:color="000000"/>
            </w:tcBorders>
            <w:vAlign w:val="center"/>
          </w:tcPr>
          <w:p w14:paraId="622819E6" w14:textId="77777777" w:rsidR="0041734D" w:rsidRPr="00DA70D5" w:rsidRDefault="00302ED1">
            <w:pPr>
              <w:pStyle w:val="Default"/>
              <w:jc w:val="center"/>
              <w:rPr>
                <w:color w:val="auto"/>
                <w:sz w:val="22"/>
                <w:szCs w:val="22"/>
              </w:rPr>
            </w:pPr>
            <w:r w:rsidRPr="00DA70D5">
              <w:rPr>
                <w:color w:val="auto"/>
                <w:sz w:val="22"/>
                <w:szCs w:val="22"/>
              </w:rPr>
              <w:t>500</w:t>
            </w:r>
          </w:p>
        </w:tc>
      </w:tr>
      <w:tr w:rsidR="0041734D" w:rsidRPr="00DA70D5" w14:paraId="5B6D14BE" w14:textId="77777777">
        <w:trPr>
          <w:trHeight w:val="145"/>
        </w:trPr>
        <w:tc>
          <w:tcPr>
            <w:tcW w:w="373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57F3423" w14:textId="77777777" w:rsidR="0041734D" w:rsidRPr="00DA70D5" w:rsidRDefault="00302ED1">
            <w:pPr>
              <w:pStyle w:val="Default"/>
              <w:jc w:val="center"/>
              <w:rPr>
                <w:color w:val="auto"/>
                <w:sz w:val="22"/>
                <w:szCs w:val="22"/>
              </w:rPr>
            </w:pPr>
            <w:r w:rsidRPr="00DA70D5">
              <w:rPr>
                <w:color w:val="auto"/>
                <w:sz w:val="22"/>
                <w:szCs w:val="22"/>
              </w:rPr>
              <w:t>Мусороперегрузочные станции</w:t>
            </w:r>
          </w:p>
        </w:tc>
        <w:tc>
          <w:tcPr>
            <w:tcW w:w="3366" w:type="dxa"/>
            <w:tcBorders>
              <w:top w:val="single" w:sz="4" w:space="0" w:color="000000"/>
              <w:left w:val="single" w:sz="4" w:space="0" w:color="000000"/>
              <w:bottom w:val="single" w:sz="4" w:space="0" w:color="000000"/>
              <w:right w:val="single" w:sz="4" w:space="0" w:color="000000"/>
            </w:tcBorders>
            <w:vAlign w:val="center"/>
          </w:tcPr>
          <w:p w14:paraId="0C000327" w14:textId="77777777" w:rsidR="0041734D" w:rsidRPr="00DA70D5" w:rsidRDefault="00302ED1">
            <w:pPr>
              <w:pStyle w:val="Default"/>
              <w:jc w:val="center"/>
              <w:rPr>
                <w:color w:val="auto"/>
                <w:sz w:val="22"/>
                <w:szCs w:val="22"/>
              </w:rPr>
            </w:pPr>
            <w:r w:rsidRPr="00DA70D5">
              <w:rPr>
                <w:color w:val="auto"/>
                <w:sz w:val="22"/>
                <w:szCs w:val="22"/>
              </w:rPr>
              <w:t>0,04</w:t>
            </w:r>
          </w:p>
        </w:tc>
        <w:tc>
          <w:tcPr>
            <w:tcW w:w="2255" w:type="dxa"/>
            <w:tcBorders>
              <w:top w:val="single" w:sz="4" w:space="0" w:color="000000"/>
              <w:left w:val="single" w:sz="4" w:space="0" w:color="000000"/>
              <w:bottom w:val="single" w:sz="4" w:space="0" w:color="000000"/>
              <w:right w:val="single" w:sz="4" w:space="0" w:color="000000"/>
            </w:tcBorders>
            <w:vAlign w:val="center"/>
          </w:tcPr>
          <w:p w14:paraId="778599E0" w14:textId="77777777" w:rsidR="0041734D" w:rsidRPr="00DA70D5" w:rsidRDefault="00302ED1">
            <w:pPr>
              <w:pStyle w:val="Default"/>
              <w:jc w:val="center"/>
              <w:rPr>
                <w:color w:val="auto"/>
                <w:sz w:val="22"/>
                <w:szCs w:val="22"/>
              </w:rPr>
            </w:pPr>
            <w:r w:rsidRPr="00DA70D5">
              <w:rPr>
                <w:color w:val="auto"/>
                <w:sz w:val="22"/>
                <w:szCs w:val="22"/>
              </w:rPr>
              <w:t>100</w:t>
            </w:r>
          </w:p>
        </w:tc>
      </w:tr>
      <w:tr w:rsidR="0041734D" w:rsidRPr="00DA70D5" w14:paraId="053A86EA" w14:textId="77777777">
        <w:trPr>
          <w:trHeight w:val="145"/>
        </w:trPr>
        <w:tc>
          <w:tcPr>
            <w:tcW w:w="373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2C1AC4C" w14:textId="77777777" w:rsidR="0041734D" w:rsidRPr="00DA70D5" w:rsidRDefault="00302ED1">
            <w:pPr>
              <w:pStyle w:val="Default"/>
              <w:jc w:val="center"/>
              <w:rPr>
                <w:color w:val="auto"/>
                <w:sz w:val="22"/>
                <w:szCs w:val="22"/>
              </w:rPr>
            </w:pPr>
            <w:r w:rsidRPr="00DA70D5">
              <w:rPr>
                <w:color w:val="auto"/>
                <w:sz w:val="22"/>
                <w:szCs w:val="22"/>
              </w:rPr>
              <w:t>Сливные станции</w:t>
            </w:r>
          </w:p>
        </w:tc>
        <w:tc>
          <w:tcPr>
            <w:tcW w:w="3366" w:type="dxa"/>
            <w:tcBorders>
              <w:top w:val="single" w:sz="4" w:space="0" w:color="000000"/>
              <w:left w:val="single" w:sz="4" w:space="0" w:color="000000"/>
              <w:bottom w:val="single" w:sz="4" w:space="0" w:color="000000"/>
              <w:right w:val="single" w:sz="4" w:space="0" w:color="000000"/>
            </w:tcBorders>
            <w:vAlign w:val="center"/>
          </w:tcPr>
          <w:p w14:paraId="5AFB88F8" w14:textId="77777777" w:rsidR="0041734D" w:rsidRPr="00DA70D5" w:rsidRDefault="00302ED1">
            <w:pPr>
              <w:pStyle w:val="Default"/>
              <w:jc w:val="center"/>
              <w:rPr>
                <w:color w:val="auto"/>
                <w:sz w:val="22"/>
                <w:szCs w:val="22"/>
              </w:rPr>
            </w:pPr>
            <w:r w:rsidRPr="00DA70D5">
              <w:rPr>
                <w:color w:val="auto"/>
                <w:sz w:val="22"/>
                <w:szCs w:val="22"/>
              </w:rPr>
              <w:t>0,02</w:t>
            </w:r>
          </w:p>
        </w:tc>
        <w:tc>
          <w:tcPr>
            <w:tcW w:w="2255" w:type="dxa"/>
            <w:tcBorders>
              <w:top w:val="single" w:sz="4" w:space="0" w:color="000000"/>
              <w:left w:val="single" w:sz="4" w:space="0" w:color="000000"/>
              <w:bottom w:val="single" w:sz="4" w:space="0" w:color="000000"/>
              <w:right w:val="single" w:sz="4" w:space="0" w:color="000000"/>
            </w:tcBorders>
            <w:vAlign w:val="center"/>
          </w:tcPr>
          <w:p w14:paraId="7EC2761F" w14:textId="77777777" w:rsidR="0041734D" w:rsidRPr="00DA70D5" w:rsidRDefault="00302ED1">
            <w:pPr>
              <w:pStyle w:val="Default"/>
              <w:jc w:val="center"/>
              <w:rPr>
                <w:color w:val="auto"/>
                <w:sz w:val="22"/>
                <w:szCs w:val="22"/>
              </w:rPr>
            </w:pPr>
            <w:r w:rsidRPr="00DA70D5">
              <w:rPr>
                <w:color w:val="auto"/>
                <w:sz w:val="22"/>
                <w:szCs w:val="22"/>
              </w:rPr>
              <w:t>300</w:t>
            </w:r>
          </w:p>
        </w:tc>
      </w:tr>
      <w:tr w:rsidR="0041734D" w:rsidRPr="00DA70D5" w14:paraId="76918706" w14:textId="77777777">
        <w:trPr>
          <w:trHeight w:val="145"/>
        </w:trPr>
        <w:tc>
          <w:tcPr>
            <w:tcW w:w="373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1567808" w14:textId="77777777" w:rsidR="0041734D" w:rsidRPr="00DA70D5" w:rsidRDefault="00302ED1">
            <w:pPr>
              <w:pStyle w:val="Default"/>
              <w:jc w:val="center"/>
              <w:rPr>
                <w:color w:val="auto"/>
                <w:sz w:val="22"/>
                <w:szCs w:val="22"/>
              </w:rPr>
            </w:pPr>
            <w:r w:rsidRPr="00DA70D5">
              <w:rPr>
                <w:color w:val="auto"/>
                <w:sz w:val="22"/>
                <w:szCs w:val="22"/>
              </w:rPr>
              <w:t>Поля складирования и захоронения обезвреженных осадков (по сухому веществу)</w:t>
            </w:r>
          </w:p>
        </w:tc>
        <w:tc>
          <w:tcPr>
            <w:tcW w:w="3366" w:type="dxa"/>
            <w:tcBorders>
              <w:top w:val="single" w:sz="4" w:space="0" w:color="000000"/>
              <w:left w:val="single" w:sz="4" w:space="0" w:color="000000"/>
              <w:bottom w:val="single" w:sz="4" w:space="0" w:color="000000"/>
              <w:right w:val="single" w:sz="4" w:space="0" w:color="000000"/>
            </w:tcBorders>
            <w:vAlign w:val="center"/>
          </w:tcPr>
          <w:p w14:paraId="5D478726" w14:textId="77777777" w:rsidR="0041734D" w:rsidRPr="00DA70D5" w:rsidRDefault="00302ED1">
            <w:pPr>
              <w:pStyle w:val="Default"/>
              <w:jc w:val="center"/>
              <w:rPr>
                <w:color w:val="auto"/>
                <w:sz w:val="22"/>
                <w:szCs w:val="22"/>
              </w:rPr>
            </w:pPr>
            <w:r w:rsidRPr="00DA70D5">
              <w:rPr>
                <w:color w:val="auto"/>
                <w:sz w:val="22"/>
                <w:szCs w:val="22"/>
              </w:rPr>
              <w:t>0,3</w:t>
            </w:r>
          </w:p>
        </w:tc>
        <w:tc>
          <w:tcPr>
            <w:tcW w:w="2255" w:type="dxa"/>
            <w:tcBorders>
              <w:top w:val="single" w:sz="4" w:space="0" w:color="000000"/>
              <w:left w:val="single" w:sz="4" w:space="0" w:color="000000"/>
              <w:bottom w:val="single" w:sz="4" w:space="0" w:color="000000"/>
              <w:right w:val="single" w:sz="4" w:space="0" w:color="000000"/>
            </w:tcBorders>
            <w:vAlign w:val="center"/>
          </w:tcPr>
          <w:p w14:paraId="1C189825" w14:textId="77777777" w:rsidR="0041734D" w:rsidRPr="00DA70D5" w:rsidRDefault="00302ED1">
            <w:pPr>
              <w:pStyle w:val="Default"/>
              <w:jc w:val="center"/>
              <w:rPr>
                <w:color w:val="auto"/>
                <w:sz w:val="22"/>
                <w:szCs w:val="22"/>
              </w:rPr>
            </w:pPr>
            <w:r w:rsidRPr="00DA70D5">
              <w:rPr>
                <w:color w:val="auto"/>
                <w:sz w:val="22"/>
                <w:szCs w:val="22"/>
              </w:rPr>
              <w:t>1000</w:t>
            </w:r>
          </w:p>
        </w:tc>
      </w:tr>
    </w:tbl>
    <w:p w14:paraId="47F5EB3D" w14:textId="77777777" w:rsidR="0041734D" w:rsidRPr="00DA70D5" w:rsidRDefault="00302ED1">
      <w:pPr>
        <w:pStyle w:val="affffa"/>
        <w:spacing w:before="0" w:after="0"/>
        <w:rPr>
          <w:rStyle w:val="blk"/>
          <w:rFonts w:eastAsia="MS Mincho"/>
          <w:sz w:val="20"/>
          <w:szCs w:val="20"/>
        </w:rPr>
      </w:pPr>
      <w:r w:rsidRPr="00DA70D5">
        <w:rPr>
          <w:rStyle w:val="blk"/>
          <w:rFonts w:eastAsia="MS Mincho"/>
          <w:sz w:val="20"/>
          <w:szCs w:val="20"/>
        </w:rPr>
        <w:t>Примечание:</w:t>
      </w:r>
    </w:p>
    <w:p w14:paraId="404E58F4" w14:textId="77777777" w:rsidR="0041734D" w:rsidRPr="00DA70D5" w:rsidRDefault="00302ED1">
      <w:pPr>
        <w:pStyle w:val="affffa"/>
        <w:numPr>
          <w:ilvl w:val="0"/>
          <w:numId w:val="13"/>
        </w:numPr>
        <w:tabs>
          <w:tab w:val="left" w:pos="851"/>
        </w:tabs>
        <w:spacing w:before="0" w:after="0"/>
        <w:ind w:left="0" w:firstLine="567"/>
        <w:rPr>
          <w:rStyle w:val="blk"/>
          <w:rFonts w:eastAsia="MS Mincho"/>
          <w:sz w:val="20"/>
          <w:szCs w:val="20"/>
        </w:rPr>
      </w:pPr>
      <w:r w:rsidRPr="00DA70D5">
        <w:rPr>
          <w:rStyle w:val="blk"/>
          <w:rFonts w:eastAsia="MS Mincho"/>
          <w:sz w:val="20"/>
          <w:szCs w:val="20"/>
        </w:rPr>
        <w:t xml:space="preserve"> Наименьшие размеры площадей полигонов относятся к сооружениям, размещаемым на песчаных грунтах.</w:t>
      </w:r>
    </w:p>
    <w:p w14:paraId="18B761A8" w14:textId="77777777" w:rsidR="0041734D" w:rsidRPr="00DA70D5" w:rsidRDefault="00302ED1">
      <w:pPr>
        <w:pStyle w:val="affffa"/>
        <w:numPr>
          <w:ilvl w:val="0"/>
          <w:numId w:val="13"/>
        </w:numPr>
        <w:tabs>
          <w:tab w:val="left" w:pos="851"/>
        </w:tabs>
        <w:spacing w:before="0" w:after="0"/>
        <w:ind w:left="0" w:firstLine="567"/>
        <w:rPr>
          <w:rStyle w:val="blk"/>
          <w:rFonts w:eastAsia="MS Mincho"/>
          <w:sz w:val="20"/>
          <w:szCs w:val="20"/>
        </w:rPr>
      </w:pPr>
      <w:r w:rsidRPr="00DA70D5">
        <w:rPr>
          <w:rStyle w:val="blk"/>
          <w:rFonts w:eastAsia="MS Mincho"/>
          <w:sz w:val="20"/>
          <w:szCs w:val="20"/>
        </w:rPr>
        <w:t>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14:paraId="4E2A3BC7" w14:textId="77777777" w:rsidR="0041734D" w:rsidRPr="00DA70D5" w:rsidRDefault="0041734D">
      <w:pPr>
        <w:pStyle w:val="affffa"/>
        <w:tabs>
          <w:tab w:val="left" w:pos="851"/>
        </w:tabs>
        <w:spacing w:before="0" w:after="0"/>
        <w:ind w:left="567" w:firstLine="0"/>
        <w:rPr>
          <w:rStyle w:val="blk"/>
          <w:rFonts w:eastAsia="MS Mincho"/>
          <w:i/>
          <w:sz w:val="20"/>
          <w:szCs w:val="20"/>
        </w:rPr>
      </w:pPr>
    </w:p>
    <w:p w14:paraId="454421A7" w14:textId="77777777" w:rsidR="0041734D" w:rsidRPr="00DA70D5" w:rsidRDefault="00302ED1">
      <w:pPr>
        <w:spacing w:line="240" w:lineRule="auto"/>
        <w:ind w:firstLine="709"/>
        <w:rPr>
          <w:bCs/>
          <w:sz w:val="22"/>
          <w:szCs w:val="22"/>
        </w:rPr>
      </w:pPr>
      <w:bookmarkStart w:id="146" w:name="_Toc500074545_Копия_1"/>
      <w:bookmarkStart w:id="147" w:name="_Toc511725929_Копия_1"/>
      <w:r w:rsidRPr="00DA70D5">
        <w:rPr>
          <w:bCs/>
          <w:sz w:val="22"/>
          <w:szCs w:val="22"/>
        </w:rPr>
        <w:t>Анализ сооружений утилизации ТКО. Характеристика технологического процесса утилизации ТКО в разрезе вывоза и переработки</w:t>
      </w:r>
      <w:bookmarkEnd w:id="146"/>
      <w:bookmarkEnd w:id="147"/>
      <w:r w:rsidRPr="00DA70D5">
        <w:rPr>
          <w:bCs/>
          <w:sz w:val="22"/>
          <w:szCs w:val="22"/>
        </w:rPr>
        <w:t xml:space="preserve"> </w:t>
      </w:r>
    </w:p>
    <w:p w14:paraId="61CBCDC5" w14:textId="77777777" w:rsidR="00F54548" w:rsidRPr="00DA70D5" w:rsidRDefault="00F54548">
      <w:pPr>
        <w:spacing w:line="240" w:lineRule="auto"/>
        <w:ind w:firstLine="709"/>
        <w:rPr>
          <w:bCs/>
          <w:sz w:val="22"/>
          <w:szCs w:val="22"/>
        </w:rPr>
      </w:pPr>
    </w:p>
    <w:p w14:paraId="62A1F10E" w14:textId="77777777" w:rsidR="0041734D" w:rsidRPr="00DA70D5" w:rsidRDefault="00302ED1">
      <w:pPr>
        <w:spacing w:line="240" w:lineRule="auto"/>
        <w:ind w:firstLine="709"/>
        <w:rPr>
          <w:sz w:val="22"/>
          <w:szCs w:val="22"/>
        </w:rPr>
      </w:pPr>
      <w:r w:rsidRPr="00DA70D5">
        <w:rPr>
          <w:sz w:val="22"/>
          <w:szCs w:val="22"/>
        </w:rPr>
        <w:t>Коммунальные отходы, подлежащие удалению с территории, разделяют на твердые и жидкие бытовые отходы. К твердым коммунальным отходам (ТКО) относят отходы жизнедеятельности человека, отходы текущего ремонта квартир, местного отопления, смет с дворовых территорий, крупногабаритные отходы населения, а также отходы учреждений и организаций общественного назначения, торговых предприятий.</w:t>
      </w:r>
    </w:p>
    <w:p w14:paraId="79A994E7" w14:textId="77777777" w:rsidR="0041734D" w:rsidRPr="00DA70D5" w:rsidRDefault="00302ED1">
      <w:pPr>
        <w:spacing w:line="240" w:lineRule="auto"/>
        <w:ind w:firstLine="709"/>
        <w:rPr>
          <w:sz w:val="22"/>
          <w:szCs w:val="22"/>
        </w:rPr>
      </w:pPr>
      <w:r w:rsidRPr="00DA70D5">
        <w:rPr>
          <w:sz w:val="22"/>
          <w:szCs w:val="22"/>
        </w:rPr>
        <w:t>Объектами санитарной очистки являются территории домовладений, уличные и внутриквартальные проезды, объекты общественного назначения, территории предприятий, учреждений и организаций, объекты садово-паркового хозяйства, места общественного пользования, места отдыха населения.</w:t>
      </w:r>
    </w:p>
    <w:p w14:paraId="79C2548E" w14:textId="77777777" w:rsidR="0041734D" w:rsidRPr="00DA70D5" w:rsidRDefault="00302ED1">
      <w:pPr>
        <w:spacing w:line="240" w:lineRule="auto"/>
        <w:ind w:firstLine="709"/>
        <w:rPr>
          <w:sz w:val="22"/>
          <w:szCs w:val="22"/>
        </w:rPr>
      </w:pPr>
      <w:r w:rsidRPr="00DA70D5">
        <w:rPr>
          <w:sz w:val="22"/>
          <w:szCs w:val="22"/>
        </w:rPr>
        <w:t>Специфическими объектами, обслуживаемыми отдельно от остальных, считаются медицинские учреждения, ветеринарные объекты.</w:t>
      </w:r>
    </w:p>
    <w:p w14:paraId="2F32C87E" w14:textId="77777777" w:rsidR="0041734D" w:rsidRPr="00DA70D5" w:rsidRDefault="00302ED1">
      <w:pPr>
        <w:spacing w:line="240" w:lineRule="auto"/>
        <w:ind w:firstLine="709"/>
        <w:rPr>
          <w:sz w:val="22"/>
          <w:szCs w:val="22"/>
        </w:rPr>
      </w:pPr>
      <w:r w:rsidRPr="00DA70D5">
        <w:rPr>
          <w:sz w:val="22"/>
          <w:szCs w:val="22"/>
        </w:rPr>
        <w:t>Система сбора и удаления коммунальных отходов включает:</w:t>
      </w:r>
    </w:p>
    <w:p w14:paraId="4A425BD2" w14:textId="77777777" w:rsidR="0041734D" w:rsidRPr="00DA70D5" w:rsidRDefault="00302ED1">
      <w:pPr>
        <w:spacing w:line="240" w:lineRule="auto"/>
        <w:ind w:firstLine="709"/>
        <w:rPr>
          <w:sz w:val="22"/>
          <w:szCs w:val="22"/>
        </w:rPr>
      </w:pPr>
      <w:r w:rsidRPr="00DA70D5">
        <w:rPr>
          <w:sz w:val="22"/>
          <w:szCs w:val="22"/>
        </w:rPr>
        <w:t>- подготовку отходов к погрузке в собирающий мусоровозный транспорт;</w:t>
      </w:r>
    </w:p>
    <w:p w14:paraId="6EC95D28" w14:textId="77777777" w:rsidR="0041734D" w:rsidRPr="00DA70D5" w:rsidRDefault="00302ED1">
      <w:pPr>
        <w:spacing w:line="240" w:lineRule="auto"/>
        <w:ind w:firstLine="709"/>
        <w:rPr>
          <w:sz w:val="22"/>
          <w:szCs w:val="22"/>
        </w:rPr>
      </w:pPr>
      <w:r w:rsidRPr="00DA70D5">
        <w:rPr>
          <w:sz w:val="22"/>
          <w:szCs w:val="22"/>
        </w:rPr>
        <w:t>- организацию временного хранения отходов в домовладениях;</w:t>
      </w:r>
    </w:p>
    <w:p w14:paraId="3E07A784" w14:textId="77777777" w:rsidR="0041734D" w:rsidRPr="00DA70D5" w:rsidRDefault="00302ED1">
      <w:pPr>
        <w:spacing w:line="240" w:lineRule="auto"/>
        <w:ind w:firstLine="709"/>
        <w:rPr>
          <w:sz w:val="22"/>
          <w:szCs w:val="22"/>
        </w:rPr>
      </w:pPr>
      <w:r w:rsidRPr="00DA70D5">
        <w:rPr>
          <w:sz w:val="22"/>
          <w:szCs w:val="22"/>
        </w:rPr>
        <w:t>- сбор и вывоз коммунальных отходов с территорий домовладений и организаций;</w:t>
      </w:r>
    </w:p>
    <w:p w14:paraId="46B240A7" w14:textId="77777777" w:rsidR="0041734D" w:rsidRPr="00DA70D5" w:rsidRDefault="00302ED1">
      <w:pPr>
        <w:spacing w:line="240" w:lineRule="auto"/>
        <w:ind w:firstLine="709"/>
        <w:rPr>
          <w:sz w:val="22"/>
          <w:szCs w:val="22"/>
        </w:rPr>
      </w:pPr>
      <w:r w:rsidRPr="00DA70D5">
        <w:rPr>
          <w:sz w:val="22"/>
          <w:szCs w:val="22"/>
        </w:rPr>
        <w:t>- обезвреживание и утилизацию коммунальных отходов.</w:t>
      </w:r>
    </w:p>
    <w:p w14:paraId="3F672E5E" w14:textId="77777777" w:rsidR="0041734D" w:rsidRPr="00DA70D5" w:rsidRDefault="00302ED1">
      <w:pPr>
        <w:spacing w:line="240" w:lineRule="auto"/>
        <w:ind w:firstLine="709"/>
        <w:rPr>
          <w:sz w:val="22"/>
          <w:szCs w:val="22"/>
        </w:rPr>
      </w:pPr>
      <w:bookmarkStart w:id="148" w:name="_Hlk78910817_Копия_1"/>
      <w:r w:rsidRPr="00DA70D5">
        <w:rPr>
          <w:sz w:val="22"/>
          <w:szCs w:val="22"/>
        </w:rPr>
        <w:t>Вывоз крупногабаритных отходов с территории домовладений должен производиться по мере накопления, но не реже одного раза в неделю.</w:t>
      </w:r>
      <w:bookmarkEnd w:id="148"/>
    </w:p>
    <w:p w14:paraId="746AB4F8" w14:textId="77777777" w:rsidR="0041734D" w:rsidRPr="00DA70D5" w:rsidRDefault="0041734D">
      <w:pPr>
        <w:spacing w:line="240" w:lineRule="auto"/>
        <w:ind w:firstLine="709"/>
        <w:rPr>
          <w:sz w:val="22"/>
          <w:szCs w:val="22"/>
        </w:rPr>
      </w:pPr>
    </w:p>
    <w:p w14:paraId="3CAD92B8" w14:textId="77777777" w:rsidR="0041734D" w:rsidRPr="00DA70D5" w:rsidRDefault="00302ED1">
      <w:pPr>
        <w:pStyle w:val="41"/>
        <w:spacing w:line="240" w:lineRule="auto"/>
        <w:ind w:left="737"/>
        <w:rPr>
          <w:b w:val="0"/>
          <w:i/>
          <w:iCs/>
          <w:sz w:val="22"/>
          <w:szCs w:val="22"/>
        </w:rPr>
      </w:pPr>
      <w:bookmarkStart w:id="149" w:name="_Toc346611277_Копия_1"/>
      <w:r w:rsidRPr="00DA70D5">
        <w:rPr>
          <w:b w:val="0"/>
          <w:sz w:val="22"/>
          <w:szCs w:val="22"/>
        </w:rPr>
        <w:t>7.2.2. Санитарная очистка. Утилизация ТКО. Проектное решение</w:t>
      </w:r>
      <w:bookmarkEnd w:id="149"/>
      <w:r w:rsidRPr="00DA70D5">
        <w:rPr>
          <w:b w:val="0"/>
          <w:sz w:val="22"/>
          <w:szCs w:val="22"/>
        </w:rPr>
        <w:t xml:space="preserve"> </w:t>
      </w:r>
    </w:p>
    <w:p w14:paraId="69E263CC" w14:textId="77777777" w:rsidR="0041734D" w:rsidRPr="00DA70D5" w:rsidRDefault="00302ED1">
      <w:pPr>
        <w:spacing w:line="240" w:lineRule="auto"/>
        <w:ind w:firstLine="709"/>
        <w:rPr>
          <w:bCs/>
          <w:sz w:val="22"/>
          <w:szCs w:val="22"/>
        </w:rPr>
      </w:pPr>
      <w:bookmarkStart w:id="150" w:name="_Toc500074546_Копия_1"/>
      <w:bookmarkStart w:id="151" w:name="_Toc511749386_Копия_1"/>
      <w:r w:rsidRPr="00DA70D5">
        <w:rPr>
          <w:bCs/>
          <w:sz w:val="22"/>
          <w:szCs w:val="22"/>
        </w:rPr>
        <w:t>Прогноз развития системы утилизации ТКО с учетом жилищного и промышленного развития</w:t>
      </w:r>
      <w:bookmarkEnd w:id="150"/>
      <w:bookmarkEnd w:id="151"/>
      <w:r w:rsidRPr="00DA70D5">
        <w:rPr>
          <w:bCs/>
          <w:sz w:val="22"/>
          <w:szCs w:val="22"/>
        </w:rPr>
        <w:t xml:space="preserve"> </w:t>
      </w:r>
    </w:p>
    <w:p w14:paraId="2D1B89D6" w14:textId="77777777" w:rsidR="000A1651" w:rsidRPr="00DA70D5" w:rsidRDefault="000A1651">
      <w:pPr>
        <w:spacing w:line="240" w:lineRule="auto"/>
        <w:ind w:firstLine="709"/>
        <w:rPr>
          <w:bCs/>
          <w:sz w:val="22"/>
          <w:szCs w:val="22"/>
        </w:rPr>
      </w:pPr>
    </w:p>
    <w:p w14:paraId="1483B2D5" w14:textId="77777777" w:rsidR="0041734D" w:rsidRPr="00DA70D5" w:rsidRDefault="00302ED1">
      <w:pPr>
        <w:spacing w:line="240" w:lineRule="auto"/>
        <w:ind w:firstLine="709"/>
        <w:rPr>
          <w:sz w:val="22"/>
          <w:szCs w:val="22"/>
        </w:rPr>
      </w:pPr>
      <w:r w:rsidRPr="00DA70D5">
        <w:rPr>
          <w:sz w:val="22"/>
          <w:szCs w:val="22"/>
        </w:rPr>
        <w:t>Прогноз развития систем утилизации ТКО выполнен с учетом документов территориального планирования, а также с учетом программ социально-экономического развития и стратегического прогнозирования.</w:t>
      </w:r>
    </w:p>
    <w:p w14:paraId="1B7051EC" w14:textId="77777777" w:rsidR="0041734D" w:rsidRPr="00DA70D5" w:rsidRDefault="00302ED1">
      <w:pPr>
        <w:spacing w:line="240" w:lineRule="auto"/>
        <w:ind w:firstLine="709"/>
        <w:rPr>
          <w:sz w:val="22"/>
          <w:szCs w:val="22"/>
        </w:rPr>
      </w:pPr>
      <w:r w:rsidRPr="00DA70D5">
        <w:rPr>
          <w:sz w:val="22"/>
          <w:szCs w:val="22"/>
        </w:rPr>
        <w:lastRenderedPageBreak/>
        <w:t xml:space="preserve">Несанкционированную свалку, расположенную в 70 квартале Ершовского лесничества Эдучанского лесхоза (земельный участок № 38:17:040501:87) предусмотрено ликвидировать и рекультивировать (Ликвидация, вывоз на полигон ТБО г. Усть-Илимска, эксплуатирующая организация филиал ООО </w:t>
      </w:r>
      <w:r w:rsidR="00B87EE6" w:rsidRPr="00DA70D5">
        <w:rPr>
          <w:sz w:val="22"/>
          <w:szCs w:val="22"/>
        </w:rPr>
        <w:t>«</w:t>
      </w:r>
      <w:r w:rsidRPr="00DA70D5">
        <w:rPr>
          <w:sz w:val="22"/>
          <w:szCs w:val="22"/>
        </w:rPr>
        <w:t>Стройфирма</w:t>
      </w:r>
      <w:r w:rsidR="00B87EE6" w:rsidRPr="00DA70D5">
        <w:rPr>
          <w:sz w:val="22"/>
          <w:szCs w:val="22"/>
        </w:rPr>
        <w:t>»</w:t>
      </w:r>
      <w:r w:rsidRPr="00DA70D5">
        <w:rPr>
          <w:sz w:val="22"/>
          <w:szCs w:val="22"/>
        </w:rPr>
        <w:t xml:space="preserve"> в г. Усть-Илимске, № в ГРОРО 38-00064-З-00377-300414.), в период 2024-2030 гг. Вывод из эксплуатации свалки ТКО рекомендовано проводить в три этапа: этап стабилизации; технический этап рекультивации; биологический этап рекультивации.</w:t>
      </w:r>
    </w:p>
    <w:p w14:paraId="3F039B95" w14:textId="77777777" w:rsidR="0041734D" w:rsidRPr="00DA70D5" w:rsidRDefault="0041734D">
      <w:pPr>
        <w:spacing w:line="240" w:lineRule="auto"/>
        <w:ind w:firstLine="709"/>
        <w:rPr>
          <w:b/>
          <w:bCs/>
          <w:sz w:val="22"/>
          <w:szCs w:val="22"/>
        </w:rPr>
      </w:pPr>
      <w:bookmarkStart w:id="152" w:name="_Toc500074547_Копия_1_Копия_1"/>
      <w:bookmarkStart w:id="153" w:name="_Toc511726035_Копия_1_Копия_1"/>
      <w:bookmarkStart w:id="154" w:name="_Hlk78910840_Копия_1_Копия_1"/>
      <w:bookmarkEnd w:id="152"/>
      <w:bookmarkEnd w:id="153"/>
      <w:bookmarkEnd w:id="154"/>
    </w:p>
    <w:p w14:paraId="08747C99" w14:textId="77777777" w:rsidR="0041734D" w:rsidRPr="00DA70D5" w:rsidRDefault="00302ED1">
      <w:pPr>
        <w:spacing w:line="240" w:lineRule="auto"/>
        <w:ind w:firstLine="709"/>
        <w:rPr>
          <w:b/>
          <w:bCs/>
          <w:sz w:val="22"/>
          <w:szCs w:val="22"/>
        </w:rPr>
      </w:pPr>
      <w:bookmarkStart w:id="155" w:name="_Toc500074550_Копия_1"/>
      <w:bookmarkStart w:id="156" w:name="_Toc511726038_Копия_1"/>
      <w:r w:rsidRPr="00DA70D5">
        <w:rPr>
          <w:b/>
          <w:bCs/>
          <w:sz w:val="22"/>
          <w:szCs w:val="22"/>
        </w:rPr>
        <w:t>Основные направления модернизации системы утилизации (захоронения)</w:t>
      </w:r>
      <w:bookmarkEnd w:id="155"/>
      <w:bookmarkEnd w:id="156"/>
    </w:p>
    <w:p w14:paraId="77DCA869" w14:textId="77777777" w:rsidR="0041734D" w:rsidRPr="00DA70D5" w:rsidRDefault="00302ED1">
      <w:pPr>
        <w:spacing w:line="240" w:lineRule="auto"/>
        <w:ind w:firstLine="709"/>
        <w:rPr>
          <w:sz w:val="22"/>
          <w:szCs w:val="22"/>
        </w:rPr>
      </w:pPr>
      <w:r w:rsidRPr="00DA70D5">
        <w:rPr>
          <w:sz w:val="22"/>
          <w:szCs w:val="22"/>
        </w:rPr>
        <w:t>Одним из первоочередных мероприятий по охране территории от загрязнений является организация санитарной очистки территории муниципального образования, транспортировка отходов на специально отведенные места.</w:t>
      </w:r>
    </w:p>
    <w:p w14:paraId="6735B223" w14:textId="77777777" w:rsidR="0041734D" w:rsidRPr="00DA70D5" w:rsidRDefault="0041734D">
      <w:pPr>
        <w:spacing w:line="240" w:lineRule="auto"/>
        <w:ind w:firstLine="709"/>
        <w:rPr>
          <w:sz w:val="22"/>
          <w:szCs w:val="22"/>
        </w:rPr>
      </w:pPr>
    </w:p>
    <w:p w14:paraId="11FFDB6F" w14:textId="77777777" w:rsidR="0041734D" w:rsidRPr="00DA70D5" w:rsidRDefault="00302ED1">
      <w:pPr>
        <w:spacing w:line="240" w:lineRule="auto"/>
        <w:ind w:firstLine="709"/>
        <w:rPr>
          <w:bCs/>
          <w:iCs/>
          <w:sz w:val="22"/>
          <w:szCs w:val="22"/>
        </w:rPr>
      </w:pPr>
      <w:r w:rsidRPr="00DA70D5">
        <w:rPr>
          <w:bCs/>
          <w:iCs/>
          <w:sz w:val="22"/>
          <w:szCs w:val="22"/>
        </w:rPr>
        <w:t>Системы сбора и удаления ТКО</w:t>
      </w:r>
    </w:p>
    <w:p w14:paraId="1F91E853" w14:textId="77777777" w:rsidR="000A1651" w:rsidRPr="00DA70D5" w:rsidRDefault="000A1651">
      <w:pPr>
        <w:spacing w:line="240" w:lineRule="auto"/>
        <w:ind w:firstLine="709"/>
        <w:rPr>
          <w:bCs/>
          <w:iCs/>
          <w:sz w:val="22"/>
          <w:szCs w:val="22"/>
        </w:rPr>
      </w:pPr>
    </w:p>
    <w:p w14:paraId="3B8A7811" w14:textId="77777777" w:rsidR="0041734D" w:rsidRPr="00DA70D5" w:rsidRDefault="00302ED1">
      <w:pPr>
        <w:spacing w:line="240" w:lineRule="auto"/>
        <w:ind w:firstLine="709"/>
        <w:rPr>
          <w:sz w:val="22"/>
          <w:szCs w:val="22"/>
        </w:rPr>
      </w:pPr>
      <w:r w:rsidRPr="00DA70D5">
        <w:rPr>
          <w:sz w:val="22"/>
          <w:szCs w:val="22"/>
        </w:rPr>
        <w:t xml:space="preserve">Территория МО Ершовское относится к 1 зоне регионального оператора. </w:t>
      </w:r>
    </w:p>
    <w:p w14:paraId="4A2CFBB1" w14:textId="77777777" w:rsidR="000A1651" w:rsidRPr="00DA70D5" w:rsidRDefault="000A1651">
      <w:pPr>
        <w:spacing w:line="240" w:lineRule="auto"/>
        <w:ind w:firstLine="709"/>
        <w:rPr>
          <w:sz w:val="22"/>
          <w:szCs w:val="22"/>
        </w:rPr>
      </w:pPr>
      <w:r w:rsidRPr="00DA70D5">
        <w:rPr>
          <w:sz w:val="22"/>
          <w:szCs w:val="22"/>
        </w:rPr>
        <w:t>На территории МО Ершовское организован контейнерный сбор.</w:t>
      </w:r>
    </w:p>
    <w:p w14:paraId="3AC09522" w14:textId="77777777" w:rsidR="0041734D" w:rsidRPr="00DA70D5" w:rsidRDefault="000A1651">
      <w:pPr>
        <w:spacing w:line="240" w:lineRule="auto"/>
        <w:ind w:firstLine="709"/>
        <w:rPr>
          <w:sz w:val="22"/>
          <w:szCs w:val="22"/>
        </w:rPr>
      </w:pPr>
      <w:r w:rsidRPr="00DA70D5">
        <w:rPr>
          <w:sz w:val="22"/>
          <w:szCs w:val="22"/>
        </w:rPr>
        <w:t xml:space="preserve"> </w:t>
      </w:r>
      <w:r w:rsidR="00302ED1" w:rsidRPr="00DA70D5">
        <w:rPr>
          <w:sz w:val="22"/>
          <w:szCs w:val="22"/>
        </w:rPr>
        <w:t>Реестр контейнерных площадок представлен в Приложении 4.1  Территориальной схемы обращения с отходами в Иркутской области.</w:t>
      </w:r>
    </w:p>
    <w:p w14:paraId="09261F68" w14:textId="77777777" w:rsidR="0041734D" w:rsidRPr="00DA70D5" w:rsidRDefault="00302ED1">
      <w:pPr>
        <w:spacing w:line="240" w:lineRule="auto"/>
        <w:ind w:firstLine="567"/>
        <w:rPr>
          <w:sz w:val="22"/>
          <w:szCs w:val="22"/>
        </w:rPr>
      </w:pPr>
      <w:r w:rsidRPr="00DA70D5">
        <w:rPr>
          <w:sz w:val="22"/>
          <w:szCs w:val="22"/>
        </w:rPr>
        <w:t xml:space="preserve">Контейнерный сбор предполагает организацию контейнерных площадок, соответствующих требованиям СанПиН 2.1.3684-21 </w:t>
      </w:r>
      <w:r w:rsidR="00B87EE6" w:rsidRPr="00DA70D5">
        <w:rPr>
          <w:sz w:val="22"/>
          <w:szCs w:val="22"/>
        </w:rPr>
        <w:t>«</w:t>
      </w:r>
      <w:r w:rsidRPr="00DA70D5">
        <w:rPr>
          <w:sz w:val="22"/>
          <w:szCs w:val="22"/>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B87EE6" w:rsidRPr="00DA70D5">
        <w:rPr>
          <w:sz w:val="22"/>
          <w:szCs w:val="22"/>
        </w:rPr>
        <w:t>»</w:t>
      </w:r>
      <w:r w:rsidRPr="00DA70D5">
        <w:rPr>
          <w:sz w:val="22"/>
          <w:szCs w:val="22"/>
        </w:rPr>
        <w:t>.</w:t>
      </w:r>
    </w:p>
    <w:p w14:paraId="168F9B65" w14:textId="77777777" w:rsidR="0041734D" w:rsidRPr="00DA70D5" w:rsidRDefault="00302ED1">
      <w:pPr>
        <w:spacing w:line="240" w:lineRule="auto"/>
        <w:ind w:firstLine="709"/>
        <w:rPr>
          <w:sz w:val="22"/>
          <w:szCs w:val="22"/>
        </w:rPr>
      </w:pPr>
      <w:r w:rsidRPr="00DA70D5">
        <w:rPr>
          <w:sz w:val="22"/>
          <w:szCs w:val="22"/>
        </w:rPr>
        <w:t xml:space="preserve">Сбор отходов от населения, объектов инфраструктуры и хозяйствующих субъектов в местах сбора отходов, </w:t>
      </w:r>
      <w:r w:rsidR="000A1651" w:rsidRPr="00DA70D5">
        <w:rPr>
          <w:sz w:val="22"/>
          <w:szCs w:val="22"/>
        </w:rPr>
        <w:t>осуществляется</w:t>
      </w:r>
      <w:r w:rsidRPr="00DA70D5">
        <w:rPr>
          <w:sz w:val="22"/>
          <w:szCs w:val="22"/>
        </w:rPr>
        <w:t xml:space="preserve"> в контейнеры емкостью от 0,75 м³.</w:t>
      </w:r>
    </w:p>
    <w:p w14:paraId="1E493787" w14:textId="77777777" w:rsidR="0041734D" w:rsidRPr="00DA70D5" w:rsidRDefault="00302ED1">
      <w:pPr>
        <w:spacing w:line="240" w:lineRule="auto"/>
        <w:ind w:firstLine="709"/>
        <w:rPr>
          <w:sz w:val="22"/>
          <w:szCs w:val="22"/>
        </w:rPr>
      </w:pPr>
      <w:r w:rsidRPr="00DA70D5">
        <w:rPr>
          <w:sz w:val="22"/>
          <w:szCs w:val="22"/>
        </w:rPr>
        <w:t>Контейнерные площадки должны быть оборудованы водонепроницаемым покрытием и ограждением, и достаточно освещены. Должна быть организована система мойки и дезинфекции контейнеров, а также их внешняя покраска.</w:t>
      </w:r>
    </w:p>
    <w:p w14:paraId="79E3F49B" w14:textId="77777777" w:rsidR="0041734D" w:rsidRPr="00DA70D5" w:rsidRDefault="00302ED1">
      <w:pPr>
        <w:spacing w:line="240" w:lineRule="auto"/>
        <w:ind w:firstLine="709"/>
        <w:rPr>
          <w:sz w:val="22"/>
          <w:szCs w:val="22"/>
        </w:rPr>
      </w:pPr>
      <w:r w:rsidRPr="00DA70D5">
        <w:rPr>
          <w:sz w:val="22"/>
          <w:szCs w:val="22"/>
        </w:rPr>
        <w:t>Также необходимо предусмотреть оборудование контейнерных площадок со специализированными контейнерами для раздельного сбора особо опасных отходов, оборудованных антивандальной конструкцией, маркированные оранжевым цветом.</w:t>
      </w:r>
    </w:p>
    <w:p w14:paraId="392BD1D9" w14:textId="77777777" w:rsidR="0041734D" w:rsidRPr="00DA70D5" w:rsidRDefault="00302ED1">
      <w:pPr>
        <w:spacing w:line="240" w:lineRule="auto"/>
        <w:ind w:firstLine="709"/>
        <w:rPr>
          <w:sz w:val="22"/>
          <w:szCs w:val="22"/>
        </w:rPr>
      </w:pPr>
      <w:r w:rsidRPr="00DA70D5">
        <w:rPr>
          <w:sz w:val="22"/>
          <w:szCs w:val="22"/>
        </w:rPr>
        <w:t>Для муниципального образования Ершовское рекомендуется применение селективного сбора отходов в местах накопления отходов (на контейнерных площадках).</w:t>
      </w:r>
    </w:p>
    <w:p w14:paraId="611E4F44" w14:textId="77777777" w:rsidR="0041734D" w:rsidRPr="00DA70D5" w:rsidRDefault="00302ED1">
      <w:pPr>
        <w:spacing w:line="240" w:lineRule="auto"/>
        <w:ind w:firstLine="709"/>
        <w:rPr>
          <w:sz w:val="22"/>
          <w:szCs w:val="22"/>
        </w:rPr>
      </w:pPr>
      <w:r w:rsidRPr="00DA70D5">
        <w:rPr>
          <w:sz w:val="22"/>
          <w:szCs w:val="22"/>
        </w:rPr>
        <w:t>Реализация метода селективного сбора возможна по двум вариантам: размещение рядом с контейнерной площадкой одного контейнера для одного компонента: бумаги, стеклотары, пластиковых или жестяных отходов; размещение рядом с контейнерной площадкой одного контейнера для смешанного сбора утилизируемых компонентов бумаги, стеклотары, пластиковых и жестяных отходов.</w:t>
      </w:r>
    </w:p>
    <w:p w14:paraId="62D3D0F2" w14:textId="77777777" w:rsidR="0041734D" w:rsidRPr="00DA70D5" w:rsidRDefault="00302ED1">
      <w:pPr>
        <w:spacing w:line="240" w:lineRule="auto"/>
        <w:ind w:firstLine="709"/>
        <w:rPr>
          <w:sz w:val="22"/>
          <w:szCs w:val="22"/>
        </w:rPr>
      </w:pPr>
      <w:r w:rsidRPr="00DA70D5">
        <w:rPr>
          <w:sz w:val="22"/>
          <w:szCs w:val="22"/>
        </w:rPr>
        <w:t>При втором варианте контейнерная площадка используется только для накопления органических отходов, а вторичное сырье принимается у населения в пунктах приема вторичного сырья за вознаграждение. Далее по полученным результатам определяется наиболее эффективный вариант.</w:t>
      </w:r>
    </w:p>
    <w:p w14:paraId="7303CDAB" w14:textId="77777777" w:rsidR="0041734D" w:rsidRPr="00DA70D5" w:rsidRDefault="00302ED1">
      <w:pPr>
        <w:spacing w:line="240" w:lineRule="auto"/>
        <w:ind w:firstLine="709"/>
        <w:rPr>
          <w:sz w:val="22"/>
          <w:szCs w:val="22"/>
        </w:rPr>
      </w:pPr>
      <w:r w:rsidRPr="00DA70D5">
        <w:rPr>
          <w:sz w:val="22"/>
          <w:szCs w:val="22"/>
        </w:rPr>
        <w:t>Захламленные участки Ершовского муниципального образования подлежат расчистке. Администрации МО необходимо разработать систему жесткого контроля над несанкционированными свалками, и создать условия, исключающие возможность их появления.</w:t>
      </w:r>
    </w:p>
    <w:p w14:paraId="73F61FB1" w14:textId="77777777" w:rsidR="0041734D" w:rsidRPr="00DA70D5" w:rsidRDefault="00302ED1">
      <w:pPr>
        <w:spacing w:line="240" w:lineRule="auto"/>
        <w:ind w:firstLine="709"/>
        <w:rPr>
          <w:sz w:val="22"/>
          <w:szCs w:val="22"/>
        </w:rPr>
      </w:pPr>
      <w:r w:rsidRPr="00DA70D5">
        <w:rPr>
          <w:sz w:val="22"/>
          <w:szCs w:val="22"/>
        </w:rPr>
        <w:t xml:space="preserve">Сбор, временное хранение, обеззараживание, обезвреживание и транспортирование  отходов, образующихся в организациях при осуществлении медицинской и/или фармацевтической деятельности, выполнении лечебно-диагностических и оздоровительных процедур, а также  размещение, оборудование и эксплуатация участка по обращению с медицинскими отходами, санитарно-противоэпидемический режим работы при обращении с медицинскими отходами должны осуществляться согласно СанПиН 2.1.3684-21 </w:t>
      </w:r>
      <w:r w:rsidR="00B87EE6" w:rsidRPr="00DA70D5">
        <w:rPr>
          <w:sz w:val="22"/>
          <w:szCs w:val="22"/>
        </w:rPr>
        <w:t>«</w:t>
      </w:r>
      <w:r w:rsidRPr="00DA70D5">
        <w:rPr>
          <w:sz w:val="22"/>
          <w:szCs w:val="22"/>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B87EE6" w:rsidRPr="00DA70D5">
        <w:rPr>
          <w:sz w:val="22"/>
          <w:szCs w:val="22"/>
        </w:rPr>
        <w:t>»</w:t>
      </w:r>
      <w:r w:rsidRPr="00DA70D5">
        <w:rPr>
          <w:sz w:val="22"/>
          <w:szCs w:val="22"/>
        </w:rPr>
        <w:t xml:space="preserve">. </w:t>
      </w:r>
    </w:p>
    <w:p w14:paraId="442AABD5" w14:textId="77777777" w:rsidR="0041734D" w:rsidRPr="00DA70D5" w:rsidRDefault="00302ED1">
      <w:pPr>
        <w:spacing w:line="240" w:lineRule="auto"/>
        <w:ind w:firstLine="709"/>
        <w:rPr>
          <w:sz w:val="22"/>
          <w:szCs w:val="22"/>
        </w:rPr>
      </w:pPr>
      <w:r w:rsidRPr="00DA70D5">
        <w:rPr>
          <w:sz w:val="22"/>
          <w:szCs w:val="22"/>
        </w:rPr>
        <w:lastRenderedPageBreak/>
        <w:t>Сбор, утилизация и уничтожение биологических отходов на территории муниципального образования должны осуществляться в соответствии с Ветеринарными правилами перемещения, хранения, переработки и утилизации биологических отходов, утвержденными Приказом Минсельхоза России от 26.10.2020 № 626.</w:t>
      </w:r>
    </w:p>
    <w:p w14:paraId="340EDED3" w14:textId="77777777" w:rsidR="0041734D" w:rsidRPr="00DA70D5" w:rsidRDefault="00302ED1">
      <w:pPr>
        <w:spacing w:line="240" w:lineRule="auto"/>
        <w:ind w:firstLine="709"/>
        <w:rPr>
          <w:sz w:val="22"/>
          <w:szCs w:val="22"/>
        </w:rPr>
      </w:pPr>
      <w:r w:rsidRPr="00DA70D5">
        <w:rPr>
          <w:sz w:val="22"/>
          <w:szCs w:val="22"/>
        </w:rPr>
        <w:t>Ветеринарно-санитарные правила сбора, утилизации и уничтожения биологических отходов являются обязательными для исполнения владельцами животных независимо от способа ведения хозяйства, а также организациями, предприятиями (в дальнейшем организациями) всех форм собственности, занимающимися производством, транспортировкой, заготовкой и переработкой продуктов и сырья животного происхождения.</w:t>
      </w:r>
    </w:p>
    <w:p w14:paraId="39871354" w14:textId="77777777" w:rsidR="0041734D" w:rsidRPr="00DA70D5" w:rsidRDefault="00302ED1">
      <w:pPr>
        <w:spacing w:line="240" w:lineRule="auto"/>
        <w:ind w:firstLine="709"/>
        <w:rPr>
          <w:sz w:val="22"/>
          <w:szCs w:val="22"/>
        </w:rPr>
      </w:pPr>
      <w:r w:rsidRPr="00DA70D5">
        <w:rPr>
          <w:sz w:val="22"/>
          <w:szCs w:val="22"/>
        </w:rPr>
        <w:t xml:space="preserve">Медицинские и биологические отходы предполагается обезвреживать на мобильных инсинераторных установках. </w:t>
      </w:r>
    </w:p>
    <w:p w14:paraId="0DFD4CB8" w14:textId="77777777" w:rsidR="0041734D" w:rsidRPr="00DA70D5" w:rsidRDefault="00302ED1">
      <w:pPr>
        <w:spacing w:line="240" w:lineRule="auto"/>
        <w:ind w:firstLine="709"/>
        <w:rPr>
          <w:sz w:val="22"/>
          <w:szCs w:val="22"/>
        </w:rPr>
      </w:pPr>
      <w:r w:rsidRPr="00DA70D5">
        <w:rPr>
          <w:sz w:val="22"/>
          <w:szCs w:val="22"/>
        </w:rPr>
        <w:t>Все несанкционированные свалки на территории Ершовского муниципального образования подлежат ликвидации. Администрации МО необходимо разработать систему жесткого контроля над несанкционированными свалками, и создать условия, исключающие возможность их появления.</w:t>
      </w:r>
    </w:p>
    <w:p w14:paraId="4974E218" w14:textId="77777777" w:rsidR="0041734D" w:rsidRPr="00DA70D5" w:rsidRDefault="0041734D">
      <w:pPr>
        <w:spacing w:line="240" w:lineRule="auto"/>
        <w:ind w:firstLine="709"/>
        <w:rPr>
          <w:sz w:val="26"/>
          <w:szCs w:val="26"/>
        </w:rPr>
      </w:pPr>
    </w:p>
    <w:p w14:paraId="241295DA" w14:textId="77777777" w:rsidR="0041734D" w:rsidRPr="00DA70D5" w:rsidRDefault="00302ED1">
      <w:pPr>
        <w:pStyle w:val="31"/>
        <w:ind w:left="737"/>
        <w:rPr>
          <w:b w:val="0"/>
          <w:sz w:val="22"/>
          <w:szCs w:val="22"/>
        </w:rPr>
      </w:pPr>
      <w:bookmarkStart w:id="157" w:name="_Toc346635363_Копия_1"/>
      <w:r w:rsidRPr="00DA70D5">
        <w:rPr>
          <w:b w:val="0"/>
          <w:sz w:val="22"/>
          <w:szCs w:val="22"/>
        </w:rPr>
        <w:t>7.3. Ливневая канализация</w:t>
      </w:r>
      <w:bookmarkEnd w:id="157"/>
    </w:p>
    <w:p w14:paraId="780B8B95" w14:textId="77777777" w:rsidR="0041734D" w:rsidRPr="00DA70D5" w:rsidRDefault="00302ED1">
      <w:pPr>
        <w:pStyle w:val="41"/>
        <w:ind w:left="737"/>
        <w:rPr>
          <w:b w:val="0"/>
          <w:sz w:val="22"/>
          <w:szCs w:val="22"/>
        </w:rPr>
      </w:pPr>
      <w:bookmarkStart w:id="158" w:name="_Toc346635364_Копия_1"/>
      <w:r w:rsidRPr="00DA70D5">
        <w:rPr>
          <w:b w:val="0"/>
          <w:sz w:val="22"/>
          <w:szCs w:val="22"/>
        </w:rPr>
        <w:t>7.3.1. Ливневая канализация. Существующее положение</w:t>
      </w:r>
      <w:bookmarkEnd w:id="158"/>
    </w:p>
    <w:p w14:paraId="6DF6C697" w14:textId="77777777" w:rsidR="0041734D" w:rsidRPr="00DA70D5" w:rsidRDefault="00302ED1">
      <w:pPr>
        <w:spacing w:line="240" w:lineRule="auto"/>
        <w:ind w:firstLine="709"/>
        <w:rPr>
          <w:sz w:val="22"/>
          <w:szCs w:val="22"/>
        </w:rPr>
      </w:pPr>
      <w:r w:rsidRPr="00DA70D5">
        <w:rPr>
          <w:sz w:val="22"/>
          <w:szCs w:val="22"/>
        </w:rPr>
        <w:t>Строительство коллекторов и очистных сооружений ливневой канализации на территории с. Ершово не осуществлялось.</w:t>
      </w:r>
    </w:p>
    <w:p w14:paraId="2F2D8B9D" w14:textId="77777777" w:rsidR="0041734D" w:rsidRPr="00DA70D5" w:rsidRDefault="00302ED1">
      <w:pPr>
        <w:pStyle w:val="41"/>
        <w:ind w:left="737"/>
        <w:rPr>
          <w:b w:val="0"/>
          <w:sz w:val="22"/>
          <w:szCs w:val="22"/>
        </w:rPr>
      </w:pPr>
      <w:bookmarkStart w:id="159" w:name="_Toc346635365_Копия_1"/>
      <w:r w:rsidRPr="00DA70D5">
        <w:rPr>
          <w:b w:val="0"/>
          <w:sz w:val="22"/>
          <w:szCs w:val="22"/>
        </w:rPr>
        <w:t>7.3.2. Ливневая канализация. Проектные предложения</w:t>
      </w:r>
      <w:bookmarkEnd w:id="159"/>
    </w:p>
    <w:p w14:paraId="0151CA26" w14:textId="77777777" w:rsidR="0041734D" w:rsidRPr="00DA70D5" w:rsidRDefault="00302ED1">
      <w:pPr>
        <w:spacing w:line="240" w:lineRule="auto"/>
        <w:ind w:firstLine="709"/>
        <w:rPr>
          <w:sz w:val="22"/>
          <w:szCs w:val="22"/>
        </w:rPr>
      </w:pPr>
      <w:r w:rsidRPr="00DA70D5">
        <w:rPr>
          <w:sz w:val="22"/>
          <w:szCs w:val="22"/>
        </w:rPr>
        <w:t xml:space="preserve">Организация стока поверхностных вод осуществляется комплексным решением горизонтальной и вертикальной планировки территории и специальной системы водоотвода. </w:t>
      </w:r>
    </w:p>
    <w:p w14:paraId="39C4CB8D" w14:textId="77777777" w:rsidR="0041734D" w:rsidRPr="00DA70D5" w:rsidRDefault="00302ED1">
      <w:pPr>
        <w:spacing w:line="240" w:lineRule="auto"/>
        <w:ind w:firstLine="709"/>
        <w:rPr>
          <w:sz w:val="22"/>
          <w:szCs w:val="22"/>
        </w:rPr>
      </w:pPr>
      <w:r w:rsidRPr="00DA70D5">
        <w:rPr>
          <w:sz w:val="22"/>
          <w:szCs w:val="22"/>
        </w:rPr>
        <w:t>При проектировании системы дождевой канализации предусматривается устройство сети открытых водостоков на территории индивидуальной застройки и зеленой зоны, и закрытых – на территории капитальной и коттеджной застройки.</w:t>
      </w:r>
    </w:p>
    <w:p w14:paraId="4DC1BF75" w14:textId="77777777" w:rsidR="0041734D" w:rsidRPr="00DA70D5" w:rsidRDefault="00302ED1">
      <w:pPr>
        <w:spacing w:line="240" w:lineRule="auto"/>
        <w:ind w:firstLine="709"/>
        <w:rPr>
          <w:sz w:val="22"/>
          <w:szCs w:val="22"/>
        </w:rPr>
      </w:pPr>
      <w:r w:rsidRPr="00DA70D5">
        <w:rPr>
          <w:sz w:val="22"/>
          <w:szCs w:val="22"/>
        </w:rPr>
        <w:t>Согласно требованиям, предъявляемым в настоящее время к использованию и охране поверхностных вод, стоки перед выпуском в водоем необходимо подвергать очистке на очистных сооружениях дождевой канализации.</w:t>
      </w:r>
    </w:p>
    <w:p w14:paraId="1CDACBA4" w14:textId="77777777" w:rsidR="0041734D" w:rsidRPr="00DA70D5" w:rsidRDefault="00302ED1">
      <w:pPr>
        <w:spacing w:line="240" w:lineRule="auto"/>
        <w:ind w:firstLine="709"/>
        <w:rPr>
          <w:sz w:val="22"/>
          <w:szCs w:val="22"/>
        </w:rPr>
      </w:pPr>
      <w:r w:rsidRPr="00DA70D5">
        <w:rPr>
          <w:sz w:val="22"/>
          <w:szCs w:val="22"/>
        </w:rPr>
        <w:t>Для подачи воды на очистное сооружение на коллекторе дождевой канализации необходимо строительство распределительной камеры.</w:t>
      </w:r>
    </w:p>
    <w:p w14:paraId="10C307C8" w14:textId="77777777" w:rsidR="0041734D" w:rsidRPr="00DA70D5" w:rsidRDefault="00302ED1">
      <w:pPr>
        <w:spacing w:line="240" w:lineRule="auto"/>
        <w:ind w:firstLine="709"/>
        <w:rPr>
          <w:sz w:val="22"/>
          <w:szCs w:val="22"/>
        </w:rPr>
      </w:pPr>
      <w:bookmarkStart w:id="160" w:name="_Hlk78557430_Копия_1"/>
      <w:r w:rsidRPr="00DA70D5">
        <w:rPr>
          <w:sz w:val="22"/>
          <w:szCs w:val="22"/>
        </w:rPr>
        <w:t xml:space="preserve">В соответствии с </w:t>
      </w:r>
      <w:bookmarkStart w:id="161" w:name="_Hlk78446283_Копия_1"/>
      <w:r w:rsidRPr="00DA70D5">
        <w:rPr>
          <w:sz w:val="22"/>
          <w:szCs w:val="22"/>
        </w:rPr>
        <w:t xml:space="preserve">СП 32.13330.2018 </w:t>
      </w:r>
      <w:bookmarkEnd w:id="161"/>
      <w:r w:rsidR="00B87EE6" w:rsidRPr="00DA70D5">
        <w:rPr>
          <w:sz w:val="22"/>
          <w:szCs w:val="22"/>
        </w:rPr>
        <w:t>«</w:t>
      </w:r>
      <w:r w:rsidRPr="00DA70D5">
        <w:rPr>
          <w:sz w:val="22"/>
          <w:szCs w:val="22"/>
        </w:rPr>
        <w:t>Канализация. Наружные сети и сооружения</w:t>
      </w:r>
      <w:r w:rsidR="00B87EE6" w:rsidRPr="00DA70D5">
        <w:rPr>
          <w:sz w:val="22"/>
          <w:szCs w:val="22"/>
        </w:rPr>
        <w:t>»</w:t>
      </w:r>
      <w:r w:rsidRPr="00DA70D5">
        <w:rPr>
          <w:sz w:val="22"/>
          <w:szCs w:val="22"/>
        </w:rPr>
        <w:t xml:space="preserve"> и </w:t>
      </w:r>
      <w:r w:rsidR="00B87EE6" w:rsidRPr="00DA70D5">
        <w:rPr>
          <w:sz w:val="22"/>
          <w:szCs w:val="22"/>
        </w:rPr>
        <w:t>«</w:t>
      </w:r>
      <w:r w:rsidRPr="00DA70D5">
        <w:rPr>
          <w:sz w:val="22"/>
          <w:szCs w:val="22"/>
        </w:rPr>
        <w:t>Инструкции по проектированию сооружений для очистки поверхностных сточных вод</w:t>
      </w:r>
      <w:r w:rsidR="00B87EE6" w:rsidRPr="00DA70D5">
        <w:rPr>
          <w:sz w:val="22"/>
          <w:szCs w:val="22"/>
        </w:rPr>
        <w:t>»</w:t>
      </w:r>
      <w:r w:rsidRPr="00DA70D5">
        <w:rPr>
          <w:sz w:val="22"/>
          <w:szCs w:val="22"/>
        </w:rPr>
        <w:t xml:space="preserve">,  перед сбросом поверхностного стока в водоприемник необходимо обеспечить очистку наиболее загрязненной части поверхностного стока, образующегося в период выпадения дождей, таяния снега и мойки дорожных покрытий. На очистные сооружения должно подаваться не менее 70 % объема поверхностного стока. </w:t>
      </w:r>
      <w:bookmarkEnd w:id="160"/>
    </w:p>
    <w:p w14:paraId="250E35C9" w14:textId="77777777" w:rsidR="0041734D" w:rsidRPr="00DA70D5" w:rsidRDefault="00302ED1">
      <w:pPr>
        <w:spacing w:line="240" w:lineRule="auto"/>
        <w:ind w:firstLine="709"/>
        <w:rPr>
          <w:sz w:val="22"/>
          <w:szCs w:val="22"/>
        </w:rPr>
      </w:pPr>
      <w:r w:rsidRPr="00DA70D5">
        <w:rPr>
          <w:sz w:val="22"/>
          <w:szCs w:val="22"/>
        </w:rPr>
        <w:t xml:space="preserve">Выпуск поверхностных сточных вод после очистки на очистном сооружении ливневой канализации предусмотрен в ручей. </w:t>
      </w:r>
    </w:p>
    <w:p w14:paraId="2D32275A" w14:textId="77777777" w:rsidR="0041734D" w:rsidRPr="00DA70D5" w:rsidRDefault="00302ED1">
      <w:pPr>
        <w:spacing w:line="240" w:lineRule="auto"/>
        <w:ind w:firstLine="709"/>
        <w:rPr>
          <w:sz w:val="22"/>
          <w:szCs w:val="22"/>
        </w:rPr>
      </w:pPr>
      <w:r w:rsidRPr="00DA70D5">
        <w:rPr>
          <w:sz w:val="22"/>
          <w:szCs w:val="22"/>
        </w:rPr>
        <w:t>Для очистки поверхностного стока предусмотрено строительство пруда – отстойника механического отстаивания с устройствами для улавливания плавающего мусора и нефтепродуктов, с фильтрами доочистки. Эффективность очистки на прудах отстойниках (при времени отстаивания 2 часа) составляет 80 %, эффект отстоя в прудах (при времени отстаивания 4 часа) – 85 %. Пиковые расходы дождей редкой повторяемости практически условно чистыми сбрасываются в водоприёмник, а наиболее загрязнённые воды поступают на очистные сооружения.</w:t>
      </w:r>
    </w:p>
    <w:p w14:paraId="781C7E89" w14:textId="77777777" w:rsidR="0041734D" w:rsidRPr="00DA70D5" w:rsidRDefault="00302ED1">
      <w:pPr>
        <w:spacing w:line="240" w:lineRule="auto"/>
        <w:ind w:firstLine="709"/>
        <w:rPr>
          <w:sz w:val="22"/>
          <w:szCs w:val="22"/>
        </w:rPr>
      </w:pPr>
      <w:r w:rsidRPr="00DA70D5">
        <w:rPr>
          <w:sz w:val="22"/>
          <w:szCs w:val="22"/>
        </w:rPr>
        <w:t>Проектом предусмотрено:</w:t>
      </w:r>
    </w:p>
    <w:p w14:paraId="782F3B9C" w14:textId="77777777" w:rsidR="0041734D" w:rsidRPr="00DA70D5" w:rsidRDefault="00302ED1">
      <w:pPr>
        <w:spacing w:line="240" w:lineRule="auto"/>
        <w:ind w:firstLine="709"/>
        <w:rPr>
          <w:sz w:val="22"/>
          <w:szCs w:val="22"/>
        </w:rPr>
      </w:pPr>
      <w:r w:rsidRPr="00DA70D5">
        <w:rPr>
          <w:sz w:val="22"/>
          <w:szCs w:val="22"/>
        </w:rPr>
        <w:t>- строительство ливневой канализации самотечной – 1,4 км;</w:t>
      </w:r>
    </w:p>
    <w:p w14:paraId="470EDAF7" w14:textId="77777777" w:rsidR="0041734D" w:rsidRPr="00DA70D5" w:rsidRDefault="00302ED1">
      <w:pPr>
        <w:spacing w:line="240" w:lineRule="auto"/>
        <w:ind w:firstLine="709"/>
        <w:rPr>
          <w:sz w:val="22"/>
          <w:szCs w:val="22"/>
        </w:rPr>
      </w:pPr>
      <w:r w:rsidRPr="00DA70D5">
        <w:rPr>
          <w:sz w:val="22"/>
          <w:szCs w:val="22"/>
        </w:rPr>
        <w:t>- строительство ливневой канализации напорной – 1,0 км;</w:t>
      </w:r>
    </w:p>
    <w:p w14:paraId="1FF302FC" w14:textId="77777777" w:rsidR="0041734D" w:rsidRPr="00DA70D5" w:rsidRDefault="00302ED1">
      <w:pPr>
        <w:spacing w:line="240" w:lineRule="auto"/>
        <w:ind w:firstLine="709"/>
        <w:rPr>
          <w:sz w:val="22"/>
          <w:szCs w:val="22"/>
        </w:rPr>
      </w:pPr>
      <w:r w:rsidRPr="00DA70D5">
        <w:rPr>
          <w:sz w:val="22"/>
          <w:szCs w:val="22"/>
        </w:rPr>
        <w:t>- строительство распределительных колодцев – 1 шт;</w:t>
      </w:r>
    </w:p>
    <w:p w14:paraId="48C63B70" w14:textId="77777777" w:rsidR="0041734D" w:rsidRPr="00DA70D5" w:rsidRDefault="00302ED1">
      <w:pPr>
        <w:spacing w:line="240" w:lineRule="auto"/>
        <w:ind w:firstLine="709"/>
        <w:rPr>
          <w:sz w:val="22"/>
          <w:szCs w:val="22"/>
        </w:rPr>
      </w:pPr>
      <w:r w:rsidRPr="00DA70D5">
        <w:rPr>
          <w:sz w:val="22"/>
          <w:szCs w:val="22"/>
        </w:rPr>
        <w:t xml:space="preserve">- строительство отстойников ливневой канализации – 1 шт. </w:t>
      </w:r>
    </w:p>
    <w:p w14:paraId="77E312DF" w14:textId="77777777" w:rsidR="0041734D" w:rsidRPr="00DA70D5" w:rsidRDefault="0041734D">
      <w:pPr>
        <w:spacing w:line="240" w:lineRule="auto"/>
        <w:ind w:firstLine="709"/>
        <w:rPr>
          <w:sz w:val="26"/>
          <w:szCs w:val="26"/>
        </w:rPr>
      </w:pPr>
    </w:p>
    <w:p w14:paraId="5D57F763" w14:textId="77777777" w:rsidR="0041734D" w:rsidRPr="00DA70D5" w:rsidRDefault="00302ED1" w:rsidP="00377168">
      <w:pPr>
        <w:pStyle w:val="31"/>
        <w:spacing w:line="240" w:lineRule="auto"/>
        <w:ind w:left="737"/>
        <w:rPr>
          <w:b w:val="0"/>
          <w:sz w:val="22"/>
          <w:szCs w:val="22"/>
        </w:rPr>
      </w:pPr>
      <w:r w:rsidRPr="00DA70D5">
        <w:rPr>
          <w:b w:val="0"/>
          <w:sz w:val="22"/>
          <w:szCs w:val="22"/>
        </w:rPr>
        <w:t>7.4. Электроснабжение</w:t>
      </w:r>
    </w:p>
    <w:p w14:paraId="12BA6CE8" w14:textId="77777777" w:rsidR="0041734D" w:rsidRPr="00DA70D5" w:rsidRDefault="00302ED1" w:rsidP="00377168">
      <w:pPr>
        <w:pStyle w:val="41"/>
        <w:spacing w:line="240" w:lineRule="auto"/>
        <w:ind w:left="680"/>
        <w:rPr>
          <w:b w:val="0"/>
          <w:sz w:val="22"/>
          <w:szCs w:val="22"/>
        </w:rPr>
      </w:pPr>
      <w:bookmarkStart w:id="162" w:name="_Toc346635366_Копия_1"/>
      <w:r w:rsidRPr="00DA70D5">
        <w:rPr>
          <w:b w:val="0"/>
          <w:sz w:val="22"/>
          <w:szCs w:val="22"/>
        </w:rPr>
        <w:t>7.4.1. Электроснабжение. Существующее положение</w:t>
      </w:r>
      <w:bookmarkEnd w:id="162"/>
    </w:p>
    <w:p w14:paraId="14F0AEE4" w14:textId="77777777" w:rsidR="0041734D" w:rsidRPr="00DA70D5" w:rsidRDefault="00302ED1" w:rsidP="00377168">
      <w:pPr>
        <w:spacing w:line="240" w:lineRule="auto"/>
        <w:ind w:firstLine="709"/>
        <w:rPr>
          <w:bCs/>
          <w:sz w:val="22"/>
          <w:szCs w:val="22"/>
        </w:rPr>
      </w:pPr>
      <w:r w:rsidRPr="00DA70D5">
        <w:rPr>
          <w:bCs/>
          <w:sz w:val="22"/>
          <w:szCs w:val="22"/>
        </w:rPr>
        <w:t>Ершовское муниципальное образование</w:t>
      </w:r>
    </w:p>
    <w:p w14:paraId="7072138D" w14:textId="77777777" w:rsidR="00377168" w:rsidRPr="00DA70D5" w:rsidRDefault="00377168" w:rsidP="00377168">
      <w:pPr>
        <w:spacing w:line="240" w:lineRule="auto"/>
        <w:ind w:firstLine="709"/>
        <w:rPr>
          <w:bCs/>
          <w:sz w:val="22"/>
          <w:szCs w:val="22"/>
        </w:rPr>
      </w:pPr>
    </w:p>
    <w:p w14:paraId="6365074D" w14:textId="77777777" w:rsidR="0041734D" w:rsidRPr="00DA70D5" w:rsidRDefault="00302ED1">
      <w:pPr>
        <w:spacing w:line="240" w:lineRule="auto"/>
        <w:ind w:firstLine="709"/>
        <w:rPr>
          <w:sz w:val="22"/>
          <w:szCs w:val="22"/>
        </w:rPr>
      </w:pPr>
      <w:r w:rsidRPr="00DA70D5">
        <w:rPr>
          <w:sz w:val="22"/>
          <w:szCs w:val="22"/>
        </w:rPr>
        <w:lastRenderedPageBreak/>
        <w:t xml:space="preserve">Электроснабжение потребителей, расположенных на территории МО Ершовское, осуществляется от центров питания энергоснабжающих компаний ОАО </w:t>
      </w:r>
      <w:r w:rsidR="00B87EE6" w:rsidRPr="00DA70D5">
        <w:rPr>
          <w:sz w:val="22"/>
          <w:szCs w:val="22"/>
        </w:rPr>
        <w:t>«</w:t>
      </w:r>
      <w:r w:rsidRPr="00DA70D5">
        <w:rPr>
          <w:sz w:val="22"/>
          <w:szCs w:val="22"/>
        </w:rPr>
        <w:t>ИЭСК</w:t>
      </w:r>
      <w:r w:rsidR="00B87EE6" w:rsidRPr="00DA70D5">
        <w:rPr>
          <w:sz w:val="22"/>
          <w:szCs w:val="22"/>
        </w:rPr>
        <w:t>»</w:t>
      </w:r>
      <w:r w:rsidRPr="00DA70D5">
        <w:rPr>
          <w:sz w:val="22"/>
          <w:szCs w:val="22"/>
        </w:rPr>
        <w:t xml:space="preserve"> филиал СЭС.</w:t>
      </w:r>
    </w:p>
    <w:p w14:paraId="35D5F136" w14:textId="77777777" w:rsidR="0041734D" w:rsidRPr="00DA70D5" w:rsidRDefault="00302ED1">
      <w:pPr>
        <w:spacing w:line="240" w:lineRule="auto"/>
        <w:ind w:firstLine="709"/>
        <w:rPr>
          <w:sz w:val="22"/>
          <w:szCs w:val="22"/>
        </w:rPr>
      </w:pPr>
      <w:r w:rsidRPr="00DA70D5">
        <w:rPr>
          <w:sz w:val="22"/>
          <w:szCs w:val="22"/>
        </w:rPr>
        <w:t xml:space="preserve">По территории МО Ершовское проложены транзитные системообразующие воздушные ЛЭП напряжением 500 кВ федерального значения протяженностью 22 км, которые обслуживает МЭС Сибири ОАО </w:t>
      </w:r>
      <w:r w:rsidR="00B87EE6" w:rsidRPr="00DA70D5">
        <w:rPr>
          <w:sz w:val="22"/>
          <w:szCs w:val="22"/>
        </w:rPr>
        <w:t>«</w:t>
      </w:r>
      <w:r w:rsidRPr="00DA70D5">
        <w:rPr>
          <w:sz w:val="22"/>
          <w:szCs w:val="22"/>
        </w:rPr>
        <w:t>ФСК ЕЭС</w:t>
      </w:r>
      <w:r w:rsidR="00B87EE6" w:rsidRPr="00DA70D5">
        <w:rPr>
          <w:sz w:val="22"/>
          <w:szCs w:val="22"/>
        </w:rPr>
        <w:t>»</w:t>
      </w:r>
      <w:r w:rsidRPr="00DA70D5">
        <w:rPr>
          <w:sz w:val="22"/>
          <w:szCs w:val="22"/>
        </w:rPr>
        <w:t>.</w:t>
      </w:r>
    </w:p>
    <w:p w14:paraId="6B936F18" w14:textId="77777777" w:rsidR="0041734D" w:rsidRPr="00DA70D5" w:rsidRDefault="00302ED1">
      <w:pPr>
        <w:spacing w:line="240" w:lineRule="auto"/>
        <w:ind w:firstLine="709"/>
        <w:rPr>
          <w:sz w:val="22"/>
          <w:szCs w:val="22"/>
        </w:rPr>
      </w:pPr>
      <w:r w:rsidRPr="00DA70D5">
        <w:rPr>
          <w:sz w:val="22"/>
          <w:szCs w:val="22"/>
        </w:rPr>
        <w:t xml:space="preserve">Основными распределительными сетями являются сети напряжением 35 кВ, выполненные на металлических и железобетонных опорах. Протяженность ЛЭП 35 кВ по территории МО Ершовское составляет 22,4 км. Электроснабжение осуществляется по следующей схеме – от ВЛ 35 кВ СПП-Кашима сооружена отпайка на ПС 35/10 кВ </w:t>
      </w:r>
      <w:r w:rsidR="00B87EE6" w:rsidRPr="00DA70D5">
        <w:rPr>
          <w:sz w:val="22"/>
          <w:szCs w:val="22"/>
        </w:rPr>
        <w:t>«</w:t>
      </w:r>
      <w:r w:rsidRPr="00DA70D5">
        <w:rPr>
          <w:sz w:val="22"/>
          <w:szCs w:val="22"/>
        </w:rPr>
        <w:t>Ершово</w:t>
      </w:r>
      <w:r w:rsidR="00B87EE6" w:rsidRPr="00DA70D5">
        <w:rPr>
          <w:sz w:val="22"/>
          <w:szCs w:val="22"/>
        </w:rPr>
        <w:t>»</w:t>
      </w:r>
      <w:r w:rsidRPr="00DA70D5">
        <w:rPr>
          <w:sz w:val="22"/>
          <w:szCs w:val="22"/>
        </w:rPr>
        <w:t xml:space="preserve">. </w:t>
      </w:r>
    </w:p>
    <w:p w14:paraId="1219DAB1" w14:textId="77777777" w:rsidR="0041734D" w:rsidRPr="00DA70D5" w:rsidRDefault="0041734D">
      <w:pPr>
        <w:spacing w:line="240" w:lineRule="auto"/>
        <w:ind w:firstLine="709"/>
        <w:rPr>
          <w:sz w:val="22"/>
          <w:szCs w:val="22"/>
        </w:rPr>
      </w:pPr>
    </w:p>
    <w:p w14:paraId="04E76C3B" w14:textId="77777777" w:rsidR="0041734D" w:rsidRPr="00DA70D5" w:rsidRDefault="00302ED1">
      <w:pPr>
        <w:spacing w:line="240" w:lineRule="auto"/>
        <w:ind w:firstLine="709"/>
        <w:rPr>
          <w:bCs/>
          <w:sz w:val="22"/>
          <w:szCs w:val="22"/>
        </w:rPr>
      </w:pPr>
      <w:r w:rsidRPr="00DA70D5">
        <w:rPr>
          <w:bCs/>
          <w:sz w:val="22"/>
          <w:szCs w:val="22"/>
        </w:rPr>
        <w:t xml:space="preserve">с. Ершово </w:t>
      </w:r>
    </w:p>
    <w:p w14:paraId="3D2FC230" w14:textId="77777777" w:rsidR="00377168" w:rsidRPr="00DA70D5" w:rsidRDefault="00377168">
      <w:pPr>
        <w:spacing w:line="240" w:lineRule="auto"/>
        <w:ind w:firstLine="709"/>
        <w:rPr>
          <w:bCs/>
          <w:sz w:val="22"/>
          <w:szCs w:val="22"/>
        </w:rPr>
      </w:pPr>
    </w:p>
    <w:p w14:paraId="6C399276" w14:textId="77777777" w:rsidR="0041734D" w:rsidRPr="00DA70D5" w:rsidRDefault="00302ED1">
      <w:pPr>
        <w:spacing w:line="240" w:lineRule="auto"/>
        <w:ind w:firstLine="709"/>
        <w:rPr>
          <w:sz w:val="22"/>
          <w:szCs w:val="22"/>
        </w:rPr>
      </w:pPr>
      <w:r w:rsidRPr="00DA70D5">
        <w:rPr>
          <w:sz w:val="22"/>
          <w:szCs w:val="22"/>
        </w:rPr>
        <w:t xml:space="preserve">Потребители электрической энергии планируемой территории получают электроэнергию от центра питания ПС 35/6 кВ </w:t>
      </w:r>
      <w:r w:rsidR="00B87EE6" w:rsidRPr="00DA70D5">
        <w:rPr>
          <w:sz w:val="22"/>
          <w:szCs w:val="22"/>
        </w:rPr>
        <w:t>«</w:t>
      </w:r>
      <w:r w:rsidRPr="00DA70D5">
        <w:rPr>
          <w:sz w:val="22"/>
          <w:szCs w:val="22"/>
        </w:rPr>
        <w:t>Ершово</w:t>
      </w:r>
      <w:r w:rsidR="00B87EE6" w:rsidRPr="00DA70D5">
        <w:rPr>
          <w:sz w:val="22"/>
          <w:szCs w:val="22"/>
        </w:rPr>
        <w:t>»</w:t>
      </w:r>
      <w:r w:rsidRPr="00DA70D5">
        <w:rPr>
          <w:sz w:val="22"/>
          <w:szCs w:val="22"/>
        </w:rPr>
        <w:t xml:space="preserve"> по воздушным линиям электропередачи напряжением 6 кВ. </w:t>
      </w:r>
    </w:p>
    <w:p w14:paraId="77B4AFB3" w14:textId="77777777" w:rsidR="0041734D" w:rsidRPr="00DA70D5" w:rsidRDefault="00302ED1">
      <w:pPr>
        <w:spacing w:line="240" w:lineRule="auto"/>
        <w:ind w:firstLine="709"/>
        <w:rPr>
          <w:sz w:val="22"/>
          <w:szCs w:val="22"/>
        </w:rPr>
      </w:pPr>
      <w:r w:rsidRPr="00DA70D5">
        <w:rPr>
          <w:sz w:val="22"/>
          <w:szCs w:val="22"/>
        </w:rPr>
        <w:t xml:space="preserve">ПС </w:t>
      </w:r>
      <w:r w:rsidR="00B87EE6" w:rsidRPr="00DA70D5">
        <w:rPr>
          <w:sz w:val="22"/>
          <w:szCs w:val="22"/>
        </w:rPr>
        <w:t>«</w:t>
      </w:r>
      <w:r w:rsidRPr="00DA70D5">
        <w:rPr>
          <w:sz w:val="22"/>
          <w:szCs w:val="22"/>
        </w:rPr>
        <w:t>Ершово</w:t>
      </w:r>
      <w:r w:rsidR="00B87EE6" w:rsidRPr="00DA70D5">
        <w:rPr>
          <w:sz w:val="22"/>
          <w:szCs w:val="22"/>
        </w:rPr>
        <w:t>»</w:t>
      </w:r>
      <w:r w:rsidRPr="00DA70D5">
        <w:rPr>
          <w:sz w:val="22"/>
          <w:szCs w:val="22"/>
        </w:rPr>
        <w:t xml:space="preserve"> мощностью 1600 кВА оборудована одним трансформатором ТМ мощностью 1,6 МВА. Согласно контрольным замерам за январь 2012 г. совмещенный максимум электрических нагрузок по ПС </w:t>
      </w:r>
      <w:r w:rsidR="00B87EE6" w:rsidRPr="00DA70D5">
        <w:rPr>
          <w:sz w:val="22"/>
          <w:szCs w:val="22"/>
        </w:rPr>
        <w:t>«</w:t>
      </w:r>
      <w:r w:rsidRPr="00DA70D5">
        <w:rPr>
          <w:sz w:val="22"/>
          <w:szCs w:val="22"/>
        </w:rPr>
        <w:t>Ершово</w:t>
      </w:r>
      <w:r w:rsidR="00B87EE6" w:rsidRPr="00DA70D5">
        <w:rPr>
          <w:sz w:val="22"/>
          <w:szCs w:val="22"/>
        </w:rPr>
        <w:t>»</w:t>
      </w:r>
      <w:r w:rsidRPr="00DA70D5">
        <w:rPr>
          <w:sz w:val="22"/>
          <w:szCs w:val="22"/>
        </w:rPr>
        <w:t xml:space="preserve"> составил 0,6 МВт.</w:t>
      </w:r>
    </w:p>
    <w:p w14:paraId="69C56986" w14:textId="77777777" w:rsidR="0041734D" w:rsidRPr="00DA70D5" w:rsidRDefault="00302ED1">
      <w:pPr>
        <w:spacing w:line="240" w:lineRule="auto"/>
        <w:ind w:firstLine="709"/>
        <w:rPr>
          <w:sz w:val="22"/>
          <w:szCs w:val="22"/>
        </w:rPr>
      </w:pPr>
      <w:r w:rsidRPr="00DA70D5">
        <w:rPr>
          <w:sz w:val="22"/>
          <w:szCs w:val="22"/>
        </w:rPr>
        <w:t>Распределение электроэнергии по потребителям осуществляется через 2 РП 6 кВ, расположенные в 100 м на восток от ул. Зеленая, а также от 5 ТП 6/0,4 кВ по сетям 6 кВ, эксплуатируемым ОАО ИЭСК СЭС РЭС-2.</w:t>
      </w:r>
    </w:p>
    <w:p w14:paraId="556E317D" w14:textId="77777777" w:rsidR="0041734D" w:rsidRPr="00DA70D5" w:rsidRDefault="00302ED1">
      <w:pPr>
        <w:spacing w:line="240" w:lineRule="auto"/>
        <w:ind w:firstLine="709"/>
        <w:rPr>
          <w:sz w:val="22"/>
          <w:szCs w:val="22"/>
        </w:rPr>
      </w:pPr>
      <w:r w:rsidRPr="00DA70D5">
        <w:rPr>
          <w:sz w:val="22"/>
          <w:szCs w:val="22"/>
        </w:rPr>
        <w:t xml:space="preserve">Суммарная мощность ТП 6/0,4 кВ ПС </w:t>
      </w:r>
      <w:r w:rsidR="00B87EE6" w:rsidRPr="00DA70D5">
        <w:rPr>
          <w:sz w:val="22"/>
          <w:szCs w:val="22"/>
        </w:rPr>
        <w:t>«</w:t>
      </w:r>
      <w:r w:rsidRPr="00DA70D5">
        <w:rPr>
          <w:sz w:val="22"/>
          <w:szCs w:val="22"/>
        </w:rPr>
        <w:t>Ершово</w:t>
      </w:r>
      <w:r w:rsidR="00B87EE6" w:rsidRPr="00DA70D5">
        <w:rPr>
          <w:sz w:val="22"/>
          <w:szCs w:val="22"/>
        </w:rPr>
        <w:t>»</w:t>
      </w:r>
      <w:r w:rsidRPr="00DA70D5">
        <w:rPr>
          <w:sz w:val="22"/>
          <w:szCs w:val="22"/>
        </w:rPr>
        <w:t xml:space="preserve"> составляет 2400 кВА (одна ТП мощностью 600 кВА обслуживает промышленную зону).</w:t>
      </w:r>
    </w:p>
    <w:p w14:paraId="7F6D7341" w14:textId="77777777" w:rsidR="0041734D" w:rsidRPr="00DA70D5" w:rsidRDefault="00302ED1">
      <w:pPr>
        <w:spacing w:line="240" w:lineRule="auto"/>
        <w:ind w:firstLine="709"/>
        <w:rPr>
          <w:sz w:val="22"/>
          <w:szCs w:val="22"/>
        </w:rPr>
      </w:pPr>
      <w:r w:rsidRPr="00DA70D5">
        <w:rPr>
          <w:sz w:val="22"/>
          <w:szCs w:val="22"/>
        </w:rPr>
        <w:t>ТП имеют большой процент износа. Срок эксплуатации более 35 лет.</w:t>
      </w:r>
    </w:p>
    <w:p w14:paraId="24EB8591" w14:textId="77777777" w:rsidR="0041734D" w:rsidRPr="00DA70D5" w:rsidRDefault="00302ED1">
      <w:pPr>
        <w:spacing w:line="240" w:lineRule="auto"/>
        <w:ind w:firstLine="709"/>
        <w:rPr>
          <w:sz w:val="22"/>
          <w:szCs w:val="22"/>
        </w:rPr>
      </w:pPr>
      <w:r w:rsidRPr="00DA70D5">
        <w:rPr>
          <w:sz w:val="22"/>
          <w:szCs w:val="22"/>
        </w:rPr>
        <w:t>На территории промышленной зоны расположена дизельная электростанция ДЭС марки Skoda мощностью 128 кВ. Год ввода в эксплуатацию 1990. Процент износа – 60%.</w:t>
      </w:r>
    </w:p>
    <w:p w14:paraId="7A6FD660" w14:textId="77777777" w:rsidR="0041734D" w:rsidRPr="00DA70D5" w:rsidRDefault="00302ED1">
      <w:pPr>
        <w:spacing w:line="240" w:lineRule="auto"/>
        <w:ind w:firstLine="709"/>
        <w:rPr>
          <w:sz w:val="22"/>
          <w:szCs w:val="22"/>
        </w:rPr>
      </w:pPr>
      <w:r w:rsidRPr="00DA70D5">
        <w:rPr>
          <w:sz w:val="22"/>
          <w:szCs w:val="22"/>
        </w:rPr>
        <w:t xml:space="preserve">По данным администрации с. Ершово, население полностью обеспечено централизованным электроснабжением. </w:t>
      </w:r>
    </w:p>
    <w:p w14:paraId="2F8024C0" w14:textId="77777777" w:rsidR="0041734D" w:rsidRPr="00DA70D5" w:rsidRDefault="00302ED1">
      <w:pPr>
        <w:spacing w:line="240" w:lineRule="auto"/>
        <w:ind w:firstLine="709"/>
        <w:rPr>
          <w:sz w:val="22"/>
          <w:szCs w:val="22"/>
        </w:rPr>
      </w:pPr>
      <w:r w:rsidRPr="00DA70D5">
        <w:rPr>
          <w:sz w:val="22"/>
          <w:szCs w:val="22"/>
        </w:rPr>
        <w:t>Потребление электрической энергии Ершовского муниципального образования составляет 2350,08 тыс. кВт. год, в том числе:</w:t>
      </w:r>
    </w:p>
    <w:p w14:paraId="620EA799" w14:textId="77777777" w:rsidR="0041734D" w:rsidRPr="00DA70D5" w:rsidRDefault="00302ED1">
      <w:pPr>
        <w:spacing w:line="240" w:lineRule="auto"/>
        <w:ind w:firstLine="709"/>
        <w:rPr>
          <w:sz w:val="22"/>
          <w:szCs w:val="22"/>
        </w:rPr>
      </w:pPr>
      <w:r w:rsidRPr="00DA70D5">
        <w:rPr>
          <w:sz w:val="22"/>
          <w:szCs w:val="22"/>
        </w:rPr>
        <w:t>- на жилищно-коммунальные нужды – 1,5 тыс. кВт. год;</w:t>
      </w:r>
    </w:p>
    <w:p w14:paraId="67408E38" w14:textId="77777777" w:rsidR="0041734D" w:rsidRPr="00DA70D5" w:rsidRDefault="00302ED1">
      <w:pPr>
        <w:spacing w:line="240" w:lineRule="auto"/>
        <w:ind w:firstLine="709"/>
        <w:rPr>
          <w:sz w:val="22"/>
          <w:szCs w:val="22"/>
        </w:rPr>
      </w:pPr>
      <w:r w:rsidRPr="00DA70D5">
        <w:rPr>
          <w:sz w:val="22"/>
          <w:szCs w:val="22"/>
        </w:rPr>
        <w:t>- на нужды промышленности – 238,68 тыс. кВт. год.</w:t>
      </w:r>
    </w:p>
    <w:p w14:paraId="329CDAED" w14:textId="77777777" w:rsidR="0041734D" w:rsidRPr="00DA70D5" w:rsidRDefault="00302ED1">
      <w:pPr>
        <w:spacing w:line="240" w:lineRule="auto"/>
        <w:ind w:firstLine="709"/>
        <w:rPr>
          <w:sz w:val="22"/>
          <w:szCs w:val="22"/>
        </w:rPr>
      </w:pPr>
      <w:r w:rsidRPr="00DA70D5">
        <w:rPr>
          <w:sz w:val="22"/>
          <w:szCs w:val="22"/>
        </w:rPr>
        <w:t xml:space="preserve">Проектируемую территорию пересекают воздушные и кабельные линии напряжением 6 кВ и 0,4 кВ, принадлежащие Усть-Илимский РЭС-2 и другим ведомствам. Электрические сети ВЛ-6, ВЛ-0,4 выполнены, в основном, воздушными, двухцепными. </w:t>
      </w:r>
    </w:p>
    <w:p w14:paraId="4687951B" w14:textId="77777777" w:rsidR="0041734D" w:rsidRPr="00DA70D5" w:rsidRDefault="00302ED1">
      <w:pPr>
        <w:spacing w:line="240" w:lineRule="auto"/>
        <w:ind w:firstLine="709"/>
        <w:rPr>
          <w:sz w:val="22"/>
          <w:szCs w:val="22"/>
        </w:rPr>
      </w:pPr>
      <w:r w:rsidRPr="00DA70D5">
        <w:rPr>
          <w:sz w:val="22"/>
          <w:szCs w:val="22"/>
        </w:rPr>
        <w:t>Протяженность линий электропередачи:</w:t>
      </w:r>
    </w:p>
    <w:p w14:paraId="5A7012EF" w14:textId="77777777" w:rsidR="0041734D" w:rsidRPr="00DA70D5" w:rsidRDefault="00302ED1">
      <w:pPr>
        <w:spacing w:line="240" w:lineRule="auto"/>
        <w:ind w:firstLine="709"/>
        <w:rPr>
          <w:sz w:val="22"/>
          <w:szCs w:val="22"/>
        </w:rPr>
      </w:pPr>
      <w:r w:rsidRPr="00DA70D5">
        <w:rPr>
          <w:sz w:val="22"/>
          <w:szCs w:val="22"/>
        </w:rPr>
        <w:t>- воздушных ВЛ-6 кВ составляет 1,125 км;</w:t>
      </w:r>
    </w:p>
    <w:p w14:paraId="18934AC5" w14:textId="77777777" w:rsidR="0041734D" w:rsidRPr="00DA70D5" w:rsidRDefault="00302ED1">
      <w:pPr>
        <w:spacing w:line="240" w:lineRule="auto"/>
        <w:ind w:firstLine="709"/>
        <w:rPr>
          <w:sz w:val="22"/>
          <w:szCs w:val="22"/>
        </w:rPr>
      </w:pPr>
      <w:r w:rsidRPr="00DA70D5">
        <w:rPr>
          <w:sz w:val="22"/>
          <w:szCs w:val="22"/>
        </w:rPr>
        <w:t>- воздушных ВЛ-0,4 кВ - 10,98 км.</w:t>
      </w:r>
    </w:p>
    <w:p w14:paraId="65A82947" w14:textId="77777777" w:rsidR="0041734D" w:rsidRPr="00DA70D5" w:rsidRDefault="00302ED1">
      <w:pPr>
        <w:spacing w:line="240" w:lineRule="auto"/>
        <w:ind w:firstLine="709"/>
        <w:rPr>
          <w:sz w:val="22"/>
          <w:szCs w:val="22"/>
        </w:rPr>
      </w:pPr>
      <w:r w:rsidRPr="00DA70D5">
        <w:rPr>
          <w:sz w:val="22"/>
          <w:szCs w:val="22"/>
        </w:rPr>
        <w:t>Физический износ сетей 60% (срок эксплуатации более 25 лет).</w:t>
      </w:r>
    </w:p>
    <w:p w14:paraId="7F446E18" w14:textId="77777777" w:rsidR="0041734D" w:rsidRPr="00DA70D5" w:rsidRDefault="00302ED1">
      <w:pPr>
        <w:spacing w:line="240" w:lineRule="auto"/>
        <w:ind w:firstLine="709"/>
        <w:rPr>
          <w:sz w:val="22"/>
          <w:szCs w:val="22"/>
        </w:rPr>
      </w:pPr>
      <w:r w:rsidRPr="00DA70D5">
        <w:rPr>
          <w:sz w:val="22"/>
          <w:szCs w:val="22"/>
        </w:rPr>
        <w:t>Воздушные линии электропередачи имеют в соответствии с ПУЭ (Правила устройства электроустановок) охранные зоны, ограничивающие минимальные допустимые расстояния по приближению к ним застройки Охранные зоны составляют коридоры вдоль линий шириной, зависящей от напряжения линий. Согласно ПУЭ расстояние по горизонтали от проекции крайних проводов ВЛ на землю при неотклонённом их положении до ближайших выступающих частей отдельно стоящих зданий и сооружений должно быть не менее 10 метров для ВЛ до 20 кВ.</w:t>
      </w:r>
    </w:p>
    <w:p w14:paraId="7F407EBC" w14:textId="77777777" w:rsidR="0041734D" w:rsidRPr="00DA70D5" w:rsidRDefault="00302ED1">
      <w:pPr>
        <w:spacing w:line="240" w:lineRule="auto"/>
        <w:ind w:firstLine="709"/>
        <w:rPr>
          <w:sz w:val="22"/>
          <w:szCs w:val="22"/>
        </w:rPr>
      </w:pPr>
      <w:r w:rsidRPr="00DA70D5">
        <w:rPr>
          <w:sz w:val="22"/>
          <w:szCs w:val="22"/>
        </w:rPr>
        <w:t>Охранная зона кабельных линий разного напряжения составляет 1 м в каждую сторону от крайнего кабеля в траншее.</w:t>
      </w:r>
    </w:p>
    <w:p w14:paraId="684AE16A" w14:textId="77777777" w:rsidR="0041734D" w:rsidRPr="00DA70D5" w:rsidRDefault="00302ED1">
      <w:pPr>
        <w:spacing w:line="240" w:lineRule="auto"/>
        <w:ind w:firstLine="709"/>
        <w:rPr>
          <w:sz w:val="22"/>
          <w:szCs w:val="22"/>
        </w:rPr>
      </w:pPr>
      <w:r w:rsidRPr="00DA70D5">
        <w:rPr>
          <w:sz w:val="22"/>
          <w:szCs w:val="22"/>
        </w:rPr>
        <w:t>Перед началом строительства необходимо произвести демонтаж или вынос сетей, попадающих под проектируемую застройку по согласованию с организациями-владельцами линий.</w:t>
      </w:r>
    </w:p>
    <w:p w14:paraId="1BB687BC" w14:textId="77777777" w:rsidR="0041734D" w:rsidRPr="00DA70D5" w:rsidRDefault="0041734D">
      <w:pPr>
        <w:spacing w:line="240" w:lineRule="auto"/>
        <w:ind w:firstLine="426"/>
        <w:rPr>
          <w:b/>
          <w:bCs/>
          <w:sz w:val="26"/>
          <w:szCs w:val="26"/>
        </w:rPr>
      </w:pPr>
    </w:p>
    <w:p w14:paraId="4482042C" w14:textId="77777777" w:rsidR="0041734D" w:rsidRPr="00DA70D5" w:rsidRDefault="00302ED1">
      <w:pPr>
        <w:pStyle w:val="41"/>
        <w:spacing w:line="240" w:lineRule="auto"/>
        <w:ind w:left="737"/>
        <w:rPr>
          <w:b w:val="0"/>
          <w:sz w:val="22"/>
          <w:szCs w:val="22"/>
        </w:rPr>
      </w:pPr>
      <w:bookmarkStart w:id="163" w:name="_Toc346635367_Копия_1"/>
      <w:r w:rsidRPr="00DA70D5">
        <w:rPr>
          <w:b w:val="0"/>
          <w:sz w:val="22"/>
          <w:szCs w:val="22"/>
        </w:rPr>
        <w:t>7.4.2. Электроснабжение. Проектное решение</w:t>
      </w:r>
      <w:bookmarkEnd w:id="163"/>
      <w:r w:rsidRPr="00DA70D5">
        <w:rPr>
          <w:b w:val="0"/>
          <w:sz w:val="22"/>
          <w:szCs w:val="22"/>
        </w:rPr>
        <w:t xml:space="preserve"> </w:t>
      </w:r>
    </w:p>
    <w:p w14:paraId="4AE6F3C2" w14:textId="77777777" w:rsidR="00377168" w:rsidRPr="00DA70D5" w:rsidRDefault="00377168" w:rsidP="00377168">
      <w:pPr>
        <w:rPr>
          <w:sz w:val="22"/>
          <w:szCs w:val="22"/>
        </w:rPr>
      </w:pPr>
    </w:p>
    <w:p w14:paraId="19224946" w14:textId="77777777" w:rsidR="0041734D" w:rsidRPr="00DA70D5" w:rsidRDefault="00302ED1">
      <w:pPr>
        <w:spacing w:line="240" w:lineRule="auto"/>
        <w:ind w:firstLine="709"/>
        <w:rPr>
          <w:sz w:val="22"/>
          <w:szCs w:val="22"/>
        </w:rPr>
      </w:pPr>
      <w:r w:rsidRPr="00DA70D5">
        <w:rPr>
          <w:sz w:val="22"/>
          <w:szCs w:val="22"/>
        </w:rPr>
        <w:t>Проект выполняется на основании исходных данных, справочной и норма-тивной документации, действующей на территории Иркутской области и Россий-ской Федерации, а именно:</w:t>
      </w:r>
    </w:p>
    <w:p w14:paraId="5361B634" w14:textId="77777777" w:rsidR="0041734D" w:rsidRPr="00DA70D5" w:rsidRDefault="00302ED1">
      <w:pPr>
        <w:spacing w:line="240" w:lineRule="auto"/>
        <w:ind w:firstLine="709"/>
        <w:rPr>
          <w:sz w:val="22"/>
          <w:szCs w:val="22"/>
        </w:rPr>
      </w:pPr>
      <w:r w:rsidRPr="00DA70D5">
        <w:rPr>
          <w:sz w:val="22"/>
          <w:szCs w:val="22"/>
        </w:rPr>
        <w:t xml:space="preserve"> – Правила устройства электроустановок ПУЭ;</w:t>
      </w:r>
    </w:p>
    <w:p w14:paraId="6697D66F" w14:textId="77777777" w:rsidR="0041734D" w:rsidRPr="00DA70D5" w:rsidRDefault="00302ED1">
      <w:pPr>
        <w:spacing w:line="240" w:lineRule="auto"/>
        <w:ind w:firstLine="709"/>
        <w:rPr>
          <w:sz w:val="22"/>
          <w:szCs w:val="22"/>
        </w:rPr>
      </w:pPr>
      <w:r w:rsidRPr="00DA70D5">
        <w:rPr>
          <w:sz w:val="22"/>
          <w:szCs w:val="22"/>
        </w:rPr>
        <w:lastRenderedPageBreak/>
        <w:t xml:space="preserve">– СП 31-110-2003 </w:t>
      </w:r>
      <w:r w:rsidR="00B87EE6" w:rsidRPr="00DA70D5">
        <w:rPr>
          <w:sz w:val="22"/>
          <w:szCs w:val="22"/>
        </w:rPr>
        <w:t>«</w:t>
      </w:r>
      <w:r w:rsidRPr="00DA70D5">
        <w:rPr>
          <w:sz w:val="22"/>
          <w:szCs w:val="22"/>
        </w:rPr>
        <w:t>Проектирование и монтаж электроустановок жилых и общественных зданий</w:t>
      </w:r>
      <w:r w:rsidR="00B87EE6" w:rsidRPr="00DA70D5">
        <w:rPr>
          <w:sz w:val="22"/>
          <w:szCs w:val="22"/>
        </w:rPr>
        <w:t>»</w:t>
      </w:r>
      <w:r w:rsidRPr="00DA70D5">
        <w:rPr>
          <w:sz w:val="22"/>
          <w:szCs w:val="22"/>
        </w:rPr>
        <w:t>;</w:t>
      </w:r>
    </w:p>
    <w:p w14:paraId="6A0A4F97" w14:textId="77777777" w:rsidR="0041734D" w:rsidRPr="00DA70D5" w:rsidRDefault="00302ED1">
      <w:pPr>
        <w:spacing w:line="240" w:lineRule="auto"/>
        <w:ind w:firstLine="709"/>
        <w:rPr>
          <w:sz w:val="22"/>
          <w:szCs w:val="22"/>
        </w:rPr>
      </w:pPr>
      <w:r w:rsidRPr="00DA70D5">
        <w:rPr>
          <w:sz w:val="22"/>
          <w:szCs w:val="22"/>
        </w:rPr>
        <w:t xml:space="preserve">– РД 34.20.185-94 </w:t>
      </w:r>
      <w:r w:rsidR="00B87EE6" w:rsidRPr="00DA70D5">
        <w:rPr>
          <w:sz w:val="22"/>
          <w:szCs w:val="22"/>
        </w:rPr>
        <w:t>«</w:t>
      </w:r>
      <w:r w:rsidRPr="00DA70D5">
        <w:rPr>
          <w:sz w:val="22"/>
          <w:szCs w:val="22"/>
        </w:rPr>
        <w:t>Инструкция по проектированию городских электриче-ских сетей</w:t>
      </w:r>
      <w:r w:rsidR="00B87EE6" w:rsidRPr="00DA70D5">
        <w:rPr>
          <w:sz w:val="22"/>
          <w:szCs w:val="22"/>
        </w:rPr>
        <w:t>»</w:t>
      </w:r>
      <w:r w:rsidRPr="00DA70D5">
        <w:rPr>
          <w:sz w:val="22"/>
          <w:szCs w:val="22"/>
        </w:rPr>
        <w:t>;</w:t>
      </w:r>
    </w:p>
    <w:p w14:paraId="289C49F2" w14:textId="77777777" w:rsidR="0041734D" w:rsidRPr="00DA70D5" w:rsidRDefault="00302ED1">
      <w:pPr>
        <w:spacing w:line="240" w:lineRule="auto"/>
        <w:ind w:firstLine="709"/>
        <w:rPr>
          <w:sz w:val="22"/>
          <w:szCs w:val="22"/>
        </w:rPr>
      </w:pPr>
      <w:r w:rsidRPr="00DA70D5">
        <w:rPr>
          <w:sz w:val="22"/>
          <w:szCs w:val="22"/>
        </w:rPr>
        <w:t xml:space="preserve">– СП 52.13330.2016 </w:t>
      </w:r>
      <w:r w:rsidR="00B87EE6" w:rsidRPr="00DA70D5">
        <w:rPr>
          <w:sz w:val="22"/>
          <w:szCs w:val="22"/>
        </w:rPr>
        <w:t>«</w:t>
      </w:r>
      <w:r w:rsidRPr="00DA70D5">
        <w:rPr>
          <w:sz w:val="22"/>
          <w:szCs w:val="22"/>
        </w:rPr>
        <w:t>Естественное и искусственное освещение</w:t>
      </w:r>
      <w:r w:rsidR="00B87EE6" w:rsidRPr="00DA70D5">
        <w:rPr>
          <w:sz w:val="22"/>
          <w:szCs w:val="22"/>
        </w:rPr>
        <w:t>»</w:t>
      </w:r>
      <w:r w:rsidRPr="00DA70D5">
        <w:rPr>
          <w:sz w:val="22"/>
          <w:szCs w:val="22"/>
        </w:rPr>
        <w:t xml:space="preserve">. </w:t>
      </w:r>
    </w:p>
    <w:p w14:paraId="0ECD8695" w14:textId="77777777" w:rsidR="0041734D" w:rsidRPr="00DA70D5" w:rsidRDefault="00302ED1">
      <w:pPr>
        <w:spacing w:line="240" w:lineRule="auto"/>
        <w:ind w:firstLine="709"/>
        <w:rPr>
          <w:sz w:val="22"/>
          <w:szCs w:val="22"/>
        </w:rPr>
      </w:pPr>
      <w:r w:rsidRPr="00DA70D5">
        <w:rPr>
          <w:sz w:val="22"/>
          <w:szCs w:val="22"/>
        </w:rPr>
        <w:t>Для выявления количества и мощности трансформаторных подстанций (ТП), 6/0,4 кВ устанавливаемых в планируемой застройке необходимо определить суммарную расчётную нагрузку всех потребителей электроэнергии новой застройки. Данным проектом определяются электрические нагрузки на шинах 0,4 кВ ТП и учитываются потребители новой застройки.</w:t>
      </w:r>
    </w:p>
    <w:p w14:paraId="7DB0C869" w14:textId="77777777" w:rsidR="0041734D" w:rsidRPr="00DA70D5" w:rsidRDefault="00302ED1">
      <w:pPr>
        <w:spacing w:line="240" w:lineRule="auto"/>
        <w:ind w:firstLine="709"/>
        <w:rPr>
          <w:sz w:val="22"/>
          <w:szCs w:val="22"/>
        </w:rPr>
      </w:pPr>
      <w:r w:rsidRPr="00DA70D5">
        <w:rPr>
          <w:sz w:val="22"/>
          <w:szCs w:val="22"/>
        </w:rPr>
        <w:t>Основными потребителями электрической энергии планируемой застройки являются:</w:t>
      </w:r>
    </w:p>
    <w:p w14:paraId="02054C86" w14:textId="77777777" w:rsidR="0041734D" w:rsidRPr="00DA70D5" w:rsidRDefault="00302ED1">
      <w:pPr>
        <w:spacing w:line="240" w:lineRule="auto"/>
        <w:ind w:firstLine="709"/>
        <w:rPr>
          <w:sz w:val="22"/>
          <w:szCs w:val="22"/>
        </w:rPr>
      </w:pPr>
      <w:r w:rsidRPr="00DA70D5">
        <w:rPr>
          <w:sz w:val="22"/>
          <w:szCs w:val="22"/>
        </w:rPr>
        <w:t>– электроприёмники жилой части застройки: электроплиты, электробытовые приборы, электроосвещение бытовое и коммунальное, электросиловая нагрузка;</w:t>
      </w:r>
    </w:p>
    <w:p w14:paraId="20556535" w14:textId="77777777" w:rsidR="0041734D" w:rsidRPr="00DA70D5" w:rsidRDefault="00302ED1">
      <w:pPr>
        <w:spacing w:line="240" w:lineRule="auto"/>
        <w:ind w:firstLine="709"/>
        <w:rPr>
          <w:sz w:val="22"/>
          <w:szCs w:val="22"/>
        </w:rPr>
      </w:pPr>
      <w:r w:rsidRPr="00DA70D5">
        <w:rPr>
          <w:sz w:val="22"/>
          <w:szCs w:val="22"/>
        </w:rPr>
        <w:t>– электроприёмники отдельно стоящих общественных и производственных зданий;</w:t>
      </w:r>
    </w:p>
    <w:p w14:paraId="07186266" w14:textId="77777777" w:rsidR="0041734D" w:rsidRPr="00DA70D5" w:rsidRDefault="00302ED1">
      <w:pPr>
        <w:spacing w:line="240" w:lineRule="auto"/>
        <w:ind w:firstLine="709"/>
        <w:rPr>
          <w:sz w:val="22"/>
          <w:szCs w:val="22"/>
        </w:rPr>
      </w:pPr>
      <w:r w:rsidRPr="00DA70D5">
        <w:rPr>
          <w:sz w:val="22"/>
          <w:szCs w:val="22"/>
        </w:rPr>
        <w:t>– электроприёмники учреждений соцкультбыта, встроенных в первые этажи жилых домов и отдельно стоящие;</w:t>
      </w:r>
    </w:p>
    <w:p w14:paraId="4D8399C0" w14:textId="77777777" w:rsidR="0041734D" w:rsidRPr="00DA70D5" w:rsidRDefault="00302ED1">
      <w:pPr>
        <w:spacing w:line="240" w:lineRule="auto"/>
        <w:ind w:firstLine="709"/>
        <w:rPr>
          <w:sz w:val="22"/>
          <w:szCs w:val="22"/>
        </w:rPr>
      </w:pPr>
      <w:r w:rsidRPr="00DA70D5">
        <w:rPr>
          <w:sz w:val="22"/>
          <w:szCs w:val="22"/>
        </w:rPr>
        <w:t>– электроприёмники инженерных сооружений.</w:t>
      </w:r>
    </w:p>
    <w:p w14:paraId="4CAE4B84" w14:textId="77777777" w:rsidR="0041734D" w:rsidRPr="00DA70D5" w:rsidRDefault="00302ED1">
      <w:pPr>
        <w:spacing w:line="240" w:lineRule="auto"/>
        <w:ind w:firstLine="709"/>
        <w:rPr>
          <w:sz w:val="22"/>
          <w:szCs w:val="22"/>
        </w:rPr>
      </w:pPr>
      <w:r w:rsidRPr="00DA70D5">
        <w:rPr>
          <w:sz w:val="22"/>
          <w:szCs w:val="22"/>
        </w:rPr>
        <w:t xml:space="preserve">В разработке генерального плана МО Ершовское учтены мероприятия, разработанные в схеме территориального планирования Усть-Илимского муниципального района. </w:t>
      </w:r>
    </w:p>
    <w:p w14:paraId="5593EEF4" w14:textId="77777777" w:rsidR="0041734D" w:rsidRPr="00DA70D5" w:rsidRDefault="00302ED1">
      <w:pPr>
        <w:spacing w:line="240" w:lineRule="auto"/>
        <w:ind w:firstLine="709"/>
        <w:rPr>
          <w:sz w:val="22"/>
          <w:szCs w:val="22"/>
        </w:rPr>
      </w:pPr>
      <w:r w:rsidRPr="00DA70D5">
        <w:rPr>
          <w:sz w:val="22"/>
          <w:szCs w:val="22"/>
        </w:rPr>
        <w:t>В соответствии с принятыми архитектурно-планировочными решениями выполнен ориентировочный подсчет электрических нагрузок и разработаны мероприятия по обеспечению трансформаторной мощностью новой и реконструируемой застройки.</w:t>
      </w:r>
    </w:p>
    <w:p w14:paraId="2742E4FA" w14:textId="77777777" w:rsidR="0041734D" w:rsidRPr="00DA70D5" w:rsidRDefault="00302ED1">
      <w:pPr>
        <w:spacing w:line="240" w:lineRule="auto"/>
        <w:ind w:firstLine="709"/>
        <w:rPr>
          <w:sz w:val="22"/>
          <w:szCs w:val="22"/>
        </w:rPr>
      </w:pPr>
      <w:r w:rsidRPr="00DA70D5">
        <w:rPr>
          <w:sz w:val="22"/>
          <w:szCs w:val="22"/>
        </w:rPr>
        <w:t xml:space="preserve">Подсчет электрических нагрузок произведен ориентировочно, по укрупненным удельным показателям </w:t>
      </w:r>
      <w:r w:rsidR="00B87EE6" w:rsidRPr="00DA70D5">
        <w:rPr>
          <w:sz w:val="22"/>
          <w:szCs w:val="22"/>
        </w:rPr>
        <w:t>«</w:t>
      </w:r>
      <w:r w:rsidRPr="00DA70D5">
        <w:rPr>
          <w:sz w:val="22"/>
          <w:szCs w:val="22"/>
        </w:rPr>
        <w:t>Инструкции РД 34.20.185-94</w:t>
      </w:r>
      <w:r w:rsidR="00B87EE6" w:rsidRPr="00DA70D5">
        <w:rPr>
          <w:sz w:val="22"/>
          <w:szCs w:val="22"/>
        </w:rPr>
        <w:t>»</w:t>
      </w:r>
      <w:r w:rsidRPr="00DA70D5">
        <w:rPr>
          <w:sz w:val="22"/>
          <w:szCs w:val="22"/>
        </w:rPr>
        <w:t xml:space="preserve"> и дополнений к разделу 2 указанной инструкции, утвержденным Минтопэнерго РФ 29.06.1999, и подлежит уточнению на последующих стадиях конкретного проектирования.</w:t>
      </w:r>
    </w:p>
    <w:p w14:paraId="4C571898" w14:textId="77777777" w:rsidR="0041734D" w:rsidRPr="00DA70D5" w:rsidRDefault="00302ED1">
      <w:pPr>
        <w:spacing w:line="240" w:lineRule="auto"/>
        <w:ind w:firstLine="709"/>
        <w:rPr>
          <w:sz w:val="22"/>
          <w:szCs w:val="22"/>
        </w:rPr>
      </w:pPr>
      <w:r w:rsidRPr="00DA70D5">
        <w:rPr>
          <w:sz w:val="22"/>
          <w:szCs w:val="22"/>
        </w:rPr>
        <w:t>Электрические нагрузки неучтённых потребителей новой застройки, в том числе объектов коммунального хозяйства и сетей наружного освещения, приняты в размере 10-15% от суммарного расчётного прироста нагрузки планируемых объёмов жилой застройки, социальной сферы обслуживания населения и производственной деятельности.</w:t>
      </w:r>
    </w:p>
    <w:p w14:paraId="44576DE3" w14:textId="77777777" w:rsidR="0041734D" w:rsidRPr="00DA70D5" w:rsidRDefault="00302ED1">
      <w:pPr>
        <w:spacing w:line="240" w:lineRule="auto"/>
        <w:ind w:firstLine="709"/>
        <w:rPr>
          <w:sz w:val="22"/>
          <w:szCs w:val="22"/>
        </w:rPr>
      </w:pPr>
      <w:r w:rsidRPr="00DA70D5">
        <w:rPr>
          <w:sz w:val="22"/>
          <w:szCs w:val="22"/>
        </w:rPr>
        <w:t>Ориентировочные расчеты, представленные в таблицах, не являются окончательными и подлежат уточнению на последующих стадиях проектирования.</w:t>
      </w:r>
    </w:p>
    <w:p w14:paraId="691F822B" w14:textId="77777777" w:rsidR="0041734D" w:rsidRPr="00DA70D5" w:rsidRDefault="0041734D">
      <w:pPr>
        <w:pStyle w:val="Normal10-020"/>
        <w:ind w:left="0" w:right="0"/>
        <w:jc w:val="both"/>
        <w:rPr>
          <w:rFonts w:ascii="Times New Roman" w:hAnsi="Times New Roman"/>
          <w:b w:val="0"/>
          <w:iCs/>
          <w:sz w:val="22"/>
          <w:szCs w:val="22"/>
        </w:rPr>
      </w:pPr>
    </w:p>
    <w:p w14:paraId="78D18A41" w14:textId="77777777" w:rsidR="0041734D" w:rsidRPr="00DA70D5" w:rsidRDefault="00302ED1">
      <w:pPr>
        <w:pStyle w:val="Normal10-020"/>
        <w:ind w:left="0" w:right="0"/>
        <w:jc w:val="both"/>
        <w:rPr>
          <w:rFonts w:ascii="Times New Roman" w:hAnsi="Times New Roman"/>
          <w:b w:val="0"/>
          <w:iCs/>
          <w:sz w:val="22"/>
          <w:szCs w:val="22"/>
        </w:rPr>
      </w:pPr>
      <w:r w:rsidRPr="00DA70D5">
        <w:rPr>
          <w:rFonts w:ascii="Times New Roman" w:hAnsi="Times New Roman"/>
          <w:b w:val="0"/>
          <w:iCs/>
          <w:sz w:val="22"/>
          <w:szCs w:val="22"/>
        </w:rPr>
        <w:t xml:space="preserve">Таблица </w:t>
      </w:r>
      <w:r w:rsidR="000D403C" w:rsidRPr="00DA70D5">
        <w:rPr>
          <w:rFonts w:ascii="Times New Roman" w:hAnsi="Times New Roman"/>
          <w:b w:val="0"/>
          <w:iCs/>
          <w:sz w:val="22"/>
          <w:szCs w:val="22"/>
        </w:rPr>
        <w:fldChar w:fldCharType="begin"/>
      </w:r>
      <w:r w:rsidRPr="00DA70D5">
        <w:rPr>
          <w:rFonts w:ascii="Times New Roman" w:hAnsi="Times New Roman"/>
          <w:b w:val="0"/>
          <w:iCs/>
          <w:sz w:val="22"/>
          <w:szCs w:val="22"/>
        </w:rPr>
        <w:instrText xml:space="preserve"> SEQ "Таблица" \* ARABIC </w:instrText>
      </w:r>
      <w:r w:rsidR="000D403C" w:rsidRPr="00DA70D5">
        <w:rPr>
          <w:rFonts w:ascii="Times New Roman" w:hAnsi="Times New Roman"/>
          <w:b w:val="0"/>
          <w:iCs/>
          <w:sz w:val="22"/>
          <w:szCs w:val="22"/>
        </w:rPr>
        <w:fldChar w:fldCharType="separate"/>
      </w:r>
      <w:r w:rsidR="00FF5FE3" w:rsidRPr="00DA70D5">
        <w:rPr>
          <w:rFonts w:ascii="Times New Roman" w:hAnsi="Times New Roman"/>
          <w:b w:val="0"/>
          <w:iCs/>
          <w:noProof/>
          <w:sz w:val="22"/>
          <w:szCs w:val="22"/>
        </w:rPr>
        <w:t>29</w:t>
      </w:r>
      <w:r w:rsidR="000D403C" w:rsidRPr="00DA70D5">
        <w:rPr>
          <w:rFonts w:ascii="Times New Roman" w:hAnsi="Times New Roman"/>
          <w:b w:val="0"/>
          <w:iCs/>
          <w:sz w:val="22"/>
          <w:szCs w:val="22"/>
        </w:rPr>
        <w:fldChar w:fldCharType="end"/>
      </w:r>
      <w:r w:rsidRPr="00DA70D5">
        <w:rPr>
          <w:rFonts w:ascii="Times New Roman" w:hAnsi="Times New Roman"/>
          <w:b w:val="0"/>
          <w:iCs/>
          <w:sz w:val="22"/>
          <w:szCs w:val="22"/>
        </w:rPr>
        <w:t xml:space="preserve">. Планируемый расход электрической энергии жилой застройкой на шинах </w:t>
      </w:r>
      <w:r w:rsidRPr="00DA70D5">
        <w:rPr>
          <w:rFonts w:ascii="Times New Roman" w:hAnsi="Times New Roman"/>
          <w:b w:val="0"/>
          <w:iCs/>
          <w:sz w:val="22"/>
          <w:szCs w:val="22"/>
        </w:rPr>
        <w:br/>
        <w:t>0,4 кВ ТП</w:t>
      </w:r>
    </w:p>
    <w:tbl>
      <w:tblPr>
        <w:tblW w:w="9520" w:type="dxa"/>
        <w:jc w:val="center"/>
        <w:tblLayout w:type="fixed"/>
        <w:tblLook w:val="0000" w:firstRow="0" w:lastRow="0" w:firstColumn="0" w:lastColumn="0" w:noHBand="0" w:noVBand="0"/>
      </w:tblPr>
      <w:tblGrid>
        <w:gridCol w:w="1940"/>
        <w:gridCol w:w="977"/>
        <w:gridCol w:w="852"/>
        <w:gridCol w:w="851"/>
        <w:gridCol w:w="851"/>
        <w:gridCol w:w="1001"/>
        <w:gridCol w:w="987"/>
        <w:gridCol w:w="992"/>
        <w:gridCol w:w="1069"/>
      </w:tblGrid>
      <w:tr w:rsidR="0041734D" w:rsidRPr="00DA70D5" w14:paraId="6578A964" w14:textId="77777777">
        <w:trPr>
          <w:trHeight w:val="315"/>
          <w:tblHeader/>
          <w:jc w:val="center"/>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19B1C944"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Типы жилой</w:t>
            </w:r>
          </w:p>
          <w:p w14:paraId="5482EDAC"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застройки</w:t>
            </w:r>
          </w:p>
          <w:p w14:paraId="3DE4D3A0" w14:textId="77777777" w:rsidR="0041734D" w:rsidRPr="00DA70D5" w:rsidRDefault="0041734D">
            <w:pPr>
              <w:pStyle w:val="Normal10-020"/>
              <w:ind w:left="0" w:right="0"/>
              <w:rPr>
                <w:rFonts w:ascii="Times New Roman" w:hAnsi="Times New Roman"/>
                <w:b w:val="0"/>
                <w:iCs/>
                <w:sz w:val="22"/>
                <w:szCs w:val="22"/>
              </w:rPr>
            </w:pPr>
          </w:p>
        </w:tc>
        <w:tc>
          <w:tcPr>
            <w:tcW w:w="3531" w:type="dxa"/>
            <w:gridSpan w:val="4"/>
            <w:tcBorders>
              <w:top w:val="single" w:sz="4" w:space="0" w:color="000000"/>
              <w:bottom w:val="single" w:sz="4" w:space="0" w:color="000000"/>
              <w:right w:val="single" w:sz="4" w:space="0" w:color="000000"/>
            </w:tcBorders>
            <w:shd w:val="clear" w:color="auto" w:fill="D9D9D9"/>
          </w:tcPr>
          <w:p w14:paraId="0E97696F"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на расчетный срок 2031 год</w:t>
            </w:r>
          </w:p>
        </w:tc>
        <w:tc>
          <w:tcPr>
            <w:tcW w:w="4049" w:type="dxa"/>
            <w:gridSpan w:val="4"/>
            <w:tcBorders>
              <w:top w:val="single" w:sz="4" w:space="0" w:color="000000"/>
              <w:bottom w:val="single" w:sz="4" w:space="0" w:color="000000"/>
              <w:right w:val="single" w:sz="4" w:space="0" w:color="000000"/>
            </w:tcBorders>
            <w:shd w:val="clear" w:color="auto" w:fill="D9D9D9"/>
          </w:tcPr>
          <w:p w14:paraId="61B485AA"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в том числе на первую очередь 2021 год</w:t>
            </w:r>
          </w:p>
        </w:tc>
      </w:tr>
      <w:tr w:rsidR="0041734D" w:rsidRPr="00DA70D5" w14:paraId="6135D3B5" w14:textId="77777777">
        <w:trPr>
          <w:trHeight w:val="1242"/>
          <w:tblHeader/>
          <w:jc w:val="center"/>
        </w:trPr>
        <w:tc>
          <w:tcPr>
            <w:tcW w:w="1939" w:type="dxa"/>
            <w:vMerge/>
            <w:tcBorders>
              <w:left w:val="single" w:sz="4" w:space="0" w:color="000000"/>
              <w:right w:val="single" w:sz="4" w:space="0" w:color="000000"/>
            </w:tcBorders>
            <w:shd w:val="clear" w:color="auto" w:fill="D9D9D9"/>
          </w:tcPr>
          <w:p w14:paraId="61074AFA" w14:textId="77777777" w:rsidR="0041734D" w:rsidRPr="00DA70D5" w:rsidRDefault="0041734D">
            <w:pPr>
              <w:pStyle w:val="Normal10-020"/>
              <w:ind w:left="0" w:right="0"/>
              <w:rPr>
                <w:rFonts w:ascii="Times New Roman" w:hAnsi="Times New Roman"/>
                <w:b w:val="0"/>
                <w:iCs/>
                <w:sz w:val="22"/>
                <w:szCs w:val="22"/>
              </w:rPr>
            </w:pPr>
          </w:p>
        </w:tc>
        <w:tc>
          <w:tcPr>
            <w:tcW w:w="1829" w:type="dxa"/>
            <w:gridSpan w:val="2"/>
            <w:tcBorders>
              <w:bottom w:val="single" w:sz="4" w:space="0" w:color="000000"/>
              <w:right w:val="single" w:sz="4" w:space="0" w:color="000000"/>
            </w:tcBorders>
            <w:shd w:val="clear" w:color="auto" w:fill="D9D9D9"/>
          </w:tcPr>
          <w:p w14:paraId="6FD43701" w14:textId="77777777" w:rsidR="0041734D" w:rsidRPr="00DA70D5" w:rsidRDefault="0041734D">
            <w:pPr>
              <w:pStyle w:val="Normal10-020"/>
              <w:ind w:left="0" w:right="0"/>
              <w:rPr>
                <w:rFonts w:ascii="Times New Roman" w:hAnsi="Times New Roman"/>
                <w:b w:val="0"/>
                <w:iCs/>
                <w:sz w:val="22"/>
                <w:szCs w:val="22"/>
              </w:rPr>
            </w:pPr>
          </w:p>
          <w:p w14:paraId="3B4F0791"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Всего</w:t>
            </w:r>
          </w:p>
        </w:tc>
        <w:tc>
          <w:tcPr>
            <w:tcW w:w="1702" w:type="dxa"/>
            <w:gridSpan w:val="2"/>
            <w:tcBorders>
              <w:bottom w:val="single" w:sz="4" w:space="0" w:color="000000"/>
              <w:right w:val="single" w:sz="4" w:space="0" w:color="000000"/>
            </w:tcBorders>
            <w:shd w:val="clear" w:color="auto" w:fill="D9D9D9"/>
          </w:tcPr>
          <w:p w14:paraId="61E21639"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В том числе новое строительство</w:t>
            </w:r>
          </w:p>
        </w:tc>
        <w:tc>
          <w:tcPr>
            <w:tcW w:w="1988" w:type="dxa"/>
            <w:gridSpan w:val="2"/>
            <w:tcBorders>
              <w:bottom w:val="single" w:sz="4" w:space="0" w:color="000000"/>
              <w:right w:val="single" w:sz="4" w:space="0" w:color="000000"/>
            </w:tcBorders>
            <w:shd w:val="clear" w:color="auto" w:fill="D9D9D9"/>
          </w:tcPr>
          <w:p w14:paraId="397B6CA9" w14:textId="77777777" w:rsidR="0041734D" w:rsidRPr="00DA70D5" w:rsidRDefault="0041734D">
            <w:pPr>
              <w:pStyle w:val="Normal10-020"/>
              <w:ind w:left="0" w:right="0"/>
              <w:rPr>
                <w:rFonts w:ascii="Times New Roman" w:hAnsi="Times New Roman"/>
                <w:b w:val="0"/>
                <w:iCs/>
                <w:sz w:val="22"/>
                <w:szCs w:val="22"/>
              </w:rPr>
            </w:pPr>
          </w:p>
          <w:p w14:paraId="4F047512"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Всего</w:t>
            </w:r>
          </w:p>
        </w:tc>
        <w:tc>
          <w:tcPr>
            <w:tcW w:w="2061" w:type="dxa"/>
            <w:gridSpan w:val="2"/>
            <w:tcBorders>
              <w:bottom w:val="single" w:sz="4" w:space="0" w:color="000000"/>
              <w:right w:val="single" w:sz="4" w:space="0" w:color="000000"/>
            </w:tcBorders>
            <w:shd w:val="clear" w:color="auto" w:fill="D9D9D9"/>
          </w:tcPr>
          <w:p w14:paraId="790C2008"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В том числе новое строительство</w:t>
            </w:r>
          </w:p>
        </w:tc>
      </w:tr>
      <w:tr w:rsidR="0041734D" w:rsidRPr="00DA70D5" w14:paraId="13D1E138" w14:textId="77777777">
        <w:trPr>
          <w:trHeight w:val="802"/>
          <w:tblHeader/>
          <w:jc w:val="center"/>
        </w:trPr>
        <w:tc>
          <w:tcPr>
            <w:tcW w:w="1939" w:type="dxa"/>
            <w:vMerge/>
            <w:tcBorders>
              <w:left w:val="single" w:sz="4" w:space="0" w:color="000000"/>
              <w:bottom w:val="single" w:sz="4" w:space="0" w:color="000000"/>
              <w:right w:val="single" w:sz="4" w:space="0" w:color="000000"/>
            </w:tcBorders>
            <w:shd w:val="clear" w:color="auto" w:fill="D9D9D9"/>
          </w:tcPr>
          <w:p w14:paraId="6907A9E2" w14:textId="77777777" w:rsidR="0041734D" w:rsidRPr="00DA70D5" w:rsidRDefault="0041734D">
            <w:pPr>
              <w:pStyle w:val="Normal10-020"/>
              <w:ind w:left="0" w:right="0"/>
              <w:rPr>
                <w:rFonts w:ascii="Times New Roman" w:hAnsi="Times New Roman"/>
                <w:b w:val="0"/>
                <w:iCs/>
                <w:sz w:val="22"/>
                <w:szCs w:val="22"/>
              </w:rPr>
            </w:pPr>
          </w:p>
        </w:tc>
        <w:tc>
          <w:tcPr>
            <w:tcW w:w="977" w:type="dxa"/>
            <w:tcBorders>
              <w:top w:val="single" w:sz="4" w:space="0" w:color="000000"/>
              <w:bottom w:val="single" w:sz="4" w:space="0" w:color="000000"/>
              <w:right w:val="single" w:sz="4" w:space="0" w:color="000000"/>
            </w:tcBorders>
            <w:shd w:val="clear" w:color="auto" w:fill="D9D9D9"/>
          </w:tcPr>
          <w:p w14:paraId="660D28DA"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тыс. кв. м</w:t>
            </w:r>
          </w:p>
        </w:tc>
        <w:tc>
          <w:tcPr>
            <w:tcW w:w="852" w:type="dxa"/>
            <w:tcBorders>
              <w:top w:val="single" w:sz="4" w:space="0" w:color="000000"/>
              <w:bottom w:val="single" w:sz="4" w:space="0" w:color="000000"/>
              <w:right w:val="single" w:sz="4" w:space="0" w:color="000000"/>
            </w:tcBorders>
            <w:shd w:val="clear" w:color="auto" w:fill="D9D9D9"/>
          </w:tcPr>
          <w:p w14:paraId="21E526A9"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кВт</w:t>
            </w:r>
          </w:p>
        </w:tc>
        <w:tc>
          <w:tcPr>
            <w:tcW w:w="851" w:type="dxa"/>
            <w:tcBorders>
              <w:top w:val="single" w:sz="4" w:space="0" w:color="000000"/>
              <w:bottom w:val="single" w:sz="4" w:space="0" w:color="000000"/>
              <w:right w:val="single" w:sz="4" w:space="0" w:color="000000"/>
            </w:tcBorders>
            <w:shd w:val="clear" w:color="auto" w:fill="D9D9D9"/>
          </w:tcPr>
          <w:p w14:paraId="6F08F7B6"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тыс. кв. м</w:t>
            </w:r>
          </w:p>
        </w:tc>
        <w:tc>
          <w:tcPr>
            <w:tcW w:w="851" w:type="dxa"/>
            <w:tcBorders>
              <w:top w:val="single" w:sz="4" w:space="0" w:color="000000"/>
              <w:bottom w:val="single" w:sz="4" w:space="0" w:color="000000"/>
              <w:right w:val="single" w:sz="4" w:space="0" w:color="000000"/>
            </w:tcBorders>
            <w:shd w:val="clear" w:color="auto" w:fill="D9D9D9"/>
          </w:tcPr>
          <w:p w14:paraId="4613E48C"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кВт</w:t>
            </w:r>
          </w:p>
        </w:tc>
        <w:tc>
          <w:tcPr>
            <w:tcW w:w="1001" w:type="dxa"/>
            <w:tcBorders>
              <w:top w:val="single" w:sz="4" w:space="0" w:color="000000"/>
              <w:bottom w:val="single" w:sz="4" w:space="0" w:color="000000"/>
              <w:right w:val="single" w:sz="4" w:space="0" w:color="000000"/>
            </w:tcBorders>
            <w:shd w:val="clear" w:color="auto" w:fill="D9D9D9"/>
          </w:tcPr>
          <w:p w14:paraId="0433AA33"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тыс. кв. м</w:t>
            </w:r>
          </w:p>
        </w:tc>
        <w:tc>
          <w:tcPr>
            <w:tcW w:w="987" w:type="dxa"/>
            <w:tcBorders>
              <w:top w:val="single" w:sz="4" w:space="0" w:color="000000"/>
              <w:bottom w:val="single" w:sz="4" w:space="0" w:color="000000"/>
              <w:right w:val="single" w:sz="4" w:space="0" w:color="000000"/>
            </w:tcBorders>
            <w:shd w:val="clear" w:color="auto" w:fill="D9D9D9"/>
          </w:tcPr>
          <w:p w14:paraId="4D152A1D"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кВт</w:t>
            </w:r>
          </w:p>
        </w:tc>
        <w:tc>
          <w:tcPr>
            <w:tcW w:w="992" w:type="dxa"/>
            <w:tcBorders>
              <w:top w:val="single" w:sz="4" w:space="0" w:color="000000"/>
              <w:bottom w:val="single" w:sz="4" w:space="0" w:color="000000"/>
              <w:right w:val="single" w:sz="4" w:space="0" w:color="000000"/>
            </w:tcBorders>
            <w:shd w:val="clear" w:color="auto" w:fill="D9D9D9"/>
          </w:tcPr>
          <w:p w14:paraId="3FFD6E3B"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тыс. кв. м</w:t>
            </w:r>
          </w:p>
        </w:tc>
        <w:tc>
          <w:tcPr>
            <w:tcW w:w="1069" w:type="dxa"/>
            <w:tcBorders>
              <w:top w:val="single" w:sz="4" w:space="0" w:color="000000"/>
              <w:bottom w:val="single" w:sz="4" w:space="0" w:color="000000"/>
              <w:right w:val="single" w:sz="4" w:space="0" w:color="000000"/>
            </w:tcBorders>
            <w:shd w:val="clear" w:color="auto" w:fill="D9D9D9"/>
          </w:tcPr>
          <w:p w14:paraId="787AA326"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кВт</w:t>
            </w:r>
          </w:p>
        </w:tc>
      </w:tr>
      <w:tr w:rsidR="0041734D" w:rsidRPr="00DA70D5" w14:paraId="15B2C367" w14:textId="77777777">
        <w:trPr>
          <w:trHeight w:val="863"/>
          <w:jc w:val="center"/>
        </w:trPr>
        <w:tc>
          <w:tcPr>
            <w:tcW w:w="1939" w:type="dxa"/>
            <w:tcBorders>
              <w:top w:val="single" w:sz="4" w:space="0" w:color="000000"/>
              <w:left w:val="single" w:sz="4" w:space="0" w:color="000000"/>
              <w:bottom w:val="single" w:sz="4" w:space="0" w:color="000000"/>
              <w:right w:val="single" w:sz="4" w:space="0" w:color="000000"/>
            </w:tcBorders>
            <w:vAlign w:val="center"/>
          </w:tcPr>
          <w:p w14:paraId="75B9D0EC"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ВСЕГО жилая застройка МО Ершовское, в том числе</w:t>
            </w:r>
          </w:p>
        </w:tc>
        <w:tc>
          <w:tcPr>
            <w:tcW w:w="977" w:type="dxa"/>
            <w:tcBorders>
              <w:top w:val="single" w:sz="4" w:space="0" w:color="000000"/>
              <w:left w:val="single" w:sz="4" w:space="0" w:color="000000"/>
              <w:bottom w:val="single" w:sz="4" w:space="0" w:color="000000"/>
              <w:right w:val="single" w:sz="4" w:space="0" w:color="000000"/>
            </w:tcBorders>
          </w:tcPr>
          <w:p w14:paraId="7490D4AF"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22,5</w:t>
            </w:r>
          </w:p>
        </w:tc>
        <w:tc>
          <w:tcPr>
            <w:tcW w:w="852" w:type="dxa"/>
            <w:tcBorders>
              <w:top w:val="single" w:sz="4" w:space="0" w:color="000000"/>
              <w:left w:val="single" w:sz="4" w:space="0" w:color="000000"/>
              <w:bottom w:val="single" w:sz="4" w:space="0" w:color="000000"/>
              <w:right w:val="single" w:sz="4" w:space="0" w:color="000000"/>
            </w:tcBorders>
          </w:tcPr>
          <w:p w14:paraId="733C2D97"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800</w:t>
            </w:r>
          </w:p>
        </w:tc>
        <w:tc>
          <w:tcPr>
            <w:tcW w:w="851" w:type="dxa"/>
            <w:tcBorders>
              <w:top w:val="single" w:sz="4" w:space="0" w:color="000000"/>
              <w:left w:val="single" w:sz="4" w:space="0" w:color="000000"/>
              <w:bottom w:val="single" w:sz="4" w:space="0" w:color="000000"/>
              <w:right w:val="single" w:sz="4" w:space="0" w:color="000000"/>
            </w:tcBorders>
          </w:tcPr>
          <w:p w14:paraId="66ADE8F9"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11,2</w:t>
            </w:r>
          </w:p>
        </w:tc>
        <w:tc>
          <w:tcPr>
            <w:tcW w:w="851" w:type="dxa"/>
            <w:tcBorders>
              <w:top w:val="single" w:sz="4" w:space="0" w:color="000000"/>
              <w:left w:val="single" w:sz="4" w:space="0" w:color="000000"/>
              <w:bottom w:val="single" w:sz="4" w:space="0" w:color="000000"/>
              <w:right w:val="single" w:sz="4" w:space="0" w:color="000000"/>
            </w:tcBorders>
          </w:tcPr>
          <w:p w14:paraId="38CF80AF"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450</w:t>
            </w:r>
          </w:p>
        </w:tc>
        <w:tc>
          <w:tcPr>
            <w:tcW w:w="1001" w:type="dxa"/>
            <w:tcBorders>
              <w:top w:val="single" w:sz="4" w:space="0" w:color="000000"/>
              <w:left w:val="single" w:sz="4" w:space="0" w:color="000000"/>
              <w:bottom w:val="single" w:sz="4" w:space="0" w:color="000000"/>
              <w:right w:val="single" w:sz="4" w:space="0" w:color="000000"/>
            </w:tcBorders>
          </w:tcPr>
          <w:p w14:paraId="0B888674"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17,0</w:t>
            </w:r>
          </w:p>
        </w:tc>
        <w:tc>
          <w:tcPr>
            <w:tcW w:w="987" w:type="dxa"/>
            <w:tcBorders>
              <w:top w:val="single" w:sz="4" w:space="0" w:color="000000"/>
              <w:left w:val="single" w:sz="4" w:space="0" w:color="000000"/>
              <w:bottom w:val="single" w:sz="4" w:space="0" w:color="000000"/>
              <w:right w:val="single" w:sz="4" w:space="0" w:color="000000"/>
            </w:tcBorders>
          </w:tcPr>
          <w:p w14:paraId="0F9AD18E"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550</w:t>
            </w:r>
          </w:p>
        </w:tc>
        <w:tc>
          <w:tcPr>
            <w:tcW w:w="992" w:type="dxa"/>
            <w:tcBorders>
              <w:top w:val="single" w:sz="4" w:space="0" w:color="000000"/>
              <w:left w:val="single" w:sz="4" w:space="0" w:color="000000"/>
              <w:bottom w:val="single" w:sz="4" w:space="0" w:color="000000"/>
              <w:right w:val="single" w:sz="4" w:space="0" w:color="000000"/>
            </w:tcBorders>
          </w:tcPr>
          <w:p w14:paraId="4165FE04"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3,4</w:t>
            </w:r>
          </w:p>
        </w:tc>
        <w:tc>
          <w:tcPr>
            <w:tcW w:w="1069" w:type="dxa"/>
            <w:tcBorders>
              <w:top w:val="single" w:sz="4" w:space="0" w:color="000000"/>
              <w:left w:val="single" w:sz="4" w:space="0" w:color="000000"/>
              <w:bottom w:val="single" w:sz="4" w:space="0" w:color="000000"/>
              <w:right w:val="single" w:sz="4" w:space="0" w:color="000000"/>
            </w:tcBorders>
          </w:tcPr>
          <w:p w14:paraId="00CEB999"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140</w:t>
            </w:r>
          </w:p>
        </w:tc>
      </w:tr>
      <w:tr w:rsidR="0041734D" w:rsidRPr="00DA70D5" w14:paraId="2CA749D8" w14:textId="77777777">
        <w:trPr>
          <w:trHeight w:val="540"/>
          <w:jc w:val="center"/>
        </w:trPr>
        <w:tc>
          <w:tcPr>
            <w:tcW w:w="1939" w:type="dxa"/>
            <w:tcBorders>
              <w:top w:val="single" w:sz="4" w:space="0" w:color="000000"/>
              <w:left w:val="single" w:sz="4" w:space="0" w:color="000000"/>
              <w:bottom w:val="single" w:sz="4" w:space="0" w:color="000000"/>
              <w:right w:val="single" w:sz="4" w:space="0" w:color="000000"/>
            </w:tcBorders>
            <w:vAlign w:val="center"/>
          </w:tcPr>
          <w:p w14:paraId="05FF0F54"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Блокированная застройка 1-2 этажа</w:t>
            </w:r>
          </w:p>
        </w:tc>
        <w:tc>
          <w:tcPr>
            <w:tcW w:w="977" w:type="dxa"/>
            <w:tcBorders>
              <w:top w:val="single" w:sz="4" w:space="0" w:color="000000"/>
              <w:left w:val="single" w:sz="4" w:space="0" w:color="000000"/>
              <w:bottom w:val="single" w:sz="4" w:space="0" w:color="000000"/>
              <w:right w:val="single" w:sz="4" w:space="0" w:color="000000"/>
            </w:tcBorders>
          </w:tcPr>
          <w:p w14:paraId="24FBBE61"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10,8</w:t>
            </w:r>
          </w:p>
        </w:tc>
        <w:tc>
          <w:tcPr>
            <w:tcW w:w="852" w:type="dxa"/>
            <w:tcBorders>
              <w:top w:val="single" w:sz="4" w:space="0" w:color="000000"/>
              <w:left w:val="single" w:sz="4" w:space="0" w:color="000000"/>
              <w:bottom w:val="single" w:sz="4" w:space="0" w:color="000000"/>
              <w:right w:val="single" w:sz="4" w:space="0" w:color="000000"/>
            </w:tcBorders>
          </w:tcPr>
          <w:p w14:paraId="68C35B8D"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350</w:t>
            </w:r>
          </w:p>
        </w:tc>
        <w:tc>
          <w:tcPr>
            <w:tcW w:w="851" w:type="dxa"/>
            <w:tcBorders>
              <w:top w:val="single" w:sz="4" w:space="0" w:color="000000"/>
              <w:left w:val="single" w:sz="4" w:space="0" w:color="000000"/>
              <w:bottom w:val="single" w:sz="4" w:space="0" w:color="000000"/>
              <w:right w:val="single" w:sz="4" w:space="0" w:color="000000"/>
            </w:tcBorders>
          </w:tcPr>
          <w:p w14:paraId="299C1D48"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w:t>
            </w:r>
          </w:p>
        </w:tc>
        <w:tc>
          <w:tcPr>
            <w:tcW w:w="851" w:type="dxa"/>
            <w:tcBorders>
              <w:top w:val="single" w:sz="4" w:space="0" w:color="000000"/>
              <w:left w:val="single" w:sz="4" w:space="0" w:color="000000"/>
              <w:bottom w:val="single" w:sz="4" w:space="0" w:color="000000"/>
              <w:right w:val="single" w:sz="4" w:space="0" w:color="000000"/>
            </w:tcBorders>
          </w:tcPr>
          <w:p w14:paraId="651C2846"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w:t>
            </w:r>
          </w:p>
        </w:tc>
        <w:tc>
          <w:tcPr>
            <w:tcW w:w="1001" w:type="dxa"/>
            <w:tcBorders>
              <w:top w:val="single" w:sz="4" w:space="0" w:color="000000"/>
              <w:left w:val="single" w:sz="4" w:space="0" w:color="000000"/>
              <w:bottom w:val="single" w:sz="4" w:space="0" w:color="000000"/>
              <w:right w:val="single" w:sz="4" w:space="0" w:color="000000"/>
            </w:tcBorders>
          </w:tcPr>
          <w:p w14:paraId="0441EC76"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13,1</w:t>
            </w:r>
          </w:p>
        </w:tc>
        <w:tc>
          <w:tcPr>
            <w:tcW w:w="987" w:type="dxa"/>
            <w:tcBorders>
              <w:top w:val="single" w:sz="4" w:space="0" w:color="000000"/>
              <w:left w:val="single" w:sz="4" w:space="0" w:color="000000"/>
              <w:bottom w:val="single" w:sz="4" w:space="0" w:color="000000"/>
              <w:right w:val="single" w:sz="4" w:space="0" w:color="000000"/>
            </w:tcBorders>
          </w:tcPr>
          <w:p w14:paraId="701914F9"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400</w:t>
            </w:r>
          </w:p>
        </w:tc>
        <w:tc>
          <w:tcPr>
            <w:tcW w:w="992" w:type="dxa"/>
            <w:tcBorders>
              <w:top w:val="single" w:sz="4" w:space="0" w:color="000000"/>
              <w:left w:val="single" w:sz="4" w:space="0" w:color="000000"/>
              <w:bottom w:val="single" w:sz="4" w:space="0" w:color="000000"/>
              <w:right w:val="single" w:sz="4" w:space="0" w:color="000000"/>
            </w:tcBorders>
          </w:tcPr>
          <w:p w14:paraId="0D4697CF"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w:t>
            </w:r>
          </w:p>
        </w:tc>
        <w:tc>
          <w:tcPr>
            <w:tcW w:w="1069" w:type="dxa"/>
            <w:tcBorders>
              <w:top w:val="single" w:sz="4" w:space="0" w:color="000000"/>
              <w:left w:val="single" w:sz="4" w:space="0" w:color="000000"/>
              <w:bottom w:val="single" w:sz="4" w:space="0" w:color="000000"/>
              <w:right w:val="single" w:sz="4" w:space="0" w:color="000000"/>
            </w:tcBorders>
          </w:tcPr>
          <w:p w14:paraId="683AA3B5"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w:t>
            </w:r>
          </w:p>
        </w:tc>
      </w:tr>
      <w:tr w:rsidR="0041734D" w:rsidRPr="00DA70D5" w14:paraId="7D2EAC52" w14:textId="77777777">
        <w:trPr>
          <w:trHeight w:val="435"/>
          <w:jc w:val="center"/>
        </w:trPr>
        <w:tc>
          <w:tcPr>
            <w:tcW w:w="1939" w:type="dxa"/>
            <w:tcBorders>
              <w:top w:val="single" w:sz="4" w:space="0" w:color="000000"/>
              <w:left w:val="single" w:sz="4" w:space="0" w:color="000000"/>
              <w:bottom w:val="single" w:sz="4" w:space="0" w:color="000000"/>
              <w:right w:val="single" w:sz="4" w:space="0" w:color="000000"/>
            </w:tcBorders>
          </w:tcPr>
          <w:p w14:paraId="28C8BD4F"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Индивидуальная одноэтажная застройка</w:t>
            </w:r>
          </w:p>
        </w:tc>
        <w:tc>
          <w:tcPr>
            <w:tcW w:w="977" w:type="dxa"/>
            <w:tcBorders>
              <w:top w:val="single" w:sz="4" w:space="0" w:color="000000"/>
              <w:left w:val="single" w:sz="4" w:space="0" w:color="000000"/>
              <w:bottom w:val="single" w:sz="4" w:space="0" w:color="000000"/>
              <w:right w:val="single" w:sz="4" w:space="0" w:color="000000"/>
            </w:tcBorders>
          </w:tcPr>
          <w:p w14:paraId="3813515F"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11,7</w:t>
            </w:r>
          </w:p>
        </w:tc>
        <w:tc>
          <w:tcPr>
            <w:tcW w:w="852" w:type="dxa"/>
            <w:tcBorders>
              <w:top w:val="single" w:sz="4" w:space="0" w:color="000000"/>
              <w:left w:val="single" w:sz="4" w:space="0" w:color="000000"/>
              <w:bottom w:val="single" w:sz="4" w:space="0" w:color="000000"/>
              <w:right w:val="single" w:sz="4" w:space="0" w:color="000000"/>
            </w:tcBorders>
          </w:tcPr>
          <w:p w14:paraId="582582E6"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450</w:t>
            </w:r>
          </w:p>
        </w:tc>
        <w:tc>
          <w:tcPr>
            <w:tcW w:w="851" w:type="dxa"/>
            <w:tcBorders>
              <w:top w:val="single" w:sz="4" w:space="0" w:color="000000"/>
              <w:left w:val="single" w:sz="4" w:space="0" w:color="000000"/>
              <w:bottom w:val="single" w:sz="4" w:space="0" w:color="000000"/>
              <w:right w:val="single" w:sz="4" w:space="0" w:color="000000"/>
            </w:tcBorders>
          </w:tcPr>
          <w:p w14:paraId="321BA625"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11,2</w:t>
            </w:r>
          </w:p>
        </w:tc>
        <w:tc>
          <w:tcPr>
            <w:tcW w:w="851" w:type="dxa"/>
            <w:tcBorders>
              <w:top w:val="single" w:sz="4" w:space="0" w:color="000000"/>
              <w:left w:val="single" w:sz="4" w:space="0" w:color="000000"/>
              <w:bottom w:val="single" w:sz="4" w:space="0" w:color="000000"/>
              <w:right w:val="single" w:sz="4" w:space="0" w:color="000000"/>
            </w:tcBorders>
          </w:tcPr>
          <w:p w14:paraId="69C1A531"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450</w:t>
            </w:r>
          </w:p>
        </w:tc>
        <w:tc>
          <w:tcPr>
            <w:tcW w:w="1001" w:type="dxa"/>
            <w:tcBorders>
              <w:top w:val="single" w:sz="4" w:space="0" w:color="000000"/>
              <w:left w:val="single" w:sz="4" w:space="0" w:color="000000"/>
              <w:bottom w:val="single" w:sz="4" w:space="0" w:color="000000"/>
              <w:right w:val="single" w:sz="4" w:space="0" w:color="000000"/>
            </w:tcBorders>
          </w:tcPr>
          <w:p w14:paraId="44EB3B24"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3,9</w:t>
            </w:r>
          </w:p>
        </w:tc>
        <w:tc>
          <w:tcPr>
            <w:tcW w:w="987" w:type="dxa"/>
            <w:tcBorders>
              <w:top w:val="single" w:sz="4" w:space="0" w:color="000000"/>
              <w:left w:val="single" w:sz="4" w:space="0" w:color="000000"/>
              <w:bottom w:val="single" w:sz="4" w:space="0" w:color="000000"/>
              <w:right w:val="single" w:sz="4" w:space="0" w:color="000000"/>
            </w:tcBorders>
          </w:tcPr>
          <w:p w14:paraId="0F48B4F7"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150</w:t>
            </w:r>
          </w:p>
        </w:tc>
        <w:tc>
          <w:tcPr>
            <w:tcW w:w="992" w:type="dxa"/>
            <w:tcBorders>
              <w:top w:val="single" w:sz="4" w:space="0" w:color="000000"/>
              <w:left w:val="single" w:sz="4" w:space="0" w:color="000000"/>
              <w:bottom w:val="single" w:sz="4" w:space="0" w:color="000000"/>
              <w:right w:val="single" w:sz="4" w:space="0" w:color="000000"/>
            </w:tcBorders>
          </w:tcPr>
          <w:p w14:paraId="735315E2"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3,4</w:t>
            </w:r>
          </w:p>
        </w:tc>
        <w:tc>
          <w:tcPr>
            <w:tcW w:w="1069" w:type="dxa"/>
            <w:tcBorders>
              <w:top w:val="single" w:sz="4" w:space="0" w:color="000000"/>
              <w:left w:val="single" w:sz="4" w:space="0" w:color="000000"/>
              <w:bottom w:val="single" w:sz="4" w:space="0" w:color="000000"/>
              <w:right w:val="single" w:sz="4" w:space="0" w:color="000000"/>
            </w:tcBorders>
          </w:tcPr>
          <w:p w14:paraId="557B7B1B"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140</w:t>
            </w:r>
          </w:p>
        </w:tc>
      </w:tr>
    </w:tbl>
    <w:p w14:paraId="0295CD1D" w14:textId="77777777" w:rsidR="0041734D" w:rsidRPr="00DA70D5" w:rsidRDefault="0041734D">
      <w:pPr>
        <w:ind w:firstLine="709"/>
        <w:rPr>
          <w:sz w:val="22"/>
          <w:szCs w:val="22"/>
        </w:rPr>
      </w:pPr>
    </w:p>
    <w:p w14:paraId="47EA86CF" w14:textId="77777777" w:rsidR="0041734D" w:rsidRPr="00DA70D5" w:rsidRDefault="00302ED1">
      <w:pPr>
        <w:pStyle w:val="Normal10-020"/>
        <w:ind w:left="0" w:right="0"/>
        <w:jc w:val="both"/>
        <w:rPr>
          <w:rFonts w:ascii="Times New Roman" w:hAnsi="Times New Roman"/>
          <w:b w:val="0"/>
          <w:iCs/>
          <w:sz w:val="22"/>
          <w:szCs w:val="22"/>
        </w:rPr>
      </w:pPr>
      <w:r w:rsidRPr="00DA70D5">
        <w:rPr>
          <w:rFonts w:ascii="Times New Roman" w:hAnsi="Times New Roman"/>
          <w:b w:val="0"/>
          <w:iCs/>
          <w:sz w:val="22"/>
          <w:szCs w:val="22"/>
        </w:rPr>
        <w:t xml:space="preserve">Таблица </w:t>
      </w:r>
      <w:r w:rsidR="000D403C" w:rsidRPr="00DA70D5">
        <w:rPr>
          <w:rFonts w:ascii="Times New Roman" w:hAnsi="Times New Roman"/>
          <w:b w:val="0"/>
          <w:iCs/>
          <w:sz w:val="22"/>
          <w:szCs w:val="22"/>
        </w:rPr>
        <w:fldChar w:fldCharType="begin"/>
      </w:r>
      <w:r w:rsidRPr="00DA70D5">
        <w:rPr>
          <w:rFonts w:ascii="Times New Roman" w:hAnsi="Times New Roman"/>
          <w:b w:val="0"/>
          <w:iCs/>
          <w:sz w:val="22"/>
          <w:szCs w:val="22"/>
        </w:rPr>
        <w:instrText xml:space="preserve"> SEQ "Таблица" \* ARABIC </w:instrText>
      </w:r>
      <w:r w:rsidR="000D403C" w:rsidRPr="00DA70D5">
        <w:rPr>
          <w:rFonts w:ascii="Times New Roman" w:hAnsi="Times New Roman"/>
          <w:b w:val="0"/>
          <w:iCs/>
          <w:sz w:val="22"/>
          <w:szCs w:val="22"/>
        </w:rPr>
        <w:fldChar w:fldCharType="separate"/>
      </w:r>
      <w:r w:rsidR="00FF5FE3" w:rsidRPr="00DA70D5">
        <w:rPr>
          <w:rFonts w:ascii="Times New Roman" w:hAnsi="Times New Roman"/>
          <w:b w:val="0"/>
          <w:iCs/>
          <w:noProof/>
          <w:sz w:val="22"/>
          <w:szCs w:val="22"/>
        </w:rPr>
        <w:t>30</w:t>
      </w:r>
      <w:r w:rsidR="000D403C" w:rsidRPr="00DA70D5">
        <w:rPr>
          <w:rFonts w:ascii="Times New Roman" w:hAnsi="Times New Roman"/>
          <w:b w:val="0"/>
          <w:iCs/>
          <w:sz w:val="22"/>
          <w:szCs w:val="22"/>
        </w:rPr>
        <w:fldChar w:fldCharType="end"/>
      </w:r>
      <w:r w:rsidRPr="00DA70D5">
        <w:rPr>
          <w:rFonts w:ascii="Times New Roman" w:hAnsi="Times New Roman"/>
          <w:b w:val="0"/>
          <w:iCs/>
          <w:sz w:val="22"/>
          <w:szCs w:val="22"/>
        </w:rPr>
        <w:t>. Планируемый расход электрической энергии объектами культурно-бытового назначения на шинах 0,4 кВ ТП</w:t>
      </w:r>
    </w:p>
    <w:tbl>
      <w:tblPr>
        <w:tblW w:w="9793" w:type="dxa"/>
        <w:tblInd w:w="-34" w:type="dxa"/>
        <w:tblLayout w:type="fixed"/>
        <w:tblLook w:val="0000" w:firstRow="0" w:lastRow="0" w:firstColumn="0" w:lastColumn="0" w:noHBand="0" w:noVBand="0"/>
      </w:tblPr>
      <w:tblGrid>
        <w:gridCol w:w="2354"/>
        <w:gridCol w:w="2076"/>
        <w:gridCol w:w="1663"/>
        <w:gridCol w:w="1663"/>
        <w:gridCol w:w="1801"/>
        <w:gridCol w:w="236"/>
      </w:tblGrid>
      <w:tr w:rsidR="0041734D" w:rsidRPr="00DA70D5" w14:paraId="144BC0CA" w14:textId="77777777">
        <w:trPr>
          <w:trHeight w:val="278"/>
          <w:tblHeader/>
        </w:trPr>
        <w:tc>
          <w:tcPr>
            <w:tcW w:w="241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B4292AA"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lastRenderedPageBreak/>
              <w:t xml:space="preserve">   Наименование</w:t>
            </w:r>
          </w:p>
        </w:tc>
        <w:tc>
          <w:tcPr>
            <w:tcW w:w="3828" w:type="dxa"/>
            <w:gridSpan w:val="2"/>
            <w:tcBorders>
              <w:top w:val="single" w:sz="4" w:space="0" w:color="000000"/>
              <w:bottom w:val="single" w:sz="4" w:space="0" w:color="000000"/>
              <w:right w:val="single" w:sz="4" w:space="0" w:color="000000"/>
            </w:tcBorders>
            <w:shd w:val="clear" w:color="auto" w:fill="D9D9D9"/>
          </w:tcPr>
          <w:p w14:paraId="1401379C"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На расчётный срок 2031 год</w:t>
            </w:r>
          </w:p>
        </w:tc>
        <w:tc>
          <w:tcPr>
            <w:tcW w:w="3553" w:type="dxa"/>
            <w:gridSpan w:val="3"/>
            <w:tcBorders>
              <w:top w:val="single" w:sz="4" w:space="0" w:color="000000"/>
              <w:bottom w:val="single" w:sz="4" w:space="0" w:color="000000"/>
              <w:right w:val="single" w:sz="4" w:space="0" w:color="000000"/>
            </w:tcBorders>
            <w:shd w:val="clear" w:color="auto" w:fill="D9D9D9"/>
          </w:tcPr>
          <w:p w14:paraId="0DBF29D3"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в том числе на первую очередь 2021 год</w:t>
            </w:r>
          </w:p>
          <w:p w14:paraId="79B4486F" w14:textId="77777777" w:rsidR="0041734D" w:rsidRPr="00DA70D5" w:rsidRDefault="0041734D">
            <w:pPr>
              <w:pStyle w:val="Normal10-020"/>
              <w:ind w:left="0" w:right="0"/>
              <w:rPr>
                <w:rFonts w:ascii="Times New Roman" w:hAnsi="Times New Roman"/>
                <w:b w:val="0"/>
                <w:iCs/>
                <w:sz w:val="22"/>
                <w:szCs w:val="22"/>
              </w:rPr>
            </w:pPr>
          </w:p>
        </w:tc>
      </w:tr>
      <w:tr w:rsidR="0041734D" w:rsidRPr="00DA70D5" w14:paraId="5C56451B" w14:textId="77777777">
        <w:trPr>
          <w:trHeight w:val="645"/>
          <w:tblHeader/>
        </w:trPr>
        <w:tc>
          <w:tcPr>
            <w:tcW w:w="2411"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392FBF9A" w14:textId="77777777" w:rsidR="0041734D" w:rsidRPr="00DA70D5" w:rsidRDefault="0041734D">
            <w:pPr>
              <w:pStyle w:val="Normal10-020"/>
              <w:ind w:left="0" w:right="0"/>
              <w:rPr>
                <w:rFonts w:ascii="Times New Roman" w:hAnsi="Times New Roman"/>
                <w:b w:val="0"/>
                <w:iCs/>
                <w:sz w:val="22"/>
                <w:szCs w:val="22"/>
              </w:rPr>
            </w:pPr>
          </w:p>
        </w:tc>
        <w:tc>
          <w:tcPr>
            <w:tcW w:w="2126" w:type="dxa"/>
            <w:tcBorders>
              <w:bottom w:val="single" w:sz="4" w:space="0" w:color="000000"/>
              <w:right w:val="single" w:sz="4" w:space="0" w:color="000000"/>
            </w:tcBorders>
            <w:shd w:val="clear" w:color="auto" w:fill="D9D9D9"/>
          </w:tcPr>
          <w:p w14:paraId="77D655F4"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Планируемые производственные мощности</w:t>
            </w:r>
          </w:p>
        </w:tc>
        <w:tc>
          <w:tcPr>
            <w:tcW w:w="1702" w:type="dxa"/>
            <w:tcBorders>
              <w:bottom w:val="single" w:sz="4" w:space="0" w:color="000000"/>
              <w:right w:val="single" w:sz="4" w:space="0" w:color="000000"/>
            </w:tcBorders>
            <w:shd w:val="clear" w:color="auto" w:fill="D9D9D9"/>
          </w:tcPr>
          <w:p w14:paraId="74AC57C4"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Расчётная электрическая нагрузка,</w:t>
            </w:r>
          </w:p>
          <w:p w14:paraId="12AFEA39"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кВт</w:t>
            </w:r>
          </w:p>
        </w:tc>
        <w:tc>
          <w:tcPr>
            <w:tcW w:w="1701" w:type="dxa"/>
            <w:tcBorders>
              <w:top w:val="single" w:sz="4" w:space="0" w:color="000000"/>
              <w:bottom w:val="single" w:sz="4" w:space="0" w:color="000000"/>
              <w:right w:val="single" w:sz="4" w:space="0" w:color="000000"/>
            </w:tcBorders>
            <w:shd w:val="clear" w:color="auto" w:fill="D9D9D9"/>
          </w:tcPr>
          <w:p w14:paraId="01B95577"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Планируемые производственные мощности</w:t>
            </w:r>
          </w:p>
        </w:tc>
        <w:tc>
          <w:tcPr>
            <w:tcW w:w="1852" w:type="dxa"/>
            <w:gridSpan w:val="2"/>
            <w:tcBorders>
              <w:top w:val="single" w:sz="4" w:space="0" w:color="000000"/>
              <w:bottom w:val="single" w:sz="4" w:space="0" w:color="000000"/>
              <w:right w:val="single" w:sz="4" w:space="0" w:color="000000"/>
            </w:tcBorders>
            <w:shd w:val="clear" w:color="auto" w:fill="D9D9D9"/>
          </w:tcPr>
          <w:p w14:paraId="3E107805"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Расчётная электрическая нагрузка.</w:t>
            </w:r>
          </w:p>
          <w:p w14:paraId="18D91DBB"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кВт</w:t>
            </w:r>
          </w:p>
        </w:tc>
      </w:tr>
      <w:tr w:rsidR="0041734D" w:rsidRPr="00DA70D5" w14:paraId="25DA0F7E" w14:textId="77777777">
        <w:trPr>
          <w:trHeight w:val="390"/>
        </w:trPr>
        <w:tc>
          <w:tcPr>
            <w:tcW w:w="2411" w:type="dxa"/>
            <w:tcBorders>
              <w:top w:val="single" w:sz="4" w:space="0" w:color="000000"/>
              <w:left w:val="single" w:sz="4" w:space="0" w:color="000000"/>
              <w:bottom w:val="single" w:sz="4" w:space="0" w:color="000000"/>
              <w:right w:val="single" w:sz="4" w:space="0" w:color="000000"/>
            </w:tcBorders>
          </w:tcPr>
          <w:p w14:paraId="74A60328"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Спортивный зал</w:t>
            </w:r>
          </w:p>
        </w:tc>
        <w:tc>
          <w:tcPr>
            <w:tcW w:w="2126" w:type="dxa"/>
            <w:tcBorders>
              <w:top w:val="single" w:sz="4" w:space="0" w:color="000000"/>
              <w:left w:val="single" w:sz="4" w:space="0" w:color="000000"/>
              <w:bottom w:val="single" w:sz="4" w:space="0" w:color="000000"/>
              <w:right w:val="single" w:sz="4" w:space="0" w:color="000000"/>
            </w:tcBorders>
          </w:tcPr>
          <w:p w14:paraId="1FD41A62" w14:textId="77777777" w:rsidR="0041734D" w:rsidRPr="00DA70D5" w:rsidRDefault="0041734D">
            <w:pPr>
              <w:pStyle w:val="Normal10-020"/>
              <w:ind w:left="0" w:right="0"/>
              <w:rPr>
                <w:rFonts w:ascii="Times New Roman" w:hAnsi="Times New Roman"/>
                <w:b w:val="0"/>
                <w:iCs/>
                <w:sz w:val="22"/>
                <w:szCs w:val="22"/>
              </w:rPr>
            </w:pPr>
          </w:p>
        </w:tc>
        <w:tc>
          <w:tcPr>
            <w:tcW w:w="1702" w:type="dxa"/>
            <w:tcBorders>
              <w:top w:val="single" w:sz="4" w:space="0" w:color="000000"/>
              <w:left w:val="single" w:sz="4" w:space="0" w:color="000000"/>
              <w:bottom w:val="single" w:sz="4" w:space="0" w:color="000000"/>
              <w:right w:val="single" w:sz="4" w:space="0" w:color="000000"/>
            </w:tcBorders>
          </w:tcPr>
          <w:p w14:paraId="2704D707" w14:textId="77777777" w:rsidR="0041734D" w:rsidRPr="00DA70D5" w:rsidRDefault="0041734D">
            <w:pPr>
              <w:pStyle w:val="Normal10-020"/>
              <w:ind w:left="0" w:right="0"/>
              <w:rPr>
                <w:rFonts w:ascii="Times New Roman" w:hAnsi="Times New Roman"/>
                <w:b w:val="0"/>
                <w:iCs/>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7FB9EE92"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0,2 тыс.м²</w:t>
            </w:r>
          </w:p>
        </w:tc>
        <w:tc>
          <w:tcPr>
            <w:tcW w:w="1843" w:type="dxa"/>
            <w:tcBorders>
              <w:top w:val="single" w:sz="4" w:space="0" w:color="000000"/>
              <w:left w:val="single" w:sz="4" w:space="0" w:color="000000"/>
              <w:bottom w:val="single" w:sz="4" w:space="0" w:color="000000"/>
              <w:right w:val="single" w:sz="4" w:space="0" w:color="000000"/>
            </w:tcBorders>
          </w:tcPr>
          <w:p w14:paraId="1B025EBD"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15</w:t>
            </w:r>
          </w:p>
        </w:tc>
        <w:tc>
          <w:tcPr>
            <w:tcW w:w="9" w:type="dxa"/>
          </w:tcPr>
          <w:p w14:paraId="44F92A56" w14:textId="77777777" w:rsidR="0041734D" w:rsidRPr="00DA70D5" w:rsidRDefault="0041734D">
            <w:pPr>
              <w:rPr>
                <w:sz w:val="22"/>
                <w:szCs w:val="22"/>
              </w:rPr>
            </w:pPr>
          </w:p>
        </w:tc>
      </w:tr>
      <w:tr w:rsidR="0041734D" w:rsidRPr="00DA70D5" w14:paraId="34FF5712" w14:textId="77777777">
        <w:trPr>
          <w:trHeight w:val="315"/>
        </w:trPr>
        <w:tc>
          <w:tcPr>
            <w:tcW w:w="2411" w:type="dxa"/>
            <w:tcBorders>
              <w:top w:val="single" w:sz="4" w:space="0" w:color="000000"/>
              <w:left w:val="single" w:sz="4" w:space="0" w:color="000000"/>
              <w:bottom w:val="single" w:sz="4" w:space="0" w:color="000000"/>
              <w:right w:val="single" w:sz="4" w:space="0" w:color="000000"/>
            </w:tcBorders>
          </w:tcPr>
          <w:p w14:paraId="39911DFB"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Отделение банка</w:t>
            </w:r>
          </w:p>
        </w:tc>
        <w:tc>
          <w:tcPr>
            <w:tcW w:w="2126" w:type="dxa"/>
            <w:tcBorders>
              <w:top w:val="single" w:sz="4" w:space="0" w:color="000000"/>
              <w:left w:val="single" w:sz="4" w:space="0" w:color="000000"/>
              <w:bottom w:val="single" w:sz="4" w:space="0" w:color="000000"/>
              <w:right w:val="single" w:sz="4" w:space="0" w:color="000000"/>
            </w:tcBorders>
          </w:tcPr>
          <w:p w14:paraId="0F37EB6C" w14:textId="77777777" w:rsidR="0041734D" w:rsidRPr="00DA70D5" w:rsidRDefault="0041734D">
            <w:pPr>
              <w:pStyle w:val="Normal10-020"/>
              <w:ind w:left="0" w:right="0"/>
              <w:rPr>
                <w:rFonts w:ascii="Times New Roman" w:hAnsi="Times New Roman"/>
                <w:b w:val="0"/>
                <w:iCs/>
                <w:sz w:val="22"/>
                <w:szCs w:val="22"/>
              </w:rPr>
            </w:pPr>
          </w:p>
        </w:tc>
        <w:tc>
          <w:tcPr>
            <w:tcW w:w="1702" w:type="dxa"/>
            <w:tcBorders>
              <w:top w:val="single" w:sz="4" w:space="0" w:color="000000"/>
              <w:left w:val="single" w:sz="4" w:space="0" w:color="000000"/>
              <w:bottom w:val="single" w:sz="4" w:space="0" w:color="000000"/>
              <w:right w:val="single" w:sz="4" w:space="0" w:color="000000"/>
            </w:tcBorders>
          </w:tcPr>
          <w:p w14:paraId="6F4F3B6A" w14:textId="77777777" w:rsidR="0041734D" w:rsidRPr="00DA70D5" w:rsidRDefault="0041734D">
            <w:pPr>
              <w:pStyle w:val="Normal10-020"/>
              <w:ind w:left="0" w:right="0"/>
              <w:rPr>
                <w:rFonts w:ascii="Times New Roman" w:hAnsi="Times New Roman"/>
                <w:b w:val="0"/>
                <w:iCs/>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DA73FA7"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1операц.место</w:t>
            </w:r>
          </w:p>
        </w:tc>
        <w:tc>
          <w:tcPr>
            <w:tcW w:w="1843" w:type="dxa"/>
            <w:tcBorders>
              <w:top w:val="single" w:sz="4" w:space="0" w:color="000000"/>
              <w:left w:val="single" w:sz="4" w:space="0" w:color="000000"/>
              <w:bottom w:val="single" w:sz="4" w:space="0" w:color="000000"/>
              <w:right w:val="single" w:sz="4" w:space="0" w:color="000000"/>
            </w:tcBorders>
          </w:tcPr>
          <w:p w14:paraId="2441C41C"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7</w:t>
            </w:r>
          </w:p>
        </w:tc>
        <w:tc>
          <w:tcPr>
            <w:tcW w:w="9" w:type="dxa"/>
          </w:tcPr>
          <w:p w14:paraId="0A0D22DE" w14:textId="77777777" w:rsidR="0041734D" w:rsidRPr="00DA70D5" w:rsidRDefault="0041734D">
            <w:pPr>
              <w:rPr>
                <w:sz w:val="22"/>
                <w:szCs w:val="22"/>
              </w:rPr>
            </w:pPr>
          </w:p>
        </w:tc>
      </w:tr>
      <w:tr w:rsidR="0041734D" w:rsidRPr="00DA70D5" w14:paraId="07445EF6" w14:textId="77777777">
        <w:trPr>
          <w:trHeight w:val="1110"/>
        </w:trPr>
        <w:tc>
          <w:tcPr>
            <w:tcW w:w="2411" w:type="dxa"/>
            <w:tcBorders>
              <w:top w:val="single" w:sz="4" w:space="0" w:color="000000"/>
              <w:left w:val="single" w:sz="4" w:space="0" w:color="000000"/>
              <w:bottom w:val="single" w:sz="4" w:space="0" w:color="000000"/>
              <w:right w:val="single" w:sz="4" w:space="0" w:color="000000"/>
            </w:tcBorders>
          </w:tcPr>
          <w:p w14:paraId="42BC1EC3"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Учреждение общественного питания</w:t>
            </w:r>
          </w:p>
        </w:tc>
        <w:tc>
          <w:tcPr>
            <w:tcW w:w="2126" w:type="dxa"/>
            <w:tcBorders>
              <w:top w:val="single" w:sz="4" w:space="0" w:color="000000"/>
              <w:left w:val="single" w:sz="4" w:space="0" w:color="000000"/>
              <w:bottom w:val="single" w:sz="4" w:space="0" w:color="000000"/>
              <w:right w:val="single" w:sz="4" w:space="0" w:color="000000"/>
            </w:tcBorders>
          </w:tcPr>
          <w:p w14:paraId="45F4F4C8" w14:textId="77777777" w:rsidR="0041734D" w:rsidRPr="00DA70D5" w:rsidRDefault="0041734D">
            <w:pPr>
              <w:pStyle w:val="Normal10-020"/>
              <w:ind w:left="0" w:right="0"/>
              <w:rPr>
                <w:rFonts w:ascii="Times New Roman" w:hAnsi="Times New Roman"/>
                <w:b w:val="0"/>
                <w:iCs/>
                <w:sz w:val="22"/>
                <w:szCs w:val="22"/>
              </w:rPr>
            </w:pPr>
          </w:p>
        </w:tc>
        <w:tc>
          <w:tcPr>
            <w:tcW w:w="1702" w:type="dxa"/>
            <w:tcBorders>
              <w:top w:val="single" w:sz="4" w:space="0" w:color="000000"/>
              <w:left w:val="single" w:sz="4" w:space="0" w:color="000000"/>
              <w:bottom w:val="single" w:sz="4" w:space="0" w:color="000000"/>
              <w:right w:val="single" w:sz="4" w:space="0" w:color="000000"/>
            </w:tcBorders>
          </w:tcPr>
          <w:p w14:paraId="615F839B" w14:textId="77777777" w:rsidR="0041734D" w:rsidRPr="00DA70D5" w:rsidRDefault="0041734D">
            <w:pPr>
              <w:pStyle w:val="Normal10-020"/>
              <w:ind w:left="0" w:right="0"/>
              <w:rPr>
                <w:rFonts w:ascii="Times New Roman" w:hAnsi="Times New Roman"/>
                <w:b w:val="0"/>
                <w:iCs/>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848C12E"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48 мест</w:t>
            </w:r>
          </w:p>
        </w:tc>
        <w:tc>
          <w:tcPr>
            <w:tcW w:w="1843" w:type="dxa"/>
            <w:tcBorders>
              <w:top w:val="single" w:sz="4" w:space="0" w:color="000000"/>
              <w:left w:val="single" w:sz="4" w:space="0" w:color="000000"/>
              <w:bottom w:val="single" w:sz="4" w:space="0" w:color="000000"/>
              <w:right w:val="single" w:sz="4" w:space="0" w:color="000000"/>
            </w:tcBorders>
          </w:tcPr>
          <w:p w14:paraId="0A27BC75"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35</w:t>
            </w:r>
          </w:p>
        </w:tc>
        <w:tc>
          <w:tcPr>
            <w:tcW w:w="9" w:type="dxa"/>
          </w:tcPr>
          <w:p w14:paraId="31759791" w14:textId="77777777" w:rsidR="0041734D" w:rsidRPr="00DA70D5" w:rsidRDefault="0041734D">
            <w:pPr>
              <w:rPr>
                <w:sz w:val="22"/>
                <w:szCs w:val="22"/>
              </w:rPr>
            </w:pPr>
          </w:p>
        </w:tc>
      </w:tr>
      <w:tr w:rsidR="0041734D" w:rsidRPr="00DA70D5" w14:paraId="2A71A71A" w14:textId="77777777">
        <w:trPr>
          <w:trHeight w:val="382"/>
        </w:trPr>
        <w:tc>
          <w:tcPr>
            <w:tcW w:w="2411" w:type="dxa"/>
            <w:tcBorders>
              <w:top w:val="single" w:sz="4" w:space="0" w:color="000000"/>
              <w:left w:val="single" w:sz="4" w:space="0" w:color="000000"/>
              <w:bottom w:val="single" w:sz="4" w:space="0" w:color="000000"/>
              <w:right w:val="single" w:sz="4" w:space="0" w:color="000000"/>
            </w:tcBorders>
          </w:tcPr>
          <w:p w14:paraId="64FBA934"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Дом быта</w:t>
            </w:r>
          </w:p>
        </w:tc>
        <w:tc>
          <w:tcPr>
            <w:tcW w:w="2126" w:type="dxa"/>
            <w:tcBorders>
              <w:top w:val="single" w:sz="4" w:space="0" w:color="000000"/>
              <w:left w:val="single" w:sz="4" w:space="0" w:color="000000"/>
              <w:bottom w:val="single" w:sz="4" w:space="0" w:color="000000"/>
              <w:right w:val="single" w:sz="4" w:space="0" w:color="000000"/>
            </w:tcBorders>
          </w:tcPr>
          <w:p w14:paraId="259725AE" w14:textId="77777777" w:rsidR="0041734D" w:rsidRPr="00DA70D5" w:rsidRDefault="0041734D">
            <w:pPr>
              <w:pStyle w:val="Normal10-020"/>
              <w:ind w:left="0" w:right="0"/>
              <w:rPr>
                <w:rFonts w:ascii="Times New Roman" w:hAnsi="Times New Roman"/>
                <w:b w:val="0"/>
                <w:iCs/>
                <w:sz w:val="22"/>
                <w:szCs w:val="22"/>
              </w:rPr>
            </w:pPr>
          </w:p>
        </w:tc>
        <w:tc>
          <w:tcPr>
            <w:tcW w:w="1702" w:type="dxa"/>
            <w:tcBorders>
              <w:top w:val="single" w:sz="4" w:space="0" w:color="000000"/>
              <w:left w:val="single" w:sz="4" w:space="0" w:color="000000"/>
              <w:bottom w:val="single" w:sz="4" w:space="0" w:color="000000"/>
              <w:right w:val="single" w:sz="4" w:space="0" w:color="000000"/>
            </w:tcBorders>
          </w:tcPr>
          <w:p w14:paraId="328D4C5E" w14:textId="77777777" w:rsidR="0041734D" w:rsidRPr="00DA70D5" w:rsidRDefault="0041734D">
            <w:pPr>
              <w:pStyle w:val="Normal10-020"/>
              <w:ind w:left="0" w:right="0"/>
              <w:rPr>
                <w:rFonts w:ascii="Times New Roman" w:hAnsi="Times New Roman"/>
                <w:b w:val="0"/>
                <w:iCs/>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71B788EA"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7 рабочих мест</w:t>
            </w:r>
          </w:p>
        </w:tc>
        <w:tc>
          <w:tcPr>
            <w:tcW w:w="1843" w:type="dxa"/>
            <w:tcBorders>
              <w:top w:val="single" w:sz="4" w:space="0" w:color="000000"/>
              <w:left w:val="single" w:sz="4" w:space="0" w:color="000000"/>
              <w:bottom w:val="single" w:sz="4" w:space="0" w:color="000000"/>
              <w:right w:val="single" w:sz="4" w:space="0" w:color="000000"/>
            </w:tcBorders>
          </w:tcPr>
          <w:p w14:paraId="290C5FE3"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10</w:t>
            </w:r>
          </w:p>
        </w:tc>
        <w:tc>
          <w:tcPr>
            <w:tcW w:w="9" w:type="dxa"/>
          </w:tcPr>
          <w:p w14:paraId="5AC74A13" w14:textId="77777777" w:rsidR="0041734D" w:rsidRPr="00DA70D5" w:rsidRDefault="0041734D">
            <w:pPr>
              <w:rPr>
                <w:sz w:val="22"/>
                <w:szCs w:val="22"/>
              </w:rPr>
            </w:pPr>
          </w:p>
        </w:tc>
      </w:tr>
      <w:tr w:rsidR="0041734D" w:rsidRPr="00DA70D5" w14:paraId="05288128" w14:textId="77777777">
        <w:trPr>
          <w:trHeight w:val="1125"/>
        </w:trPr>
        <w:tc>
          <w:tcPr>
            <w:tcW w:w="2411" w:type="dxa"/>
            <w:tcBorders>
              <w:top w:val="single" w:sz="4" w:space="0" w:color="000000"/>
              <w:left w:val="single" w:sz="4" w:space="0" w:color="000000"/>
              <w:bottom w:val="single" w:sz="4" w:space="0" w:color="000000"/>
              <w:right w:val="single" w:sz="4" w:space="0" w:color="000000"/>
            </w:tcBorders>
          </w:tcPr>
          <w:p w14:paraId="65244F02"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Банно-оздоровительный комплекс</w:t>
            </w:r>
          </w:p>
        </w:tc>
        <w:tc>
          <w:tcPr>
            <w:tcW w:w="2126" w:type="dxa"/>
            <w:tcBorders>
              <w:top w:val="single" w:sz="4" w:space="0" w:color="000000"/>
              <w:left w:val="single" w:sz="4" w:space="0" w:color="000000"/>
              <w:bottom w:val="single" w:sz="4" w:space="0" w:color="000000"/>
              <w:right w:val="single" w:sz="4" w:space="0" w:color="000000"/>
            </w:tcBorders>
          </w:tcPr>
          <w:p w14:paraId="3CF7F344" w14:textId="77777777" w:rsidR="0041734D" w:rsidRPr="00DA70D5" w:rsidRDefault="0041734D">
            <w:pPr>
              <w:pStyle w:val="Normal10-020"/>
              <w:ind w:left="0" w:right="0"/>
              <w:rPr>
                <w:rFonts w:ascii="Times New Roman" w:hAnsi="Times New Roman"/>
                <w:b w:val="0"/>
                <w:iCs/>
                <w:sz w:val="22"/>
                <w:szCs w:val="22"/>
              </w:rPr>
            </w:pPr>
          </w:p>
        </w:tc>
        <w:tc>
          <w:tcPr>
            <w:tcW w:w="1702" w:type="dxa"/>
            <w:tcBorders>
              <w:top w:val="single" w:sz="4" w:space="0" w:color="000000"/>
              <w:left w:val="single" w:sz="4" w:space="0" w:color="000000"/>
              <w:bottom w:val="single" w:sz="4" w:space="0" w:color="000000"/>
              <w:right w:val="single" w:sz="4" w:space="0" w:color="000000"/>
            </w:tcBorders>
          </w:tcPr>
          <w:p w14:paraId="0F3C54FE" w14:textId="77777777" w:rsidR="0041734D" w:rsidRPr="00DA70D5" w:rsidRDefault="0041734D">
            <w:pPr>
              <w:pStyle w:val="Normal10-020"/>
              <w:ind w:left="0" w:right="0"/>
              <w:rPr>
                <w:rFonts w:ascii="Times New Roman" w:hAnsi="Times New Roman"/>
                <w:b w:val="0"/>
                <w:iCs/>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8954D39"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8 мест</w:t>
            </w:r>
          </w:p>
        </w:tc>
        <w:tc>
          <w:tcPr>
            <w:tcW w:w="1843" w:type="dxa"/>
            <w:tcBorders>
              <w:top w:val="single" w:sz="4" w:space="0" w:color="000000"/>
              <w:left w:val="single" w:sz="4" w:space="0" w:color="000000"/>
              <w:bottom w:val="single" w:sz="4" w:space="0" w:color="000000"/>
              <w:right w:val="single" w:sz="4" w:space="0" w:color="000000"/>
            </w:tcBorders>
          </w:tcPr>
          <w:p w14:paraId="32C038FB"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20</w:t>
            </w:r>
          </w:p>
        </w:tc>
        <w:tc>
          <w:tcPr>
            <w:tcW w:w="9" w:type="dxa"/>
          </w:tcPr>
          <w:p w14:paraId="1356D4A5" w14:textId="77777777" w:rsidR="0041734D" w:rsidRPr="00DA70D5" w:rsidRDefault="0041734D">
            <w:pPr>
              <w:rPr>
                <w:sz w:val="22"/>
                <w:szCs w:val="22"/>
              </w:rPr>
            </w:pPr>
          </w:p>
        </w:tc>
      </w:tr>
      <w:tr w:rsidR="0041734D" w:rsidRPr="00DA70D5" w14:paraId="3341115A" w14:textId="77777777">
        <w:trPr>
          <w:trHeight w:val="300"/>
        </w:trPr>
        <w:tc>
          <w:tcPr>
            <w:tcW w:w="2411" w:type="dxa"/>
            <w:tcBorders>
              <w:top w:val="single" w:sz="4" w:space="0" w:color="000000"/>
              <w:left w:val="single" w:sz="4" w:space="0" w:color="000000"/>
              <w:bottom w:val="single" w:sz="4" w:space="0" w:color="000000"/>
              <w:right w:val="single" w:sz="4" w:space="0" w:color="000000"/>
            </w:tcBorders>
          </w:tcPr>
          <w:p w14:paraId="7DEF8C62"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Предприятие первичной переработки древесины</w:t>
            </w:r>
          </w:p>
        </w:tc>
        <w:tc>
          <w:tcPr>
            <w:tcW w:w="2126" w:type="dxa"/>
            <w:tcBorders>
              <w:top w:val="single" w:sz="4" w:space="0" w:color="000000"/>
              <w:left w:val="single" w:sz="4" w:space="0" w:color="000000"/>
              <w:bottom w:val="single" w:sz="4" w:space="0" w:color="000000"/>
              <w:right w:val="single" w:sz="4" w:space="0" w:color="000000"/>
            </w:tcBorders>
          </w:tcPr>
          <w:p w14:paraId="69E975EC" w14:textId="77777777" w:rsidR="0041734D" w:rsidRPr="00DA70D5" w:rsidRDefault="0041734D">
            <w:pPr>
              <w:pStyle w:val="Normal10-020"/>
              <w:ind w:left="0" w:right="0"/>
              <w:rPr>
                <w:rFonts w:ascii="Times New Roman" w:hAnsi="Times New Roman"/>
                <w:b w:val="0"/>
                <w:iCs/>
                <w:sz w:val="22"/>
                <w:szCs w:val="22"/>
              </w:rPr>
            </w:pPr>
          </w:p>
        </w:tc>
        <w:tc>
          <w:tcPr>
            <w:tcW w:w="1702" w:type="dxa"/>
            <w:tcBorders>
              <w:top w:val="single" w:sz="4" w:space="0" w:color="000000"/>
              <w:left w:val="single" w:sz="4" w:space="0" w:color="000000"/>
              <w:bottom w:val="single" w:sz="4" w:space="0" w:color="000000"/>
              <w:right w:val="single" w:sz="4" w:space="0" w:color="000000"/>
            </w:tcBorders>
          </w:tcPr>
          <w:p w14:paraId="3C5DD559" w14:textId="77777777" w:rsidR="0041734D" w:rsidRPr="00DA70D5" w:rsidRDefault="0041734D">
            <w:pPr>
              <w:pStyle w:val="Normal10-020"/>
              <w:ind w:left="0" w:right="0"/>
              <w:rPr>
                <w:rFonts w:ascii="Times New Roman" w:hAnsi="Times New Roman"/>
                <w:b w:val="0"/>
                <w:iCs/>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76CE7F69" w14:textId="77777777" w:rsidR="0041734D" w:rsidRPr="00DA70D5" w:rsidRDefault="0041734D">
            <w:pPr>
              <w:pStyle w:val="Normal10-020"/>
              <w:ind w:left="0" w:right="0"/>
              <w:rPr>
                <w:rFonts w:ascii="Times New Roman" w:hAnsi="Times New Roman"/>
                <w:b w:val="0"/>
                <w:iCs/>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AFAD54E"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40</w:t>
            </w:r>
          </w:p>
        </w:tc>
        <w:tc>
          <w:tcPr>
            <w:tcW w:w="9" w:type="dxa"/>
          </w:tcPr>
          <w:p w14:paraId="33D5FC69" w14:textId="77777777" w:rsidR="0041734D" w:rsidRPr="00DA70D5" w:rsidRDefault="0041734D">
            <w:pPr>
              <w:rPr>
                <w:sz w:val="22"/>
                <w:szCs w:val="22"/>
              </w:rPr>
            </w:pPr>
          </w:p>
        </w:tc>
      </w:tr>
      <w:tr w:rsidR="0041734D" w:rsidRPr="00DA70D5" w14:paraId="6A2CC639" w14:textId="77777777">
        <w:trPr>
          <w:trHeight w:val="285"/>
        </w:trPr>
        <w:tc>
          <w:tcPr>
            <w:tcW w:w="2411" w:type="dxa"/>
            <w:tcBorders>
              <w:top w:val="single" w:sz="4" w:space="0" w:color="000000"/>
              <w:left w:val="single" w:sz="4" w:space="0" w:color="000000"/>
              <w:bottom w:val="single" w:sz="4" w:space="0" w:color="000000"/>
              <w:right w:val="single" w:sz="4" w:space="0" w:color="000000"/>
            </w:tcBorders>
          </w:tcPr>
          <w:p w14:paraId="62436EED"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Всего по МО Ершовское</w:t>
            </w:r>
          </w:p>
        </w:tc>
        <w:tc>
          <w:tcPr>
            <w:tcW w:w="2126" w:type="dxa"/>
            <w:tcBorders>
              <w:top w:val="single" w:sz="4" w:space="0" w:color="000000"/>
              <w:left w:val="single" w:sz="4" w:space="0" w:color="000000"/>
              <w:bottom w:val="single" w:sz="4" w:space="0" w:color="000000"/>
              <w:right w:val="single" w:sz="4" w:space="0" w:color="000000"/>
            </w:tcBorders>
          </w:tcPr>
          <w:p w14:paraId="50037401" w14:textId="77777777" w:rsidR="0041734D" w:rsidRPr="00DA70D5" w:rsidRDefault="0041734D">
            <w:pPr>
              <w:pStyle w:val="Normal10-020"/>
              <w:ind w:left="0" w:right="0"/>
              <w:rPr>
                <w:rFonts w:ascii="Times New Roman" w:hAnsi="Times New Roman"/>
                <w:b w:val="0"/>
                <w:iCs/>
                <w:sz w:val="22"/>
                <w:szCs w:val="22"/>
              </w:rPr>
            </w:pPr>
          </w:p>
        </w:tc>
        <w:tc>
          <w:tcPr>
            <w:tcW w:w="1702" w:type="dxa"/>
            <w:tcBorders>
              <w:top w:val="single" w:sz="4" w:space="0" w:color="000000"/>
              <w:left w:val="single" w:sz="4" w:space="0" w:color="000000"/>
              <w:bottom w:val="single" w:sz="4" w:space="0" w:color="000000"/>
              <w:right w:val="single" w:sz="4" w:space="0" w:color="000000"/>
            </w:tcBorders>
          </w:tcPr>
          <w:p w14:paraId="2F863882"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130</w:t>
            </w:r>
          </w:p>
        </w:tc>
        <w:tc>
          <w:tcPr>
            <w:tcW w:w="1701" w:type="dxa"/>
            <w:tcBorders>
              <w:top w:val="single" w:sz="4" w:space="0" w:color="000000"/>
              <w:left w:val="single" w:sz="4" w:space="0" w:color="000000"/>
              <w:bottom w:val="single" w:sz="4" w:space="0" w:color="000000"/>
              <w:right w:val="single" w:sz="4" w:space="0" w:color="000000"/>
            </w:tcBorders>
          </w:tcPr>
          <w:p w14:paraId="4B32AD84" w14:textId="77777777" w:rsidR="0041734D" w:rsidRPr="00DA70D5" w:rsidRDefault="0041734D">
            <w:pPr>
              <w:pStyle w:val="Normal10-020"/>
              <w:ind w:left="0" w:right="0"/>
              <w:rPr>
                <w:rFonts w:ascii="Times New Roman" w:hAnsi="Times New Roman"/>
                <w:b w:val="0"/>
                <w:iCs/>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72377612"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130</w:t>
            </w:r>
          </w:p>
        </w:tc>
        <w:tc>
          <w:tcPr>
            <w:tcW w:w="9" w:type="dxa"/>
          </w:tcPr>
          <w:p w14:paraId="54B97791" w14:textId="77777777" w:rsidR="0041734D" w:rsidRPr="00DA70D5" w:rsidRDefault="0041734D">
            <w:pPr>
              <w:rPr>
                <w:sz w:val="22"/>
                <w:szCs w:val="22"/>
              </w:rPr>
            </w:pPr>
          </w:p>
        </w:tc>
      </w:tr>
    </w:tbl>
    <w:p w14:paraId="52BD5CA9" w14:textId="77777777" w:rsidR="0041734D" w:rsidRPr="00DA70D5" w:rsidRDefault="0041734D">
      <w:pPr>
        <w:ind w:firstLine="709"/>
        <w:rPr>
          <w:b/>
          <w:sz w:val="22"/>
          <w:szCs w:val="22"/>
        </w:rPr>
      </w:pPr>
    </w:p>
    <w:p w14:paraId="4598A512" w14:textId="77777777" w:rsidR="0041734D" w:rsidRPr="00DA70D5" w:rsidRDefault="00302ED1">
      <w:pPr>
        <w:spacing w:line="240" w:lineRule="auto"/>
        <w:ind w:firstLine="709"/>
        <w:rPr>
          <w:sz w:val="22"/>
          <w:szCs w:val="22"/>
        </w:rPr>
      </w:pPr>
      <w:r w:rsidRPr="00DA70D5">
        <w:rPr>
          <w:sz w:val="22"/>
          <w:szCs w:val="22"/>
        </w:rPr>
        <w:t>Планируемый прирост электрической нагрузки жилой застройки и объектов культурно-бытового обслуживания на шинах 0,4 кВ ТП составит на расчетный срок 0,9 МВт, в том числе на первую очередь– 0,7 МВт.</w:t>
      </w:r>
    </w:p>
    <w:p w14:paraId="0C01900A" w14:textId="77777777" w:rsidR="0041734D" w:rsidRPr="00DA70D5" w:rsidRDefault="0041734D">
      <w:pPr>
        <w:spacing w:line="240" w:lineRule="auto"/>
        <w:ind w:firstLine="709"/>
        <w:rPr>
          <w:sz w:val="22"/>
          <w:szCs w:val="22"/>
        </w:rPr>
      </w:pPr>
    </w:p>
    <w:p w14:paraId="32FF83B6" w14:textId="77777777" w:rsidR="0041734D" w:rsidRPr="00DA70D5" w:rsidRDefault="00302ED1">
      <w:pPr>
        <w:spacing w:line="240" w:lineRule="auto"/>
        <w:ind w:firstLine="709"/>
        <w:rPr>
          <w:iCs/>
          <w:sz w:val="22"/>
          <w:szCs w:val="22"/>
        </w:rPr>
      </w:pPr>
      <w:r w:rsidRPr="00DA70D5">
        <w:rPr>
          <w:iCs/>
          <w:sz w:val="22"/>
          <w:szCs w:val="22"/>
        </w:rPr>
        <w:t xml:space="preserve">Проектное решение  </w:t>
      </w:r>
    </w:p>
    <w:p w14:paraId="0F6C99D0" w14:textId="77777777" w:rsidR="00377168" w:rsidRPr="00DA70D5" w:rsidRDefault="00377168">
      <w:pPr>
        <w:spacing w:line="240" w:lineRule="auto"/>
        <w:ind w:firstLine="709"/>
        <w:rPr>
          <w:iCs/>
          <w:sz w:val="22"/>
          <w:szCs w:val="22"/>
        </w:rPr>
      </w:pPr>
    </w:p>
    <w:p w14:paraId="545578FC" w14:textId="77777777" w:rsidR="0041734D" w:rsidRPr="00DA70D5" w:rsidRDefault="00302ED1">
      <w:pPr>
        <w:spacing w:line="240" w:lineRule="auto"/>
        <w:ind w:firstLine="709"/>
        <w:rPr>
          <w:sz w:val="22"/>
          <w:szCs w:val="22"/>
        </w:rPr>
      </w:pPr>
      <w:r w:rsidRPr="00DA70D5">
        <w:rPr>
          <w:sz w:val="22"/>
          <w:szCs w:val="22"/>
        </w:rPr>
        <w:t>В соответствии с планируемым перспективным объемом капитального строительства на территории МО Ершовское генеральным планом предлагается осуществить на перспективу следующие мероприятия межмуниципального и регионального значения:</w:t>
      </w:r>
    </w:p>
    <w:p w14:paraId="6E0F2CC4" w14:textId="77777777" w:rsidR="0041734D" w:rsidRPr="00DA70D5" w:rsidRDefault="00302ED1">
      <w:pPr>
        <w:spacing w:line="240" w:lineRule="auto"/>
        <w:ind w:firstLine="709"/>
        <w:rPr>
          <w:sz w:val="22"/>
          <w:szCs w:val="22"/>
        </w:rPr>
      </w:pPr>
      <w:r w:rsidRPr="00DA70D5">
        <w:rPr>
          <w:sz w:val="22"/>
          <w:szCs w:val="22"/>
        </w:rPr>
        <w:t>На расчетный срок:</w:t>
      </w:r>
    </w:p>
    <w:p w14:paraId="57355782" w14:textId="77777777" w:rsidR="0041734D" w:rsidRPr="00DA70D5" w:rsidRDefault="00302ED1">
      <w:pPr>
        <w:spacing w:line="240" w:lineRule="auto"/>
        <w:ind w:firstLine="709"/>
        <w:rPr>
          <w:sz w:val="22"/>
          <w:szCs w:val="22"/>
        </w:rPr>
      </w:pPr>
      <w:r w:rsidRPr="00DA70D5">
        <w:rPr>
          <w:sz w:val="22"/>
          <w:szCs w:val="22"/>
        </w:rPr>
        <w:t xml:space="preserve">- Реконструкция ПС </w:t>
      </w:r>
      <w:r w:rsidR="00B87EE6" w:rsidRPr="00DA70D5">
        <w:rPr>
          <w:sz w:val="22"/>
          <w:szCs w:val="22"/>
        </w:rPr>
        <w:t>«</w:t>
      </w:r>
      <w:r w:rsidRPr="00DA70D5">
        <w:rPr>
          <w:sz w:val="22"/>
          <w:szCs w:val="22"/>
        </w:rPr>
        <w:t>Ершово</w:t>
      </w:r>
      <w:r w:rsidR="00B87EE6" w:rsidRPr="00DA70D5">
        <w:rPr>
          <w:sz w:val="22"/>
          <w:szCs w:val="22"/>
        </w:rPr>
        <w:t>»</w:t>
      </w:r>
      <w:r w:rsidRPr="00DA70D5">
        <w:rPr>
          <w:sz w:val="22"/>
          <w:szCs w:val="22"/>
        </w:rPr>
        <w:t xml:space="preserve"> с заменой трансформатора мощностью 2,5 МВА на 6,3 МВА.</w:t>
      </w:r>
    </w:p>
    <w:p w14:paraId="346AFD41" w14:textId="77777777" w:rsidR="0041734D" w:rsidRPr="00DA70D5" w:rsidRDefault="00302ED1">
      <w:pPr>
        <w:spacing w:line="240" w:lineRule="auto"/>
        <w:ind w:firstLine="709"/>
        <w:rPr>
          <w:sz w:val="22"/>
          <w:szCs w:val="22"/>
        </w:rPr>
      </w:pPr>
      <w:r w:rsidRPr="00DA70D5">
        <w:rPr>
          <w:sz w:val="22"/>
          <w:szCs w:val="22"/>
        </w:rPr>
        <w:t>- Существующие воздушные или кабельные линии электропередач, попадающие под застройку, вынести за пределы площадок застройки или переустроить по ТУ владельцев и по согласованию с Усть-Илимским РЭС-2.</w:t>
      </w:r>
    </w:p>
    <w:p w14:paraId="07827717" w14:textId="77777777" w:rsidR="0041734D" w:rsidRPr="00DA70D5" w:rsidRDefault="00302ED1">
      <w:pPr>
        <w:spacing w:line="240" w:lineRule="auto"/>
        <w:ind w:firstLine="709"/>
        <w:rPr>
          <w:sz w:val="22"/>
          <w:szCs w:val="22"/>
        </w:rPr>
      </w:pPr>
      <w:r w:rsidRPr="00DA70D5">
        <w:rPr>
          <w:sz w:val="22"/>
          <w:szCs w:val="22"/>
        </w:rPr>
        <w:t>- Провести плановую или внеплановую реконструкцию и модернизацию существующих РП-6 кВ и усиление питающих линий к ним.</w:t>
      </w:r>
    </w:p>
    <w:p w14:paraId="331F63FB" w14:textId="77777777" w:rsidR="0041734D" w:rsidRPr="00DA70D5" w:rsidRDefault="00302ED1">
      <w:pPr>
        <w:spacing w:line="240" w:lineRule="auto"/>
        <w:ind w:firstLine="709"/>
        <w:rPr>
          <w:sz w:val="22"/>
          <w:szCs w:val="22"/>
        </w:rPr>
      </w:pPr>
      <w:r w:rsidRPr="00DA70D5">
        <w:rPr>
          <w:sz w:val="22"/>
          <w:szCs w:val="22"/>
        </w:rPr>
        <w:t>- Переложить магистральные или распределительные линии электропередач, отработавшие ресурс, с увеличением их пропускной способности.</w:t>
      </w:r>
    </w:p>
    <w:p w14:paraId="564B579E" w14:textId="77777777" w:rsidR="0041734D" w:rsidRPr="00DA70D5" w:rsidRDefault="00302ED1">
      <w:pPr>
        <w:spacing w:line="240" w:lineRule="auto"/>
        <w:ind w:firstLine="709"/>
        <w:rPr>
          <w:sz w:val="22"/>
          <w:szCs w:val="22"/>
        </w:rPr>
      </w:pPr>
      <w:r w:rsidRPr="00DA70D5">
        <w:rPr>
          <w:sz w:val="22"/>
          <w:szCs w:val="22"/>
        </w:rPr>
        <w:t xml:space="preserve">- Строительство расчетное количество ТП, питание предусмотреть от ПС </w:t>
      </w:r>
      <w:r w:rsidR="00B87EE6" w:rsidRPr="00DA70D5">
        <w:rPr>
          <w:sz w:val="22"/>
          <w:szCs w:val="22"/>
        </w:rPr>
        <w:t>«</w:t>
      </w:r>
      <w:r w:rsidRPr="00DA70D5">
        <w:rPr>
          <w:sz w:val="22"/>
          <w:szCs w:val="22"/>
        </w:rPr>
        <w:t>Ершово</w:t>
      </w:r>
      <w:r w:rsidR="00B87EE6" w:rsidRPr="00DA70D5">
        <w:rPr>
          <w:sz w:val="22"/>
          <w:szCs w:val="22"/>
        </w:rPr>
        <w:t>»</w:t>
      </w:r>
      <w:r w:rsidRPr="00DA70D5">
        <w:rPr>
          <w:sz w:val="22"/>
          <w:szCs w:val="22"/>
        </w:rPr>
        <w:t xml:space="preserve"> воздушными линиями 6 кВ с подвеской проводов СИП.</w:t>
      </w:r>
    </w:p>
    <w:p w14:paraId="236D3486" w14:textId="77777777" w:rsidR="0041734D" w:rsidRPr="00DA70D5" w:rsidRDefault="00302ED1">
      <w:pPr>
        <w:spacing w:line="240" w:lineRule="auto"/>
        <w:ind w:firstLine="709"/>
        <w:rPr>
          <w:sz w:val="22"/>
          <w:szCs w:val="22"/>
        </w:rPr>
      </w:pPr>
      <w:r w:rsidRPr="00DA70D5">
        <w:rPr>
          <w:sz w:val="22"/>
          <w:szCs w:val="22"/>
        </w:rPr>
        <w:t>- Проложить питающие кабельные линии 6 кВ от РУ-6 кВ существующих РП до новых ТП-6/0,4 кВ.</w:t>
      </w:r>
    </w:p>
    <w:p w14:paraId="2F84B047" w14:textId="77777777" w:rsidR="0041734D" w:rsidRPr="00DA70D5" w:rsidRDefault="00302ED1">
      <w:pPr>
        <w:spacing w:line="240" w:lineRule="auto"/>
        <w:ind w:firstLine="709"/>
        <w:rPr>
          <w:sz w:val="22"/>
          <w:szCs w:val="22"/>
        </w:rPr>
      </w:pPr>
      <w:r w:rsidRPr="00DA70D5">
        <w:rPr>
          <w:sz w:val="22"/>
          <w:szCs w:val="22"/>
        </w:rPr>
        <w:t>- Проложить кабельные линии 0,4 кВ от РУ-0,4 кВ до вводных шкафов проектируемых зданий и сооружений по схеме, обеспечивающей необходимую категорию надёжности электроснабжения приёмников электроэнергии.</w:t>
      </w:r>
    </w:p>
    <w:p w14:paraId="106B6518" w14:textId="77777777" w:rsidR="0041734D" w:rsidRPr="00DA70D5" w:rsidRDefault="00302ED1">
      <w:pPr>
        <w:spacing w:line="240" w:lineRule="auto"/>
        <w:ind w:firstLine="709"/>
        <w:rPr>
          <w:sz w:val="22"/>
          <w:szCs w:val="22"/>
        </w:rPr>
      </w:pPr>
      <w:r w:rsidRPr="00DA70D5">
        <w:rPr>
          <w:sz w:val="22"/>
          <w:szCs w:val="22"/>
        </w:rPr>
        <w:t xml:space="preserve">- Для снижения электропотребления необходимо провести мероприятия по внедрению энергосберегающих технологий, позволяющие при тех же технологических режимах значительно сократить потребление электроэнергии в соответствии требованиями ФЗ </w:t>
      </w:r>
      <w:r w:rsidR="00B87EE6" w:rsidRPr="00DA70D5">
        <w:rPr>
          <w:sz w:val="22"/>
          <w:szCs w:val="22"/>
        </w:rPr>
        <w:t>«</w:t>
      </w:r>
      <w:r w:rsidRPr="00DA70D5">
        <w:rPr>
          <w:sz w:val="22"/>
          <w:szCs w:val="22"/>
        </w:rPr>
        <w:t>Об энергосбережении</w:t>
      </w:r>
      <w:r w:rsidR="00B87EE6" w:rsidRPr="00DA70D5">
        <w:rPr>
          <w:sz w:val="22"/>
          <w:szCs w:val="22"/>
        </w:rPr>
        <w:t>»</w:t>
      </w:r>
      <w:r w:rsidRPr="00DA70D5">
        <w:rPr>
          <w:sz w:val="22"/>
          <w:szCs w:val="22"/>
        </w:rPr>
        <w:t xml:space="preserve"> и </w:t>
      </w:r>
      <w:r w:rsidRPr="00DA70D5">
        <w:rPr>
          <w:sz w:val="22"/>
          <w:szCs w:val="22"/>
        </w:rPr>
        <w:lastRenderedPageBreak/>
        <w:t xml:space="preserve">МЦП </w:t>
      </w:r>
      <w:r w:rsidR="00B87EE6" w:rsidRPr="00DA70D5">
        <w:rPr>
          <w:sz w:val="22"/>
          <w:szCs w:val="22"/>
        </w:rPr>
        <w:t>«</w:t>
      </w:r>
      <w:r w:rsidRPr="00DA70D5">
        <w:rPr>
          <w:sz w:val="22"/>
          <w:szCs w:val="22"/>
        </w:rPr>
        <w:t>Энергосбережение и повышение энергетической эффективности</w:t>
      </w:r>
      <w:r w:rsidR="00B87EE6" w:rsidRPr="00DA70D5">
        <w:rPr>
          <w:sz w:val="22"/>
          <w:szCs w:val="22"/>
        </w:rPr>
        <w:t>»</w:t>
      </w:r>
      <w:r w:rsidRPr="00DA70D5">
        <w:rPr>
          <w:sz w:val="22"/>
          <w:szCs w:val="22"/>
        </w:rPr>
        <w:t xml:space="preserve"> Ершовское МО на 2010-2015 годы:</w:t>
      </w:r>
    </w:p>
    <w:p w14:paraId="03120045" w14:textId="77777777" w:rsidR="0041734D" w:rsidRPr="00DA70D5" w:rsidRDefault="00302ED1">
      <w:pPr>
        <w:spacing w:line="240" w:lineRule="auto"/>
        <w:ind w:firstLine="709"/>
        <w:rPr>
          <w:sz w:val="22"/>
          <w:szCs w:val="22"/>
        </w:rPr>
      </w:pPr>
      <w:r w:rsidRPr="00DA70D5">
        <w:rPr>
          <w:sz w:val="22"/>
          <w:szCs w:val="22"/>
        </w:rPr>
        <w:t>- заменить лампы накаливания в местах общего пользования на энергоэффективные лампы;</w:t>
      </w:r>
    </w:p>
    <w:p w14:paraId="64A11388" w14:textId="77777777" w:rsidR="0041734D" w:rsidRPr="00DA70D5" w:rsidRDefault="00302ED1">
      <w:pPr>
        <w:spacing w:line="240" w:lineRule="auto"/>
        <w:ind w:firstLine="709"/>
        <w:rPr>
          <w:sz w:val="22"/>
          <w:szCs w:val="22"/>
        </w:rPr>
      </w:pPr>
      <w:r w:rsidRPr="00DA70D5">
        <w:rPr>
          <w:sz w:val="22"/>
          <w:szCs w:val="22"/>
        </w:rPr>
        <w:t>- установить оборудование для автоматического освещения помещений в местах общего пользования;</w:t>
      </w:r>
    </w:p>
    <w:p w14:paraId="127738A7" w14:textId="77777777" w:rsidR="0041734D" w:rsidRPr="00DA70D5" w:rsidRDefault="00302ED1">
      <w:pPr>
        <w:spacing w:line="240" w:lineRule="auto"/>
        <w:ind w:firstLine="709"/>
        <w:rPr>
          <w:sz w:val="22"/>
          <w:szCs w:val="22"/>
        </w:rPr>
      </w:pPr>
      <w:r w:rsidRPr="00DA70D5">
        <w:rPr>
          <w:sz w:val="22"/>
          <w:szCs w:val="22"/>
        </w:rPr>
        <w:t>- разместить на фасадах многоквартирных домов указателей классов их энергетической эффективности.</w:t>
      </w:r>
    </w:p>
    <w:p w14:paraId="02C52CE6" w14:textId="77777777" w:rsidR="0041734D" w:rsidRPr="00DA70D5" w:rsidRDefault="00302ED1">
      <w:pPr>
        <w:spacing w:line="240" w:lineRule="auto"/>
        <w:ind w:firstLine="709"/>
        <w:rPr>
          <w:sz w:val="22"/>
          <w:szCs w:val="22"/>
        </w:rPr>
      </w:pPr>
      <w:r w:rsidRPr="00DA70D5">
        <w:rPr>
          <w:sz w:val="22"/>
          <w:szCs w:val="22"/>
        </w:rPr>
        <w:t>Выполнить при необходимости сеть внутриквартального наружного освещения.</w:t>
      </w:r>
    </w:p>
    <w:p w14:paraId="615818F1" w14:textId="77777777" w:rsidR="0041734D" w:rsidRPr="00DA70D5" w:rsidRDefault="00302ED1">
      <w:pPr>
        <w:spacing w:line="240" w:lineRule="auto"/>
        <w:ind w:firstLine="709"/>
        <w:rPr>
          <w:sz w:val="22"/>
          <w:szCs w:val="22"/>
        </w:rPr>
      </w:pPr>
      <w:r w:rsidRPr="00DA70D5">
        <w:rPr>
          <w:sz w:val="22"/>
          <w:szCs w:val="22"/>
        </w:rPr>
        <w:t>В том числе на первую очередь:</w:t>
      </w:r>
    </w:p>
    <w:p w14:paraId="0BC1C7E6" w14:textId="77777777" w:rsidR="0041734D" w:rsidRPr="00DA70D5" w:rsidRDefault="00302ED1">
      <w:pPr>
        <w:spacing w:line="240" w:lineRule="auto"/>
        <w:ind w:firstLine="709"/>
        <w:rPr>
          <w:sz w:val="22"/>
          <w:szCs w:val="22"/>
        </w:rPr>
      </w:pPr>
      <w:r w:rsidRPr="00DA70D5">
        <w:rPr>
          <w:sz w:val="22"/>
          <w:szCs w:val="22"/>
        </w:rPr>
        <w:t xml:space="preserve">- Реконструкция ПС </w:t>
      </w:r>
      <w:r w:rsidR="00B87EE6" w:rsidRPr="00DA70D5">
        <w:rPr>
          <w:sz w:val="22"/>
          <w:szCs w:val="22"/>
        </w:rPr>
        <w:t>«</w:t>
      </w:r>
      <w:r w:rsidRPr="00DA70D5">
        <w:rPr>
          <w:sz w:val="22"/>
          <w:szCs w:val="22"/>
        </w:rPr>
        <w:t>Ершово</w:t>
      </w:r>
      <w:r w:rsidR="00B87EE6" w:rsidRPr="00DA70D5">
        <w:rPr>
          <w:sz w:val="22"/>
          <w:szCs w:val="22"/>
        </w:rPr>
        <w:t>»</w:t>
      </w:r>
      <w:r w:rsidRPr="00DA70D5">
        <w:rPr>
          <w:sz w:val="22"/>
          <w:szCs w:val="22"/>
        </w:rPr>
        <w:t xml:space="preserve"> с заменой трансформатора мощностью 2,5 МВА на 6,3 МВА.</w:t>
      </w:r>
    </w:p>
    <w:p w14:paraId="241E6DB7" w14:textId="77777777" w:rsidR="0041734D" w:rsidRPr="00DA70D5" w:rsidRDefault="00302ED1">
      <w:pPr>
        <w:spacing w:line="240" w:lineRule="auto"/>
        <w:ind w:firstLine="709"/>
        <w:rPr>
          <w:sz w:val="22"/>
          <w:szCs w:val="22"/>
        </w:rPr>
      </w:pPr>
      <w:r w:rsidRPr="00DA70D5">
        <w:rPr>
          <w:sz w:val="22"/>
          <w:szCs w:val="22"/>
        </w:rPr>
        <w:t>- Существующие воздушные или кабельные линии электропередач, попадающие под застройку, вынести за пределы площадок застройки или переустроить по ТУ владельцев и по согласованию с Усть-Илимским РЭС-2.</w:t>
      </w:r>
    </w:p>
    <w:p w14:paraId="3E63D0EF" w14:textId="77777777" w:rsidR="0041734D" w:rsidRPr="00DA70D5" w:rsidRDefault="00302ED1">
      <w:pPr>
        <w:spacing w:line="240" w:lineRule="auto"/>
        <w:ind w:firstLine="709"/>
        <w:rPr>
          <w:sz w:val="22"/>
          <w:szCs w:val="22"/>
        </w:rPr>
      </w:pPr>
      <w:r w:rsidRPr="00DA70D5">
        <w:rPr>
          <w:sz w:val="22"/>
          <w:szCs w:val="22"/>
        </w:rPr>
        <w:t>- Провести плановую или внеплановую реконструкцию и модернизацию существующих РП-6 кВ и усиление питающих линий к ним.</w:t>
      </w:r>
    </w:p>
    <w:p w14:paraId="1653374B" w14:textId="77777777" w:rsidR="0041734D" w:rsidRPr="00DA70D5" w:rsidRDefault="00302ED1">
      <w:pPr>
        <w:spacing w:line="240" w:lineRule="auto"/>
        <w:ind w:firstLine="709"/>
        <w:rPr>
          <w:sz w:val="22"/>
          <w:szCs w:val="22"/>
        </w:rPr>
      </w:pPr>
      <w:r w:rsidRPr="00DA70D5">
        <w:rPr>
          <w:sz w:val="22"/>
          <w:szCs w:val="22"/>
        </w:rPr>
        <w:t>- Переложить магистральные или распределительные линии электропередач, отработавшие ресурс, с увеличением их пропускной способности.</w:t>
      </w:r>
    </w:p>
    <w:p w14:paraId="117D0341" w14:textId="77777777" w:rsidR="0041734D" w:rsidRPr="00DA70D5" w:rsidRDefault="00302ED1">
      <w:pPr>
        <w:spacing w:line="240" w:lineRule="auto"/>
        <w:ind w:firstLine="709"/>
        <w:rPr>
          <w:sz w:val="22"/>
          <w:szCs w:val="22"/>
        </w:rPr>
      </w:pPr>
      <w:r w:rsidRPr="00DA70D5">
        <w:rPr>
          <w:sz w:val="22"/>
          <w:szCs w:val="22"/>
        </w:rPr>
        <w:t xml:space="preserve">- Строительство расчетное количество ТП, питание предусмотреть от ПС </w:t>
      </w:r>
      <w:r w:rsidR="00B87EE6" w:rsidRPr="00DA70D5">
        <w:rPr>
          <w:sz w:val="22"/>
          <w:szCs w:val="22"/>
        </w:rPr>
        <w:t>«</w:t>
      </w:r>
      <w:r w:rsidRPr="00DA70D5">
        <w:rPr>
          <w:sz w:val="22"/>
          <w:szCs w:val="22"/>
        </w:rPr>
        <w:t>Ершово</w:t>
      </w:r>
      <w:r w:rsidR="00B87EE6" w:rsidRPr="00DA70D5">
        <w:rPr>
          <w:sz w:val="22"/>
          <w:szCs w:val="22"/>
        </w:rPr>
        <w:t>»</w:t>
      </w:r>
      <w:r w:rsidRPr="00DA70D5">
        <w:rPr>
          <w:sz w:val="22"/>
          <w:szCs w:val="22"/>
        </w:rPr>
        <w:t xml:space="preserve"> воздушными линиями 6 кВ с подвеской проводов СИП.</w:t>
      </w:r>
    </w:p>
    <w:p w14:paraId="03F28146" w14:textId="77777777" w:rsidR="0041734D" w:rsidRPr="00DA70D5" w:rsidRDefault="00302ED1">
      <w:pPr>
        <w:spacing w:line="240" w:lineRule="auto"/>
        <w:ind w:firstLine="709"/>
        <w:rPr>
          <w:sz w:val="22"/>
          <w:szCs w:val="22"/>
        </w:rPr>
      </w:pPr>
      <w:r w:rsidRPr="00DA70D5">
        <w:rPr>
          <w:sz w:val="22"/>
          <w:szCs w:val="22"/>
        </w:rPr>
        <w:t>- Проложить питающие кабельные линии 6 кВ от РУ-6 кВ существующих РП до новых ТП-6/0,4 кВ.</w:t>
      </w:r>
    </w:p>
    <w:p w14:paraId="095617CD" w14:textId="77777777" w:rsidR="0041734D" w:rsidRPr="00DA70D5" w:rsidRDefault="00302ED1">
      <w:pPr>
        <w:spacing w:line="240" w:lineRule="auto"/>
        <w:ind w:firstLine="709"/>
        <w:rPr>
          <w:sz w:val="22"/>
          <w:szCs w:val="22"/>
        </w:rPr>
      </w:pPr>
      <w:r w:rsidRPr="00DA70D5">
        <w:rPr>
          <w:sz w:val="22"/>
          <w:szCs w:val="22"/>
        </w:rPr>
        <w:t>- Проложить кабельные линии 0,4 кВ от РУ-0,4 кВ до вводных шкафов проектируемых зданий и сооружений по схеме, обеспечивающей необходимую категорию надёжности электроснабжения приёмников электроэнергии.</w:t>
      </w:r>
    </w:p>
    <w:p w14:paraId="46DBBDE2" w14:textId="77777777" w:rsidR="0041734D" w:rsidRPr="00DA70D5" w:rsidRDefault="00302ED1">
      <w:pPr>
        <w:spacing w:line="240" w:lineRule="auto"/>
        <w:ind w:firstLine="709"/>
        <w:rPr>
          <w:sz w:val="22"/>
          <w:szCs w:val="22"/>
        </w:rPr>
      </w:pPr>
      <w:r w:rsidRPr="00DA70D5">
        <w:rPr>
          <w:sz w:val="22"/>
          <w:szCs w:val="22"/>
        </w:rPr>
        <w:t xml:space="preserve">- Для снижения электропотребления необходимо провести мероприятия по внедрению энергосберегающих технологий, позволяющие при тех же технологических режимах значительно сократить потребление электроэнергии в соответствии требованиями ФЗ </w:t>
      </w:r>
      <w:r w:rsidR="00B87EE6" w:rsidRPr="00DA70D5">
        <w:rPr>
          <w:sz w:val="22"/>
          <w:szCs w:val="22"/>
        </w:rPr>
        <w:t>«</w:t>
      </w:r>
      <w:r w:rsidRPr="00DA70D5">
        <w:rPr>
          <w:sz w:val="22"/>
          <w:szCs w:val="22"/>
        </w:rPr>
        <w:t>Об энергосбережении</w:t>
      </w:r>
      <w:r w:rsidR="00B87EE6" w:rsidRPr="00DA70D5">
        <w:rPr>
          <w:sz w:val="22"/>
          <w:szCs w:val="22"/>
        </w:rPr>
        <w:t>»</w:t>
      </w:r>
      <w:r w:rsidRPr="00DA70D5">
        <w:rPr>
          <w:sz w:val="22"/>
          <w:szCs w:val="22"/>
        </w:rPr>
        <w:t xml:space="preserve"> и МЦП </w:t>
      </w:r>
      <w:r w:rsidR="00B87EE6" w:rsidRPr="00DA70D5">
        <w:rPr>
          <w:sz w:val="22"/>
          <w:szCs w:val="22"/>
        </w:rPr>
        <w:t>«</w:t>
      </w:r>
      <w:r w:rsidRPr="00DA70D5">
        <w:rPr>
          <w:sz w:val="22"/>
          <w:szCs w:val="22"/>
        </w:rPr>
        <w:t>Энергосбережение и повышение энергетической эффективности</w:t>
      </w:r>
      <w:r w:rsidR="00B87EE6" w:rsidRPr="00DA70D5">
        <w:rPr>
          <w:sz w:val="22"/>
          <w:szCs w:val="22"/>
        </w:rPr>
        <w:t>»</w:t>
      </w:r>
      <w:r w:rsidRPr="00DA70D5">
        <w:rPr>
          <w:sz w:val="22"/>
          <w:szCs w:val="22"/>
        </w:rPr>
        <w:t xml:space="preserve"> Ершовское МО на 2010-2015 годы:</w:t>
      </w:r>
    </w:p>
    <w:p w14:paraId="77105998" w14:textId="77777777" w:rsidR="0041734D" w:rsidRPr="00DA70D5" w:rsidRDefault="00302ED1">
      <w:pPr>
        <w:spacing w:line="240" w:lineRule="auto"/>
        <w:ind w:firstLine="709"/>
        <w:rPr>
          <w:sz w:val="22"/>
          <w:szCs w:val="22"/>
        </w:rPr>
      </w:pPr>
      <w:r w:rsidRPr="00DA70D5">
        <w:rPr>
          <w:sz w:val="22"/>
          <w:szCs w:val="22"/>
        </w:rPr>
        <w:t>- заменить лампы накаливания в местах общего пользования на энергоэффективные лампы;</w:t>
      </w:r>
    </w:p>
    <w:p w14:paraId="494A1BE5" w14:textId="77777777" w:rsidR="0041734D" w:rsidRPr="00DA70D5" w:rsidRDefault="00302ED1">
      <w:pPr>
        <w:spacing w:line="240" w:lineRule="auto"/>
        <w:ind w:firstLine="709"/>
        <w:rPr>
          <w:sz w:val="22"/>
          <w:szCs w:val="22"/>
        </w:rPr>
      </w:pPr>
      <w:r w:rsidRPr="00DA70D5">
        <w:rPr>
          <w:sz w:val="22"/>
          <w:szCs w:val="22"/>
        </w:rPr>
        <w:t>- установить оборудование для автоматического освещения помещений в местах общего пользования;</w:t>
      </w:r>
    </w:p>
    <w:p w14:paraId="3B1D0DD0" w14:textId="77777777" w:rsidR="0041734D" w:rsidRPr="00DA70D5" w:rsidRDefault="00302ED1">
      <w:pPr>
        <w:spacing w:line="240" w:lineRule="auto"/>
        <w:ind w:firstLine="709"/>
        <w:rPr>
          <w:sz w:val="22"/>
          <w:szCs w:val="22"/>
        </w:rPr>
      </w:pPr>
      <w:r w:rsidRPr="00DA70D5">
        <w:rPr>
          <w:sz w:val="22"/>
          <w:szCs w:val="22"/>
        </w:rPr>
        <w:t>- разместить на фасадах многоквартирных домов указателей классов их энергетической эффективности.</w:t>
      </w:r>
    </w:p>
    <w:p w14:paraId="64A7B46F" w14:textId="77777777" w:rsidR="0041734D" w:rsidRPr="00DA70D5" w:rsidRDefault="00302ED1">
      <w:pPr>
        <w:spacing w:line="240" w:lineRule="auto"/>
        <w:ind w:firstLine="709"/>
        <w:rPr>
          <w:sz w:val="22"/>
          <w:szCs w:val="22"/>
        </w:rPr>
      </w:pPr>
      <w:r w:rsidRPr="00DA70D5">
        <w:rPr>
          <w:sz w:val="22"/>
          <w:szCs w:val="22"/>
        </w:rPr>
        <w:t>- Выполнить при необходимости сеть внутриквартального наружного освещения.</w:t>
      </w:r>
    </w:p>
    <w:p w14:paraId="10C1F84B" w14:textId="77777777" w:rsidR="0041734D" w:rsidRPr="00DA70D5" w:rsidRDefault="00302ED1">
      <w:pPr>
        <w:spacing w:line="240" w:lineRule="auto"/>
        <w:ind w:firstLine="709"/>
        <w:rPr>
          <w:sz w:val="22"/>
          <w:szCs w:val="22"/>
        </w:rPr>
      </w:pPr>
      <w:r w:rsidRPr="00DA70D5">
        <w:rPr>
          <w:sz w:val="22"/>
          <w:szCs w:val="22"/>
        </w:rPr>
        <w:t>Вопрос электроснабжения новой застройки должен быть согласован с планом перспективного развития системы энергоснабжения муниципального образования.</w:t>
      </w:r>
    </w:p>
    <w:p w14:paraId="7C5F1349" w14:textId="77777777" w:rsidR="0041734D" w:rsidRPr="00DA70D5" w:rsidRDefault="00302ED1">
      <w:pPr>
        <w:spacing w:line="240" w:lineRule="auto"/>
        <w:ind w:firstLine="709"/>
        <w:rPr>
          <w:sz w:val="22"/>
          <w:szCs w:val="22"/>
        </w:rPr>
      </w:pPr>
      <w:r w:rsidRPr="00DA70D5">
        <w:rPr>
          <w:sz w:val="22"/>
          <w:szCs w:val="22"/>
        </w:rPr>
        <w:t>Новые и реконструируемые ТП и питающие кабельные линии должны иметь резерв для подключения неучтённых потребителей.</w:t>
      </w:r>
    </w:p>
    <w:p w14:paraId="6673C0A4" w14:textId="77777777" w:rsidR="0041734D" w:rsidRPr="00DA70D5" w:rsidRDefault="00302ED1">
      <w:pPr>
        <w:spacing w:line="240" w:lineRule="auto"/>
        <w:ind w:firstLine="709"/>
        <w:rPr>
          <w:sz w:val="22"/>
          <w:szCs w:val="22"/>
        </w:rPr>
      </w:pPr>
      <w:r w:rsidRPr="00DA70D5">
        <w:rPr>
          <w:sz w:val="22"/>
          <w:szCs w:val="22"/>
        </w:rPr>
        <w:t xml:space="preserve">Кабели прокладываются в земле на глубине 0,7 м от спланированной поверхности. В местах пересечения с инженерными коммуникациями кабели прокладываются на глубине 0,5-1 м в асбестоцементных трубах диаметром 100 мм. Кроме этого, кабели 6 кВ на всем протяжении, для защиты от механических повреждений, покрываются железобетонными плитами толщиной не менее 50 мм или обыкновенным глиняным кирпичом в один слой поперек трассы кабеля. Кабели до 1 кВ должны иметь такую защиту лишь на участках, где вероятны механические повреждения. </w:t>
      </w:r>
    </w:p>
    <w:p w14:paraId="01B24DCA" w14:textId="77777777" w:rsidR="0041734D" w:rsidRPr="00DA70D5" w:rsidRDefault="00302ED1">
      <w:pPr>
        <w:spacing w:line="240" w:lineRule="auto"/>
        <w:ind w:firstLine="709"/>
        <w:rPr>
          <w:sz w:val="22"/>
          <w:szCs w:val="22"/>
        </w:rPr>
      </w:pPr>
      <w:r w:rsidRPr="00DA70D5">
        <w:rPr>
          <w:sz w:val="22"/>
          <w:szCs w:val="22"/>
        </w:rPr>
        <w:t>Кабельные вводы в здания также выполняются в асбестоцементных трубах на глубине 0,7 м от поверхности земли.</w:t>
      </w:r>
    </w:p>
    <w:p w14:paraId="305EFBAD" w14:textId="77777777" w:rsidR="0041734D" w:rsidRPr="00DA70D5" w:rsidRDefault="00302ED1">
      <w:pPr>
        <w:spacing w:line="240" w:lineRule="auto"/>
        <w:ind w:firstLine="709"/>
        <w:rPr>
          <w:sz w:val="22"/>
          <w:szCs w:val="22"/>
        </w:rPr>
      </w:pPr>
      <w:r w:rsidRPr="00DA70D5">
        <w:rPr>
          <w:sz w:val="22"/>
          <w:szCs w:val="22"/>
        </w:rPr>
        <w:t>Питание потребителей электроэнергии новой застройки осуществляется от вводно-распределительных устройств (ВРУ), устанавливаемых в помещениях электрощитовых на 1-ых этажах жилых или общественных зданий.</w:t>
      </w:r>
    </w:p>
    <w:p w14:paraId="46E9E5A7" w14:textId="77777777" w:rsidR="0041734D" w:rsidRPr="00DA70D5" w:rsidRDefault="00302ED1">
      <w:pPr>
        <w:spacing w:line="240" w:lineRule="auto"/>
        <w:ind w:firstLine="709"/>
        <w:rPr>
          <w:sz w:val="22"/>
          <w:szCs w:val="22"/>
        </w:rPr>
      </w:pPr>
      <w:r w:rsidRPr="00DA70D5">
        <w:rPr>
          <w:sz w:val="22"/>
          <w:szCs w:val="22"/>
        </w:rPr>
        <w:t>В качестве новых трансформаторных подстанций возможно применение типовых или блочных ТП 6/0,4 кВ с кабельными вводами 6 кВ на один или два трансформатора расчётной мощности.</w:t>
      </w:r>
    </w:p>
    <w:p w14:paraId="161C254A" w14:textId="77777777" w:rsidR="0041734D" w:rsidRPr="00DA70D5" w:rsidRDefault="00302ED1">
      <w:pPr>
        <w:spacing w:line="240" w:lineRule="auto"/>
        <w:ind w:firstLine="709"/>
        <w:rPr>
          <w:sz w:val="22"/>
          <w:szCs w:val="22"/>
        </w:rPr>
      </w:pPr>
      <w:r w:rsidRPr="00DA70D5">
        <w:rPr>
          <w:sz w:val="22"/>
          <w:szCs w:val="22"/>
        </w:rPr>
        <w:t>Все мероприятия следует проводить в соответствии с ТУ, а также ПУЭ, СНиП и другой нормативной и разрешающей документацией.</w:t>
      </w:r>
    </w:p>
    <w:p w14:paraId="50CF57C1" w14:textId="77777777" w:rsidR="0041734D" w:rsidRPr="00DA70D5" w:rsidRDefault="00302ED1">
      <w:pPr>
        <w:spacing w:line="240" w:lineRule="auto"/>
        <w:ind w:firstLine="709"/>
        <w:rPr>
          <w:sz w:val="22"/>
          <w:szCs w:val="22"/>
        </w:rPr>
      </w:pPr>
      <w:r w:rsidRPr="00DA70D5">
        <w:rPr>
          <w:sz w:val="22"/>
          <w:szCs w:val="22"/>
        </w:rPr>
        <w:lastRenderedPageBreak/>
        <w:t>На основании полученных ТУ на стадии рабочего проектирования уточняется электрическая нагрузка, рассчитывается количество новых ТП, их размещение и трассировка проектируемых электрических сетей.</w:t>
      </w:r>
    </w:p>
    <w:p w14:paraId="3D667914" w14:textId="77777777" w:rsidR="0041734D" w:rsidRPr="00DA70D5" w:rsidRDefault="00302ED1">
      <w:pPr>
        <w:spacing w:line="240" w:lineRule="auto"/>
        <w:ind w:firstLine="709"/>
        <w:rPr>
          <w:sz w:val="22"/>
          <w:szCs w:val="22"/>
        </w:rPr>
      </w:pPr>
      <w:r w:rsidRPr="00DA70D5">
        <w:rPr>
          <w:sz w:val="22"/>
          <w:szCs w:val="22"/>
        </w:rPr>
        <w:t xml:space="preserve">Полный перечень мероприятий по развитию системы энергоснабжения </w:t>
      </w:r>
      <w:r w:rsidRPr="00DA70D5">
        <w:rPr>
          <w:sz w:val="22"/>
          <w:szCs w:val="22"/>
        </w:rPr>
        <w:br/>
        <w:t>Ершовского МО приведен ниже.</w:t>
      </w:r>
    </w:p>
    <w:tbl>
      <w:tblPr>
        <w:tblW w:w="10008" w:type="dxa"/>
        <w:jc w:val="center"/>
        <w:tblLayout w:type="fixed"/>
        <w:tblLook w:val="0000" w:firstRow="0" w:lastRow="0" w:firstColumn="0" w:lastColumn="0" w:noHBand="0" w:noVBand="0"/>
      </w:tblPr>
      <w:tblGrid>
        <w:gridCol w:w="5923"/>
        <w:gridCol w:w="2129"/>
        <w:gridCol w:w="1956"/>
      </w:tblGrid>
      <w:tr w:rsidR="0041734D" w:rsidRPr="00DA70D5" w14:paraId="40BA86DE" w14:textId="77777777">
        <w:trPr>
          <w:trHeight w:val="1491"/>
          <w:tblHeader/>
          <w:jc w:val="center"/>
        </w:trPr>
        <w:tc>
          <w:tcPr>
            <w:tcW w:w="5923" w:type="dxa"/>
            <w:tcBorders>
              <w:top w:val="single" w:sz="4" w:space="0" w:color="000000"/>
              <w:left w:val="single" w:sz="4" w:space="0" w:color="000000"/>
              <w:bottom w:val="single" w:sz="4" w:space="0" w:color="000000"/>
            </w:tcBorders>
            <w:shd w:val="clear" w:color="auto" w:fill="B6DDE8"/>
            <w:vAlign w:val="center"/>
          </w:tcPr>
          <w:p w14:paraId="1F3FD8AC" w14:textId="77777777" w:rsidR="0041734D" w:rsidRPr="00DA70D5" w:rsidRDefault="00302ED1">
            <w:pPr>
              <w:spacing w:line="240" w:lineRule="auto"/>
              <w:ind w:firstLine="0"/>
              <w:jc w:val="center"/>
              <w:rPr>
                <w:iCs/>
                <w:sz w:val="22"/>
                <w:szCs w:val="22"/>
              </w:rPr>
            </w:pPr>
            <w:r w:rsidRPr="00DA70D5">
              <w:rPr>
                <w:iCs/>
                <w:sz w:val="22"/>
                <w:szCs w:val="22"/>
              </w:rPr>
              <w:t>Наименование проекта</w:t>
            </w:r>
          </w:p>
        </w:tc>
        <w:tc>
          <w:tcPr>
            <w:tcW w:w="2129" w:type="dxa"/>
            <w:tcBorders>
              <w:top w:val="single" w:sz="4" w:space="0" w:color="000000"/>
              <w:left w:val="single" w:sz="4" w:space="0" w:color="000000"/>
              <w:bottom w:val="single" w:sz="4" w:space="0" w:color="000000"/>
            </w:tcBorders>
            <w:shd w:val="clear" w:color="auto" w:fill="B6DDE8"/>
            <w:vAlign w:val="center"/>
          </w:tcPr>
          <w:p w14:paraId="6F68013E" w14:textId="77777777" w:rsidR="0041734D" w:rsidRPr="00DA70D5" w:rsidRDefault="00302ED1">
            <w:pPr>
              <w:spacing w:line="240" w:lineRule="auto"/>
              <w:ind w:firstLine="0"/>
              <w:jc w:val="center"/>
              <w:rPr>
                <w:iCs/>
                <w:sz w:val="22"/>
                <w:szCs w:val="22"/>
              </w:rPr>
            </w:pPr>
            <w:r w:rsidRPr="00DA70D5">
              <w:rPr>
                <w:iCs/>
                <w:sz w:val="22"/>
                <w:szCs w:val="22"/>
              </w:rPr>
              <w:t xml:space="preserve">Технические </w:t>
            </w:r>
            <w:r w:rsidRPr="00DA70D5">
              <w:rPr>
                <w:iCs/>
                <w:sz w:val="22"/>
                <w:szCs w:val="22"/>
              </w:rPr>
              <w:br/>
              <w:t>параметры</w:t>
            </w:r>
          </w:p>
        </w:tc>
        <w:tc>
          <w:tcPr>
            <w:tcW w:w="1956" w:type="dxa"/>
            <w:tcBorders>
              <w:top w:val="single" w:sz="4" w:space="0" w:color="000000"/>
              <w:left w:val="single" w:sz="4" w:space="0" w:color="000000"/>
              <w:right w:val="single" w:sz="4" w:space="0" w:color="000000"/>
            </w:tcBorders>
            <w:shd w:val="clear" w:color="auto" w:fill="B6DDE8"/>
            <w:vAlign w:val="center"/>
          </w:tcPr>
          <w:p w14:paraId="0404A1A9" w14:textId="77777777" w:rsidR="0041734D" w:rsidRPr="00DA70D5" w:rsidRDefault="00302ED1">
            <w:pPr>
              <w:spacing w:line="240" w:lineRule="auto"/>
              <w:ind w:firstLine="0"/>
              <w:jc w:val="center"/>
              <w:rPr>
                <w:iCs/>
                <w:sz w:val="22"/>
                <w:szCs w:val="22"/>
              </w:rPr>
            </w:pPr>
            <w:r w:rsidRPr="00DA70D5">
              <w:rPr>
                <w:iCs/>
                <w:sz w:val="22"/>
                <w:szCs w:val="22"/>
              </w:rPr>
              <w:t>Срок реализации проекта</w:t>
            </w:r>
          </w:p>
        </w:tc>
      </w:tr>
      <w:tr w:rsidR="0041734D" w:rsidRPr="00DA70D5" w14:paraId="602A5784" w14:textId="77777777">
        <w:trPr>
          <w:jc w:val="center"/>
        </w:trPr>
        <w:tc>
          <w:tcPr>
            <w:tcW w:w="5923" w:type="dxa"/>
            <w:tcBorders>
              <w:top w:val="single" w:sz="4" w:space="0" w:color="000000"/>
              <w:left w:val="single" w:sz="4" w:space="0" w:color="000000"/>
              <w:bottom w:val="single" w:sz="4" w:space="0" w:color="000000"/>
            </w:tcBorders>
            <w:vAlign w:val="center"/>
          </w:tcPr>
          <w:p w14:paraId="4ED4CE83" w14:textId="77777777" w:rsidR="0041734D" w:rsidRPr="00DA70D5" w:rsidRDefault="00302ED1">
            <w:pPr>
              <w:spacing w:line="240" w:lineRule="auto"/>
              <w:ind w:firstLine="0"/>
              <w:jc w:val="center"/>
              <w:rPr>
                <w:iCs/>
                <w:sz w:val="22"/>
                <w:szCs w:val="22"/>
              </w:rPr>
            </w:pPr>
            <w:r w:rsidRPr="00DA70D5">
              <w:rPr>
                <w:sz w:val="22"/>
                <w:szCs w:val="22"/>
              </w:rPr>
              <w:t xml:space="preserve">Реконструкция ПС </w:t>
            </w:r>
            <w:r w:rsidR="00B87EE6" w:rsidRPr="00DA70D5">
              <w:rPr>
                <w:sz w:val="22"/>
                <w:szCs w:val="22"/>
              </w:rPr>
              <w:t>«</w:t>
            </w:r>
            <w:r w:rsidRPr="00DA70D5">
              <w:rPr>
                <w:sz w:val="22"/>
                <w:szCs w:val="22"/>
              </w:rPr>
              <w:t>Ершово</w:t>
            </w:r>
            <w:r w:rsidR="00B87EE6" w:rsidRPr="00DA70D5">
              <w:rPr>
                <w:sz w:val="22"/>
                <w:szCs w:val="22"/>
              </w:rPr>
              <w:t>»</w:t>
            </w:r>
          </w:p>
        </w:tc>
        <w:tc>
          <w:tcPr>
            <w:tcW w:w="2129" w:type="dxa"/>
            <w:tcBorders>
              <w:top w:val="single" w:sz="4" w:space="0" w:color="000000"/>
              <w:left w:val="single" w:sz="4" w:space="0" w:color="000000"/>
              <w:bottom w:val="single" w:sz="4" w:space="0" w:color="000000"/>
            </w:tcBorders>
            <w:vAlign w:val="center"/>
          </w:tcPr>
          <w:p w14:paraId="55034597" w14:textId="77777777" w:rsidR="0041734D" w:rsidRPr="00DA70D5" w:rsidRDefault="00302ED1">
            <w:pPr>
              <w:spacing w:line="240" w:lineRule="auto"/>
              <w:ind w:firstLine="0"/>
              <w:jc w:val="center"/>
              <w:rPr>
                <w:sz w:val="22"/>
                <w:szCs w:val="22"/>
              </w:rPr>
            </w:pPr>
            <w:r w:rsidRPr="00DA70D5">
              <w:rPr>
                <w:sz w:val="22"/>
                <w:szCs w:val="22"/>
              </w:rPr>
              <w:t>6,3 МВА</w:t>
            </w:r>
          </w:p>
        </w:tc>
        <w:tc>
          <w:tcPr>
            <w:tcW w:w="1956" w:type="dxa"/>
            <w:tcBorders>
              <w:top w:val="single" w:sz="4" w:space="0" w:color="000000"/>
              <w:left w:val="single" w:sz="4" w:space="0" w:color="000000"/>
              <w:bottom w:val="single" w:sz="4" w:space="0" w:color="000000"/>
              <w:right w:val="single" w:sz="4" w:space="0" w:color="000000"/>
            </w:tcBorders>
            <w:vAlign w:val="center"/>
          </w:tcPr>
          <w:p w14:paraId="79918F10" w14:textId="77777777" w:rsidR="0041734D" w:rsidRPr="00DA70D5" w:rsidRDefault="00302ED1">
            <w:pPr>
              <w:spacing w:line="240" w:lineRule="auto"/>
              <w:ind w:firstLine="62"/>
              <w:jc w:val="center"/>
              <w:rPr>
                <w:iCs/>
                <w:sz w:val="22"/>
                <w:szCs w:val="22"/>
              </w:rPr>
            </w:pPr>
            <w:r w:rsidRPr="00DA70D5">
              <w:rPr>
                <w:iCs/>
                <w:sz w:val="22"/>
                <w:szCs w:val="22"/>
              </w:rPr>
              <w:t>2019-2021 гг.</w:t>
            </w:r>
          </w:p>
        </w:tc>
      </w:tr>
      <w:tr w:rsidR="0041734D" w:rsidRPr="00DA70D5" w14:paraId="2DF313DD" w14:textId="77777777">
        <w:trPr>
          <w:jc w:val="center"/>
        </w:trPr>
        <w:tc>
          <w:tcPr>
            <w:tcW w:w="5923" w:type="dxa"/>
            <w:tcBorders>
              <w:top w:val="single" w:sz="4" w:space="0" w:color="000000"/>
              <w:left w:val="single" w:sz="4" w:space="0" w:color="000000"/>
              <w:bottom w:val="single" w:sz="4" w:space="0" w:color="000000"/>
            </w:tcBorders>
            <w:vAlign w:val="center"/>
          </w:tcPr>
          <w:p w14:paraId="536C42C9" w14:textId="77777777" w:rsidR="0041734D" w:rsidRPr="00DA70D5" w:rsidRDefault="00302ED1">
            <w:pPr>
              <w:spacing w:line="240" w:lineRule="auto"/>
              <w:ind w:firstLine="0"/>
              <w:jc w:val="center"/>
              <w:rPr>
                <w:sz w:val="22"/>
                <w:szCs w:val="22"/>
              </w:rPr>
            </w:pPr>
            <w:r w:rsidRPr="00DA70D5">
              <w:rPr>
                <w:sz w:val="22"/>
                <w:szCs w:val="22"/>
              </w:rPr>
              <w:t>Строительство ТП</w:t>
            </w:r>
          </w:p>
        </w:tc>
        <w:tc>
          <w:tcPr>
            <w:tcW w:w="2129" w:type="dxa"/>
            <w:tcBorders>
              <w:top w:val="single" w:sz="4" w:space="0" w:color="000000"/>
              <w:left w:val="single" w:sz="4" w:space="0" w:color="000000"/>
              <w:bottom w:val="single" w:sz="4" w:space="0" w:color="000000"/>
            </w:tcBorders>
            <w:vAlign w:val="center"/>
          </w:tcPr>
          <w:p w14:paraId="7B4AFF12" w14:textId="77777777" w:rsidR="0041734D" w:rsidRPr="00DA70D5" w:rsidRDefault="00302ED1">
            <w:pPr>
              <w:spacing w:line="240" w:lineRule="auto"/>
              <w:ind w:firstLine="0"/>
              <w:jc w:val="center"/>
              <w:rPr>
                <w:sz w:val="22"/>
                <w:szCs w:val="22"/>
              </w:rPr>
            </w:pPr>
            <w:r w:rsidRPr="00DA70D5">
              <w:rPr>
                <w:sz w:val="22"/>
                <w:szCs w:val="22"/>
              </w:rPr>
              <w:t>1х1000кВА</w:t>
            </w:r>
          </w:p>
        </w:tc>
        <w:tc>
          <w:tcPr>
            <w:tcW w:w="1956" w:type="dxa"/>
            <w:tcBorders>
              <w:top w:val="single" w:sz="4" w:space="0" w:color="000000"/>
              <w:left w:val="single" w:sz="4" w:space="0" w:color="000000"/>
              <w:bottom w:val="single" w:sz="4" w:space="0" w:color="000000"/>
              <w:right w:val="single" w:sz="4" w:space="0" w:color="000000"/>
            </w:tcBorders>
            <w:vAlign w:val="center"/>
          </w:tcPr>
          <w:p w14:paraId="07283E84" w14:textId="77777777" w:rsidR="0041734D" w:rsidRPr="00DA70D5" w:rsidRDefault="00302ED1">
            <w:pPr>
              <w:spacing w:line="240" w:lineRule="auto"/>
              <w:ind w:firstLine="62"/>
              <w:jc w:val="center"/>
              <w:rPr>
                <w:sz w:val="22"/>
                <w:szCs w:val="22"/>
              </w:rPr>
            </w:pPr>
            <w:r w:rsidRPr="00DA70D5">
              <w:rPr>
                <w:sz w:val="22"/>
                <w:szCs w:val="22"/>
              </w:rPr>
              <w:t>2019-2021 гг.</w:t>
            </w:r>
          </w:p>
        </w:tc>
      </w:tr>
      <w:tr w:rsidR="0041734D" w:rsidRPr="00DA70D5" w14:paraId="7C9AB046" w14:textId="77777777">
        <w:trPr>
          <w:jc w:val="center"/>
        </w:trPr>
        <w:tc>
          <w:tcPr>
            <w:tcW w:w="5923" w:type="dxa"/>
            <w:tcBorders>
              <w:top w:val="single" w:sz="4" w:space="0" w:color="000000"/>
              <w:left w:val="single" w:sz="4" w:space="0" w:color="000000"/>
              <w:bottom w:val="single" w:sz="4" w:space="0" w:color="000000"/>
            </w:tcBorders>
            <w:vAlign w:val="center"/>
          </w:tcPr>
          <w:p w14:paraId="614DCAD1" w14:textId="77777777" w:rsidR="0041734D" w:rsidRPr="00DA70D5" w:rsidRDefault="00302ED1">
            <w:pPr>
              <w:spacing w:line="240" w:lineRule="auto"/>
              <w:ind w:firstLine="0"/>
              <w:jc w:val="center"/>
              <w:rPr>
                <w:sz w:val="22"/>
                <w:szCs w:val="22"/>
              </w:rPr>
            </w:pPr>
            <w:r w:rsidRPr="00DA70D5">
              <w:rPr>
                <w:sz w:val="22"/>
                <w:szCs w:val="22"/>
              </w:rPr>
              <w:t>Реконструкция ТП</w:t>
            </w:r>
          </w:p>
        </w:tc>
        <w:tc>
          <w:tcPr>
            <w:tcW w:w="2129" w:type="dxa"/>
            <w:tcBorders>
              <w:top w:val="single" w:sz="4" w:space="0" w:color="000000"/>
              <w:left w:val="single" w:sz="4" w:space="0" w:color="000000"/>
              <w:bottom w:val="single" w:sz="4" w:space="0" w:color="000000"/>
            </w:tcBorders>
            <w:vAlign w:val="center"/>
          </w:tcPr>
          <w:p w14:paraId="006AA359" w14:textId="77777777" w:rsidR="0041734D" w:rsidRPr="00DA70D5" w:rsidRDefault="00302ED1">
            <w:pPr>
              <w:spacing w:line="240" w:lineRule="auto"/>
              <w:ind w:firstLine="0"/>
              <w:jc w:val="center"/>
              <w:rPr>
                <w:sz w:val="22"/>
                <w:szCs w:val="22"/>
              </w:rPr>
            </w:pPr>
            <w:r w:rsidRPr="00DA70D5">
              <w:rPr>
                <w:sz w:val="22"/>
                <w:szCs w:val="22"/>
              </w:rPr>
              <w:t>1х1600кВА</w:t>
            </w:r>
          </w:p>
        </w:tc>
        <w:tc>
          <w:tcPr>
            <w:tcW w:w="1956" w:type="dxa"/>
            <w:tcBorders>
              <w:top w:val="single" w:sz="4" w:space="0" w:color="000000"/>
              <w:left w:val="single" w:sz="4" w:space="0" w:color="000000"/>
              <w:bottom w:val="single" w:sz="4" w:space="0" w:color="000000"/>
              <w:right w:val="single" w:sz="4" w:space="0" w:color="000000"/>
            </w:tcBorders>
            <w:vAlign w:val="center"/>
          </w:tcPr>
          <w:p w14:paraId="160944A2" w14:textId="77777777" w:rsidR="0041734D" w:rsidRPr="00DA70D5" w:rsidRDefault="00302ED1">
            <w:pPr>
              <w:spacing w:line="240" w:lineRule="auto"/>
              <w:ind w:firstLine="0"/>
              <w:jc w:val="center"/>
              <w:rPr>
                <w:sz w:val="22"/>
                <w:szCs w:val="22"/>
              </w:rPr>
            </w:pPr>
            <w:r w:rsidRPr="00DA70D5">
              <w:rPr>
                <w:sz w:val="22"/>
                <w:szCs w:val="22"/>
              </w:rPr>
              <w:t>2019-2021 гг.</w:t>
            </w:r>
          </w:p>
        </w:tc>
      </w:tr>
      <w:tr w:rsidR="0041734D" w:rsidRPr="00DA70D5" w14:paraId="08FB98F2" w14:textId="77777777">
        <w:trPr>
          <w:jc w:val="center"/>
        </w:trPr>
        <w:tc>
          <w:tcPr>
            <w:tcW w:w="5923" w:type="dxa"/>
            <w:tcBorders>
              <w:top w:val="single" w:sz="4" w:space="0" w:color="000000"/>
              <w:left w:val="single" w:sz="4" w:space="0" w:color="000000"/>
              <w:bottom w:val="single" w:sz="4" w:space="0" w:color="000000"/>
            </w:tcBorders>
            <w:vAlign w:val="center"/>
          </w:tcPr>
          <w:p w14:paraId="55696653" w14:textId="77777777" w:rsidR="0041734D" w:rsidRPr="00DA70D5" w:rsidRDefault="00302ED1">
            <w:pPr>
              <w:spacing w:line="240" w:lineRule="auto"/>
              <w:ind w:firstLine="0"/>
              <w:jc w:val="center"/>
              <w:rPr>
                <w:sz w:val="22"/>
                <w:szCs w:val="22"/>
              </w:rPr>
            </w:pPr>
            <w:r w:rsidRPr="00DA70D5">
              <w:rPr>
                <w:sz w:val="22"/>
                <w:szCs w:val="22"/>
              </w:rPr>
              <w:t>Реконструкция, модернизация РП-6 кВ</w:t>
            </w:r>
          </w:p>
        </w:tc>
        <w:tc>
          <w:tcPr>
            <w:tcW w:w="2129" w:type="dxa"/>
            <w:tcBorders>
              <w:top w:val="single" w:sz="4" w:space="0" w:color="000000"/>
              <w:left w:val="single" w:sz="4" w:space="0" w:color="000000"/>
              <w:bottom w:val="single" w:sz="4" w:space="0" w:color="000000"/>
            </w:tcBorders>
            <w:vAlign w:val="center"/>
          </w:tcPr>
          <w:p w14:paraId="47876E2C" w14:textId="77777777" w:rsidR="0041734D" w:rsidRPr="00DA70D5" w:rsidRDefault="0041734D">
            <w:pPr>
              <w:spacing w:line="240" w:lineRule="auto"/>
              <w:ind w:firstLine="0"/>
              <w:jc w:val="center"/>
              <w:rPr>
                <w:sz w:val="22"/>
                <w:szCs w:val="22"/>
              </w:rPr>
            </w:pPr>
          </w:p>
        </w:tc>
        <w:tc>
          <w:tcPr>
            <w:tcW w:w="1956" w:type="dxa"/>
            <w:tcBorders>
              <w:top w:val="single" w:sz="4" w:space="0" w:color="000000"/>
              <w:left w:val="single" w:sz="4" w:space="0" w:color="000000"/>
              <w:bottom w:val="single" w:sz="4" w:space="0" w:color="000000"/>
              <w:right w:val="single" w:sz="4" w:space="0" w:color="000000"/>
            </w:tcBorders>
            <w:vAlign w:val="center"/>
          </w:tcPr>
          <w:p w14:paraId="319A56AB" w14:textId="77777777" w:rsidR="0041734D" w:rsidRPr="00DA70D5" w:rsidRDefault="00302ED1">
            <w:pPr>
              <w:spacing w:line="240" w:lineRule="auto"/>
              <w:ind w:firstLine="0"/>
              <w:jc w:val="center"/>
              <w:rPr>
                <w:sz w:val="22"/>
                <w:szCs w:val="22"/>
              </w:rPr>
            </w:pPr>
            <w:r w:rsidRPr="00DA70D5">
              <w:rPr>
                <w:sz w:val="22"/>
                <w:szCs w:val="22"/>
              </w:rPr>
              <w:t>2019-2031 гг.</w:t>
            </w:r>
          </w:p>
        </w:tc>
      </w:tr>
    </w:tbl>
    <w:p w14:paraId="37271F95" w14:textId="77777777" w:rsidR="0041734D" w:rsidRPr="00DA70D5" w:rsidRDefault="0041734D">
      <w:pPr>
        <w:spacing w:line="240" w:lineRule="auto"/>
        <w:ind w:firstLine="709"/>
        <w:rPr>
          <w:sz w:val="22"/>
          <w:szCs w:val="22"/>
        </w:rPr>
      </w:pPr>
    </w:p>
    <w:p w14:paraId="72F35C49" w14:textId="77777777" w:rsidR="0041734D" w:rsidRPr="00DA70D5" w:rsidRDefault="00302ED1" w:rsidP="006D00C8">
      <w:pPr>
        <w:pStyle w:val="31"/>
        <w:spacing w:line="240" w:lineRule="auto"/>
        <w:ind w:left="737"/>
        <w:rPr>
          <w:b w:val="0"/>
          <w:sz w:val="22"/>
          <w:szCs w:val="22"/>
        </w:rPr>
      </w:pPr>
      <w:bookmarkStart w:id="164" w:name="_Toc346635368_Копия_1"/>
      <w:r w:rsidRPr="00DA70D5">
        <w:rPr>
          <w:b w:val="0"/>
          <w:sz w:val="22"/>
          <w:szCs w:val="22"/>
        </w:rPr>
        <w:t>7.5. Теплоснабжение</w:t>
      </w:r>
      <w:bookmarkEnd w:id="164"/>
    </w:p>
    <w:p w14:paraId="7D284F75" w14:textId="77777777" w:rsidR="0041734D" w:rsidRPr="00DA70D5" w:rsidRDefault="00302ED1" w:rsidP="006D00C8">
      <w:pPr>
        <w:pStyle w:val="31"/>
        <w:spacing w:line="240" w:lineRule="auto"/>
        <w:ind w:left="680"/>
        <w:rPr>
          <w:b w:val="0"/>
          <w:sz w:val="22"/>
          <w:szCs w:val="22"/>
        </w:rPr>
      </w:pPr>
      <w:bookmarkStart w:id="165" w:name="_Toc346635369_Копия_1"/>
      <w:r w:rsidRPr="00DA70D5">
        <w:rPr>
          <w:b w:val="0"/>
          <w:sz w:val="22"/>
          <w:szCs w:val="22"/>
        </w:rPr>
        <w:t>7.5.1. Теплоснабжение. Существующее положение</w:t>
      </w:r>
      <w:bookmarkEnd w:id="165"/>
    </w:p>
    <w:p w14:paraId="0E7D2DEC" w14:textId="77777777" w:rsidR="006D00C8" w:rsidRPr="00DA70D5" w:rsidRDefault="006D00C8">
      <w:pPr>
        <w:spacing w:line="240" w:lineRule="auto"/>
        <w:ind w:firstLine="709"/>
        <w:rPr>
          <w:sz w:val="22"/>
          <w:szCs w:val="22"/>
        </w:rPr>
      </w:pPr>
    </w:p>
    <w:p w14:paraId="7357784B" w14:textId="77777777" w:rsidR="0041734D" w:rsidRPr="00DA70D5" w:rsidRDefault="00302ED1">
      <w:pPr>
        <w:spacing w:line="240" w:lineRule="auto"/>
        <w:ind w:firstLine="709"/>
        <w:rPr>
          <w:sz w:val="22"/>
          <w:szCs w:val="22"/>
        </w:rPr>
      </w:pPr>
      <w:r w:rsidRPr="00DA70D5">
        <w:rPr>
          <w:sz w:val="22"/>
          <w:szCs w:val="22"/>
        </w:rPr>
        <w:t>В настоящее время теплоснабжение МО Ершовское осуществляется как централизованно – от отопительной котельной, так и децентрализовано – от индивидуальных теплогенераторов, работающих, преимущественно, на электричестве, угле, дровах.</w:t>
      </w:r>
    </w:p>
    <w:p w14:paraId="7DAED2F9" w14:textId="77777777" w:rsidR="0041734D" w:rsidRPr="00DA70D5" w:rsidRDefault="0041734D">
      <w:pPr>
        <w:spacing w:line="240" w:lineRule="auto"/>
        <w:ind w:firstLine="709"/>
        <w:rPr>
          <w:sz w:val="22"/>
          <w:szCs w:val="22"/>
        </w:rPr>
      </w:pPr>
    </w:p>
    <w:p w14:paraId="36E092DE" w14:textId="77777777" w:rsidR="0041734D" w:rsidRPr="00DA70D5" w:rsidRDefault="00302ED1">
      <w:pPr>
        <w:spacing w:line="240" w:lineRule="auto"/>
        <w:ind w:firstLine="709"/>
        <w:rPr>
          <w:bCs/>
          <w:sz w:val="22"/>
          <w:szCs w:val="22"/>
        </w:rPr>
      </w:pPr>
      <w:r w:rsidRPr="00DA70D5">
        <w:rPr>
          <w:bCs/>
          <w:sz w:val="22"/>
          <w:szCs w:val="22"/>
        </w:rPr>
        <w:t>с. Ершово</w:t>
      </w:r>
    </w:p>
    <w:p w14:paraId="606F2497" w14:textId="77777777" w:rsidR="006D00C8" w:rsidRPr="00DA70D5" w:rsidRDefault="006D00C8">
      <w:pPr>
        <w:spacing w:line="240" w:lineRule="auto"/>
        <w:ind w:firstLine="709"/>
        <w:rPr>
          <w:bCs/>
          <w:sz w:val="22"/>
          <w:szCs w:val="22"/>
        </w:rPr>
      </w:pPr>
    </w:p>
    <w:p w14:paraId="22DB9BCF" w14:textId="77777777" w:rsidR="0041734D" w:rsidRPr="00DA70D5" w:rsidRDefault="00302ED1">
      <w:pPr>
        <w:spacing w:line="240" w:lineRule="auto"/>
        <w:ind w:firstLine="709"/>
        <w:rPr>
          <w:sz w:val="22"/>
          <w:szCs w:val="22"/>
        </w:rPr>
      </w:pPr>
      <w:r w:rsidRPr="00DA70D5">
        <w:rPr>
          <w:sz w:val="22"/>
          <w:szCs w:val="22"/>
        </w:rPr>
        <w:t>Объем потребления тепловой энергии жителями поселения за 2009 год составил 0,847 тыс. Гкал.</w:t>
      </w:r>
    </w:p>
    <w:p w14:paraId="5DF51DB4" w14:textId="77777777" w:rsidR="0041734D" w:rsidRPr="00DA70D5" w:rsidRDefault="00302ED1">
      <w:pPr>
        <w:spacing w:line="240" w:lineRule="auto"/>
        <w:ind w:firstLine="709"/>
        <w:rPr>
          <w:sz w:val="22"/>
          <w:szCs w:val="22"/>
        </w:rPr>
      </w:pPr>
      <w:r w:rsidRPr="00DA70D5">
        <w:rPr>
          <w:sz w:val="22"/>
          <w:szCs w:val="22"/>
        </w:rPr>
        <w:t xml:space="preserve">По данным </w:t>
      </w:r>
      <w:r w:rsidR="00366B29" w:rsidRPr="00DA70D5">
        <w:rPr>
          <w:sz w:val="22"/>
          <w:szCs w:val="22"/>
        </w:rPr>
        <w:t>МУП муниципального образования «Усть-Илимский район»</w:t>
      </w:r>
      <w:r w:rsidRPr="00DA70D5">
        <w:rPr>
          <w:sz w:val="22"/>
          <w:szCs w:val="22"/>
        </w:rPr>
        <w:t xml:space="preserve"> на территории с. Ершово расположена одна котельная, расположенная в восточной части села.</w:t>
      </w:r>
    </w:p>
    <w:p w14:paraId="1F816380" w14:textId="77777777" w:rsidR="0041734D" w:rsidRPr="00DA70D5" w:rsidRDefault="00302ED1">
      <w:pPr>
        <w:spacing w:line="240" w:lineRule="auto"/>
        <w:ind w:firstLine="709"/>
        <w:rPr>
          <w:sz w:val="22"/>
          <w:szCs w:val="22"/>
        </w:rPr>
      </w:pPr>
      <w:r w:rsidRPr="00DA70D5">
        <w:rPr>
          <w:sz w:val="22"/>
          <w:szCs w:val="22"/>
        </w:rPr>
        <w:t xml:space="preserve">Проектируемая мощность котельной – 0,6 Гкал/час, требуемая мощность с учетом увеличения количества потребителей – 0,6 Гкал/час, фактическая мощность – 0,4 Гкал/час. </w:t>
      </w:r>
    </w:p>
    <w:p w14:paraId="41D2E890" w14:textId="77777777" w:rsidR="0041734D" w:rsidRPr="00DA70D5" w:rsidRDefault="00302ED1">
      <w:pPr>
        <w:spacing w:line="240" w:lineRule="auto"/>
        <w:ind w:firstLine="709"/>
        <w:rPr>
          <w:sz w:val="22"/>
          <w:szCs w:val="22"/>
        </w:rPr>
      </w:pPr>
      <w:r w:rsidRPr="00DA70D5">
        <w:rPr>
          <w:sz w:val="22"/>
          <w:szCs w:val="22"/>
        </w:rPr>
        <w:t>Основное топливо –дрова, резервное не предусмотрено. Среднесуточный расход топлива за отопительный период составляет 2200 м3. Заготовка дров производится в лесополосах в 30 км от с. Ершово и доставляется на котельную автотранспортом.</w:t>
      </w:r>
    </w:p>
    <w:p w14:paraId="5330A597" w14:textId="77777777" w:rsidR="0041734D" w:rsidRPr="00DA70D5" w:rsidRDefault="00302ED1">
      <w:pPr>
        <w:spacing w:line="240" w:lineRule="auto"/>
        <w:ind w:firstLine="709"/>
        <w:rPr>
          <w:sz w:val="22"/>
          <w:szCs w:val="22"/>
        </w:rPr>
      </w:pPr>
      <w:r w:rsidRPr="00DA70D5">
        <w:rPr>
          <w:sz w:val="22"/>
          <w:szCs w:val="22"/>
        </w:rPr>
        <w:t xml:space="preserve">Период работы котельной – зима. Котельная отапливает 6 общественных зданий общей площадью 8560 м². </w:t>
      </w:r>
    </w:p>
    <w:p w14:paraId="0C4D846D" w14:textId="77777777" w:rsidR="0041734D" w:rsidRPr="00DA70D5" w:rsidRDefault="00302ED1">
      <w:pPr>
        <w:spacing w:line="240" w:lineRule="auto"/>
        <w:ind w:firstLine="709"/>
        <w:rPr>
          <w:sz w:val="22"/>
          <w:szCs w:val="22"/>
        </w:rPr>
      </w:pPr>
      <w:r w:rsidRPr="00DA70D5">
        <w:rPr>
          <w:sz w:val="22"/>
          <w:szCs w:val="22"/>
        </w:rPr>
        <w:t>Год ввода в эксплуатацию – 1974, при этом в 2008 году был произведен капитальный ремонт котельной.</w:t>
      </w:r>
    </w:p>
    <w:p w14:paraId="14DDF2A9" w14:textId="77777777" w:rsidR="0041734D" w:rsidRPr="00DA70D5" w:rsidRDefault="00302ED1">
      <w:pPr>
        <w:spacing w:line="240" w:lineRule="auto"/>
        <w:ind w:firstLine="709"/>
        <w:rPr>
          <w:sz w:val="22"/>
          <w:szCs w:val="22"/>
        </w:rPr>
      </w:pPr>
      <w:r w:rsidRPr="00DA70D5">
        <w:rPr>
          <w:sz w:val="22"/>
          <w:szCs w:val="22"/>
        </w:rPr>
        <w:t>На котельной предусмотрен резервный источник электропитания РЦ (резервная электроцепь) или ДЭС.</w:t>
      </w:r>
    </w:p>
    <w:p w14:paraId="21B3058D" w14:textId="77777777" w:rsidR="0041734D" w:rsidRPr="00DA70D5" w:rsidRDefault="00302ED1">
      <w:pPr>
        <w:spacing w:line="240" w:lineRule="auto"/>
        <w:ind w:firstLine="709"/>
        <w:rPr>
          <w:sz w:val="22"/>
          <w:szCs w:val="22"/>
        </w:rPr>
      </w:pPr>
      <w:r w:rsidRPr="00DA70D5">
        <w:rPr>
          <w:sz w:val="22"/>
          <w:szCs w:val="22"/>
        </w:rPr>
        <w:t>Тепловые сети, обеспечивающие теплоснабжение социально значимых объектов, проходят по ул. Комарова, далее в черте поселения.</w:t>
      </w:r>
    </w:p>
    <w:p w14:paraId="6BE8C8FD" w14:textId="77777777" w:rsidR="0041734D" w:rsidRPr="00DA70D5" w:rsidRDefault="00302ED1">
      <w:pPr>
        <w:spacing w:line="240" w:lineRule="auto"/>
        <w:ind w:firstLine="709"/>
        <w:rPr>
          <w:sz w:val="22"/>
          <w:szCs w:val="22"/>
        </w:rPr>
      </w:pPr>
      <w:r w:rsidRPr="00DA70D5">
        <w:rPr>
          <w:sz w:val="22"/>
          <w:szCs w:val="22"/>
        </w:rPr>
        <w:t>Водяные тепловые сети выполнены в однотрубном исполнении с диаметром труб от 50 до 200 мм, протяженностью 3,88 км, из них в неудовлетворительном состоянии – 0,16. Тепловые сети проложены в железобетонных и деревянных каналах в подземном исполнении.</w:t>
      </w:r>
    </w:p>
    <w:p w14:paraId="5C7378C9" w14:textId="77777777" w:rsidR="0041734D" w:rsidRPr="00DA70D5" w:rsidRDefault="00302ED1">
      <w:pPr>
        <w:spacing w:line="240" w:lineRule="auto"/>
        <w:ind w:firstLine="709"/>
        <w:rPr>
          <w:sz w:val="22"/>
          <w:szCs w:val="22"/>
        </w:rPr>
      </w:pPr>
      <w:r w:rsidRPr="00DA70D5">
        <w:rPr>
          <w:sz w:val="22"/>
          <w:szCs w:val="22"/>
        </w:rPr>
        <w:t>Потребление тепловой энергии в Ершовском муниципальном образовании в 2009 году составило – 0,847 тыс. Гкал.</w:t>
      </w:r>
    </w:p>
    <w:p w14:paraId="54ED9FFE" w14:textId="77777777" w:rsidR="0041734D" w:rsidRPr="00DA70D5" w:rsidRDefault="00302ED1">
      <w:pPr>
        <w:spacing w:line="240" w:lineRule="auto"/>
        <w:ind w:firstLine="709"/>
        <w:rPr>
          <w:sz w:val="22"/>
          <w:szCs w:val="22"/>
        </w:rPr>
      </w:pPr>
      <w:r w:rsidRPr="00DA70D5">
        <w:rPr>
          <w:sz w:val="22"/>
          <w:szCs w:val="22"/>
        </w:rPr>
        <w:t xml:space="preserve">Котельная и тепловые сети состоят на балансе </w:t>
      </w:r>
      <w:r w:rsidR="00366B29" w:rsidRPr="00DA70D5">
        <w:rPr>
          <w:sz w:val="22"/>
          <w:szCs w:val="22"/>
        </w:rPr>
        <w:t>МУП муниципального образования «Усть-Илимский район».</w:t>
      </w:r>
    </w:p>
    <w:p w14:paraId="3B1FBF78" w14:textId="77777777" w:rsidR="0041734D" w:rsidRPr="00DA70D5" w:rsidRDefault="00302ED1">
      <w:pPr>
        <w:spacing w:line="240" w:lineRule="auto"/>
        <w:ind w:firstLine="709"/>
        <w:rPr>
          <w:sz w:val="22"/>
          <w:szCs w:val="22"/>
        </w:rPr>
      </w:pPr>
      <w:r w:rsidRPr="00DA70D5">
        <w:rPr>
          <w:sz w:val="22"/>
          <w:szCs w:val="22"/>
        </w:rPr>
        <w:t xml:space="preserve">Малоэтажная и индивидуальная жилая застройка получает тепло от индивидуальных источников теплоснабжения. </w:t>
      </w:r>
    </w:p>
    <w:p w14:paraId="4C014386" w14:textId="77777777" w:rsidR="0041734D" w:rsidRPr="00DA70D5" w:rsidRDefault="0041734D">
      <w:pPr>
        <w:pStyle w:val="41"/>
        <w:spacing w:line="240" w:lineRule="auto"/>
        <w:ind w:left="2880"/>
        <w:rPr>
          <w:i/>
          <w:iCs/>
          <w:sz w:val="26"/>
          <w:szCs w:val="26"/>
        </w:rPr>
      </w:pPr>
    </w:p>
    <w:p w14:paraId="678838DB" w14:textId="77777777" w:rsidR="0041734D" w:rsidRPr="00DA70D5" w:rsidRDefault="00302ED1">
      <w:pPr>
        <w:pStyle w:val="41"/>
        <w:spacing w:line="240" w:lineRule="auto"/>
        <w:ind w:left="680"/>
        <w:rPr>
          <w:b w:val="0"/>
          <w:sz w:val="22"/>
          <w:szCs w:val="22"/>
        </w:rPr>
      </w:pPr>
      <w:bookmarkStart w:id="166" w:name="_Toc346635370_Копия_1"/>
      <w:r w:rsidRPr="00DA70D5">
        <w:rPr>
          <w:b w:val="0"/>
          <w:sz w:val="22"/>
          <w:szCs w:val="22"/>
        </w:rPr>
        <w:t>7.5.2. Теплоснабжение. Проектное решение</w:t>
      </w:r>
      <w:bookmarkEnd w:id="166"/>
      <w:r w:rsidRPr="00DA70D5">
        <w:rPr>
          <w:b w:val="0"/>
          <w:sz w:val="22"/>
          <w:szCs w:val="22"/>
        </w:rPr>
        <w:t xml:space="preserve"> </w:t>
      </w:r>
    </w:p>
    <w:p w14:paraId="6FFA06D7" w14:textId="77777777" w:rsidR="002B0A93" w:rsidRPr="00DA70D5" w:rsidRDefault="002B0A93" w:rsidP="002B0A93">
      <w:pPr>
        <w:rPr>
          <w:sz w:val="22"/>
          <w:szCs w:val="22"/>
        </w:rPr>
      </w:pPr>
    </w:p>
    <w:p w14:paraId="65E56BC7" w14:textId="77777777" w:rsidR="0041734D" w:rsidRPr="00DA70D5" w:rsidRDefault="00302ED1">
      <w:pPr>
        <w:spacing w:line="240" w:lineRule="auto"/>
        <w:ind w:firstLine="709"/>
        <w:rPr>
          <w:sz w:val="22"/>
          <w:szCs w:val="22"/>
        </w:rPr>
      </w:pPr>
      <w:r w:rsidRPr="00DA70D5">
        <w:rPr>
          <w:sz w:val="22"/>
          <w:szCs w:val="22"/>
        </w:rPr>
        <w:t xml:space="preserve">Раздел </w:t>
      </w:r>
      <w:r w:rsidR="00B87EE6" w:rsidRPr="00DA70D5">
        <w:rPr>
          <w:sz w:val="22"/>
          <w:szCs w:val="22"/>
        </w:rPr>
        <w:t>«</w:t>
      </w:r>
      <w:r w:rsidRPr="00DA70D5">
        <w:rPr>
          <w:sz w:val="22"/>
          <w:szCs w:val="22"/>
        </w:rPr>
        <w:t>теплоснабжение</w:t>
      </w:r>
      <w:r w:rsidR="00B87EE6" w:rsidRPr="00DA70D5">
        <w:rPr>
          <w:sz w:val="22"/>
          <w:szCs w:val="22"/>
        </w:rPr>
        <w:t>»</w:t>
      </w:r>
      <w:r w:rsidRPr="00DA70D5">
        <w:rPr>
          <w:sz w:val="22"/>
          <w:szCs w:val="22"/>
        </w:rPr>
        <w:t xml:space="preserve"> разработан на основании архитектурно-планировочного решения и экономической части проекта, данных, предоставлен-ных заказчиком и Приказа Министерства </w:t>
      </w:r>
      <w:r w:rsidRPr="00DA70D5">
        <w:rPr>
          <w:sz w:val="22"/>
          <w:szCs w:val="22"/>
        </w:rPr>
        <w:lastRenderedPageBreak/>
        <w:t xml:space="preserve">экономического развития РФ от 15 февраля 2021 г. </w:t>
      </w:r>
      <w:r w:rsidR="00B87EE6" w:rsidRPr="00DA70D5">
        <w:rPr>
          <w:sz w:val="22"/>
          <w:szCs w:val="22"/>
        </w:rPr>
        <w:t>№</w:t>
      </w:r>
      <w:r w:rsidRPr="00DA70D5">
        <w:rPr>
          <w:sz w:val="22"/>
          <w:szCs w:val="22"/>
        </w:rPr>
        <w:t xml:space="preserve"> 71 </w:t>
      </w:r>
      <w:r w:rsidR="00B87EE6" w:rsidRPr="00DA70D5">
        <w:rPr>
          <w:sz w:val="22"/>
          <w:szCs w:val="22"/>
        </w:rPr>
        <w:t>«</w:t>
      </w:r>
      <w:r w:rsidRPr="00DA70D5">
        <w:rPr>
          <w:sz w:val="22"/>
          <w:szCs w:val="22"/>
        </w:rPr>
        <w:t>Об утверждении Методических рекомендаций по подготовке нормативов градостроительного проектирования</w:t>
      </w:r>
      <w:r w:rsidR="00B87EE6" w:rsidRPr="00DA70D5">
        <w:rPr>
          <w:sz w:val="22"/>
          <w:szCs w:val="22"/>
        </w:rPr>
        <w:t>»</w:t>
      </w:r>
      <w:r w:rsidRPr="00DA70D5">
        <w:rPr>
          <w:sz w:val="22"/>
          <w:szCs w:val="22"/>
        </w:rPr>
        <w:t>.</w:t>
      </w:r>
    </w:p>
    <w:p w14:paraId="2D648CEF" w14:textId="77777777" w:rsidR="0041734D" w:rsidRPr="00DA70D5" w:rsidRDefault="00302ED1">
      <w:pPr>
        <w:spacing w:line="240" w:lineRule="auto"/>
        <w:ind w:firstLine="709"/>
        <w:rPr>
          <w:sz w:val="22"/>
          <w:szCs w:val="22"/>
        </w:rPr>
      </w:pPr>
      <w:r w:rsidRPr="00DA70D5">
        <w:rPr>
          <w:sz w:val="22"/>
          <w:szCs w:val="22"/>
        </w:rPr>
        <w:t xml:space="preserve">Основным решением для обеспечения теплом потребителей МО Ершовское является реконструкция и модернизация существующей котельной и реконструкция тепловых сетей. </w:t>
      </w:r>
    </w:p>
    <w:p w14:paraId="057F65EC" w14:textId="77777777" w:rsidR="0041734D" w:rsidRPr="00DA70D5" w:rsidRDefault="00302ED1">
      <w:pPr>
        <w:spacing w:line="240" w:lineRule="auto"/>
        <w:ind w:firstLine="709"/>
        <w:rPr>
          <w:sz w:val="22"/>
          <w:szCs w:val="22"/>
        </w:rPr>
      </w:pPr>
      <w:r w:rsidRPr="00DA70D5">
        <w:rPr>
          <w:sz w:val="22"/>
          <w:szCs w:val="22"/>
        </w:rPr>
        <w:t>Климатические условия:</w:t>
      </w:r>
    </w:p>
    <w:p w14:paraId="0375D1F3" w14:textId="77777777" w:rsidR="0041734D" w:rsidRPr="00DA70D5" w:rsidRDefault="00302ED1">
      <w:pPr>
        <w:spacing w:line="240" w:lineRule="auto"/>
        <w:ind w:firstLine="709"/>
        <w:rPr>
          <w:sz w:val="22"/>
          <w:szCs w:val="22"/>
        </w:rPr>
      </w:pPr>
      <w:r w:rsidRPr="00DA70D5">
        <w:rPr>
          <w:sz w:val="22"/>
          <w:szCs w:val="22"/>
        </w:rPr>
        <w:t>- расчетная температура наружного воздуха для отопления - -48оС;</w:t>
      </w:r>
    </w:p>
    <w:p w14:paraId="5A040821" w14:textId="77777777" w:rsidR="0041734D" w:rsidRPr="00DA70D5" w:rsidRDefault="00302ED1">
      <w:pPr>
        <w:spacing w:line="240" w:lineRule="auto"/>
        <w:ind w:firstLine="709"/>
        <w:rPr>
          <w:sz w:val="22"/>
          <w:szCs w:val="22"/>
        </w:rPr>
      </w:pPr>
      <w:r w:rsidRPr="00DA70D5">
        <w:rPr>
          <w:sz w:val="22"/>
          <w:szCs w:val="22"/>
        </w:rPr>
        <w:t>- средняя температура отопительного периода  - -11,1 оС;</w:t>
      </w:r>
    </w:p>
    <w:p w14:paraId="67B8C44F" w14:textId="77777777" w:rsidR="0041734D" w:rsidRPr="00DA70D5" w:rsidRDefault="00302ED1">
      <w:pPr>
        <w:spacing w:line="240" w:lineRule="auto"/>
        <w:ind w:firstLine="709"/>
        <w:rPr>
          <w:sz w:val="22"/>
          <w:szCs w:val="22"/>
        </w:rPr>
      </w:pPr>
      <w:r w:rsidRPr="00DA70D5">
        <w:rPr>
          <w:sz w:val="22"/>
          <w:szCs w:val="22"/>
        </w:rPr>
        <w:t>- продолжительность отопительного периода   - 253 суток.</w:t>
      </w:r>
    </w:p>
    <w:p w14:paraId="3650013D" w14:textId="77777777" w:rsidR="0041734D" w:rsidRPr="00DA70D5" w:rsidRDefault="00302ED1">
      <w:pPr>
        <w:spacing w:line="240" w:lineRule="auto"/>
        <w:ind w:firstLine="709"/>
        <w:rPr>
          <w:sz w:val="22"/>
          <w:szCs w:val="22"/>
        </w:rPr>
      </w:pPr>
      <w:r w:rsidRPr="00DA70D5">
        <w:rPr>
          <w:sz w:val="22"/>
          <w:szCs w:val="22"/>
        </w:rPr>
        <w:t xml:space="preserve">Подсчет тепловых нагрузок на жилой фонд производился по комплексному удельному расходу тепла, отнесенному к 1 м² общей площади; тепловая нагрузка на объекты социально-культурно-бытового обслуживания подсчитывались по удельным показателям, принятым на 1 м3 здания, в зависимости от их назначения, либо на 1 м² общей площади. </w:t>
      </w:r>
    </w:p>
    <w:p w14:paraId="364C4246" w14:textId="77777777" w:rsidR="0041734D" w:rsidRPr="00DA70D5" w:rsidRDefault="00302ED1">
      <w:pPr>
        <w:spacing w:line="240" w:lineRule="auto"/>
        <w:ind w:firstLine="709"/>
        <w:rPr>
          <w:sz w:val="22"/>
          <w:szCs w:val="22"/>
        </w:rPr>
      </w:pPr>
      <w:r w:rsidRPr="00DA70D5">
        <w:rPr>
          <w:sz w:val="22"/>
          <w:szCs w:val="22"/>
        </w:rPr>
        <w:t>Расход тепла на объекты культурно-бытового назначения принимался по комплексному удельному показателю на 1 м² производственной площади, либо по аналогичным проектам.</w:t>
      </w:r>
    </w:p>
    <w:p w14:paraId="26974B5A" w14:textId="77777777" w:rsidR="0041734D" w:rsidRPr="00DA70D5" w:rsidRDefault="0041734D">
      <w:pPr>
        <w:spacing w:line="240" w:lineRule="auto"/>
        <w:ind w:firstLine="709"/>
        <w:rPr>
          <w:sz w:val="22"/>
          <w:szCs w:val="22"/>
        </w:rPr>
      </w:pPr>
    </w:p>
    <w:p w14:paraId="15327FF5" w14:textId="77777777" w:rsidR="0041734D" w:rsidRPr="00DA70D5" w:rsidRDefault="00302ED1">
      <w:pPr>
        <w:pStyle w:val="Normal10-020"/>
        <w:ind w:left="0" w:right="0"/>
        <w:jc w:val="both"/>
        <w:rPr>
          <w:rFonts w:ascii="Times New Roman" w:hAnsi="Times New Roman"/>
          <w:b w:val="0"/>
          <w:iCs/>
          <w:sz w:val="22"/>
          <w:szCs w:val="22"/>
        </w:rPr>
      </w:pPr>
      <w:r w:rsidRPr="00DA70D5">
        <w:rPr>
          <w:rFonts w:ascii="Times New Roman" w:hAnsi="Times New Roman"/>
          <w:b w:val="0"/>
          <w:iCs/>
          <w:sz w:val="22"/>
          <w:szCs w:val="22"/>
        </w:rPr>
        <w:t xml:space="preserve">Таблица </w:t>
      </w:r>
      <w:r w:rsidR="000D403C" w:rsidRPr="00DA70D5">
        <w:rPr>
          <w:rFonts w:ascii="Times New Roman" w:hAnsi="Times New Roman"/>
          <w:b w:val="0"/>
          <w:iCs/>
          <w:sz w:val="22"/>
          <w:szCs w:val="22"/>
        </w:rPr>
        <w:fldChar w:fldCharType="begin"/>
      </w:r>
      <w:r w:rsidRPr="00DA70D5">
        <w:rPr>
          <w:rFonts w:ascii="Times New Roman" w:hAnsi="Times New Roman"/>
          <w:b w:val="0"/>
          <w:iCs/>
          <w:sz w:val="22"/>
          <w:szCs w:val="22"/>
        </w:rPr>
        <w:instrText xml:space="preserve"> SEQ "Таблица" \* ARABIC </w:instrText>
      </w:r>
      <w:r w:rsidR="000D403C" w:rsidRPr="00DA70D5">
        <w:rPr>
          <w:rFonts w:ascii="Times New Roman" w:hAnsi="Times New Roman"/>
          <w:b w:val="0"/>
          <w:iCs/>
          <w:sz w:val="22"/>
          <w:szCs w:val="22"/>
        </w:rPr>
        <w:fldChar w:fldCharType="separate"/>
      </w:r>
      <w:r w:rsidR="00FF5FE3" w:rsidRPr="00DA70D5">
        <w:rPr>
          <w:rFonts w:ascii="Times New Roman" w:hAnsi="Times New Roman"/>
          <w:b w:val="0"/>
          <w:iCs/>
          <w:noProof/>
          <w:sz w:val="22"/>
          <w:szCs w:val="22"/>
        </w:rPr>
        <w:t>31</w:t>
      </w:r>
      <w:r w:rsidR="000D403C" w:rsidRPr="00DA70D5">
        <w:rPr>
          <w:rFonts w:ascii="Times New Roman" w:hAnsi="Times New Roman"/>
          <w:b w:val="0"/>
          <w:iCs/>
          <w:sz w:val="22"/>
          <w:szCs w:val="22"/>
        </w:rPr>
        <w:fldChar w:fldCharType="end"/>
      </w:r>
      <w:r w:rsidRPr="00DA70D5">
        <w:rPr>
          <w:rFonts w:ascii="Times New Roman" w:hAnsi="Times New Roman"/>
          <w:b w:val="0"/>
          <w:iCs/>
          <w:sz w:val="22"/>
          <w:szCs w:val="22"/>
        </w:rPr>
        <w:t xml:space="preserve">. Таблица расхода тепла жилищного фонда </w:t>
      </w:r>
    </w:p>
    <w:tbl>
      <w:tblPr>
        <w:tblW w:w="9520" w:type="dxa"/>
        <w:jc w:val="center"/>
        <w:tblLayout w:type="fixed"/>
        <w:tblLook w:val="0000" w:firstRow="0" w:lastRow="0" w:firstColumn="0" w:lastColumn="0" w:noHBand="0" w:noVBand="0"/>
      </w:tblPr>
      <w:tblGrid>
        <w:gridCol w:w="1938"/>
        <w:gridCol w:w="807"/>
        <w:gridCol w:w="1100"/>
        <w:gridCol w:w="745"/>
        <w:gridCol w:w="1100"/>
        <w:gridCol w:w="818"/>
        <w:gridCol w:w="1100"/>
        <w:gridCol w:w="815"/>
        <w:gridCol w:w="1097"/>
      </w:tblGrid>
      <w:tr w:rsidR="0041734D" w:rsidRPr="00DA70D5" w14:paraId="3F8A3E70" w14:textId="77777777">
        <w:trPr>
          <w:trHeight w:val="315"/>
          <w:tblHeader/>
          <w:jc w:val="center"/>
        </w:trPr>
        <w:tc>
          <w:tcPr>
            <w:tcW w:w="1937"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4D639FB0"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Типы жилой</w:t>
            </w:r>
          </w:p>
          <w:p w14:paraId="01F1F9EF"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застройки</w:t>
            </w:r>
          </w:p>
          <w:p w14:paraId="3B0DF4E1" w14:textId="77777777" w:rsidR="0041734D" w:rsidRPr="00DA70D5" w:rsidRDefault="0041734D">
            <w:pPr>
              <w:pStyle w:val="Normal10-020"/>
              <w:ind w:left="0" w:right="0"/>
              <w:rPr>
                <w:rFonts w:ascii="Times New Roman" w:hAnsi="Times New Roman"/>
                <w:b w:val="0"/>
                <w:iCs/>
                <w:sz w:val="22"/>
                <w:szCs w:val="22"/>
              </w:rPr>
            </w:pPr>
          </w:p>
        </w:tc>
        <w:tc>
          <w:tcPr>
            <w:tcW w:w="3752" w:type="dxa"/>
            <w:gridSpan w:val="4"/>
            <w:tcBorders>
              <w:top w:val="single" w:sz="4" w:space="0" w:color="000000"/>
              <w:bottom w:val="single" w:sz="4" w:space="0" w:color="000000"/>
              <w:right w:val="single" w:sz="4" w:space="0" w:color="000000"/>
            </w:tcBorders>
            <w:shd w:val="clear" w:color="auto" w:fill="D9D9D9"/>
          </w:tcPr>
          <w:p w14:paraId="21783847"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на расчетный срок 2031 год</w:t>
            </w:r>
          </w:p>
        </w:tc>
        <w:tc>
          <w:tcPr>
            <w:tcW w:w="3830" w:type="dxa"/>
            <w:gridSpan w:val="4"/>
            <w:tcBorders>
              <w:top w:val="single" w:sz="4" w:space="0" w:color="000000"/>
              <w:bottom w:val="single" w:sz="4" w:space="0" w:color="000000"/>
              <w:right w:val="single" w:sz="4" w:space="0" w:color="000000"/>
            </w:tcBorders>
            <w:shd w:val="clear" w:color="auto" w:fill="D9D9D9"/>
          </w:tcPr>
          <w:p w14:paraId="1C13D2CA"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в том числе на первую очередь 2021 год</w:t>
            </w:r>
          </w:p>
        </w:tc>
      </w:tr>
      <w:tr w:rsidR="0041734D" w:rsidRPr="00DA70D5" w14:paraId="517B7AB6" w14:textId="77777777">
        <w:trPr>
          <w:trHeight w:val="1242"/>
          <w:tblHeader/>
          <w:jc w:val="center"/>
        </w:trPr>
        <w:tc>
          <w:tcPr>
            <w:tcW w:w="1937" w:type="dxa"/>
            <w:vMerge/>
            <w:tcBorders>
              <w:left w:val="single" w:sz="4" w:space="0" w:color="000000"/>
              <w:right w:val="single" w:sz="4" w:space="0" w:color="000000"/>
            </w:tcBorders>
            <w:shd w:val="clear" w:color="auto" w:fill="D9D9D9"/>
          </w:tcPr>
          <w:p w14:paraId="358A2B3A" w14:textId="77777777" w:rsidR="0041734D" w:rsidRPr="00DA70D5" w:rsidRDefault="0041734D">
            <w:pPr>
              <w:pStyle w:val="Normal10-020"/>
              <w:ind w:left="0" w:right="0"/>
              <w:rPr>
                <w:rFonts w:ascii="Times New Roman" w:hAnsi="Times New Roman"/>
                <w:b w:val="0"/>
                <w:iCs/>
                <w:sz w:val="22"/>
                <w:szCs w:val="22"/>
              </w:rPr>
            </w:pPr>
          </w:p>
        </w:tc>
        <w:tc>
          <w:tcPr>
            <w:tcW w:w="1907" w:type="dxa"/>
            <w:gridSpan w:val="2"/>
            <w:tcBorders>
              <w:bottom w:val="single" w:sz="4" w:space="0" w:color="000000"/>
              <w:right w:val="single" w:sz="4" w:space="0" w:color="000000"/>
            </w:tcBorders>
            <w:shd w:val="clear" w:color="auto" w:fill="D9D9D9"/>
          </w:tcPr>
          <w:p w14:paraId="10A91010" w14:textId="77777777" w:rsidR="0041734D" w:rsidRPr="00DA70D5" w:rsidRDefault="0041734D">
            <w:pPr>
              <w:pStyle w:val="Normal10-020"/>
              <w:ind w:left="0" w:right="0"/>
              <w:rPr>
                <w:rFonts w:ascii="Times New Roman" w:hAnsi="Times New Roman"/>
                <w:b w:val="0"/>
                <w:iCs/>
                <w:sz w:val="22"/>
                <w:szCs w:val="22"/>
              </w:rPr>
            </w:pPr>
          </w:p>
          <w:p w14:paraId="40D9EDEF"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Всего</w:t>
            </w:r>
          </w:p>
        </w:tc>
        <w:tc>
          <w:tcPr>
            <w:tcW w:w="1845" w:type="dxa"/>
            <w:gridSpan w:val="2"/>
            <w:tcBorders>
              <w:bottom w:val="single" w:sz="4" w:space="0" w:color="000000"/>
              <w:right w:val="single" w:sz="4" w:space="0" w:color="000000"/>
            </w:tcBorders>
            <w:shd w:val="clear" w:color="auto" w:fill="D9D9D9"/>
          </w:tcPr>
          <w:p w14:paraId="0389C58A"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В том числе новое строительство</w:t>
            </w:r>
          </w:p>
        </w:tc>
        <w:tc>
          <w:tcPr>
            <w:tcW w:w="1918" w:type="dxa"/>
            <w:gridSpan w:val="2"/>
            <w:tcBorders>
              <w:bottom w:val="single" w:sz="4" w:space="0" w:color="000000"/>
              <w:right w:val="single" w:sz="4" w:space="0" w:color="000000"/>
            </w:tcBorders>
            <w:shd w:val="clear" w:color="auto" w:fill="D9D9D9"/>
          </w:tcPr>
          <w:p w14:paraId="576BFF32" w14:textId="77777777" w:rsidR="0041734D" w:rsidRPr="00DA70D5" w:rsidRDefault="0041734D">
            <w:pPr>
              <w:pStyle w:val="Normal10-020"/>
              <w:ind w:left="0" w:right="0"/>
              <w:rPr>
                <w:rFonts w:ascii="Times New Roman" w:hAnsi="Times New Roman"/>
                <w:b w:val="0"/>
                <w:iCs/>
                <w:sz w:val="22"/>
                <w:szCs w:val="22"/>
              </w:rPr>
            </w:pPr>
          </w:p>
          <w:p w14:paraId="652A069D"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Всего</w:t>
            </w:r>
          </w:p>
        </w:tc>
        <w:tc>
          <w:tcPr>
            <w:tcW w:w="1912" w:type="dxa"/>
            <w:gridSpan w:val="2"/>
            <w:tcBorders>
              <w:bottom w:val="single" w:sz="4" w:space="0" w:color="000000"/>
              <w:right w:val="single" w:sz="4" w:space="0" w:color="000000"/>
            </w:tcBorders>
            <w:shd w:val="clear" w:color="auto" w:fill="D9D9D9"/>
          </w:tcPr>
          <w:p w14:paraId="184CB2FE"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В том числе новое строительство</w:t>
            </w:r>
          </w:p>
        </w:tc>
      </w:tr>
      <w:tr w:rsidR="0041734D" w:rsidRPr="00DA70D5" w14:paraId="5923B4A6" w14:textId="77777777">
        <w:trPr>
          <w:trHeight w:val="802"/>
          <w:tblHeader/>
          <w:jc w:val="center"/>
        </w:trPr>
        <w:tc>
          <w:tcPr>
            <w:tcW w:w="1937" w:type="dxa"/>
            <w:vMerge/>
            <w:tcBorders>
              <w:left w:val="single" w:sz="4" w:space="0" w:color="000000"/>
              <w:bottom w:val="single" w:sz="4" w:space="0" w:color="000000"/>
              <w:right w:val="single" w:sz="4" w:space="0" w:color="000000"/>
            </w:tcBorders>
            <w:shd w:val="clear" w:color="auto" w:fill="D9D9D9"/>
          </w:tcPr>
          <w:p w14:paraId="091F7A0D" w14:textId="77777777" w:rsidR="0041734D" w:rsidRPr="00DA70D5" w:rsidRDefault="0041734D">
            <w:pPr>
              <w:jc w:val="center"/>
              <w:rPr>
                <w:sz w:val="22"/>
                <w:szCs w:val="22"/>
              </w:rPr>
            </w:pPr>
          </w:p>
        </w:tc>
        <w:tc>
          <w:tcPr>
            <w:tcW w:w="807" w:type="dxa"/>
            <w:tcBorders>
              <w:top w:val="single" w:sz="4" w:space="0" w:color="000000"/>
              <w:bottom w:val="single" w:sz="4" w:space="0" w:color="000000"/>
              <w:right w:val="single" w:sz="4" w:space="0" w:color="000000"/>
            </w:tcBorders>
            <w:shd w:val="clear" w:color="auto" w:fill="D9D9D9"/>
          </w:tcPr>
          <w:p w14:paraId="179A07B6"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тыс. м²</w:t>
            </w:r>
          </w:p>
        </w:tc>
        <w:tc>
          <w:tcPr>
            <w:tcW w:w="1100" w:type="dxa"/>
            <w:tcBorders>
              <w:top w:val="single" w:sz="4" w:space="0" w:color="000000"/>
              <w:bottom w:val="single" w:sz="4" w:space="0" w:color="000000"/>
              <w:right w:val="single" w:sz="4" w:space="0" w:color="000000"/>
            </w:tcBorders>
            <w:shd w:val="clear" w:color="auto" w:fill="D9D9D9"/>
          </w:tcPr>
          <w:p w14:paraId="0B26936F"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Гкал/час</w:t>
            </w:r>
          </w:p>
        </w:tc>
        <w:tc>
          <w:tcPr>
            <w:tcW w:w="745" w:type="dxa"/>
            <w:tcBorders>
              <w:top w:val="single" w:sz="4" w:space="0" w:color="000000"/>
              <w:bottom w:val="single" w:sz="4" w:space="0" w:color="000000"/>
              <w:right w:val="single" w:sz="4" w:space="0" w:color="000000"/>
            </w:tcBorders>
            <w:shd w:val="clear" w:color="auto" w:fill="D9D9D9"/>
          </w:tcPr>
          <w:p w14:paraId="61F2B348"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тыс. м²</w:t>
            </w:r>
          </w:p>
        </w:tc>
        <w:tc>
          <w:tcPr>
            <w:tcW w:w="1100" w:type="dxa"/>
            <w:tcBorders>
              <w:top w:val="single" w:sz="4" w:space="0" w:color="000000"/>
              <w:bottom w:val="single" w:sz="4" w:space="0" w:color="000000"/>
              <w:right w:val="single" w:sz="4" w:space="0" w:color="000000"/>
            </w:tcBorders>
            <w:shd w:val="clear" w:color="auto" w:fill="D9D9D9"/>
          </w:tcPr>
          <w:p w14:paraId="36D4C692"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Гкал/час</w:t>
            </w:r>
          </w:p>
        </w:tc>
        <w:tc>
          <w:tcPr>
            <w:tcW w:w="818" w:type="dxa"/>
            <w:tcBorders>
              <w:top w:val="single" w:sz="4" w:space="0" w:color="000000"/>
              <w:bottom w:val="single" w:sz="4" w:space="0" w:color="000000"/>
              <w:right w:val="single" w:sz="4" w:space="0" w:color="000000"/>
            </w:tcBorders>
            <w:shd w:val="clear" w:color="auto" w:fill="D9D9D9"/>
          </w:tcPr>
          <w:p w14:paraId="1BD29AB8"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тыс. м²</w:t>
            </w:r>
          </w:p>
        </w:tc>
        <w:tc>
          <w:tcPr>
            <w:tcW w:w="1100" w:type="dxa"/>
            <w:tcBorders>
              <w:top w:val="single" w:sz="4" w:space="0" w:color="000000"/>
              <w:bottom w:val="single" w:sz="4" w:space="0" w:color="000000"/>
              <w:right w:val="single" w:sz="4" w:space="0" w:color="000000"/>
            </w:tcBorders>
            <w:shd w:val="clear" w:color="auto" w:fill="D9D9D9"/>
          </w:tcPr>
          <w:p w14:paraId="798649D9"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Гкал/час</w:t>
            </w:r>
          </w:p>
        </w:tc>
        <w:tc>
          <w:tcPr>
            <w:tcW w:w="815" w:type="dxa"/>
            <w:tcBorders>
              <w:top w:val="single" w:sz="4" w:space="0" w:color="000000"/>
              <w:bottom w:val="single" w:sz="4" w:space="0" w:color="000000"/>
              <w:right w:val="single" w:sz="4" w:space="0" w:color="000000"/>
            </w:tcBorders>
            <w:shd w:val="clear" w:color="auto" w:fill="D9D9D9"/>
          </w:tcPr>
          <w:p w14:paraId="2FCC1533"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тыс. м²</w:t>
            </w:r>
          </w:p>
        </w:tc>
        <w:tc>
          <w:tcPr>
            <w:tcW w:w="1097" w:type="dxa"/>
            <w:tcBorders>
              <w:top w:val="single" w:sz="4" w:space="0" w:color="000000"/>
              <w:bottom w:val="single" w:sz="4" w:space="0" w:color="000000"/>
              <w:right w:val="single" w:sz="4" w:space="0" w:color="000000"/>
            </w:tcBorders>
            <w:shd w:val="clear" w:color="auto" w:fill="D9D9D9"/>
          </w:tcPr>
          <w:p w14:paraId="435619AC" w14:textId="77777777" w:rsidR="0041734D" w:rsidRPr="00DA70D5" w:rsidRDefault="00302ED1">
            <w:pPr>
              <w:pStyle w:val="Normal10-020"/>
              <w:ind w:left="0" w:right="0"/>
              <w:rPr>
                <w:sz w:val="22"/>
                <w:szCs w:val="22"/>
              </w:rPr>
            </w:pPr>
            <w:r w:rsidRPr="00DA70D5">
              <w:rPr>
                <w:rFonts w:ascii="Times New Roman" w:hAnsi="Times New Roman"/>
                <w:b w:val="0"/>
                <w:iCs/>
                <w:sz w:val="22"/>
                <w:szCs w:val="22"/>
              </w:rPr>
              <w:t>Гкал/час</w:t>
            </w:r>
          </w:p>
        </w:tc>
      </w:tr>
      <w:tr w:rsidR="0041734D" w:rsidRPr="00DA70D5" w14:paraId="6EE61190" w14:textId="77777777">
        <w:trPr>
          <w:trHeight w:val="863"/>
          <w:jc w:val="center"/>
        </w:trPr>
        <w:tc>
          <w:tcPr>
            <w:tcW w:w="1937" w:type="dxa"/>
            <w:tcBorders>
              <w:top w:val="single" w:sz="4" w:space="0" w:color="000000"/>
              <w:left w:val="single" w:sz="4" w:space="0" w:color="000000"/>
              <w:bottom w:val="single" w:sz="4" w:space="0" w:color="000000"/>
              <w:right w:val="single" w:sz="4" w:space="0" w:color="000000"/>
            </w:tcBorders>
            <w:vAlign w:val="center"/>
          </w:tcPr>
          <w:p w14:paraId="49D623FD"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ВСЕГО жилая застройка МО Ершовское, в том числе</w:t>
            </w:r>
          </w:p>
        </w:tc>
        <w:tc>
          <w:tcPr>
            <w:tcW w:w="807" w:type="dxa"/>
            <w:tcBorders>
              <w:top w:val="single" w:sz="4" w:space="0" w:color="000000"/>
              <w:left w:val="single" w:sz="4" w:space="0" w:color="000000"/>
              <w:bottom w:val="single" w:sz="4" w:space="0" w:color="000000"/>
              <w:right w:val="single" w:sz="4" w:space="0" w:color="000000"/>
            </w:tcBorders>
          </w:tcPr>
          <w:p w14:paraId="372F7907"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22,5</w:t>
            </w:r>
          </w:p>
        </w:tc>
        <w:tc>
          <w:tcPr>
            <w:tcW w:w="1100" w:type="dxa"/>
            <w:tcBorders>
              <w:top w:val="single" w:sz="4" w:space="0" w:color="000000"/>
              <w:left w:val="single" w:sz="4" w:space="0" w:color="000000"/>
              <w:bottom w:val="single" w:sz="4" w:space="0" w:color="000000"/>
              <w:right w:val="single" w:sz="4" w:space="0" w:color="000000"/>
            </w:tcBorders>
          </w:tcPr>
          <w:p w14:paraId="3342CC66"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2,69</w:t>
            </w:r>
          </w:p>
        </w:tc>
        <w:tc>
          <w:tcPr>
            <w:tcW w:w="745" w:type="dxa"/>
            <w:tcBorders>
              <w:top w:val="single" w:sz="4" w:space="0" w:color="000000"/>
              <w:left w:val="single" w:sz="4" w:space="0" w:color="000000"/>
              <w:bottom w:val="single" w:sz="4" w:space="0" w:color="000000"/>
              <w:right w:val="single" w:sz="4" w:space="0" w:color="000000"/>
            </w:tcBorders>
          </w:tcPr>
          <w:p w14:paraId="24A82A24"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11,2</w:t>
            </w:r>
          </w:p>
        </w:tc>
        <w:tc>
          <w:tcPr>
            <w:tcW w:w="1100" w:type="dxa"/>
            <w:tcBorders>
              <w:top w:val="single" w:sz="4" w:space="0" w:color="000000"/>
              <w:left w:val="single" w:sz="4" w:space="0" w:color="000000"/>
              <w:bottom w:val="single" w:sz="4" w:space="0" w:color="000000"/>
              <w:right w:val="single" w:sz="4" w:space="0" w:color="000000"/>
            </w:tcBorders>
          </w:tcPr>
          <w:p w14:paraId="62656CAF"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1,34</w:t>
            </w:r>
          </w:p>
        </w:tc>
        <w:tc>
          <w:tcPr>
            <w:tcW w:w="818" w:type="dxa"/>
            <w:tcBorders>
              <w:top w:val="single" w:sz="4" w:space="0" w:color="000000"/>
              <w:left w:val="single" w:sz="4" w:space="0" w:color="000000"/>
              <w:bottom w:val="single" w:sz="4" w:space="0" w:color="000000"/>
              <w:right w:val="single" w:sz="4" w:space="0" w:color="000000"/>
            </w:tcBorders>
          </w:tcPr>
          <w:p w14:paraId="68076BF5"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17,0</w:t>
            </w:r>
          </w:p>
        </w:tc>
        <w:tc>
          <w:tcPr>
            <w:tcW w:w="1100" w:type="dxa"/>
            <w:tcBorders>
              <w:top w:val="single" w:sz="4" w:space="0" w:color="000000"/>
              <w:left w:val="single" w:sz="4" w:space="0" w:color="000000"/>
              <w:bottom w:val="single" w:sz="4" w:space="0" w:color="000000"/>
              <w:right w:val="single" w:sz="4" w:space="0" w:color="000000"/>
            </w:tcBorders>
          </w:tcPr>
          <w:p w14:paraId="7FC595E7"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2,04</w:t>
            </w:r>
          </w:p>
        </w:tc>
        <w:tc>
          <w:tcPr>
            <w:tcW w:w="815" w:type="dxa"/>
            <w:tcBorders>
              <w:top w:val="single" w:sz="4" w:space="0" w:color="000000"/>
              <w:left w:val="single" w:sz="4" w:space="0" w:color="000000"/>
              <w:bottom w:val="single" w:sz="4" w:space="0" w:color="000000"/>
              <w:right w:val="single" w:sz="4" w:space="0" w:color="000000"/>
            </w:tcBorders>
          </w:tcPr>
          <w:p w14:paraId="5A14C171"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3,4</w:t>
            </w:r>
          </w:p>
        </w:tc>
        <w:tc>
          <w:tcPr>
            <w:tcW w:w="1097" w:type="dxa"/>
            <w:tcBorders>
              <w:top w:val="single" w:sz="4" w:space="0" w:color="000000"/>
              <w:left w:val="single" w:sz="4" w:space="0" w:color="000000"/>
              <w:bottom w:val="single" w:sz="4" w:space="0" w:color="000000"/>
              <w:right w:val="single" w:sz="4" w:space="0" w:color="000000"/>
            </w:tcBorders>
          </w:tcPr>
          <w:p w14:paraId="694DF612"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0,41</w:t>
            </w:r>
          </w:p>
        </w:tc>
      </w:tr>
      <w:tr w:rsidR="0041734D" w:rsidRPr="00DA70D5" w14:paraId="45463BA2" w14:textId="77777777">
        <w:trPr>
          <w:trHeight w:val="540"/>
          <w:jc w:val="center"/>
        </w:trPr>
        <w:tc>
          <w:tcPr>
            <w:tcW w:w="1937" w:type="dxa"/>
            <w:tcBorders>
              <w:top w:val="single" w:sz="4" w:space="0" w:color="000000"/>
              <w:left w:val="single" w:sz="4" w:space="0" w:color="000000"/>
              <w:bottom w:val="single" w:sz="4" w:space="0" w:color="000000"/>
              <w:right w:val="single" w:sz="4" w:space="0" w:color="000000"/>
            </w:tcBorders>
            <w:vAlign w:val="center"/>
          </w:tcPr>
          <w:p w14:paraId="0B3CB947"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Блокированная застройка 1-2 этажа</w:t>
            </w:r>
          </w:p>
        </w:tc>
        <w:tc>
          <w:tcPr>
            <w:tcW w:w="807" w:type="dxa"/>
            <w:tcBorders>
              <w:top w:val="single" w:sz="4" w:space="0" w:color="000000"/>
              <w:left w:val="single" w:sz="4" w:space="0" w:color="000000"/>
              <w:bottom w:val="single" w:sz="4" w:space="0" w:color="000000"/>
              <w:right w:val="single" w:sz="4" w:space="0" w:color="000000"/>
            </w:tcBorders>
          </w:tcPr>
          <w:p w14:paraId="339C84ED"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10,8</w:t>
            </w:r>
          </w:p>
        </w:tc>
        <w:tc>
          <w:tcPr>
            <w:tcW w:w="1100" w:type="dxa"/>
            <w:tcBorders>
              <w:top w:val="single" w:sz="4" w:space="0" w:color="000000"/>
              <w:left w:val="single" w:sz="4" w:space="0" w:color="000000"/>
              <w:bottom w:val="single" w:sz="4" w:space="0" w:color="000000"/>
              <w:right w:val="single" w:sz="4" w:space="0" w:color="000000"/>
            </w:tcBorders>
          </w:tcPr>
          <w:p w14:paraId="16A4516A"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1,29</w:t>
            </w:r>
          </w:p>
        </w:tc>
        <w:tc>
          <w:tcPr>
            <w:tcW w:w="745" w:type="dxa"/>
            <w:tcBorders>
              <w:top w:val="single" w:sz="4" w:space="0" w:color="000000"/>
              <w:left w:val="single" w:sz="4" w:space="0" w:color="000000"/>
              <w:bottom w:val="single" w:sz="4" w:space="0" w:color="000000"/>
              <w:right w:val="single" w:sz="4" w:space="0" w:color="000000"/>
            </w:tcBorders>
          </w:tcPr>
          <w:p w14:paraId="38D416C4"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w:t>
            </w:r>
          </w:p>
        </w:tc>
        <w:tc>
          <w:tcPr>
            <w:tcW w:w="1100" w:type="dxa"/>
            <w:tcBorders>
              <w:top w:val="single" w:sz="4" w:space="0" w:color="000000"/>
              <w:left w:val="single" w:sz="4" w:space="0" w:color="000000"/>
              <w:bottom w:val="single" w:sz="4" w:space="0" w:color="000000"/>
              <w:right w:val="single" w:sz="4" w:space="0" w:color="000000"/>
            </w:tcBorders>
          </w:tcPr>
          <w:p w14:paraId="3B7A2D14"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w:t>
            </w:r>
          </w:p>
        </w:tc>
        <w:tc>
          <w:tcPr>
            <w:tcW w:w="818" w:type="dxa"/>
            <w:tcBorders>
              <w:top w:val="single" w:sz="4" w:space="0" w:color="000000"/>
              <w:left w:val="single" w:sz="4" w:space="0" w:color="000000"/>
              <w:bottom w:val="single" w:sz="4" w:space="0" w:color="000000"/>
              <w:right w:val="single" w:sz="4" w:space="0" w:color="000000"/>
            </w:tcBorders>
          </w:tcPr>
          <w:p w14:paraId="592023DE"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13,1</w:t>
            </w:r>
          </w:p>
        </w:tc>
        <w:tc>
          <w:tcPr>
            <w:tcW w:w="1100" w:type="dxa"/>
            <w:tcBorders>
              <w:top w:val="single" w:sz="4" w:space="0" w:color="000000"/>
              <w:left w:val="single" w:sz="4" w:space="0" w:color="000000"/>
              <w:bottom w:val="single" w:sz="4" w:space="0" w:color="000000"/>
              <w:right w:val="single" w:sz="4" w:space="0" w:color="000000"/>
            </w:tcBorders>
          </w:tcPr>
          <w:p w14:paraId="410CE00D"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1,57</w:t>
            </w:r>
          </w:p>
        </w:tc>
        <w:tc>
          <w:tcPr>
            <w:tcW w:w="815" w:type="dxa"/>
            <w:tcBorders>
              <w:top w:val="single" w:sz="4" w:space="0" w:color="000000"/>
              <w:left w:val="single" w:sz="4" w:space="0" w:color="000000"/>
              <w:bottom w:val="single" w:sz="4" w:space="0" w:color="000000"/>
              <w:right w:val="single" w:sz="4" w:space="0" w:color="000000"/>
            </w:tcBorders>
          </w:tcPr>
          <w:p w14:paraId="25FC3BD9"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w:t>
            </w:r>
          </w:p>
        </w:tc>
        <w:tc>
          <w:tcPr>
            <w:tcW w:w="1097" w:type="dxa"/>
            <w:tcBorders>
              <w:top w:val="single" w:sz="4" w:space="0" w:color="000000"/>
              <w:left w:val="single" w:sz="4" w:space="0" w:color="000000"/>
              <w:bottom w:val="single" w:sz="4" w:space="0" w:color="000000"/>
              <w:right w:val="single" w:sz="4" w:space="0" w:color="000000"/>
            </w:tcBorders>
          </w:tcPr>
          <w:p w14:paraId="5890C79A"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w:t>
            </w:r>
          </w:p>
        </w:tc>
      </w:tr>
      <w:tr w:rsidR="0041734D" w:rsidRPr="00DA70D5" w14:paraId="17E4308E" w14:textId="77777777">
        <w:trPr>
          <w:trHeight w:val="435"/>
          <w:jc w:val="center"/>
        </w:trPr>
        <w:tc>
          <w:tcPr>
            <w:tcW w:w="1937" w:type="dxa"/>
            <w:tcBorders>
              <w:top w:val="single" w:sz="4" w:space="0" w:color="000000"/>
              <w:left w:val="single" w:sz="4" w:space="0" w:color="000000"/>
              <w:bottom w:val="single" w:sz="4" w:space="0" w:color="000000"/>
              <w:right w:val="single" w:sz="4" w:space="0" w:color="000000"/>
            </w:tcBorders>
          </w:tcPr>
          <w:p w14:paraId="326A83C7"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Индивидуальная одноэтажная застройка</w:t>
            </w:r>
          </w:p>
        </w:tc>
        <w:tc>
          <w:tcPr>
            <w:tcW w:w="807" w:type="dxa"/>
            <w:tcBorders>
              <w:top w:val="single" w:sz="4" w:space="0" w:color="000000"/>
              <w:left w:val="single" w:sz="4" w:space="0" w:color="000000"/>
              <w:bottom w:val="single" w:sz="4" w:space="0" w:color="000000"/>
              <w:right w:val="single" w:sz="4" w:space="0" w:color="000000"/>
            </w:tcBorders>
          </w:tcPr>
          <w:p w14:paraId="3B4E3F89"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11,7</w:t>
            </w:r>
          </w:p>
        </w:tc>
        <w:tc>
          <w:tcPr>
            <w:tcW w:w="1100" w:type="dxa"/>
            <w:tcBorders>
              <w:top w:val="single" w:sz="4" w:space="0" w:color="000000"/>
              <w:left w:val="single" w:sz="4" w:space="0" w:color="000000"/>
              <w:bottom w:val="single" w:sz="4" w:space="0" w:color="000000"/>
              <w:right w:val="single" w:sz="4" w:space="0" w:color="000000"/>
            </w:tcBorders>
          </w:tcPr>
          <w:p w14:paraId="43E8473B"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1,4</w:t>
            </w:r>
          </w:p>
        </w:tc>
        <w:tc>
          <w:tcPr>
            <w:tcW w:w="745" w:type="dxa"/>
            <w:tcBorders>
              <w:top w:val="single" w:sz="4" w:space="0" w:color="000000"/>
              <w:left w:val="single" w:sz="4" w:space="0" w:color="000000"/>
              <w:bottom w:val="single" w:sz="4" w:space="0" w:color="000000"/>
              <w:right w:val="single" w:sz="4" w:space="0" w:color="000000"/>
            </w:tcBorders>
          </w:tcPr>
          <w:p w14:paraId="410181D1"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11,2</w:t>
            </w:r>
          </w:p>
        </w:tc>
        <w:tc>
          <w:tcPr>
            <w:tcW w:w="1100" w:type="dxa"/>
            <w:tcBorders>
              <w:top w:val="single" w:sz="4" w:space="0" w:color="000000"/>
              <w:left w:val="single" w:sz="4" w:space="0" w:color="000000"/>
              <w:bottom w:val="single" w:sz="4" w:space="0" w:color="000000"/>
              <w:right w:val="single" w:sz="4" w:space="0" w:color="000000"/>
            </w:tcBorders>
          </w:tcPr>
          <w:p w14:paraId="71DE1187"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1,34</w:t>
            </w:r>
          </w:p>
        </w:tc>
        <w:tc>
          <w:tcPr>
            <w:tcW w:w="818" w:type="dxa"/>
            <w:tcBorders>
              <w:top w:val="single" w:sz="4" w:space="0" w:color="000000"/>
              <w:left w:val="single" w:sz="4" w:space="0" w:color="000000"/>
              <w:bottom w:val="single" w:sz="4" w:space="0" w:color="000000"/>
              <w:right w:val="single" w:sz="4" w:space="0" w:color="000000"/>
            </w:tcBorders>
          </w:tcPr>
          <w:p w14:paraId="6F5369BE"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3,9</w:t>
            </w:r>
          </w:p>
        </w:tc>
        <w:tc>
          <w:tcPr>
            <w:tcW w:w="1100" w:type="dxa"/>
            <w:tcBorders>
              <w:top w:val="single" w:sz="4" w:space="0" w:color="000000"/>
              <w:left w:val="single" w:sz="4" w:space="0" w:color="000000"/>
              <w:bottom w:val="single" w:sz="4" w:space="0" w:color="000000"/>
              <w:right w:val="single" w:sz="4" w:space="0" w:color="000000"/>
            </w:tcBorders>
          </w:tcPr>
          <w:p w14:paraId="6E0C880B"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0,47</w:t>
            </w:r>
          </w:p>
        </w:tc>
        <w:tc>
          <w:tcPr>
            <w:tcW w:w="815" w:type="dxa"/>
            <w:tcBorders>
              <w:top w:val="single" w:sz="4" w:space="0" w:color="000000"/>
              <w:left w:val="single" w:sz="4" w:space="0" w:color="000000"/>
              <w:bottom w:val="single" w:sz="4" w:space="0" w:color="000000"/>
              <w:right w:val="single" w:sz="4" w:space="0" w:color="000000"/>
            </w:tcBorders>
          </w:tcPr>
          <w:p w14:paraId="71CC0F18"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3,4</w:t>
            </w:r>
          </w:p>
        </w:tc>
        <w:tc>
          <w:tcPr>
            <w:tcW w:w="1097" w:type="dxa"/>
            <w:tcBorders>
              <w:top w:val="single" w:sz="4" w:space="0" w:color="000000"/>
              <w:left w:val="single" w:sz="4" w:space="0" w:color="000000"/>
              <w:bottom w:val="single" w:sz="4" w:space="0" w:color="000000"/>
              <w:right w:val="single" w:sz="4" w:space="0" w:color="000000"/>
            </w:tcBorders>
          </w:tcPr>
          <w:p w14:paraId="3C6C0AB9"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0,41</w:t>
            </w:r>
          </w:p>
        </w:tc>
      </w:tr>
    </w:tbl>
    <w:p w14:paraId="282766CB" w14:textId="77777777" w:rsidR="0041734D" w:rsidRPr="00DA70D5" w:rsidRDefault="0041734D">
      <w:pPr>
        <w:ind w:firstLine="709"/>
        <w:rPr>
          <w:sz w:val="22"/>
          <w:szCs w:val="22"/>
          <w:u w:val="single"/>
        </w:rPr>
      </w:pPr>
    </w:p>
    <w:p w14:paraId="0A9F3DDC" w14:textId="77777777" w:rsidR="0041734D" w:rsidRPr="00DA70D5" w:rsidRDefault="00302ED1">
      <w:pPr>
        <w:pStyle w:val="Normal10-020"/>
        <w:ind w:left="0" w:right="0"/>
        <w:jc w:val="both"/>
        <w:rPr>
          <w:rFonts w:ascii="Times New Roman" w:hAnsi="Times New Roman"/>
          <w:b w:val="0"/>
          <w:iCs/>
          <w:sz w:val="22"/>
          <w:szCs w:val="22"/>
        </w:rPr>
      </w:pPr>
      <w:r w:rsidRPr="00DA70D5">
        <w:rPr>
          <w:rFonts w:ascii="Times New Roman" w:hAnsi="Times New Roman"/>
          <w:b w:val="0"/>
          <w:iCs/>
          <w:sz w:val="22"/>
          <w:szCs w:val="22"/>
        </w:rPr>
        <w:t xml:space="preserve">Таблица </w:t>
      </w:r>
      <w:r w:rsidR="000D403C" w:rsidRPr="00DA70D5">
        <w:rPr>
          <w:rFonts w:ascii="Times New Roman" w:hAnsi="Times New Roman"/>
          <w:b w:val="0"/>
          <w:iCs/>
          <w:sz w:val="22"/>
          <w:szCs w:val="22"/>
        </w:rPr>
        <w:fldChar w:fldCharType="begin"/>
      </w:r>
      <w:r w:rsidRPr="00DA70D5">
        <w:rPr>
          <w:rFonts w:ascii="Times New Roman" w:hAnsi="Times New Roman"/>
          <w:b w:val="0"/>
          <w:iCs/>
          <w:sz w:val="22"/>
          <w:szCs w:val="22"/>
        </w:rPr>
        <w:instrText xml:space="preserve"> SEQ "Таблица" \* ARABIC </w:instrText>
      </w:r>
      <w:r w:rsidR="000D403C" w:rsidRPr="00DA70D5">
        <w:rPr>
          <w:rFonts w:ascii="Times New Roman" w:hAnsi="Times New Roman"/>
          <w:b w:val="0"/>
          <w:iCs/>
          <w:sz w:val="22"/>
          <w:szCs w:val="22"/>
        </w:rPr>
        <w:fldChar w:fldCharType="separate"/>
      </w:r>
      <w:r w:rsidR="00FF5FE3" w:rsidRPr="00DA70D5">
        <w:rPr>
          <w:rFonts w:ascii="Times New Roman" w:hAnsi="Times New Roman"/>
          <w:b w:val="0"/>
          <w:iCs/>
          <w:noProof/>
          <w:sz w:val="22"/>
          <w:szCs w:val="22"/>
        </w:rPr>
        <w:t>32</w:t>
      </w:r>
      <w:r w:rsidR="000D403C" w:rsidRPr="00DA70D5">
        <w:rPr>
          <w:rFonts w:ascii="Times New Roman" w:hAnsi="Times New Roman"/>
          <w:b w:val="0"/>
          <w:iCs/>
          <w:sz w:val="22"/>
          <w:szCs w:val="22"/>
        </w:rPr>
        <w:fldChar w:fldCharType="end"/>
      </w:r>
      <w:r w:rsidRPr="00DA70D5">
        <w:rPr>
          <w:rFonts w:ascii="Times New Roman" w:hAnsi="Times New Roman"/>
          <w:b w:val="0"/>
          <w:iCs/>
          <w:sz w:val="22"/>
          <w:szCs w:val="22"/>
        </w:rPr>
        <w:t xml:space="preserve">. Планируемый расхода тепла объектов культурно-бытового назначения </w:t>
      </w:r>
    </w:p>
    <w:tbl>
      <w:tblPr>
        <w:tblW w:w="9793" w:type="dxa"/>
        <w:tblInd w:w="-34" w:type="dxa"/>
        <w:tblLayout w:type="fixed"/>
        <w:tblLook w:val="0000" w:firstRow="0" w:lastRow="0" w:firstColumn="0" w:lastColumn="0" w:noHBand="0" w:noVBand="0"/>
      </w:tblPr>
      <w:tblGrid>
        <w:gridCol w:w="2354"/>
        <w:gridCol w:w="2076"/>
        <w:gridCol w:w="1663"/>
        <w:gridCol w:w="1663"/>
        <w:gridCol w:w="1801"/>
        <w:gridCol w:w="236"/>
      </w:tblGrid>
      <w:tr w:rsidR="0041734D" w:rsidRPr="00DA70D5" w14:paraId="165AB402" w14:textId="77777777">
        <w:trPr>
          <w:trHeight w:val="278"/>
          <w:tblHeader/>
        </w:trPr>
        <w:tc>
          <w:tcPr>
            <w:tcW w:w="241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1A14D8AC"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 xml:space="preserve">   Наименование</w:t>
            </w:r>
          </w:p>
        </w:tc>
        <w:tc>
          <w:tcPr>
            <w:tcW w:w="3828" w:type="dxa"/>
            <w:gridSpan w:val="2"/>
            <w:tcBorders>
              <w:top w:val="single" w:sz="4" w:space="0" w:color="000000"/>
              <w:bottom w:val="single" w:sz="4" w:space="0" w:color="000000"/>
              <w:right w:val="single" w:sz="4" w:space="0" w:color="000000"/>
            </w:tcBorders>
            <w:shd w:val="clear" w:color="auto" w:fill="D9D9D9"/>
          </w:tcPr>
          <w:p w14:paraId="2CC8F75B"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На расчётный срок 2031 год</w:t>
            </w:r>
          </w:p>
        </w:tc>
        <w:tc>
          <w:tcPr>
            <w:tcW w:w="3553" w:type="dxa"/>
            <w:gridSpan w:val="3"/>
            <w:tcBorders>
              <w:top w:val="single" w:sz="4" w:space="0" w:color="000000"/>
              <w:bottom w:val="single" w:sz="4" w:space="0" w:color="000000"/>
              <w:right w:val="single" w:sz="4" w:space="0" w:color="000000"/>
            </w:tcBorders>
            <w:shd w:val="clear" w:color="auto" w:fill="D9D9D9"/>
          </w:tcPr>
          <w:p w14:paraId="34C632BB"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в том числе на первую очередь 2021 год</w:t>
            </w:r>
          </w:p>
          <w:p w14:paraId="3294ED27" w14:textId="77777777" w:rsidR="0041734D" w:rsidRPr="00DA70D5" w:rsidRDefault="0041734D">
            <w:pPr>
              <w:pStyle w:val="Normal10-020"/>
              <w:ind w:left="0" w:right="0"/>
              <w:rPr>
                <w:rFonts w:ascii="Times New Roman" w:hAnsi="Times New Roman"/>
                <w:b w:val="0"/>
                <w:iCs/>
                <w:sz w:val="22"/>
                <w:szCs w:val="22"/>
              </w:rPr>
            </w:pPr>
          </w:p>
        </w:tc>
      </w:tr>
      <w:tr w:rsidR="0041734D" w:rsidRPr="00DA70D5" w14:paraId="15CA0C07" w14:textId="77777777">
        <w:trPr>
          <w:trHeight w:val="645"/>
          <w:tblHeader/>
        </w:trPr>
        <w:tc>
          <w:tcPr>
            <w:tcW w:w="2411"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30B8651A" w14:textId="77777777" w:rsidR="0041734D" w:rsidRPr="00DA70D5" w:rsidRDefault="0041734D">
            <w:pPr>
              <w:pStyle w:val="Normal10-020"/>
              <w:ind w:left="0" w:right="0"/>
              <w:rPr>
                <w:rFonts w:ascii="Times New Roman" w:hAnsi="Times New Roman"/>
                <w:b w:val="0"/>
                <w:iCs/>
                <w:sz w:val="22"/>
                <w:szCs w:val="22"/>
              </w:rPr>
            </w:pPr>
          </w:p>
        </w:tc>
        <w:tc>
          <w:tcPr>
            <w:tcW w:w="2126" w:type="dxa"/>
            <w:tcBorders>
              <w:bottom w:val="single" w:sz="4" w:space="0" w:color="000000"/>
              <w:right w:val="single" w:sz="4" w:space="0" w:color="000000"/>
            </w:tcBorders>
            <w:shd w:val="clear" w:color="auto" w:fill="D9D9D9"/>
          </w:tcPr>
          <w:p w14:paraId="2D0B6F03"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Планируемые производственные мощности</w:t>
            </w:r>
          </w:p>
        </w:tc>
        <w:tc>
          <w:tcPr>
            <w:tcW w:w="1702" w:type="dxa"/>
            <w:tcBorders>
              <w:bottom w:val="single" w:sz="4" w:space="0" w:color="000000"/>
              <w:right w:val="single" w:sz="4" w:space="0" w:color="000000"/>
            </w:tcBorders>
            <w:shd w:val="clear" w:color="auto" w:fill="D9D9D9"/>
          </w:tcPr>
          <w:p w14:paraId="2AAE9464"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Расход тепла, Гкал/час</w:t>
            </w:r>
          </w:p>
        </w:tc>
        <w:tc>
          <w:tcPr>
            <w:tcW w:w="1701" w:type="dxa"/>
            <w:tcBorders>
              <w:top w:val="single" w:sz="4" w:space="0" w:color="000000"/>
              <w:bottom w:val="single" w:sz="4" w:space="0" w:color="000000"/>
              <w:right w:val="single" w:sz="4" w:space="0" w:color="000000"/>
            </w:tcBorders>
            <w:shd w:val="clear" w:color="auto" w:fill="D9D9D9"/>
          </w:tcPr>
          <w:p w14:paraId="067F930E"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Планируемые производственные мощности</w:t>
            </w:r>
          </w:p>
        </w:tc>
        <w:tc>
          <w:tcPr>
            <w:tcW w:w="1852" w:type="dxa"/>
            <w:gridSpan w:val="2"/>
            <w:tcBorders>
              <w:top w:val="single" w:sz="4" w:space="0" w:color="000000"/>
              <w:bottom w:val="single" w:sz="4" w:space="0" w:color="000000"/>
              <w:right w:val="single" w:sz="4" w:space="0" w:color="000000"/>
            </w:tcBorders>
            <w:shd w:val="clear" w:color="auto" w:fill="D9D9D9"/>
          </w:tcPr>
          <w:p w14:paraId="67392194"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Расход тепла, Гкал/час</w:t>
            </w:r>
          </w:p>
        </w:tc>
      </w:tr>
      <w:tr w:rsidR="0041734D" w:rsidRPr="00DA70D5" w14:paraId="0548DAA7" w14:textId="77777777">
        <w:trPr>
          <w:trHeight w:val="465"/>
        </w:trPr>
        <w:tc>
          <w:tcPr>
            <w:tcW w:w="2411" w:type="dxa"/>
            <w:tcBorders>
              <w:top w:val="single" w:sz="4" w:space="0" w:color="000000"/>
              <w:left w:val="single" w:sz="4" w:space="0" w:color="000000"/>
              <w:bottom w:val="single" w:sz="4" w:space="0" w:color="000000"/>
              <w:right w:val="single" w:sz="4" w:space="0" w:color="000000"/>
            </w:tcBorders>
          </w:tcPr>
          <w:p w14:paraId="033C132E"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Спортивный зал</w:t>
            </w:r>
          </w:p>
        </w:tc>
        <w:tc>
          <w:tcPr>
            <w:tcW w:w="2126" w:type="dxa"/>
            <w:tcBorders>
              <w:top w:val="single" w:sz="4" w:space="0" w:color="000000"/>
              <w:left w:val="single" w:sz="4" w:space="0" w:color="000000"/>
              <w:bottom w:val="single" w:sz="4" w:space="0" w:color="000000"/>
              <w:right w:val="single" w:sz="4" w:space="0" w:color="000000"/>
            </w:tcBorders>
          </w:tcPr>
          <w:p w14:paraId="32B88CC0" w14:textId="77777777" w:rsidR="0041734D" w:rsidRPr="00DA70D5" w:rsidRDefault="0041734D">
            <w:pPr>
              <w:pStyle w:val="Normal10-020"/>
              <w:ind w:left="0" w:right="0"/>
              <w:rPr>
                <w:rFonts w:ascii="Times New Roman" w:hAnsi="Times New Roman"/>
                <w:b w:val="0"/>
                <w:iCs/>
                <w:sz w:val="22"/>
                <w:szCs w:val="22"/>
              </w:rPr>
            </w:pPr>
          </w:p>
        </w:tc>
        <w:tc>
          <w:tcPr>
            <w:tcW w:w="1702" w:type="dxa"/>
            <w:tcBorders>
              <w:top w:val="single" w:sz="4" w:space="0" w:color="000000"/>
              <w:left w:val="single" w:sz="4" w:space="0" w:color="000000"/>
              <w:bottom w:val="single" w:sz="4" w:space="0" w:color="000000"/>
              <w:right w:val="single" w:sz="4" w:space="0" w:color="000000"/>
            </w:tcBorders>
          </w:tcPr>
          <w:p w14:paraId="6CFC6EB4" w14:textId="77777777" w:rsidR="0041734D" w:rsidRPr="00DA70D5" w:rsidRDefault="0041734D">
            <w:pPr>
              <w:pStyle w:val="Normal10-020"/>
              <w:ind w:left="0" w:right="0"/>
              <w:rPr>
                <w:rFonts w:ascii="Times New Roman" w:hAnsi="Times New Roman"/>
                <w:b w:val="0"/>
                <w:iCs/>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B2FCEC7"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0,2 тыс. м²</w:t>
            </w:r>
          </w:p>
        </w:tc>
        <w:tc>
          <w:tcPr>
            <w:tcW w:w="1843" w:type="dxa"/>
            <w:tcBorders>
              <w:top w:val="single" w:sz="4" w:space="0" w:color="000000"/>
              <w:left w:val="single" w:sz="4" w:space="0" w:color="000000"/>
              <w:bottom w:val="single" w:sz="4" w:space="0" w:color="000000"/>
              <w:right w:val="single" w:sz="4" w:space="0" w:color="000000"/>
            </w:tcBorders>
          </w:tcPr>
          <w:p w14:paraId="641C649C"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0,11</w:t>
            </w:r>
          </w:p>
        </w:tc>
        <w:tc>
          <w:tcPr>
            <w:tcW w:w="9" w:type="dxa"/>
          </w:tcPr>
          <w:p w14:paraId="304C96FB" w14:textId="77777777" w:rsidR="0041734D" w:rsidRPr="00DA70D5" w:rsidRDefault="0041734D">
            <w:pPr>
              <w:rPr>
                <w:sz w:val="22"/>
                <w:szCs w:val="22"/>
              </w:rPr>
            </w:pPr>
          </w:p>
        </w:tc>
      </w:tr>
      <w:tr w:rsidR="0041734D" w:rsidRPr="00DA70D5" w14:paraId="0FFB5BF8" w14:textId="77777777">
        <w:trPr>
          <w:trHeight w:val="372"/>
        </w:trPr>
        <w:tc>
          <w:tcPr>
            <w:tcW w:w="2411" w:type="dxa"/>
            <w:tcBorders>
              <w:top w:val="single" w:sz="4" w:space="0" w:color="000000"/>
              <w:left w:val="single" w:sz="4" w:space="0" w:color="000000"/>
              <w:bottom w:val="single" w:sz="4" w:space="0" w:color="000000"/>
              <w:right w:val="single" w:sz="4" w:space="0" w:color="000000"/>
            </w:tcBorders>
          </w:tcPr>
          <w:p w14:paraId="56F8E660"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Отделение банка</w:t>
            </w:r>
          </w:p>
        </w:tc>
        <w:tc>
          <w:tcPr>
            <w:tcW w:w="2126" w:type="dxa"/>
            <w:tcBorders>
              <w:top w:val="single" w:sz="4" w:space="0" w:color="000000"/>
              <w:left w:val="single" w:sz="4" w:space="0" w:color="000000"/>
              <w:bottom w:val="single" w:sz="4" w:space="0" w:color="000000"/>
              <w:right w:val="single" w:sz="4" w:space="0" w:color="000000"/>
            </w:tcBorders>
          </w:tcPr>
          <w:p w14:paraId="25AAC313" w14:textId="77777777" w:rsidR="0041734D" w:rsidRPr="00DA70D5" w:rsidRDefault="0041734D">
            <w:pPr>
              <w:pStyle w:val="Normal10-020"/>
              <w:ind w:left="0" w:right="0"/>
              <w:rPr>
                <w:rFonts w:ascii="Times New Roman" w:hAnsi="Times New Roman"/>
                <w:b w:val="0"/>
                <w:iCs/>
                <w:sz w:val="22"/>
                <w:szCs w:val="22"/>
              </w:rPr>
            </w:pPr>
          </w:p>
        </w:tc>
        <w:tc>
          <w:tcPr>
            <w:tcW w:w="1702" w:type="dxa"/>
            <w:tcBorders>
              <w:top w:val="single" w:sz="4" w:space="0" w:color="000000"/>
              <w:left w:val="single" w:sz="4" w:space="0" w:color="000000"/>
              <w:bottom w:val="single" w:sz="4" w:space="0" w:color="000000"/>
              <w:right w:val="single" w:sz="4" w:space="0" w:color="000000"/>
            </w:tcBorders>
          </w:tcPr>
          <w:p w14:paraId="230A6D58" w14:textId="77777777" w:rsidR="0041734D" w:rsidRPr="00DA70D5" w:rsidRDefault="0041734D">
            <w:pPr>
              <w:pStyle w:val="Normal10-020"/>
              <w:ind w:left="0" w:right="0"/>
              <w:rPr>
                <w:rFonts w:ascii="Times New Roman" w:hAnsi="Times New Roman"/>
                <w:b w:val="0"/>
                <w:iCs/>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211A0B5"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1операц.место</w:t>
            </w:r>
          </w:p>
        </w:tc>
        <w:tc>
          <w:tcPr>
            <w:tcW w:w="1843" w:type="dxa"/>
            <w:tcBorders>
              <w:top w:val="single" w:sz="4" w:space="0" w:color="000000"/>
              <w:left w:val="single" w:sz="4" w:space="0" w:color="000000"/>
              <w:bottom w:val="single" w:sz="4" w:space="0" w:color="000000"/>
              <w:right w:val="single" w:sz="4" w:space="0" w:color="000000"/>
            </w:tcBorders>
          </w:tcPr>
          <w:p w14:paraId="594F347E"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0,009</w:t>
            </w:r>
          </w:p>
        </w:tc>
        <w:tc>
          <w:tcPr>
            <w:tcW w:w="9" w:type="dxa"/>
          </w:tcPr>
          <w:p w14:paraId="4E9D9F76" w14:textId="77777777" w:rsidR="0041734D" w:rsidRPr="00DA70D5" w:rsidRDefault="0041734D">
            <w:pPr>
              <w:rPr>
                <w:sz w:val="22"/>
                <w:szCs w:val="22"/>
              </w:rPr>
            </w:pPr>
          </w:p>
        </w:tc>
      </w:tr>
      <w:tr w:rsidR="0041734D" w:rsidRPr="00DA70D5" w14:paraId="2DB3D2B8" w14:textId="77777777">
        <w:trPr>
          <w:trHeight w:val="255"/>
        </w:trPr>
        <w:tc>
          <w:tcPr>
            <w:tcW w:w="2411" w:type="dxa"/>
            <w:tcBorders>
              <w:top w:val="single" w:sz="4" w:space="0" w:color="000000"/>
              <w:left w:val="single" w:sz="4" w:space="0" w:color="000000"/>
              <w:bottom w:val="single" w:sz="4" w:space="0" w:color="000000"/>
              <w:right w:val="single" w:sz="4" w:space="0" w:color="000000"/>
            </w:tcBorders>
          </w:tcPr>
          <w:p w14:paraId="3903F45D"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Учреждение общественного питания</w:t>
            </w:r>
          </w:p>
        </w:tc>
        <w:tc>
          <w:tcPr>
            <w:tcW w:w="2126" w:type="dxa"/>
            <w:tcBorders>
              <w:top w:val="single" w:sz="4" w:space="0" w:color="000000"/>
              <w:left w:val="single" w:sz="4" w:space="0" w:color="000000"/>
              <w:bottom w:val="single" w:sz="4" w:space="0" w:color="000000"/>
              <w:right w:val="single" w:sz="4" w:space="0" w:color="000000"/>
            </w:tcBorders>
          </w:tcPr>
          <w:p w14:paraId="67C26142" w14:textId="77777777" w:rsidR="0041734D" w:rsidRPr="00DA70D5" w:rsidRDefault="0041734D">
            <w:pPr>
              <w:pStyle w:val="Normal10-020"/>
              <w:ind w:left="0" w:right="0"/>
              <w:rPr>
                <w:rFonts w:ascii="Times New Roman" w:hAnsi="Times New Roman"/>
                <w:b w:val="0"/>
                <w:iCs/>
                <w:sz w:val="22"/>
                <w:szCs w:val="22"/>
              </w:rPr>
            </w:pPr>
          </w:p>
        </w:tc>
        <w:tc>
          <w:tcPr>
            <w:tcW w:w="1702" w:type="dxa"/>
            <w:tcBorders>
              <w:top w:val="single" w:sz="4" w:space="0" w:color="000000"/>
              <w:left w:val="single" w:sz="4" w:space="0" w:color="000000"/>
              <w:bottom w:val="single" w:sz="4" w:space="0" w:color="000000"/>
              <w:right w:val="single" w:sz="4" w:space="0" w:color="000000"/>
            </w:tcBorders>
          </w:tcPr>
          <w:p w14:paraId="271A1A23" w14:textId="77777777" w:rsidR="0041734D" w:rsidRPr="00DA70D5" w:rsidRDefault="0041734D">
            <w:pPr>
              <w:pStyle w:val="Normal10-020"/>
              <w:ind w:left="0" w:right="0"/>
              <w:rPr>
                <w:rFonts w:ascii="Times New Roman" w:hAnsi="Times New Roman"/>
                <w:b w:val="0"/>
                <w:iCs/>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F697F8A"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48 мест</w:t>
            </w:r>
          </w:p>
        </w:tc>
        <w:tc>
          <w:tcPr>
            <w:tcW w:w="1843" w:type="dxa"/>
            <w:tcBorders>
              <w:top w:val="single" w:sz="4" w:space="0" w:color="000000"/>
              <w:left w:val="single" w:sz="4" w:space="0" w:color="000000"/>
              <w:bottom w:val="single" w:sz="4" w:space="0" w:color="000000"/>
              <w:right w:val="single" w:sz="4" w:space="0" w:color="000000"/>
            </w:tcBorders>
          </w:tcPr>
          <w:p w14:paraId="7D4EAE44"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0,006</w:t>
            </w:r>
          </w:p>
        </w:tc>
        <w:tc>
          <w:tcPr>
            <w:tcW w:w="9" w:type="dxa"/>
          </w:tcPr>
          <w:p w14:paraId="4E805E70" w14:textId="77777777" w:rsidR="0041734D" w:rsidRPr="00DA70D5" w:rsidRDefault="0041734D">
            <w:pPr>
              <w:rPr>
                <w:sz w:val="22"/>
                <w:szCs w:val="22"/>
              </w:rPr>
            </w:pPr>
          </w:p>
        </w:tc>
      </w:tr>
      <w:tr w:rsidR="0041734D" w:rsidRPr="00DA70D5" w14:paraId="57652705" w14:textId="77777777">
        <w:trPr>
          <w:trHeight w:val="390"/>
        </w:trPr>
        <w:tc>
          <w:tcPr>
            <w:tcW w:w="2411" w:type="dxa"/>
            <w:tcBorders>
              <w:top w:val="single" w:sz="4" w:space="0" w:color="000000"/>
              <w:left w:val="single" w:sz="4" w:space="0" w:color="000000"/>
              <w:bottom w:val="single" w:sz="4" w:space="0" w:color="000000"/>
              <w:right w:val="single" w:sz="4" w:space="0" w:color="000000"/>
            </w:tcBorders>
          </w:tcPr>
          <w:p w14:paraId="66A7A320"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Дом быта</w:t>
            </w:r>
          </w:p>
        </w:tc>
        <w:tc>
          <w:tcPr>
            <w:tcW w:w="2126" w:type="dxa"/>
            <w:tcBorders>
              <w:top w:val="single" w:sz="4" w:space="0" w:color="000000"/>
              <w:left w:val="single" w:sz="4" w:space="0" w:color="000000"/>
              <w:bottom w:val="single" w:sz="4" w:space="0" w:color="000000"/>
              <w:right w:val="single" w:sz="4" w:space="0" w:color="000000"/>
            </w:tcBorders>
          </w:tcPr>
          <w:p w14:paraId="4829EB00" w14:textId="77777777" w:rsidR="0041734D" w:rsidRPr="00DA70D5" w:rsidRDefault="0041734D">
            <w:pPr>
              <w:pStyle w:val="Normal10-020"/>
              <w:ind w:left="0" w:right="0"/>
              <w:rPr>
                <w:rFonts w:ascii="Times New Roman" w:hAnsi="Times New Roman"/>
                <w:b w:val="0"/>
                <w:iCs/>
                <w:sz w:val="22"/>
                <w:szCs w:val="22"/>
              </w:rPr>
            </w:pPr>
          </w:p>
        </w:tc>
        <w:tc>
          <w:tcPr>
            <w:tcW w:w="1702" w:type="dxa"/>
            <w:tcBorders>
              <w:top w:val="single" w:sz="4" w:space="0" w:color="000000"/>
              <w:left w:val="single" w:sz="4" w:space="0" w:color="000000"/>
              <w:bottom w:val="single" w:sz="4" w:space="0" w:color="000000"/>
              <w:right w:val="single" w:sz="4" w:space="0" w:color="000000"/>
            </w:tcBorders>
          </w:tcPr>
          <w:p w14:paraId="0B2939D1" w14:textId="77777777" w:rsidR="0041734D" w:rsidRPr="00DA70D5" w:rsidRDefault="0041734D">
            <w:pPr>
              <w:pStyle w:val="Normal10-020"/>
              <w:ind w:left="0" w:right="0"/>
              <w:rPr>
                <w:rFonts w:ascii="Times New Roman" w:hAnsi="Times New Roman"/>
                <w:b w:val="0"/>
                <w:iCs/>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79BC019"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7 рабочих мест</w:t>
            </w:r>
          </w:p>
        </w:tc>
        <w:tc>
          <w:tcPr>
            <w:tcW w:w="1843" w:type="dxa"/>
            <w:tcBorders>
              <w:top w:val="single" w:sz="4" w:space="0" w:color="000000"/>
              <w:left w:val="single" w:sz="4" w:space="0" w:color="000000"/>
              <w:bottom w:val="single" w:sz="4" w:space="0" w:color="000000"/>
              <w:right w:val="single" w:sz="4" w:space="0" w:color="000000"/>
            </w:tcBorders>
          </w:tcPr>
          <w:p w14:paraId="3D254943"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0,003</w:t>
            </w:r>
          </w:p>
        </w:tc>
        <w:tc>
          <w:tcPr>
            <w:tcW w:w="9" w:type="dxa"/>
          </w:tcPr>
          <w:p w14:paraId="5A78626F" w14:textId="77777777" w:rsidR="0041734D" w:rsidRPr="00DA70D5" w:rsidRDefault="0041734D">
            <w:pPr>
              <w:rPr>
                <w:sz w:val="22"/>
                <w:szCs w:val="22"/>
              </w:rPr>
            </w:pPr>
          </w:p>
        </w:tc>
      </w:tr>
      <w:tr w:rsidR="0041734D" w:rsidRPr="00DA70D5" w14:paraId="7ED8F08C" w14:textId="77777777">
        <w:trPr>
          <w:trHeight w:val="1140"/>
        </w:trPr>
        <w:tc>
          <w:tcPr>
            <w:tcW w:w="2411" w:type="dxa"/>
            <w:tcBorders>
              <w:top w:val="single" w:sz="4" w:space="0" w:color="000000"/>
              <w:left w:val="single" w:sz="4" w:space="0" w:color="000000"/>
              <w:bottom w:val="single" w:sz="4" w:space="0" w:color="000000"/>
              <w:right w:val="single" w:sz="4" w:space="0" w:color="000000"/>
            </w:tcBorders>
          </w:tcPr>
          <w:p w14:paraId="5E96DDD4"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Банно-оздоровительный комплекс</w:t>
            </w:r>
          </w:p>
        </w:tc>
        <w:tc>
          <w:tcPr>
            <w:tcW w:w="2126" w:type="dxa"/>
            <w:tcBorders>
              <w:top w:val="single" w:sz="4" w:space="0" w:color="000000"/>
              <w:left w:val="single" w:sz="4" w:space="0" w:color="000000"/>
              <w:bottom w:val="single" w:sz="4" w:space="0" w:color="000000"/>
              <w:right w:val="single" w:sz="4" w:space="0" w:color="000000"/>
            </w:tcBorders>
          </w:tcPr>
          <w:p w14:paraId="5CC90740" w14:textId="77777777" w:rsidR="0041734D" w:rsidRPr="00DA70D5" w:rsidRDefault="0041734D">
            <w:pPr>
              <w:pStyle w:val="Normal10-020"/>
              <w:ind w:left="0" w:right="0"/>
              <w:rPr>
                <w:rFonts w:ascii="Times New Roman" w:hAnsi="Times New Roman"/>
                <w:b w:val="0"/>
                <w:iCs/>
                <w:sz w:val="22"/>
                <w:szCs w:val="22"/>
              </w:rPr>
            </w:pPr>
          </w:p>
        </w:tc>
        <w:tc>
          <w:tcPr>
            <w:tcW w:w="1702" w:type="dxa"/>
            <w:tcBorders>
              <w:top w:val="single" w:sz="4" w:space="0" w:color="000000"/>
              <w:left w:val="single" w:sz="4" w:space="0" w:color="000000"/>
              <w:bottom w:val="single" w:sz="4" w:space="0" w:color="000000"/>
              <w:right w:val="single" w:sz="4" w:space="0" w:color="000000"/>
            </w:tcBorders>
          </w:tcPr>
          <w:p w14:paraId="2727F80B" w14:textId="77777777" w:rsidR="0041734D" w:rsidRPr="00DA70D5" w:rsidRDefault="0041734D">
            <w:pPr>
              <w:pStyle w:val="Normal10-020"/>
              <w:ind w:left="0" w:right="0"/>
              <w:rPr>
                <w:rFonts w:ascii="Times New Roman" w:hAnsi="Times New Roman"/>
                <w:b w:val="0"/>
                <w:iCs/>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3639703"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8 мест</w:t>
            </w:r>
          </w:p>
        </w:tc>
        <w:tc>
          <w:tcPr>
            <w:tcW w:w="1843" w:type="dxa"/>
            <w:tcBorders>
              <w:top w:val="single" w:sz="4" w:space="0" w:color="000000"/>
              <w:left w:val="single" w:sz="4" w:space="0" w:color="000000"/>
              <w:bottom w:val="single" w:sz="4" w:space="0" w:color="000000"/>
              <w:right w:val="single" w:sz="4" w:space="0" w:color="000000"/>
            </w:tcBorders>
          </w:tcPr>
          <w:p w14:paraId="5EA51FD6"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0,009</w:t>
            </w:r>
          </w:p>
        </w:tc>
        <w:tc>
          <w:tcPr>
            <w:tcW w:w="9" w:type="dxa"/>
          </w:tcPr>
          <w:p w14:paraId="7FC33519" w14:textId="77777777" w:rsidR="0041734D" w:rsidRPr="00DA70D5" w:rsidRDefault="0041734D">
            <w:pPr>
              <w:rPr>
                <w:sz w:val="22"/>
                <w:szCs w:val="22"/>
              </w:rPr>
            </w:pPr>
          </w:p>
        </w:tc>
      </w:tr>
      <w:tr w:rsidR="0041734D" w:rsidRPr="00DA70D5" w14:paraId="3EF2E39B" w14:textId="77777777">
        <w:trPr>
          <w:trHeight w:val="285"/>
        </w:trPr>
        <w:tc>
          <w:tcPr>
            <w:tcW w:w="2411" w:type="dxa"/>
            <w:tcBorders>
              <w:top w:val="single" w:sz="4" w:space="0" w:color="000000"/>
              <w:left w:val="single" w:sz="4" w:space="0" w:color="000000"/>
              <w:bottom w:val="single" w:sz="4" w:space="0" w:color="000000"/>
              <w:right w:val="single" w:sz="4" w:space="0" w:color="000000"/>
            </w:tcBorders>
          </w:tcPr>
          <w:p w14:paraId="63911D6C"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lastRenderedPageBreak/>
              <w:t>Предприятие первичной переработки древесины</w:t>
            </w:r>
          </w:p>
        </w:tc>
        <w:tc>
          <w:tcPr>
            <w:tcW w:w="2126" w:type="dxa"/>
            <w:tcBorders>
              <w:top w:val="single" w:sz="4" w:space="0" w:color="000000"/>
              <w:left w:val="single" w:sz="4" w:space="0" w:color="000000"/>
              <w:bottom w:val="single" w:sz="4" w:space="0" w:color="000000"/>
              <w:right w:val="single" w:sz="4" w:space="0" w:color="000000"/>
            </w:tcBorders>
          </w:tcPr>
          <w:p w14:paraId="5122AE19" w14:textId="77777777" w:rsidR="0041734D" w:rsidRPr="00DA70D5" w:rsidRDefault="0041734D">
            <w:pPr>
              <w:pStyle w:val="Normal10-020"/>
              <w:ind w:left="0" w:right="0"/>
              <w:rPr>
                <w:rFonts w:ascii="Times New Roman" w:hAnsi="Times New Roman"/>
                <w:b w:val="0"/>
                <w:iCs/>
                <w:sz w:val="22"/>
                <w:szCs w:val="22"/>
              </w:rPr>
            </w:pPr>
          </w:p>
        </w:tc>
        <w:tc>
          <w:tcPr>
            <w:tcW w:w="1702" w:type="dxa"/>
            <w:tcBorders>
              <w:top w:val="single" w:sz="4" w:space="0" w:color="000000"/>
              <w:left w:val="single" w:sz="4" w:space="0" w:color="000000"/>
              <w:bottom w:val="single" w:sz="4" w:space="0" w:color="000000"/>
              <w:right w:val="single" w:sz="4" w:space="0" w:color="000000"/>
            </w:tcBorders>
          </w:tcPr>
          <w:p w14:paraId="3A7DC435" w14:textId="77777777" w:rsidR="0041734D" w:rsidRPr="00DA70D5" w:rsidRDefault="0041734D">
            <w:pPr>
              <w:pStyle w:val="Normal10-020"/>
              <w:ind w:left="0" w:right="0"/>
              <w:rPr>
                <w:rFonts w:ascii="Times New Roman" w:hAnsi="Times New Roman"/>
                <w:b w:val="0"/>
                <w:iCs/>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05DCF7E7" w14:textId="77777777" w:rsidR="0041734D" w:rsidRPr="00DA70D5" w:rsidRDefault="0041734D">
            <w:pPr>
              <w:pStyle w:val="Normal10-020"/>
              <w:ind w:left="0" w:right="0"/>
              <w:rPr>
                <w:rFonts w:ascii="Times New Roman" w:hAnsi="Times New Roman"/>
                <w:b w:val="0"/>
                <w:iCs/>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091F19CF"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0,02</w:t>
            </w:r>
          </w:p>
        </w:tc>
        <w:tc>
          <w:tcPr>
            <w:tcW w:w="9" w:type="dxa"/>
          </w:tcPr>
          <w:p w14:paraId="092DD938" w14:textId="77777777" w:rsidR="0041734D" w:rsidRPr="00DA70D5" w:rsidRDefault="0041734D">
            <w:pPr>
              <w:rPr>
                <w:sz w:val="22"/>
                <w:szCs w:val="22"/>
              </w:rPr>
            </w:pPr>
          </w:p>
        </w:tc>
      </w:tr>
      <w:tr w:rsidR="0041734D" w:rsidRPr="00DA70D5" w14:paraId="756A5316" w14:textId="77777777">
        <w:trPr>
          <w:trHeight w:val="285"/>
        </w:trPr>
        <w:tc>
          <w:tcPr>
            <w:tcW w:w="2411" w:type="dxa"/>
            <w:tcBorders>
              <w:top w:val="single" w:sz="4" w:space="0" w:color="000000"/>
              <w:left w:val="single" w:sz="4" w:space="0" w:color="000000"/>
              <w:bottom w:val="single" w:sz="4" w:space="0" w:color="000000"/>
              <w:right w:val="single" w:sz="4" w:space="0" w:color="000000"/>
            </w:tcBorders>
          </w:tcPr>
          <w:p w14:paraId="071275DF"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Всего по МО Ершовское</w:t>
            </w:r>
          </w:p>
        </w:tc>
        <w:tc>
          <w:tcPr>
            <w:tcW w:w="2126" w:type="dxa"/>
            <w:tcBorders>
              <w:top w:val="single" w:sz="4" w:space="0" w:color="000000"/>
              <w:left w:val="single" w:sz="4" w:space="0" w:color="000000"/>
              <w:bottom w:val="single" w:sz="4" w:space="0" w:color="000000"/>
              <w:right w:val="single" w:sz="4" w:space="0" w:color="000000"/>
            </w:tcBorders>
          </w:tcPr>
          <w:p w14:paraId="6A40A734" w14:textId="77777777" w:rsidR="0041734D" w:rsidRPr="00DA70D5" w:rsidRDefault="0041734D">
            <w:pPr>
              <w:pStyle w:val="Normal10-020"/>
              <w:ind w:left="0" w:right="0"/>
              <w:rPr>
                <w:rFonts w:ascii="Times New Roman" w:hAnsi="Times New Roman"/>
                <w:b w:val="0"/>
                <w:iCs/>
                <w:sz w:val="22"/>
                <w:szCs w:val="22"/>
              </w:rPr>
            </w:pPr>
          </w:p>
        </w:tc>
        <w:tc>
          <w:tcPr>
            <w:tcW w:w="1702" w:type="dxa"/>
            <w:tcBorders>
              <w:top w:val="single" w:sz="4" w:space="0" w:color="000000"/>
              <w:left w:val="single" w:sz="4" w:space="0" w:color="000000"/>
              <w:bottom w:val="single" w:sz="4" w:space="0" w:color="000000"/>
              <w:right w:val="single" w:sz="4" w:space="0" w:color="000000"/>
            </w:tcBorders>
          </w:tcPr>
          <w:p w14:paraId="4D5B62C3" w14:textId="77777777" w:rsidR="0041734D" w:rsidRPr="00DA70D5" w:rsidRDefault="0041734D">
            <w:pPr>
              <w:pStyle w:val="Normal10-020"/>
              <w:ind w:left="0" w:right="0"/>
              <w:rPr>
                <w:rFonts w:ascii="Times New Roman" w:hAnsi="Times New Roman"/>
                <w:b w:val="0"/>
                <w:iCs/>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5E8A9C2" w14:textId="77777777" w:rsidR="0041734D" w:rsidRPr="00DA70D5" w:rsidRDefault="0041734D">
            <w:pPr>
              <w:pStyle w:val="Normal10-020"/>
              <w:ind w:left="0" w:right="0"/>
              <w:rPr>
                <w:rFonts w:ascii="Times New Roman" w:hAnsi="Times New Roman"/>
                <w:b w:val="0"/>
                <w:iCs/>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09C545EE"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0,157</w:t>
            </w:r>
          </w:p>
        </w:tc>
        <w:tc>
          <w:tcPr>
            <w:tcW w:w="9" w:type="dxa"/>
          </w:tcPr>
          <w:p w14:paraId="701875C1" w14:textId="77777777" w:rsidR="0041734D" w:rsidRPr="00DA70D5" w:rsidRDefault="0041734D">
            <w:pPr>
              <w:rPr>
                <w:sz w:val="22"/>
                <w:szCs w:val="22"/>
              </w:rPr>
            </w:pPr>
          </w:p>
        </w:tc>
      </w:tr>
    </w:tbl>
    <w:p w14:paraId="0B027B71" w14:textId="77777777" w:rsidR="0041734D" w:rsidRPr="00DA70D5" w:rsidRDefault="0041734D">
      <w:pPr>
        <w:ind w:firstLine="709"/>
        <w:rPr>
          <w:sz w:val="22"/>
          <w:szCs w:val="22"/>
        </w:rPr>
      </w:pPr>
    </w:p>
    <w:p w14:paraId="794648AF" w14:textId="77777777" w:rsidR="0041734D" w:rsidRPr="00DA70D5" w:rsidRDefault="00302ED1">
      <w:pPr>
        <w:spacing w:line="240" w:lineRule="auto"/>
        <w:ind w:firstLine="709"/>
        <w:rPr>
          <w:sz w:val="22"/>
          <w:szCs w:val="22"/>
        </w:rPr>
      </w:pPr>
      <w:r w:rsidRPr="00DA70D5">
        <w:rPr>
          <w:sz w:val="22"/>
          <w:szCs w:val="22"/>
        </w:rPr>
        <w:t>Планируемый прирост тепловой нагрузки жилищной застройки и основных учреждений культурно-бытового обслуживания составит на расчетный срок 2,85 Гкал/час, в том числе на первую очередь – 2,2 Гкал/ч.</w:t>
      </w:r>
    </w:p>
    <w:p w14:paraId="185F48FA" w14:textId="77777777" w:rsidR="0041734D" w:rsidRPr="00DA70D5" w:rsidRDefault="00302ED1">
      <w:pPr>
        <w:spacing w:line="240" w:lineRule="auto"/>
        <w:ind w:firstLine="709"/>
        <w:rPr>
          <w:sz w:val="22"/>
          <w:szCs w:val="22"/>
        </w:rPr>
      </w:pPr>
      <w:r w:rsidRPr="00DA70D5">
        <w:rPr>
          <w:sz w:val="22"/>
          <w:szCs w:val="22"/>
        </w:rPr>
        <w:t>Теплоснабжение новых объектов культурно-бытового обслуживания осуществить от существующей котельной, которую при необходимости реконструировать и расширить.</w:t>
      </w:r>
    </w:p>
    <w:p w14:paraId="1A7F6BC6" w14:textId="77777777" w:rsidR="0041734D" w:rsidRPr="00DA70D5" w:rsidRDefault="00302ED1">
      <w:pPr>
        <w:spacing w:line="240" w:lineRule="auto"/>
        <w:ind w:firstLine="709"/>
        <w:rPr>
          <w:sz w:val="22"/>
          <w:szCs w:val="22"/>
        </w:rPr>
      </w:pPr>
      <w:r w:rsidRPr="00DA70D5">
        <w:rPr>
          <w:sz w:val="22"/>
          <w:szCs w:val="22"/>
        </w:rPr>
        <w:t>От котельной до потребителя тепловые сети проложить в двухтрубном -надземном или подземном (канальном) исполнении. У потребителя, в техподпольях зданий предусмотреть устройство индивидуальных тепловых пунктов (ИТП). Этот вопрос будет решаться на последующей стадии проектировании.</w:t>
      </w:r>
    </w:p>
    <w:p w14:paraId="25565350" w14:textId="77777777" w:rsidR="0041734D" w:rsidRPr="00DA70D5" w:rsidRDefault="00302ED1">
      <w:pPr>
        <w:spacing w:line="240" w:lineRule="auto"/>
        <w:ind w:firstLine="709"/>
        <w:rPr>
          <w:sz w:val="22"/>
          <w:szCs w:val="22"/>
        </w:rPr>
      </w:pPr>
      <w:r w:rsidRPr="00DA70D5">
        <w:rPr>
          <w:sz w:val="22"/>
          <w:szCs w:val="22"/>
        </w:rPr>
        <w:t xml:space="preserve">При проектировании тепловых сетей и сооружений в условиях вечномерзлых грунтов необходимо предусмотреть подачу теплоты не менее чем по двум взаимо-резервируемым трубопроводам, рассчитанным на подачу не менее 70% суммарного теплового потока каждым трубопроводом, и связанных между собой перемычками. Расстояние между двумя резервирующими трубопроводами должно быть не менее 50 м. </w:t>
      </w:r>
    </w:p>
    <w:p w14:paraId="7BC6E95E" w14:textId="77777777" w:rsidR="0041734D" w:rsidRPr="00DA70D5" w:rsidRDefault="00302ED1">
      <w:pPr>
        <w:spacing w:line="240" w:lineRule="auto"/>
        <w:ind w:firstLine="709"/>
        <w:rPr>
          <w:sz w:val="22"/>
          <w:szCs w:val="22"/>
        </w:rPr>
      </w:pPr>
      <w:r w:rsidRPr="00DA70D5">
        <w:rPr>
          <w:sz w:val="22"/>
          <w:szCs w:val="22"/>
        </w:rPr>
        <w:t>Надземная прокладка тепловых сетей должна предусматриваться на эстакадах, низких или высоких отдельно стоящих опорах, а также в наземных каналах, расположенных на поверхности земли.</w:t>
      </w:r>
    </w:p>
    <w:p w14:paraId="18F3BC07" w14:textId="77777777" w:rsidR="0041734D" w:rsidRPr="00DA70D5" w:rsidRDefault="00302ED1">
      <w:pPr>
        <w:spacing w:line="240" w:lineRule="auto"/>
        <w:ind w:firstLine="709"/>
        <w:rPr>
          <w:sz w:val="22"/>
          <w:szCs w:val="22"/>
        </w:rPr>
      </w:pPr>
      <w:r w:rsidRPr="00DA70D5">
        <w:rPr>
          <w:sz w:val="22"/>
          <w:szCs w:val="22"/>
        </w:rPr>
        <w:t xml:space="preserve">Теплоснабжение индивидуальной жилой застройки предусмотреть децентрализованным – от современных, экологически чистых автоматизированных тепловых установок, основным топливом для которых будет являться электричество, уголь или дрова. Установка теплогенераторов предусматривается в каждом доме (квартире). </w:t>
      </w:r>
    </w:p>
    <w:p w14:paraId="59811C34" w14:textId="77777777" w:rsidR="0041734D" w:rsidRPr="00DA70D5" w:rsidRDefault="00302ED1">
      <w:pPr>
        <w:spacing w:line="240" w:lineRule="auto"/>
        <w:ind w:firstLine="709"/>
        <w:rPr>
          <w:sz w:val="22"/>
          <w:szCs w:val="22"/>
        </w:rPr>
      </w:pPr>
      <w:r w:rsidRPr="00DA70D5">
        <w:rPr>
          <w:sz w:val="22"/>
          <w:szCs w:val="22"/>
        </w:rPr>
        <w:t>Для покрытия тепловых нагрузок потребуются следующие мероприятия:</w:t>
      </w:r>
    </w:p>
    <w:p w14:paraId="4923D18E" w14:textId="77777777" w:rsidR="0041734D" w:rsidRPr="00DA70D5" w:rsidRDefault="00302ED1">
      <w:pPr>
        <w:spacing w:line="240" w:lineRule="auto"/>
        <w:ind w:firstLine="709"/>
        <w:rPr>
          <w:sz w:val="22"/>
          <w:szCs w:val="22"/>
        </w:rPr>
      </w:pPr>
      <w:r w:rsidRPr="00DA70D5">
        <w:rPr>
          <w:sz w:val="22"/>
          <w:szCs w:val="22"/>
        </w:rPr>
        <w:t>На расчетный срок:</w:t>
      </w:r>
    </w:p>
    <w:p w14:paraId="7E2B062E" w14:textId="77777777" w:rsidR="0041734D" w:rsidRPr="00DA70D5" w:rsidRDefault="00302ED1">
      <w:pPr>
        <w:spacing w:line="240" w:lineRule="auto"/>
        <w:ind w:firstLine="709"/>
        <w:rPr>
          <w:sz w:val="22"/>
          <w:szCs w:val="22"/>
        </w:rPr>
      </w:pPr>
      <w:r w:rsidRPr="00DA70D5">
        <w:rPr>
          <w:sz w:val="22"/>
          <w:szCs w:val="22"/>
        </w:rPr>
        <w:t>- реконструкция котельной с расширением до 3 Гкал/час.</w:t>
      </w:r>
    </w:p>
    <w:p w14:paraId="53990B7F" w14:textId="77777777" w:rsidR="0041734D" w:rsidRPr="00DA70D5" w:rsidRDefault="00302ED1">
      <w:pPr>
        <w:spacing w:line="240" w:lineRule="auto"/>
        <w:ind w:firstLine="709"/>
        <w:rPr>
          <w:sz w:val="22"/>
          <w:szCs w:val="22"/>
        </w:rPr>
      </w:pPr>
      <w:r w:rsidRPr="00DA70D5">
        <w:rPr>
          <w:sz w:val="22"/>
          <w:szCs w:val="22"/>
        </w:rPr>
        <w:t>- реконструкция тепловых сетей 0,16 км.</w:t>
      </w:r>
    </w:p>
    <w:p w14:paraId="315AD97C" w14:textId="77777777" w:rsidR="0041734D" w:rsidRPr="00DA70D5" w:rsidRDefault="00302ED1">
      <w:pPr>
        <w:spacing w:line="240" w:lineRule="auto"/>
        <w:ind w:firstLine="709"/>
        <w:rPr>
          <w:sz w:val="22"/>
          <w:szCs w:val="22"/>
        </w:rPr>
      </w:pPr>
      <w:r w:rsidRPr="00DA70D5">
        <w:rPr>
          <w:sz w:val="22"/>
          <w:szCs w:val="22"/>
        </w:rPr>
        <w:t>- подключение новых объектов культурно-бытового обслуживания к централизованному теплоснабжению.</w:t>
      </w:r>
    </w:p>
    <w:p w14:paraId="0556356E" w14:textId="77777777" w:rsidR="0041734D" w:rsidRPr="00DA70D5" w:rsidRDefault="00302ED1">
      <w:pPr>
        <w:spacing w:line="240" w:lineRule="auto"/>
        <w:ind w:firstLine="709"/>
        <w:rPr>
          <w:sz w:val="22"/>
          <w:szCs w:val="22"/>
        </w:rPr>
      </w:pPr>
      <w:r w:rsidRPr="00DA70D5">
        <w:rPr>
          <w:sz w:val="22"/>
          <w:szCs w:val="22"/>
        </w:rPr>
        <w:t>В том числе на первую очередь:</w:t>
      </w:r>
    </w:p>
    <w:p w14:paraId="574C6618" w14:textId="77777777" w:rsidR="0041734D" w:rsidRPr="00DA70D5" w:rsidRDefault="00302ED1">
      <w:pPr>
        <w:spacing w:line="240" w:lineRule="auto"/>
        <w:ind w:firstLine="709"/>
        <w:rPr>
          <w:sz w:val="22"/>
          <w:szCs w:val="22"/>
        </w:rPr>
      </w:pPr>
      <w:r w:rsidRPr="00DA70D5">
        <w:rPr>
          <w:sz w:val="22"/>
          <w:szCs w:val="22"/>
        </w:rPr>
        <w:t>- реконструкция котельной с расширением до 3 Гкал/час.</w:t>
      </w:r>
    </w:p>
    <w:p w14:paraId="28F59C35" w14:textId="77777777" w:rsidR="0041734D" w:rsidRPr="00DA70D5" w:rsidRDefault="00302ED1">
      <w:pPr>
        <w:spacing w:line="240" w:lineRule="auto"/>
        <w:ind w:firstLine="709"/>
        <w:rPr>
          <w:sz w:val="22"/>
          <w:szCs w:val="22"/>
        </w:rPr>
      </w:pPr>
      <w:r w:rsidRPr="00DA70D5">
        <w:rPr>
          <w:sz w:val="22"/>
          <w:szCs w:val="22"/>
        </w:rPr>
        <w:t>- реконструкция тепловых сетей 0,16 км.</w:t>
      </w:r>
    </w:p>
    <w:p w14:paraId="71766FE6" w14:textId="77777777" w:rsidR="0041734D" w:rsidRPr="00DA70D5" w:rsidRDefault="00302ED1">
      <w:pPr>
        <w:spacing w:line="240" w:lineRule="auto"/>
        <w:ind w:firstLine="709"/>
        <w:rPr>
          <w:sz w:val="22"/>
          <w:szCs w:val="22"/>
        </w:rPr>
      </w:pPr>
      <w:r w:rsidRPr="00DA70D5">
        <w:rPr>
          <w:sz w:val="22"/>
          <w:szCs w:val="22"/>
        </w:rPr>
        <w:t>- подключение новых объектов культурно-бытового обслуживания к централизованному теплоснабжению.</w:t>
      </w:r>
    </w:p>
    <w:p w14:paraId="67AFB1CE" w14:textId="77777777" w:rsidR="0041734D" w:rsidRPr="00DA70D5" w:rsidRDefault="0041734D" w:rsidP="002B0A93">
      <w:pPr>
        <w:pStyle w:val="31"/>
        <w:spacing w:line="240" w:lineRule="auto"/>
        <w:ind w:left="2160"/>
        <w:rPr>
          <w:b w:val="0"/>
          <w:sz w:val="26"/>
          <w:szCs w:val="26"/>
        </w:rPr>
      </w:pPr>
    </w:p>
    <w:p w14:paraId="5A45115D" w14:textId="77777777" w:rsidR="0041734D" w:rsidRPr="00DA70D5" w:rsidRDefault="00302ED1" w:rsidP="002B0A93">
      <w:pPr>
        <w:pStyle w:val="31"/>
        <w:spacing w:line="240" w:lineRule="auto"/>
        <w:ind w:left="680"/>
        <w:rPr>
          <w:b w:val="0"/>
          <w:sz w:val="22"/>
          <w:szCs w:val="22"/>
        </w:rPr>
      </w:pPr>
      <w:r w:rsidRPr="00DA70D5">
        <w:rPr>
          <w:b w:val="0"/>
          <w:sz w:val="22"/>
          <w:szCs w:val="22"/>
        </w:rPr>
        <w:t>7.6. Средства связи</w:t>
      </w:r>
    </w:p>
    <w:p w14:paraId="26B7FB59" w14:textId="77777777" w:rsidR="0041734D" w:rsidRPr="00DA70D5" w:rsidRDefault="00302ED1" w:rsidP="002B0A93">
      <w:pPr>
        <w:pStyle w:val="31"/>
        <w:spacing w:line="240" w:lineRule="auto"/>
        <w:ind w:left="737"/>
        <w:rPr>
          <w:b w:val="0"/>
          <w:sz w:val="22"/>
          <w:szCs w:val="22"/>
        </w:rPr>
      </w:pPr>
      <w:bookmarkStart w:id="167" w:name="_Toc346635371_Копия_1"/>
      <w:r w:rsidRPr="00DA70D5">
        <w:rPr>
          <w:b w:val="0"/>
          <w:sz w:val="22"/>
          <w:szCs w:val="22"/>
        </w:rPr>
        <w:t>7.6.1. Средства связи. Существующее положение</w:t>
      </w:r>
      <w:bookmarkEnd w:id="167"/>
    </w:p>
    <w:p w14:paraId="7B3241A5" w14:textId="77777777" w:rsidR="002B0A93" w:rsidRPr="00DA70D5" w:rsidRDefault="002B0A93" w:rsidP="002B0A93">
      <w:pPr>
        <w:rPr>
          <w:sz w:val="22"/>
          <w:szCs w:val="22"/>
        </w:rPr>
      </w:pPr>
    </w:p>
    <w:p w14:paraId="520D5F9C" w14:textId="77777777" w:rsidR="0041734D" w:rsidRPr="00DA70D5" w:rsidRDefault="00302ED1" w:rsidP="002B0A93">
      <w:pPr>
        <w:spacing w:line="240" w:lineRule="auto"/>
        <w:ind w:firstLine="709"/>
        <w:rPr>
          <w:sz w:val="22"/>
          <w:szCs w:val="22"/>
        </w:rPr>
      </w:pPr>
      <w:r w:rsidRPr="00DA70D5">
        <w:rPr>
          <w:sz w:val="22"/>
          <w:szCs w:val="22"/>
        </w:rPr>
        <w:t xml:space="preserve">Основным поставщиком услуг проводной телефонной связи являются макрорегиональный филиал </w:t>
      </w:r>
      <w:r w:rsidR="00B87EE6" w:rsidRPr="00DA70D5">
        <w:rPr>
          <w:sz w:val="22"/>
          <w:szCs w:val="22"/>
        </w:rPr>
        <w:t>«</w:t>
      </w:r>
      <w:r w:rsidRPr="00DA70D5">
        <w:rPr>
          <w:sz w:val="22"/>
          <w:szCs w:val="22"/>
        </w:rPr>
        <w:t>Сибирь</w:t>
      </w:r>
      <w:r w:rsidR="00B87EE6" w:rsidRPr="00DA70D5">
        <w:rPr>
          <w:sz w:val="22"/>
          <w:szCs w:val="22"/>
        </w:rPr>
        <w:t>»</w:t>
      </w:r>
      <w:r w:rsidRPr="00DA70D5">
        <w:rPr>
          <w:sz w:val="22"/>
          <w:szCs w:val="22"/>
        </w:rPr>
        <w:t xml:space="preserve"> ОАО </w:t>
      </w:r>
      <w:r w:rsidR="00B87EE6" w:rsidRPr="00DA70D5">
        <w:rPr>
          <w:sz w:val="22"/>
          <w:szCs w:val="22"/>
        </w:rPr>
        <w:t>«</w:t>
      </w:r>
      <w:r w:rsidRPr="00DA70D5">
        <w:rPr>
          <w:sz w:val="22"/>
          <w:szCs w:val="22"/>
        </w:rPr>
        <w:t>Ростелеком</w:t>
      </w:r>
      <w:r w:rsidR="00B87EE6" w:rsidRPr="00DA70D5">
        <w:rPr>
          <w:sz w:val="22"/>
          <w:szCs w:val="22"/>
        </w:rPr>
        <w:t>»</w:t>
      </w:r>
      <w:r w:rsidRPr="00DA70D5">
        <w:rPr>
          <w:sz w:val="22"/>
          <w:szCs w:val="22"/>
        </w:rPr>
        <w:t xml:space="preserve"> и ОАО </w:t>
      </w:r>
      <w:r w:rsidR="00B87EE6" w:rsidRPr="00DA70D5">
        <w:rPr>
          <w:sz w:val="22"/>
          <w:szCs w:val="22"/>
        </w:rPr>
        <w:t>«</w:t>
      </w:r>
      <w:r w:rsidRPr="00DA70D5">
        <w:rPr>
          <w:sz w:val="22"/>
          <w:szCs w:val="22"/>
        </w:rPr>
        <w:t>Сибирьтелеком</w:t>
      </w:r>
      <w:r w:rsidR="00B87EE6" w:rsidRPr="00DA70D5">
        <w:rPr>
          <w:sz w:val="22"/>
          <w:szCs w:val="22"/>
        </w:rPr>
        <w:t>»</w:t>
      </w:r>
      <w:r w:rsidRPr="00DA70D5">
        <w:rPr>
          <w:sz w:val="22"/>
          <w:szCs w:val="22"/>
        </w:rPr>
        <w:t xml:space="preserve"> Иркутский филиал.</w:t>
      </w:r>
    </w:p>
    <w:p w14:paraId="6619C97F" w14:textId="77777777" w:rsidR="0041734D" w:rsidRPr="00DA70D5" w:rsidRDefault="00302ED1">
      <w:pPr>
        <w:spacing w:line="240" w:lineRule="auto"/>
        <w:ind w:firstLine="709"/>
        <w:rPr>
          <w:sz w:val="22"/>
          <w:szCs w:val="22"/>
        </w:rPr>
      </w:pPr>
      <w:r w:rsidRPr="00DA70D5">
        <w:rPr>
          <w:sz w:val="22"/>
          <w:szCs w:val="22"/>
        </w:rPr>
        <w:t xml:space="preserve">Основными операторами сотовой связи являются ОАО </w:t>
      </w:r>
      <w:r w:rsidR="00B87EE6" w:rsidRPr="00DA70D5">
        <w:rPr>
          <w:sz w:val="22"/>
          <w:szCs w:val="22"/>
        </w:rPr>
        <w:t>«</w:t>
      </w:r>
      <w:r w:rsidRPr="00DA70D5">
        <w:rPr>
          <w:sz w:val="22"/>
          <w:szCs w:val="22"/>
        </w:rPr>
        <w:t>МегаФон</w:t>
      </w:r>
      <w:r w:rsidR="00B87EE6" w:rsidRPr="00DA70D5">
        <w:rPr>
          <w:sz w:val="22"/>
          <w:szCs w:val="22"/>
        </w:rPr>
        <w:t>»</w:t>
      </w:r>
      <w:r w:rsidRPr="00DA70D5">
        <w:rPr>
          <w:sz w:val="22"/>
          <w:szCs w:val="22"/>
        </w:rPr>
        <w:t>.</w:t>
      </w:r>
    </w:p>
    <w:p w14:paraId="06540793" w14:textId="77777777" w:rsidR="0041734D" w:rsidRPr="00DA70D5" w:rsidRDefault="00302ED1">
      <w:pPr>
        <w:spacing w:line="240" w:lineRule="auto"/>
        <w:ind w:firstLine="709"/>
        <w:rPr>
          <w:sz w:val="22"/>
          <w:szCs w:val="22"/>
        </w:rPr>
      </w:pPr>
      <w:r w:rsidRPr="00DA70D5">
        <w:rPr>
          <w:sz w:val="22"/>
          <w:szCs w:val="22"/>
        </w:rPr>
        <w:t>Телеграфная связь и передача данных для жителей МО Ершовское осуществляется аппаратными средствами Иркутского телеграфа по существующим цифровым междугородным каналам. Существующие аппаратные средства осуществляют все виды современной связи (ПД, выход в интернет, IP телефонию, организацию видеоконференций и т.п.).</w:t>
      </w:r>
    </w:p>
    <w:p w14:paraId="60B33E3C" w14:textId="77777777" w:rsidR="0041734D" w:rsidRPr="00DA70D5" w:rsidRDefault="00302ED1">
      <w:pPr>
        <w:spacing w:line="240" w:lineRule="auto"/>
        <w:ind w:firstLine="709"/>
        <w:rPr>
          <w:sz w:val="22"/>
          <w:szCs w:val="22"/>
        </w:rPr>
      </w:pPr>
      <w:r w:rsidRPr="00DA70D5">
        <w:rPr>
          <w:sz w:val="22"/>
          <w:szCs w:val="22"/>
        </w:rPr>
        <w:lastRenderedPageBreak/>
        <w:t xml:space="preserve">ОАО </w:t>
      </w:r>
      <w:r w:rsidR="00B87EE6" w:rsidRPr="00DA70D5">
        <w:rPr>
          <w:sz w:val="22"/>
          <w:szCs w:val="22"/>
        </w:rPr>
        <w:t>«</w:t>
      </w:r>
      <w:r w:rsidRPr="00DA70D5">
        <w:rPr>
          <w:sz w:val="22"/>
          <w:szCs w:val="22"/>
        </w:rPr>
        <w:t>Сибирьтелеком</w:t>
      </w:r>
      <w:r w:rsidR="00B87EE6" w:rsidRPr="00DA70D5">
        <w:rPr>
          <w:sz w:val="22"/>
          <w:szCs w:val="22"/>
        </w:rPr>
        <w:t>»</w:t>
      </w:r>
      <w:r w:rsidRPr="00DA70D5">
        <w:rPr>
          <w:sz w:val="22"/>
          <w:szCs w:val="22"/>
        </w:rPr>
        <w:t xml:space="preserve"> ведет строительство волоконо-оптической линии передачи (ВОЛП) федерального значения Братск - Усть-Илимск, общей протяженностью порядка 300 километров. С вводом в эксплуатацию ВОЛП жители МО Ершовское получат доступ к новым качественным услугам связи - традиционной телефонии, а также новых услуг: Webstream, </w:t>
      </w:r>
      <w:r w:rsidR="00B87EE6" w:rsidRPr="00DA70D5">
        <w:rPr>
          <w:sz w:val="22"/>
          <w:szCs w:val="22"/>
        </w:rPr>
        <w:t>«</w:t>
      </w:r>
      <w:r w:rsidRPr="00DA70D5">
        <w:rPr>
          <w:sz w:val="22"/>
          <w:szCs w:val="22"/>
        </w:rPr>
        <w:t>ТВИСТ</w:t>
      </w:r>
      <w:r w:rsidR="00B87EE6" w:rsidRPr="00DA70D5">
        <w:rPr>
          <w:sz w:val="22"/>
          <w:szCs w:val="22"/>
        </w:rPr>
        <w:t>»</w:t>
      </w:r>
      <w:r w:rsidRPr="00DA70D5">
        <w:rPr>
          <w:sz w:val="22"/>
          <w:szCs w:val="22"/>
        </w:rPr>
        <w:t xml:space="preserve"> и другие. </w:t>
      </w:r>
    </w:p>
    <w:p w14:paraId="5767679A" w14:textId="77777777" w:rsidR="0041734D" w:rsidRPr="00DA70D5" w:rsidRDefault="00302ED1">
      <w:pPr>
        <w:spacing w:line="240" w:lineRule="auto"/>
        <w:ind w:firstLine="709"/>
        <w:rPr>
          <w:sz w:val="22"/>
          <w:szCs w:val="22"/>
        </w:rPr>
      </w:pPr>
      <w:r w:rsidRPr="00DA70D5">
        <w:rPr>
          <w:sz w:val="22"/>
          <w:szCs w:val="22"/>
        </w:rPr>
        <w:t xml:space="preserve">Жители МО Ершовское получают телевизионный и радиосигнал от телевизионного ретранслятора ФГУП </w:t>
      </w:r>
      <w:r w:rsidR="00B87EE6" w:rsidRPr="00DA70D5">
        <w:rPr>
          <w:sz w:val="22"/>
          <w:szCs w:val="22"/>
        </w:rPr>
        <w:t>«</w:t>
      </w:r>
      <w:r w:rsidRPr="00DA70D5">
        <w:rPr>
          <w:sz w:val="22"/>
          <w:szCs w:val="22"/>
        </w:rPr>
        <w:t>РТРС</w:t>
      </w:r>
      <w:r w:rsidR="00B87EE6" w:rsidRPr="00DA70D5">
        <w:rPr>
          <w:sz w:val="22"/>
          <w:szCs w:val="22"/>
        </w:rPr>
        <w:t>»</w:t>
      </w:r>
      <w:r w:rsidRPr="00DA70D5">
        <w:rPr>
          <w:sz w:val="22"/>
          <w:szCs w:val="22"/>
        </w:rPr>
        <w:t>, установленный в пос. Тубинский.</w:t>
      </w:r>
    </w:p>
    <w:p w14:paraId="34FE56B0" w14:textId="77777777" w:rsidR="0041734D" w:rsidRPr="00DA70D5" w:rsidRDefault="0041734D">
      <w:pPr>
        <w:spacing w:line="240" w:lineRule="auto"/>
        <w:ind w:firstLine="709"/>
        <w:rPr>
          <w:sz w:val="22"/>
          <w:szCs w:val="22"/>
        </w:rPr>
      </w:pPr>
    </w:p>
    <w:p w14:paraId="1C506C51" w14:textId="77777777" w:rsidR="0041734D" w:rsidRPr="00DA70D5" w:rsidRDefault="00302ED1">
      <w:pPr>
        <w:spacing w:line="240" w:lineRule="auto"/>
        <w:ind w:firstLine="709"/>
        <w:rPr>
          <w:bCs/>
          <w:sz w:val="22"/>
          <w:szCs w:val="22"/>
        </w:rPr>
      </w:pPr>
      <w:r w:rsidRPr="00DA70D5">
        <w:rPr>
          <w:bCs/>
          <w:sz w:val="22"/>
          <w:szCs w:val="22"/>
        </w:rPr>
        <w:t>с. Ершово</w:t>
      </w:r>
    </w:p>
    <w:p w14:paraId="545812C0" w14:textId="77777777" w:rsidR="002B0A93" w:rsidRPr="00DA70D5" w:rsidRDefault="002B0A93">
      <w:pPr>
        <w:spacing w:line="240" w:lineRule="auto"/>
        <w:ind w:firstLine="709"/>
        <w:rPr>
          <w:bCs/>
          <w:sz w:val="22"/>
          <w:szCs w:val="22"/>
        </w:rPr>
      </w:pPr>
    </w:p>
    <w:p w14:paraId="51D439D9" w14:textId="77777777" w:rsidR="0041734D" w:rsidRPr="00DA70D5" w:rsidRDefault="00302ED1">
      <w:pPr>
        <w:spacing w:line="240" w:lineRule="auto"/>
        <w:ind w:firstLine="709"/>
        <w:rPr>
          <w:sz w:val="22"/>
          <w:szCs w:val="22"/>
        </w:rPr>
      </w:pPr>
      <w:r w:rsidRPr="00DA70D5">
        <w:rPr>
          <w:sz w:val="22"/>
          <w:szCs w:val="22"/>
        </w:rPr>
        <w:t xml:space="preserve">Телефонизация абонентов осуществляется от АТС-42 МС240. АТС расположена по адресу ул. Гагарина, 13А. Монтированная емкость 144 номеров, используемая – 115. Существующий резерв на подключение новых абонентов составляет 29 номеров. </w:t>
      </w:r>
    </w:p>
    <w:p w14:paraId="55BC1B76" w14:textId="77777777" w:rsidR="0041734D" w:rsidRPr="00DA70D5" w:rsidRDefault="00302ED1">
      <w:pPr>
        <w:spacing w:line="240" w:lineRule="auto"/>
        <w:ind w:firstLine="709"/>
        <w:rPr>
          <w:sz w:val="22"/>
          <w:szCs w:val="22"/>
        </w:rPr>
      </w:pPr>
      <w:r w:rsidRPr="00DA70D5">
        <w:rPr>
          <w:sz w:val="22"/>
          <w:szCs w:val="22"/>
        </w:rPr>
        <w:t>Кабели местной телефонной сети проложены в телефонной канализации и непосредственно в грунте. Оборудование и линейные сооружения телефонной сети находятся в удовлетворительном состоянии.</w:t>
      </w:r>
    </w:p>
    <w:p w14:paraId="2C7671B5" w14:textId="77777777" w:rsidR="0041734D" w:rsidRPr="00DA70D5" w:rsidRDefault="00302ED1">
      <w:pPr>
        <w:spacing w:line="240" w:lineRule="auto"/>
        <w:ind w:firstLine="709"/>
        <w:rPr>
          <w:sz w:val="26"/>
          <w:szCs w:val="26"/>
        </w:rPr>
      </w:pPr>
      <w:r w:rsidRPr="00DA70D5">
        <w:rPr>
          <w:sz w:val="26"/>
          <w:szCs w:val="26"/>
        </w:rPr>
        <w:t xml:space="preserve">Доступ в интернет осуществляется через оператора сотовой связи. </w:t>
      </w:r>
    </w:p>
    <w:p w14:paraId="56F4FF8C" w14:textId="77777777" w:rsidR="0041734D" w:rsidRPr="00DA70D5" w:rsidRDefault="0041734D">
      <w:pPr>
        <w:spacing w:line="240" w:lineRule="auto"/>
        <w:ind w:firstLine="709"/>
        <w:rPr>
          <w:sz w:val="26"/>
          <w:szCs w:val="26"/>
        </w:rPr>
      </w:pPr>
    </w:p>
    <w:p w14:paraId="0FFC930D" w14:textId="77777777" w:rsidR="0041734D" w:rsidRPr="00DA70D5" w:rsidRDefault="00302ED1">
      <w:pPr>
        <w:spacing w:line="240" w:lineRule="auto"/>
        <w:ind w:firstLine="709"/>
        <w:rPr>
          <w:iCs/>
          <w:sz w:val="22"/>
          <w:szCs w:val="22"/>
        </w:rPr>
      </w:pPr>
      <w:r w:rsidRPr="00DA70D5">
        <w:rPr>
          <w:iCs/>
          <w:sz w:val="22"/>
          <w:szCs w:val="22"/>
        </w:rPr>
        <w:t>Радиотрансляция (проводное вещание)</w:t>
      </w:r>
    </w:p>
    <w:p w14:paraId="67A2107E" w14:textId="77777777" w:rsidR="002B0A93" w:rsidRPr="00DA70D5" w:rsidRDefault="002B0A93">
      <w:pPr>
        <w:spacing w:line="240" w:lineRule="auto"/>
        <w:ind w:firstLine="709"/>
        <w:rPr>
          <w:iCs/>
          <w:sz w:val="22"/>
          <w:szCs w:val="22"/>
        </w:rPr>
      </w:pPr>
    </w:p>
    <w:p w14:paraId="4F5FA982" w14:textId="77777777" w:rsidR="0041734D" w:rsidRPr="00DA70D5" w:rsidRDefault="00302ED1">
      <w:pPr>
        <w:spacing w:line="240" w:lineRule="auto"/>
        <w:ind w:firstLine="709"/>
        <w:rPr>
          <w:sz w:val="22"/>
          <w:szCs w:val="22"/>
        </w:rPr>
      </w:pPr>
      <w:r w:rsidRPr="00DA70D5">
        <w:rPr>
          <w:sz w:val="22"/>
          <w:szCs w:val="22"/>
        </w:rPr>
        <w:t xml:space="preserve">Радиотрансляционная сеть проводного вещания (РТС ПВ) двухзвенная, трёхпрограммная, смешанная. Состоит из распределительных фидерных и абонентских линий, входит в ОАО </w:t>
      </w:r>
      <w:r w:rsidR="00B87EE6" w:rsidRPr="00DA70D5">
        <w:rPr>
          <w:sz w:val="22"/>
          <w:szCs w:val="22"/>
        </w:rPr>
        <w:t>«</w:t>
      </w:r>
      <w:r w:rsidRPr="00DA70D5">
        <w:rPr>
          <w:sz w:val="22"/>
          <w:szCs w:val="22"/>
        </w:rPr>
        <w:t>СибирьТелеком</w:t>
      </w:r>
      <w:r w:rsidR="00B87EE6" w:rsidRPr="00DA70D5">
        <w:rPr>
          <w:sz w:val="22"/>
          <w:szCs w:val="22"/>
        </w:rPr>
        <w:t>»</w:t>
      </w:r>
      <w:r w:rsidRPr="00DA70D5">
        <w:rPr>
          <w:sz w:val="22"/>
          <w:szCs w:val="22"/>
        </w:rPr>
        <w:t>. РТС представляет собой разветвлённую сеть линейных сооружений, в состав которой входят стоечные линии, линии совместной подвески проводов РТС с проводами воздушной ЛЭП-0,4 кВ и кабельные линии.</w:t>
      </w:r>
    </w:p>
    <w:p w14:paraId="23F6C41C" w14:textId="77777777" w:rsidR="0041734D" w:rsidRPr="00DA70D5" w:rsidRDefault="00302ED1">
      <w:pPr>
        <w:spacing w:line="240" w:lineRule="auto"/>
        <w:ind w:firstLine="709"/>
        <w:rPr>
          <w:sz w:val="22"/>
          <w:szCs w:val="22"/>
        </w:rPr>
      </w:pPr>
      <w:r w:rsidRPr="00DA70D5">
        <w:rPr>
          <w:sz w:val="22"/>
          <w:szCs w:val="22"/>
        </w:rPr>
        <w:t>Техническое состояние сооружений и сетей удовлетворительное.</w:t>
      </w:r>
    </w:p>
    <w:p w14:paraId="4CCE1E84" w14:textId="77777777" w:rsidR="0041734D" w:rsidRPr="00DA70D5" w:rsidRDefault="00302ED1">
      <w:pPr>
        <w:spacing w:line="240" w:lineRule="auto"/>
        <w:ind w:firstLine="709"/>
        <w:rPr>
          <w:sz w:val="22"/>
          <w:szCs w:val="22"/>
        </w:rPr>
      </w:pPr>
      <w:r w:rsidRPr="00DA70D5">
        <w:rPr>
          <w:sz w:val="22"/>
          <w:szCs w:val="22"/>
        </w:rPr>
        <w:t>Жители поселка принимают пакет федеральных и региональных каналов – Маяк, Радио России, Звезда.</w:t>
      </w:r>
    </w:p>
    <w:p w14:paraId="1A759E93" w14:textId="77777777" w:rsidR="0041734D" w:rsidRPr="00DA70D5" w:rsidRDefault="0041734D">
      <w:pPr>
        <w:spacing w:line="240" w:lineRule="auto"/>
        <w:ind w:firstLine="709"/>
        <w:rPr>
          <w:sz w:val="22"/>
          <w:szCs w:val="22"/>
        </w:rPr>
      </w:pPr>
    </w:p>
    <w:p w14:paraId="2D51211B" w14:textId="77777777" w:rsidR="0041734D" w:rsidRPr="00DA70D5" w:rsidRDefault="00302ED1">
      <w:pPr>
        <w:spacing w:line="240" w:lineRule="auto"/>
        <w:ind w:firstLine="709"/>
        <w:rPr>
          <w:iCs/>
          <w:sz w:val="22"/>
          <w:szCs w:val="22"/>
        </w:rPr>
      </w:pPr>
      <w:r w:rsidRPr="00DA70D5">
        <w:rPr>
          <w:iCs/>
          <w:sz w:val="22"/>
          <w:szCs w:val="22"/>
        </w:rPr>
        <w:t>Телевидение</w:t>
      </w:r>
    </w:p>
    <w:p w14:paraId="1C6FC906" w14:textId="77777777" w:rsidR="002B0A93" w:rsidRPr="00DA70D5" w:rsidRDefault="002B0A93">
      <w:pPr>
        <w:spacing w:line="240" w:lineRule="auto"/>
        <w:ind w:firstLine="709"/>
        <w:rPr>
          <w:iCs/>
          <w:sz w:val="22"/>
          <w:szCs w:val="22"/>
        </w:rPr>
      </w:pPr>
    </w:p>
    <w:p w14:paraId="077FB836" w14:textId="77777777" w:rsidR="0041734D" w:rsidRPr="00DA70D5" w:rsidRDefault="00302ED1">
      <w:pPr>
        <w:spacing w:line="240" w:lineRule="auto"/>
        <w:ind w:firstLine="709"/>
        <w:rPr>
          <w:sz w:val="22"/>
          <w:szCs w:val="22"/>
        </w:rPr>
      </w:pPr>
      <w:r w:rsidRPr="00DA70D5">
        <w:rPr>
          <w:sz w:val="22"/>
          <w:szCs w:val="22"/>
        </w:rPr>
        <w:t xml:space="preserve">Территория п.Ершово находятся в зоне уверенного приёма телевизионного сигнала. Приём программ эфирного телевещания осуществляется с помощью коллективных ТВ-антенн. </w:t>
      </w:r>
    </w:p>
    <w:p w14:paraId="49CA989A" w14:textId="77777777" w:rsidR="0041734D" w:rsidRPr="00DA70D5" w:rsidRDefault="00302ED1">
      <w:pPr>
        <w:spacing w:line="240" w:lineRule="auto"/>
        <w:ind w:firstLine="709"/>
        <w:rPr>
          <w:sz w:val="22"/>
          <w:szCs w:val="22"/>
        </w:rPr>
      </w:pPr>
      <w:r w:rsidRPr="00DA70D5">
        <w:rPr>
          <w:sz w:val="22"/>
          <w:szCs w:val="22"/>
        </w:rPr>
        <w:t>Жители поселка имеют доступ к каналам ОРТ, Россия-1.</w:t>
      </w:r>
    </w:p>
    <w:p w14:paraId="7C4D337E" w14:textId="77777777" w:rsidR="0041734D" w:rsidRPr="00DA70D5" w:rsidRDefault="00302ED1">
      <w:pPr>
        <w:spacing w:line="240" w:lineRule="auto"/>
        <w:ind w:firstLine="709"/>
        <w:rPr>
          <w:sz w:val="22"/>
          <w:szCs w:val="22"/>
        </w:rPr>
      </w:pPr>
      <w:r w:rsidRPr="00DA70D5">
        <w:rPr>
          <w:sz w:val="22"/>
          <w:szCs w:val="22"/>
        </w:rPr>
        <w:t>Часть жителей осуществляет приём телевизионных каналов с помощью спутниковых антенн.</w:t>
      </w:r>
    </w:p>
    <w:p w14:paraId="38BD6A07" w14:textId="77777777" w:rsidR="0041734D" w:rsidRPr="00DA70D5" w:rsidRDefault="0041734D">
      <w:pPr>
        <w:spacing w:line="240" w:lineRule="auto"/>
        <w:ind w:firstLine="709"/>
        <w:rPr>
          <w:sz w:val="22"/>
          <w:szCs w:val="22"/>
        </w:rPr>
      </w:pPr>
    </w:p>
    <w:p w14:paraId="55994EC1" w14:textId="77777777" w:rsidR="0041734D" w:rsidRPr="00DA70D5" w:rsidRDefault="00302ED1" w:rsidP="002B0A93">
      <w:pPr>
        <w:pStyle w:val="41"/>
        <w:spacing w:line="240" w:lineRule="auto"/>
        <w:ind w:left="737"/>
        <w:rPr>
          <w:b w:val="0"/>
          <w:sz w:val="22"/>
          <w:szCs w:val="22"/>
        </w:rPr>
      </w:pPr>
      <w:bookmarkStart w:id="168" w:name="_Toc346635372_Копия_1"/>
      <w:r w:rsidRPr="00DA70D5">
        <w:rPr>
          <w:b w:val="0"/>
          <w:sz w:val="22"/>
          <w:szCs w:val="22"/>
        </w:rPr>
        <w:t>7.6.2. Средства связи. Проектное решение</w:t>
      </w:r>
      <w:bookmarkEnd w:id="168"/>
      <w:r w:rsidRPr="00DA70D5">
        <w:rPr>
          <w:b w:val="0"/>
          <w:sz w:val="22"/>
          <w:szCs w:val="22"/>
        </w:rPr>
        <w:t xml:space="preserve"> </w:t>
      </w:r>
    </w:p>
    <w:p w14:paraId="756F3580" w14:textId="77777777" w:rsidR="002B0A93" w:rsidRPr="00DA70D5" w:rsidRDefault="002B0A93" w:rsidP="002B0A93"/>
    <w:p w14:paraId="46646536" w14:textId="77777777" w:rsidR="0041734D" w:rsidRPr="00DA70D5" w:rsidRDefault="00302ED1">
      <w:pPr>
        <w:spacing w:line="240" w:lineRule="auto"/>
        <w:ind w:firstLine="709"/>
        <w:rPr>
          <w:sz w:val="22"/>
          <w:szCs w:val="22"/>
        </w:rPr>
      </w:pPr>
      <w:r w:rsidRPr="00DA70D5">
        <w:rPr>
          <w:sz w:val="22"/>
          <w:szCs w:val="22"/>
        </w:rPr>
        <w:t>Раздел средства связи генерального плана МО Ершовское выполнен на основании задания на проектирование, а также архитектурно-планировочного и экономического разделов проекта.</w:t>
      </w:r>
    </w:p>
    <w:p w14:paraId="148BB03F" w14:textId="77777777" w:rsidR="0041734D" w:rsidRPr="00DA70D5" w:rsidRDefault="00302ED1">
      <w:pPr>
        <w:spacing w:line="240" w:lineRule="auto"/>
        <w:ind w:firstLine="709"/>
        <w:rPr>
          <w:sz w:val="22"/>
          <w:szCs w:val="22"/>
        </w:rPr>
      </w:pPr>
      <w:r w:rsidRPr="00DA70D5">
        <w:rPr>
          <w:sz w:val="22"/>
          <w:szCs w:val="22"/>
        </w:rPr>
        <w:t>Существующие кабели связи, попадающие под застройку и мешающие строительству, подлежат выносу в соответствии с ТУ владельцев.</w:t>
      </w:r>
    </w:p>
    <w:p w14:paraId="4DF51C61" w14:textId="77777777" w:rsidR="0041734D" w:rsidRPr="00DA70D5" w:rsidRDefault="00302ED1">
      <w:pPr>
        <w:spacing w:line="240" w:lineRule="auto"/>
        <w:ind w:firstLine="709"/>
        <w:rPr>
          <w:sz w:val="22"/>
          <w:szCs w:val="22"/>
        </w:rPr>
      </w:pPr>
      <w:r w:rsidRPr="00DA70D5">
        <w:rPr>
          <w:sz w:val="22"/>
          <w:szCs w:val="22"/>
        </w:rPr>
        <w:t xml:space="preserve">Расчёт необходимого для перспективных абонентов количества телефонных номеров производится в соответствии с РД 45.120-2000 </w:t>
      </w:r>
      <w:r w:rsidR="00B87EE6" w:rsidRPr="00DA70D5">
        <w:rPr>
          <w:sz w:val="22"/>
          <w:szCs w:val="22"/>
        </w:rPr>
        <w:t>«</w:t>
      </w:r>
      <w:r w:rsidRPr="00DA70D5">
        <w:rPr>
          <w:sz w:val="22"/>
          <w:szCs w:val="22"/>
        </w:rPr>
        <w:t>Городские и сельские телефонные сети</w:t>
      </w:r>
      <w:r w:rsidR="00B87EE6" w:rsidRPr="00DA70D5">
        <w:rPr>
          <w:sz w:val="22"/>
          <w:szCs w:val="22"/>
        </w:rPr>
        <w:t>»</w:t>
      </w:r>
      <w:r w:rsidRPr="00DA70D5">
        <w:rPr>
          <w:sz w:val="22"/>
          <w:szCs w:val="22"/>
        </w:rPr>
        <w:t xml:space="preserve"> и предполагает 100% телефонизацию жилого сектора, т.е. 1 номер на семью (квартиру).</w:t>
      </w:r>
    </w:p>
    <w:p w14:paraId="4F4E979E" w14:textId="77777777" w:rsidR="0041734D" w:rsidRPr="00DA70D5" w:rsidRDefault="0041734D">
      <w:pPr>
        <w:spacing w:line="240" w:lineRule="auto"/>
        <w:ind w:firstLine="709"/>
        <w:rPr>
          <w:sz w:val="22"/>
          <w:szCs w:val="22"/>
        </w:rPr>
      </w:pPr>
    </w:p>
    <w:p w14:paraId="151B7532" w14:textId="77777777" w:rsidR="0041734D" w:rsidRPr="00DA70D5" w:rsidRDefault="00302ED1">
      <w:pPr>
        <w:pStyle w:val="Normal10-020"/>
        <w:ind w:left="0" w:right="0"/>
        <w:jc w:val="both"/>
        <w:rPr>
          <w:rFonts w:ascii="Times New Roman" w:hAnsi="Times New Roman"/>
          <w:b w:val="0"/>
          <w:iCs/>
          <w:sz w:val="22"/>
          <w:szCs w:val="22"/>
        </w:rPr>
      </w:pPr>
      <w:r w:rsidRPr="00DA70D5">
        <w:rPr>
          <w:sz w:val="22"/>
          <w:szCs w:val="22"/>
        </w:rPr>
        <w:t xml:space="preserve"> </w:t>
      </w:r>
      <w:r w:rsidRPr="00DA70D5">
        <w:rPr>
          <w:rFonts w:ascii="Times New Roman" w:hAnsi="Times New Roman"/>
          <w:b w:val="0"/>
          <w:iCs/>
          <w:sz w:val="22"/>
          <w:szCs w:val="22"/>
        </w:rPr>
        <w:t xml:space="preserve">Таблица </w:t>
      </w:r>
      <w:r w:rsidR="000D403C" w:rsidRPr="00DA70D5">
        <w:rPr>
          <w:rFonts w:ascii="Times New Roman" w:hAnsi="Times New Roman"/>
          <w:b w:val="0"/>
          <w:iCs/>
          <w:sz w:val="22"/>
          <w:szCs w:val="22"/>
        </w:rPr>
        <w:fldChar w:fldCharType="begin"/>
      </w:r>
      <w:r w:rsidRPr="00DA70D5">
        <w:rPr>
          <w:rFonts w:ascii="Times New Roman" w:hAnsi="Times New Roman"/>
          <w:b w:val="0"/>
          <w:iCs/>
          <w:sz w:val="22"/>
          <w:szCs w:val="22"/>
        </w:rPr>
        <w:instrText xml:space="preserve"> SEQ "Таблица" \* ARABIC </w:instrText>
      </w:r>
      <w:r w:rsidR="000D403C" w:rsidRPr="00DA70D5">
        <w:rPr>
          <w:rFonts w:ascii="Times New Roman" w:hAnsi="Times New Roman"/>
          <w:b w:val="0"/>
          <w:iCs/>
          <w:sz w:val="22"/>
          <w:szCs w:val="22"/>
        </w:rPr>
        <w:fldChar w:fldCharType="separate"/>
      </w:r>
      <w:r w:rsidR="00FF5FE3" w:rsidRPr="00DA70D5">
        <w:rPr>
          <w:rFonts w:ascii="Times New Roman" w:hAnsi="Times New Roman"/>
          <w:b w:val="0"/>
          <w:iCs/>
          <w:noProof/>
          <w:sz w:val="22"/>
          <w:szCs w:val="22"/>
        </w:rPr>
        <w:t>33</w:t>
      </w:r>
      <w:r w:rsidR="000D403C" w:rsidRPr="00DA70D5">
        <w:rPr>
          <w:rFonts w:ascii="Times New Roman" w:hAnsi="Times New Roman"/>
          <w:b w:val="0"/>
          <w:iCs/>
          <w:sz w:val="22"/>
          <w:szCs w:val="22"/>
        </w:rPr>
        <w:fldChar w:fldCharType="end"/>
      </w:r>
      <w:r w:rsidRPr="00DA70D5">
        <w:rPr>
          <w:rFonts w:ascii="Times New Roman" w:hAnsi="Times New Roman"/>
          <w:b w:val="0"/>
          <w:iCs/>
          <w:sz w:val="22"/>
          <w:szCs w:val="22"/>
        </w:rPr>
        <w:t>. Распределение необходимой телефонной ёмкости по объекту</w:t>
      </w:r>
    </w:p>
    <w:tbl>
      <w:tblPr>
        <w:tblW w:w="9571" w:type="dxa"/>
        <w:tblLayout w:type="fixed"/>
        <w:tblLook w:val="04A0" w:firstRow="1" w:lastRow="0" w:firstColumn="1" w:lastColumn="0" w:noHBand="0" w:noVBand="1"/>
      </w:tblPr>
      <w:tblGrid>
        <w:gridCol w:w="4783"/>
        <w:gridCol w:w="2430"/>
        <w:gridCol w:w="2358"/>
      </w:tblGrid>
      <w:tr w:rsidR="0041734D" w:rsidRPr="00DA70D5" w14:paraId="0B4AE5DC" w14:textId="77777777">
        <w:trPr>
          <w:trHeight w:val="645"/>
        </w:trPr>
        <w:tc>
          <w:tcPr>
            <w:tcW w:w="4783"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596BCF1C"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Абоненты</w:t>
            </w:r>
          </w:p>
          <w:p w14:paraId="17F55E1C" w14:textId="77777777" w:rsidR="0041734D" w:rsidRPr="00DA70D5" w:rsidRDefault="0041734D">
            <w:pPr>
              <w:pStyle w:val="Normal10-020"/>
              <w:ind w:left="0" w:right="0"/>
              <w:rPr>
                <w:rFonts w:ascii="Times New Roman" w:hAnsi="Times New Roman"/>
                <w:b w:val="0"/>
                <w:iCs/>
                <w:sz w:val="22"/>
                <w:szCs w:val="22"/>
              </w:rPr>
            </w:pPr>
          </w:p>
        </w:tc>
        <w:tc>
          <w:tcPr>
            <w:tcW w:w="4788" w:type="dxa"/>
            <w:gridSpan w:val="2"/>
            <w:tcBorders>
              <w:top w:val="single" w:sz="4" w:space="0" w:color="000000"/>
              <w:left w:val="single" w:sz="4" w:space="0" w:color="000000"/>
              <w:bottom w:val="single" w:sz="4" w:space="0" w:color="000000"/>
              <w:right w:val="single" w:sz="4" w:space="0" w:color="000000"/>
            </w:tcBorders>
            <w:shd w:val="clear" w:color="auto" w:fill="D9D9D9"/>
          </w:tcPr>
          <w:p w14:paraId="3B281218"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Количество номеров</w:t>
            </w:r>
          </w:p>
        </w:tc>
      </w:tr>
      <w:tr w:rsidR="0041734D" w:rsidRPr="00DA70D5" w14:paraId="6D2B1FA3" w14:textId="77777777">
        <w:trPr>
          <w:trHeight w:val="360"/>
        </w:trPr>
        <w:tc>
          <w:tcPr>
            <w:tcW w:w="4783"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5360D2CE" w14:textId="77777777" w:rsidR="0041734D" w:rsidRPr="00DA70D5" w:rsidRDefault="0041734D">
            <w:pPr>
              <w:pStyle w:val="Normal10-020"/>
              <w:ind w:left="0" w:right="0"/>
              <w:rPr>
                <w:rFonts w:ascii="Times New Roman" w:hAnsi="Times New Roman"/>
                <w:b w:val="0"/>
                <w:iCs/>
                <w:sz w:val="22"/>
                <w:szCs w:val="22"/>
              </w:rPr>
            </w:pP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44841748"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Расчетный срок 2031 год</w:t>
            </w:r>
          </w:p>
        </w:tc>
        <w:tc>
          <w:tcPr>
            <w:tcW w:w="2358" w:type="dxa"/>
            <w:tcBorders>
              <w:top w:val="single" w:sz="4" w:space="0" w:color="000000"/>
              <w:left w:val="single" w:sz="4" w:space="0" w:color="000000"/>
              <w:bottom w:val="single" w:sz="4" w:space="0" w:color="000000"/>
              <w:right w:val="single" w:sz="4" w:space="0" w:color="000000"/>
            </w:tcBorders>
            <w:shd w:val="clear" w:color="auto" w:fill="D9D9D9"/>
          </w:tcPr>
          <w:p w14:paraId="1A7DF4F5"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В том числе первая очередь 2021 год</w:t>
            </w:r>
          </w:p>
        </w:tc>
      </w:tr>
      <w:tr w:rsidR="0041734D" w:rsidRPr="00DA70D5" w14:paraId="0455AF83" w14:textId="77777777">
        <w:tc>
          <w:tcPr>
            <w:tcW w:w="4783" w:type="dxa"/>
            <w:tcBorders>
              <w:top w:val="single" w:sz="4" w:space="0" w:color="000000"/>
              <w:left w:val="single" w:sz="4" w:space="0" w:color="000000"/>
              <w:bottom w:val="single" w:sz="4" w:space="0" w:color="000000"/>
              <w:right w:val="single" w:sz="4" w:space="0" w:color="000000"/>
            </w:tcBorders>
          </w:tcPr>
          <w:p w14:paraId="2A6998BE"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Жилая застройка</w:t>
            </w:r>
          </w:p>
        </w:tc>
        <w:tc>
          <w:tcPr>
            <w:tcW w:w="2430" w:type="dxa"/>
            <w:tcBorders>
              <w:top w:val="single" w:sz="4" w:space="0" w:color="000000"/>
              <w:left w:val="single" w:sz="4" w:space="0" w:color="000000"/>
              <w:bottom w:val="single" w:sz="4" w:space="0" w:color="000000"/>
              <w:right w:val="single" w:sz="4" w:space="0" w:color="000000"/>
            </w:tcBorders>
          </w:tcPr>
          <w:p w14:paraId="3015737C"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40</w:t>
            </w:r>
          </w:p>
        </w:tc>
        <w:tc>
          <w:tcPr>
            <w:tcW w:w="2358" w:type="dxa"/>
            <w:tcBorders>
              <w:top w:val="single" w:sz="4" w:space="0" w:color="000000"/>
              <w:left w:val="single" w:sz="4" w:space="0" w:color="000000"/>
              <w:bottom w:val="single" w:sz="4" w:space="0" w:color="000000"/>
              <w:right w:val="single" w:sz="4" w:space="0" w:color="000000"/>
            </w:tcBorders>
          </w:tcPr>
          <w:p w14:paraId="41FC3A4F"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40</w:t>
            </w:r>
          </w:p>
        </w:tc>
      </w:tr>
      <w:tr w:rsidR="0041734D" w:rsidRPr="00DA70D5" w14:paraId="1E47F7CA" w14:textId="77777777">
        <w:trPr>
          <w:trHeight w:val="210"/>
        </w:trPr>
        <w:tc>
          <w:tcPr>
            <w:tcW w:w="4783" w:type="dxa"/>
            <w:tcBorders>
              <w:top w:val="single" w:sz="4" w:space="0" w:color="000000"/>
              <w:left w:val="single" w:sz="4" w:space="0" w:color="000000"/>
              <w:bottom w:val="single" w:sz="4" w:space="0" w:color="000000"/>
              <w:right w:val="single" w:sz="4" w:space="0" w:color="000000"/>
            </w:tcBorders>
          </w:tcPr>
          <w:p w14:paraId="663ADAA7"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Спортивный зал</w:t>
            </w:r>
          </w:p>
        </w:tc>
        <w:tc>
          <w:tcPr>
            <w:tcW w:w="2430" w:type="dxa"/>
            <w:tcBorders>
              <w:top w:val="single" w:sz="4" w:space="0" w:color="000000"/>
              <w:left w:val="single" w:sz="4" w:space="0" w:color="000000"/>
              <w:bottom w:val="single" w:sz="4" w:space="0" w:color="000000"/>
              <w:right w:val="single" w:sz="4" w:space="0" w:color="000000"/>
            </w:tcBorders>
          </w:tcPr>
          <w:p w14:paraId="7AE31CFE" w14:textId="77777777" w:rsidR="0041734D" w:rsidRPr="00DA70D5" w:rsidRDefault="0041734D">
            <w:pPr>
              <w:pStyle w:val="Normal10-020"/>
              <w:ind w:left="0" w:right="0"/>
              <w:rPr>
                <w:rFonts w:ascii="Times New Roman" w:hAnsi="Times New Roman"/>
                <w:b w:val="0"/>
                <w:iCs/>
                <w:sz w:val="22"/>
                <w:szCs w:val="22"/>
              </w:rPr>
            </w:pPr>
          </w:p>
        </w:tc>
        <w:tc>
          <w:tcPr>
            <w:tcW w:w="2358" w:type="dxa"/>
            <w:tcBorders>
              <w:top w:val="single" w:sz="4" w:space="0" w:color="000000"/>
              <w:left w:val="single" w:sz="4" w:space="0" w:color="000000"/>
              <w:bottom w:val="single" w:sz="4" w:space="0" w:color="000000"/>
              <w:right w:val="single" w:sz="4" w:space="0" w:color="000000"/>
            </w:tcBorders>
          </w:tcPr>
          <w:p w14:paraId="75DC44CA"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1</w:t>
            </w:r>
          </w:p>
        </w:tc>
      </w:tr>
      <w:tr w:rsidR="0041734D" w:rsidRPr="00DA70D5" w14:paraId="407A8B82" w14:textId="77777777">
        <w:trPr>
          <w:trHeight w:val="210"/>
        </w:trPr>
        <w:tc>
          <w:tcPr>
            <w:tcW w:w="4783" w:type="dxa"/>
            <w:tcBorders>
              <w:top w:val="single" w:sz="4" w:space="0" w:color="000000"/>
              <w:left w:val="single" w:sz="4" w:space="0" w:color="000000"/>
              <w:bottom w:val="single" w:sz="4" w:space="0" w:color="000000"/>
              <w:right w:val="single" w:sz="4" w:space="0" w:color="000000"/>
            </w:tcBorders>
          </w:tcPr>
          <w:p w14:paraId="49F9C458"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Отделение банка</w:t>
            </w:r>
          </w:p>
        </w:tc>
        <w:tc>
          <w:tcPr>
            <w:tcW w:w="2430" w:type="dxa"/>
            <w:tcBorders>
              <w:top w:val="single" w:sz="4" w:space="0" w:color="000000"/>
              <w:left w:val="single" w:sz="4" w:space="0" w:color="000000"/>
              <w:bottom w:val="single" w:sz="4" w:space="0" w:color="000000"/>
              <w:right w:val="single" w:sz="4" w:space="0" w:color="000000"/>
            </w:tcBorders>
          </w:tcPr>
          <w:p w14:paraId="0DEE3425" w14:textId="77777777" w:rsidR="0041734D" w:rsidRPr="00DA70D5" w:rsidRDefault="0041734D">
            <w:pPr>
              <w:pStyle w:val="Normal10-020"/>
              <w:ind w:left="0" w:right="0"/>
              <w:rPr>
                <w:rFonts w:ascii="Times New Roman" w:hAnsi="Times New Roman"/>
                <w:b w:val="0"/>
                <w:iCs/>
                <w:sz w:val="22"/>
                <w:szCs w:val="22"/>
              </w:rPr>
            </w:pPr>
          </w:p>
        </w:tc>
        <w:tc>
          <w:tcPr>
            <w:tcW w:w="2358" w:type="dxa"/>
            <w:tcBorders>
              <w:top w:val="single" w:sz="4" w:space="0" w:color="000000"/>
              <w:left w:val="single" w:sz="4" w:space="0" w:color="000000"/>
              <w:bottom w:val="single" w:sz="4" w:space="0" w:color="000000"/>
              <w:right w:val="single" w:sz="4" w:space="0" w:color="000000"/>
            </w:tcBorders>
          </w:tcPr>
          <w:p w14:paraId="0653308F"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1</w:t>
            </w:r>
          </w:p>
        </w:tc>
      </w:tr>
      <w:tr w:rsidR="0041734D" w:rsidRPr="00DA70D5" w14:paraId="25656D8A" w14:textId="77777777">
        <w:trPr>
          <w:trHeight w:val="240"/>
        </w:trPr>
        <w:tc>
          <w:tcPr>
            <w:tcW w:w="4783" w:type="dxa"/>
            <w:tcBorders>
              <w:top w:val="single" w:sz="4" w:space="0" w:color="000000"/>
              <w:left w:val="single" w:sz="4" w:space="0" w:color="000000"/>
              <w:bottom w:val="single" w:sz="4" w:space="0" w:color="000000"/>
              <w:right w:val="single" w:sz="4" w:space="0" w:color="000000"/>
            </w:tcBorders>
          </w:tcPr>
          <w:p w14:paraId="3846BE7D"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Учреждение общественного питания</w:t>
            </w:r>
          </w:p>
        </w:tc>
        <w:tc>
          <w:tcPr>
            <w:tcW w:w="2430" w:type="dxa"/>
            <w:tcBorders>
              <w:top w:val="single" w:sz="4" w:space="0" w:color="000000"/>
              <w:left w:val="single" w:sz="4" w:space="0" w:color="000000"/>
              <w:bottom w:val="single" w:sz="4" w:space="0" w:color="000000"/>
              <w:right w:val="single" w:sz="4" w:space="0" w:color="000000"/>
            </w:tcBorders>
          </w:tcPr>
          <w:p w14:paraId="0D068719" w14:textId="77777777" w:rsidR="0041734D" w:rsidRPr="00DA70D5" w:rsidRDefault="0041734D">
            <w:pPr>
              <w:pStyle w:val="Normal10-020"/>
              <w:ind w:left="0" w:right="0"/>
              <w:rPr>
                <w:rFonts w:ascii="Times New Roman" w:hAnsi="Times New Roman"/>
                <w:b w:val="0"/>
                <w:iCs/>
                <w:sz w:val="22"/>
                <w:szCs w:val="22"/>
              </w:rPr>
            </w:pPr>
          </w:p>
        </w:tc>
        <w:tc>
          <w:tcPr>
            <w:tcW w:w="2358" w:type="dxa"/>
            <w:tcBorders>
              <w:top w:val="single" w:sz="4" w:space="0" w:color="000000"/>
              <w:left w:val="single" w:sz="4" w:space="0" w:color="000000"/>
              <w:bottom w:val="single" w:sz="4" w:space="0" w:color="000000"/>
              <w:right w:val="single" w:sz="4" w:space="0" w:color="000000"/>
            </w:tcBorders>
          </w:tcPr>
          <w:p w14:paraId="4E797AB6"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1</w:t>
            </w:r>
          </w:p>
        </w:tc>
      </w:tr>
      <w:tr w:rsidR="0041734D" w:rsidRPr="00DA70D5" w14:paraId="230E4806" w14:textId="77777777">
        <w:trPr>
          <w:trHeight w:val="345"/>
        </w:trPr>
        <w:tc>
          <w:tcPr>
            <w:tcW w:w="4783" w:type="dxa"/>
            <w:tcBorders>
              <w:top w:val="single" w:sz="4" w:space="0" w:color="000000"/>
              <w:left w:val="single" w:sz="4" w:space="0" w:color="000000"/>
              <w:bottom w:val="single" w:sz="4" w:space="0" w:color="000000"/>
              <w:right w:val="single" w:sz="4" w:space="0" w:color="000000"/>
            </w:tcBorders>
          </w:tcPr>
          <w:p w14:paraId="3F27FD4E"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lastRenderedPageBreak/>
              <w:t>Дом быта</w:t>
            </w:r>
          </w:p>
        </w:tc>
        <w:tc>
          <w:tcPr>
            <w:tcW w:w="2430" w:type="dxa"/>
            <w:tcBorders>
              <w:top w:val="single" w:sz="4" w:space="0" w:color="000000"/>
              <w:left w:val="single" w:sz="4" w:space="0" w:color="000000"/>
              <w:bottom w:val="single" w:sz="4" w:space="0" w:color="000000"/>
              <w:right w:val="single" w:sz="4" w:space="0" w:color="000000"/>
            </w:tcBorders>
          </w:tcPr>
          <w:p w14:paraId="7C2D7FAF" w14:textId="77777777" w:rsidR="0041734D" w:rsidRPr="00DA70D5" w:rsidRDefault="0041734D">
            <w:pPr>
              <w:pStyle w:val="Normal10-020"/>
              <w:ind w:left="0" w:right="0"/>
              <w:rPr>
                <w:rFonts w:ascii="Times New Roman" w:hAnsi="Times New Roman"/>
                <w:b w:val="0"/>
                <w:iCs/>
                <w:sz w:val="22"/>
                <w:szCs w:val="22"/>
              </w:rPr>
            </w:pPr>
          </w:p>
        </w:tc>
        <w:tc>
          <w:tcPr>
            <w:tcW w:w="2358" w:type="dxa"/>
            <w:tcBorders>
              <w:top w:val="single" w:sz="4" w:space="0" w:color="000000"/>
              <w:left w:val="single" w:sz="4" w:space="0" w:color="000000"/>
              <w:bottom w:val="single" w:sz="4" w:space="0" w:color="000000"/>
              <w:right w:val="single" w:sz="4" w:space="0" w:color="000000"/>
            </w:tcBorders>
          </w:tcPr>
          <w:p w14:paraId="7888616B"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1</w:t>
            </w:r>
          </w:p>
        </w:tc>
      </w:tr>
      <w:tr w:rsidR="0041734D" w:rsidRPr="00DA70D5" w14:paraId="40AF5902" w14:textId="77777777">
        <w:trPr>
          <w:trHeight w:val="356"/>
        </w:trPr>
        <w:tc>
          <w:tcPr>
            <w:tcW w:w="4783" w:type="dxa"/>
            <w:tcBorders>
              <w:top w:val="single" w:sz="4" w:space="0" w:color="000000"/>
              <w:left w:val="single" w:sz="4" w:space="0" w:color="000000"/>
              <w:bottom w:val="single" w:sz="4" w:space="0" w:color="000000"/>
              <w:right w:val="single" w:sz="4" w:space="0" w:color="000000"/>
            </w:tcBorders>
          </w:tcPr>
          <w:p w14:paraId="75EDD549"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Банно-оздоровительный комплекс</w:t>
            </w:r>
          </w:p>
        </w:tc>
        <w:tc>
          <w:tcPr>
            <w:tcW w:w="2430" w:type="dxa"/>
            <w:tcBorders>
              <w:top w:val="single" w:sz="4" w:space="0" w:color="000000"/>
              <w:left w:val="single" w:sz="4" w:space="0" w:color="000000"/>
              <w:bottom w:val="single" w:sz="4" w:space="0" w:color="000000"/>
              <w:right w:val="single" w:sz="4" w:space="0" w:color="000000"/>
            </w:tcBorders>
          </w:tcPr>
          <w:p w14:paraId="401C39D2" w14:textId="77777777" w:rsidR="0041734D" w:rsidRPr="00DA70D5" w:rsidRDefault="0041734D">
            <w:pPr>
              <w:pStyle w:val="Normal10-020"/>
              <w:ind w:left="0" w:right="0"/>
              <w:rPr>
                <w:rFonts w:ascii="Times New Roman" w:hAnsi="Times New Roman"/>
                <w:b w:val="0"/>
                <w:iCs/>
                <w:sz w:val="22"/>
                <w:szCs w:val="22"/>
              </w:rPr>
            </w:pPr>
          </w:p>
        </w:tc>
        <w:tc>
          <w:tcPr>
            <w:tcW w:w="2358" w:type="dxa"/>
            <w:tcBorders>
              <w:top w:val="single" w:sz="4" w:space="0" w:color="000000"/>
              <w:left w:val="single" w:sz="4" w:space="0" w:color="000000"/>
              <w:bottom w:val="single" w:sz="4" w:space="0" w:color="000000"/>
              <w:right w:val="single" w:sz="4" w:space="0" w:color="000000"/>
            </w:tcBorders>
          </w:tcPr>
          <w:p w14:paraId="15E30123"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1</w:t>
            </w:r>
          </w:p>
        </w:tc>
      </w:tr>
      <w:tr w:rsidR="0041734D" w:rsidRPr="00DA70D5" w14:paraId="733EE20A" w14:textId="77777777">
        <w:trPr>
          <w:trHeight w:val="255"/>
        </w:trPr>
        <w:tc>
          <w:tcPr>
            <w:tcW w:w="4783" w:type="dxa"/>
            <w:tcBorders>
              <w:top w:val="single" w:sz="4" w:space="0" w:color="000000"/>
              <w:left w:val="single" w:sz="4" w:space="0" w:color="000000"/>
              <w:bottom w:val="single" w:sz="4" w:space="0" w:color="000000"/>
              <w:right w:val="single" w:sz="4" w:space="0" w:color="000000"/>
            </w:tcBorders>
          </w:tcPr>
          <w:p w14:paraId="21F66B88"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Предприятие первичной переработки древесины</w:t>
            </w:r>
          </w:p>
        </w:tc>
        <w:tc>
          <w:tcPr>
            <w:tcW w:w="2430" w:type="dxa"/>
            <w:tcBorders>
              <w:top w:val="single" w:sz="4" w:space="0" w:color="000000"/>
              <w:left w:val="single" w:sz="4" w:space="0" w:color="000000"/>
              <w:bottom w:val="single" w:sz="4" w:space="0" w:color="000000"/>
              <w:right w:val="single" w:sz="4" w:space="0" w:color="000000"/>
            </w:tcBorders>
          </w:tcPr>
          <w:p w14:paraId="05881707" w14:textId="77777777" w:rsidR="0041734D" w:rsidRPr="00DA70D5" w:rsidRDefault="0041734D">
            <w:pPr>
              <w:pStyle w:val="Normal10-020"/>
              <w:ind w:left="0" w:right="0"/>
              <w:rPr>
                <w:rFonts w:ascii="Times New Roman" w:hAnsi="Times New Roman"/>
                <w:b w:val="0"/>
                <w:iCs/>
                <w:sz w:val="22"/>
                <w:szCs w:val="22"/>
              </w:rPr>
            </w:pPr>
          </w:p>
        </w:tc>
        <w:tc>
          <w:tcPr>
            <w:tcW w:w="2358" w:type="dxa"/>
            <w:tcBorders>
              <w:top w:val="single" w:sz="4" w:space="0" w:color="000000"/>
              <w:left w:val="single" w:sz="4" w:space="0" w:color="000000"/>
              <w:bottom w:val="single" w:sz="4" w:space="0" w:color="000000"/>
              <w:right w:val="single" w:sz="4" w:space="0" w:color="000000"/>
            </w:tcBorders>
          </w:tcPr>
          <w:p w14:paraId="50E81A1E"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1</w:t>
            </w:r>
          </w:p>
        </w:tc>
      </w:tr>
      <w:tr w:rsidR="0041734D" w:rsidRPr="00DA70D5" w14:paraId="63F5EBA5" w14:textId="77777777">
        <w:trPr>
          <w:trHeight w:val="122"/>
        </w:trPr>
        <w:tc>
          <w:tcPr>
            <w:tcW w:w="4783" w:type="dxa"/>
            <w:tcBorders>
              <w:top w:val="single" w:sz="4" w:space="0" w:color="000000"/>
              <w:left w:val="single" w:sz="4" w:space="0" w:color="000000"/>
              <w:bottom w:val="single" w:sz="4" w:space="0" w:color="000000"/>
              <w:right w:val="single" w:sz="4" w:space="0" w:color="000000"/>
            </w:tcBorders>
          </w:tcPr>
          <w:p w14:paraId="4E727E1C"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То же с 10% технологическим резервом</w:t>
            </w:r>
          </w:p>
        </w:tc>
        <w:tc>
          <w:tcPr>
            <w:tcW w:w="2430" w:type="dxa"/>
            <w:tcBorders>
              <w:top w:val="single" w:sz="4" w:space="0" w:color="000000"/>
              <w:left w:val="single" w:sz="4" w:space="0" w:color="000000"/>
              <w:bottom w:val="single" w:sz="4" w:space="0" w:color="000000"/>
              <w:right w:val="single" w:sz="4" w:space="0" w:color="000000"/>
            </w:tcBorders>
          </w:tcPr>
          <w:p w14:paraId="195CE858"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100</w:t>
            </w:r>
          </w:p>
        </w:tc>
        <w:tc>
          <w:tcPr>
            <w:tcW w:w="2358" w:type="dxa"/>
            <w:tcBorders>
              <w:top w:val="single" w:sz="4" w:space="0" w:color="000000"/>
              <w:left w:val="single" w:sz="4" w:space="0" w:color="000000"/>
              <w:bottom w:val="single" w:sz="4" w:space="0" w:color="000000"/>
              <w:right w:val="single" w:sz="4" w:space="0" w:color="000000"/>
            </w:tcBorders>
          </w:tcPr>
          <w:p w14:paraId="1C4A283A"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50</w:t>
            </w:r>
          </w:p>
        </w:tc>
      </w:tr>
    </w:tbl>
    <w:p w14:paraId="6C5E0A15" w14:textId="77777777" w:rsidR="0041734D" w:rsidRPr="00DA70D5" w:rsidRDefault="00302ED1">
      <w:pPr>
        <w:spacing w:line="240" w:lineRule="auto"/>
        <w:ind w:firstLine="709"/>
        <w:rPr>
          <w:sz w:val="22"/>
          <w:szCs w:val="22"/>
        </w:rPr>
      </w:pPr>
      <w:r w:rsidRPr="00DA70D5">
        <w:rPr>
          <w:sz w:val="22"/>
          <w:szCs w:val="22"/>
        </w:rPr>
        <w:t>Потребность в телефонной ёмкости для новых абонентов на рассматриваемой в проекте территории, по предварительным подсчётам составит – 100 телефонных номеров, в том числе на первую очередь - 50.</w:t>
      </w:r>
    </w:p>
    <w:p w14:paraId="6EB5AC1B" w14:textId="77777777" w:rsidR="0041734D" w:rsidRPr="00DA70D5" w:rsidRDefault="00302ED1">
      <w:pPr>
        <w:spacing w:line="240" w:lineRule="auto"/>
        <w:ind w:firstLine="709"/>
        <w:rPr>
          <w:sz w:val="22"/>
          <w:szCs w:val="22"/>
        </w:rPr>
      </w:pPr>
      <w:r w:rsidRPr="00DA70D5">
        <w:rPr>
          <w:sz w:val="22"/>
          <w:szCs w:val="22"/>
        </w:rPr>
        <w:t xml:space="preserve">Общий резерв телефонных номеров составляет 29 номеров, что недостаточно для подключения новых абонентов. </w:t>
      </w:r>
    </w:p>
    <w:p w14:paraId="4A9877FA" w14:textId="77777777" w:rsidR="0041734D" w:rsidRPr="00DA70D5" w:rsidRDefault="00302ED1">
      <w:pPr>
        <w:spacing w:line="240" w:lineRule="auto"/>
        <w:ind w:firstLine="709"/>
        <w:rPr>
          <w:sz w:val="22"/>
          <w:szCs w:val="22"/>
        </w:rPr>
      </w:pPr>
      <w:r w:rsidRPr="00DA70D5">
        <w:rPr>
          <w:sz w:val="22"/>
          <w:szCs w:val="22"/>
        </w:rPr>
        <w:t>Проектом предлагается подключение новых абонентов к существующим телефонным распределительным шкафам ШР. В местах концентрации значительной телефонной ёмкости необходимо установить новые телефонные шкафы.</w:t>
      </w:r>
    </w:p>
    <w:p w14:paraId="563F8883" w14:textId="77777777" w:rsidR="0041734D" w:rsidRPr="00DA70D5" w:rsidRDefault="00302ED1">
      <w:pPr>
        <w:spacing w:line="240" w:lineRule="auto"/>
        <w:ind w:firstLine="709"/>
        <w:rPr>
          <w:sz w:val="22"/>
          <w:szCs w:val="22"/>
        </w:rPr>
      </w:pPr>
      <w:r w:rsidRPr="00DA70D5">
        <w:rPr>
          <w:sz w:val="22"/>
          <w:szCs w:val="22"/>
        </w:rPr>
        <w:t>Для телефонизации объектов проектируемой территории необходимо:</w:t>
      </w:r>
    </w:p>
    <w:p w14:paraId="5E64E97F" w14:textId="77777777" w:rsidR="0041734D" w:rsidRPr="00DA70D5" w:rsidRDefault="00302ED1">
      <w:pPr>
        <w:spacing w:line="240" w:lineRule="auto"/>
        <w:ind w:firstLine="709"/>
        <w:rPr>
          <w:sz w:val="22"/>
          <w:szCs w:val="22"/>
        </w:rPr>
      </w:pPr>
      <w:r w:rsidRPr="00DA70D5">
        <w:rPr>
          <w:sz w:val="22"/>
          <w:szCs w:val="22"/>
        </w:rPr>
        <w:t xml:space="preserve">– монтаж базовой станции сети сотовой радиотелефонной связи стандарта GSM 900/1800 ОАО </w:t>
      </w:r>
      <w:r w:rsidR="00B87EE6" w:rsidRPr="00DA70D5">
        <w:rPr>
          <w:sz w:val="22"/>
          <w:szCs w:val="22"/>
        </w:rPr>
        <w:t>«</w:t>
      </w:r>
      <w:r w:rsidRPr="00DA70D5">
        <w:rPr>
          <w:sz w:val="22"/>
          <w:szCs w:val="22"/>
        </w:rPr>
        <w:t>Мегафон</w:t>
      </w:r>
      <w:r w:rsidR="00B87EE6" w:rsidRPr="00DA70D5">
        <w:rPr>
          <w:sz w:val="22"/>
          <w:szCs w:val="22"/>
        </w:rPr>
        <w:t>»</w:t>
      </w:r>
      <w:r w:rsidRPr="00DA70D5">
        <w:rPr>
          <w:sz w:val="22"/>
          <w:szCs w:val="22"/>
        </w:rPr>
        <w:t>, располагаемую в 70 м на юго-восток от ул. 23. Партсъезда;</w:t>
      </w:r>
    </w:p>
    <w:p w14:paraId="605E9A28" w14:textId="77777777" w:rsidR="0041734D" w:rsidRPr="00DA70D5" w:rsidRDefault="00302ED1">
      <w:pPr>
        <w:spacing w:line="240" w:lineRule="auto"/>
        <w:ind w:firstLine="709"/>
        <w:rPr>
          <w:sz w:val="22"/>
          <w:szCs w:val="22"/>
        </w:rPr>
      </w:pPr>
      <w:r w:rsidRPr="00DA70D5">
        <w:rPr>
          <w:sz w:val="22"/>
          <w:szCs w:val="22"/>
        </w:rPr>
        <w:t xml:space="preserve">– монтаж объекта связи (цифровое телевидение) ФГУП </w:t>
      </w:r>
      <w:r w:rsidR="00B87EE6" w:rsidRPr="00DA70D5">
        <w:rPr>
          <w:sz w:val="22"/>
          <w:szCs w:val="22"/>
        </w:rPr>
        <w:t>«</w:t>
      </w:r>
      <w:r w:rsidRPr="00DA70D5">
        <w:rPr>
          <w:sz w:val="22"/>
          <w:szCs w:val="22"/>
        </w:rPr>
        <w:t>РТРС</w:t>
      </w:r>
      <w:r w:rsidR="00B87EE6" w:rsidRPr="00DA70D5">
        <w:rPr>
          <w:sz w:val="22"/>
          <w:szCs w:val="22"/>
        </w:rPr>
        <w:t>»</w:t>
      </w:r>
      <w:r w:rsidRPr="00DA70D5">
        <w:rPr>
          <w:sz w:val="22"/>
          <w:szCs w:val="22"/>
        </w:rPr>
        <w:t>, располагаемый в 70 м на юго-восток от ул. 23. Партсъезда;</w:t>
      </w:r>
    </w:p>
    <w:p w14:paraId="284CD563" w14:textId="77777777" w:rsidR="0041734D" w:rsidRPr="00DA70D5" w:rsidRDefault="00302ED1">
      <w:pPr>
        <w:spacing w:line="240" w:lineRule="auto"/>
        <w:ind w:firstLine="709"/>
        <w:rPr>
          <w:sz w:val="22"/>
          <w:szCs w:val="22"/>
        </w:rPr>
      </w:pPr>
      <w:r w:rsidRPr="00DA70D5">
        <w:rPr>
          <w:sz w:val="22"/>
          <w:szCs w:val="22"/>
        </w:rPr>
        <w:t>– модернизация с расширением АТС до 215 номеров.</w:t>
      </w:r>
    </w:p>
    <w:p w14:paraId="26A2FD2D" w14:textId="77777777" w:rsidR="0041734D" w:rsidRPr="00DA70D5" w:rsidRDefault="00302ED1">
      <w:pPr>
        <w:spacing w:line="240" w:lineRule="auto"/>
        <w:ind w:firstLine="709"/>
        <w:rPr>
          <w:sz w:val="22"/>
          <w:szCs w:val="22"/>
        </w:rPr>
      </w:pPr>
      <w:r w:rsidRPr="00DA70D5">
        <w:rPr>
          <w:sz w:val="22"/>
          <w:szCs w:val="22"/>
        </w:rPr>
        <w:t>– вынести с застраиваемой территории канализацию или кабели связи, мешающие строительству по техническим условиям владельцев;</w:t>
      </w:r>
    </w:p>
    <w:p w14:paraId="55D76264" w14:textId="77777777" w:rsidR="0041734D" w:rsidRPr="00DA70D5" w:rsidRDefault="00302ED1">
      <w:pPr>
        <w:spacing w:line="240" w:lineRule="auto"/>
        <w:ind w:firstLine="709"/>
        <w:rPr>
          <w:sz w:val="22"/>
          <w:szCs w:val="22"/>
        </w:rPr>
      </w:pPr>
      <w:r w:rsidRPr="00DA70D5">
        <w:rPr>
          <w:sz w:val="22"/>
          <w:szCs w:val="22"/>
        </w:rPr>
        <w:t>– при необходимости доложить в существующей телефонной канализации необходимое количество каналов и заменить телефонные колодцы;</w:t>
      </w:r>
    </w:p>
    <w:p w14:paraId="42E67543" w14:textId="77777777" w:rsidR="0041734D" w:rsidRPr="00DA70D5" w:rsidRDefault="00302ED1">
      <w:pPr>
        <w:spacing w:line="240" w:lineRule="auto"/>
        <w:ind w:firstLine="709"/>
        <w:rPr>
          <w:sz w:val="22"/>
          <w:szCs w:val="22"/>
        </w:rPr>
      </w:pPr>
      <w:r w:rsidRPr="00DA70D5">
        <w:rPr>
          <w:sz w:val="22"/>
          <w:szCs w:val="22"/>
        </w:rPr>
        <w:t>– от существующей телефонной канализации построить новую канализацию до проектируемых зданий с количеством каналов согласно полученным ТУ;</w:t>
      </w:r>
    </w:p>
    <w:p w14:paraId="1E2D6A80" w14:textId="77777777" w:rsidR="0041734D" w:rsidRPr="00DA70D5" w:rsidRDefault="00302ED1">
      <w:pPr>
        <w:spacing w:line="240" w:lineRule="auto"/>
        <w:ind w:firstLine="709"/>
        <w:rPr>
          <w:sz w:val="22"/>
          <w:szCs w:val="22"/>
        </w:rPr>
      </w:pPr>
      <w:r w:rsidRPr="00DA70D5">
        <w:rPr>
          <w:sz w:val="22"/>
          <w:szCs w:val="22"/>
        </w:rPr>
        <w:t>– проложить кабели связи от АТС или существующих телефонных шкафов ШР до проектируемых зданий в каналах существующей и вновь построенной телефонной канализации.</w:t>
      </w:r>
    </w:p>
    <w:p w14:paraId="4F5B7E33" w14:textId="77777777" w:rsidR="0041734D" w:rsidRPr="00DA70D5" w:rsidRDefault="00302ED1">
      <w:pPr>
        <w:spacing w:line="240" w:lineRule="auto"/>
        <w:ind w:firstLine="709"/>
        <w:rPr>
          <w:sz w:val="22"/>
          <w:szCs w:val="22"/>
        </w:rPr>
      </w:pPr>
      <w:r w:rsidRPr="00DA70D5">
        <w:rPr>
          <w:sz w:val="22"/>
          <w:szCs w:val="22"/>
        </w:rPr>
        <w:t>В том числе на первую очередь:</w:t>
      </w:r>
    </w:p>
    <w:p w14:paraId="0405523B" w14:textId="77777777" w:rsidR="0041734D" w:rsidRPr="00DA70D5" w:rsidRDefault="00302ED1">
      <w:pPr>
        <w:spacing w:line="240" w:lineRule="auto"/>
        <w:ind w:firstLine="709"/>
        <w:rPr>
          <w:sz w:val="22"/>
          <w:szCs w:val="22"/>
        </w:rPr>
      </w:pPr>
      <w:r w:rsidRPr="00DA70D5">
        <w:rPr>
          <w:sz w:val="22"/>
          <w:szCs w:val="22"/>
        </w:rPr>
        <w:t>– вынести с застраиваемой территории канализацию или кабели связи, мешающие строительству по техническим условиям владельцев;</w:t>
      </w:r>
    </w:p>
    <w:p w14:paraId="5B3063E5" w14:textId="77777777" w:rsidR="0041734D" w:rsidRPr="00DA70D5" w:rsidRDefault="00302ED1">
      <w:pPr>
        <w:spacing w:line="240" w:lineRule="auto"/>
        <w:ind w:firstLine="709"/>
        <w:rPr>
          <w:sz w:val="22"/>
          <w:szCs w:val="22"/>
        </w:rPr>
      </w:pPr>
      <w:r w:rsidRPr="00DA70D5">
        <w:rPr>
          <w:sz w:val="22"/>
          <w:szCs w:val="22"/>
        </w:rPr>
        <w:t>– при необходимости доложить в существующей телефонной канализации необходимое количество каналов и заменить телефонные колодцы;</w:t>
      </w:r>
    </w:p>
    <w:p w14:paraId="6A752673" w14:textId="77777777" w:rsidR="0041734D" w:rsidRPr="00DA70D5" w:rsidRDefault="00302ED1">
      <w:pPr>
        <w:spacing w:line="240" w:lineRule="auto"/>
        <w:ind w:firstLine="709"/>
        <w:rPr>
          <w:sz w:val="22"/>
          <w:szCs w:val="22"/>
        </w:rPr>
      </w:pPr>
      <w:r w:rsidRPr="00DA70D5">
        <w:rPr>
          <w:sz w:val="22"/>
          <w:szCs w:val="22"/>
        </w:rPr>
        <w:t>– от существующей телефонной канализации построить новую канализацию до проектируемых зданий с количеством каналов согласно полученным ТУ.</w:t>
      </w:r>
    </w:p>
    <w:p w14:paraId="2B50F6F3" w14:textId="77777777" w:rsidR="0041734D" w:rsidRPr="00DA70D5" w:rsidRDefault="00302ED1">
      <w:pPr>
        <w:spacing w:line="240" w:lineRule="auto"/>
        <w:ind w:firstLine="709"/>
        <w:rPr>
          <w:sz w:val="22"/>
          <w:szCs w:val="22"/>
        </w:rPr>
      </w:pPr>
      <w:r w:rsidRPr="00DA70D5">
        <w:rPr>
          <w:sz w:val="22"/>
          <w:szCs w:val="22"/>
        </w:rPr>
        <w:t>Для прокладки кабелей связи по проектируемой территории предусматривается устройство кабельной канализации из асбестоцементных труб диаметром 100 мм с расчётным количеством каналов. В качестве смотровых устройств используются кабельные колодцы среднего и малого типа.</w:t>
      </w:r>
    </w:p>
    <w:p w14:paraId="5C1E94B4" w14:textId="77777777" w:rsidR="0041734D" w:rsidRPr="00DA70D5" w:rsidRDefault="00302ED1">
      <w:pPr>
        <w:spacing w:line="240" w:lineRule="auto"/>
        <w:ind w:firstLine="709"/>
        <w:rPr>
          <w:sz w:val="22"/>
          <w:szCs w:val="22"/>
        </w:rPr>
      </w:pPr>
      <w:r w:rsidRPr="00DA70D5">
        <w:rPr>
          <w:sz w:val="22"/>
          <w:szCs w:val="22"/>
        </w:rPr>
        <w:t>На стадии рабочего проектирования уточняются: технико-экономические показатели схемы телефонизации, расчетная ёмкость, перечень оборудования, объемы строительства линейных сооружений связи.</w:t>
      </w:r>
    </w:p>
    <w:p w14:paraId="1C3BA1B9" w14:textId="77777777" w:rsidR="0041734D" w:rsidRPr="00DA70D5" w:rsidRDefault="00302ED1">
      <w:pPr>
        <w:spacing w:line="240" w:lineRule="auto"/>
        <w:ind w:firstLine="709"/>
        <w:rPr>
          <w:sz w:val="22"/>
          <w:szCs w:val="22"/>
        </w:rPr>
      </w:pPr>
      <w:r w:rsidRPr="00DA70D5">
        <w:rPr>
          <w:sz w:val="22"/>
          <w:szCs w:val="22"/>
        </w:rPr>
        <w:t>Все работы выполнить согласно существующим правилам строительства линий и сооружений связи.</w:t>
      </w:r>
    </w:p>
    <w:p w14:paraId="36B7F200" w14:textId="77777777" w:rsidR="0041734D" w:rsidRPr="00DA70D5" w:rsidRDefault="00302ED1">
      <w:pPr>
        <w:spacing w:line="240" w:lineRule="auto"/>
        <w:ind w:firstLine="709"/>
        <w:rPr>
          <w:sz w:val="22"/>
          <w:szCs w:val="22"/>
        </w:rPr>
      </w:pPr>
      <w:r w:rsidRPr="00DA70D5">
        <w:rPr>
          <w:sz w:val="22"/>
          <w:szCs w:val="22"/>
        </w:rPr>
        <w:t xml:space="preserve">В соответствии со </w:t>
      </w:r>
      <w:r w:rsidR="00B87EE6" w:rsidRPr="00DA70D5">
        <w:rPr>
          <w:sz w:val="22"/>
          <w:szCs w:val="22"/>
        </w:rPr>
        <w:t>«</w:t>
      </w:r>
      <w:r w:rsidRPr="00DA70D5">
        <w:rPr>
          <w:sz w:val="22"/>
          <w:szCs w:val="22"/>
        </w:rPr>
        <w:t>Схемой территориального планирования Усть-Илимского района</w:t>
      </w:r>
      <w:r w:rsidR="00B87EE6" w:rsidRPr="00DA70D5">
        <w:rPr>
          <w:sz w:val="22"/>
          <w:szCs w:val="22"/>
        </w:rPr>
        <w:t>»</w:t>
      </w:r>
      <w:r w:rsidRPr="00DA70D5">
        <w:rPr>
          <w:sz w:val="22"/>
          <w:szCs w:val="22"/>
        </w:rPr>
        <w:t xml:space="preserve">, утвержденной решением Думы муниципального образования </w:t>
      </w:r>
      <w:r w:rsidR="00B87EE6" w:rsidRPr="00DA70D5">
        <w:rPr>
          <w:sz w:val="22"/>
          <w:szCs w:val="22"/>
        </w:rPr>
        <w:t>«</w:t>
      </w:r>
      <w:r w:rsidRPr="00DA70D5">
        <w:rPr>
          <w:sz w:val="22"/>
          <w:szCs w:val="22"/>
        </w:rPr>
        <w:t>Усть-Илимский район</w:t>
      </w:r>
      <w:r w:rsidR="00B87EE6" w:rsidRPr="00DA70D5">
        <w:rPr>
          <w:sz w:val="22"/>
          <w:szCs w:val="22"/>
        </w:rPr>
        <w:t>»</w:t>
      </w:r>
      <w:r w:rsidRPr="00DA70D5">
        <w:rPr>
          <w:sz w:val="22"/>
          <w:szCs w:val="22"/>
        </w:rPr>
        <w:t xml:space="preserve"> шестого созыва от 27.12.2012 № 26/7 </w:t>
      </w:r>
      <w:r w:rsidR="00B87EE6" w:rsidRPr="00DA70D5">
        <w:rPr>
          <w:sz w:val="22"/>
          <w:szCs w:val="22"/>
        </w:rPr>
        <w:t>«</w:t>
      </w:r>
      <w:r w:rsidRPr="00DA70D5">
        <w:rPr>
          <w:sz w:val="22"/>
          <w:szCs w:val="22"/>
        </w:rPr>
        <w:t xml:space="preserve">Об утверждении схемы территориального планирования муниципального образования </w:t>
      </w:r>
      <w:r w:rsidR="00B87EE6" w:rsidRPr="00DA70D5">
        <w:rPr>
          <w:sz w:val="22"/>
          <w:szCs w:val="22"/>
        </w:rPr>
        <w:t>«</w:t>
      </w:r>
      <w:r w:rsidRPr="00DA70D5">
        <w:rPr>
          <w:sz w:val="22"/>
          <w:szCs w:val="22"/>
        </w:rPr>
        <w:t>Усть-Илимский район</w:t>
      </w:r>
      <w:r w:rsidR="00B87EE6" w:rsidRPr="00DA70D5">
        <w:rPr>
          <w:sz w:val="22"/>
          <w:szCs w:val="22"/>
        </w:rPr>
        <w:t>»</w:t>
      </w:r>
      <w:r w:rsidRPr="00DA70D5">
        <w:rPr>
          <w:sz w:val="22"/>
          <w:szCs w:val="22"/>
        </w:rPr>
        <w:t>, на территории Ершовского муниципального образования планируются к размещение следующие объекты связи и сотовой связи.</w:t>
      </w:r>
    </w:p>
    <w:p w14:paraId="49CBC1E4" w14:textId="77777777" w:rsidR="0041734D" w:rsidRPr="00DA70D5" w:rsidRDefault="0041734D">
      <w:pPr>
        <w:spacing w:line="240" w:lineRule="auto"/>
        <w:ind w:firstLine="709"/>
        <w:rPr>
          <w:sz w:val="22"/>
          <w:szCs w:val="22"/>
        </w:rPr>
      </w:pPr>
    </w:p>
    <w:p w14:paraId="28DA2424" w14:textId="77777777" w:rsidR="0041734D" w:rsidRPr="00DA70D5" w:rsidRDefault="00302ED1">
      <w:pPr>
        <w:spacing w:line="240" w:lineRule="auto"/>
        <w:ind w:firstLine="0"/>
        <w:rPr>
          <w:bCs/>
          <w:sz w:val="22"/>
          <w:szCs w:val="22"/>
        </w:rPr>
      </w:pPr>
      <w:r w:rsidRPr="00DA70D5">
        <w:rPr>
          <w:bCs/>
          <w:sz w:val="22"/>
          <w:szCs w:val="22"/>
        </w:rPr>
        <w:t>Планируемые объекты сотовой связи</w:t>
      </w:r>
    </w:p>
    <w:tbl>
      <w:tblPr>
        <w:tblW w:w="9572" w:type="dxa"/>
        <w:tblLayout w:type="fixed"/>
        <w:tblLook w:val="04A0" w:firstRow="1" w:lastRow="0" w:firstColumn="1" w:lastColumn="0" w:noHBand="0" w:noVBand="1"/>
      </w:tblPr>
      <w:tblGrid>
        <w:gridCol w:w="960"/>
        <w:gridCol w:w="3827"/>
        <w:gridCol w:w="2393"/>
        <w:gridCol w:w="2392"/>
      </w:tblGrid>
      <w:tr w:rsidR="0041734D" w:rsidRPr="00DA70D5" w14:paraId="026F543B" w14:textId="77777777">
        <w:tc>
          <w:tcPr>
            <w:tcW w:w="959" w:type="dxa"/>
            <w:tcBorders>
              <w:top w:val="single" w:sz="4" w:space="0" w:color="000000"/>
              <w:left w:val="single" w:sz="4" w:space="0" w:color="000000"/>
              <w:bottom w:val="single" w:sz="4" w:space="0" w:color="000000"/>
              <w:right w:val="single" w:sz="4" w:space="0" w:color="000000"/>
            </w:tcBorders>
            <w:shd w:val="clear" w:color="auto" w:fill="BDD6EE"/>
          </w:tcPr>
          <w:p w14:paraId="53A94A86" w14:textId="77777777" w:rsidR="0041734D" w:rsidRPr="00DA70D5" w:rsidRDefault="002B0A93">
            <w:pPr>
              <w:spacing w:line="240" w:lineRule="auto"/>
              <w:ind w:firstLine="0"/>
              <w:rPr>
                <w:sz w:val="22"/>
                <w:szCs w:val="22"/>
              </w:rPr>
            </w:pPr>
            <w:r w:rsidRPr="00DA70D5">
              <w:rPr>
                <w:sz w:val="22"/>
                <w:szCs w:val="22"/>
              </w:rPr>
              <w:t>1</w:t>
            </w:r>
            <w:r w:rsidR="00302ED1" w:rsidRPr="00DA70D5">
              <w:rPr>
                <w:sz w:val="22"/>
                <w:szCs w:val="22"/>
              </w:rPr>
              <w:t>.</w:t>
            </w:r>
          </w:p>
        </w:tc>
        <w:tc>
          <w:tcPr>
            <w:tcW w:w="3827" w:type="dxa"/>
            <w:tcBorders>
              <w:top w:val="single" w:sz="4" w:space="0" w:color="000000"/>
              <w:left w:val="single" w:sz="4" w:space="0" w:color="000000"/>
              <w:bottom w:val="single" w:sz="4" w:space="0" w:color="000000"/>
              <w:right w:val="single" w:sz="4" w:space="0" w:color="000000"/>
            </w:tcBorders>
            <w:shd w:val="clear" w:color="auto" w:fill="BDD6EE"/>
          </w:tcPr>
          <w:p w14:paraId="209CE188" w14:textId="77777777" w:rsidR="0041734D" w:rsidRPr="00DA70D5" w:rsidRDefault="00302ED1">
            <w:pPr>
              <w:spacing w:line="240" w:lineRule="auto"/>
              <w:ind w:firstLine="0"/>
              <w:rPr>
                <w:sz w:val="22"/>
                <w:szCs w:val="22"/>
              </w:rPr>
            </w:pPr>
            <w:r w:rsidRPr="00DA70D5">
              <w:rPr>
                <w:sz w:val="22"/>
                <w:szCs w:val="22"/>
              </w:rPr>
              <w:t>Базовая станция сети сотовой радиотелефонной связи стандарта GSM 900/1800</w:t>
            </w:r>
          </w:p>
        </w:tc>
        <w:tc>
          <w:tcPr>
            <w:tcW w:w="2393" w:type="dxa"/>
            <w:tcBorders>
              <w:top w:val="single" w:sz="4" w:space="0" w:color="000000"/>
              <w:left w:val="single" w:sz="4" w:space="0" w:color="000000"/>
              <w:bottom w:val="single" w:sz="4" w:space="0" w:color="000000"/>
              <w:right w:val="single" w:sz="4" w:space="0" w:color="000000"/>
            </w:tcBorders>
            <w:shd w:val="clear" w:color="auto" w:fill="BDD6EE"/>
          </w:tcPr>
          <w:p w14:paraId="3D84D2A2" w14:textId="77777777" w:rsidR="0041734D" w:rsidRPr="00DA70D5" w:rsidRDefault="00302ED1">
            <w:pPr>
              <w:spacing w:line="240" w:lineRule="auto"/>
              <w:ind w:firstLine="0"/>
              <w:rPr>
                <w:sz w:val="22"/>
                <w:szCs w:val="22"/>
              </w:rPr>
            </w:pPr>
            <w:r w:rsidRPr="00DA70D5">
              <w:rPr>
                <w:sz w:val="22"/>
                <w:szCs w:val="22"/>
              </w:rPr>
              <w:t>с. Ершово, 70 метров на юго-восток от ул. 23 Партсъзда</w:t>
            </w:r>
          </w:p>
        </w:tc>
        <w:tc>
          <w:tcPr>
            <w:tcW w:w="2392" w:type="dxa"/>
            <w:tcBorders>
              <w:top w:val="single" w:sz="4" w:space="0" w:color="000000"/>
              <w:left w:val="single" w:sz="4" w:space="0" w:color="000000"/>
              <w:bottom w:val="single" w:sz="4" w:space="0" w:color="000000"/>
              <w:right w:val="single" w:sz="4" w:space="0" w:color="000000"/>
            </w:tcBorders>
            <w:shd w:val="clear" w:color="auto" w:fill="BDD6EE"/>
          </w:tcPr>
          <w:p w14:paraId="2B915B7B" w14:textId="77777777" w:rsidR="0041734D" w:rsidRPr="00DA70D5" w:rsidRDefault="00302ED1">
            <w:pPr>
              <w:spacing w:line="240" w:lineRule="auto"/>
              <w:ind w:firstLine="0"/>
              <w:rPr>
                <w:sz w:val="22"/>
                <w:szCs w:val="22"/>
              </w:rPr>
            </w:pPr>
            <w:r w:rsidRPr="00DA70D5">
              <w:rPr>
                <w:sz w:val="22"/>
                <w:szCs w:val="22"/>
              </w:rPr>
              <w:t xml:space="preserve">ОАО </w:t>
            </w:r>
            <w:r w:rsidR="00B87EE6" w:rsidRPr="00DA70D5">
              <w:rPr>
                <w:sz w:val="22"/>
                <w:szCs w:val="22"/>
              </w:rPr>
              <w:t>«</w:t>
            </w:r>
            <w:r w:rsidRPr="00DA70D5">
              <w:rPr>
                <w:sz w:val="22"/>
                <w:szCs w:val="22"/>
              </w:rPr>
              <w:t>Мегафон</w:t>
            </w:r>
            <w:r w:rsidR="00B87EE6" w:rsidRPr="00DA70D5">
              <w:rPr>
                <w:sz w:val="22"/>
                <w:szCs w:val="22"/>
              </w:rPr>
              <w:t>»</w:t>
            </w:r>
          </w:p>
        </w:tc>
      </w:tr>
    </w:tbl>
    <w:p w14:paraId="03FF070C" w14:textId="77777777" w:rsidR="0041734D" w:rsidRPr="00DA70D5" w:rsidRDefault="0041734D">
      <w:pPr>
        <w:spacing w:line="240" w:lineRule="auto"/>
        <w:ind w:firstLine="709"/>
        <w:rPr>
          <w:sz w:val="22"/>
          <w:szCs w:val="22"/>
        </w:rPr>
      </w:pPr>
    </w:p>
    <w:p w14:paraId="69BDFFE5" w14:textId="77777777" w:rsidR="0041734D" w:rsidRPr="00DA70D5" w:rsidRDefault="00302ED1">
      <w:pPr>
        <w:spacing w:line="240" w:lineRule="auto"/>
        <w:ind w:firstLine="0"/>
        <w:rPr>
          <w:bCs/>
          <w:sz w:val="22"/>
          <w:szCs w:val="22"/>
        </w:rPr>
      </w:pPr>
      <w:r w:rsidRPr="00DA70D5">
        <w:rPr>
          <w:bCs/>
          <w:sz w:val="22"/>
          <w:szCs w:val="22"/>
        </w:rPr>
        <w:t>Планируемые объекты связи</w:t>
      </w:r>
    </w:p>
    <w:tbl>
      <w:tblPr>
        <w:tblW w:w="9572" w:type="dxa"/>
        <w:tblLayout w:type="fixed"/>
        <w:tblLook w:val="04A0" w:firstRow="1" w:lastRow="0" w:firstColumn="1" w:lastColumn="0" w:noHBand="0" w:noVBand="1"/>
      </w:tblPr>
      <w:tblGrid>
        <w:gridCol w:w="960"/>
        <w:gridCol w:w="3827"/>
        <w:gridCol w:w="2393"/>
        <w:gridCol w:w="2392"/>
      </w:tblGrid>
      <w:tr w:rsidR="0041734D" w:rsidRPr="00DA70D5" w14:paraId="5C348A11" w14:textId="77777777">
        <w:tc>
          <w:tcPr>
            <w:tcW w:w="959" w:type="dxa"/>
            <w:tcBorders>
              <w:top w:val="single" w:sz="4" w:space="0" w:color="000000"/>
              <w:left w:val="single" w:sz="4" w:space="0" w:color="000000"/>
              <w:bottom w:val="single" w:sz="4" w:space="0" w:color="000000"/>
              <w:right w:val="single" w:sz="4" w:space="0" w:color="000000"/>
            </w:tcBorders>
            <w:shd w:val="clear" w:color="auto" w:fill="BDD6EE"/>
          </w:tcPr>
          <w:p w14:paraId="390EEF4A" w14:textId="77777777" w:rsidR="0041734D" w:rsidRPr="00DA70D5" w:rsidRDefault="00302ED1">
            <w:pPr>
              <w:spacing w:line="240" w:lineRule="auto"/>
              <w:ind w:firstLine="0"/>
              <w:rPr>
                <w:sz w:val="22"/>
                <w:szCs w:val="22"/>
              </w:rPr>
            </w:pPr>
            <w:r w:rsidRPr="00DA70D5">
              <w:rPr>
                <w:sz w:val="22"/>
                <w:szCs w:val="22"/>
              </w:rPr>
              <w:lastRenderedPageBreak/>
              <w:t>1.</w:t>
            </w:r>
          </w:p>
        </w:tc>
        <w:tc>
          <w:tcPr>
            <w:tcW w:w="3827" w:type="dxa"/>
            <w:tcBorders>
              <w:top w:val="single" w:sz="4" w:space="0" w:color="000000"/>
              <w:left w:val="single" w:sz="4" w:space="0" w:color="000000"/>
              <w:bottom w:val="single" w:sz="4" w:space="0" w:color="000000"/>
              <w:right w:val="single" w:sz="4" w:space="0" w:color="000000"/>
            </w:tcBorders>
            <w:shd w:val="clear" w:color="auto" w:fill="BDD6EE"/>
          </w:tcPr>
          <w:p w14:paraId="0CFEC526" w14:textId="77777777" w:rsidR="0041734D" w:rsidRPr="00DA70D5" w:rsidRDefault="00302ED1">
            <w:pPr>
              <w:spacing w:line="240" w:lineRule="auto"/>
              <w:ind w:firstLine="0"/>
              <w:rPr>
                <w:sz w:val="22"/>
                <w:szCs w:val="22"/>
              </w:rPr>
            </w:pPr>
            <w:r w:rsidRPr="00DA70D5">
              <w:rPr>
                <w:sz w:val="22"/>
                <w:szCs w:val="22"/>
              </w:rPr>
              <w:t>Объект связи (цифровое телевидение)</w:t>
            </w:r>
          </w:p>
        </w:tc>
        <w:tc>
          <w:tcPr>
            <w:tcW w:w="2393" w:type="dxa"/>
            <w:tcBorders>
              <w:top w:val="single" w:sz="4" w:space="0" w:color="000000"/>
              <w:left w:val="single" w:sz="4" w:space="0" w:color="000000"/>
              <w:bottom w:val="single" w:sz="4" w:space="0" w:color="000000"/>
              <w:right w:val="single" w:sz="4" w:space="0" w:color="000000"/>
            </w:tcBorders>
            <w:shd w:val="clear" w:color="auto" w:fill="BDD6EE"/>
          </w:tcPr>
          <w:p w14:paraId="24DDFF6C" w14:textId="77777777" w:rsidR="0041734D" w:rsidRPr="00DA70D5" w:rsidRDefault="00302ED1">
            <w:pPr>
              <w:spacing w:line="240" w:lineRule="auto"/>
              <w:ind w:firstLine="0"/>
              <w:rPr>
                <w:sz w:val="22"/>
                <w:szCs w:val="22"/>
              </w:rPr>
            </w:pPr>
            <w:r w:rsidRPr="00DA70D5">
              <w:rPr>
                <w:sz w:val="22"/>
                <w:szCs w:val="22"/>
              </w:rPr>
              <w:t>с. Ершово, 70 метров на юго-восток от ул. 23 Партсъзда</w:t>
            </w:r>
          </w:p>
        </w:tc>
        <w:tc>
          <w:tcPr>
            <w:tcW w:w="2392" w:type="dxa"/>
            <w:tcBorders>
              <w:top w:val="single" w:sz="4" w:space="0" w:color="000000"/>
              <w:left w:val="single" w:sz="4" w:space="0" w:color="000000"/>
              <w:bottom w:val="single" w:sz="4" w:space="0" w:color="000000"/>
              <w:right w:val="single" w:sz="4" w:space="0" w:color="000000"/>
            </w:tcBorders>
            <w:shd w:val="clear" w:color="auto" w:fill="BDD6EE"/>
          </w:tcPr>
          <w:p w14:paraId="739CAA0C" w14:textId="77777777" w:rsidR="0041734D" w:rsidRPr="00DA70D5" w:rsidRDefault="00302ED1">
            <w:pPr>
              <w:spacing w:line="240" w:lineRule="auto"/>
              <w:ind w:firstLine="0"/>
              <w:rPr>
                <w:sz w:val="22"/>
                <w:szCs w:val="22"/>
              </w:rPr>
            </w:pPr>
            <w:r w:rsidRPr="00DA70D5">
              <w:rPr>
                <w:sz w:val="22"/>
                <w:szCs w:val="22"/>
              </w:rPr>
              <w:t xml:space="preserve">ФГУП </w:t>
            </w:r>
            <w:r w:rsidR="00B87EE6" w:rsidRPr="00DA70D5">
              <w:rPr>
                <w:sz w:val="22"/>
                <w:szCs w:val="22"/>
              </w:rPr>
              <w:t>«</w:t>
            </w:r>
            <w:r w:rsidRPr="00DA70D5">
              <w:rPr>
                <w:sz w:val="22"/>
                <w:szCs w:val="22"/>
              </w:rPr>
              <w:t>РТРС</w:t>
            </w:r>
            <w:r w:rsidR="00B87EE6" w:rsidRPr="00DA70D5">
              <w:rPr>
                <w:sz w:val="22"/>
                <w:szCs w:val="22"/>
              </w:rPr>
              <w:t>»</w:t>
            </w:r>
          </w:p>
        </w:tc>
      </w:tr>
    </w:tbl>
    <w:p w14:paraId="66A183D1" w14:textId="77777777" w:rsidR="0041734D" w:rsidRPr="00DA70D5" w:rsidRDefault="0041734D">
      <w:pPr>
        <w:spacing w:line="240" w:lineRule="auto"/>
        <w:ind w:firstLine="709"/>
        <w:rPr>
          <w:sz w:val="26"/>
          <w:szCs w:val="26"/>
        </w:rPr>
      </w:pPr>
    </w:p>
    <w:p w14:paraId="5D4ADA5E" w14:textId="77777777" w:rsidR="0041734D" w:rsidRPr="00DA70D5" w:rsidRDefault="00302ED1">
      <w:pPr>
        <w:pStyle w:val="210"/>
        <w:tabs>
          <w:tab w:val="left" w:pos="1133"/>
        </w:tabs>
        <w:ind w:left="737"/>
        <w:rPr>
          <w:b w:val="0"/>
          <w:sz w:val="22"/>
          <w:szCs w:val="22"/>
        </w:rPr>
      </w:pPr>
      <w:bookmarkStart w:id="169" w:name="_Toc346635373_Копия_1"/>
      <w:r w:rsidRPr="00DA70D5">
        <w:rPr>
          <w:b w:val="0"/>
          <w:sz w:val="22"/>
          <w:szCs w:val="22"/>
        </w:rPr>
        <w:t xml:space="preserve">8. </w:t>
      </w:r>
      <w:bookmarkEnd w:id="169"/>
      <w:r w:rsidRPr="00DA70D5">
        <w:rPr>
          <w:b w:val="0"/>
          <w:sz w:val="22"/>
          <w:szCs w:val="22"/>
        </w:rPr>
        <w:t>Оценка влияния объектов на комплексное развитие территории поселения</w:t>
      </w:r>
    </w:p>
    <w:p w14:paraId="1BA82224" w14:textId="77777777" w:rsidR="0041734D" w:rsidRPr="00DA70D5" w:rsidRDefault="00302ED1">
      <w:pPr>
        <w:spacing w:line="240" w:lineRule="auto"/>
        <w:ind w:firstLine="709"/>
        <w:rPr>
          <w:sz w:val="22"/>
          <w:szCs w:val="22"/>
        </w:rPr>
      </w:pPr>
      <w:r w:rsidRPr="00DA70D5">
        <w:rPr>
          <w:sz w:val="22"/>
          <w:szCs w:val="22"/>
        </w:rPr>
        <w:t>В число учтенных Генеральным планом природно-экологических и санитарно-гигиенических факторов, влияющих на принятие проектных планировочных решений, включены объекты воздействий на окружающую среду, объекты и территории, требующие охраны, либо соблюдения специальных режимов использования, а также планировочные ограничения (в соответствии с нормативными документами).</w:t>
      </w:r>
    </w:p>
    <w:p w14:paraId="1C327853" w14:textId="77777777" w:rsidR="0041734D" w:rsidRPr="00DA70D5" w:rsidRDefault="00302ED1" w:rsidP="002B0A93">
      <w:pPr>
        <w:spacing w:line="240" w:lineRule="auto"/>
        <w:ind w:firstLine="709"/>
        <w:rPr>
          <w:sz w:val="22"/>
          <w:szCs w:val="22"/>
        </w:rPr>
      </w:pPr>
      <w:r w:rsidRPr="00DA70D5">
        <w:rPr>
          <w:sz w:val="22"/>
          <w:szCs w:val="22"/>
        </w:rPr>
        <w:t>Проектом предлагается комплекс природоохранных мероприятий планировочного характера, направленных на охрану окружающей среды и ее компонентов, улучшение экологических условий проживания и отдыха населения, а также зоны с особыми условиями использования территорий на основании решений Генерального плана.</w:t>
      </w:r>
    </w:p>
    <w:p w14:paraId="573ED94C" w14:textId="77777777" w:rsidR="0041734D" w:rsidRPr="00DA70D5" w:rsidRDefault="0041734D" w:rsidP="002B0A93">
      <w:pPr>
        <w:pStyle w:val="31"/>
        <w:spacing w:line="240" w:lineRule="auto"/>
        <w:ind w:left="2160"/>
        <w:rPr>
          <w:sz w:val="26"/>
          <w:szCs w:val="26"/>
        </w:rPr>
      </w:pPr>
    </w:p>
    <w:p w14:paraId="21232DF3" w14:textId="77777777" w:rsidR="0041734D" w:rsidRPr="00DA70D5" w:rsidRDefault="00302ED1" w:rsidP="002B0A93">
      <w:pPr>
        <w:pStyle w:val="31"/>
        <w:spacing w:line="240" w:lineRule="auto"/>
        <w:ind w:left="680"/>
        <w:rPr>
          <w:b w:val="0"/>
          <w:sz w:val="22"/>
          <w:szCs w:val="22"/>
        </w:rPr>
      </w:pPr>
      <w:bookmarkStart w:id="170" w:name="_Toc346635374_Копия_1"/>
      <w:r w:rsidRPr="00DA70D5">
        <w:rPr>
          <w:b w:val="0"/>
          <w:sz w:val="22"/>
          <w:szCs w:val="22"/>
        </w:rPr>
        <w:t>8.1. Охрана природы и окружающей среды. Существующее положение</w:t>
      </w:r>
      <w:bookmarkEnd w:id="170"/>
    </w:p>
    <w:p w14:paraId="5DA687FC" w14:textId="77777777" w:rsidR="002B0A93" w:rsidRPr="00DA70D5" w:rsidRDefault="00302ED1" w:rsidP="002B0A93">
      <w:pPr>
        <w:spacing w:line="240" w:lineRule="auto"/>
        <w:ind w:firstLine="709"/>
        <w:rPr>
          <w:bCs/>
          <w:sz w:val="22"/>
          <w:szCs w:val="22"/>
        </w:rPr>
      </w:pPr>
      <w:r w:rsidRPr="00DA70D5">
        <w:rPr>
          <w:bCs/>
          <w:sz w:val="22"/>
          <w:szCs w:val="22"/>
        </w:rPr>
        <w:t xml:space="preserve">Основные источники негативных воздействий </w:t>
      </w:r>
    </w:p>
    <w:p w14:paraId="58BBBE0A" w14:textId="77777777" w:rsidR="002B0A93" w:rsidRPr="00DA70D5" w:rsidRDefault="002B0A93" w:rsidP="002B0A93">
      <w:pPr>
        <w:spacing w:line="240" w:lineRule="auto"/>
        <w:ind w:firstLine="709"/>
        <w:rPr>
          <w:i/>
          <w:iCs/>
          <w:sz w:val="22"/>
          <w:szCs w:val="22"/>
        </w:rPr>
      </w:pPr>
    </w:p>
    <w:p w14:paraId="35766A43" w14:textId="77777777" w:rsidR="0041734D" w:rsidRPr="00DA70D5" w:rsidRDefault="00302ED1">
      <w:pPr>
        <w:spacing w:line="240" w:lineRule="auto"/>
        <w:ind w:firstLine="709"/>
        <w:rPr>
          <w:sz w:val="22"/>
          <w:szCs w:val="22"/>
        </w:rPr>
      </w:pPr>
      <w:r w:rsidRPr="00DA70D5">
        <w:rPr>
          <w:sz w:val="22"/>
          <w:szCs w:val="22"/>
        </w:rPr>
        <w:t xml:space="preserve">В целях обеспечения благоприятной среды жизнедеятельности, защиты территории от воздействия чрезвычайных ситуаций природного и техногенного характера, сохранения природных ресурсов (водных, минеральных, лесных) в Ершовском МО устанавливается ряд ограничений на градостроительное использование территории. </w:t>
      </w:r>
    </w:p>
    <w:p w14:paraId="1AD76402" w14:textId="77777777" w:rsidR="0041734D" w:rsidRPr="00DA70D5" w:rsidRDefault="00302ED1">
      <w:pPr>
        <w:spacing w:line="240" w:lineRule="auto"/>
        <w:ind w:firstLine="709"/>
        <w:rPr>
          <w:sz w:val="22"/>
          <w:szCs w:val="22"/>
        </w:rPr>
      </w:pPr>
      <w:r w:rsidRPr="00DA70D5">
        <w:rPr>
          <w:sz w:val="22"/>
          <w:szCs w:val="22"/>
        </w:rPr>
        <w:t xml:space="preserve">К ним относятся: </w:t>
      </w:r>
    </w:p>
    <w:p w14:paraId="54246822" w14:textId="77777777" w:rsidR="0041734D" w:rsidRPr="00DA70D5" w:rsidRDefault="00302ED1">
      <w:pPr>
        <w:spacing w:line="240" w:lineRule="auto"/>
        <w:ind w:firstLine="709"/>
        <w:rPr>
          <w:sz w:val="22"/>
          <w:szCs w:val="22"/>
        </w:rPr>
      </w:pPr>
      <w:r w:rsidRPr="00DA70D5">
        <w:rPr>
          <w:sz w:val="22"/>
          <w:szCs w:val="22"/>
        </w:rPr>
        <w:t xml:space="preserve">- охранные зоны объектов электросетевого хозяйства; </w:t>
      </w:r>
    </w:p>
    <w:p w14:paraId="13BBBE2A" w14:textId="77777777" w:rsidR="0041734D" w:rsidRPr="00DA70D5" w:rsidRDefault="00302ED1">
      <w:pPr>
        <w:spacing w:line="240" w:lineRule="auto"/>
        <w:ind w:firstLine="709"/>
        <w:rPr>
          <w:sz w:val="22"/>
          <w:szCs w:val="22"/>
        </w:rPr>
      </w:pPr>
      <w:r w:rsidRPr="00DA70D5">
        <w:rPr>
          <w:sz w:val="22"/>
          <w:szCs w:val="22"/>
        </w:rPr>
        <w:t xml:space="preserve">- охранные зоны стационарных пунктов наблюдений за состоянием окружающей природной среды; </w:t>
      </w:r>
    </w:p>
    <w:p w14:paraId="247B149F" w14:textId="77777777" w:rsidR="0041734D" w:rsidRPr="00DA70D5" w:rsidRDefault="00302ED1">
      <w:pPr>
        <w:spacing w:line="240" w:lineRule="auto"/>
        <w:ind w:firstLine="709"/>
        <w:rPr>
          <w:sz w:val="22"/>
          <w:szCs w:val="22"/>
        </w:rPr>
      </w:pPr>
      <w:r w:rsidRPr="00DA70D5">
        <w:rPr>
          <w:sz w:val="22"/>
          <w:szCs w:val="22"/>
        </w:rPr>
        <w:t xml:space="preserve">- охранные зоны пунктов государственной геодезической сети, государственной нивелирной сети и государственной гравиметрической сети; </w:t>
      </w:r>
    </w:p>
    <w:p w14:paraId="20D2D68E" w14:textId="77777777" w:rsidR="0041734D" w:rsidRPr="00DA70D5" w:rsidRDefault="00302ED1">
      <w:pPr>
        <w:spacing w:line="240" w:lineRule="auto"/>
        <w:ind w:firstLine="709"/>
        <w:rPr>
          <w:sz w:val="22"/>
          <w:szCs w:val="22"/>
        </w:rPr>
      </w:pPr>
      <w:r w:rsidRPr="00DA70D5">
        <w:rPr>
          <w:sz w:val="22"/>
          <w:szCs w:val="22"/>
        </w:rPr>
        <w:t xml:space="preserve">-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 </w:t>
      </w:r>
    </w:p>
    <w:p w14:paraId="537DC14E" w14:textId="77777777" w:rsidR="0041734D" w:rsidRPr="00DA70D5" w:rsidRDefault="00302ED1">
      <w:pPr>
        <w:spacing w:line="240" w:lineRule="auto"/>
        <w:ind w:firstLine="709"/>
        <w:rPr>
          <w:sz w:val="22"/>
          <w:szCs w:val="22"/>
        </w:rPr>
      </w:pPr>
      <w:r w:rsidRPr="00DA70D5">
        <w:rPr>
          <w:sz w:val="22"/>
          <w:szCs w:val="22"/>
        </w:rPr>
        <w:t xml:space="preserve">- водоохранные зоны и прибрежные защитные полосы; </w:t>
      </w:r>
    </w:p>
    <w:p w14:paraId="1A6D9E43" w14:textId="77777777" w:rsidR="0041734D" w:rsidRPr="00DA70D5" w:rsidRDefault="00302ED1">
      <w:pPr>
        <w:spacing w:line="240" w:lineRule="auto"/>
        <w:ind w:firstLine="709"/>
        <w:rPr>
          <w:sz w:val="22"/>
          <w:szCs w:val="22"/>
        </w:rPr>
      </w:pPr>
      <w:r w:rsidRPr="00DA70D5">
        <w:rPr>
          <w:sz w:val="22"/>
          <w:szCs w:val="22"/>
        </w:rPr>
        <w:t xml:space="preserve">- зоны санитарной охраны источников питьевого водоснабжения; </w:t>
      </w:r>
    </w:p>
    <w:p w14:paraId="7A5D2A68" w14:textId="77777777" w:rsidR="0041734D" w:rsidRPr="00DA70D5" w:rsidRDefault="00302ED1">
      <w:pPr>
        <w:spacing w:line="240" w:lineRule="auto"/>
        <w:ind w:firstLine="709"/>
        <w:rPr>
          <w:sz w:val="22"/>
          <w:szCs w:val="22"/>
        </w:rPr>
      </w:pPr>
      <w:r w:rsidRPr="00DA70D5">
        <w:rPr>
          <w:sz w:val="22"/>
          <w:szCs w:val="22"/>
        </w:rPr>
        <w:t xml:space="preserve">- санитарно-защитные зоны предприятий и объектов; </w:t>
      </w:r>
    </w:p>
    <w:p w14:paraId="6330CF37" w14:textId="77777777" w:rsidR="0041734D" w:rsidRPr="00DA70D5" w:rsidRDefault="00302ED1">
      <w:pPr>
        <w:spacing w:line="240" w:lineRule="auto"/>
        <w:ind w:firstLine="709"/>
        <w:rPr>
          <w:sz w:val="22"/>
          <w:szCs w:val="22"/>
        </w:rPr>
      </w:pPr>
      <w:r w:rsidRPr="00DA70D5">
        <w:rPr>
          <w:sz w:val="22"/>
          <w:szCs w:val="22"/>
        </w:rPr>
        <w:t xml:space="preserve">- округ санитарной охраны источников минеральных вод; </w:t>
      </w:r>
    </w:p>
    <w:p w14:paraId="628A5F7F" w14:textId="77777777" w:rsidR="0041734D" w:rsidRPr="00DA70D5" w:rsidRDefault="00302ED1">
      <w:pPr>
        <w:spacing w:line="240" w:lineRule="auto"/>
        <w:ind w:firstLine="709"/>
        <w:rPr>
          <w:sz w:val="22"/>
          <w:szCs w:val="22"/>
        </w:rPr>
      </w:pPr>
      <w:r w:rsidRPr="00DA70D5">
        <w:rPr>
          <w:sz w:val="22"/>
          <w:szCs w:val="22"/>
        </w:rPr>
        <w:t xml:space="preserve">- запретные и иные зоны с особыми условиями использования земель; </w:t>
      </w:r>
    </w:p>
    <w:p w14:paraId="717E8844" w14:textId="77777777" w:rsidR="0041734D" w:rsidRPr="00DA70D5" w:rsidRDefault="00302ED1">
      <w:pPr>
        <w:spacing w:line="240" w:lineRule="auto"/>
        <w:ind w:firstLine="709"/>
        <w:rPr>
          <w:sz w:val="22"/>
          <w:szCs w:val="22"/>
        </w:rPr>
      </w:pPr>
      <w:bookmarkStart w:id="171" w:name="_Hlk78913138_Копия_1"/>
      <w:r w:rsidRPr="00DA70D5">
        <w:rPr>
          <w:sz w:val="22"/>
          <w:szCs w:val="22"/>
        </w:rPr>
        <w:t>- зоны залегания полезных ископаемых.</w:t>
      </w:r>
      <w:bookmarkEnd w:id="171"/>
    </w:p>
    <w:p w14:paraId="1E3E7F95" w14:textId="77777777" w:rsidR="0041734D" w:rsidRPr="00DA70D5" w:rsidRDefault="00302ED1">
      <w:pPr>
        <w:spacing w:line="240" w:lineRule="auto"/>
        <w:ind w:firstLine="709"/>
        <w:rPr>
          <w:sz w:val="22"/>
          <w:szCs w:val="22"/>
        </w:rPr>
      </w:pPr>
      <w:r w:rsidRPr="00DA70D5">
        <w:rPr>
          <w:sz w:val="22"/>
          <w:szCs w:val="22"/>
        </w:rPr>
        <w:t>К основным источникам негативных воздействий на природную среду, условия проживания и отдыха населения относятся территории и объекты: промышленные и коммунально-бытовые, инженерной и транспортной инфраструктуры, специального назначения.</w:t>
      </w:r>
    </w:p>
    <w:p w14:paraId="5EB139BD" w14:textId="77777777" w:rsidR="0041734D" w:rsidRPr="00DA70D5" w:rsidRDefault="00302ED1">
      <w:pPr>
        <w:spacing w:line="240" w:lineRule="auto"/>
        <w:ind w:firstLine="709"/>
        <w:rPr>
          <w:sz w:val="22"/>
          <w:szCs w:val="22"/>
        </w:rPr>
      </w:pPr>
      <w:r w:rsidRPr="00DA70D5">
        <w:rPr>
          <w:sz w:val="22"/>
          <w:szCs w:val="22"/>
        </w:rPr>
        <w:t xml:space="preserve">Для них указаны нормативные размеры санитарно-защитной зоны либо санитарного разрыва в соответствии с новой редакцией СанПиН 2.2.1/2.1.1.1200-03 </w:t>
      </w:r>
      <w:r w:rsidR="00B87EE6" w:rsidRPr="00DA70D5">
        <w:rPr>
          <w:sz w:val="22"/>
          <w:szCs w:val="22"/>
        </w:rPr>
        <w:t>«</w:t>
      </w:r>
      <w:r w:rsidRPr="00DA70D5">
        <w:rPr>
          <w:sz w:val="22"/>
          <w:szCs w:val="22"/>
        </w:rPr>
        <w:t>Санитарно-защитные зоны и санитарная классификация предприятий, сооружений и иных объектов</w:t>
      </w:r>
      <w:r w:rsidR="00B87EE6" w:rsidRPr="00DA70D5">
        <w:rPr>
          <w:sz w:val="22"/>
          <w:szCs w:val="22"/>
        </w:rPr>
        <w:t>»</w:t>
      </w:r>
      <w:r w:rsidRPr="00DA70D5">
        <w:rPr>
          <w:sz w:val="22"/>
          <w:szCs w:val="22"/>
        </w:rPr>
        <w:t>. СЗЗ крупных предприятий даны на основании проектов СЗЗ (в соответствии с материалами СТП Усть-Илимского района).</w:t>
      </w:r>
    </w:p>
    <w:p w14:paraId="5000F3DB" w14:textId="77777777" w:rsidR="0041734D" w:rsidRPr="00DA70D5" w:rsidRDefault="00302ED1">
      <w:pPr>
        <w:spacing w:line="240" w:lineRule="auto"/>
        <w:ind w:firstLine="709"/>
        <w:rPr>
          <w:bCs/>
          <w:sz w:val="22"/>
          <w:szCs w:val="22"/>
        </w:rPr>
      </w:pPr>
      <w:r w:rsidRPr="00DA70D5">
        <w:rPr>
          <w:bCs/>
          <w:sz w:val="22"/>
          <w:szCs w:val="22"/>
        </w:rPr>
        <w:t xml:space="preserve">Зоны с особыми условиями использования территории Ершовского муниципального образования </w:t>
      </w:r>
    </w:p>
    <w:p w14:paraId="4F97FD7D" w14:textId="77777777" w:rsidR="0041734D" w:rsidRPr="00DA70D5" w:rsidRDefault="00302ED1">
      <w:pPr>
        <w:spacing w:line="240" w:lineRule="auto"/>
        <w:ind w:firstLine="709"/>
        <w:rPr>
          <w:bCs/>
          <w:sz w:val="22"/>
          <w:szCs w:val="22"/>
        </w:rPr>
      </w:pPr>
      <w:r w:rsidRPr="00DA70D5">
        <w:rPr>
          <w:bCs/>
          <w:sz w:val="22"/>
          <w:szCs w:val="22"/>
        </w:rPr>
        <w:t>Санитарные разрывы</w:t>
      </w:r>
    </w:p>
    <w:p w14:paraId="14E47197" w14:textId="77777777" w:rsidR="002B0A93" w:rsidRPr="00DA70D5" w:rsidRDefault="002B0A93">
      <w:pPr>
        <w:spacing w:line="240" w:lineRule="auto"/>
        <w:ind w:firstLine="709"/>
        <w:rPr>
          <w:bCs/>
          <w:sz w:val="22"/>
          <w:szCs w:val="22"/>
        </w:rPr>
      </w:pPr>
    </w:p>
    <w:p w14:paraId="1AE664C8" w14:textId="77777777" w:rsidR="0041734D" w:rsidRPr="00DA70D5" w:rsidRDefault="00302ED1">
      <w:pPr>
        <w:spacing w:line="240" w:lineRule="auto"/>
        <w:ind w:firstLine="709"/>
        <w:rPr>
          <w:sz w:val="22"/>
          <w:szCs w:val="22"/>
        </w:rPr>
      </w:pPr>
      <w:r w:rsidRPr="00DA70D5">
        <w:rPr>
          <w:sz w:val="22"/>
          <w:szCs w:val="22"/>
        </w:rPr>
        <w:t>Объекты инженерной и транспортной инфраструктуры:</w:t>
      </w:r>
    </w:p>
    <w:p w14:paraId="13B5059B" w14:textId="77777777" w:rsidR="0041734D" w:rsidRPr="00DA70D5" w:rsidRDefault="00302ED1">
      <w:pPr>
        <w:spacing w:line="240" w:lineRule="auto"/>
        <w:ind w:firstLine="709"/>
        <w:rPr>
          <w:sz w:val="22"/>
          <w:szCs w:val="22"/>
        </w:rPr>
      </w:pPr>
      <w:r w:rsidRPr="00DA70D5">
        <w:rPr>
          <w:sz w:val="22"/>
          <w:szCs w:val="22"/>
        </w:rPr>
        <w:t xml:space="preserve">- Автодорога межмуниципального значения </w:t>
      </w:r>
      <w:r w:rsidR="00B87EE6" w:rsidRPr="00DA70D5">
        <w:rPr>
          <w:sz w:val="22"/>
          <w:szCs w:val="22"/>
        </w:rPr>
        <w:t>«</w:t>
      </w:r>
      <w:r w:rsidRPr="00DA70D5">
        <w:rPr>
          <w:sz w:val="22"/>
          <w:szCs w:val="22"/>
        </w:rPr>
        <w:t>Братск-Усть-Илимск</w:t>
      </w:r>
      <w:r w:rsidR="00B87EE6" w:rsidRPr="00DA70D5">
        <w:rPr>
          <w:sz w:val="22"/>
          <w:szCs w:val="22"/>
        </w:rPr>
        <w:t>»</w:t>
      </w:r>
      <w:r w:rsidRPr="00DA70D5">
        <w:rPr>
          <w:sz w:val="22"/>
          <w:szCs w:val="22"/>
        </w:rPr>
        <w:t xml:space="preserve"> - 100 м;</w:t>
      </w:r>
    </w:p>
    <w:p w14:paraId="22A4C096" w14:textId="77777777" w:rsidR="0041734D" w:rsidRPr="00DA70D5" w:rsidRDefault="00302ED1">
      <w:pPr>
        <w:spacing w:line="240" w:lineRule="auto"/>
        <w:ind w:firstLine="709"/>
        <w:rPr>
          <w:sz w:val="22"/>
          <w:szCs w:val="22"/>
        </w:rPr>
      </w:pPr>
      <w:r w:rsidRPr="00DA70D5">
        <w:rPr>
          <w:sz w:val="22"/>
          <w:szCs w:val="22"/>
        </w:rPr>
        <w:t xml:space="preserve">- Воздушные линии электропередачи: </w:t>
      </w:r>
    </w:p>
    <w:p w14:paraId="257CF397" w14:textId="77777777" w:rsidR="0041734D" w:rsidRPr="00DA70D5" w:rsidRDefault="00302ED1">
      <w:pPr>
        <w:spacing w:line="240" w:lineRule="auto"/>
        <w:ind w:firstLine="709"/>
        <w:rPr>
          <w:sz w:val="22"/>
          <w:szCs w:val="22"/>
        </w:rPr>
      </w:pPr>
      <w:r w:rsidRPr="00DA70D5">
        <w:rPr>
          <w:sz w:val="22"/>
          <w:szCs w:val="22"/>
        </w:rPr>
        <w:t>550 кВ – 30 м;</w:t>
      </w:r>
    </w:p>
    <w:p w14:paraId="4599AB11" w14:textId="77777777" w:rsidR="0041734D" w:rsidRPr="00DA70D5" w:rsidRDefault="00302ED1">
      <w:pPr>
        <w:spacing w:line="240" w:lineRule="auto"/>
        <w:ind w:firstLine="709"/>
        <w:rPr>
          <w:sz w:val="22"/>
          <w:szCs w:val="22"/>
        </w:rPr>
      </w:pPr>
      <w:r w:rsidRPr="00DA70D5">
        <w:rPr>
          <w:sz w:val="22"/>
          <w:szCs w:val="22"/>
        </w:rPr>
        <w:t>220 кВ – 25 м;</w:t>
      </w:r>
    </w:p>
    <w:p w14:paraId="33448265" w14:textId="77777777" w:rsidR="0041734D" w:rsidRPr="00DA70D5" w:rsidRDefault="00302ED1">
      <w:pPr>
        <w:spacing w:line="240" w:lineRule="auto"/>
        <w:ind w:firstLine="709"/>
        <w:rPr>
          <w:sz w:val="22"/>
          <w:szCs w:val="22"/>
        </w:rPr>
      </w:pPr>
      <w:r w:rsidRPr="00DA70D5">
        <w:rPr>
          <w:sz w:val="22"/>
          <w:szCs w:val="22"/>
        </w:rPr>
        <w:t>35 кВ – 15 м;</w:t>
      </w:r>
    </w:p>
    <w:p w14:paraId="664B20A6" w14:textId="77777777" w:rsidR="0041734D" w:rsidRPr="00DA70D5" w:rsidRDefault="00302ED1">
      <w:pPr>
        <w:spacing w:line="240" w:lineRule="auto"/>
        <w:ind w:firstLine="709"/>
        <w:rPr>
          <w:sz w:val="22"/>
          <w:szCs w:val="22"/>
        </w:rPr>
      </w:pPr>
      <w:r w:rsidRPr="00DA70D5">
        <w:rPr>
          <w:sz w:val="22"/>
          <w:szCs w:val="22"/>
        </w:rPr>
        <w:t xml:space="preserve">- ВЛ 110 кВ - 20 м; </w:t>
      </w:r>
    </w:p>
    <w:p w14:paraId="6B3076D7" w14:textId="77777777" w:rsidR="0041734D" w:rsidRPr="00DA70D5" w:rsidRDefault="00302ED1">
      <w:pPr>
        <w:spacing w:line="240" w:lineRule="auto"/>
        <w:ind w:firstLine="709"/>
        <w:rPr>
          <w:sz w:val="22"/>
          <w:szCs w:val="22"/>
        </w:rPr>
      </w:pPr>
      <w:r w:rsidRPr="00DA70D5">
        <w:rPr>
          <w:sz w:val="22"/>
          <w:szCs w:val="22"/>
        </w:rPr>
        <w:t xml:space="preserve">- ВЛ 10 кВ – 10 м. </w:t>
      </w:r>
    </w:p>
    <w:p w14:paraId="3D4BFD95" w14:textId="77777777" w:rsidR="0041734D" w:rsidRPr="00DA70D5" w:rsidRDefault="00302ED1">
      <w:pPr>
        <w:spacing w:line="240" w:lineRule="auto"/>
        <w:ind w:firstLine="709"/>
        <w:rPr>
          <w:sz w:val="22"/>
          <w:szCs w:val="22"/>
        </w:rPr>
      </w:pPr>
      <w:r w:rsidRPr="00DA70D5">
        <w:rPr>
          <w:sz w:val="22"/>
          <w:szCs w:val="22"/>
        </w:rPr>
        <w:lastRenderedPageBreak/>
        <w:t xml:space="preserve">- ВЛ 0,4 кВ – 2 м. </w:t>
      </w:r>
    </w:p>
    <w:p w14:paraId="274C1120" w14:textId="77777777" w:rsidR="0041734D" w:rsidRPr="00DA70D5" w:rsidRDefault="00302ED1">
      <w:pPr>
        <w:spacing w:line="240" w:lineRule="auto"/>
        <w:ind w:firstLine="709"/>
        <w:rPr>
          <w:sz w:val="22"/>
          <w:szCs w:val="22"/>
        </w:rPr>
      </w:pPr>
      <w:r w:rsidRPr="00DA70D5">
        <w:rPr>
          <w:sz w:val="22"/>
          <w:szCs w:val="22"/>
        </w:rPr>
        <w:t>Охранная зона вдоль воздушных линий электропередачи устанавливается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w:t>
      </w:r>
    </w:p>
    <w:p w14:paraId="2C39C3DB" w14:textId="77777777" w:rsidR="0041734D" w:rsidRPr="00DA70D5" w:rsidRDefault="00302ED1">
      <w:pPr>
        <w:spacing w:line="240" w:lineRule="auto"/>
        <w:ind w:firstLine="709"/>
        <w:rPr>
          <w:sz w:val="22"/>
          <w:szCs w:val="22"/>
        </w:rPr>
      </w:pPr>
      <w:r w:rsidRPr="00DA70D5">
        <w:rPr>
          <w:sz w:val="22"/>
          <w:szCs w:val="22"/>
        </w:rPr>
        <w:t xml:space="preserve">В охранной зоне линий электропередачи запрещается проводить действия, которые могли бы нарушить безопасность и непрерывность эксплуатации или в ходе которых могла бы возникнуть опасность по отношению к людям. В частности, запрещается: </w:t>
      </w:r>
    </w:p>
    <w:p w14:paraId="3F1B6A1F" w14:textId="77777777" w:rsidR="0041734D" w:rsidRPr="00DA70D5" w:rsidRDefault="00302ED1">
      <w:pPr>
        <w:spacing w:line="240" w:lineRule="auto"/>
        <w:ind w:firstLine="709"/>
        <w:rPr>
          <w:sz w:val="22"/>
          <w:szCs w:val="22"/>
        </w:rPr>
      </w:pPr>
      <w:r w:rsidRPr="00DA70D5">
        <w:rPr>
          <w:sz w:val="22"/>
          <w:szCs w:val="22"/>
        </w:rPr>
        <w:t xml:space="preserve">- размещать хранилища горюче-смазочных материалов; </w:t>
      </w:r>
    </w:p>
    <w:p w14:paraId="19C2FEA1" w14:textId="77777777" w:rsidR="0041734D" w:rsidRPr="00DA70D5" w:rsidRDefault="00302ED1">
      <w:pPr>
        <w:spacing w:line="240" w:lineRule="auto"/>
        <w:ind w:firstLine="709"/>
        <w:rPr>
          <w:sz w:val="22"/>
          <w:szCs w:val="22"/>
        </w:rPr>
      </w:pPr>
      <w:r w:rsidRPr="00DA70D5">
        <w:rPr>
          <w:sz w:val="22"/>
          <w:szCs w:val="22"/>
        </w:rPr>
        <w:t xml:space="preserve">- устраивать свалки; - проводить взрывные работы; </w:t>
      </w:r>
    </w:p>
    <w:p w14:paraId="68AF3862" w14:textId="77777777" w:rsidR="0041734D" w:rsidRPr="00DA70D5" w:rsidRDefault="00302ED1">
      <w:pPr>
        <w:spacing w:line="240" w:lineRule="auto"/>
        <w:ind w:firstLine="709"/>
        <w:rPr>
          <w:sz w:val="22"/>
          <w:szCs w:val="22"/>
        </w:rPr>
      </w:pPr>
      <w:r w:rsidRPr="00DA70D5">
        <w:rPr>
          <w:sz w:val="22"/>
          <w:szCs w:val="22"/>
        </w:rPr>
        <w:t xml:space="preserve">- разводить огонь; </w:t>
      </w:r>
    </w:p>
    <w:p w14:paraId="2512F5E6" w14:textId="77777777" w:rsidR="0041734D" w:rsidRPr="00DA70D5" w:rsidRDefault="00302ED1">
      <w:pPr>
        <w:spacing w:line="240" w:lineRule="auto"/>
        <w:ind w:firstLine="709"/>
        <w:rPr>
          <w:sz w:val="22"/>
          <w:szCs w:val="22"/>
        </w:rPr>
      </w:pPr>
      <w:r w:rsidRPr="00DA70D5">
        <w:rPr>
          <w:sz w:val="22"/>
          <w:szCs w:val="22"/>
        </w:rPr>
        <w:t xml:space="preserve">- сбрасывать и сливать едкие и коррозийные вещества и горюче смазочные материалы; </w:t>
      </w:r>
    </w:p>
    <w:p w14:paraId="63703A6A" w14:textId="77777777" w:rsidR="0041734D" w:rsidRPr="00DA70D5" w:rsidRDefault="00302ED1">
      <w:pPr>
        <w:spacing w:line="240" w:lineRule="auto"/>
        <w:ind w:firstLine="709"/>
        <w:rPr>
          <w:sz w:val="22"/>
          <w:szCs w:val="22"/>
        </w:rPr>
      </w:pPr>
      <w:r w:rsidRPr="00DA70D5">
        <w:rPr>
          <w:sz w:val="22"/>
          <w:szCs w:val="22"/>
        </w:rPr>
        <w:t xml:space="preserve">- набрасывать на провода опоры и приближать к ним посторонние предметы, а также - подниматься на опоры; </w:t>
      </w:r>
    </w:p>
    <w:p w14:paraId="637DE7BF" w14:textId="77777777" w:rsidR="0041734D" w:rsidRPr="00DA70D5" w:rsidRDefault="00302ED1">
      <w:pPr>
        <w:spacing w:line="240" w:lineRule="auto"/>
        <w:ind w:firstLine="709"/>
        <w:rPr>
          <w:sz w:val="22"/>
          <w:szCs w:val="22"/>
        </w:rPr>
      </w:pPr>
      <w:r w:rsidRPr="00DA70D5">
        <w:rPr>
          <w:sz w:val="22"/>
          <w:szCs w:val="22"/>
        </w:rPr>
        <w:t xml:space="preserve">- проводить работы и пребывать в охранной зоне воздушных линий электропередачи во время грозы или экстремальных погодных условиях. </w:t>
      </w:r>
    </w:p>
    <w:p w14:paraId="70307229" w14:textId="77777777" w:rsidR="0041734D" w:rsidRPr="00DA70D5" w:rsidRDefault="00302ED1">
      <w:pPr>
        <w:spacing w:line="240" w:lineRule="auto"/>
        <w:ind w:firstLine="709"/>
        <w:rPr>
          <w:sz w:val="22"/>
          <w:szCs w:val="22"/>
        </w:rPr>
      </w:pPr>
      <w:r w:rsidRPr="00DA70D5">
        <w:rPr>
          <w:sz w:val="22"/>
          <w:szCs w:val="22"/>
        </w:rPr>
        <w:t xml:space="preserve">В пределах охранной зоны воздушных линий электропередачи без согласия организации, эксплуатирующей эти линии, запрещается осуществлять строительные, монтажные и поливные работы, проводить посадку и вырубку деревьев, складировать корма, удобрения, топливо и другие материалы, устраивать проезды для машин и механизмов, имеющих общую высоту с грузом или без груза от поверхности дороги более 4 м. </w:t>
      </w:r>
    </w:p>
    <w:p w14:paraId="0D987EB1" w14:textId="77777777" w:rsidR="0041734D" w:rsidRPr="00DA70D5" w:rsidRDefault="00302ED1">
      <w:pPr>
        <w:spacing w:line="240" w:lineRule="auto"/>
        <w:ind w:firstLine="709"/>
        <w:rPr>
          <w:sz w:val="22"/>
          <w:szCs w:val="22"/>
        </w:rPr>
      </w:pPr>
      <w:r w:rsidRPr="00DA70D5">
        <w:rPr>
          <w:sz w:val="22"/>
          <w:szCs w:val="22"/>
        </w:rPr>
        <w:t xml:space="preserve">Охранная зона подстанций устанавливается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w:t>
      </w:r>
    </w:p>
    <w:p w14:paraId="2E410014" w14:textId="77777777" w:rsidR="0041734D" w:rsidRPr="00DA70D5" w:rsidRDefault="00302ED1">
      <w:pPr>
        <w:spacing w:line="240" w:lineRule="auto"/>
        <w:ind w:firstLine="709"/>
        <w:rPr>
          <w:sz w:val="22"/>
          <w:szCs w:val="22"/>
        </w:rPr>
      </w:pPr>
      <w:bookmarkStart w:id="172" w:name="_Hlk78913211_Копия_1"/>
      <w:r w:rsidRPr="00DA70D5">
        <w:rPr>
          <w:sz w:val="22"/>
          <w:szCs w:val="22"/>
        </w:rPr>
        <w:t>Охранная зона вдоль переходов воздушных линий электропередачи через водоемы (реки, каналы, озера и др.) устанавливается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bookmarkEnd w:id="172"/>
    </w:p>
    <w:p w14:paraId="0EACC673" w14:textId="77777777" w:rsidR="0041734D" w:rsidRPr="00DA70D5" w:rsidRDefault="00302ED1">
      <w:pPr>
        <w:spacing w:line="240" w:lineRule="auto"/>
        <w:ind w:firstLine="709"/>
        <w:rPr>
          <w:bCs/>
          <w:sz w:val="22"/>
          <w:szCs w:val="22"/>
        </w:rPr>
      </w:pPr>
      <w:r w:rsidRPr="00DA70D5">
        <w:rPr>
          <w:bCs/>
          <w:sz w:val="22"/>
          <w:szCs w:val="22"/>
        </w:rPr>
        <w:t>Санитарно-защитные зоны</w:t>
      </w:r>
    </w:p>
    <w:p w14:paraId="1545F2AF" w14:textId="77777777" w:rsidR="0041734D" w:rsidRPr="00DA70D5" w:rsidRDefault="00302ED1">
      <w:pPr>
        <w:spacing w:line="240" w:lineRule="auto"/>
        <w:ind w:firstLine="709"/>
        <w:rPr>
          <w:sz w:val="22"/>
          <w:szCs w:val="22"/>
        </w:rPr>
      </w:pPr>
      <w:r w:rsidRPr="00DA70D5">
        <w:rPr>
          <w:sz w:val="22"/>
          <w:szCs w:val="22"/>
        </w:rPr>
        <w:t>Объекты специального назначения:</w:t>
      </w:r>
    </w:p>
    <w:p w14:paraId="377BF34C" w14:textId="77777777" w:rsidR="0041734D" w:rsidRPr="00DA70D5" w:rsidRDefault="00302ED1">
      <w:pPr>
        <w:spacing w:line="240" w:lineRule="auto"/>
        <w:ind w:firstLine="709"/>
        <w:rPr>
          <w:sz w:val="22"/>
          <w:szCs w:val="22"/>
        </w:rPr>
      </w:pPr>
      <w:r w:rsidRPr="00DA70D5">
        <w:rPr>
          <w:sz w:val="22"/>
          <w:szCs w:val="22"/>
        </w:rPr>
        <w:t>- кладбище (1,4 га) – 50 м;</w:t>
      </w:r>
    </w:p>
    <w:p w14:paraId="29318EA4" w14:textId="77777777" w:rsidR="002B0A93" w:rsidRPr="00DA70D5" w:rsidRDefault="002B0A93">
      <w:pPr>
        <w:spacing w:line="240" w:lineRule="auto"/>
        <w:ind w:firstLine="709"/>
        <w:rPr>
          <w:sz w:val="22"/>
          <w:szCs w:val="22"/>
        </w:rPr>
      </w:pPr>
    </w:p>
    <w:p w14:paraId="6D39EFDC" w14:textId="77777777" w:rsidR="0041734D" w:rsidRPr="00DA70D5" w:rsidRDefault="00302ED1">
      <w:pPr>
        <w:spacing w:line="240" w:lineRule="auto"/>
        <w:ind w:firstLine="709"/>
        <w:rPr>
          <w:bCs/>
          <w:iCs/>
          <w:sz w:val="22"/>
          <w:szCs w:val="22"/>
        </w:rPr>
      </w:pPr>
      <w:r w:rsidRPr="00DA70D5">
        <w:rPr>
          <w:bCs/>
          <w:iCs/>
          <w:sz w:val="22"/>
          <w:szCs w:val="22"/>
        </w:rPr>
        <w:t>с. Ершово</w:t>
      </w:r>
    </w:p>
    <w:p w14:paraId="62B3B34C" w14:textId="77777777" w:rsidR="002B0A93" w:rsidRPr="00DA70D5" w:rsidRDefault="002B0A93">
      <w:pPr>
        <w:spacing w:line="240" w:lineRule="auto"/>
        <w:ind w:firstLine="709"/>
        <w:rPr>
          <w:bCs/>
          <w:i/>
          <w:iCs/>
          <w:sz w:val="22"/>
          <w:szCs w:val="22"/>
        </w:rPr>
      </w:pPr>
    </w:p>
    <w:p w14:paraId="22F24580" w14:textId="77777777" w:rsidR="0041734D" w:rsidRPr="00DA70D5" w:rsidRDefault="00302ED1">
      <w:pPr>
        <w:spacing w:line="240" w:lineRule="auto"/>
        <w:ind w:firstLine="709"/>
        <w:rPr>
          <w:sz w:val="22"/>
          <w:szCs w:val="22"/>
        </w:rPr>
      </w:pPr>
      <w:r w:rsidRPr="00DA70D5">
        <w:rPr>
          <w:sz w:val="22"/>
          <w:szCs w:val="22"/>
        </w:rPr>
        <w:t>Промышленные предприятия:</w:t>
      </w:r>
    </w:p>
    <w:p w14:paraId="4360FFA4" w14:textId="77777777" w:rsidR="0041734D" w:rsidRPr="00DA70D5" w:rsidRDefault="00302ED1">
      <w:pPr>
        <w:spacing w:line="240" w:lineRule="auto"/>
        <w:ind w:firstLine="709"/>
        <w:rPr>
          <w:sz w:val="22"/>
          <w:szCs w:val="22"/>
        </w:rPr>
      </w:pPr>
      <w:r w:rsidRPr="00DA70D5">
        <w:rPr>
          <w:sz w:val="22"/>
          <w:szCs w:val="22"/>
        </w:rPr>
        <w:t xml:space="preserve">ООО </w:t>
      </w:r>
      <w:r w:rsidR="00B87EE6" w:rsidRPr="00DA70D5">
        <w:rPr>
          <w:sz w:val="22"/>
          <w:szCs w:val="22"/>
        </w:rPr>
        <w:t>«</w:t>
      </w:r>
      <w:r w:rsidRPr="00DA70D5">
        <w:rPr>
          <w:sz w:val="22"/>
          <w:szCs w:val="22"/>
        </w:rPr>
        <w:t>Боровей</w:t>
      </w:r>
      <w:r w:rsidR="00B87EE6" w:rsidRPr="00DA70D5">
        <w:rPr>
          <w:sz w:val="22"/>
          <w:szCs w:val="22"/>
        </w:rPr>
        <w:t>»</w:t>
      </w:r>
      <w:r w:rsidRPr="00DA70D5">
        <w:rPr>
          <w:sz w:val="22"/>
          <w:szCs w:val="22"/>
        </w:rPr>
        <w:t xml:space="preserve"> (лесозаготовка) – 100 м;</w:t>
      </w:r>
    </w:p>
    <w:p w14:paraId="7B3BFCA2" w14:textId="77777777" w:rsidR="0041734D" w:rsidRPr="00DA70D5" w:rsidRDefault="00302ED1">
      <w:pPr>
        <w:spacing w:line="240" w:lineRule="auto"/>
        <w:ind w:firstLine="709"/>
        <w:rPr>
          <w:sz w:val="22"/>
          <w:szCs w:val="22"/>
        </w:rPr>
      </w:pPr>
      <w:r w:rsidRPr="00DA70D5">
        <w:rPr>
          <w:sz w:val="22"/>
          <w:szCs w:val="22"/>
        </w:rPr>
        <w:t xml:space="preserve">Мелкие промышленные предприятия: </w:t>
      </w:r>
    </w:p>
    <w:p w14:paraId="4757CCAF" w14:textId="77777777" w:rsidR="0041734D" w:rsidRPr="00DA70D5" w:rsidRDefault="00302ED1">
      <w:pPr>
        <w:spacing w:line="240" w:lineRule="auto"/>
        <w:ind w:firstLine="709"/>
        <w:rPr>
          <w:sz w:val="22"/>
          <w:szCs w:val="22"/>
        </w:rPr>
      </w:pPr>
      <w:r w:rsidRPr="00DA70D5">
        <w:rPr>
          <w:sz w:val="22"/>
          <w:szCs w:val="22"/>
        </w:rPr>
        <w:t>- пекарня- 50 м</w:t>
      </w:r>
    </w:p>
    <w:p w14:paraId="0E543CE7" w14:textId="77777777" w:rsidR="0041734D" w:rsidRPr="00DA70D5" w:rsidRDefault="00302ED1">
      <w:pPr>
        <w:spacing w:line="240" w:lineRule="auto"/>
        <w:ind w:firstLine="709"/>
        <w:rPr>
          <w:sz w:val="22"/>
          <w:szCs w:val="22"/>
        </w:rPr>
      </w:pPr>
      <w:r w:rsidRPr="00DA70D5">
        <w:rPr>
          <w:sz w:val="22"/>
          <w:szCs w:val="22"/>
        </w:rPr>
        <w:t>- АЗС – 100 м;</w:t>
      </w:r>
    </w:p>
    <w:p w14:paraId="50B12FE6" w14:textId="77777777" w:rsidR="0041734D" w:rsidRPr="00DA70D5" w:rsidRDefault="00302ED1">
      <w:pPr>
        <w:spacing w:line="240" w:lineRule="auto"/>
        <w:ind w:firstLine="709"/>
        <w:rPr>
          <w:sz w:val="22"/>
          <w:szCs w:val="22"/>
        </w:rPr>
      </w:pPr>
      <w:r w:rsidRPr="00DA70D5">
        <w:rPr>
          <w:sz w:val="22"/>
          <w:szCs w:val="22"/>
        </w:rPr>
        <w:t xml:space="preserve">Для проектируемых объектов капительного строительства нормативный размер СЗЗ в соответствии с новой редакцией СанПиН 2.2.1/2.1.1.1200-03 </w:t>
      </w:r>
      <w:r w:rsidR="00B87EE6" w:rsidRPr="00DA70D5">
        <w:rPr>
          <w:sz w:val="22"/>
          <w:szCs w:val="22"/>
        </w:rPr>
        <w:t>«</w:t>
      </w:r>
      <w:r w:rsidRPr="00DA70D5">
        <w:rPr>
          <w:sz w:val="22"/>
          <w:szCs w:val="22"/>
        </w:rPr>
        <w:t>Санитарно-защитные зоны и санитарная классификация предприятий, сооружений и иных объектов</w:t>
      </w:r>
      <w:r w:rsidR="00B87EE6" w:rsidRPr="00DA70D5">
        <w:rPr>
          <w:sz w:val="22"/>
          <w:szCs w:val="22"/>
        </w:rPr>
        <w:t>»</w:t>
      </w:r>
      <w:r w:rsidRPr="00DA70D5">
        <w:rPr>
          <w:sz w:val="22"/>
          <w:szCs w:val="22"/>
        </w:rPr>
        <w:t xml:space="preserve"> составит:</w:t>
      </w:r>
    </w:p>
    <w:p w14:paraId="38877D6C" w14:textId="77777777" w:rsidR="0041734D" w:rsidRPr="00DA70D5" w:rsidRDefault="00302ED1">
      <w:pPr>
        <w:spacing w:line="240" w:lineRule="auto"/>
        <w:ind w:firstLine="709"/>
        <w:rPr>
          <w:sz w:val="22"/>
          <w:szCs w:val="22"/>
        </w:rPr>
      </w:pPr>
      <w:r w:rsidRPr="00DA70D5">
        <w:rPr>
          <w:sz w:val="22"/>
          <w:szCs w:val="22"/>
        </w:rPr>
        <w:t>- деревообрабатывающее предприятие – 100 м;</w:t>
      </w:r>
    </w:p>
    <w:p w14:paraId="40E35D2B" w14:textId="77777777" w:rsidR="0041734D" w:rsidRPr="00DA70D5" w:rsidRDefault="00302ED1">
      <w:pPr>
        <w:spacing w:line="240" w:lineRule="auto"/>
        <w:ind w:firstLine="709"/>
        <w:rPr>
          <w:sz w:val="22"/>
          <w:szCs w:val="22"/>
        </w:rPr>
      </w:pPr>
      <w:r w:rsidRPr="00DA70D5">
        <w:rPr>
          <w:sz w:val="22"/>
          <w:szCs w:val="22"/>
        </w:rPr>
        <w:t xml:space="preserve">- стадион – 50 м. </w:t>
      </w:r>
    </w:p>
    <w:p w14:paraId="6D7A18A7" w14:textId="77777777" w:rsidR="0041734D" w:rsidRPr="00DA70D5" w:rsidRDefault="00302ED1">
      <w:pPr>
        <w:spacing w:line="240" w:lineRule="auto"/>
        <w:ind w:firstLine="709"/>
        <w:rPr>
          <w:sz w:val="22"/>
          <w:szCs w:val="22"/>
        </w:rPr>
      </w:pPr>
      <w:r w:rsidRPr="00DA70D5">
        <w:rPr>
          <w:sz w:val="22"/>
          <w:szCs w:val="22"/>
        </w:rPr>
        <w:t>Для всех предприятий необходима разработка проектов СЗЗ.</w:t>
      </w:r>
    </w:p>
    <w:p w14:paraId="0010BD4D" w14:textId="77777777" w:rsidR="0041734D" w:rsidRPr="00DA70D5" w:rsidRDefault="0041734D">
      <w:pPr>
        <w:spacing w:line="240" w:lineRule="auto"/>
        <w:ind w:firstLine="709"/>
        <w:rPr>
          <w:sz w:val="22"/>
          <w:szCs w:val="22"/>
        </w:rPr>
      </w:pPr>
    </w:p>
    <w:p w14:paraId="1D3AE58D" w14:textId="77777777" w:rsidR="0041734D" w:rsidRPr="00DA70D5" w:rsidRDefault="00302ED1">
      <w:pPr>
        <w:spacing w:line="240" w:lineRule="auto"/>
        <w:ind w:firstLine="709"/>
        <w:rPr>
          <w:bCs/>
          <w:sz w:val="22"/>
          <w:szCs w:val="22"/>
        </w:rPr>
      </w:pPr>
      <w:r w:rsidRPr="00DA70D5">
        <w:rPr>
          <w:bCs/>
          <w:sz w:val="22"/>
          <w:szCs w:val="22"/>
        </w:rPr>
        <w:t>Объекты охраны</w:t>
      </w:r>
    </w:p>
    <w:p w14:paraId="77851D00" w14:textId="77777777" w:rsidR="002B0A93" w:rsidRPr="00DA70D5" w:rsidRDefault="002B0A93">
      <w:pPr>
        <w:spacing w:line="240" w:lineRule="auto"/>
        <w:ind w:firstLine="709"/>
        <w:rPr>
          <w:bCs/>
          <w:sz w:val="22"/>
          <w:szCs w:val="22"/>
        </w:rPr>
      </w:pPr>
    </w:p>
    <w:p w14:paraId="48B67B1E" w14:textId="77777777" w:rsidR="0041734D" w:rsidRPr="00DA70D5" w:rsidRDefault="00302ED1">
      <w:pPr>
        <w:spacing w:line="240" w:lineRule="auto"/>
        <w:ind w:firstLine="709"/>
        <w:rPr>
          <w:sz w:val="22"/>
          <w:szCs w:val="22"/>
        </w:rPr>
      </w:pPr>
      <w:r w:rsidRPr="00DA70D5">
        <w:rPr>
          <w:sz w:val="22"/>
          <w:szCs w:val="22"/>
        </w:rPr>
        <w:t>К объектам и территориям, подлежащим охране, относятся природные и природно-антропогенные комплексы, выполняющие средообразующие, буферные, компенсирующие функции, функции жизнеобеспечения и создания комфортных экологических условий, на территории МО, так и в границах населенных пунктов:</w:t>
      </w:r>
    </w:p>
    <w:p w14:paraId="1B9DF9F4" w14:textId="77777777" w:rsidR="0041734D" w:rsidRPr="00DA70D5" w:rsidRDefault="00302ED1">
      <w:pPr>
        <w:spacing w:line="240" w:lineRule="auto"/>
        <w:ind w:firstLine="709"/>
        <w:rPr>
          <w:sz w:val="22"/>
          <w:szCs w:val="22"/>
        </w:rPr>
      </w:pPr>
      <w:r w:rsidRPr="00DA70D5">
        <w:rPr>
          <w:sz w:val="22"/>
          <w:szCs w:val="22"/>
        </w:rPr>
        <w:lastRenderedPageBreak/>
        <w:t xml:space="preserve">- территории индивидуального жилищного строительства; </w:t>
      </w:r>
    </w:p>
    <w:p w14:paraId="168AC721" w14:textId="77777777" w:rsidR="0041734D" w:rsidRPr="00DA70D5" w:rsidRDefault="00302ED1">
      <w:pPr>
        <w:spacing w:line="240" w:lineRule="auto"/>
        <w:ind w:firstLine="709"/>
        <w:rPr>
          <w:sz w:val="22"/>
          <w:szCs w:val="22"/>
        </w:rPr>
      </w:pPr>
      <w:r w:rsidRPr="00DA70D5">
        <w:rPr>
          <w:sz w:val="22"/>
          <w:szCs w:val="22"/>
        </w:rPr>
        <w:t>- озелененные территории специального назначения;</w:t>
      </w:r>
    </w:p>
    <w:p w14:paraId="65060D62" w14:textId="77777777" w:rsidR="0041734D" w:rsidRPr="00DA70D5" w:rsidRDefault="00302ED1">
      <w:pPr>
        <w:spacing w:line="240" w:lineRule="auto"/>
        <w:ind w:firstLine="709"/>
        <w:rPr>
          <w:sz w:val="22"/>
          <w:szCs w:val="22"/>
        </w:rPr>
      </w:pPr>
      <w:r w:rsidRPr="00DA70D5">
        <w:rPr>
          <w:sz w:val="22"/>
          <w:szCs w:val="22"/>
        </w:rPr>
        <w:t>- источники хозяйственно-питьевого водоснабжения - водозаборные скважины, водозаборные узлы и сооружения;</w:t>
      </w:r>
    </w:p>
    <w:p w14:paraId="343C64FC" w14:textId="77777777" w:rsidR="0041734D" w:rsidRPr="00DA70D5" w:rsidRDefault="00302ED1">
      <w:pPr>
        <w:spacing w:line="240" w:lineRule="auto"/>
        <w:ind w:firstLine="709"/>
        <w:rPr>
          <w:sz w:val="22"/>
          <w:szCs w:val="22"/>
        </w:rPr>
      </w:pPr>
      <w:r w:rsidRPr="00DA70D5">
        <w:rPr>
          <w:sz w:val="22"/>
          <w:szCs w:val="22"/>
        </w:rPr>
        <w:t>- земли водного фонда (водотоки, водоемы, болота и заболоченные территории);</w:t>
      </w:r>
    </w:p>
    <w:p w14:paraId="0BFADF1B" w14:textId="77777777" w:rsidR="0041734D" w:rsidRPr="00DA70D5" w:rsidRDefault="00302ED1">
      <w:pPr>
        <w:spacing w:line="240" w:lineRule="auto"/>
        <w:ind w:firstLine="709"/>
        <w:rPr>
          <w:sz w:val="22"/>
          <w:szCs w:val="22"/>
        </w:rPr>
      </w:pPr>
      <w:r w:rsidRPr="00DA70D5">
        <w:rPr>
          <w:sz w:val="22"/>
          <w:szCs w:val="22"/>
        </w:rPr>
        <w:t>- земли лесного фонда:</w:t>
      </w:r>
    </w:p>
    <w:p w14:paraId="324DD431" w14:textId="77777777" w:rsidR="0041734D" w:rsidRPr="00DA70D5" w:rsidRDefault="00302ED1">
      <w:pPr>
        <w:spacing w:line="240" w:lineRule="auto"/>
        <w:ind w:firstLine="709"/>
        <w:rPr>
          <w:sz w:val="22"/>
          <w:szCs w:val="22"/>
        </w:rPr>
      </w:pPr>
      <w:r w:rsidRPr="00DA70D5">
        <w:rPr>
          <w:sz w:val="22"/>
          <w:szCs w:val="22"/>
        </w:rPr>
        <w:t xml:space="preserve">- 1) защитные леса, в т.ч. зеленые зоны и особо защитные участки леса, в т.ч. </w:t>
      </w:r>
    </w:p>
    <w:p w14:paraId="6ED23D48" w14:textId="77777777" w:rsidR="0041734D" w:rsidRPr="00DA70D5" w:rsidRDefault="00302ED1">
      <w:pPr>
        <w:spacing w:line="240" w:lineRule="auto"/>
        <w:ind w:firstLine="709"/>
        <w:rPr>
          <w:sz w:val="22"/>
          <w:szCs w:val="22"/>
        </w:rPr>
      </w:pPr>
      <w:r w:rsidRPr="00DA70D5">
        <w:rPr>
          <w:sz w:val="22"/>
          <w:szCs w:val="22"/>
        </w:rPr>
        <w:t>- запретные полосы лесов, расположенные вдоль водных объектов;</w:t>
      </w:r>
    </w:p>
    <w:p w14:paraId="1285D910" w14:textId="77777777" w:rsidR="0041734D" w:rsidRPr="00DA70D5" w:rsidRDefault="00302ED1">
      <w:pPr>
        <w:spacing w:line="240" w:lineRule="auto"/>
        <w:ind w:firstLine="709"/>
        <w:rPr>
          <w:sz w:val="22"/>
          <w:szCs w:val="22"/>
        </w:rPr>
      </w:pPr>
      <w:r w:rsidRPr="00DA70D5">
        <w:rPr>
          <w:sz w:val="22"/>
          <w:szCs w:val="22"/>
        </w:rPr>
        <w:t>- защитные полосы лесов, расположенные вдоль ж/д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РФ;</w:t>
      </w:r>
    </w:p>
    <w:p w14:paraId="33E4EF7D" w14:textId="77777777" w:rsidR="0041734D" w:rsidRPr="00DA70D5" w:rsidRDefault="00302ED1">
      <w:pPr>
        <w:spacing w:line="240" w:lineRule="auto"/>
        <w:ind w:firstLine="709"/>
        <w:rPr>
          <w:sz w:val="22"/>
          <w:szCs w:val="22"/>
        </w:rPr>
      </w:pPr>
      <w:r w:rsidRPr="00DA70D5">
        <w:rPr>
          <w:sz w:val="22"/>
          <w:szCs w:val="22"/>
        </w:rPr>
        <w:t>- зеленые зоны;</w:t>
      </w:r>
    </w:p>
    <w:p w14:paraId="70C45C7C" w14:textId="77777777" w:rsidR="0041734D" w:rsidRPr="00DA70D5" w:rsidRDefault="00302ED1">
      <w:pPr>
        <w:spacing w:line="240" w:lineRule="auto"/>
        <w:ind w:firstLine="709"/>
        <w:rPr>
          <w:sz w:val="22"/>
          <w:szCs w:val="22"/>
        </w:rPr>
      </w:pPr>
      <w:r w:rsidRPr="00DA70D5">
        <w:rPr>
          <w:sz w:val="22"/>
          <w:szCs w:val="22"/>
        </w:rPr>
        <w:t>- нерестоохранные полосы лесов;</w:t>
      </w:r>
    </w:p>
    <w:p w14:paraId="381CE53A" w14:textId="77777777" w:rsidR="0041734D" w:rsidRPr="00DA70D5" w:rsidRDefault="00302ED1">
      <w:pPr>
        <w:spacing w:line="240" w:lineRule="auto"/>
        <w:ind w:firstLine="709"/>
        <w:rPr>
          <w:sz w:val="22"/>
          <w:szCs w:val="22"/>
        </w:rPr>
      </w:pPr>
      <w:r w:rsidRPr="00DA70D5">
        <w:rPr>
          <w:sz w:val="22"/>
          <w:szCs w:val="22"/>
        </w:rPr>
        <w:t xml:space="preserve">- 2) эксплуатационные леса </w:t>
      </w:r>
    </w:p>
    <w:p w14:paraId="4792B65D" w14:textId="77777777" w:rsidR="0041734D" w:rsidRPr="00DA70D5" w:rsidRDefault="00302ED1">
      <w:pPr>
        <w:spacing w:line="240" w:lineRule="auto"/>
        <w:ind w:firstLine="709"/>
        <w:rPr>
          <w:sz w:val="22"/>
          <w:szCs w:val="22"/>
        </w:rPr>
      </w:pPr>
      <w:r w:rsidRPr="00DA70D5">
        <w:rPr>
          <w:sz w:val="22"/>
          <w:szCs w:val="22"/>
        </w:rPr>
        <w:t>- земли сельскохозяйственного назначения (пашни, луга, пастбища, сенокосы, огороды и прочие территории).</w:t>
      </w:r>
    </w:p>
    <w:p w14:paraId="626AF4E2" w14:textId="77777777" w:rsidR="0041734D" w:rsidRPr="00DA70D5" w:rsidRDefault="00302ED1">
      <w:pPr>
        <w:spacing w:line="240" w:lineRule="auto"/>
        <w:ind w:firstLine="709"/>
        <w:rPr>
          <w:sz w:val="22"/>
          <w:szCs w:val="22"/>
        </w:rPr>
      </w:pPr>
      <w:r w:rsidRPr="00DA70D5">
        <w:rPr>
          <w:sz w:val="22"/>
          <w:szCs w:val="22"/>
        </w:rPr>
        <w:t>Зоны с особыми условиями использования территорий, формируемые экологическими и санитарно-гигиеническими факторами</w:t>
      </w:r>
    </w:p>
    <w:p w14:paraId="3C417FE8" w14:textId="77777777" w:rsidR="0041734D" w:rsidRPr="00DA70D5" w:rsidRDefault="00302ED1">
      <w:pPr>
        <w:spacing w:line="240" w:lineRule="auto"/>
        <w:ind w:firstLine="709"/>
        <w:rPr>
          <w:sz w:val="22"/>
          <w:szCs w:val="22"/>
        </w:rPr>
      </w:pPr>
      <w:r w:rsidRPr="00DA70D5">
        <w:rPr>
          <w:sz w:val="22"/>
          <w:szCs w:val="22"/>
        </w:rPr>
        <w:t>В качестве планировочных ограничений выделены следующие зоны с особыми условиями использования территорий:</w:t>
      </w:r>
    </w:p>
    <w:p w14:paraId="37D4C026" w14:textId="77777777" w:rsidR="0041734D" w:rsidRPr="00DA70D5" w:rsidRDefault="00302ED1">
      <w:pPr>
        <w:spacing w:line="240" w:lineRule="auto"/>
        <w:ind w:firstLine="709"/>
        <w:rPr>
          <w:sz w:val="22"/>
          <w:szCs w:val="22"/>
        </w:rPr>
      </w:pPr>
      <w:r w:rsidRPr="00DA70D5">
        <w:rPr>
          <w:sz w:val="22"/>
          <w:szCs w:val="22"/>
        </w:rPr>
        <w:t>-Санитарно-защитные зоны производственных и коммунально-складских территорий и объектов.  Санитарно-защитные зоны приняты согласно классификации СанПиН 2.1.1/2.1.1200-03 для объектов с технологическими процессами, являющимися источниками вредного воздействия на окружающую среду. Основными источниками СЗЗ являются производственные и агропромышленные объекты, полигоны твёрдых бытовых отходов. Размеры установленных СЗЗ колеблются от 50 до 1000 м. Использование территорий СЗЗ регламентируется СанПиН 2.1.1/2.1.1200-03. Перечень объектов с ориентировочными СЗЗ приведен выше.</w:t>
      </w:r>
    </w:p>
    <w:p w14:paraId="77DC359D" w14:textId="77777777" w:rsidR="0041734D" w:rsidRPr="00DA70D5" w:rsidRDefault="00302ED1">
      <w:pPr>
        <w:spacing w:line="240" w:lineRule="auto"/>
        <w:ind w:firstLine="709"/>
        <w:rPr>
          <w:sz w:val="22"/>
          <w:szCs w:val="22"/>
        </w:rPr>
      </w:pPr>
      <w:r w:rsidRPr="00DA70D5">
        <w:rPr>
          <w:sz w:val="22"/>
          <w:szCs w:val="22"/>
        </w:rPr>
        <w:t xml:space="preserve">- Санитарные разрывы объектов инженерной инфраструктуры: </w:t>
      </w:r>
    </w:p>
    <w:p w14:paraId="5601B0A2" w14:textId="77777777" w:rsidR="0041734D" w:rsidRPr="00DA70D5" w:rsidRDefault="00302ED1">
      <w:pPr>
        <w:spacing w:line="240" w:lineRule="auto"/>
        <w:ind w:firstLine="709"/>
        <w:rPr>
          <w:sz w:val="22"/>
          <w:szCs w:val="22"/>
        </w:rPr>
      </w:pPr>
      <w:r w:rsidRPr="00DA70D5">
        <w:rPr>
          <w:sz w:val="22"/>
          <w:szCs w:val="22"/>
        </w:rPr>
        <w:t>- Санитарные разрывы автомобильных дорог:</w:t>
      </w:r>
    </w:p>
    <w:p w14:paraId="19E22693" w14:textId="77777777" w:rsidR="0041734D" w:rsidRPr="00DA70D5" w:rsidRDefault="00302ED1">
      <w:pPr>
        <w:spacing w:line="240" w:lineRule="auto"/>
        <w:ind w:firstLine="709"/>
        <w:rPr>
          <w:sz w:val="22"/>
          <w:szCs w:val="22"/>
        </w:rPr>
      </w:pPr>
      <w:r w:rsidRPr="00DA70D5">
        <w:rPr>
          <w:sz w:val="22"/>
          <w:szCs w:val="22"/>
        </w:rPr>
        <w:t>- регионального значения;</w:t>
      </w:r>
    </w:p>
    <w:p w14:paraId="13EE8236" w14:textId="77777777" w:rsidR="0041734D" w:rsidRPr="00DA70D5" w:rsidRDefault="00302ED1">
      <w:pPr>
        <w:spacing w:line="240" w:lineRule="auto"/>
        <w:ind w:firstLine="709"/>
        <w:rPr>
          <w:sz w:val="22"/>
          <w:szCs w:val="22"/>
        </w:rPr>
      </w:pPr>
      <w:r w:rsidRPr="00DA70D5">
        <w:rPr>
          <w:sz w:val="22"/>
          <w:szCs w:val="22"/>
        </w:rPr>
        <w:t>- местного значения с твердым покрытием;</w:t>
      </w:r>
    </w:p>
    <w:p w14:paraId="40061CEC" w14:textId="77777777" w:rsidR="0041734D" w:rsidRPr="00DA70D5" w:rsidRDefault="00302ED1">
      <w:pPr>
        <w:spacing w:line="240" w:lineRule="auto"/>
        <w:ind w:firstLine="709"/>
        <w:rPr>
          <w:sz w:val="22"/>
          <w:szCs w:val="22"/>
        </w:rPr>
      </w:pPr>
      <w:r w:rsidRPr="00DA70D5">
        <w:rPr>
          <w:sz w:val="22"/>
          <w:szCs w:val="22"/>
        </w:rPr>
        <w:t>- местного значения с грунтовым покрытием;</w:t>
      </w:r>
    </w:p>
    <w:p w14:paraId="45905244" w14:textId="77777777" w:rsidR="0041734D" w:rsidRPr="00DA70D5" w:rsidRDefault="00302ED1">
      <w:pPr>
        <w:spacing w:line="240" w:lineRule="auto"/>
        <w:ind w:firstLine="709"/>
        <w:rPr>
          <w:sz w:val="22"/>
          <w:szCs w:val="22"/>
        </w:rPr>
      </w:pPr>
      <w:r w:rsidRPr="00DA70D5">
        <w:rPr>
          <w:sz w:val="22"/>
          <w:szCs w:val="22"/>
        </w:rPr>
        <w:t xml:space="preserve">Устанавливаются преимущественно по фактору шума от автомобильного транспорта. Их размеры даны по аналогии в соответствии с ГОСТ 20444-85 </w:t>
      </w:r>
      <w:r w:rsidR="00B87EE6" w:rsidRPr="00DA70D5">
        <w:rPr>
          <w:sz w:val="22"/>
          <w:szCs w:val="22"/>
        </w:rPr>
        <w:t>«</w:t>
      </w:r>
      <w:r w:rsidRPr="00DA70D5">
        <w:rPr>
          <w:sz w:val="22"/>
          <w:szCs w:val="22"/>
        </w:rPr>
        <w:t>Шум. Транспортные потоки. Методы измерения шумовой характеристики, эквивалентный уровень звука в дБА</w:t>
      </w:r>
      <w:r w:rsidR="00B87EE6" w:rsidRPr="00DA70D5">
        <w:rPr>
          <w:sz w:val="22"/>
          <w:szCs w:val="22"/>
        </w:rPr>
        <w:t>»</w:t>
      </w:r>
      <w:r w:rsidRPr="00DA70D5">
        <w:rPr>
          <w:sz w:val="22"/>
          <w:szCs w:val="22"/>
        </w:rPr>
        <w:t>.</w:t>
      </w:r>
    </w:p>
    <w:p w14:paraId="4CB0CDF3" w14:textId="77777777" w:rsidR="0041734D" w:rsidRPr="00DA70D5" w:rsidRDefault="00302ED1">
      <w:pPr>
        <w:spacing w:line="240" w:lineRule="auto"/>
        <w:ind w:firstLine="709"/>
        <w:rPr>
          <w:sz w:val="22"/>
          <w:szCs w:val="22"/>
        </w:rPr>
      </w:pPr>
      <w:r w:rsidRPr="00DA70D5">
        <w:rPr>
          <w:sz w:val="22"/>
          <w:szCs w:val="22"/>
        </w:rPr>
        <w:t xml:space="preserve">Зоны придорожных полос автомобильных дорог устанавливаются в соответствии с ФЗ РФ от 08.11.2007 № 257-ФЗ </w:t>
      </w:r>
      <w:r w:rsidR="00B87EE6" w:rsidRPr="00DA70D5">
        <w:rPr>
          <w:sz w:val="22"/>
          <w:szCs w:val="22"/>
        </w:rPr>
        <w:t>«</w:t>
      </w:r>
      <w:r w:rsidRPr="00DA70D5">
        <w:rPr>
          <w:sz w:val="22"/>
          <w:szCs w:val="22"/>
        </w:rPr>
        <w:t>Об автомобильных дорогах и о дорожной деятельности в РФ и о внесении изменений в отдельные законодательные акты РФ</w:t>
      </w:r>
      <w:r w:rsidR="00B87EE6" w:rsidRPr="00DA70D5">
        <w:rPr>
          <w:sz w:val="22"/>
          <w:szCs w:val="22"/>
        </w:rPr>
        <w:t>»</w:t>
      </w:r>
      <w:r w:rsidRPr="00DA70D5">
        <w:rPr>
          <w:sz w:val="22"/>
          <w:szCs w:val="22"/>
        </w:rPr>
        <w:t>.</w:t>
      </w:r>
    </w:p>
    <w:p w14:paraId="35D9B58D" w14:textId="77777777" w:rsidR="0041734D" w:rsidRPr="00DA70D5" w:rsidRDefault="00302ED1">
      <w:pPr>
        <w:spacing w:line="240" w:lineRule="auto"/>
        <w:ind w:firstLine="709"/>
        <w:rPr>
          <w:sz w:val="22"/>
          <w:szCs w:val="22"/>
        </w:rPr>
      </w:pPr>
      <w:r w:rsidRPr="00DA70D5">
        <w:rPr>
          <w:sz w:val="22"/>
          <w:szCs w:val="22"/>
        </w:rPr>
        <w:t xml:space="preserve">В целях обеспечения нормальных условий эксплуатации автомобильных дорог и их сохранности, обеспечения требований безопасности дорожного движения и безопасности населения, устанавливаются придорожные полосы автомобильных дорог. Землепользование и застройка в охранных зонах указанных объектов регламентируется действующим законодательством Российской Федерации, санитарными нормами и правилами. </w:t>
      </w:r>
    </w:p>
    <w:p w14:paraId="7C16A6A1" w14:textId="77777777" w:rsidR="0041734D" w:rsidRPr="00DA70D5" w:rsidRDefault="00302ED1">
      <w:pPr>
        <w:spacing w:line="240" w:lineRule="auto"/>
        <w:ind w:firstLine="709"/>
        <w:rPr>
          <w:sz w:val="22"/>
          <w:szCs w:val="22"/>
        </w:rPr>
      </w:pPr>
      <w:r w:rsidRPr="00DA70D5">
        <w:rPr>
          <w:sz w:val="22"/>
          <w:szCs w:val="22"/>
        </w:rPr>
        <w:t xml:space="preserve">Ширина придорожной полосы устанавливается в зависимости от категории дороги и с учетом ее перспективного развития. </w:t>
      </w:r>
    </w:p>
    <w:p w14:paraId="0C03687A" w14:textId="77777777" w:rsidR="0041734D" w:rsidRPr="00DA70D5" w:rsidRDefault="00302ED1">
      <w:pPr>
        <w:spacing w:line="240" w:lineRule="auto"/>
        <w:ind w:firstLine="709"/>
        <w:rPr>
          <w:sz w:val="22"/>
          <w:szCs w:val="22"/>
        </w:rPr>
      </w:pPr>
      <w:bookmarkStart w:id="173" w:name="_Hlk78913327_Копия_1"/>
      <w:r w:rsidRPr="00DA70D5">
        <w:rPr>
          <w:sz w:val="22"/>
          <w:szCs w:val="22"/>
        </w:rPr>
        <w:t xml:space="preserve">Приказом Министерства строительства, дорожного хозяйства Иркутской области </w:t>
      </w:r>
      <w:r w:rsidR="00B87EE6" w:rsidRPr="00DA70D5">
        <w:rPr>
          <w:sz w:val="22"/>
          <w:szCs w:val="22"/>
        </w:rPr>
        <w:t>«</w:t>
      </w:r>
      <w:r w:rsidRPr="00DA70D5">
        <w:rPr>
          <w:sz w:val="22"/>
          <w:szCs w:val="22"/>
        </w:rPr>
        <w:t>Об установлении границ придорожных полос автомобильных дорог общего пользования регионального или межмуниципального значения Иркутской области</w:t>
      </w:r>
      <w:r w:rsidR="00B87EE6" w:rsidRPr="00DA70D5">
        <w:rPr>
          <w:sz w:val="22"/>
          <w:szCs w:val="22"/>
        </w:rPr>
        <w:t>»</w:t>
      </w:r>
      <w:r w:rsidRPr="00DA70D5">
        <w:rPr>
          <w:sz w:val="22"/>
          <w:szCs w:val="22"/>
        </w:rPr>
        <w:t xml:space="preserve"> от 12.02.2009 № 16-мпр (с изменениями от 01.04.2011 № 8-мпр; от 23.07.2012 </w:t>
      </w:r>
      <w:r w:rsidRPr="00DA70D5">
        <w:rPr>
          <w:sz w:val="22"/>
          <w:szCs w:val="22"/>
        </w:rPr>
        <w:br/>
        <w:t xml:space="preserve">№ 55-мпр) установлены придорожные полосы для автомобильных дорог регионального значения </w:t>
      </w:r>
      <w:r w:rsidR="00B87EE6" w:rsidRPr="00DA70D5">
        <w:rPr>
          <w:sz w:val="22"/>
          <w:szCs w:val="22"/>
        </w:rPr>
        <w:t>«</w:t>
      </w:r>
      <w:r w:rsidRPr="00DA70D5">
        <w:rPr>
          <w:sz w:val="22"/>
          <w:szCs w:val="22"/>
        </w:rPr>
        <w:t>Братск – Усть-Илимск</w:t>
      </w:r>
      <w:r w:rsidR="00B87EE6" w:rsidRPr="00DA70D5">
        <w:rPr>
          <w:sz w:val="22"/>
          <w:szCs w:val="22"/>
        </w:rPr>
        <w:t>»</w:t>
      </w:r>
      <w:r w:rsidRPr="00DA70D5">
        <w:rPr>
          <w:sz w:val="22"/>
          <w:szCs w:val="22"/>
        </w:rPr>
        <w:t xml:space="preserve"> и </w:t>
      </w:r>
      <w:r w:rsidR="00B87EE6" w:rsidRPr="00DA70D5">
        <w:rPr>
          <w:sz w:val="22"/>
          <w:szCs w:val="22"/>
        </w:rPr>
        <w:t>«</w:t>
      </w:r>
      <w:r w:rsidRPr="00DA70D5">
        <w:rPr>
          <w:sz w:val="22"/>
          <w:szCs w:val="22"/>
        </w:rPr>
        <w:t>Седаново - Кодинск</w:t>
      </w:r>
      <w:r w:rsidR="00B87EE6" w:rsidRPr="00DA70D5">
        <w:rPr>
          <w:sz w:val="22"/>
          <w:szCs w:val="22"/>
        </w:rPr>
        <w:t>»</w:t>
      </w:r>
      <w:r w:rsidRPr="00DA70D5">
        <w:rPr>
          <w:sz w:val="22"/>
          <w:szCs w:val="22"/>
        </w:rPr>
        <w:t>. Ширина придорожной полосы вне населенного пункта составляет 50 м.</w:t>
      </w:r>
      <w:bookmarkEnd w:id="173"/>
    </w:p>
    <w:p w14:paraId="79CBB8B4" w14:textId="77777777" w:rsidR="0041734D" w:rsidRPr="00DA70D5" w:rsidRDefault="00302ED1">
      <w:pPr>
        <w:spacing w:line="240" w:lineRule="auto"/>
        <w:ind w:firstLine="709"/>
        <w:rPr>
          <w:sz w:val="22"/>
          <w:szCs w:val="22"/>
        </w:rPr>
      </w:pPr>
      <w:r w:rsidRPr="00DA70D5">
        <w:rPr>
          <w:sz w:val="22"/>
          <w:szCs w:val="22"/>
        </w:rPr>
        <w:t xml:space="preserve"> - Санитарные разрывы воздушных линий электропередачи; </w:t>
      </w:r>
    </w:p>
    <w:p w14:paraId="1779CDED" w14:textId="77777777" w:rsidR="0041734D" w:rsidRPr="00DA70D5" w:rsidRDefault="00302ED1">
      <w:pPr>
        <w:spacing w:line="240" w:lineRule="auto"/>
        <w:ind w:firstLine="709"/>
        <w:rPr>
          <w:sz w:val="22"/>
          <w:szCs w:val="22"/>
        </w:rPr>
      </w:pPr>
      <w:r w:rsidRPr="00DA70D5">
        <w:rPr>
          <w:sz w:val="22"/>
          <w:szCs w:val="22"/>
        </w:rPr>
        <w:t xml:space="preserve">Даны на основании новой редакции СанПиН 2.2.1/2.1.1.1200-03 </w:t>
      </w:r>
      <w:r w:rsidR="00B87EE6" w:rsidRPr="00DA70D5">
        <w:rPr>
          <w:sz w:val="22"/>
          <w:szCs w:val="22"/>
        </w:rPr>
        <w:t>«</w:t>
      </w:r>
      <w:r w:rsidRPr="00DA70D5">
        <w:rPr>
          <w:sz w:val="22"/>
          <w:szCs w:val="22"/>
        </w:rPr>
        <w:t>Санитарно-защитные зоны и санитарная классификация предприятий, сооружений и иных объектов</w:t>
      </w:r>
      <w:r w:rsidR="00B87EE6" w:rsidRPr="00DA70D5">
        <w:rPr>
          <w:sz w:val="22"/>
          <w:szCs w:val="22"/>
        </w:rPr>
        <w:t>»</w:t>
      </w:r>
      <w:r w:rsidRPr="00DA70D5">
        <w:rPr>
          <w:sz w:val="22"/>
          <w:szCs w:val="22"/>
        </w:rPr>
        <w:t xml:space="preserve">, а также в зависимости от напряжения (кВ) в соответствии с СН 2971-84 </w:t>
      </w:r>
      <w:r w:rsidR="00B87EE6" w:rsidRPr="00DA70D5">
        <w:rPr>
          <w:sz w:val="22"/>
          <w:szCs w:val="22"/>
        </w:rPr>
        <w:t>«</w:t>
      </w:r>
      <w:r w:rsidRPr="00DA70D5">
        <w:rPr>
          <w:sz w:val="22"/>
          <w:szCs w:val="22"/>
        </w:rPr>
        <w:t xml:space="preserve">Санитарные нормы и правила защиты населения от воздействия электрического поля, создаваемого воздушными линиями электропередачи </w:t>
      </w:r>
      <w:r w:rsidRPr="00DA70D5">
        <w:rPr>
          <w:sz w:val="22"/>
          <w:szCs w:val="22"/>
        </w:rPr>
        <w:lastRenderedPageBreak/>
        <w:t>переменного тока промышленной частоты</w:t>
      </w:r>
      <w:r w:rsidR="00B87EE6" w:rsidRPr="00DA70D5">
        <w:rPr>
          <w:sz w:val="22"/>
          <w:szCs w:val="22"/>
        </w:rPr>
        <w:t>»</w:t>
      </w:r>
      <w:r w:rsidRPr="00DA70D5">
        <w:rPr>
          <w:sz w:val="22"/>
          <w:szCs w:val="22"/>
        </w:rPr>
        <w:t xml:space="preserve">, МУ 4109-86 </w:t>
      </w:r>
      <w:r w:rsidR="00B87EE6" w:rsidRPr="00DA70D5">
        <w:rPr>
          <w:sz w:val="22"/>
          <w:szCs w:val="22"/>
        </w:rPr>
        <w:t>«</w:t>
      </w:r>
      <w:r w:rsidRPr="00DA70D5">
        <w:rPr>
          <w:sz w:val="22"/>
          <w:szCs w:val="22"/>
        </w:rPr>
        <w:t>Методические указания по определению электромагнитного поля воздушных высоковольтных линий электропередачи и гигиенические требования к их размещению</w:t>
      </w:r>
      <w:r w:rsidR="00B87EE6" w:rsidRPr="00DA70D5">
        <w:rPr>
          <w:sz w:val="22"/>
          <w:szCs w:val="22"/>
        </w:rPr>
        <w:t>»</w:t>
      </w:r>
      <w:r w:rsidRPr="00DA70D5">
        <w:rPr>
          <w:sz w:val="22"/>
          <w:szCs w:val="22"/>
        </w:rPr>
        <w:t>.</w:t>
      </w:r>
    </w:p>
    <w:p w14:paraId="36DDAC61" w14:textId="77777777" w:rsidR="0041734D" w:rsidRPr="00DA70D5" w:rsidRDefault="00302ED1">
      <w:pPr>
        <w:spacing w:line="240" w:lineRule="auto"/>
        <w:ind w:firstLine="709"/>
        <w:rPr>
          <w:sz w:val="22"/>
          <w:szCs w:val="22"/>
        </w:rPr>
      </w:pPr>
      <w:r w:rsidRPr="00DA70D5">
        <w:rPr>
          <w:sz w:val="22"/>
          <w:szCs w:val="22"/>
        </w:rPr>
        <w:t xml:space="preserve">Вместе с тем, вдоль воздушных линий электропередачи устанавливаются охранные зоны в виде части поверхности участка земли и воздушного пространства (на высоту, соответствующую высоте опор ВЛ), ограниченной параллельными вертикальными плоскостями, отстоящими по обе стороны ВЛ от крайних проводов на следующем расстоянии. Охранные зоны ЛЭП совпадают с санитарными разрывами. </w:t>
      </w:r>
    </w:p>
    <w:p w14:paraId="712AD050" w14:textId="77777777" w:rsidR="0041734D" w:rsidRPr="00DA70D5" w:rsidRDefault="00302ED1">
      <w:pPr>
        <w:spacing w:line="240" w:lineRule="auto"/>
        <w:ind w:firstLine="709"/>
        <w:rPr>
          <w:sz w:val="22"/>
          <w:szCs w:val="22"/>
        </w:rPr>
      </w:pPr>
      <w:r w:rsidRPr="00DA70D5">
        <w:rPr>
          <w:sz w:val="22"/>
          <w:szCs w:val="22"/>
        </w:rPr>
        <w:t xml:space="preserve">- </w:t>
      </w:r>
      <w:r w:rsidRPr="00DA70D5">
        <w:rPr>
          <w:bCs/>
          <w:sz w:val="22"/>
          <w:szCs w:val="22"/>
        </w:rPr>
        <w:t>Водоохранные зоны водотоков и водоемов;</w:t>
      </w:r>
      <w:r w:rsidRPr="00DA70D5">
        <w:rPr>
          <w:sz w:val="22"/>
          <w:szCs w:val="22"/>
        </w:rPr>
        <w:t xml:space="preserve"> </w:t>
      </w:r>
    </w:p>
    <w:p w14:paraId="12868D6B" w14:textId="77777777" w:rsidR="002B0A93" w:rsidRPr="00DA70D5" w:rsidRDefault="002B0A93">
      <w:pPr>
        <w:spacing w:line="240" w:lineRule="auto"/>
        <w:ind w:firstLine="709"/>
        <w:rPr>
          <w:sz w:val="22"/>
          <w:szCs w:val="22"/>
        </w:rPr>
      </w:pPr>
    </w:p>
    <w:p w14:paraId="4EEBFB31" w14:textId="77777777" w:rsidR="0041734D" w:rsidRPr="00DA70D5" w:rsidRDefault="00302ED1">
      <w:pPr>
        <w:ind w:firstLine="709"/>
        <w:rPr>
          <w:sz w:val="22"/>
          <w:szCs w:val="22"/>
        </w:rPr>
      </w:pPr>
      <w:r w:rsidRPr="00DA70D5">
        <w:rPr>
          <w:sz w:val="22"/>
          <w:szCs w:val="22"/>
        </w:rPr>
        <w:t xml:space="preserve">Таблица </w:t>
      </w:r>
      <w:r w:rsidR="000D403C" w:rsidRPr="00DA70D5">
        <w:rPr>
          <w:sz w:val="22"/>
          <w:szCs w:val="22"/>
        </w:rPr>
        <w:fldChar w:fldCharType="begin"/>
      </w:r>
      <w:r w:rsidRPr="00DA70D5">
        <w:rPr>
          <w:sz w:val="22"/>
          <w:szCs w:val="22"/>
        </w:rPr>
        <w:instrText xml:space="preserve"> SEQ "Таблица" \* ARABIC </w:instrText>
      </w:r>
      <w:r w:rsidR="000D403C" w:rsidRPr="00DA70D5">
        <w:rPr>
          <w:sz w:val="22"/>
          <w:szCs w:val="22"/>
        </w:rPr>
        <w:fldChar w:fldCharType="separate"/>
      </w:r>
      <w:r w:rsidR="00FF5FE3" w:rsidRPr="00DA70D5">
        <w:rPr>
          <w:noProof/>
          <w:sz w:val="22"/>
          <w:szCs w:val="22"/>
        </w:rPr>
        <w:t>34</w:t>
      </w:r>
      <w:r w:rsidR="000D403C" w:rsidRPr="00DA70D5">
        <w:rPr>
          <w:sz w:val="22"/>
          <w:szCs w:val="22"/>
        </w:rPr>
        <w:fldChar w:fldCharType="end"/>
      </w:r>
      <w:r w:rsidRPr="00DA70D5">
        <w:rPr>
          <w:sz w:val="22"/>
          <w:szCs w:val="22"/>
        </w:rPr>
        <w:t>. Водоохранные зоны водных объектов</w:t>
      </w:r>
    </w:p>
    <w:tbl>
      <w:tblPr>
        <w:tblW w:w="9058" w:type="dxa"/>
        <w:jc w:val="center"/>
        <w:tblLayout w:type="fixed"/>
        <w:tblLook w:val="04A0" w:firstRow="1" w:lastRow="0" w:firstColumn="1" w:lastColumn="0" w:noHBand="0" w:noVBand="1"/>
      </w:tblPr>
      <w:tblGrid>
        <w:gridCol w:w="1971"/>
        <w:gridCol w:w="3647"/>
        <w:gridCol w:w="3440"/>
      </w:tblGrid>
      <w:tr w:rsidR="0041734D" w:rsidRPr="00DA70D5" w14:paraId="20A1D71B" w14:textId="77777777">
        <w:trPr>
          <w:jc w:val="center"/>
        </w:trPr>
        <w:tc>
          <w:tcPr>
            <w:tcW w:w="197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105EEA"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Водные объекты</w:t>
            </w:r>
          </w:p>
        </w:tc>
        <w:tc>
          <w:tcPr>
            <w:tcW w:w="36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162839"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Устье</w:t>
            </w:r>
          </w:p>
        </w:tc>
        <w:tc>
          <w:tcPr>
            <w:tcW w:w="34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11FE28"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Размеры водоохранных зон по Водному Кодексу РФ от 03.06.2006 № 74-ФЗ (ст. 65),</w:t>
            </w:r>
          </w:p>
          <w:p w14:paraId="33500A24"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(м)</w:t>
            </w:r>
          </w:p>
        </w:tc>
      </w:tr>
      <w:tr w:rsidR="0041734D" w:rsidRPr="00DA70D5" w14:paraId="1C930609" w14:textId="77777777">
        <w:trPr>
          <w:jc w:val="center"/>
        </w:trPr>
        <w:tc>
          <w:tcPr>
            <w:tcW w:w="1971" w:type="dxa"/>
            <w:tcBorders>
              <w:top w:val="single" w:sz="4" w:space="0" w:color="000000"/>
              <w:left w:val="single" w:sz="4" w:space="0" w:color="000000"/>
              <w:bottom w:val="single" w:sz="4" w:space="0" w:color="000000"/>
              <w:right w:val="single" w:sz="4" w:space="0" w:color="000000"/>
            </w:tcBorders>
            <w:vAlign w:val="center"/>
          </w:tcPr>
          <w:p w14:paraId="7BC5D9FB"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Усть-Илимское водохранилище</w:t>
            </w:r>
          </w:p>
        </w:tc>
        <w:tc>
          <w:tcPr>
            <w:tcW w:w="3647" w:type="dxa"/>
            <w:tcBorders>
              <w:top w:val="single" w:sz="4" w:space="0" w:color="000000"/>
              <w:left w:val="single" w:sz="4" w:space="0" w:color="000000"/>
              <w:bottom w:val="single" w:sz="4" w:space="0" w:color="000000"/>
              <w:right w:val="single" w:sz="4" w:space="0" w:color="000000"/>
            </w:tcBorders>
            <w:vAlign w:val="center"/>
          </w:tcPr>
          <w:p w14:paraId="704874B5"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р. Ангара</w:t>
            </w:r>
          </w:p>
        </w:tc>
        <w:tc>
          <w:tcPr>
            <w:tcW w:w="3440" w:type="dxa"/>
            <w:tcBorders>
              <w:top w:val="single" w:sz="4" w:space="0" w:color="000000"/>
              <w:left w:val="single" w:sz="4" w:space="0" w:color="000000"/>
              <w:bottom w:val="single" w:sz="4" w:space="0" w:color="000000"/>
              <w:right w:val="single" w:sz="4" w:space="0" w:color="000000"/>
            </w:tcBorders>
            <w:vAlign w:val="center"/>
          </w:tcPr>
          <w:p w14:paraId="26B22DC8"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200</w:t>
            </w:r>
          </w:p>
        </w:tc>
      </w:tr>
      <w:tr w:rsidR="0041734D" w:rsidRPr="00DA70D5" w14:paraId="503645E2" w14:textId="77777777">
        <w:trPr>
          <w:jc w:val="center"/>
        </w:trPr>
        <w:tc>
          <w:tcPr>
            <w:tcW w:w="1971" w:type="dxa"/>
            <w:tcBorders>
              <w:top w:val="single" w:sz="4" w:space="0" w:color="000000"/>
              <w:left w:val="single" w:sz="4" w:space="0" w:color="000000"/>
              <w:bottom w:val="single" w:sz="4" w:space="0" w:color="000000"/>
              <w:right w:val="single" w:sz="4" w:space="0" w:color="000000"/>
            </w:tcBorders>
            <w:vAlign w:val="center"/>
          </w:tcPr>
          <w:p w14:paraId="4F5B3979"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Эдучанка</w:t>
            </w:r>
          </w:p>
        </w:tc>
        <w:tc>
          <w:tcPr>
            <w:tcW w:w="3647" w:type="dxa"/>
            <w:tcBorders>
              <w:top w:val="single" w:sz="4" w:space="0" w:color="000000"/>
              <w:left w:val="single" w:sz="4" w:space="0" w:color="000000"/>
              <w:bottom w:val="single" w:sz="4" w:space="0" w:color="000000"/>
              <w:right w:val="single" w:sz="4" w:space="0" w:color="000000"/>
            </w:tcBorders>
            <w:vAlign w:val="center"/>
          </w:tcPr>
          <w:p w14:paraId="79B8A541"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Усть-Илимское водохранилище</w:t>
            </w:r>
          </w:p>
        </w:tc>
        <w:tc>
          <w:tcPr>
            <w:tcW w:w="3440" w:type="dxa"/>
            <w:tcBorders>
              <w:top w:val="single" w:sz="4" w:space="0" w:color="000000"/>
              <w:left w:val="single" w:sz="4" w:space="0" w:color="000000"/>
              <w:bottom w:val="single" w:sz="4" w:space="0" w:color="000000"/>
              <w:right w:val="single" w:sz="4" w:space="0" w:color="000000"/>
            </w:tcBorders>
            <w:vAlign w:val="center"/>
          </w:tcPr>
          <w:p w14:paraId="3BA8A7B3"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200</w:t>
            </w:r>
          </w:p>
        </w:tc>
      </w:tr>
      <w:tr w:rsidR="0041734D" w:rsidRPr="00DA70D5" w14:paraId="7E027461" w14:textId="77777777">
        <w:trPr>
          <w:jc w:val="center"/>
        </w:trPr>
        <w:tc>
          <w:tcPr>
            <w:tcW w:w="1971" w:type="dxa"/>
            <w:tcBorders>
              <w:top w:val="single" w:sz="4" w:space="0" w:color="000000"/>
              <w:left w:val="single" w:sz="4" w:space="0" w:color="000000"/>
              <w:bottom w:val="single" w:sz="4" w:space="0" w:color="000000"/>
              <w:right w:val="single" w:sz="4" w:space="0" w:color="000000"/>
            </w:tcBorders>
            <w:vAlign w:val="center"/>
          </w:tcPr>
          <w:p w14:paraId="4D23D05C"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Кашима</w:t>
            </w:r>
          </w:p>
        </w:tc>
        <w:tc>
          <w:tcPr>
            <w:tcW w:w="3647" w:type="dxa"/>
            <w:tcBorders>
              <w:top w:val="single" w:sz="4" w:space="0" w:color="000000"/>
              <w:left w:val="single" w:sz="4" w:space="0" w:color="000000"/>
              <w:bottom w:val="single" w:sz="4" w:space="0" w:color="000000"/>
              <w:right w:val="single" w:sz="4" w:space="0" w:color="000000"/>
            </w:tcBorders>
            <w:vAlign w:val="center"/>
          </w:tcPr>
          <w:p w14:paraId="71FD2A6B"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Усть-Илимское водохранилище</w:t>
            </w:r>
          </w:p>
        </w:tc>
        <w:tc>
          <w:tcPr>
            <w:tcW w:w="3440" w:type="dxa"/>
            <w:tcBorders>
              <w:top w:val="single" w:sz="4" w:space="0" w:color="000000"/>
              <w:left w:val="single" w:sz="4" w:space="0" w:color="000000"/>
              <w:bottom w:val="single" w:sz="4" w:space="0" w:color="000000"/>
              <w:right w:val="single" w:sz="4" w:space="0" w:color="000000"/>
            </w:tcBorders>
            <w:vAlign w:val="center"/>
          </w:tcPr>
          <w:p w14:paraId="18513246"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200</w:t>
            </w:r>
          </w:p>
        </w:tc>
      </w:tr>
      <w:tr w:rsidR="0041734D" w:rsidRPr="00DA70D5" w14:paraId="2065FA62" w14:textId="77777777">
        <w:trPr>
          <w:jc w:val="center"/>
        </w:trPr>
        <w:tc>
          <w:tcPr>
            <w:tcW w:w="1971" w:type="dxa"/>
            <w:tcBorders>
              <w:top w:val="single" w:sz="4" w:space="0" w:color="000000"/>
              <w:left w:val="single" w:sz="4" w:space="0" w:color="000000"/>
              <w:bottom w:val="single" w:sz="4" w:space="0" w:color="000000"/>
              <w:right w:val="single" w:sz="4" w:space="0" w:color="000000"/>
            </w:tcBorders>
            <w:vAlign w:val="center"/>
          </w:tcPr>
          <w:p w14:paraId="3F379BFC"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р. Сухая с (притоками р. Глубокая, р. Топь, р. Шельмин, р. Березовка</w:t>
            </w:r>
          </w:p>
          <w:p w14:paraId="5367D801" w14:textId="77777777" w:rsidR="0041734D" w:rsidRPr="00DA70D5" w:rsidRDefault="0041734D">
            <w:pPr>
              <w:pStyle w:val="Normal10-020"/>
              <w:ind w:left="0" w:right="0"/>
              <w:rPr>
                <w:rFonts w:ascii="Times New Roman" w:hAnsi="Times New Roman"/>
                <w:b w:val="0"/>
                <w:iCs/>
                <w:sz w:val="22"/>
                <w:szCs w:val="22"/>
              </w:rPr>
            </w:pPr>
          </w:p>
        </w:tc>
        <w:tc>
          <w:tcPr>
            <w:tcW w:w="3647" w:type="dxa"/>
            <w:tcBorders>
              <w:top w:val="single" w:sz="4" w:space="0" w:color="000000"/>
              <w:left w:val="single" w:sz="4" w:space="0" w:color="000000"/>
              <w:bottom w:val="single" w:sz="4" w:space="0" w:color="000000"/>
              <w:right w:val="single" w:sz="4" w:space="0" w:color="000000"/>
            </w:tcBorders>
            <w:vAlign w:val="center"/>
          </w:tcPr>
          <w:p w14:paraId="51D686D0"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р. Кашима</w:t>
            </w:r>
          </w:p>
        </w:tc>
        <w:tc>
          <w:tcPr>
            <w:tcW w:w="3440" w:type="dxa"/>
            <w:tcBorders>
              <w:top w:val="single" w:sz="4" w:space="0" w:color="000000"/>
              <w:left w:val="single" w:sz="4" w:space="0" w:color="000000"/>
              <w:bottom w:val="single" w:sz="4" w:space="0" w:color="000000"/>
              <w:right w:val="single" w:sz="4" w:space="0" w:color="000000"/>
            </w:tcBorders>
            <w:vAlign w:val="center"/>
          </w:tcPr>
          <w:p w14:paraId="2DFEBB58"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100</w:t>
            </w:r>
          </w:p>
        </w:tc>
      </w:tr>
      <w:tr w:rsidR="0041734D" w:rsidRPr="00DA70D5" w14:paraId="0F417A73" w14:textId="77777777">
        <w:trPr>
          <w:jc w:val="center"/>
        </w:trPr>
        <w:tc>
          <w:tcPr>
            <w:tcW w:w="1971" w:type="dxa"/>
            <w:tcBorders>
              <w:top w:val="single" w:sz="4" w:space="0" w:color="000000"/>
              <w:left w:val="single" w:sz="4" w:space="0" w:color="000000"/>
              <w:bottom w:val="single" w:sz="4" w:space="0" w:color="000000"/>
              <w:right w:val="single" w:sz="4" w:space="0" w:color="000000"/>
            </w:tcBorders>
            <w:vAlign w:val="center"/>
          </w:tcPr>
          <w:p w14:paraId="03434C29"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р. Ниж. Кашима,</w:t>
            </w:r>
          </w:p>
        </w:tc>
        <w:tc>
          <w:tcPr>
            <w:tcW w:w="3647" w:type="dxa"/>
            <w:tcBorders>
              <w:top w:val="single" w:sz="4" w:space="0" w:color="000000"/>
              <w:left w:val="single" w:sz="4" w:space="0" w:color="000000"/>
              <w:bottom w:val="single" w:sz="4" w:space="0" w:color="000000"/>
              <w:right w:val="single" w:sz="4" w:space="0" w:color="000000"/>
            </w:tcBorders>
            <w:vAlign w:val="center"/>
          </w:tcPr>
          <w:p w14:paraId="47CD6A1B"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р. Кашима</w:t>
            </w:r>
          </w:p>
        </w:tc>
        <w:tc>
          <w:tcPr>
            <w:tcW w:w="3440" w:type="dxa"/>
            <w:tcBorders>
              <w:top w:val="single" w:sz="4" w:space="0" w:color="000000"/>
              <w:left w:val="single" w:sz="4" w:space="0" w:color="000000"/>
              <w:bottom w:val="single" w:sz="4" w:space="0" w:color="000000"/>
              <w:right w:val="single" w:sz="4" w:space="0" w:color="000000"/>
            </w:tcBorders>
            <w:vAlign w:val="center"/>
          </w:tcPr>
          <w:p w14:paraId="2E6C63E8"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100</w:t>
            </w:r>
          </w:p>
        </w:tc>
      </w:tr>
      <w:tr w:rsidR="0041734D" w:rsidRPr="00DA70D5" w14:paraId="3272BC03" w14:textId="77777777">
        <w:trPr>
          <w:jc w:val="center"/>
        </w:trPr>
        <w:tc>
          <w:tcPr>
            <w:tcW w:w="1971" w:type="dxa"/>
            <w:tcBorders>
              <w:top w:val="single" w:sz="4" w:space="0" w:color="000000"/>
              <w:left w:val="single" w:sz="4" w:space="0" w:color="000000"/>
              <w:bottom w:val="single" w:sz="4" w:space="0" w:color="000000"/>
              <w:right w:val="single" w:sz="4" w:space="0" w:color="000000"/>
            </w:tcBorders>
            <w:vAlign w:val="center"/>
          </w:tcPr>
          <w:p w14:paraId="5E0345F9"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р. Верхн. Кашима</w:t>
            </w:r>
          </w:p>
          <w:p w14:paraId="3EA04423" w14:textId="77777777" w:rsidR="0041734D" w:rsidRPr="00DA70D5" w:rsidRDefault="0041734D">
            <w:pPr>
              <w:pStyle w:val="Normal10-020"/>
              <w:ind w:left="0" w:right="0"/>
              <w:rPr>
                <w:rFonts w:ascii="Times New Roman" w:hAnsi="Times New Roman"/>
                <w:b w:val="0"/>
                <w:iCs/>
                <w:sz w:val="22"/>
                <w:szCs w:val="22"/>
              </w:rPr>
            </w:pPr>
          </w:p>
        </w:tc>
        <w:tc>
          <w:tcPr>
            <w:tcW w:w="3647" w:type="dxa"/>
            <w:tcBorders>
              <w:top w:val="single" w:sz="4" w:space="0" w:color="000000"/>
              <w:left w:val="single" w:sz="4" w:space="0" w:color="000000"/>
              <w:bottom w:val="single" w:sz="4" w:space="0" w:color="000000"/>
              <w:right w:val="single" w:sz="4" w:space="0" w:color="000000"/>
            </w:tcBorders>
            <w:vAlign w:val="center"/>
          </w:tcPr>
          <w:p w14:paraId="2562D506"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р. Кашима</w:t>
            </w:r>
          </w:p>
        </w:tc>
        <w:tc>
          <w:tcPr>
            <w:tcW w:w="3440" w:type="dxa"/>
            <w:tcBorders>
              <w:top w:val="single" w:sz="4" w:space="0" w:color="000000"/>
              <w:left w:val="single" w:sz="4" w:space="0" w:color="000000"/>
              <w:bottom w:val="single" w:sz="4" w:space="0" w:color="000000"/>
              <w:right w:val="single" w:sz="4" w:space="0" w:color="000000"/>
            </w:tcBorders>
            <w:vAlign w:val="center"/>
          </w:tcPr>
          <w:p w14:paraId="5B9306A5"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100</w:t>
            </w:r>
          </w:p>
        </w:tc>
      </w:tr>
      <w:tr w:rsidR="0041734D" w:rsidRPr="00DA70D5" w14:paraId="0F18FB3D" w14:textId="77777777">
        <w:trPr>
          <w:jc w:val="center"/>
        </w:trPr>
        <w:tc>
          <w:tcPr>
            <w:tcW w:w="1971" w:type="dxa"/>
            <w:tcBorders>
              <w:top w:val="single" w:sz="4" w:space="0" w:color="000000"/>
              <w:left w:val="single" w:sz="4" w:space="0" w:color="000000"/>
              <w:bottom w:val="single" w:sz="4" w:space="0" w:color="000000"/>
              <w:right w:val="single" w:sz="4" w:space="0" w:color="000000"/>
            </w:tcBorders>
            <w:vAlign w:val="center"/>
          </w:tcPr>
          <w:p w14:paraId="76A39148"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Водотоки, длиной менее 10 км</w:t>
            </w:r>
          </w:p>
          <w:p w14:paraId="7C098152" w14:textId="77777777" w:rsidR="0041734D" w:rsidRPr="00DA70D5" w:rsidRDefault="0041734D">
            <w:pPr>
              <w:pStyle w:val="Normal10-020"/>
              <w:ind w:left="0" w:right="0"/>
              <w:rPr>
                <w:rFonts w:ascii="Times New Roman" w:hAnsi="Times New Roman"/>
                <w:b w:val="0"/>
                <w:iCs/>
                <w:sz w:val="22"/>
                <w:szCs w:val="22"/>
              </w:rPr>
            </w:pPr>
          </w:p>
        </w:tc>
        <w:tc>
          <w:tcPr>
            <w:tcW w:w="3647" w:type="dxa"/>
            <w:tcBorders>
              <w:top w:val="single" w:sz="4" w:space="0" w:color="000000"/>
              <w:left w:val="single" w:sz="4" w:space="0" w:color="000000"/>
              <w:bottom w:val="single" w:sz="4" w:space="0" w:color="000000"/>
              <w:right w:val="single" w:sz="4" w:space="0" w:color="000000"/>
            </w:tcBorders>
            <w:vAlign w:val="center"/>
          </w:tcPr>
          <w:p w14:paraId="13B324E5" w14:textId="77777777" w:rsidR="0041734D" w:rsidRPr="00DA70D5" w:rsidRDefault="0041734D">
            <w:pPr>
              <w:pStyle w:val="Normal10-020"/>
              <w:ind w:left="0" w:right="0"/>
              <w:rPr>
                <w:rFonts w:ascii="Times New Roman" w:hAnsi="Times New Roman"/>
                <w:b w:val="0"/>
                <w:iCs/>
                <w:sz w:val="22"/>
                <w:szCs w:val="22"/>
              </w:rPr>
            </w:pPr>
          </w:p>
        </w:tc>
        <w:tc>
          <w:tcPr>
            <w:tcW w:w="3440" w:type="dxa"/>
            <w:tcBorders>
              <w:top w:val="single" w:sz="4" w:space="0" w:color="000000"/>
              <w:left w:val="single" w:sz="4" w:space="0" w:color="000000"/>
              <w:bottom w:val="single" w:sz="4" w:space="0" w:color="000000"/>
              <w:right w:val="single" w:sz="4" w:space="0" w:color="000000"/>
            </w:tcBorders>
            <w:vAlign w:val="center"/>
          </w:tcPr>
          <w:p w14:paraId="5A9B33A4" w14:textId="77777777" w:rsidR="0041734D" w:rsidRPr="00DA70D5" w:rsidRDefault="0041734D">
            <w:pPr>
              <w:pStyle w:val="Normal10-020"/>
              <w:ind w:left="0" w:right="0"/>
              <w:rPr>
                <w:rFonts w:ascii="Times New Roman" w:hAnsi="Times New Roman"/>
                <w:b w:val="0"/>
                <w:iCs/>
                <w:sz w:val="22"/>
                <w:szCs w:val="22"/>
              </w:rPr>
            </w:pPr>
          </w:p>
        </w:tc>
      </w:tr>
      <w:tr w:rsidR="0041734D" w:rsidRPr="00DA70D5" w14:paraId="241775A2" w14:textId="77777777">
        <w:trPr>
          <w:jc w:val="center"/>
        </w:trPr>
        <w:tc>
          <w:tcPr>
            <w:tcW w:w="1971" w:type="dxa"/>
            <w:tcBorders>
              <w:top w:val="single" w:sz="4" w:space="0" w:color="000000"/>
              <w:left w:val="single" w:sz="4" w:space="0" w:color="000000"/>
              <w:bottom w:val="single" w:sz="4" w:space="0" w:color="000000"/>
              <w:right w:val="single" w:sz="4" w:space="0" w:color="000000"/>
            </w:tcBorders>
            <w:vAlign w:val="center"/>
          </w:tcPr>
          <w:p w14:paraId="4C6B12C6"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р. Монастырка</w:t>
            </w:r>
          </w:p>
        </w:tc>
        <w:tc>
          <w:tcPr>
            <w:tcW w:w="3647" w:type="dxa"/>
            <w:tcBorders>
              <w:top w:val="single" w:sz="4" w:space="0" w:color="000000"/>
              <w:left w:val="single" w:sz="4" w:space="0" w:color="000000"/>
              <w:bottom w:val="single" w:sz="4" w:space="0" w:color="000000"/>
              <w:right w:val="single" w:sz="4" w:space="0" w:color="000000"/>
            </w:tcBorders>
            <w:vAlign w:val="center"/>
          </w:tcPr>
          <w:p w14:paraId="42BC17F0"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Усть-Илимское водохранилище</w:t>
            </w:r>
          </w:p>
        </w:tc>
        <w:tc>
          <w:tcPr>
            <w:tcW w:w="3440" w:type="dxa"/>
            <w:tcBorders>
              <w:top w:val="single" w:sz="4" w:space="0" w:color="000000"/>
              <w:left w:val="single" w:sz="4" w:space="0" w:color="000000"/>
              <w:bottom w:val="single" w:sz="4" w:space="0" w:color="000000"/>
              <w:right w:val="single" w:sz="4" w:space="0" w:color="000000"/>
            </w:tcBorders>
            <w:vAlign w:val="center"/>
          </w:tcPr>
          <w:p w14:paraId="44EF1C24"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50</w:t>
            </w:r>
          </w:p>
        </w:tc>
      </w:tr>
      <w:tr w:rsidR="0041734D" w:rsidRPr="00DA70D5" w14:paraId="122F7366" w14:textId="77777777">
        <w:trPr>
          <w:jc w:val="center"/>
        </w:trPr>
        <w:tc>
          <w:tcPr>
            <w:tcW w:w="1971" w:type="dxa"/>
            <w:tcBorders>
              <w:top w:val="single" w:sz="4" w:space="0" w:color="000000"/>
              <w:left w:val="single" w:sz="4" w:space="0" w:color="000000"/>
              <w:bottom w:val="single" w:sz="4" w:space="0" w:color="000000"/>
              <w:right w:val="single" w:sz="4" w:space="0" w:color="000000"/>
            </w:tcBorders>
            <w:vAlign w:val="center"/>
          </w:tcPr>
          <w:p w14:paraId="3308988D"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р. Кулемный</w:t>
            </w:r>
          </w:p>
        </w:tc>
        <w:tc>
          <w:tcPr>
            <w:tcW w:w="3647" w:type="dxa"/>
            <w:tcBorders>
              <w:top w:val="single" w:sz="4" w:space="0" w:color="000000"/>
              <w:left w:val="single" w:sz="4" w:space="0" w:color="000000"/>
              <w:bottom w:val="single" w:sz="4" w:space="0" w:color="000000"/>
              <w:right w:val="single" w:sz="4" w:space="0" w:color="000000"/>
            </w:tcBorders>
            <w:vAlign w:val="center"/>
          </w:tcPr>
          <w:p w14:paraId="6BD124BF"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Усть-Илимское водохранилище</w:t>
            </w:r>
          </w:p>
        </w:tc>
        <w:tc>
          <w:tcPr>
            <w:tcW w:w="3440" w:type="dxa"/>
            <w:tcBorders>
              <w:top w:val="single" w:sz="4" w:space="0" w:color="000000"/>
              <w:left w:val="single" w:sz="4" w:space="0" w:color="000000"/>
              <w:bottom w:val="single" w:sz="4" w:space="0" w:color="000000"/>
              <w:right w:val="single" w:sz="4" w:space="0" w:color="000000"/>
            </w:tcBorders>
            <w:vAlign w:val="center"/>
          </w:tcPr>
          <w:p w14:paraId="517BB72F"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50</w:t>
            </w:r>
          </w:p>
        </w:tc>
      </w:tr>
      <w:tr w:rsidR="0041734D" w:rsidRPr="00DA70D5" w14:paraId="26337EAD" w14:textId="77777777">
        <w:trPr>
          <w:jc w:val="center"/>
        </w:trPr>
        <w:tc>
          <w:tcPr>
            <w:tcW w:w="1971" w:type="dxa"/>
            <w:tcBorders>
              <w:top w:val="single" w:sz="4" w:space="0" w:color="000000"/>
              <w:left w:val="single" w:sz="4" w:space="0" w:color="000000"/>
              <w:bottom w:val="single" w:sz="4" w:space="0" w:color="000000"/>
              <w:right w:val="single" w:sz="4" w:space="0" w:color="000000"/>
            </w:tcBorders>
            <w:vAlign w:val="center"/>
          </w:tcPr>
          <w:p w14:paraId="416AC40E"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р. Еланный</w:t>
            </w:r>
          </w:p>
        </w:tc>
        <w:tc>
          <w:tcPr>
            <w:tcW w:w="3647" w:type="dxa"/>
            <w:tcBorders>
              <w:top w:val="single" w:sz="4" w:space="0" w:color="000000"/>
              <w:left w:val="single" w:sz="4" w:space="0" w:color="000000"/>
              <w:bottom w:val="single" w:sz="4" w:space="0" w:color="000000"/>
              <w:right w:val="single" w:sz="4" w:space="0" w:color="000000"/>
            </w:tcBorders>
            <w:vAlign w:val="center"/>
          </w:tcPr>
          <w:p w14:paraId="37F0292C"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Усть-Илимское водохранилище</w:t>
            </w:r>
          </w:p>
        </w:tc>
        <w:tc>
          <w:tcPr>
            <w:tcW w:w="3440" w:type="dxa"/>
            <w:tcBorders>
              <w:top w:val="single" w:sz="4" w:space="0" w:color="000000"/>
              <w:left w:val="single" w:sz="4" w:space="0" w:color="000000"/>
              <w:bottom w:val="single" w:sz="4" w:space="0" w:color="000000"/>
              <w:right w:val="single" w:sz="4" w:space="0" w:color="000000"/>
            </w:tcBorders>
            <w:vAlign w:val="center"/>
          </w:tcPr>
          <w:p w14:paraId="13685FE5"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50</w:t>
            </w:r>
          </w:p>
        </w:tc>
      </w:tr>
      <w:tr w:rsidR="0041734D" w:rsidRPr="00DA70D5" w14:paraId="43FCC58A" w14:textId="77777777">
        <w:trPr>
          <w:trHeight w:val="305"/>
          <w:jc w:val="center"/>
        </w:trPr>
        <w:tc>
          <w:tcPr>
            <w:tcW w:w="1971" w:type="dxa"/>
            <w:tcBorders>
              <w:top w:val="single" w:sz="4" w:space="0" w:color="000000"/>
              <w:left w:val="single" w:sz="4" w:space="0" w:color="000000"/>
              <w:bottom w:val="single" w:sz="4" w:space="0" w:color="000000"/>
              <w:right w:val="single" w:sz="4" w:space="0" w:color="000000"/>
            </w:tcBorders>
            <w:vAlign w:val="center"/>
          </w:tcPr>
          <w:p w14:paraId="208F8C50"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р. Рассоха</w:t>
            </w:r>
          </w:p>
          <w:p w14:paraId="3E06AE42" w14:textId="77777777" w:rsidR="0041734D" w:rsidRPr="00DA70D5" w:rsidRDefault="0041734D">
            <w:pPr>
              <w:pStyle w:val="Normal10-020"/>
              <w:ind w:left="0" w:right="0"/>
              <w:rPr>
                <w:rFonts w:ascii="Times New Roman" w:hAnsi="Times New Roman"/>
                <w:b w:val="0"/>
                <w:iCs/>
                <w:sz w:val="22"/>
                <w:szCs w:val="22"/>
              </w:rPr>
            </w:pPr>
          </w:p>
        </w:tc>
        <w:tc>
          <w:tcPr>
            <w:tcW w:w="3647" w:type="dxa"/>
            <w:tcBorders>
              <w:top w:val="single" w:sz="4" w:space="0" w:color="000000"/>
              <w:left w:val="single" w:sz="4" w:space="0" w:color="000000"/>
              <w:bottom w:val="single" w:sz="4" w:space="0" w:color="000000"/>
              <w:right w:val="single" w:sz="4" w:space="0" w:color="000000"/>
            </w:tcBorders>
            <w:vAlign w:val="center"/>
          </w:tcPr>
          <w:p w14:paraId="2157E19C"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Усть-Илимское водохранилище</w:t>
            </w:r>
          </w:p>
        </w:tc>
        <w:tc>
          <w:tcPr>
            <w:tcW w:w="3440" w:type="dxa"/>
            <w:tcBorders>
              <w:top w:val="single" w:sz="4" w:space="0" w:color="000000"/>
              <w:left w:val="single" w:sz="4" w:space="0" w:color="000000"/>
              <w:bottom w:val="single" w:sz="4" w:space="0" w:color="000000"/>
              <w:right w:val="single" w:sz="4" w:space="0" w:color="000000"/>
            </w:tcBorders>
            <w:vAlign w:val="center"/>
          </w:tcPr>
          <w:p w14:paraId="4376EA06"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50</w:t>
            </w:r>
          </w:p>
        </w:tc>
      </w:tr>
      <w:tr w:rsidR="0041734D" w:rsidRPr="00DA70D5" w14:paraId="46664233" w14:textId="77777777">
        <w:trPr>
          <w:jc w:val="center"/>
        </w:trPr>
        <w:tc>
          <w:tcPr>
            <w:tcW w:w="1971" w:type="dxa"/>
            <w:tcBorders>
              <w:top w:val="single" w:sz="4" w:space="0" w:color="000000"/>
              <w:left w:val="single" w:sz="4" w:space="0" w:color="000000"/>
              <w:bottom w:val="single" w:sz="4" w:space="0" w:color="000000"/>
              <w:right w:val="single" w:sz="4" w:space="0" w:color="000000"/>
            </w:tcBorders>
            <w:vAlign w:val="center"/>
          </w:tcPr>
          <w:p w14:paraId="53332569"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р. Брызгунья</w:t>
            </w:r>
          </w:p>
        </w:tc>
        <w:tc>
          <w:tcPr>
            <w:tcW w:w="3647" w:type="dxa"/>
            <w:tcBorders>
              <w:top w:val="single" w:sz="4" w:space="0" w:color="000000"/>
              <w:left w:val="single" w:sz="4" w:space="0" w:color="000000"/>
              <w:bottom w:val="single" w:sz="4" w:space="0" w:color="000000"/>
              <w:right w:val="single" w:sz="4" w:space="0" w:color="000000"/>
            </w:tcBorders>
            <w:vAlign w:val="center"/>
          </w:tcPr>
          <w:p w14:paraId="6C2F04A9"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Усть-Илимское водохранилище</w:t>
            </w:r>
          </w:p>
        </w:tc>
        <w:tc>
          <w:tcPr>
            <w:tcW w:w="3440" w:type="dxa"/>
            <w:tcBorders>
              <w:top w:val="single" w:sz="4" w:space="0" w:color="000000"/>
              <w:left w:val="single" w:sz="4" w:space="0" w:color="000000"/>
              <w:bottom w:val="single" w:sz="4" w:space="0" w:color="000000"/>
              <w:right w:val="single" w:sz="4" w:space="0" w:color="000000"/>
            </w:tcBorders>
            <w:vAlign w:val="center"/>
          </w:tcPr>
          <w:p w14:paraId="62D2A73A"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50</w:t>
            </w:r>
          </w:p>
        </w:tc>
      </w:tr>
      <w:tr w:rsidR="0041734D" w:rsidRPr="00DA70D5" w14:paraId="02210971" w14:textId="77777777">
        <w:trPr>
          <w:jc w:val="center"/>
        </w:trPr>
        <w:tc>
          <w:tcPr>
            <w:tcW w:w="1971" w:type="dxa"/>
            <w:tcBorders>
              <w:top w:val="single" w:sz="4" w:space="0" w:color="000000"/>
              <w:left w:val="single" w:sz="4" w:space="0" w:color="000000"/>
              <w:bottom w:val="single" w:sz="4" w:space="0" w:color="000000"/>
              <w:right w:val="single" w:sz="4" w:space="0" w:color="000000"/>
            </w:tcBorders>
            <w:vAlign w:val="center"/>
          </w:tcPr>
          <w:p w14:paraId="5C06681B"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р. Зимовинский</w:t>
            </w:r>
          </w:p>
        </w:tc>
        <w:tc>
          <w:tcPr>
            <w:tcW w:w="3647" w:type="dxa"/>
            <w:tcBorders>
              <w:top w:val="single" w:sz="4" w:space="0" w:color="000000"/>
              <w:left w:val="single" w:sz="4" w:space="0" w:color="000000"/>
              <w:bottom w:val="single" w:sz="4" w:space="0" w:color="000000"/>
              <w:right w:val="single" w:sz="4" w:space="0" w:color="000000"/>
            </w:tcBorders>
            <w:vAlign w:val="center"/>
          </w:tcPr>
          <w:p w14:paraId="7CD4BBE1"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Усть-Илимское водохранилище</w:t>
            </w:r>
          </w:p>
        </w:tc>
        <w:tc>
          <w:tcPr>
            <w:tcW w:w="3440" w:type="dxa"/>
            <w:tcBorders>
              <w:top w:val="single" w:sz="4" w:space="0" w:color="000000"/>
              <w:left w:val="single" w:sz="4" w:space="0" w:color="000000"/>
              <w:bottom w:val="single" w:sz="4" w:space="0" w:color="000000"/>
              <w:right w:val="single" w:sz="4" w:space="0" w:color="000000"/>
            </w:tcBorders>
            <w:vAlign w:val="center"/>
          </w:tcPr>
          <w:p w14:paraId="0838B269"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50</w:t>
            </w:r>
          </w:p>
        </w:tc>
      </w:tr>
      <w:tr w:rsidR="0041734D" w:rsidRPr="00DA70D5" w14:paraId="05C5F31B" w14:textId="77777777">
        <w:trPr>
          <w:jc w:val="center"/>
        </w:trPr>
        <w:tc>
          <w:tcPr>
            <w:tcW w:w="1971" w:type="dxa"/>
            <w:tcBorders>
              <w:top w:val="single" w:sz="4" w:space="0" w:color="000000"/>
              <w:left w:val="single" w:sz="4" w:space="0" w:color="000000"/>
              <w:bottom w:val="single" w:sz="4" w:space="0" w:color="000000"/>
              <w:right w:val="single" w:sz="4" w:space="0" w:color="000000"/>
            </w:tcBorders>
            <w:vAlign w:val="center"/>
          </w:tcPr>
          <w:p w14:paraId="4873D65E"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р. Гализна</w:t>
            </w:r>
          </w:p>
        </w:tc>
        <w:tc>
          <w:tcPr>
            <w:tcW w:w="3647" w:type="dxa"/>
            <w:tcBorders>
              <w:top w:val="single" w:sz="4" w:space="0" w:color="000000"/>
              <w:left w:val="single" w:sz="4" w:space="0" w:color="000000"/>
              <w:bottom w:val="single" w:sz="4" w:space="0" w:color="000000"/>
              <w:right w:val="single" w:sz="4" w:space="0" w:color="000000"/>
            </w:tcBorders>
            <w:vAlign w:val="center"/>
          </w:tcPr>
          <w:p w14:paraId="1EF3B556"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р. Кашима</w:t>
            </w:r>
          </w:p>
        </w:tc>
        <w:tc>
          <w:tcPr>
            <w:tcW w:w="3440" w:type="dxa"/>
            <w:tcBorders>
              <w:top w:val="single" w:sz="4" w:space="0" w:color="000000"/>
              <w:left w:val="single" w:sz="4" w:space="0" w:color="000000"/>
              <w:bottom w:val="single" w:sz="4" w:space="0" w:color="000000"/>
              <w:right w:val="single" w:sz="4" w:space="0" w:color="000000"/>
            </w:tcBorders>
            <w:vAlign w:val="center"/>
          </w:tcPr>
          <w:p w14:paraId="06805EEA"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50</w:t>
            </w:r>
          </w:p>
        </w:tc>
      </w:tr>
    </w:tbl>
    <w:p w14:paraId="160BF9D9" w14:textId="77777777" w:rsidR="0041734D" w:rsidRPr="00DA70D5" w:rsidRDefault="0041734D">
      <w:pPr>
        <w:spacing w:line="240" w:lineRule="auto"/>
        <w:ind w:firstLine="709"/>
        <w:rPr>
          <w:sz w:val="22"/>
          <w:szCs w:val="22"/>
        </w:rPr>
      </w:pPr>
    </w:p>
    <w:p w14:paraId="647CC5A8" w14:textId="77777777" w:rsidR="0041734D" w:rsidRPr="00DA70D5" w:rsidRDefault="00302ED1">
      <w:pPr>
        <w:spacing w:line="240" w:lineRule="auto"/>
        <w:ind w:firstLine="709"/>
        <w:rPr>
          <w:sz w:val="22"/>
          <w:szCs w:val="22"/>
        </w:rPr>
      </w:pPr>
      <w:r w:rsidRPr="00DA70D5">
        <w:rPr>
          <w:sz w:val="22"/>
          <w:szCs w:val="22"/>
        </w:rPr>
        <w:t>Водоохранные зоны озер (более 0,5 кв. км) – 50 м.</w:t>
      </w:r>
    </w:p>
    <w:p w14:paraId="21B7B758" w14:textId="77777777" w:rsidR="0041734D" w:rsidRPr="00DA70D5" w:rsidRDefault="00302ED1">
      <w:pPr>
        <w:spacing w:line="240" w:lineRule="auto"/>
        <w:ind w:firstLine="709"/>
        <w:rPr>
          <w:sz w:val="22"/>
          <w:szCs w:val="22"/>
        </w:rPr>
      </w:pPr>
      <w:r w:rsidRPr="00DA70D5">
        <w:rPr>
          <w:sz w:val="22"/>
          <w:szCs w:val="22"/>
        </w:rPr>
        <w:t>В границах водоохранных зон запрещаются:</w:t>
      </w:r>
    </w:p>
    <w:p w14:paraId="2001615E" w14:textId="77777777" w:rsidR="0041734D" w:rsidRPr="00DA70D5" w:rsidRDefault="00302ED1">
      <w:pPr>
        <w:spacing w:line="240" w:lineRule="auto"/>
        <w:ind w:firstLine="709"/>
        <w:rPr>
          <w:sz w:val="22"/>
          <w:szCs w:val="22"/>
        </w:rPr>
      </w:pPr>
      <w:r w:rsidRPr="00DA70D5">
        <w:rPr>
          <w:sz w:val="22"/>
          <w:szCs w:val="22"/>
        </w:rPr>
        <w:t>1) использование сточных вод для удобрения почв;</w:t>
      </w:r>
    </w:p>
    <w:p w14:paraId="7001280A" w14:textId="77777777" w:rsidR="0041734D" w:rsidRPr="00DA70D5" w:rsidRDefault="00302ED1">
      <w:pPr>
        <w:spacing w:line="240" w:lineRule="auto"/>
        <w:ind w:firstLine="709"/>
        <w:rPr>
          <w:sz w:val="22"/>
          <w:szCs w:val="22"/>
        </w:rPr>
      </w:pPr>
      <w:r w:rsidRPr="00DA70D5">
        <w:rPr>
          <w:sz w:val="22"/>
          <w:szCs w:val="22"/>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776A001D" w14:textId="77777777" w:rsidR="0041734D" w:rsidRPr="00DA70D5" w:rsidRDefault="00302ED1">
      <w:pPr>
        <w:spacing w:line="240" w:lineRule="auto"/>
        <w:ind w:firstLine="709"/>
        <w:rPr>
          <w:sz w:val="22"/>
          <w:szCs w:val="22"/>
        </w:rPr>
      </w:pPr>
      <w:r w:rsidRPr="00DA70D5">
        <w:rPr>
          <w:sz w:val="22"/>
          <w:szCs w:val="22"/>
        </w:rPr>
        <w:t>3) осуществление авиационных мер по борьбе с вредителями и болезнями растений;</w:t>
      </w:r>
    </w:p>
    <w:p w14:paraId="38935BBC" w14:textId="77777777" w:rsidR="0041734D" w:rsidRPr="00DA70D5" w:rsidRDefault="00302ED1">
      <w:pPr>
        <w:spacing w:line="240" w:lineRule="auto"/>
        <w:ind w:firstLine="709"/>
        <w:rPr>
          <w:sz w:val="22"/>
          <w:szCs w:val="22"/>
        </w:rPr>
      </w:pPr>
      <w:r w:rsidRPr="00DA70D5">
        <w:rPr>
          <w:sz w:val="22"/>
          <w:szCs w:val="22"/>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0833173D" w14:textId="77777777" w:rsidR="0041734D" w:rsidRPr="00DA70D5" w:rsidRDefault="00302ED1">
      <w:pPr>
        <w:spacing w:line="240" w:lineRule="auto"/>
        <w:ind w:firstLine="709"/>
        <w:rPr>
          <w:sz w:val="22"/>
          <w:szCs w:val="22"/>
        </w:rPr>
      </w:pPr>
      <w:r w:rsidRPr="00DA70D5">
        <w:rPr>
          <w:sz w:val="22"/>
          <w:szCs w:val="22"/>
        </w:rPr>
        <w:t xml:space="preserve">Обязательными условиями являются канализование жилых, общественных и промышленных зданий, благоустройство территории с отводом загрязненных вод на очистные сооружения. </w:t>
      </w:r>
    </w:p>
    <w:p w14:paraId="2B0F2DC4" w14:textId="77777777" w:rsidR="0041734D" w:rsidRPr="00DA70D5" w:rsidRDefault="00302ED1">
      <w:pPr>
        <w:spacing w:line="240" w:lineRule="auto"/>
        <w:ind w:firstLine="709"/>
        <w:rPr>
          <w:sz w:val="22"/>
          <w:szCs w:val="22"/>
        </w:rPr>
      </w:pPr>
      <w:bookmarkStart w:id="174" w:name="_Hlk78913410_Копия_1"/>
      <w:r w:rsidRPr="00DA70D5">
        <w:rPr>
          <w:sz w:val="22"/>
          <w:szCs w:val="22"/>
        </w:rPr>
        <w:t xml:space="preserve">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w:t>
      </w:r>
      <w:r w:rsidRPr="00DA70D5">
        <w:rPr>
          <w:sz w:val="22"/>
          <w:szCs w:val="22"/>
        </w:rPr>
        <w:lastRenderedPageBreak/>
        <w:t>загрязнения, засорения и истощения вод в соответствии с водным законодательством и законодательством в области охраны окружающей среды.</w:t>
      </w:r>
      <w:bookmarkEnd w:id="174"/>
    </w:p>
    <w:p w14:paraId="005B914C" w14:textId="77777777" w:rsidR="0041734D" w:rsidRPr="00DA70D5" w:rsidRDefault="00302ED1">
      <w:pPr>
        <w:spacing w:line="240" w:lineRule="auto"/>
        <w:ind w:firstLine="709"/>
        <w:rPr>
          <w:sz w:val="22"/>
          <w:szCs w:val="22"/>
        </w:rPr>
      </w:pPr>
      <w:r w:rsidRPr="00DA70D5">
        <w:rPr>
          <w:sz w:val="22"/>
          <w:szCs w:val="22"/>
        </w:rPr>
        <w:t xml:space="preserve">- Прибрежные защитные полосы. </w:t>
      </w:r>
    </w:p>
    <w:p w14:paraId="53E1C2F6" w14:textId="77777777" w:rsidR="0041734D" w:rsidRPr="00DA70D5" w:rsidRDefault="00302ED1">
      <w:pPr>
        <w:spacing w:line="240" w:lineRule="auto"/>
        <w:ind w:firstLine="709"/>
        <w:rPr>
          <w:sz w:val="22"/>
          <w:szCs w:val="22"/>
        </w:rPr>
      </w:pPr>
      <w:r w:rsidRPr="00DA70D5">
        <w:rPr>
          <w:sz w:val="22"/>
          <w:szCs w:val="22"/>
        </w:rPr>
        <w:t>Согласно Водному Кодексу РФ от 03.06.2006 № 74-ФЗ (ст. 65) вдоль водотоков устанавливаются также прибрежные защитные полосы, на которых устанавливается специальный режим хозяйственной деятельности.</w:t>
      </w:r>
    </w:p>
    <w:p w14:paraId="1701339C" w14:textId="77777777" w:rsidR="0041734D" w:rsidRPr="00DA70D5" w:rsidRDefault="00302ED1">
      <w:pPr>
        <w:spacing w:line="240" w:lineRule="auto"/>
        <w:ind w:firstLine="709"/>
        <w:rPr>
          <w:sz w:val="22"/>
          <w:szCs w:val="22"/>
        </w:rPr>
      </w:pPr>
      <w:r w:rsidRPr="00DA70D5">
        <w:rPr>
          <w:sz w:val="22"/>
          <w:szCs w:val="22"/>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14:paraId="24259A2D" w14:textId="77777777" w:rsidR="0041734D" w:rsidRPr="00DA70D5" w:rsidRDefault="00302ED1">
      <w:pPr>
        <w:spacing w:line="240" w:lineRule="auto"/>
        <w:ind w:firstLine="709"/>
        <w:rPr>
          <w:sz w:val="22"/>
          <w:szCs w:val="22"/>
        </w:rPr>
      </w:pPr>
      <w:r w:rsidRPr="00DA70D5">
        <w:rPr>
          <w:sz w:val="22"/>
          <w:szCs w:val="22"/>
        </w:rPr>
        <w:t>Ширина прибрежной защитной полосы Усть-Илимского водохранилища, имеющего ценное рыбохозяйственное, значение составляет 200 м, независимо от уклона прилегающих земель (согласно письму Ангаро-Байкальского территориального управления Федерального Агентства по рыболовству от 13.11.2007 № 02/225).</w:t>
      </w:r>
    </w:p>
    <w:p w14:paraId="51987428" w14:textId="77777777" w:rsidR="0041734D" w:rsidRPr="00DA70D5" w:rsidRDefault="00302ED1">
      <w:pPr>
        <w:spacing w:line="240" w:lineRule="auto"/>
        <w:ind w:firstLine="709"/>
        <w:rPr>
          <w:sz w:val="22"/>
          <w:szCs w:val="22"/>
        </w:rPr>
      </w:pPr>
      <w:r w:rsidRPr="00DA70D5">
        <w:rPr>
          <w:sz w:val="22"/>
          <w:szCs w:val="22"/>
        </w:rPr>
        <w:t>Прибрежные защитные полосы должны быть заняты древесно-кустарниковой растительностью или залужены.</w:t>
      </w:r>
    </w:p>
    <w:p w14:paraId="60AD0B21" w14:textId="77777777" w:rsidR="0041734D" w:rsidRPr="00DA70D5" w:rsidRDefault="00302ED1">
      <w:pPr>
        <w:spacing w:line="240" w:lineRule="auto"/>
        <w:ind w:firstLine="709"/>
        <w:rPr>
          <w:sz w:val="22"/>
          <w:szCs w:val="22"/>
        </w:rPr>
      </w:pPr>
      <w:r w:rsidRPr="00DA70D5">
        <w:rPr>
          <w:sz w:val="22"/>
          <w:szCs w:val="22"/>
        </w:rPr>
        <w:t>В границах прибрежных защитных полос, наряду с вышеперечисленными ограничениями, запрещаются:</w:t>
      </w:r>
    </w:p>
    <w:p w14:paraId="6990E0B4" w14:textId="77777777" w:rsidR="0041734D" w:rsidRPr="00DA70D5" w:rsidRDefault="00302ED1">
      <w:pPr>
        <w:spacing w:line="240" w:lineRule="auto"/>
        <w:ind w:firstLine="709"/>
        <w:rPr>
          <w:sz w:val="22"/>
          <w:szCs w:val="22"/>
        </w:rPr>
      </w:pPr>
      <w:r w:rsidRPr="00DA70D5">
        <w:rPr>
          <w:sz w:val="22"/>
          <w:szCs w:val="22"/>
        </w:rPr>
        <w:t>1) распашка земель;</w:t>
      </w:r>
    </w:p>
    <w:p w14:paraId="760952EC" w14:textId="77777777" w:rsidR="0041734D" w:rsidRPr="00DA70D5" w:rsidRDefault="00302ED1">
      <w:pPr>
        <w:spacing w:line="240" w:lineRule="auto"/>
        <w:ind w:firstLine="709"/>
        <w:rPr>
          <w:sz w:val="22"/>
          <w:szCs w:val="22"/>
        </w:rPr>
      </w:pPr>
      <w:r w:rsidRPr="00DA70D5">
        <w:rPr>
          <w:sz w:val="22"/>
          <w:szCs w:val="22"/>
        </w:rPr>
        <w:t>2) размещение отвалов размываемых грунтов;</w:t>
      </w:r>
    </w:p>
    <w:p w14:paraId="5EBF1966" w14:textId="77777777" w:rsidR="0041734D" w:rsidRPr="00DA70D5" w:rsidRDefault="00302ED1">
      <w:pPr>
        <w:spacing w:line="240" w:lineRule="auto"/>
        <w:ind w:firstLine="709"/>
        <w:rPr>
          <w:sz w:val="22"/>
          <w:szCs w:val="22"/>
        </w:rPr>
      </w:pPr>
      <w:r w:rsidRPr="00DA70D5">
        <w:rPr>
          <w:sz w:val="22"/>
          <w:szCs w:val="22"/>
        </w:rPr>
        <w:t>3) выпас сельскохозяйственных животных и организация для них летних лагерей, ванн.</w:t>
      </w:r>
    </w:p>
    <w:p w14:paraId="643E4D06" w14:textId="77777777" w:rsidR="0041734D" w:rsidRPr="00DA70D5" w:rsidRDefault="00302ED1">
      <w:pPr>
        <w:spacing w:line="240" w:lineRule="auto"/>
        <w:ind w:firstLine="709"/>
        <w:rPr>
          <w:sz w:val="22"/>
          <w:szCs w:val="22"/>
        </w:rPr>
      </w:pPr>
      <w:r w:rsidRPr="00DA70D5">
        <w:rPr>
          <w:sz w:val="22"/>
          <w:szCs w:val="22"/>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451DB965" w14:textId="77777777" w:rsidR="0041734D" w:rsidRPr="00DA70D5" w:rsidRDefault="00302ED1">
      <w:pPr>
        <w:spacing w:line="240" w:lineRule="auto"/>
        <w:ind w:firstLine="709"/>
        <w:rPr>
          <w:sz w:val="22"/>
          <w:szCs w:val="22"/>
        </w:rPr>
      </w:pPr>
      <w:r w:rsidRPr="00DA70D5">
        <w:rPr>
          <w:sz w:val="22"/>
          <w:szCs w:val="22"/>
        </w:rPr>
        <w:t>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Водным Кодексом, другими федеральными законами.</w:t>
      </w:r>
    </w:p>
    <w:p w14:paraId="205E25D8" w14:textId="77777777" w:rsidR="0041734D" w:rsidRPr="00DA70D5" w:rsidRDefault="00302ED1">
      <w:pPr>
        <w:spacing w:line="240" w:lineRule="auto"/>
        <w:ind w:firstLine="709"/>
        <w:rPr>
          <w:sz w:val="22"/>
          <w:szCs w:val="22"/>
        </w:rPr>
      </w:pPr>
      <w:bookmarkStart w:id="175" w:name="_Hlk78913435_Копия_1"/>
      <w:r w:rsidRPr="00DA70D5">
        <w:rPr>
          <w:sz w:val="22"/>
          <w:szCs w:val="22"/>
        </w:rPr>
        <w:t>Информация об ограничении водопользования на водных объектах общего пользования предоставляется жителям соответствующих населенных пунктов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bookmarkEnd w:id="175"/>
    </w:p>
    <w:p w14:paraId="56DE9440" w14:textId="77777777" w:rsidR="0041734D" w:rsidRPr="00DA70D5" w:rsidRDefault="00302ED1">
      <w:pPr>
        <w:spacing w:line="240" w:lineRule="auto"/>
        <w:ind w:firstLine="709"/>
        <w:rPr>
          <w:sz w:val="22"/>
          <w:szCs w:val="22"/>
        </w:rPr>
      </w:pPr>
      <w:r w:rsidRPr="00DA70D5">
        <w:rPr>
          <w:sz w:val="22"/>
          <w:szCs w:val="22"/>
        </w:rPr>
        <w:t>-Зоны береговых полос общего пользования;</w:t>
      </w:r>
    </w:p>
    <w:p w14:paraId="33EA51B6" w14:textId="77777777" w:rsidR="0041734D" w:rsidRPr="00DA70D5" w:rsidRDefault="00302ED1">
      <w:pPr>
        <w:spacing w:line="240" w:lineRule="auto"/>
        <w:ind w:firstLine="709"/>
        <w:rPr>
          <w:sz w:val="22"/>
          <w:szCs w:val="22"/>
        </w:rPr>
      </w:pPr>
      <w:r w:rsidRPr="00DA70D5">
        <w:rPr>
          <w:sz w:val="22"/>
          <w:szCs w:val="22"/>
        </w:rPr>
        <w:t>Согласно Водному Кодексу РФ от 03.06.2006 № 74-ФЗ (ст. 6) не подлежит застройки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3F4D93A0" w14:textId="77777777" w:rsidR="0041734D" w:rsidRPr="00DA70D5" w:rsidRDefault="00302ED1">
      <w:pPr>
        <w:spacing w:line="240" w:lineRule="auto"/>
        <w:ind w:firstLine="709"/>
        <w:rPr>
          <w:sz w:val="22"/>
          <w:szCs w:val="22"/>
        </w:rPr>
      </w:pPr>
      <w:r w:rsidRPr="00DA70D5">
        <w:rPr>
          <w:sz w:val="22"/>
          <w:szCs w:val="22"/>
        </w:rPr>
        <w:t xml:space="preserve"> -Зоны санитарной охраны источников питьевого и хозяйственно-бытового водоснабжения</w:t>
      </w:r>
    </w:p>
    <w:p w14:paraId="1E25392B" w14:textId="77777777" w:rsidR="0041734D" w:rsidRPr="00DA70D5" w:rsidRDefault="00302ED1">
      <w:pPr>
        <w:spacing w:line="240" w:lineRule="auto"/>
        <w:ind w:firstLine="709"/>
        <w:rPr>
          <w:sz w:val="22"/>
          <w:szCs w:val="22"/>
        </w:rPr>
      </w:pPr>
      <w:r w:rsidRPr="00DA70D5">
        <w:rPr>
          <w:sz w:val="22"/>
          <w:szCs w:val="22"/>
        </w:rPr>
        <w:t xml:space="preserve">В соответствии с СанПиН 2.1.4.1110–02 </w:t>
      </w:r>
      <w:r w:rsidR="00B87EE6" w:rsidRPr="00DA70D5">
        <w:rPr>
          <w:sz w:val="22"/>
          <w:szCs w:val="22"/>
        </w:rPr>
        <w:t>«</w:t>
      </w:r>
      <w:r w:rsidRPr="00DA70D5">
        <w:rPr>
          <w:sz w:val="22"/>
          <w:szCs w:val="22"/>
        </w:rPr>
        <w:t>Зоны санитарной охраны источников водоснабжения и водопроводов питьевого назначения</w:t>
      </w:r>
      <w:r w:rsidR="00B87EE6" w:rsidRPr="00DA70D5">
        <w:rPr>
          <w:sz w:val="22"/>
          <w:szCs w:val="22"/>
        </w:rPr>
        <w:t>»</w:t>
      </w:r>
      <w:r w:rsidRPr="00DA70D5">
        <w:rPr>
          <w:sz w:val="22"/>
          <w:szCs w:val="22"/>
        </w:rPr>
        <w:t xml:space="preserve"> источники водоснабжения должны иметь зоны санитарной охраны (ЗСО). </w:t>
      </w:r>
    </w:p>
    <w:p w14:paraId="150EEA82" w14:textId="77777777" w:rsidR="0041734D" w:rsidRPr="00DA70D5" w:rsidRDefault="00302ED1">
      <w:pPr>
        <w:spacing w:line="240" w:lineRule="auto"/>
        <w:ind w:firstLine="709"/>
        <w:rPr>
          <w:sz w:val="22"/>
          <w:szCs w:val="22"/>
        </w:rPr>
      </w:pPr>
      <w:r w:rsidRPr="00DA70D5">
        <w:rPr>
          <w:sz w:val="22"/>
          <w:szCs w:val="22"/>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14:paraId="7847466E" w14:textId="77777777" w:rsidR="0041734D" w:rsidRPr="00DA70D5" w:rsidRDefault="00302ED1">
      <w:pPr>
        <w:spacing w:line="240" w:lineRule="auto"/>
        <w:ind w:firstLine="709"/>
        <w:rPr>
          <w:sz w:val="22"/>
          <w:szCs w:val="22"/>
        </w:rPr>
      </w:pPr>
      <w:bookmarkStart w:id="176" w:name="_Hlk78913452_Копия_1"/>
      <w:r w:rsidRPr="00DA70D5">
        <w:rPr>
          <w:sz w:val="22"/>
          <w:szCs w:val="22"/>
        </w:rPr>
        <w:t>Зоны санитарной охраны организуются в составе трех поясов. Первый пояс (строгого режима) включает территорию расположения водозаборов и площадок всех водопроводных сооружений. Второй и третий пояса (пояса ограничений) включают территорию, предназначенную для предупреждения загрязнения воды источников водоснабжения.</w:t>
      </w:r>
      <w:bookmarkEnd w:id="176"/>
    </w:p>
    <w:p w14:paraId="6165D58E" w14:textId="77777777" w:rsidR="0041734D" w:rsidRPr="00DA70D5" w:rsidRDefault="00302ED1">
      <w:pPr>
        <w:spacing w:line="240" w:lineRule="auto"/>
        <w:ind w:firstLine="709"/>
        <w:rPr>
          <w:sz w:val="22"/>
          <w:szCs w:val="22"/>
        </w:rPr>
      </w:pPr>
      <w:r w:rsidRPr="00DA70D5">
        <w:rPr>
          <w:sz w:val="22"/>
          <w:szCs w:val="22"/>
        </w:rPr>
        <w:t xml:space="preserve">Водоснабжение населения поселения обеспечивается из подземных источников (скважины, колодцы). </w:t>
      </w:r>
    </w:p>
    <w:p w14:paraId="1ABEA27F" w14:textId="77777777" w:rsidR="0041734D" w:rsidRPr="00DA70D5" w:rsidRDefault="00302ED1">
      <w:pPr>
        <w:spacing w:line="240" w:lineRule="auto"/>
        <w:ind w:firstLine="709"/>
        <w:rPr>
          <w:sz w:val="22"/>
          <w:szCs w:val="22"/>
        </w:rPr>
      </w:pPr>
      <w:r w:rsidRPr="00DA70D5">
        <w:rPr>
          <w:sz w:val="22"/>
          <w:szCs w:val="22"/>
        </w:rPr>
        <w:t xml:space="preserve">Границы зон санитарной охраны водозаборных скважин учтены в соответствии с СанПиН 2.1.4.1110-02 </w:t>
      </w:r>
      <w:r w:rsidR="00B87EE6" w:rsidRPr="00DA70D5">
        <w:rPr>
          <w:sz w:val="22"/>
          <w:szCs w:val="22"/>
        </w:rPr>
        <w:t>«</w:t>
      </w:r>
      <w:r w:rsidRPr="00DA70D5">
        <w:rPr>
          <w:sz w:val="22"/>
          <w:szCs w:val="22"/>
        </w:rPr>
        <w:t xml:space="preserve">Зоны санитарной охраны источников водоснабжения и водопроводов питьевого </w:t>
      </w:r>
      <w:r w:rsidRPr="00DA70D5">
        <w:rPr>
          <w:sz w:val="22"/>
          <w:szCs w:val="22"/>
        </w:rPr>
        <w:lastRenderedPageBreak/>
        <w:t>назначения</w:t>
      </w:r>
      <w:r w:rsidR="00B87EE6" w:rsidRPr="00DA70D5">
        <w:rPr>
          <w:sz w:val="22"/>
          <w:szCs w:val="22"/>
        </w:rPr>
        <w:t>»</w:t>
      </w:r>
      <w:r w:rsidRPr="00DA70D5">
        <w:rPr>
          <w:sz w:val="22"/>
          <w:szCs w:val="22"/>
        </w:rPr>
        <w:t xml:space="preserve">. Первый пояс (строгого режима) в соответствии с разработанным проектом имеет радиус 50 м. </w:t>
      </w:r>
    </w:p>
    <w:p w14:paraId="1E6CA9EC" w14:textId="77777777" w:rsidR="0041734D" w:rsidRPr="00DA70D5" w:rsidRDefault="00302ED1">
      <w:pPr>
        <w:spacing w:line="240" w:lineRule="auto"/>
        <w:ind w:firstLine="709"/>
        <w:rPr>
          <w:sz w:val="22"/>
          <w:szCs w:val="22"/>
        </w:rPr>
      </w:pPr>
      <w:r w:rsidRPr="00DA70D5">
        <w:rPr>
          <w:sz w:val="22"/>
          <w:szCs w:val="22"/>
        </w:rPr>
        <w:t>Санитарные мероприятия на территории 1 пояса выполняются коммунально–хозяйственными органами или др. владельцами водопроводов.</w:t>
      </w:r>
    </w:p>
    <w:p w14:paraId="49BF76A9" w14:textId="77777777" w:rsidR="0041734D" w:rsidRPr="00DA70D5" w:rsidRDefault="00302ED1">
      <w:pPr>
        <w:spacing w:line="240" w:lineRule="auto"/>
        <w:ind w:firstLine="709"/>
        <w:rPr>
          <w:sz w:val="22"/>
          <w:szCs w:val="22"/>
        </w:rPr>
      </w:pPr>
      <w:r w:rsidRPr="00DA70D5">
        <w:rPr>
          <w:sz w:val="22"/>
          <w:szCs w:val="22"/>
        </w:rPr>
        <w:t>Санитарные мероприятия на территориях 2 и 3 поясов должны выполняться владельцами объектов, оказывающих или могущих оказать отрицательное влияние на качество воды источника.</w:t>
      </w:r>
    </w:p>
    <w:p w14:paraId="51380683" w14:textId="77777777" w:rsidR="0041734D" w:rsidRPr="00DA70D5" w:rsidRDefault="00302ED1">
      <w:pPr>
        <w:spacing w:line="240" w:lineRule="auto"/>
        <w:ind w:firstLine="709"/>
        <w:rPr>
          <w:sz w:val="22"/>
          <w:szCs w:val="22"/>
        </w:rPr>
      </w:pPr>
      <w:bookmarkStart w:id="177" w:name="_Hlk78913492_Копия_1"/>
      <w:r w:rsidRPr="00DA70D5">
        <w:rPr>
          <w:sz w:val="22"/>
          <w:szCs w:val="22"/>
        </w:rPr>
        <w:t>Санитарная охрана водоводов обеспечивается санитарно–защитной полосой. Ширину СЗ полосы водоводов следует принимать при наличии грунтовых вод не менее 50 м, при отсутствии – не менее 10 м по обе стороны водопровода. В пределах СЗ полосы должны отсутствовать источники загрязнения почвы и грунтовых вод. Не допускается прокладка водоводов по территориям свалок, полей ассенизации, полей фильтрации, полей орошения, кладбищ, скотомогильников. Прокладка магистральных водоводов не допускается также по территории промышленных и сельскохозяйственных предприятий.</w:t>
      </w:r>
      <w:bookmarkEnd w:id="177"/>
    </w:p>
    <w:p w14:paraId="6D5EB69D" w14:textId="77777777" w:rsidR="0041734D" w:rsidRPr="00DA70D5" w:rsidRDefault="00302ED1">
      <w:pPr>
        <w:spacing w:line="240" w:lineRule="auto"/>
        <w:ind w:firstLine="709"/>
        <w:rPr>
          <w:sz w:val="22"/>
          <w:szCs w:val="22"/>
        </w:rPr>
      </w:pPr>
      <w:r w:rsidRPr="00DA70D5">
        <w:rPr>
          <w:sz w:val="22"/>
          <w:szCs w:val="22"/>
        </w:rPr>
        <w:t xml:space="preserve">В соответствии с Санитарными правилами и нормами </w:t>
      </w:r>
      <w:r w:rsidR="00B87EE6" w:rsidRPr="00DA70D5">
        <w:rPr>
          <w:sz w:val="22"/>
          <w:szCs w:val="22"/>
        </w:rPr>
        <w:t>«</w:t>
      </w:r>
      <w:r w:rsidRPr="00DA70D5">
        <w:rPr>
          <w:sz w:val="22"/>
          <w:szCs w:val="22"/>
        </w:rPr>
        <w:t>Зоны санитарной охраны источников водоснабжения и водопроводов питьевого назначения. СанПин 2.1.4.1110-02</w:t>
      </w:r>
      <w:r w:rsidR="00B87EE6" w:rsidRPr="00DA70D5">
        <w:rPr>
          <w:sz w:val="22"/>
          <w:szCs w:val="22"/>
        </w:rPr>
        <w:t>»</w:t>
      </w:r>
      <w:r w:rsidRPr="00DA70D5">
        <w:rPr>
          <w:sz w:val="22"/>
          <w:szCs w:val="22"/>
        </w:rPr>
        <w:t>, утвержденными Постановлением Главного государственного санитарного врача РФ от 14.03.2002 в зоне охраны источников водоснабжения запрещается:</w:t>
      </w:r>
    </w:p>
    <w:p w14:paraId="65909BDF" w14:textId="77777777" w:rsidR="0041734D" w:rsidRPr="00DA70D5" w:rsidRDefault="00302ED1">
      <w:pPr>
        <w:spacing w:line="240" w:lineRule="auto"/>
        <w:ind w:firstLine="709"/>
        <w:rPr>
          <w:sz w:val="22"/>
          <w:szCs w:val="22"/>
        </w:rPr>
      </w:pPr>
      <w:r w:rsidRPr="00DA70D5">
        <w:rPr>
          <w:sz w:val="22"/>
          <w:szCs w:val="22"/>
        </w:rPr>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14:paraId="77B89725" w14:textId="77777777" w:rsidR="0041734D" w:rsidRPr="00DA70D5" w:rsidRDefault="00302ED1">
      <w:pPr>
        <w:spacing w:line="240" w:lineRule="auto"/>
        <w:ind w:firstLine="709"/>
        <w:rPr>
          <w:sz w:val="22"/>
          <w:szCs w:val="22"/>
        </w:rPr>
      </w:pPr>
      <w:r w:rsidRPr="00DA70D5">
        <w:rPr>
          <w:sz w:val="22"/>
          <w:szCs w:val="22"/>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рубка леса главного пользования и реконструкции.</w:t>
      </w:r>
    </w:p>
    <w:p w14:paraId="7F8B5E2C" w14:textId="77777777" w:rsidR="0041734D" w:rsidRPr="00DA70D5" w:rsidRDefault="0041734D">
      <w:pPr>
        <w:spacing w:line="240" w:lineRule="auto"/>
        <w:ind w:firstLine="709"/>
        <w:rPr>
          <w:sz w:val="22"/>
          <w:szCs w:val="22"/>
        </w:rPr>
      </w:pPr>
    </w:p>
    <w:p w14:paraId="20A8C861" w14:textId="77777777" w:rsidR="0041734D" w:rsidRPr="00DA70D5" w:rsidRDefault="00302ED1">
      <w:pPr>
        <w:spacing w:line="240" w:lineRule="auto"/>
        <w:ind w:firstLine="709"/>
        <w:rPr>
          <w:bCs/>
          <w:sz w:val="22"/>
          <w:szCs w:val="22"/>
        </w:rPr>
      </w:pPr>
      <w:r w:rsidRPr="00DA70D5">
        <w:rPr>
          <w:bCs/>
          <w:sz w:val="22"/>
          <w:szCs w:val="22"/>
        </w:rPr>
        <w:t>Зоны затопления и подтопления</w:t>
      </w:r>
    </w:p>
    <w:p w14:paraId="061BF79A" w14:textId="77777777" w:rsidR="002B0A93" w:rsidRPr="00DA70D5" w:rsidRDefault="002B0A93">
      <w:pPr>
        <w:spacing w:line="240" w:lineRule="auto"/>
        <w:ind w:firstLine="709"/>
        <w:rPr>
          <w:sz w:val="22"/>
          <w:szCs w:val="22"/>
        </w:rPr>
      </w:pPr>
    </w:p>
    <w:p w14:paraId="79F6718F" w14:textId="77777777" w:rsidR="0041734D" w:rsidRPr="00DA70D5" w:rsidRDefault="00302ED1">
      <w:pPr>
        <w:spacing w:line="240" w:lineRule="auto"/>
        <w:ind w:firstLine="709"/>
        <w:rPr>
          <w:sz w:val="20"/>
          <w:szCs w:val="20"/>
        </w:rPr>
      </w:pPr>
      <w:r w:rsidRPr="00DA70D5">
        <w:rPr>
          <w:sz w:val="22"/>
          <w:szCs w:val="22"/>
        </w:rPr>
        <w:t xml:space="preserve">Устанавливаются в соответствии с </w:t>
      </w:r>
      <w:r w:rsidR="00B87EE6" w:rsidRPr="00DA70D5">
        <w:rPr>
          <w:sz w:val="22"/>
          <w:szCs w:val="22"/>
        </w:rPr>
        <w:t>«</w:t>
      </w:r>
      <w:r w:rsidRPr="00DA70D5">
        <w:rPr>
          <w:sz w:val="22"/>
          <w:szCs w:val="22"/>
        </w:rPr>
        <w:t>Водным кодексом Российской Федерации</w:t>
      </w:r>
      <w:r w:rsidR="00B87EE6" w:rsidRPr="00DA70D5">
        <w:rPr>
          <w:sz w:val="26"/>
          <w:szCs w:val="26"/>
        </w:rPr>
        <w:t>»</w:t>
      </w:r>
      <w:r w:rsidRPr="00DA70D5">
        <w:rPr>
          <w:sz w:val="26"/>
          <w:szCs w:val="26"/>
        </w:rPr>
        <w:t xml:space="preserve"> (ВК РФ) </w:t>
      </w:r>
      <w:r w:rsidRPr="00DA70D5">
        <w:rPr>
          <w:sz w:val="20"/>
          <w:szCs w:val="20"/>
        </w:rPr>
        <w:t xml:space="preserve">от 03.06.2006 </w:t>
      </w:r>
      <w:r w:rsidR="00B87EE6" w:rsidRPr="00DA70D5">
        <w:rPr>
          <w:sz w:val="20"/>
          <w:szCs w:val="20"/>
        </w:rPr>
        <w:t>№</w:t>
      </w:r>
      <w:r w:rsidRPr="00DA70D5">
        <w:rPr>
          <w:sz w:val="20"/>
          <w:szCs w:val="20"/>
        </w:rPr>
        <w:t xml:space="preserve"> 74-ФЗ, Постановление Правительства РФ от 18.04.2014 </w:t>
      </w:r>
      <w:r w:rsidR="00B87EE6" w:rsidRPr="00DA70D5">
        <w:rPr>
          <w:sz w:val="20"/>
          <w:szCs w:val="20"/>
        </w:rPr>
        <w:t>№</w:t>
      </w:r>
      <w:r w:rsidRPr="00DA70D5">
        <w:rPr>
          <w:sz w:val="20"/>
          <w:szCs w:val="20"/>
        </w:rPr>
        <w:t xml:space="preserve"> 360 (ред. от 17.08.2022) </w:t>
      </w:r>
      <w:r w:rsidR="00B87EE6" w:rsidRPr="00DA70D5">
        <w:rPr>
          <w:sz w:val="20"/>
          <w:szCs w:val="20"/>
        </w:rPr>
        <w:t>«</w:t>
      </w:r>
      <w:r w:rsidRPr="00DA70D5">
        <w:rPr>
          <w:sz w:val="20"/>
          <w:szCs w:val="20"/>
        </w:rPr>
        <w:t>О зонах затопления, подтопления</w:t>
      </w:r>
      <w:r w:rsidR="00B87EE6" w:rsidRPr="00DA70D5">
        <w:rPr>
          <w:sz w:val="20"/>
          <w:szCs w:val="20"/>
        </w:rPr>
        <w:t>»</w:t>
      </w:r>
      <w:r w:rsidRPr="00DA70D5">
        <w:rPr>
          <w:sz w:val="20"/>
          <w:szCs w:val="20"/>
        </w:rPr>
        <w:t xml:space="preserve"> (вместе с </w:t>
      </w:r>
      <w:r w:rsidR="00B87EE6" w:rsidRPr="00DA70D5">
        <w:rPr>
          <w:sz w:val="20"/>
          <w:szCs w:val="20"/>
        </w:rPr>
        <w:t>«</w:t>
      </w:r>
      <w:r w:rsidRPr="00DA70D5">
        <w:rPr>
          <w:sz w:val="20"/>
          <w:szCs w:val="20"/>
        </w:rPr>
        <w:t>Положением о зонах затопления, подтопления</w:t>
      </w:r>
      <w:r w:rsidR="00B87EE6" w:rsidRPr="00DA70D5">
        <w:rPr>
          <w:sz w:val="20"/>
          <w:szCs w:val="20"/>
        </w:rPr>
        <w:t>»</w:t>
      </w:r>
      <w:r w:rsidRPr="00DA70D5">
        <w:rPr>
          <w:sz w:val="20"/>
          <w:szCs w:val="20"/>
        </w:rPr>
        <w:t>).</w:t>
      </w:r>
    </w:p>
    <w:p w14:paraId="7E6F7800" w14:textId="77777777" w:rsidR="0041734D" w:rsidRPr="00DA70D5" w:rsidRDefault="00302ED1">
      <w:pPr>
        <w:spacing w:line="240" w:lineRule="auto"/>
        <w:ind w:firstLine="709"/>
        <w:rPr>
          <w:sz w:val="20"/>
          <w:szCs w:val="20"/>
        </w:rPr>
      </w:pPr>
      <w:r w:rsidRPr="00DA70D5">
        <w:rPr>
          <w:sz w:val="20"/>
          <w:szCs w:val="20"/>
        </w:rPr>
        <w:t>Зоны затопления устанавливаются в отношении: 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с учетом фактически затапливаемых территорий за предыдущие 100 лет наблюдений; б) территорий, прилегающих к устьевым участкам водотоков, затапливаемых в результате нагонных явлений расчетной обеспеченности; в) территорий, прилегающих к естественным водоемам, затапливаемых при уровнях воды однопроцентной обеспеченности; г) территорий, прилегающих к водохранилищам, затапливаемых при уровнях воды, соответствующих форсированному подпорному уровню воды водохранилища; 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14:paraId="155B9E59" w14:textId="77777777" w:rsidR="0041734D" w:rsidRPr="00DA70D5" w:rsidRDefault="00302ED1">
      <w:pPr>
        <w:spacing w:line="240" w:lineRule="auto"/>
        <w:ind w:firstLine="709"/>
        <w:rPr>
          <w:sz w:val="20"/>
          <w:szCs w:val="20"/>
        </w:rPr>
      </w:pPr>
      <w:r w:rsidRPr="00DA70D5">
        <w:rPr>
          <w:sz w:val="20"/>
          <w:szCs w:val="20"/>
        </w:rPr>
        <w:t>В границах зон подтопления устанавливаются: а) территории сильного подтопления - при глубине залегания грунтовых вод менее 0,3 метра; б) территории умерен-ного подтопления - при глубине залегания грунтовых вод от 0,3 - 0,7 до 1,2 - 2 метров от поверхности; в) территории слабого подтопления - при глубине залегания грунтовых вод от 2 до 3 метров.</w:t>
      </w:r>
    </w:p>
    <w:p w14:paraId="76D68A08" w14:textId="77777777" w:rsidR="0041734D" w:rsidRPr="00DA70D5" w:rsidRDefault="00302ED1">
      <w:pPr>
        <w:spacing w:line="240" w:lineRule="auto"/>
        <w:ind w:firstLine="709"/>
        <w:rPr>
          <w:sz w:val="20"/>
          <w:szCs w:val="20"/>
        </w:rPr>
      </w:pPr>
      <w:r w:rsidRPr="00DA70D5">
        <w:rPr>
          <w:sz w:val="20"/>
          <w:szCs w:val="20"/>
        </w:rPr>
        <w:t>Согласно ст. 67.1 ВК РФ в границах зон затопления, подтопления запрещаются: 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2) использование сточных вод в целях повышения почвенного плодородия; 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 4) осуществление авиационных мер по борьбе с вредными организмами.</w:t>
      </w:r>
    </w:p>
    <w:p w14:paraId="1F7A3C9C" w14:textId="77777777" w:rsidR="0041734D" w:rsidRPr="00DA70D5" w:rsidRDefault="0041734D">
      <w:pPr>
        <w:spacing w:line="240" w:lineRule="auto"/>
        <w:ind w:firstLine="709"/>
        <w:rPr>
          <w:sz w:val="20"/>
          <w:szCs w:val="20"/>
        </w:rPr>
      </w:pPr>
    </w:p>
    <w:p w14:paraId="2F73EF22" w14:textId="77777777" w:rsidR="0041734D" w:rsidRPr="00DA70D5" w:rsidRDefault="00302ED1">
      <w:pPr>
        <w:spacing w:line="240" w:lineRule="auto"/>
        <w:ind w:firstLine="709"/>
        <w:rPr>
          <w:bCs/>
          <w:sz w:val="22"/>
          <w:szCs w:val="22"/>
        </w:rPr>
      </w:pPr>
      <w:r w:rsidRPr="00DA70D5">
        <w:rPr>
          <w:bCs/>
          <w:sz w:val="22"/>
          <w:szCs w:val="22"/>
        </w:rPr>
        <w:t>Экологическое состояние</w:t>
      </w:r>
    </w:p>
    <w:p w14:paraId="0DA9C99D" w14:textId="77777777" w:rsidR="001046EA" w:rsidRPr="00DA70D5" w:rsidRDefault="001046EA">
      <w:pPr>
        <w:spacing w:line="240" w:lineRule="auto"/>
        <w:ind w:firstLine="709"/>
        <w:rPr>
          <w:bCs/>
          <w:sz w:val="22"/>
          <w:szCs w:val="22"/>
        </w:rPr>
      </w:pPr>
    </w:p>
    <w:p w14:paraId="45A852D8" w14:textId="77777777" w:rsidR="0041734D" w:rsidRPr="00DA70D5" w:rsidRDefault="00302ED1">
      <w:pPr>
        <w:spacing w:line="240" w:lineRule="auto"/>
        <w:ind w:firstLine="709"/>
        <w:rPr>
          <w:sz w:val="22"/>
          <w:szCs w:val="22"/>
        </w:rPr>
      </w:pPr>
      <w:r w:rsidRPr="00DA70D5">
        <w:rPr>
          <w:sz w:val="22"/>
          <w:szCs w:val="22"/>
        </w:rPr>
        <w:t>Усть-Илимский район расположен на севере Иркутской об</w:t>
      </w:r>
      <w:r w:rsidRPr="00DA70D5">
        <w:rPr>
          <w:sz w:val="22"/>
          <w:szCs w:val="22"/>
        </w:rPr>
        <w:softHyphen/>
        <w:t>ласти, в северной промышленной зоне. Его территория находится в зоне с высоким потенциалом загрязнения атмосферы.</w:t>
      </w:r>
    </w:p>
    <w:p w14:paraId="657EF4E5" w14:textId="77777777" w:rsidR="0041734D" w:rsidRPr="00DA70D5" w:rsidRDefault="00302ED1">
      <w:pPr>
        <w:spacing w:line="240" w:lineRule="auto"/>
        <w:ind w:firstLine="709"/>
        <w:rPr>
          <w:sz w:val="22"/>
          <w:szCs w:val="22"/>
        </w:rPr>
      </w:pPr>
      <w:r w:rsidRPr="00DA70D5">
        <w:rPr>
          <w:sz w:val="22"/>
          <w:szCs w:val="22"/>
        </w:rPr>
        <w:t>Вследствие относительно суровых природно-климатических условий, Усть-Илимский район приравнен к районам Крайнего Севера.</w:t>
      </w:r>
    </w:p>
    <w:p w14:paraId="5285D985" w14:textId="77777777" w:rsidR="0041734D" w:rsidRPr="00DA70D5" w:rsidRDefault="00302ED1">
      <w:pPr>
        <w:spacing w:line="240" w:lineRule="auto"/>
        <w:ind w:firstLine="709"/>
        <w:rPr>
          <w:sz w:val="22"/>
          <w:szCs w:val="22"/>
        </w:rPr>
      </w:pPr>
      <w:r w:rsidRPr="00DA70D5">
        <w:rPr>
          <w:sz w:val="22"/>
          <w:szCs w:val="22"/>
        </w:rPr>
        <w:t xml:space="preserve">Основными источниками техногенного воздействия на все компоненты окружающей среды являются предприятия лесопромышленного комплекса. </w:t>
      </w:r>
    </w:p>
    <w:p w14:paraId="73F6A578" w14:textId="77777777" w:rsidR="0041734D" w:rsidRPr="00DA70D5" w:rsidRDefault="00302ED1">
      <w:pPr>
        <w:spacing w:line="240" w:lineRule="auto"/>
        <w:ind w:firstLine="709"/>
        <w:rPr>
          <w:sz w:val="22"/>
          <w:szCs w:val="22"/>
        </w:rPr>
      </w:pPr>
      <w:r w:rsidRPr="00DA70D5">
        <w:rPr>
          <w:sz w:val="22"/>
          <w:szCs w:val="22"/>
        </w:rPr>
        <w:lastRenderedPageBreak/>
        <w:t>Это воздействие проявляется в первую очередь в изменении ландшафта и в образовании большого количества отходов на лесоперерабатывающих предприятиях. Проблема утилизации и вторичного использования отходов не решена.</w:t>
      </w:r>
    </w:p>
    <w:p w14:paraId="5836EAD9" w14:textId="77777777" w:rsidR="0041734D" w:rsidRPr="00DA70D5" w:rsidRDefault="00302ED1">
      <w:pPr>
        <w:spacing w:line="240" w:lineRule="auto"/>
        <w:ind w:firstLine="709"/>
        <w:rPr>
          <w:sz w:val="22"/>
          <w:szCs w:val="22"/>
        </w:rPr>
      </w:pPr>
      <w:r w:rsidRPr="00DA70D5">
        <w:rPr>
          <w:sz w:val="22"/>
          <w:szCs w:val="22"/>
        </w:rPr>
        <w:t xml:space="preserve">Оказывают негативное воздействие на окружающую природную среду предприятия жилищно-коммунального хозяйства, автотранспорт, менее распространенные горнодобывающие предприятия, а также сельское хозяйство. </w:t>
      </w:r>
    </w:p>
    <w:p w14:paraId="4DDC6338" w14:textId="77777777" w:rsidR="0041734D" w:rsidRPr="00DA70D5" w:rsidRDefault="00302ED1">
      <w:pPr>
        <w:spacing w:line="240" w:lineRule="auto"/>
        <w:ind w:firstLine="709"/>
        <w:rPr>
          <w:sz w:val="22"/>
          <w:szCs w:val="22"/>
        </w:rPr>
      </w:pPr>
      <w:r w:rsidRPr="00DA70D5">
        <w:rPr>
          <w:sz w:val="22"/>
          <w:szCs w:val="22"/>
        </w:rPr>
        <w:t>Воздействие проявляется в загрязнении атмосферного воздуха, отсутствие очистных сооружений канализации приводит к сбросу неочищенных сточных вод в водоемы, в т.ч. питьевого и рыбохозяйственного назначения – Усть-Илимское водохранилище; накоплении отходов производства и твердых бытовых отходов.</w:t>
      </w:r>
    </w:p>
    <w:p w14:paraId="1AD733C3" w14:textId="77777777" w:rsidR="0041734D" w:rsidRPr="00DA70D5" w:rsidRDefault="0041734D">
      <w:pPr>
        <w:spacing w:line="240" w:lineRule="auto"/>
        <w:ind w:firstLine="709"/>
        <w:rPr>
          <w:sz w:val="22"/>
          <w:szCs w:val="22"/>
        </w:rPr>
      </w:pPr>
    </w:p>
    <w:p w14:paraId="4CE98034" w14:textId="77777777" w:rsidR="001046EA" w:rsidRPr="00DA70D5" w:rsidRDefault="00302ED1">
      <w:pPr>
        <w:spacing w:line="240" w:lineRule="auto"/>
        <w:ind w:firstLine="709"/>
        <w:rPr>
          <w:bCs/>
          <w:sz w:val="22"/>
          <w:szCs w:val="22"/>
        </w:rPr>
      </w:pPr>
      <w:r w:rsidRPr="00DA70D5">
        <w:rPr>
          <w:bCs/>
          <w:sz w:val="22"/>
          <w:szCs w:val="22"/>
        </w:rPr>
        <w:t xml:space="preserve">Атмосферный воздух </w:t>
      </w:r>
    </w:p>
    <w:p w14:paraId="34E825DB" w14:textId="77777777" w:rsidR="001046EA" w:rsidRPr="00DA70D5" w:rsidRDefault="001046EA">
      <w:pPr>
        <w:spacing w:line="240" w:lineRule="auto"/>
        <w:ind w:firstLine="709"/>
        <w:rPr>
          <w:i/>
          <w:iCs/>
          <w:sz w:val="22"/>
          <w:szCs w:val="22"/>
        </w:rPr>
      </w:pPr>
    </w:p>
    <w:p w14:paraId="490109AA" w14:textId="77777777" w:rsidR="0041734D" w:rsidRPr="00DA70D5" w:rsidRDefault="00302ED1">
      <w:pPr>
        <w:spacing w:line="240" w:lineRule="auto"/>
        <w:ind w:firstLine="709"/>
        <w:rPr>
          <w:sz w:val="22"/>
          <w:szCs w:val="22"/>
        </w:rPr>
      </w:pPr>
      <w:r w:rsidRPr="00DA70D5">
        <w:rPr>
          <w:sz w:val="22"/>
          <w:szCs w:val="22"/>
        </w:rPr>
        <w:t xml:space="preserve">На уровень загрязнения атмосферного воздуха в Иркутской области оказывают влияние крупнейшие в России промышленные предприятия, среди которых Усть-Илимский лесопромышленный комплексы (ОАО </w:t>
      </w:r>
      <w:r w:rsidR="00B87EE6" w:rsidRPr="00DA70D5">
        <w:rPr>
          <w:sz w:val="22"/>
          <w:szCs w:val="22"/>
        </w:rPr>
        <w:t>«</w:t>
      </w:r>
      <w:r w:rsidRPr="00DA70D5">
        <w:rPr>
          <w:sz w:val="22"/>
          <w:szCs w:val="22"/>
        </w:rPr>
        <w:t xml:space="preserve">Группа </w:t>
      </w:r>
      <w:r w:rsidR="00B87EE6" w:rsidRPr="00DA70D5">
        <w:rPr>
          <w:sz w:val="22"/>
          <w:szCs w:val="22"/>
        </w:rPr>
        <w:t>«</w:t>
      </w:r>
      <w:r w:rsidRPr="00DA70D5">
        <w:rPr>
          <w:sz w:val="22"/>
          <w:szCs w:val="22"/>
        </w:rPr>
        <w:t>Илим</w:t>
      </w:r>
      <w:r w:rsidR="00B87EE6" w:rsidRPr="00DA70D5">
        <w:rPr>
          <w:sz w:val="22"/>
          <w:szCs w:val="22"/>
        </w:rPr>
        <w:t>»</w:t>
      </w:r>
      <w:r w:rsidRPr="00DA70D5">
        <w:rPr>
          <w:sz w:val="22"/>
          <w:szCs w:val="22"/>
        </w:rPr>
        <w:t>) производительностью 630 тысяч тонн товарной целлюлозы в год.</w:t>
      </w:r>
    </w:p>
    <w:p w14:paraId="47DCA70F" w14:textId="77777777" w:rsidR="0041734D" w:rsidRPr="00DA70D5" w:rsidRDefault="00302ED1">
      <w:pPr>
        <w:spacing w:line="240" w:lineRule="auto"/>
        <w:ind w:firstLine="709"/>
        <w:rPr>
          <w:sz w:val="22"/>
          <w:szCs w:val="22"/>
        </w:rPr>
      </w:pPr>
      <w:r w:rsidRPr="00DA70D5">
        <w:rPr>
          <w:sz w:val="22"/>
          <w:szCs w:val="22"/>
        </w:rPr>
        <w:t>Кроме того, на загрязнение атмосферного воздуха в городах влияют транспортные средства, использующие низкокачественное моторное топливо, а также небольшие, но многочисленные промышленные и другие объекты, эксплуатирующие наземные и низкие источники выбросов, а также сжигание отходов лесопиления предприятиями по распилке леса. В результате высокой концентрации промышленности и транспорта формируются неблагоприятные условия проживания населения.</w:t>
      </w:r>
    </w:p>
    <w:p w14:paraId="7701BE4A" w14:textId="77777777" w:rsidR="0041734D" w:rsidRPr="00DA70D5" w:rsidRDefault="00302ED1">
      <w:pPr>
        <w:spacing w:line="240" w:lineRule="auto"/>
        <w:ind w:firstLine="709"/>
        <w:rPr>
          <w:sz w:val="22"/>
          <w:szCs w:val="22"/>
        </w:rPr>
      </w:pPr>
      <w:r w:rsidRPr="00DA70D5">
        <w:rPr>
          <w:sz w:val="22"/>
          <w:szCs w:val="22"/>
        </w:rPr>
        <w:t xml:space="preserve">В с. Ершово основными источниками загрязнения атмосферы являются котельная, работающая на угле, печное отопление. Исследование проб атмосферного воздуха не производится. В атмосфере близлежащих домов возможно наличие таких веществ, как пыль, оксид углерода, диоксиды азота и серы, железо, медь, цинк. Другим источником загрязнения атмосферного воздуха населенного пункта является автотранспорт. Для снижения его негативного влияния необходимо предусматривать объездные пути вокруг населенного пункта, замену устаревшего парка автомобилей. </w:t>
      </w:r>
    </w:p>
    <w:p w14:paraId="18EE26E7" w14:textId="77777777" w:rsidR="0041734D" w:rsidRPr="00DA70D5" w:rsidRDefault="00302ED1">
      <w:pPr>
        <w:spacing w:line="240" w:lineRule="auto"/>
        <w:ind w:firstLine="709"/>
        <w:rPr>
          <w:sz w:val="22"/>
          <w:szCs w:val="22"/>
        </w:rPr>
      </w:pPr>
      <w:r w:rsidRPr="00DA70D5">
        <w:rPr>
          <w:sz w:val="22"/>
          <w:szCs w:val="22"/>
        </w:rPr>
        <w:t>В качестве мероприятий по охране атмосферного воздуха предлагаются следующие:</w:t>
      </w:r>
    </w:p>
    <w:p w14:paraId="035735E0" w14:textId="77777777" w:rsidR="0041734D" w:rsidRPr="00DA70D5" w:rsidRDefault="00302ED1">
      <w:pPr>
        <w:spacing w:line="240" w:lineRule="auto"/>
        <w:ind w:firstLine="709"/>
        <w:rPr>
          <w:sz w:val="22"/>
          <w:szCs w:val="22"/>
        </w:rPr>
      </w:pPr>
      <w:r w:rsidRPr="00DA70D5">
        <w:rPr>
          <w:sz w:val="22"/>
          <w:szCs w:val="22"/>
        </w:rPr>
        <w:t xml:space="preserve">- проведение аналитических исследований качества атмосферного воздуха на территории МО и с. Ершово; </w:t>
      </w:r>
    </w:p>
    <w:p w14:paraId="43BA9091" w14:textId="77777777" w:rsidR="0041734D" w:rsidRPr="00DA70D5" w:rsidRDefault="00302ED1">
      <w:pPr>
        <w:spacing w:line="240" w:lineRule="auto"/>
        <w:ind w:firstLine="709"/>
        <w:rPr>
          <w:sz w:val="22"/>
          <w:szCs w:val="22"/>
        </w:rPr>
      </w:pPr>
      <w:r w:rsidRPr="00DA70D5">
        <w:rPr>
          <w:sz w:val="22"/>
          <w:szCs w:val="22"/>
        </w:rPr>
        <w:t>- разработка проектов ПДВ и разрешений на выбросы;</w:t>
      </w:r>
    </w:p>
    <w:p w14:paraId="6748DB5F" w14:textId="77777777" w:rsidR="0041734D" w:rsidRPr="00DA70D5" w:rsidRDefault="00302ED1">
      <w:pPr>
        <w:spacing w:line="240" w:lineRule="auto"/>
        <w:ind w:firstLine="709"/>
        <w:rPr>
          <w:sz w:val="22"/>
          <w:szCs w:val="22"/>
        </w:rPr>
      </w:pPr>
      <w:r w:rsidRPr="00DA70D5">
        <w:rPr>
          <w:sz w:val="22"/>
          <w:szCs w:val="22"/>
        </w:rPr>
        <w:t xml:space="preserve">- разработка проектов СЗЗ и соблюдение требований СЗЗ (котельная); </w:t>
      </w:r>
    </w:p>
    <w:p w14:paraId="7114BD66" w14:textId="77777777" w:rsidR="0041734D" w:rsidRPr="00DA70D5" w:rsidRDefault="00302ED1">
      <w:pPr>
        <w:spacing w:line="240" w:lineRule="auto"/>
        <w:ind w:firstLine="709"/>
        <w:rPr>
          <w:sz w:val="22"/>
          <w:szCs w:val="22"/>
        </w:rPr>
      </w:pPr>
      <w:r w:rsidRPr="00DA70D5">
        <w:rPr>
          <w:sz w:val="22"/>
          <w:szCs w:val="22"/>
        </w:rPr>
        <w:t>- установка нового пылегазоулавливающего оборудования;</w:t>
      </w:r>
    </w:p>
    <w:p w14:paraId="43B2F5DB" w14:textId="77777777" w:rsidR="0041734D" w:rsidRPr="00DA70D5" w:rsidRDefault="00302ED1">
      <w:pPr>
        <w:spacing w:line="240" w:lineRule="auto"/>
        <w:ind w:firstLine="709"/>
        <w:rPr>
          <w:sz w:val="22"/>
          <w:szCs w:val="22"/>
        </w:rPr>
      </w:pPr>
      <w:r w:rsidRPr="00DA70D5">
        <w:rPr>
          <w:sz w:val="22"/>
          <w:szCs w:val="22"/>
        </w:rPr>
        <w:t>- на перспективу целесообразен перевод котельной на альтернативные источники энергии.</w:t>
      </w:r>
    </w:p>
    <w:p w14:paraId="438E9984" w14:textId="77777777" w:rsidR="0041734D" w:rsidRPr="00DA70D5" w:rsidRDefault="0041734D">
      <w:pPr>
        <w:spacing w:line="240" w:lineRule="auto"/>
        <w:ind w:firstLine="709"/>
        <w:rPr>
          <w:sz w:val="26"/>
          <w:szCs w:val="26"/>
        </w:rPr>
      </w:pPr>
    </w:p>
    <w:p w14:paraId="50A43751" w14:textId="77777777" w:rsidR="0041734D" w:rsidRPr="00DA70D5" w:rsidRDefault="00302ED1">
      <w:pPr>
        <w:spacing w:line="240" w:lineRule="auto"/>
        <w:ind w:firstLine="709"/>
        <w:rPr>
          <w:bCs/>
          <w:sz w:val="22"/>
          <w:szCs w:val="22"/>
        </w:rPr>
      </w:pPr>
      <w:r w:rsidRPr="00DA70D5">
        <w:rPr>
          <w:bCs/>
          <w:sz w:val="22"/>
          <w:szCs w:val="22"/>
        </w:rPr>
        <w:t xml:space="preserve">Поверхностные и подземные воды </w:t>
      </w:r>
    </w:p>
    <w:p w14:paraId="46EAFA83" w14:textId="77777777" w:rsidR="0041734D" w:rsidRPr="00DA70D5" w:rsidRDefault="00302ED1">
      <w:pPr>
        <w:spacing w:line="240" w:lineRule="auto"/>
        <w:ind w:firstLine="709"/>
        <w:rPr>
          <w:bCs/>
          <w:sz w:val="22"/>
          <w:szCs w:val="22"/>
        </w:rPr>
      </w:pPr>
      <w:r w:rsidRPr="00DA70D5">
        <w:rPr>
          <w:bCs/>
          <w:sz w:val="22"/>
          <w:szCs w:val="22"/>
        </w:rPr>
        <w:t>Поверхностные воды</w:t>
      </w:r>
    </w:p>
    <w:p w14:paraId="3F99567F" w14:textId="77777777" w:rsidR="001046EA" w:rsidRPr="00DA70D5" w:rsidRDefault="001046EA">
      <w:pPr>
        <w:spacing w:line="240" w:lineRule="auto"/>
        <w:ind w:firstLine="709"/>
        <w:rPr>
          <w:bCs/>
          <w:sz w:val="22"/>
          <w:szCs w:val="22"/>
        </w:rPr>
      </w:pPr>
    </w:p>
    <w:p w14:paraId="789816FB" w14:textId="77777777" w:rsidR="0041734D" w:rsidRPr="00DA70D5" w:rsidRDefault="00302ED1">
      <w:pPr>
        <w:spacing w:line="240" w:lineRule="auto"/>
        <w:ind w:firstLine="709"/>
        <w:rPr>
          <w:sz w:val="22"/>
          <w:szCs w:val="22"/>
        </w:rPr>
      </w:pPr>
      <w:r w:rsidRPr="00DA70D5">
        <w:rPr>
          <w:sz w:val="22"/>
          <w:szCs w:val="22"/>
        </w:rPr>
        <w:t xml:space="preserve">Главной водной артерией Ершовского МО является Усть-Илимскоге водохранилище, имеющее ценное рыбохозяйственное значение. В водоемах и водотоках района обитает 24 вида рыб. Главную промысловую ценность представляют такие высокоценные виды рыб, как сиговые (сиг, тугун и др.), лососевые (таймень, ленок и др.), хариусовые (хариус) и осетровые (осетр и стерлядь). Однако в связи с отрицательными последствиями возрастающего техногенного прессинга, в единовременных стационарных (валовых) запасах, т.е. в общем суммарном весе рыбы всех видов, значительную долю стали составлять частиковые виды рыб – сорога (плотва) и окунь. Гораздо в меньшем количестве представлены другие частиковые рыбы, такие как щука, налим, язь, елец, карась, лещ и др. </w:t>
      </w:r>
    </w:p>
    <w:p w14:paraId="7DB69B02" w14:textId="77777777" w:rsidR="0041734D" w:rsidRPr="00DA70D5" w:rsidRDefault="00302ED1">
      <w:pPr>
        <w:spacing w:line="240" w:lineRule="auto"/>
        <w:ind w:firstLine="709"/>
        <w:rPr>
          <w:sz w:val="22"/>
          <w:szCs w:val="22"/>
        </w:rPr>
      </w:pPr>
      <w:r w:rsidRPr="00DA70D5">
        <w:rPr>
          <w:sz w:val="22"/>
          <w:szCs w:val="22"/>
        </w:rPr>
        <w:t xml:space="preserve">Данные по экологическому обследованию водоемов и водотоков отсутствуют. </w:t>
      </w:r>
    </w:p>
    <w:p w14:paraId="6165976E" w14:textId="77777777" w:rsidR="0041734D" w:rsidRPr="00DA70D5" w:rsidRDefault="00302ED1">
      <w:pPr>
        <w:spacing w:line="240" w:lineRule="auto"/>
        <w:ind w:firstLine="709"/>
        <w:rPr>
          <w:sz w:val="22"/>
          <w:szCs w:val="22"/>
        </w:rPr>
      </w:pPr>
      <w:r w:rsidRPr="00DA70D5">
        <w:rPr>
          <w:sz w:val="22"/>
          <w:szCs w:val="22"/>
        </w:rPr>
        <w:t xml:space="preserve">Для р. Ангары и Усть-Илимского водохранилища наиболее острой является проблема качества воды из-за интенсивного загрязнения недостаточно очищенными стоками расположенных выше по течению промышленных производств и населенных пунктов. Кроме того, Усть-Илимское водохранилище загрязняется продуктами разложения растительности и древесины (из которой выделяются токсичные вещества – фенолы, лигнин, смолы, кислоты и др.), оставшимися в нем после заполнения. Данная проблема наносит ощутимый ущерб рыбохозяйственному потенциалу. </w:t>
      </w:r>
    </w:p>
    <w:p w14:paraId="116F52F8" w14:textId="77777777" w:rsidR="0041734D" w:rsidRPr="00DA70D5" w:rsidRDefault="00302ED1">
      <w:pPr>
        <w:spacing w:line="240" w:lineRule="auto"/>
        <w:ind w:firstLine="709"/>
        <w:rPr>
          <w:sz w:val="22"/>
          <w:szCs w:val="22"/>
        </w:rPr>
      </w:pPr>
      <w:r w:rsidRPr="00DA70D5">
        <w:rPr>
          <w:sz w:val="22"/>
          <w:szCs w:val="22"/>
        </w:rPr>
        <w:lastRenderedPageBreak/>
        <w:t>Сточные воды предприятий по производству целлюлозы, древесной массы, бумаги, картона и изделий (ранее целлюлозно-бумажная промышленность), расположенных в г. Братске, содержащие специфические для данного производства соединения, являются источниками поступления в водные объекты следующих загрязняющих веществ: лигнин сульфатный, хлороформ, сероводород, скипидар, а также метанол, формальдегид, фенолы.</w:t>
      </w:r>
    </w:p>
    <w:p w14:paraId="76CEBF2B" w14:textId="77777777" w:rsidR="0041734D" w:rsidRPr="00DA70D5" w:rsidRDefault="00302ED1">
      <w:pPr>
        <w:spacing w:line="240" w:lineRule="auto"/>
        <w:ind w:firstLine="709"/>
        <w:rPr>
          <w:sz w:val="22"/>
          <w:szCs w:val="22"/>
        </w:rPr>
      </w:pPr>
      <w:r w:rsidRPr="00DA70D5">
        <w:rPr>
          <w:sz w:val="22"/>
          <w:szCs w:val="22"/>
        </w:rPr>
        <w:t>Загрязняющими веществами в составе сточных вод предприятий ЖКХ, которые сбрасывают более 20% сточных вод в области, являются: сульфаты, хлориды, фосфор, нитраты, азот аммонийный, нитриты, железо, медь; цинк, хром, СПАВ, жиры и масла, нефтепродукты.</w:t>
      </w:r>
    </w:p>
    <w:p w14:paraId="7488D4F8" w14:textId="77777777" w:rsidR="0041734D" w:rsidRPr="00DA70D5" w:rsidRDefault="00302ED1">
      <w:pPr>
        <w:spacing w:line="240" w:lineRule="auto"/>
        <w:ind w:firstLine="709"/>
        <w:rPr>
          <w:sz w:val="22"/>
          <w:szCs w:val="22"/>
        </w:rPr>
      </w:pPr>
      <w:r w:rsidRPr="00DA70D5">
        <w:rPr>
          <w:sz w:val="22"/>
          <w:szCs w:val="22"/>
        </w:rPr>
        <w:t>Источниками загрязнения воды всех поверхностных вод Усть-Илимского района являются и несанкционированные свалки ТКО на водосборных территориях поселков и сел, а также неорганизованный туризм, оставляющий мусор в водоохранных зонах.</w:t>
      </w:r>
    </w:p>
    <w:p w14:paraId="405F3424" w14:textId="77777777" w:rsidR="0041734D" w:rsidRPr="00DA70D5" w:rsidRDefault="00302ED1">
      <w:pPr>
        <w:spacing w:line="240" w:lineRule="auto"/>
        <w:ind w:firstLine="709"/>
        <w:rPr>
          <w:sz w:val="22"/>
          <w:szCs w:val="22"/>
        </w:rPr>
      </w:pPr>
      <w:r w:rsidRPr="00DA70D5">
        <w:rPr>
          <w:sz w:val="22"/>
          <w:szCs w:val="22"/>
        </w:rPr>
        <w:t>Системы канализования усадеб с. Ершово – нет.</w:t>
      </w:r>
    </w:p>
    <w:p w14:paraId="1F602145" w14:textId="77777777" w:rsidR="0041734D" w:rsidRPr="00DA70D5" w:rsidRDefault="00302ED1">
      <w:pPr>
        <w:spacing w:line="240" w:lineRule="auto"/>
        <w:ind w:firstLine="709"/>
        <w:rPr>
          <w:sz w:val="22"/>
          <w:szCs w:val="22"/>
        </w:rPr>
      </w:pPr>
      <w:r w:rsidRPr="00DA70D5">
        <w:rPr>
          <w:sz w:val="22"/>
          <w:szCs w:val="22"/>
        </w:rPr>
        <w:t>В качестве мероприятий по охране водных объектов от загрязнения и рациональному использованию водных ресурсов в соответствии с СТП Усть-Илимского района предлагаются следующие:</w:t>
      </w:r>
    </w:p>
    <w:p w14:paraId="45E925E3" w14:textId="77777777" w:rsidR="0041734D" w:rsidRPr="00DA70D5" w:rsidRDefault="00302ED1">
      <w:pPr>
        <w:spacing w:line="240" w:lineRule="auto"/>
        <w:ind w:firstLine="709"/>
        <w:rPr>
          <w:sz w:val="22"/>
          <w:szCs w:val="22"/>
        </w:rPr>
      </w:pPr>
      <w:r w:rsidRPr="00DA70D5">
        <w:rPr>
          <w:sz w:val="22"/>
          <w:szCs w:val="22"/>
        </w:rPr>
        <w:t>- разработка проектов ВЗ и ПЗП крупных водных объектов;</w:t>
      </w:r>
    </w:p>
    <w:p w14:paraId="1C5F5CCB" w14:textId="77777777" w:rsidR="0041734D" w:rsidRPr="00DA70D5" w:rsidRDefault="00302ED1">
      <w:pPr>
        <w:spacing w:line="240" w:lineRule="auto"/>
        <w:ind w:firstLine="709"/>
        <w:rPr>
          <w:sz w:val="22"/>
          <w:szCs w:val="22"/>
        </w:rPr>
      </w:pPr>
      <w:r w:rsidRPr="00DA70D5">
        <w:rPr>
          <w:sz w:val="22"/>
          <w:szCs w:val="22"/>
        </w:rPr>
        <w:t>- осуществление водохозяйственных мероприятий и мероприятий по охране водных объектов при использовании водных объектов.</w:t>
      </w:r>
    </w:p>
    <w:p w14:paraId="11779DBB" w14:textId="77777777" w:rsidR="0041734D" w:rsidRPr="00DA70D5" w:rsidRDefault="00302ED1">
      <w:pPr>
        <w:spacing w:line="240" w:lineRule="auto"/>
        <w:ind w:firstLine="709"/>
        <w:rPr>
          <w:sz w:val="22"/>
          <w:szCs w:val="22"/>
        </w:rPr>
      </w:pPr>
      <w:r w:rsidRPr="00DA70D5">
        <w:rPr>
          <w:sz w:val="22"/>
          <w:szCs w:val="22"/>
        </w:rPr>
        <w:t>- озеленение и очистка прибрежных защитных полос и водоохранных зон; благоустройство территорий рекреационного использования;</w:t>
      </w:r>
    </w:p>
    <w:p w14:paraId="34EADB70" w14:textId="77777777" w:rsidR="0041734D" w:rsidRPr="00DA70D5" w:rsidRDefault="00302ED1">
      <w:pPr>
        <w:spacing w:line="240" w:lineRule="auto"/>
        <w:ind w:firstLine="709"/>
        <w:rPr>
          <w:sz w:val="22"/>
          <w:szCs w:val="22"/>
        </w:rPr>
      </w:pPr>
      <w:r w:rsidRPr="00DA70D5">
        <w:rPr>
          <w:sz w:val="22"/>
          <w:szCs w:val="22"/>
        </w:rPr>
        <w:t>- ликвидация выгребов и накопителей в водоохранной зоне;</w:t>
      </w:r>
    </w:p>
    <w:p w14:paraId="30F11C9F" w14:textId="77777777" w:rsidR="0041734D" w:rsidRPr="00DA70D5" w:rsidRDefault="00302ED1">
      <w:pPr>
        <w:spacing w:line="240" w:lineRule="auto"/>
        <w:ind w:firstLine="709"/>
        <w:rPr>
          <w:sz w:val="22"/>
          <w:szCs w:val="22"/>
        </w:rPr>
      </w:pPr>
      <w:r w:rsidRPr="00DA70D5">
        <w:rPr>
          <w:sz w:val="22"/>
          <w:szCs w:val="22"/>
        </w:rPr>
        <w:t>- для водоотведения сточных вод применять автономные системы канализации.</w:t>
      </w:r>
    </w:p>
    <w:p w14:paraId="2CE3DDCC" w14:textId="77777777" w:rsidR="0041734D" w:rsidRPr="00DA70D5" w:rsidRDefault="00302ED1">
      <w:pPr>
        <w:spacing w:line="240" w:lineRule="auto"/>
        <w:ind w:firstLine="709"/>
        <w:rPr>
          <w:sz w:val="22"/>
          <w:szCs w:val="22"/>
        </w:rPr>
      </w:pPr>
      <w:r w:rsidRPr="00DA70D5">
        <w:rPr>
          <w:sz w:val="22"/>
          <w:szCs w:val="22"/>
        </w:rPr>
        <w:t xml:space="preserve"> - ликвидация всех стихийных свалок в прибрежных зонах рек. Организация системы сбора и вывоза бытового мусора с поселений, садоводств и мест отдыха туристов.</w:t>
      </w:r>
    </w:p>
    <w:p w14:paraId="3CC0B360" w14:textId="77777777" w:rsidR="0041734D" w:rsidRPr="00DA70D5" w:rsidRDefault="00302ED1">
      <w:pPr>
        <w:spacing w:line="240" w:lineRule="auto"/>
        <w:ind w:firstLine="709"/>
        <w:rPr>
          <w:sz w:val="22"/>
          <w:szCs w:val="22"/>
        </w:rPr>
      </w:pPr>
      <w:r w:rsidRPr="00DA70D5">
        <w:rPr>
          <w:sz w:val="22"/>
          <w:szCs w:val="22"/>
        </w:rPr>
        <w:t>- ликвидация существующих сбросов неочищенных стоков;</w:t>
      </w:r>
    </w:p>
    <w:p w14:paraId="47AE42AA" w14:textId="77777777" w:rsidR="0041734D" w:rsidRPr="00DA70D5" w:rsidRDefault="00302ED1">
      <w:pPr>
        <w:spacing w:line="240" w:lineRule="auto"/>
        <w:ind w:firstLine="709"/>
        <w:rPr>
          <w:sz w:val="22"/>
          <w:szCs w:val="22"/>
        </w:rPr>
      </w:pPr>
      <w:r w:rsidRPr="00DA70D5">
        <w:rPr>
          <w:sz w:val="22"/>
          <w:szCs w:val="22"/>
        </w:rPr>
        <w:t>- оборудование объектов, расположенных в водоохранных зонах, сооружениями, обеспечивающими охрану водных объектов от загрязнения, засорения и истощения вод.</w:t>
      </w:r>
    </w:p>
    <w:p w14:paraId="034056F8" w14:textId="77777777" w:rsidR="0041734D" w:rsidRPr="00DA70D5" w:rsidRDefault="00302ED1">
      <w:pPr>
        <w:spacing w:line="240" w:lineRule="auto"/>
        <w:ind w:firstLine="709"/>
        <w:rPr>
          <w:sz w:val="22"/>
          <w:szCs w:val="22"/>
        </w:rPr>
      </w:pPr>
      <w:r w:rsidRPr="00DA70D5">
        <w:rPr>
          <w:sz w:val="22"/>
          <w:szCs w:val="22"/>
        </w:rPr>
        <w:t>- разработка проектов зон отдыха на водоёмах Усть-Илимского района (с обустройством пляжа, строительством туалетов, организацией лабораторного контроля).</w:t>
      </w:r>
    </w:p>
    <w:p w14:paraId="56550816" w14:textId="77777777" w:rsidR="0041734D" w:rsidRPr="00DA70D5" w:rsidRDefault="0041734D">
      <w:pPr>
        <w:spacing w:line="240" w:lineRule="auto"/>
        <w:ind w:firstLine="709"/>
        <w:rPr>
          <w:sz w:val="22"/>
          <w:szCs w:val="22"/>
        </w:rPr>
      </w:pPr>
    </w:p>
    <w:p w14:paraId="17242357" w14:textId="77777777" w:rsidR="0041734D" w:rsidRPr="00DA70D5" w:rsidRDefault="00302ED1">
      <w:pPr>
        <w:spacing w:line="240" w:lineRule="auto"/>
        <w:ind w:firstLine="709"/>
        <w:rPr>
          <w:bCs/>
          <w:sz w:val="22"/>
          <w:szCs w:val="22"/>
        </w:rPr>
      </w:pPr>
      <w:r w:rsidRPr="00DA70D5">
        <w:rPr>
          <w:bCs/>
          <w:sz w:val="22"/>
          <w:szCs w:val="22"/>
        </w:rPr>
        <w:t>Питьевое водоснабжение</w:t>
      </w:r>
    </w:p>
    <w:p w14:paraId="606C87F0" w14:textId="77777777" w:rsidR="001046EA" w:rsidRPr="00DA70D5" w:rsidRDefault="001046EA">
      <w:pPr>
        <w:spacing w:line="240" w:lineRule="auto"/>
        <w:ind w:firstLine="709"/>
        <w:rPr>
          <w:bCs/>
          <w:sz w:val="22"/>
          <w:szCs w:val="22"/>
        </w:rPr>
      </w:pPr>
    </w:p>
    <w:p w14:paraId="3EA7D908" w14:textId="77777777" w:rsidR="0041734D" w:rsidRPr="00DA70D5" w:rsidRDefault="00302ED1">
      <w:pPr>
        <w:spacing w:line="240" w:lineRule="auto"/>
        <w:ind w:firstLine="709"/>
        <w:rPr>
          <w:sz w:val="22"/>
          <w:szCs w:val="22"/>
        </w:rPr>
      </w:pPr>
      <w:r w:rsidRPr="00DA70D5">
        <w:rPr>
          <w:sz w:val="22"/>
          <w:szCs w:val="22"/>
        </w:rPr>
        <w:t>Население поселков Усть-Илимского района для целей водоснабжения использует подземные воды артезианских скважин. Поселковые водозаборы представлены 2-5 артскважинами. Подземные воды, в отличие от поверхностных, приурочены здесь к закарстовым породам, характеризуются защищенностью от загрязнения с поверхности. Основные ресурсы подземных вод почти не подвергнуты техногенному воздействию. В целом подземные воды соответствуют стандартам питьевого водоснабжения.</w:t>
      </w:r>
    </w:p>
    <w:p w14:paraId="483DCF63" w14:textId="77777777" w:rsidR="0041734D" w:rsidRPr="00DA70D5" w:rsidRDefault="00302ED1">
      <w:pPr>
        <w:spacing w:line="240" w:lineRule="auto"/>
        <w:ind w:firstLine="709"/>
        <w:rPr>
          <w:sz w:val="22"/>
          <w:szCs w:val="22"/>
        </w:rPr>
      </w:pPr>
      <w:r w:rsidRPr="00DA70D5">
        <w:rPr>
          <w:sz w:val="22"/>
          <w:szCs w:val="22"/>
        </w:rPr>
        <w:t>Контролируемыми источниками нецентрализованного водоснабжения на территории Усть-Илимского района являются отдельно стоящие артскважины, без разводящей сети.</w:t>
      </w:r>
    </w:p>
    <w:p w14:paraId="0649EDBF" w14:textId="77777777" w:rsidR="0041734D" w:rsidRPr="00DA70D5" w:rsidRDefault="00302ED1">
      <w:pPr>
        <w:spacing w:line="240" w:lineRule="auto"/>
        <w:ind w:firstLine="709"/>
        <w:rPr>
          <w:sz w:val="22"/>
          <w:szCs w:val="22"/>
        </w:rPr>
      </w:pPr>
      <w:r w:rsidRPr="00DA70D5">
        <w:rPr>
          <w:sz w:val="22"/>
          <w:szCs w:val="22"/>
        </w:rPr>
        <w:t>В с. Ершово одна артскважина № 2 (</w:t>
      </w:r>
      <w:r w:rsidR="001046EA" w:rsidRPr="00DA70D5">
        <w:rPr>
          <w:sz w:val="22"/>
          <w:szCs w:val="22"/>
        </w:rPr>
        <w:t>МУП муниципального образования «Усть-Илимский район»</w:t>
      </w:r>
      <w:r w:rsidRPr="00DA70D5">
        <w:rPr>
          <w:sz w:val="22"/>
          <w:szCs w:val="22"/>
        </w:rPr>
        <w:t xml:space="preserve">) - источник нецентрализованного водоснабжения, относится к 1 классу. Пропускная мощность -16 м³/час. Разработан проект зоны санитарной охраны: 1пояс - 50 м; 2пояс - 89 м; 3пояс -631м. </w:t>
      </w:r>
    </w:p>
    <w:p w14:paraId="5D3277A0" w14:textId="77777777" w:rsidR="0041734D" w:rsidRPr="00DA70D5" w:rsidRDefault="00302ED1">
      <w:pPr>
        <w:spacing w:line="240" w:lineRule="auto"/>
        <w:ind w:firstLine="709"/>
        <w:rPr>
          <w:sz w:val="22"/>
          <w:szCs w:val="22"/>
        </w:rPr>
      </w:pPr>
      <w:r w:rsidRPr="00DA70D5">
        <w:rPr>
          <w:sz w:val="22"/>
          <w:szCs w:val="22"/>
        </w:rPr>
        <w:t>Колодцев, колонок в с. Ершово – нет.</w:t>
      </w:r>
    </w:p>
    <w:p w14:paraId="74241AA6" w14:textId="77777777" w:rsidR="0041734D" w:rsidRPr="00DA70D5" w:rsidRDefault="00302ED1">
      <w:pPr>
        <w:spacing w:line="240" w:lineRule="auto"/>
        <w:ind w:firstLine="709"/>
        <w:rPr>
          <w:sz w:val="22"/>
          <w:szCs w:val="22"/>
        </w:rPr>
      </w:pPr>
      <w:r w:rsidRPr="00DA70D5">
        <w:rPr>
          <w:sz w:val="22"/>
          <w:szCs w:val="22"/>
        </w:rPr>
        <w:t xml:space="preserve">Качество питьевой воды в с. Ершово не отвечает нормативам СанПиН 1.2.3685-21 </w:t>
      </w:r>
      <w:r w:rsidR="00B87EE6" w:rsidRPr="00DA70D5">
        <w:rPr>
          <w:sz w:val="22"/>
          <w:szCs w:val="22"/>
        </w:rPr>
        <w:t>«</w:t>
      </w:r>
      <w:r w:rsidRPr="00DA70D5">
        <w:rPr>
          <w:sz w:val="22"/>
          <w:szCs w:val="22"/>
        </w:rPr>
        <w:t>Гигиенические нормативы и требования к обеспечению безопасности и (или) безвредности для человека факторов среды обитания</w:t>
      </w:r>
      <w:r w:rsidR="00B87EE6" w:rsidRPr="00DA70D5">
        <w:rPr>
          <w:sz w:val="22"/>
          <w:szCs w:val="22"/>
        </w:rPr>
        <w:t>»</w:t>
      </w:r>
      <w:r w:rsidRPr="00DA70D5">
        <w:rPr>
          <w:sz w:val="22"/>
          <w:szCs w:val="22"/>
        </w:rPr>
        <w:t xml:space="preserve"> по санитарно-химическим показателям: жесткость воды составляет от 0,8 до 1,6 ПДК. Это объясняется: природным солевым составом воды и отсутствием необходимого комплекса очистных сооружений.</w:t>
      </w:r>
    </w:p>
    <w:p w14:paraId="281F573B" w14:textId="77777777" w:rsidR="0041734D" w:rsidRPr="00DA70D5" w:rsidRDefault="00302ED1">
      <w:pPr>
        <w:spacing w:line="240" w:lineRule="auto"/>
        <w:ind w:firstLine="709"/>
        <w:rPr>
          <w:sz w:val="22"/>
          <w:szCs w:val="22"/>
        </w:rPr>
      </w:pPr>
      <w:r w:rsidRPr="00DA70D5">
        <w:rPr>
          <w:sz w:val="22"/>
          <w:szCs w:val="22"/>
        </w:rPr>
        <w:t xml:space="preserve">В качестве мероприятий по обеспечению населения водой питьевого качества необходимо (обязателен учет предлагаемых мероприятий, изложенных в главах </w:t>
      </w:r>
      <w:r w:rsidR="00B87EE6" w:rsidRPr="00DA70D5">
        <w:rPr>
          <w:sz w:val="22"/>
          <w:szCs w:val="22"/>
        </w:rPr>
        <w:t>«</w:t>
      </w:r>
      <w:r w:rsidRPr="00DA70D5">
        <w:rPr>
          <w:sz w:val="22"/>
          <w:szCs w:val="22"/>
        </w:rPr>
        <w:t>Водоснабжение</w:t>
      </w:r>
      <w:r w:rsidR="00B87EE6" w:rsidRPr="00DA70D5">
        <w:rPr>
          <w:sz w:val="22"/>
          <w:szCs w:val="22"/>
        </w:rPr>
        <w:t>»</w:t>
      </w:r>
      <w:r w:rsidRPr="00DA70D5">
        <w:rPr>
          <w:sz w:val="22"/>
          <w:szCs w:val="22"/>
        </w:rPr>
        <w:t xml:space="preserve">, </w:t>
      </w:r>
      <w:r w:rsidR="00B87EE6" w:rsidRPr="00DA70D5">
        <w:rPr>
          <w:sz w:val="22"/>
          <w:szCs w:val="22"/>
        </w:rPr>
        <w:t>«</w:t>
      </w:r>
      <w:r w:rsidRPr="00DA70D5">
        <w:rPr>
          <w:sz w:val="22"/>
          <w:szCs w:val="22"/>
        </w:rPr>
        <w:t>Водоотведение</w:t>
      </w:r>
      <w:r w:rsidR="00B87EE6" w:rsidRPr="00DA70D5">
        <w:rPr>
          <w:sz w:val="22"/>
          <w:szCs w:val="22"/>
        </w:rPr>
        <w:t>»</w:t>
      </w:r>
      <w:r w:rsidRPr="00DA70D5">
        <w:rPr>
          <w:sz w:val="22"/>
          <w:szCs w:val="22"/>
        </w:rPr>
        <w:t>):</w:t>
      </w:r>
    </w:p>
    <w:p w14:paraId="55622EE6" w14:textId="77777777" w:rsidR="0041734D" w:rsidRPr="00DA70D5" w:rsidRDefault="00302ED1">
      <w:pPr>
        <w:spacing w:line="240" w:lineRule="auto"/>
        <w:ind w:firstLine="709"/>
        <w:rPr>
          <w:sz w:val="22"/>
          <w:szCs w:val="22"/>
        </w:rPr>
      </w:pPr>
      <w:r w:rsidRPr="00DA70D5">
        <w:rPr>
          <w:sz w:val="22"/>
          <w:szCs w:val="22"/>
        </w:rPr>
        <w:t>- строительство очистных сооружений с обеззараживающими установками на водозаборе;</w:t>
      </w:r>
    </w:p>
    <w:p w14:paraId="32AE1DCC" w14:textId="77777777" w:rsidR="0041734D" w:rsidRPr="00DA70D5" w:rsidRDefault="00302ED1">
      <w:pPr>
        <w:spacing w:line="240" w:lineRule="auto"/>
        <w:ind w:firstLine="709"/>
        <w:rPr>
          <w:sz w:val="22"/>
          <w:szCs w:val="22"/>
        </w:rPr>
      </w:pPr>
      <w:r w:rsidRPr="00DA70D5">
        <w:rPr>
          <w:sz w:val="22"/>
          <w:szCs w:val="22"/>
        </w:rPr>
        <w:t>- оборудование и соблюдение нормативов зоны санитарной охраны источника питьевого водоснабжения.</w:t>
      </w:r>
    </w:p>
    <w:p w14:paraId="5CB9F8B2" w14:textId="77777777" w:rsidR="0041734D" w:rsidRPr="00DA70D5" w:rsidRDefault="0041734D">
      <w:pPr>
        <w:spacing w:line="240" w:lineRule="auto"/>
        <w:ind w:firstLine="709"/>
        <w:rPr>
          <w:sz w:val="22"/>
          <w:szCs w:val="22"/>
        </w:rPr>
      </w:pPr>
    </w:p>
    <w:p w14:paraId="6586997B" w14:textId="77777777" w:rsidR="0041734D" w:rsidRPr="00DA70D5" w:rsidRDefault="00302ED1">
      <w:pPr>
        <w:spacing w:line="240" w:lineRule="auto"/>
        <w:ind w:firstLine="709"/>
        <w:rPr>
          <w:bCs/>
          <w:sz w:val="22"/>
          <w:szCs w:val="22"/>
        </w:rPr>
      </w:pPr>
      <w:r w:rsidRPr="00DA70D5">
        <w:rPr>
          <w:bCs/>
          <w:sz w:val="22"/>
          <w:szCs w:val="22"/>
        </w:rPr>
        <w:lastRenderedPageBreak/>
        <w:t xml:space="preserve">Состояние земель </w:t>
      </w:r>
    </w:p>
    <w:p w14:paraId="77BAF532" w14:textId="77777777" w:rsidR="001046EA" w:rsidRPr="00DA70D5" w:rsidRDefault="001046EA">
      <w:pPr>
        <w:spacing w:line="240" w:lineRule="auto"/>
        <w:ind w:firstLine="709"/>
        <w:rPr>
          <w:bCs/>
          <w:sz w:val="22"/>
          <w:szCs w:val="22"/>
        </w:rPr>
      </w:pPr>
    </w:p>
    <w:p w14:paraId="5A5D867C" w14:textId="77777777" w:rsidR="0041734D" w:rsidRPr="00DA70D5" w:rsidRDefault="00302ED1">
      <w:pPr>
        <w:spacing w:line="240" w:lineRule="auto"/>
        <w:ind w:firstLine="709"/>
        <w:rPr>
          <w:sz w:val="22"/>
          <w:szCs w:val="22"/>
        </w:rPr>
      </w:pPr>
      <w:r w:rsidRPr="00DA70D5">
        <w:rPr>
          <w:sz w:val="22"/>
          <w:szCs w:val="22"/>
        </w:rPr>
        <w:t xml:space="preserve"> Приоритетными источниками загрязнения почвы на территории района явля</w:t>
      </w:r>
      <w:r w:rsidRPr="00DA70D5">
        <w:rPr>
          <w:sz w:val="22"/>
          <w:szCs w:val="22"/>
        </w:rPr>
        <w:softHyphen/>
        <w:t>ются твердые бытовые отходы. Значительную долю в загрязнении почвы территории района оказывают промышленные предприятия, автотранспорт. Размещение промышленных отходов производится на территориях предприятий и полигонах промышленных отходов. Основной объем отходов составляют отходы лесопереработки.</w:t>
      </w:r>
    </w:p>
    <w:p w14:paraId="50FD1EAF" w14:textId="77777777" w:rsidR="0041734D" w:rsidRPr="00DA70D5" w:rsidRDefault="00302ED1">
      <w:pPr>
        <w:spacing w:line="240" w:lineRule="auto"/>
        <w:ind w:firstLine="709"/>
        <w:rPr>
          <w:sz w:val="22"/>
          <w:szCs w:val="22"/>
        </w:rPr>
      </w:pPr>
      <w:r w:rsidRPr="00DA70D5">
        <w:rPr>
          <w:sz w:val="22"/>
          <w:szCs w:val="22"/>
        </w:rPr>
        <w:t>В Иркутской области отсутствуют предприятия по сортировке, переработке, сжиганию мусора. В небольших объемах малыми коммерческими предприятиями производится сбор отходов полимеров, макулатуры, картона, стекла, отработавших аккумуляторов и автопокрышек с вторичным использованием вторсырья.</w:t>
      </w:r>
    </w:p>
    <w:p w14:paraId="198EFF09" w14:textId="77777777" w:rsidR="001046EA" w:rsidRPr="00DA70D5" w:rsidRDefault="001046EA" w:rsidP="001046EA">
      <w:pPr>
        <w:spacing w:line="240" w:lineRule="auto"/>
        <w:ind w:firstLine="567"/>
        <w:rPr>
          <w:sz w:val="22"/>
          <w:szCs w:val="22"/>
        </w:rPr>
      </w:pPr>
      <w:bookmarkStart w:id="178" w:name="_Hlk164776146_Копия_1"/>
      <w:r w:rsidRPr="00DA70D5">
        <w:rPr>
          <w:sz w:val="22"/>
          <w:szCs w:val="22"/>
        </w:rPr>
        <w:t>На территории МО Ершовское организован контейнерный сбор.</w:t>
      </w:r>
    </w:p>
    <w:p w14:paraId="1DDABF7C" w14:textId="77777777" w:rsidR="001046EA" w:rsidRPr="00DA70D5" w:rsidRDefault="001046EA" w:rsidP="001046EA">
      <w:pPr>
        <w:spacing w:line="240" w:lineRule="auto"/>
        <w:ind w:firstLine="567"/>
        <w:rPr>
          <w:sz w:val="22"/>
          <w:szCs w:val="22"/>
        </w:rPr>
      </w:pPr>
      <w:r w:rsidRPr="00DA70D5">
        <w:rPr>
          <w:sz w:val="22"/>
          <w:szCs w:val="22"/>
        </w:rPr>
        <w:t>Контейнерный сбор предполагает организацию контейнерных площадок, соответствующих требованиям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6BF0A8E6" w14:textId="77777777" w:rsidR="0041734D" w:rsidRPr="00DA70D5" w:rsidRDefault="00302ED1">
      <w:pPr>
        <w:spacing w:line="240" w:lineRule="auto"/>
        <w:ind w:firstLine="709"/>
        <w:rPr>
          <w:sz w:val="22"/>
          <w:szCs w:val="22"/>
        </w:rPr>
      </w:pPr>
      <w:r w:rsidRPr="00DA70D5">
        <w:rPr>
          <w:sz w:val="22"/>
          <w:szCs w:val="22"/>
        </w:rPr>
        <w:t>В Усть-Илимском районе имеется полигон, расположенный по адресу: Усть-Илимский район, Северный лесхоз, 41 квартал Жеронско-Городского лесничества, Городская дача, кадастровый номер: 38:17:016001:4.</w:t>
      </w:r>
      <w:bookmarkEnd w:id="178"/>
    </w:p>
    <w:p w14:paraId="0A8C69E2" w14:textId="77777777" w:rsidR="0041734D" w:rsidRPr="00DA70D5" w:rsidRDefault="00302ED1">
      <w:pPr>
        <w:spacing w:line="240" w:lineRule="auto"/>
        <w:ind w:firstLine="709"/>
        <w:rPr>
          <w:sz w:val="22"/>
          <w:szCs w:val="22"/>
        </w:rPr>
      </w:pPr>
      <w:r w:rsidRPr="00DA70D5">
        <w:rPr>
          <w:sz w:val="22"/>
          <w:szCs w:val="22"/>
        </w:rPr>
        <w:t>Захоронение медицинских отходов МО Ершово производится:</w:t>
      </w:r>
    </w:p>
    <w:p w14:paraId="47C6ACFD" w14:textId="77777777" w:rsidR="0041734D" w:rsidRPr="00DA70D5" w:rsidRDefault="00302ED1">
      <w:pPr>
        <w:spacing w:line="240" w:lineRule="auto"/>
        <w:ind w:firstLine="709"/>
        <w:rPr>
          <w:sz w:val="22"/>
          <w:szCs w:val="22"/>
        </w:rPr>
      </w:pPr>
      <w:r w:rsidRPr="00DA70D5">
        <w:rPr>
          <w:sz w:val="22"/>
          <w:szCs w:val="22"/>
        </w:rPr>
        <w:t xml:space="preserve"> - по утилизации шприцов заключен договор между МО </w:t>
      </w:r>
      <w:r w:rsidR="00B87EE6" w:rsidRPr="00DA70D5">
        <w:rPr>
          <w:sz w:val="22"/>
          <w:szCs w:val="22"/>
        </w:rPr>
        <w:t>«</w:t>
      </w:r>
      <w:r w:rsidRPr="00DA70D5">
        <w:rPr>
          <w:sz w:val="22"/>
          <w:szCs w:val="22"/>
        </w:rPr>
        <w:t>УИЦРБ</w:t>
      </w:r>
      <w:r w:rsidR="00B87EE6" w:rsidRPr="00DA70D5">
        <w:rPr>
          <w:sz w:val="22"/>
          <w:szCs w:val="22"/>
        </w:rPr>
        <w:t>»</w:t>
      </w:r>
      <w:r w:rsidRPr="00DA70D5">
        <w:rPr>
          <w:sz w:val="22"/>
          <w:szCs w:val="22"/>
        </w:rPr>
        <w:t xml:space="preserve"> и ООО </w:t>
      </w:r>
      <w:r w:rsidR="00B87EE6" w:rsidRPr="00DA70D5">
        <w:rPr>
          <w:sz w:val="22"/>
          <w:szCs w:val="22"/>
        </w:rPr>
        <w:t>«</w:t>
      </w:r>
      <w:r w:rsidRPr="00DA70D5">
        <w:rPr>
          <w:sz w:val="22"/>
          <w:szCs w:val="22"/>
        </w:rPr>
        <w:t>Спецавтосервис</w:t>
      </w:r>
      <w:r w:rsidR="00B87EE6" w:rsidRPr="00DA70D5">
        <w:rPr>
          <w:sz w:val="22"/>
          <w:szCs w:val="22"/>
        </w:rPr>
        <w:t>»</w:t>
      </w:r>
      <w:r w:rsidRPr="00DA70D5">
        <w:rPr>
          <w:sz w:val="22"/>
          <w:szCs w:val="22"/>
        </w:rPr>
        <w:t>;</w:t>
      </w:r>
    </w:p>
    <w:p w14:paraId="2BE72DFE" w14:textId="77777777" w:rsidR="0041734D" w:rsidRPr="00DA70D5" w:rsidRDefault="00302ED1">
      <w:pPr>
        <w:spacing w:line="240" w:lineRule="auto"/>
        <w:ind w:firstLine="709"/>
        <w:rPr>
          <w:sz w:val="22"/>
          <w:szCs w:val="22"/>
        </w:rPr>
      </w:pPr>
      <w:r w:rsidRPr="00DA70D5">
        <w:rPr>
          <w:sz w:val="22"/>
          <w:szCs w:val="22"/>
        </w:rPr>
        <w:t xml:space="preserve"> - по утилизации бытовых отходов заключен договор между МО </w:t>
      </w:r>
      <w:r w:rsidR="00B87EE6" w:rsidRPr="00DA70D5">
        <w:rPr>
          <w:sz w:val="22"/>
          <w:szCs w:val="22"/>
        </w:rPr>
        <w:t>«</w:t>
      </w:r>
      <w:r w:rsidRPr="00DA70D5">
        <w:rPr>
          <w:sz w:val="22"/>
          <w:szCs w:val="22"/>
        </w:rPr>
        <w:t>УИЦРБ</w:t>
      </w:r>
      <w:r w:rsidR="00B87EE6" w:rsidRPr="00DA70D5">
        <w:rPr>
          <w:sz w:val="22"/>
          <w:szCs w:val="22"/>
        </w:rPr>
        <w:t>»</w:t>
      </w:r>
      <w:r w:rsidRPr="00DA70D5">
        <w:rPr>
          <w:sz w:val="22"/>
          <w:szCs w:val="22"/>
        </w:rPr>
        <w:t xml:space="preserve"> и ООО </w:t>
      </w:r>
      <w:r w:rsidR="00B87EE6" w:rsidRPr="00DA70D5">
        <w:rPr>
          <w:sz w:val="22"/>
          <w:szCs w:val="22"/>
        </w:rPr>
        <w:t>«</w:t>
      </w:r>
      <w:r w:rsidR="001046EA" w:rsidRPr="00DA70D5">
        <w:rPr>
          <w:sz w:val="22"/>
          <w:szCs w:val="22"/>
        </w:rPr>
        <w:t>СРО</w:t>
      </w:r>
      <w:r w:rsidR="00B87EE6" w:rsidRPr="00DA70D5">
        <w:rPr>
          <w:sz w:val="22"/>
          <w:szCs w:val="22"/>
        </w:rPr>
        <w:t>»</w:t>
      </w:r>
      <w:r w:rsidRPr="00DA70D5">
        <w:rPr>
          <w:sz w:val="22"/>
          <w:szCs w:val="22"/>
        </w:rPr>
        <w:t>.</w:t>
      </w:r>
    </w:p>
    <w:p w14:paraId="5EDC3912" w14:textId="77777777" w:rsidR="0041734D" w:rsidRPr="00DA70D5" w:rsidRDefault="00302ED1">
      <w:pPr>
        <w:spacing w:line="240" w:lineRule="auto"/>
        <w:ind w:firstLine="709"/>
        <w:rPr>
          <w:sz w:val="22"/>
          <w:szCs w:val="22"/>
        </w:rPr>
      </w:pPr>
      <w:r w:rsidRPr="00DA70D5">
        <w:rPr>
          <w:sz w:val="22"/>
          <w:szCs w:val="22"/>
        </w:rPr>
        <w:t>На территории МО расположено кладбище, площадью 1,4 га, с учетом тре</w:t>
      </w:r>
      <w:r w:rsidRPr="00DA70D5">
        <w:rPr>
          <w:sz w:val="22"/>
          <w:szCs w:val="22"/>
        </w:rPr>
        <w:softHyphen/>
        <w:t>бований санитарных правил. Состояние кладбища удовлетворительное. Предусматривается увеличение площади кладбища до 1,9 га.</w:t>
      </w:r>
    </w:p>
    <w:p w14:paraId="41865289" w14:textId="77777777" w:rsidR="0041734D" w:rsidRPr="00DA70D5" w:rsidRDefault="00302ED1">
      <w:pPr>
        <w:spacing w:line="240" w:lineRule="auto"/>
        <w:ind w:firstLine="709"/>
        <w:rPr>
          <w:sz w:val="22"/>
          <w:szCs w:val="22"/>
        </w:rPr>
      </w:pPr>
      <w:r w:rsidRPr="00DA70D5">
        <w:rPr>
          <w:sz w:val="22"/>
          <w:szCs w:val="22"/>
        </w:rPr>
        <w:t>Основной объем промышленных отходов составляют отходы лесопереработки. Утилизация промышленных отходов в Усть-Илимском районе не организована. С начала 2000 годов встала острая проблема утилизации отходов лесопиления. Временное размещение промышленных отходов производится на территориях предприятий, частично отходы лесопереработки сжигаются в котельных промышленных предприятий, но большая часть отходов вывозится на несанкционированные свалки, отработанные карьеры.</w:t>
      </w:r>
    </w:p>
    <w:p w14:paraId="59193A4B" w14:textId="77777777" w:rsidR="0041734D" w:rsidRPr="00DA70D5" w:rsidRDefault="00302ED1">
      <w:pPr>
        <w:spacing w:line="240" w:lineRule="auto"/>
        <w:ind w:firstLine="709"/>
        <w:rPr>
          <w:sz w:val="22"/>
          <w:szCs w:val="22"/>
        </w:rPr>
      </w:pPr>
      <w:r w:rsidRPr="00DA70D5">
        <w:rPr>
          <w:sz w:val="22"/>
          <w:szCs w:val="22"/>
        </w:rPr>
        <w:t>Таким образом, основными причинами загрязнения земель МО являются: отсутствие системы сбора и вывоза мусора в МО; загрязнение территории населенных пунктов в связи с нарушениями эксплуатации канализационных выгребов; наличие несанкционированных свалок.</w:t>
      </w:r>
    </w:p>
    <w:p w14:paraId="37DE37FF" w14:textId="77777777" w:rsidR="0041734D" w:rsidRPr="00DA70D5" w:rsidRDefault="00302ED1">
      <w:pPr>
        <w:spacing w:line="240" w:lineRule="auto"/>
        <w:ind w:firstLine="709"/>
        <w:rPr>
          <w:sz w:val="22"/>
          <w:szCs w:val="22"/>
        </w:rPr>
      </w:pPr>
      <w:r w:rsidRPr="00DA70D5">
        <w:rPr>
          <w:sz w:val="22"/>
          <w:szCs w:val="22"/>
        </w:rPr>
        <w:t>В качестве мероприятий по охране и рациональному использованию земель необходимо:</w:t>
      </w:r>
    </w:p>
    <w:p w14:paraId="631708ED" w14:textId="77777777" w:rsidR="0041734D" w:rsidRPr="00DA70D5" w:rsidRDefault="00302ED1">
      <w:pPr>
        <w:spacing w:line="240" w:lineRule="auto"/>
        <w:ind w:firstLine="709"/>
        <w:rPr>
          <w:sz w:val="22"/>
          <w:szCs w:val="22"/>
        </w:rPr>
      </w:pPr>
      <w:r w:rsidRPr="00DA70D5">
        <w:rPr>
          <w:sz w:val="22"/>
          <w:szCs w:val="22"/>
        </w:rPr>
        <w:t xml:space="preserve">- разработать схему санитарной очистки Муниципальных образований; организация централизованного сбора и вывоза ТКО (подробно в разделе </w:t>
      </w:r>
      <w:r w:rsidR="00B87EE6" w:rsidRPr="00DA70D5">
        <w:rPr>
          <w:sz w:val="22"/>
          <w:szCs w:val="22"/>
        </w:rPr>
        <w:t>«</w:t>
      </w:r>
      <w:r w:rsidRPr="00DA70D5">
        <w:rPr>
          <w:sz w:val="22"/>
          <w:szCs w:val="22"/>
        </w:rPr>
        <w:t>Утилизация ТКО</w:t>
      </w:r>
      <w:r w:rsidR="00B87EE6" w:rsidRPr="00DA70D5">
        <w:rPr>
          <w:sz w:val="22"/>
          <w:szCs w:val="22"/>
        </w:rPr>
        <w:t>»</w:t>
      </w:r>
      <w:r w:rsidRPr="00DA70D5">
        <w:rPr>
          <w:sz w:val="22"/>
          <w:szCs w:val="22"/>
        </w:rPr>
        <w:t>);</w:t>
      </w:r>
    </w:p>
    <w:p w14:paraId="05BE5D65" w14:textId="77777777" w:rsidR="0041734D" w:rsidRPr="00DA70D5" w:rsidRDefault="00302ED1">
      <w:pPr>
        <w:spacing w:line="240" w:lineRule="auto"/>
        <w:ind w:firstLine="709"/>
        <w:rPr>
          <w:sz w:val="22"/>
          <w:szCs w:val="22"/>
        </w:rPr>
      </w:pPr>
      <w:r w:rsidRPr="00DA70D5">
        <w:rPr>
          <w:sz w:val="22"/>
          <w:szCs w:val="22"/>
        </w:rPr>
        <w:t>- ликвидация несанкционированных свалок ТКО и рекультивация территории;</w:t>
      </w:r>
    </w:p>
    <w:p w14:paraId="73119161" w14:textId="77777777" w:rsidR="0041734D" w:rsidRPr="00DA70D5" w:rsidRDefault="00302ED1">
      <w:pPr>
        <w:spacing w:line="240" w:lineRule="auto"/>
        <w:ind w:firstLine="709"/>
        <w:rPr>
          <w:sz w:val="22"/>
          <w:szCs w:val="22"/>
        </w:rPr>
      </w:pPr>
      <w:r w:rsidRPr="00DA70D5">
        <w:rPr>
          <w:sz w:val="22"/>
          <w:szCs w:val="22"/>
        </w:rPr>
        <w:t>- решение проблемы отходов лесопромышленных предприятий;</w:t>
      </w:r>
    </w:p>
    <w:p w14:paraId="04031E18" w14:textId="77777777" w:rsidR="0041734D" w:rsidRPr="00DA70D5" w:rsidRDefault="00302ED1">
      <w:pPr>
        <w:spacing w:line="240" w:lineRule="auto"/>
        <w:ind w:firstLine="709"/>
        <w:rPr>
          <w:sz w:val="22"/>
          <w:szCs w:val="22"/>
        </w:rPr>
      </w:pPr>
      <w:r w:rsidRPr="00DA70D5">
        <w:rPr>
          <w:sz w:val="22"/>
          <w:szCs w:val="22"/>
        </w:rPr>
        <w:t>- решение проблемы медицинских отходов лечебно-профилактических учреждений: организовать на территориях ЛПУ специально отведенные места для круглогодичного проведения дезинфекции и мытья контейнеров по сбору отходов; создать межпоселковые центры по обеззараживанию отходов - решить вопрос сбора от населения, вывоза и переработки ртутьсодержащих ламп.</w:t>
      </w:r>
    </w:p>
    <w:p w14:paraId="06A628E8" w14:textId="77777777" w:rsidR="0041734D" w:rsidRPr="00DA70D5" w:rsidRDefault="00302ED1">
      <w:pPr>
        <w:spacing w:line="240" w:lineRule="auto"/>
        <w:ind w:firstLine="709"/>
        <w:rPr>
          <w:sz w:val="22"/>
          <w:szCs w:val="22"/>
        </w:rPr>
      </w:pPr>
      <w:r w:rsidRPr="00DA70D5">
        <w:rPr>
          <w:sz w:val="22"/>
          <w:szCs w:val="22"/>
        </w:rPr>
        <w:t>Радиационная обстановка</w:t>
      </w:r>
    </w:p>
    <w:p w14:paraId="2F7C09E0" w14:textId="77777777" w:rsidR="0041734D" w:rsidRPr="00DA70D5" w:rsidRDefault="00302ED1">
      <w:pPr>
        <w:spacing w:line="240" w:lineRule="auto"/>
        <w:ind w:firstLine="709"/>
        <w:rPr>
          <w:sz w:val="22"/>
          <w:szCs w:val="22"/>
        </w:rPr>
      </w:pPr>
      <w:r w:rsidRPr="00DA70D5">
        <w:rPr>
          <w:sz w:val="22"/>
          <w:szCs w:val="22"/>
        </w:rPr>
        <w:t>Современные уровни содержания техногенных радионуклидов в объектах окружающей среды Усть-Илимского района не представляют опасности для проживания населения и не накладывают никаких ограничений на все виды хозяйственной деятельности;</w:t>
      </w:r>
    </w:p>
    <w:p w14:paraId="449395B1" w14:textId="77777777" w:rsidR="0041734D" w:rsidRPr="00DA70D5" w:rsidRDefault="00302ED1">
      <w:pPr>
        <w:spacing w:line="240" w:lineRule="auto"/>
        <w:ind w:firstLine="709"/>
        <w:rPr>
          <w:sz w:val="22"/>
          <w:szCs w:val="22"/>
        </w:rPr>
      </w:pPr>
      <w:r w:rsidRPr="00DA70D5">
        <w:rPr>
          <w:sz w:val="22"/>
          <w:szCs w:val="22"/>
        </w:rPr>
        <w:t>Основной вклад в облучение населения области вносят природные источники (прежде всего радон в воздухе помещений), а также медицинские рентгенорадиологические диагностические процедуры.</w:t>
      </w:r>
    </w:p>
    <w:p w14:paraId="6CE26D6E" w14:textId="77777777" w:rsidR="0041734D" w:rsidRPr="00DA70D5" w:rsidRDefault="00302ED1">
      <w:pPr>
        <w:spacing w:line="240" w:lineRule="auto"/>
        <w:ind w:firstLine="709"/>
        <w:rPr>
          <w:sz w:val="22"/>
          <w:szCs w:val="22"/>
        </w:rPr>
      </w:pPr>
      <w:r w:rsidRPr="00DA70D5">
        <w:rPr>
          <w:sz w:val="22"/>
          <w:szCs w:val="22"/>
        </w:rPr>
        <w:t>Глобальных исследований по радиационной обстановке не проводилось.</w:t>
      </w:r>
    </w:p>
    <w:p w14:paraId="458D15C3" w14:textId="77777777" w:rsidR="0041734D" w:rsidRPr="00DA70D5" w:rsidRDefault="00302ED1">
      <w:pPr>
        <w:spacing w:line="240" w:lineRule="auto"/>
        <w:ind w:firstLine="709"/>
        <w:rPr>
          <w:sz w:val="22"/>
          <w:szCs w:val="22"/>
        </w:rPr>
      </w:pPr>
      <w:r w:rsidRPr="00DA70D5">
        <w:rPr>
          <w:sz w:val="22"/>
          <w:szCs w:val="22"/>
        </w:rPr>
        <w:t>Вместе с тем, при строительстве, реконструкции, расширении предприятий, жилых домов целесообразно проводить полную оценку радиационной обстановки местности.</w:t>
      </w:r>
    </w:p>
    <w:p w14:paraId="5088BCF8" w14:textId="77777777" w:rsidR="0041734D" w:rsidRPr="00DA70D5" w:rsidRDefault="0041734D">
      <w:pPr>
        <w:spacing w:line="240" w:lineRule="auto"/>
        <w:ind w:firstLine="709"/>
        <w:rPr>
          <w:sz w:val="26"/>
          <w:szCs w:val="26"/>
        </w:rPr>
      </w:pPr>
    </w:p>
    <w:p w14:paraId="28C65BD9" w14:textId="77777777" w:rsidR="0041734D" w:rsidRPr="00DA70D5" w:rsidRDefault="00302ED1">
      <w:pPr>
        <w:spacing w:line="240" w:lineRule="auto"/>
        <w:ind w:firstLine="709"/>
        <w:rPr>
          <w:bCs/>
          <w:sz w:val="22"/>
          <w:szCs w:val="22"/>
        </w:rPr>
      </w:pPr>
      <w:r w:rsidRPr="00DA70D5">
        <w:rPr>
          <w:bCs/>
          <w:sz w:val="22"/>
          <w:szCs w:val="22"/>
        </w:rPr>
        <w:t>Особо охраняемые природные территории</w:t>
      </w:r>
    </w:p>
    <w:p w14:paraId="5CBE60EF" w14:textId="77777777" w:rsidR="0041734D" w:rsidRPr="00DA70D5" w:rsidRDefault="00302ED1">
      <w:pPr>
        <w:spacing w:line="240" w:lineRule="auto"/>
        <w:ind w:firstLine="709"/>
        <w:rPr>
          <w:sz w:val="22"/>
          <w:szCs w:val="22"/>
        </w:rPr>
      </w:pPr>
      <w:r w:rsidRPr="00DA70D5">
        <w:rPr>
          <w:sz w:val="22"/>
          <w:szCs w:val="22"/>
        </w:rPr>
        <w:t>На территории Ершовского МО ООПТ нет.</w:t>
      </w:r>
    </w:p>
    <w:p w14:paraId="0E998725" w14:textId="77777777" w:rsidR="0041734D" w:rsidRPr="00DA70D5" w:rsidRDefault="0041734D">
      <w:pPr>
        <w:spacing w:line="240" w:lineRule="auto"/>
        <w:ind w:firstLine="709"/>
        <w:rPr>
          <w:sz w:val="26"/>
          <w:szCs w:val="26"/>
        </w:rPr>
      </w:pPr>
    </w:p>
    <w:p w14:paraId="32E25382" w14:textId="77777777" w:rsidR="0041734D" w:rsidRPr="00DA70D5" w:rsidRDefault="00302ED1">
      <w:pPr>
        <w:pStyle w:val="31"/>
        <w:spacing w:line="240" w:lineRule="auto"/>
        <w:ind w:left="680"/>
        <w:rPr>
          <w:b w:val="0"/>
          <w:sz w:val="22"/>
          <w:szCs w:val="22"/>
        </w:rPr>
      </w:pPr>
      <w:bookmarkStart w:id="179" w:name="_Toc336973173_Копия_1"/>
      <w:bookmarkStart w:id="180" w:name="_Toc346635375_Копия_1"/>
      <w:r w:rsidRPr="00DA70D5">
        <w:rPr>
          <w:b w:val="0"/>
          <w:sz w:val="22"/>
          <w:szCs w:val="22"/>
        </w:rPr>
        <w:t>8.2. Охрана природы и окружающей среды. Мероприятия по охране природы</w:t>
      </w:r>
      <w:bookmarkEnd w:id="179"/>
      <w:bookmarkEnd w:id="180"/>
      <w:r w:rsidRPr="00DA70D5">
        <w:rPr>
          <w:b w:val="0"/>
          <w:sz w:val="22"/>
          <w:szCs w:val="22"/>
        </w:rPr>
        <w:t xml:space="preserve"> </w:t>
      </w:r>
    </w:p>
    <w:p w14:paraId="2FAA7D7E" w14:textId="77777777" w:rsidR="001046EA" w:rsidRPr="00DA70D5" w:rsidRDefault="001046EA" w:rsidP="001046EA">
      <w:pPr>
        <w:rPr>
          <w:sz w:val="22"/>
          <w:szCs w:val="22"/>
        </w:rPr>
      </w:pPr>
    </w:p>
    <w:p w14:paraId="3A9D0764" w14:textId="77777777" w:rsidR="0041734D" w:rsidRPr="00DA70D5" w:rsidRDefault="00302ED1">
      <w:pPr>
        <w:spacing w:line="240" w:lineRule="auto"/>
        <w:ind w:firstLine="709"/>
        <w:rPr>
          <w:sz w:val="22"/>
          <w:szCs w:val="22"/>
        </w:rPr>
      </w:pPr>
      <w:r w:rsidRPr="00DA70D5">
        <w:rPr>
          <w:sz w:val="22"/>
          <w:szCs w:val="22"/>
        </w:rPr>
        <w:t>Проектом предусматривается комплекс природоохранных мероприятий, направленных на охрану водных объектов, снижение негативного влияния производственных и коммунальных объектов на окружающую среду, экологический контроль, экологическую реабилитацию нарушенных природных территорий, улучшение экологических условий проживания и отдыха населения.</w:t>
      </w:r>
    </w:p>
    <w:p w14:paraId="35315F25" w14:textId="77777777" w:rsidR="0041734D" w:rsidRPr="00DA70D5" w:rsidRDefault="00302ED1">
      <w:pPr>
        <w:spacing w:line="240" w:lineRule="auto"/>
        <w:ind w:firstLine="709"/>
        <w:rPr>
          <w:sz w:val="22"/>
          <w:szCs w:val="22"/>
        </w:rPr>
      </w:pPr>
      <w:r w:rsidRPr="00DA70D5">
        <w:rPr>
          <w:sz w:val="22"/>
          <w:szCs w:val="22"/>
        </w:rPr>
        <w:t>Оптимизация экологической обстановки в рамках Генерального плана достигается градостроительными методами за счет архитектурно-планировочной организации территории, её инженерного обустройства и благоустройства.</w:t>
      </w:r>
    </w:p>
    <w:p w14:paraId="421BE3C9" w14:textId="77777777" w:rsidR="0041734D" w:rsidRPr="00DA70D5" w:rsidRDefault="00302ED1">
      <w:pPr>
        <w:spacing w:line="240" w:lineRule="auto"/>
        <w:ind w:firstLine="709"/>
        <w:rPr>
          <w:bCs/>
          <w:sz w:val="22"/>
          <w:szCs w:val="22"/>
        </w:rPr>
      </w:pPr>
      <w:r w:rsidRPr="00DA70D5">
        <w:rPr>
          <w:bCs/>
          <w:sz w:val="22"/>
          <w:szCs w:val="22"/>
        </w:rPr>
        <w:t>Территория Ершовского МО:</w:t>
      </w:r>
    </w:p>
    <w:p w14:paraId="42FE6B96" w14:textId="77777777" w:rsidR="0041734D" w:rsidRPr="00DA70D5" w:rsidRDefault="00302ED1">
      <w:pPr>
        <w:spacing w:line="240" w:lineRule="auto"/>
        <w:ind w:firstLine="709"/>
        <w:rPr>
          <w:sz w:val="22"/>
          <w:szCs w:val="22"/>
        </w:rPr>
      </w:pPr>
      <w:r w:rsidRPr="00DA70D5">
        <w:rPr>
          <w:sz w:val="22"/>
          <w:szCs w:val="22"/>
        </w:rPr>
        <w:t>- Учет границ и режима зон с особыми условиями использования территорий, формируемых экологическими и санитарно-гигиеническими факторами;</w:t>
      </w:r>
    </w:p>
    <w:p w14:paraId="357243F7" w14:textId="77777777" w:rsidR="0041734D" w:rsidRPr="00DA70D5" w:rsidRDefault="00302ED1">
      <w:pPr>
        <w:spacing w:line="240" w:lineRule="auto"/>
        <w:ind w:firstLine="709"/>
        <w:rPr>
          <w:sz w:val="22"/>
          <w:szCs w:val="22"/>
        </w:rPr>
      </w:pPr>
      <w:r w:rsidRPr="00DA70D5">
        <w:rPr>
          <w:sz w:val="22"/>
          <w:szCs w:val="22"/>
        </w:rPr>
        <w:t>- Разработка проектов, организация и соблюдение режимов СЗЗ объектов капитального строительства. Нормативные СЗЗ, составят, в т.ч.:</w:t>
      </w:r>
    </w:p>
    <w:p w14:paraId="7BA638D6" w14:textId="77777777" w:rsidR="0041734D" w:rsidRPr="00DA70D5" w:rsidRDefault="00302ED1">
      <w:pPr>
        <w:spacing w:line="240" w:lineRule="auto"/>
        <w:ind w:firstLine="709"/>
        <w:rPr>
          <w:sz w:val="22"/>
          <w:szCs w:val="22"/>
        </w:rPr>
      </w:pPr>
      <w:r w:rsidRPr="00DA70D5">
        <w:rPr>
          <w:sz w:val="22"/>
          <w:szCs w:val="22"/>
        </w:rPr>
        <w:t>- деревообрабатывающее предприятие – 100 м;</w:t>
      </w:r>
    </w:p>
    <w:p w14:paraId="32DF6F57" w14:textId="77777777" w:rsidR="0041734D" w:rsidRPr="00DA70D5" w:rsidRDefault="00302ED1">
      <w:pPr>
        <w:spacing w:line="240" w:lineRule="auto"/>
        <w:ind w:firstLine="709"/>
        <w:rPr>
          <w:sz w:val="22"/>
          <w:szCs w:val="22"/>
        </w:rPr>
      </w:pPr>
      <w:r w:rsidRPr="00DA70D5">
        <w:rPr>
          <w:sz w:val="22"/>
          <w:szCs w:val="22"/>
        </w:rPr>
        <w:t xml:space="preserve">- стадион – 50 м. </w:t>
      </w:r>
    </w:p>
    <w:p w14:paraId="40BF315A" w14:textId="77777777" w:rsidR="0041734D" w:rsidRPr="00DA70D5" w:rsidRDefault="00302ED1">
      <w:pPr>
        <w:spacing w:line="240" w:lineRule="auto"/>
        <w:ind w:firstLine="709"/>
        <w:rPr>
          <w:sz w:val="22"/>
          <w:szCs w:val="22"/>
        </w:rPr>
      </w:pPr>
      <w:r w:rsidRPr="00DA70D5">
        <w:rPr>
          <w:sz w:val="22"/>
          <w:szCs w:val="22"/>
        </w:rPr>
        <w:t>- Защита объектов водного фонда от загрязнения и заиления;</w:t>
      </w:r>
    </w:p>
    <w:p w14:paraId="01D50DE2" w14:textId="77777777" w:rsidR="0041734D" w:rsidRPr="00DA70D5" w:rsidRDefault="00302ED1">
      <w:pPr>
        <w:spacing w:line="240" w:lineRule="auto"/>
        <w:ind w:firstLine="709"/>
        <w:rPr>
          <w:sz w:val="22"/>
          <w:szCs w:val="22"/>
        </w:rPr>
      </w:pPr>
      <w:r w:rsidRPr="00DA70D5">
        <w:rPr>
          <w:sz w:val="22"/>
          <w:szCs w:val="22"/>
        </w:rPr>
        <w:t>- Очистка территории водоохранных зон от несанкционированных свалок бытового и строительного мусора, очистка территории отходов производства;</w:t>
      </w:r>
    </w:p>
    <w:p w14:paraId="658255D1" w14:textId="77777777" w:rsidR="0041734D" w:rsidRPr="00DA70D5" w:rsidRDefault="00302ED1">
      <w:pPr>
        <w:spacing w:line="240" w:lineRule="auto"/>
        <w:ind w:firstLine="709"/>
        <w:rPr>
          <w:sz w:val="22"/>
          <w:szCs w:val="22"/>
        </w:rPr>
      </w:pPr>
      <w:r w:rsidRPr="00DA70D5">
        <w:rPr>
          <w:sz w:val="22"/>
          <w:szCs w:val="22"/>
        </w:rPr>
        <w:t>- Расчистка русел водоемов и прибрежных полос от загрязнений;</w:t>
      </w:r>
    </w:p>
    <w:p w14:paraId="54230E0A" w14:textId="77777777" w:rsidR="0041734D" w:rsidRPr="00DA70D5" w:rsidRDefault="00302ED1">
      <w:pPr>
        <w:spacing w:line="240" w:lineRule="auto"/>
        <w:ind w:firstLine="709"/>
        <w:rPr>
          <w:sz w:val="22"/>
          <w:szCs w:val="22"/>
        </w:rPr>
      </w:pPr>
      <w:r w:rsidRPr="00DA70D5">
        <w:rPr>
          <w:sz w:val="22"/>
          <w:szCs w:val="22"/>
        </w:rPr>
        <w:t>- Охрана источников водоснабжения;</w:t>
      </w:r>
    </w:p>
    <w:p w14:paraId="5FDE81AE" w14:textId="77777777" w:rsidR="0041734D" w:rsidRPr="00DA70D5" w:rsidRDefault="00302ED1">
      <w:pPr>
        <w:spacing w:line="240" w:lineRule="auto"/>
        <w:ind w:firstLine="709"/>
        <w:rPr>
          <w:sz w:val="22"/>
          <w:szCs w:val="22"/>
        </w:rPr>
      </w:pPr>
      <w:r w:rsidRPr="00DA70D5">
        <w:rPr>
          <w:sz w:val="22"/>
          <w:szCs w:val="22"/>
        </w:rPr>
        <w:t>- Снижение загрязнений компонентов окружающей среды производственными объектами;</w:t>
      </w:r>
    </w:p>
    <w:p w14:paraId="7621C733" w14:textId="77777777" w:rsidR="0041734D" w:rsidRPr="00DA70D5" w:rsidRDefault="00302ED1">
      <w:pPr>
        <w:spacing w:line="240" w:lineRule="auto"/>
        <w:ind w:firstLine="709"/>
        <w:rPr>
          <w:sz w:val="22"/>
          <w:szCs w:val="22"/>
        </w:rPr>
      </w:pPr>
      <w:r w:rsidRPr="00DA70D5">
        <w:rPr>
          <w:sz w:val="22"/>
          <w:szCs w:val="22"/>
        </w:rPr>
        <w:t>- Снижение загрязнений компонентов окружающей среды автотранспортными средствами;</w:t>
      </w:r>
    </w:p>
    <w:p w14:paraId="08E3EB50" w14:textId="77777777" w:rsidR="0041734D" w:rsidRPr="00DA70D5" w:rsidRDefault="00302ED1">
      <w:pPr>
        <w:spacing w:line="240" w:lineRule="auto"/>
        <w:ind w:firstLine="709"/>
        <w:rPr>
          <w:sz w:val="22"/>
          <w:szCs w:val="22"/>
        </w:rPr>
      </w:pPr>
      <w:r w:rsidRPr="00DA70D5">
        <w:rPr>
          <w:sz w:val="22"/>
          <w:szCs w:val="22"/>
        </w:rPr>
        <w:t>- Организация санитарных разрывов воздушных линий электропередачи;</w:t>
      </w:r>
    </w:p>
    <w:p w14:paraId="2AC7123D" w14:textId="77777777" w:rsidR="0041734D" w:rsidRPr="00DA70D5" w:rsidRDefault="00302ED1">
      <w:pPr>
        <w:spacing w:line="240" w:lineRule="auto"/>
        <w:ind w:firstLine="709"/>
        <w:rPr>
          <w:sz w:val="22"/>
          <w:szCs w:val="22"/>
        </w:rPr>
      </w:pPr>
      <w:r w:rsidRPr="00DA70D5">
        <w:rPr>
          <w:sz w:val="22"/>
          <w:szCs w:val="22"/>
        </w:rPr>
        <w:t>- Экранирование либо организация санитарно-защитных зон электроподстанций;</w:t>
      </w:r>
    </w:p>
    <w:p w14:paraId="32136E26" w14:textId="77777777" w:rsidR="0041734D" w:rsidRPr="00DA70D5" w:rsidRDefault="00302ED1">
      <w:pPr>
        <w:spacing w:line="240" w:lineRule="auto"/>
        <w:ind w:firstLine="709"/>
        <w:rPr>
          <w:sz w:val="22"/>
          <w:szCs w:val="22"/>
        </w:rPr>
      </w:pPr>
      <w:r w:rsidRPr="00DA70D5">
        <w:rPr>
          <w:sz w:val="22"/>
          <w:szCs w:val="22"/>
        </w:rPr>
        <w:t>- Экологический контроль территории кладбища;</w:t>
      </w:r>
    </w:p>
    <w:p w14:paraId="2E75864A" w14:textId="77777777" w:rsidR="0041734D" w:rsidRPr="00DA70D5" w:rsidRDefault="00302ED1">
      <w:pPr>
        <w:spacing w:line="240" w:lineRule="auto"/>
        <w:ind w:firstLine="709"/>
        <w:rPr>
          <w:sz w:val="22"/>
          <w:szCs w:val="22"/>
        </w:rPr>
      </w:pPr>
      <w:r w:rsidRPr="00DA70D5">
        <w:rPr>
          <w:sz w:val="22"/>
          <w:szCs w:val="22"/>
        </w:rPr>
        <w:t>- Ликвидация несанкционированных свалок;</w:t>
      </w:r>
    </w:p>
    <w:p w14:paraId="6DADA098" w14:textId="77777777" w:rsidR="0041734D" w:rsidRPr="00DA70D5" w:rsidRDefault="00302ED1">
      <w:pPr>
        <w:spacing w:line="240" w:lineRule="auto"/>
        <w:ind w:firstLine="709"/>
        <w:rPr>
          <w:sz w:val="22"/>
          <w:szCs w:val="22"/>
        </w:rPr>
      </w:pPr>
      <w:r w:rsidRPr="00DA70D5">
        <w:rPr>
          <w:sz w:val="22"/>
          <w:szCs w:val="22"/>
        </w:rPr>
        <w:t>- Рекультивация и воссоздание нарушенных ландшафтов, восстановление плодородия почв;</w:t>
      </w:r>
    </w:p>
    <w:p w14:paraId="38F6CDA6" w14:textId="77777777" w:rsidR="0041734D" w:rsidRPr="00DA70D5" w:rsidRDefault="00302ED1">
      <w:pPr>
        <w:spacing w:line="240" w:lineRule="auto"/>
        <w:ind w:firstLine="709"/>
        <w:rPr>
          <w:sz w:val="22"/>
          <w:szCs w:val="22"/>
        </w:rPr>
      </w:pPr>
      <w:r w:rsidRPr="00DA70D5">
        <w:rPr>
          <w:sz w:val="22"/>
          <w:szCs w:val="22"/>
        </w:rPr>
        <w:t>-Обеспечение охраны лесов и стабильного функционирования лесохозяйственной отрасли;</w:t>
      </w:r>
    </w:p>
    <w:p w14:paraId="6F3C1877" w14:textId="77777777" w:rsidR="0041734D" w:rsidRPr="00DA70D5" w:rsidRDefault="00302ED1">
      <w:pPr>
        <w:spacing w:line="240" w:lineRule="auto"/>
        <w:ind w:firstLine="709"/>
        <w:rPr>
          <w:sz w:val="22"/>
          <w:szCs w:val="22"/>
        </w:rPr>
      </w:pPr>
      <w:r w:rsidRPr="00DA70D5">
        <w:rPr>
          <w:sz w:val="22"/>
          <w:szCs w:val="22"/>
        </w:rPr>
        <w:t>-Охрана животных, закрепление положительных тенденций в репродукции видов и предотвращения негативных процессов;</w:t>
      </w:r>
    </w:p>
    <w:p w14:paraId="6F839227" w14:textId="77777777" w:rsidR="0041734D" w:rsidRPr="00DA70D5" w:rsidRDefault="00302ED1">
      <w:pPr>
        <w:spacing w:line="240" w:lineRule="auto"/>
        <w:ind w:firstLine="709"/>
        <w:rPr>
          <w:sz w:val="22"/>
          <w:szCs w:val="22"/>
        </w:rPr>
      </w:pPr>
      <w:r w:rsidRPr="00DA70D5">
        <w:rPr>
          <w:sz w:val="22"/>
          <w:szCs w:val="22"/>
        </w:rPr>
        <w:t>- Сохранение и оптимальное использование рыбных ресурсов;</w:t>
      </w:r>
    </w:p>
    <w:p w14:paraId="258AC500" w14:textId="77777777" w:rsidR="0041734D" w:rsidRPr="00DA70D5" w:rsidRDefault="00302ED1">
      <w:pPr>
        <w:spacing w:line="240" w:lineRule="auto"/>
        <w:ind w:firstLine="709"/>
        <w:rPr>
          <w:sz w:val="22"/>
          <w:szCs w:val="22"/>
        </w:rPr>
      </w:pPr>
      <w:r w:rsidRPr="00DA70D5">
        <w:rPr>
          <w:sz w:val="22"/>
          <w:szCs w:val="22"/>
        </w:rPr>
        <w:t xml:space="preserve">- Выявление сохранение местообитаний краснокнижных видов растений; </w:t>
      </w:r>
    </w:p>
    <w:p w14:paraId="57B45AF4" w14:textId="77777777" w:rsidR="0041734D" w:rsidRPr="00DA70D5" w:rsidRDefault="00302ED1">
      <w:pPr>
        <w:spacing w:line="240" w:lineRule="auto"/>
        <w:ind w:firstLine="709"/>
        <w:rPr>
          <w:sz w:val="22"/>
          <w:szCs w:val="22"/>
        </w:rPr>
      </w:pPr>
      <w:r w:rsidRPr="00DA70D5">
        <w:rPr>
          <w:sz w:val="22"/>
          <w:szCs w:val="22"/>
        </w:rPr>
        <w:t>-Сохранение и формирование природно-экологического каркаса территории;</w:t>
      </w:r>
    </w:p>
    <w:p w14:paraId="3D122732" w14:textId="77777777" w:rsidR="0041734D" w:rsidRPr="00DA70D5" w:rsidRDefault="00302ED1">
      <w:pPr>
        <w:spacing w:line="240" w:lineRule="auto"/>
        <w:ind w:firstLine="709"/>
        <w:rPr>
          <w:sz w:val="22"/>
          <w:szCs w:val="22"/>
        </w:rPr>
      </w:pPr>
      <w:r w:rsidRPr="00DA70D5">
        <w:rPr>
          <w:sz w:val="22"/>
          <w:szCs w:val="22"/>
        </w:rPr>
        <w:t>- Организация мониторинга компонентов окружающей среды.</w:t>
      </w:r>
    </w:p>
    <w:p w14:paraId="7C7679DC" w14:textId="77777777" w:rsidR="0041734D" w:rsidRPr="00DA70D5" w:rsidRDefault="0041734D">
      <w:pPr>
        <w:spacing w:line="240" w:lineRule="auto"/>
        <w:ind w:firstLine="709"/>
        <w:rPr>
          <w:sz w:val="22"/>
          <w:szCs w:val="22"/>
        </w:rPr>
      </w:pPr>
    </w:p>
    <w:p w14:paraId="682DDED0" w14:textId="77777777" w:rsidR="0041734D" w:rsidRPr="00DA70D5" w:rsidRDefault="00302ED1">
      <w:pPr>
        <w:spacing w:line="240" w:lineRule="auto"/>
        <w:ind w:firstLine="709"/>
        <w:rPr>
          <w:bCs/>
          <w:sz w:val="22"/>
          <w:szCs w:val="22"/>
        </w:rPr>
      </w:pPr>
      <w:r w:rsidRPr="00DA70D5">
        <w:rPr>
          <w:bCs/>
          <w:sz w:val="22"/>
          <w:szCs w:val="22"/>
        </w:rPr>
        <w:t>с. Ершово</w:t>
      </w:r>
    </w:p>
    <w:p w14:paraId="42C9AF00" w14:textId="77777777" w:rsidR="00DB747A" w:rsidRPr="00DA70D5" w:rsidRDefault="00DB747A">
      <w:pPr>
        <w:spacing w:line="240" w:lineRule="auto"/>
        <w:ind w:firstLine="709"/>
        <w:rPr>
          <w:bCs/>
          <w:sz w:val="22"/>
          <w:szCs w:val="22"/>
        </w:rPr>
      </w:pPr>
    </w:p>
    <w:p w14:paraId="4E4B59E2" w14:textId="77777777" w:rsidR="0041734D" w:rsidRPr="00DA70D5" w:rsidRDefault="00302ED1">
      <w:pPr>
        <w:spacing w:line="240" w:lineRule="auto"/>
        <w:ind w:firstLine="709"/>
        <w:rPr>
          <w:sz w:val="22"/>
          <w:szCs w:val="22"/>
        </w:rPr>
      </w:pPr>
      <w:r w:rsidRPr="00DA70D5">
        <w:rPr>
          <w:sz w:val="22"/>
          <w:szCs w:val="22"/>
        </w:rPr>
        <w:t>1. Организовать проведение аналитических исследований качества атмосферного воздуха, воды, почвы; уровня шума на территориях промышленных предприятий (в т.ч. предприятиях лесопереработки), санитарно-защитных зон, жилых зонах.</w:t>
      </w:r>
    </w:p>
    <w:p w14:paraId="3BC4067F" w14:textId="77777777" w:rsidR="0041734D" w:rsidRPr="00DA70D5" w:rsidRDefault="00302ED1">
      <w:pPr>
        <w:spacing w:line="240" w:lineRule="auto"/>
        <w:ind w:firstLine="709"/>
        <w:rPr>
          <w:sz w:val="22"/>
          <w:szCs w:val="22"/>
        </w:rPr>
      </w:pPr>
      <w:r w:rsidRPr="00DA70D5">
        <w:rPr>
          <w:sz w:val="22"/>
          <w:szCs w:val="22"/>
        </w:rPr>
        <w:t xml:space="preserve">2. Предусмотреть разработку проектов санитарно-защитных зон, санитарных разрывов, с целью их сокращения (в т.ч. по фактору шума, загазованности воздуха) автотранспортными предприятиями, деревообрабатывающими предприятиями. </w:t>
      </w:r>
    </w:p>
    <w:p w14:paraId="6A3A1658" w14:textId="77777777" w:rsidR="0041734D" w:rsidRPr="00DA70D5" w:rsidRDefault="00302ED1">
      <w:pPr>
        <w:spacing w:line="240" w:lineRule="auto"/>
        <w:ind w:firstLine="709"/>
        <w:rPr>
          <w:sz w:val="22"/>
          <w:szCs w:val="22"/>
        </w:rPr>
      </w:pPr>
      <w:r w:rsidRPr="00DA70D5">
        <w:rPr>
          <w:sz w:val="22"/>
          <w:szCs w:val="22"/>
        </w:rPr>
        <w:t xml:space="preserve">3. На предприятиях предусмотреть проведение мероприятий планировочного и технического характера, уменьшающих их негативное воздействие на здоровье населения и компоненты окружающей среды. </w:t>
      </w:r>
    </w:p>
    <w:p w14:paraId="51781080" w14:textId="77777777" w:rsidR="0041734D" w:rsidRPr="00DA70D5" w:rsidRDefault="00302ED1">
      <w:pPr>
        <w:spacing w:line="240" w:lineRule="auto"/>
        <w:ind w:firstLine="709"/>
        <w:rPr>
          <w:sz w:val="22"/>
          <w:szCs w:val="22"/>
        </w:rPr>
      </w:pPr>
      <w:r w:rsidRPr="00DA70D5">
        <w:rPr>
          <w:sz w:val="22"/>
          <w:szCs w:val="22"/>
        </w:rPr>
        <w:t>4. Предусмотреть создание озеленения не менее 60% площади на территориях санитарно-защитных зон предприятий IV и V классов санитарной вредности (пожарное депо, предприятие первичной переработки древесины).</w:t>
      </w:r>
    </w:p>
    <w:p w14:paraId="061DD2E0" w14:textId="77777777" w:rsidR="0041734D" w:rsidRPr="00DA70D5" w:rsidRDefault="00302ED1">
      <w:pPr>
        <w:spacing w:line="240" w:lineRule="auto"/>
        <w:ind w:firstLine="709"/>
        <w:rPr>
          <w:sz w:val="22"/>
          <w:szCs w:val="22"/>
        </w:rPr>
      </w:pPr>
      <w:r w:rsidRPr="00DA70D5">
        <w:rPr>
          <w:sz w:val="22"/>
          <w:szCs w:val="22"/>
        </w:rPr>
        <w:lastRenderedPageBreak/>
        <w:t>5. Предусмотреть создание озелененных территорий специального назначения на территории санитарного разрыва автомагистрали, проходящей через поселок, при необходимости создание шумозащитных экранов.</w:t>
      </w:r>
    </w:p>
    <w:p w14:paraId="412F7CB8" w14:textId="77777777" w:rsidR="0041734D" w:rsidRPr="00DA70D5" w:rsidRDefault="00302ED1">
      <w:pPr>
        <w:spacing w:line="240" w:lineRule="auto"/>
        <w:ind w:firstLine="709"/>
        <w:rPr>
          <w:sz w:val="22"/>
          <w:szCs w:val="22"/>
        </w:rPr>
      </w:pPr>
      <w:r w:rsidRPr="00DA70D5">
        <w:rPr>
          <w:sz w:val="22"/>
          <w:szCs w:val="22"/>
        </w:rPr>
        <w:t>6. Предусмотреть создание озеленения не менее 60% площади на территориях санитарно-защитных зон предприятий IV и V классов санитарной вредности (склады, склад ГСМ, предприятие первичной переработки древесины, электроподстанция), при необходимости создание шумозащитных экранов на границах жилой застройки.</w:t>
      </w:r>
    </w:p>
    <w:p w14:paraId="55D0722A" w14:textId="77777777" w:rsidR="0041734D" w:rsidRPr="00DA70D5" w:rsidRDefault="00302ED1">
      <w:pPr>
        <w:spacing w:line="240" w:lineRule="auto"/>
        <w:ind w:firstLine="709"/>
        <w:rPr>
          <w:sz w:val="22"/>
          <w:szCs w:val="22"/>
        </w:rPr>
      </w:pPr>
      <w:r w:rsidRPr="00DA70D5">
        <w:rPr>
          <w:sz w:val="22"/>
          <w:szCs w:val="22"/>
        </w:rPr>
        <w:t>7. Разработка проекта на строительство централизованной системы водоснабжения с. Ершово</w:t>
      </w:r>
    </w:p>
    <w:p w14:paraId="38B88E80" w14:textId="77777777" w:rsidR="0041734D" w:rsidRPr="00DA70D5" w:rsidRDefault="00302ED1">
      <w:pPr>
        <w:spacing w:line="240" w:lineRule="auto"/>
        <w:ind w:firstLine="709"/>
        <w:rPr>
          <w:sz w:val="22"/>
          <w:szCs w:val="22"/>
        </w:rPr>
      </w:pPr>
      <w:r w:rsidRPr="00DA70D5">
        <w:rPr>
          <w:sz w:val="22"/>
          <w:szCs w:val="22"/>
        </w:rPr>
        <w:t>8. Охрана источников водоснабжения.</w:t>
      </w:r>
    </w:p>
    <w:p w14:paraId="1B3F84CB" w14:textId="77777777" w:rsidR="0041734D" w:rsidRPr="00DA70D5" w:rsidRDefault="00302ED1">
      <w:pPr>
        <w:spacing w:line="240" w:lineRule="auto"/>
        <w:ind w:firstLine="709"/>
        <w:rPr>
          <w:sz w:val="22"/>
          <w:szCs w:val="22"/>
        </w:rPr>
      </w:pPr>
      <w:r w:rsidRPr="00DA70D5">
        <w:rPr>
          <w:sz w:val="22"/>
          <w:szCs w:val="22"/>
        </w:rPr>
        <w:t xml:space="preserve">9. Организация зон ЗСО водозаборных узлов питьевого назначения в соответствии с требованиями СанПиН 2.1.4.1110-02 </w:t>
      </w:r>
    </w:p>
    <w:p w14:paraId="6ED60D60" w14:textId="77777777" w:rsidR="0041734D" w:rsidRPr="00DA70D5" w:rsidRDefault="00302ED1">
      <w:pPr>
        <w:spacing w:line="240" w:lineRule="auto"/>
        <w:ind w:firstLine="709"/>
        <w:rPr>
          <w:sz w:val="22"/>
          <w:szCs w:val="22"/>
        </w:rPr>
      </w:pPr>
      <w:r w:rsidRPr="00DA70D5">
        <w:rPr>
          <w:sz w:val="22"/>
          <w:szCs w:val="22"/>
        </w:rPr>
        <w:t>10. Ремонт артезианской скважины.</w:t>
      </w:r>
    </w:p>
    <w:p w14:paraId="24CC0D78" w14:textId="77777777" w:rsidR="0041734D" w:rsidRPr="00DA70D5" w:rsidRDefault="00302ED1">
      <w:pPr>
        <w:spacing w:line="240" w:lineRule="auto"/>
        <w:ind w:firstLine="709"/>
        <w:rPr>
          <w:sz w:val="22"/>
          <w:szCs w:val="22"/>
        </w:rPr>
      </w:pPr>
      <w:r w:rsidRPr="00DA70D5">
        <w:rPr>
          <w:sz w:val="22"/>
          <w:szCs w:val="22"/>
        </w:rPr>
        <w:t>11. Оборудование водозаборной скважины установкой по водоподготовке малой производительности на новых технологиях и установкой по обеззараживанию воды.</w:t>
      </w:r>
    </w:p>
    <w:p w14:paraId="432D7628" w14:textId="77777777" w:rsidR="0041734D" w:rsidRPr="00DA70D5" w:rsidRDefault="00302ED1">
      <w:pPr>
        <w:spacing w:line="240" w:lineRule="auto"/>
        <w:ind w:firstLine="709"/>
        <w:rPr>
          <w:sz w:val="22"/>
          <w:szCs w:val="22"/>
        </w:rPr>
      </w:pPr>
      <w:r w:rsidRPr="00DA70D5">
        <w:rPr>
          <w:sz w:val="22"/>
          <w:szCs w:val="22"/>
        </w:rPr>
        <w:t>12. Организация зон ЗСО водозаборной скважины в соответствии с требованиями СанПиН 2.1.4.1110-02.</w:t>
      </w:r>
    </w:p>
    <w:p w14:paraId="421AB3E6" w14:textId="77777777" w:rsidR="0041734D" w:rsidRPr="00DA70D5" w:rsidRDefault="00302ED1">
      <w:pPr>
        <w:spacing w:line="240" w:lineRule="auto"/>
        <w:ind w:firstLine="709"/>
        <w:rPr>
          <w:sz w:val="22"/>
          <w:szCs w:val="22"/>
        </w:rPr>
      </w:pPr>
      <w:r w:rsidRPr="00DA70D5">
        <w:rPr>
          <w:sz w:val="22"/>
          <w:szCs w:val="22"/>
        </w:rPr>
        <w:t>13. Для водоотведения сточных вод рекомендуется применять автономные системы канализации.</w:t>
      </w:r>
    </w:p>
    <w:p w14:paraId="15745074" w14:textId="77777777" w:rsidR="0041734D" w:rsidRPr="00DA70D5" w:rsidRDefault="00302ED1">
      <w:pPr>
        <w:spacing w:line="240" w:lineRule="auto"/>
        <w:ind w:firstLine="709"/>
        <w:rPr>
          <w:sz w:val="22"/>
          <w:szCs w:val="22"/>
        </w:rPr>
      </w:pPr>
      <w:r w:rsidRPr="00DA70D5">
        <w:rPr>
          <w:sz w:val="22"/>
          <w:szCs w:val="22"/>
        </w:rPr>
        <w:t>14. На конец расчетного срока, в случае развития с. Ершово и строительства водопровода, в селе может быть запланировано строительство централизованной системы водоотведения бытовых стоков с очистными сооружениями биологической очистки модульного типа заводского изготовления. Необходима разработка специализированного проекта.</w:t>
      </w:r>
    </w:p>
    <w:p w14:paraId="2A3F3A13" w14:textId="77777777" w:rsidR="0041734D" w:rsidRPr="00DA70D5" w:rsidRDefault="00302ED1">
      <w:pPr>
        <w:spacing w:line="240" w:lineRule="auto"/>
        <w:ind w:firstLine="709"/>
        <w:rPr>
          <w:sz w:val="22"/>
          <w:szCs w:val="22"/>
        </w:rPr>
      </w:pPr>
      <w:r w:rsidRPr="00DA70D5">
        <w:rPr>
          <w:sz w:val="22"/>
          <w:szCs w:val="22"/>
        </w:rPr>
        <w:t xml:space="preserve">15. Организация оборудованных контейнерных площадок с твердым покрытием и применением стандартных герметических мусоросборников для временного хранения ТКО. </w:t>
      </w:r>
    </w:p>
    <w:p w14:paraId="56A3ACC3" w14:textId="77777777" w:rsidR="00DB747A" w:rsidRPr="00DA70D5" w:rsidRDefault="00DB747A">
      <w:pPr>
        <w:pStyle w:val="210"/>
        <w:ind w:left="680"/>
        <w:rPr>
          <w:b w:val="0"/>
          <w:sz w:val="22"/>
          <w:szCs w:val="22"/>
        </w:rPr>
      </w:pPr>
      <w:bookmarkStart w:id="181" w:name="_Toc346635376_Копия_1"/>
    </w:p>
    <w:p w14:paraId="6027A814" w14:textId="77777777" w:rsidR="0041734D" w:rsidRPr="00DA70D5" w:rsidRDefault="00302ED1">
      <w:pPr>
        <w:pStyle w:val="210"/>
        <w:ind w:left="680"/>
        <w:rPr>
          <w:b w:val="0"/>
          <w:sz w:val="22"/>
          <w:szCs w:val="22"/>
        </w:rPr>
      </w:pPr>
      <w:r w:rsidRPr="00DA70D5">
        <w:rPr>
          <w:b w:val="0"/>
          <w:sz w:val="22"/>
          <w:szCs w:val="22"/>
        </w:rPr>
        <w:t>9. Охрана объектов культурного наследия</w:t>
      </w:r>
      <w:bookmarkEnd w:id="181"/>
      <w:r w:rsidRPr="00DA70D5">
        <w:rPr>
          <w:b w:val="0"/>
          <w:sz w:val="22"/>
          <w:szCs w:val="22"/>
        </w:rPr>
        <w:t xml:space="preserve"> </w:t>
      </w:r>
      <w:r w:rsidRPr="00DA70D5">
        <w:rPr>
          <w:b w:val="0"/>
          <w:i/>
          <w:iCs/>
          <w:sz w:val="22"/>
          <w:szCs w:val="22"/>
        </w:rPr>
        <w:t>читать в следующей редакции</w:t>
      </w:r>
    </w:p>
    <w:p w14:paraId="6C67EF0A" w14:textId="77777777" w:rsidR="0041734D" w:rsidRPr="00DA70D5" w:rsidRDefault="0041734D">
      <w:pPr>
        <w:spacing w:line="240" w:lineRule="auto"/>
        <w:ind w:firstLine="709"/>
        <w:rPr>
          <w:sz w:val="26"/>
          <w:szCs w:val="26"/>
        </w:rPr>
      </w:pPr>
    </w:p>
    <w:p w14:paraId="6A4A426C" w14:textId="77777777" w:rsidR="0041734D" w:rsidRPr="00DA70D5" w:rsidRDefault="00302ED1">
      <w:pPr>
        <w:spacing w:line="240" w:lineRule="auto"/>
        <w:ind w:firstLine="709"/>
        <w:rPr>
          <w:bCs/>
          <w:sz w:val="22"/>
          <w:szCs w:val="22"/>
        </w:rPr>
      </w:pPr>
      <w:bookmarkStart w:id="182" w:name="_Toc326675660_Копия_1"/>
      <w:r w:rsidRPr="00DA70D5">
        <w:rPr>
          <w:bCs/>
          <w:sz w:val="22"/>
          <w:szCs w:val="22"/>
        </w:rPr>
        <w:t>Территории объектов культурного наследия</w:t>
      </w:r>
      <w:bookmarkEnd w:id="182"/>
    </w:p>
    <w:p w14:paraId="3DE329BD" w14:textId="77777777" w:rsidR="00DB747A" w:rsidRPr="00DA70D5" w:rsidRDefault="00DB747A">
      <w:pPr>
        <w:spacing w:line="240" w:lineRule="auto"/>
        <w:ind w:firstLine="709"/>
        <w:rPr>
          <w:bCs/>
          <w:sz w:val="22"/>
          <w:szCs w:val="22"/>
        </w:rPr>
      </w:pPr>
    </w:p>
    <w:p w14:paraId="4EC4FED7" w14:textId="77777777" w:rsidR="0041734D" w:rsidRPr="00DA70D5" w:rsidRDefault="00302ED1">
      <w:pPr>
        <w:spacing w:line="240" w:lineRule="auto"/>
        <w:ind w:firstLine="709"/>
        <w:rPr>
          <w:sz w:val="22"/>
          <w:szCs w:val="22"/>
        </w:rPr>
      </w:pPr>
      <w:r w:rsidRPr="00DA70D5">
        <w:rPr>
          <w:sz w:val="22"/>
          <w:szCs w:val="22"/>
        </w:rPr>
        <w:t xml:space="preserve">По состоянию на 10.01.2024 в границах Ершовского муниципального образования состоят 2 объекта культурного наследия (памятники истории, архитектуры), включенные в </w:t>
      </w:r>
      <w:r w:rsidR="00B87EE6" w:rsidRPr="00DA70D5">
        <w:rPr>
          <w:sz w:val="22"/>
          <w:szCs w:val="22"/>
        </w:rPr>
        <w:t>«</w:t>
      </w:r>
      <w:r w:rsidRPr="00DA70D5">
        <w:rPr>
          <w:sz w:val="22"/>
          <w:szCs w:val="22"/>
        </w:rPr>
        <w:t>Перечень выявленных объектов культурного наследия, расположенных на территории Иркутской области</w:t>
      </w:r>
      <w:r w:rsidR="00B87EE6" w:rsidRPr="00DA70D5">
        <w:rPr>
          <w:sz w:val="22"/>
          <w:szCs w:val="22"/>
        </w:rPr>
        <w:t>»</w:t>
      </w:r>
      <w:r w:rsidRPr="00DA70D5">
        <w:rPr>
          <w:sz w:val="22"/>
          <w:szCs w:val="22"/>
        </w:rPr>
        <w:t xml:space="preserve"> (утвержден приказом службы 14 февраля 2017 года №18-спр).</w:t>
      </w:r>
    </w:p>
    <w:p w14:paraId="76716D5F" w14:textId="77777777" w:rsidR="0041734D" w:rsidRPr="00DA70D5" w:rsidRDefault="00302ED1">
      <w:pPr>
        <w:spacing w:line="240" w:lineRule="auto"/>
        <w:ind w:firstLine="709"/>
        <w:rPr>
          <w:sz w:val="22"/>
          <w:szCs w:val="22"/>
        </w:rPr>
      </w:pPr>
      <w:r w:rsidRPr="00DA70D5">
        <w:rPr>
          <w:sz w:val="22"/>
          <w:szCs w:val="22"/>
        </w:rPr>
        <w:t>Объекты культурного наследия - памятники археологии на территории Ершовского муниципального образования на учете в службе не состоят.</w:t>
      </w:r>
    </w:p>
    <w:p w14:paraId="787DCB98" w14:textId="77777777" w:rsidR="0041734D" w:rsidRPr="00DA70D5" w:rsidRDefault="00302ED1">
      <w:pPr>
        <w:spacing w:line="240" w:lineRule="auto"/>
        <w:ind w:firstLine="709"/>
        <w:rPr>
          <w:sz w:val="22"/>
          <w:szCs w:val="22"/>
        </w:rPr>
      </w:pPr>
      <w:r w:rsidRPr="00DA70D5">
        <w:rPr>
          <w:sz w:val="22"/>
          <w:szCs w:val="22"/>
        </w:rPr>
        <w:t>В соответствии  со статьей  33 Федерального  закона от 25 июня 2002 года №</w:t>
      </w:r>
    </w:p>
    <w:p w14:paraId="0CF8909D" w14:textId="77777777" w:rsidR="0041734D" w:rsidRPr="00DA70D5" w:rsidRDefault="00302ED1">
      <w:pPr>
        <w:spacing w:line="240" w:lineRule="auto"/>
        <w:ind w:firstLine="709"/>
        <w:rPr>
          <w:sz w:val="22"/>
          <w:szCs w:val="22"/>
        </w:rPr>
      </w:pPr>
      <w:r w:rsidRPr="00DA70D5">
        <w:rPr>
          <w:sz w:val="22"/>
          <w:szCs w:val="22"/>
        </w:rPr>
        <w:t xml:space="preserve">73-Ф,З  </w:t>
      </w:r>
      <w:r w:rsidR="00B87EE6" w:rsidRPr="00DA70D5">
        <w:rPr>
          <w:sz w:val="22"/>
          <w:szCs w:val="22"/>
        </w:rPr>
        <w:t>«</w:t>
      </w:r>
      <w:r w:rsidRPr="00DA70D5">
        <w:rPr>
          <w:sz w:val="22"/>
          <w:szCs w:val="22"/>
        </w:rPr>
        <w:t xml:space="preserve"> Об  объектах   культурного   наследия   (памятниках  истории   и  культуры)</w:t>
      </w:r>
    </w:p>
    <w:p w14:paraId="36D09D65" w14:textId="77777777" w:rsidR="0041734D" w:rsidRPr="00DA70D5" w:rsidRDefault="00302ED1">
      <w:pPr>
        <w:spacing w:line="240" w:lineRule="auto"/>
        <w:ind w:firstLine="709"/>
        <w:rPr>
          <w:sz w:val="22"/>
          <w:szCs w:val="22"/>
        </w:rPr>
      </w:pPr>
      <w:r w:rsidRPr="00DA70D5">
        <w:rPr>
          <w:sz w:val="22"/>
          <w:szCs w:val="22"/>
        </w:rPr>
        <w:t>народов Российской Федерации</w:t>
      </w:r>
      <w:r w:rsidR="00B87EE6" w:rsidRPr="00DA70D5">
        <w:rPr>
          <w:sz w:val="22"/>
          <w:szCs w:val="22"/>
        </w:rPr>
        <w:t>»</w:t>
      </w:r>
      <w:r w:rsidRPr="00DA70D5">
        <w:rPr>
          <w:sz w:val="22"/>
          <w:szCs w:val="22"/>
        </w:rPr>
        <w:t xml:space="preserve"> (далее - Закон № 73-ФЗ) объекты культурного наследия подлежат государственной охране в целях предотвращения их повреждения, разрушения или уничтожения, изменения облика и интерьера, нарушения установленного порядка их использования, незаконного перемещения и предотвращения других действий, могущих причинить вред объектам культурного наследия.</w:t>
      </w:r>
    </w:p>
    <w:p w14:paraId="7C32F4AB" w14:textId="77777777" w:rsidR="0041734D" w:rsidRPr="00DA70D5" w:rsidRDefault="00302ED1">
      <w:pPr>
        <w:spacing w:line="240" w:lineRule="auto"/>
        <w:ind w:firstLine="709"/>
        <w:rPr>
          <w:sz w:val="22"/>
          <w:szCs w:val="22"/>
        </w:rPr>
      </w:pPr>
      <w:r w:rsidRPr="00DA70D5">
        <w:rPr>
          <w:sz w:val="22"/>
          <w:szCs w:val="22"/>
        </w:rPr>
        <w:t>В целях обеспечения сохранности объектов культурного наследия устанавливаются ограничения (обременения) права собственности, других вещных прав, а также иных имущественных прав, являющиеся установленными пп.1-3 статьи 47.3 Федерального закона № 73-ФЗ требованиями к содержанию и использованию объектов культурного наследия, включенных в реестр, и выявленных объектов культурного наследия, а именно: при содержании и использовании объекта культурного наследия лица, владеющие объектом культурного наследия, обязаны осуществлять расходы на содержание объекта культурного наследия и поддержание его в надлежащем техническом, санитарном и противопожарном состоянии; не проводить работы, изменяющие предмет охраны объекта культурного наследия, либо изменяющие облик, объемно-планировочные и конструктивные решения и структуры, интерьер (в случае, если предмет охраны не определен).</w:t>
      </w:r>
    </w:p>
    <w:p w14:paraId="49E1412D" w14:textId="77777777" w:rsidR="0041734D" w:rsidRPr="00DA70D5" w:rsidRDefault="00302ED1">
      <w:pPr>
        <w:spacing w:line="240" w:lineRule="auto"/>
        <w:ind w:firstLine="709"/>
        <w:rPr>
          <w:sz w:val="22"/>
          <w:szCs w:val="22"/>
        </w:rPr>
      </w:pPr>
      <w:r w:rsidRPr="00DA70D5">
        <w:rPr>
          <w:sz w:val="22"/>
          <w:szCs w:val="22"/>
        </w:rPr>
        <w:t>Границы     территории     выявленных     объектов     культурного     наследия (памятников истории, архитектуры) не утверждались.</w:t>
      </w:r>
    </w:p>
    <w:p w14:paraId="618E3B54" w14:textId="77777777" w:rsidR="0041734D" w:rsidRPr="00DA70D5" w:rsidRDefault="00302ED1">
      <w:pPr>
        <w:spacing w:line="240" w:lineRule="auto"/>
        <w:ind w:firstLine="709"/>
        <w:rPr>
          <w:sz w:val="22"/>
          <w:szCs w:val="22"/>
        </w:rPr>
      </w:pPr>
      <w:r w:rsidRPr="00DA70D5">
        <w:rPr>
          <w:sz w:val="22"/>
          <w:szCs w:val="22"/>
        </w:rPr>
        <w:lastRenderedPageBreak/>
        <w:t>На основании статьи 5.1. Федерального закона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а также проведение земляных, строительных, мелиоративных и других видов работ, за исключением работ по сохранению объектов культурного наследия, либо вышеназванные работы могут проводиться при условии обеспечения сохранности объектов культурного наследия. На территории памятника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14:paraId="2886F982" w14:textId="77777777" w:rsidR="0041734D" w:rsidRPr="00DA70D5" w:rsidRDefault="00302ED1">
      <w:pPr>
        <w:spacing w:line="240" w:lineRule="auto"/>
        <w:ind w:firstLine="709"/>
        <w:rPr>
          <w:b/>
          <w:sz w:val="22"/>
          <w:szCs w:val="22"/>
        </w:rPr>
      </w:pPr>
      <w:r w:rsidRPr="00DA70D5">
        <w:rPr>
          <w:sz w:val="22"/>
          <w:szCs w:val="22"/>
        </w:rPr>
        <w:t xml:space="preserve">На основании  статьи  36  Федерального  закона №  73-ФЗ  проектирование </w:t>
      </w:r>
      <w:r w:rsidRPr="00DA70D5">
        <w:rPr>
          <w:bCs/>
          <w:sz w:val="22"/>
          <w:szCs w:val="22"/>
        </w:rPr>
        <w:t>и</w:t>
      </w:r>
    </w:p>
    <w:p w14:paraId="5D1EAA98" w14:textId="77777777" w:rsidR="0041734D" w:rsidRPr="00DA70D5" w:rsidRDefault="00302ED1">
      <w:pPr>
        <w:spacing w:line="240" w:lineRule="auto"/>
        <w:ind w:firstLine="0"/>
        <w:rPr>
          <w:sz w:val="22"/>
          <w:szCs w:val="22"/>
        </w:rPr>
      </w:pPr>
      <w:r w:rsidRPr="00DA70D5">
        <w:rPr>
          <w:sz w:val="22"/>
          <w:szCs w:val="22"/>
        </w:rPr>
        <w:t>проведение земляных, строительных, мелиоративных, хозяйственных работ, указанных  в  статье  30  Федерального  закона  №  73-ФЗ  работ  по использованию лесов  и иных  работ  осуществляются  при  отсутствии   на  территории   объектов</w:t>
      </w:r>
    </w:p>
    <w:p w14:paraId="7C837629" w14:textId="77777777" w:rsidR="0041734D" w:rsidRPr="00DA70D5" w:rsidRDefault="00302ED1">
      <w:pPr>
        <w:spacing w:line="240" w:lineRule="auto"/>
        <w:ind w:firstLine="0"/>
        <w:rPr>
          <w:sz w:val="22"/>
          <w:szCs w:val="22"/>
        </w:rPr>
      </w:pPr>
      <w:r w:rsidRPr="00DA70D5">
        <w:rPr>
          <w:sz w:val="22"/>
          <w:szCs w:val="22"/>
        </w:rPr>
        <w:t>культурного наследия, включенных в реестр, выявленных объектов культурного наследия или объектов, обладающих признаками объекта культурного наследия. Любые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обязательных разделов об обеспечении сохранности указанного объекта культурного наследия. Раздел подлежит государственной историко-культурной экспертизе и согласовывается с государственным органом по охране объектов культурного наследия (статья 30 Федерального закона № 73-ФЗ).</w:t>
      </w:r>
    </w:p>
    <w:p w14:paraId="5A590724" w14:textId="77777777" w:rsidR="0041734D" w:rsidRPr="00DA70D5" w:rsidRDefault="00302ED1">
      <w:pPr>
        <w:spacing w:line="240" w:lineRule="auto"/>
        <w:ind w:firstLine="709"/>
        <w:rPr>
          <w:sz w:val="22"/>
          <w:szCs w:val="22"/>
        </w:rPr>
      </w:pPr>
      <w:r w:rsidRPr="00DA70D5">
        <w:rPr>
          <w:sz w:val="22"/>
          <w:szCs w:val="22"/>
        </w:rPr>
        <w:t>Для определения наличия либо отсутствия объектов культурного наследия</w:t>
      </w:r>
    </w:p>
    <w:p w14:paraId="2473E0D9" w14:textId="77777777" w:rsidR="0041734D" w:rsidRPr="00DA70D5" w:rsidRDefault="00302ED1">
      <w:pPr>
        <w:spacing w:line="240" w:lineRule="auto"/>
        <w:ind w:firstLine="0"/>
        <w:rPr>
          <w:sz w:val="22"/>
          <w:szCs w:val="22"/>
        </w:rPr>
      </w:pPr>
      <w:r w:rsidRPr="00DA70D5">
        <w:rPr>
          <w:sz w:val="22"/>
          <w:szCs w:val="22"/>
        </w:rPr>
        <w:t>либо объектов, обладающих признаками объекта культурного наследия п.3 статьи 31 Федерального закона № 73-ФЗ предусмотрено проведение историко-культурной экспертизы на земельных участках, участках лесного фонда либо водных объектах. или их частях, подлежащих воздействию земляных, строительных, мелиоративных, хозяйственных работ, указанных в статье 30 Федерального  закона №  73-ФЗ работ по использованию лесов и иных работ, путем археологической  разведки,  в порядке, определенном статьей 45.1 Федерального закона № 73-ФЗ.</w:t>
      </w:r>
    </w:p>
    <w:p w14:paraId="0C85A679" w14:textId="77777777" w:rsidR="0041734D" w:rsidRPr="00DA70D5" w:rsidRDefault="00302ED1">
      <w:pPr>
        <w:spacing w:line="240" w:lineRule="auto"/>
        <w:ind w:firstLine="709"/>
        <w:rPr>
          <w:sz w:val="22"/>
          <w:szCs w:val="22"/>
        </w:rPr>
      </w:pPr>
      <w:r w:rsidRPr="00DA70D5">
        <w:rPr>
          <w:sz w:val="22"/>
          <w:szCs w:val="22"/>
        </w:rPr>
        <w:t>Зоны охраны объектов культурного наследия (охранная зона, зона регулирования застройки и хозяйственной деятельности, зона охраняемого природного ландшафта) для объектов культурного наследия, расположенных на территории Ершовского  МО Усть-Илимского района, не устанавливались.</w:t>
      </w:r>
    </w:p>
    <w:p w14:paraId="7E5027ED" w14:textId="77777777" w:rsidR="0041734D" w:rsidRPr="00DA70D5" w:rsidRDefault="00302ED1">
      <w:pPr>
        <w:spacing w:line="240" w:lineRule="auto"/>
        <w:ind w:firstLine="709"/>
        <w:rPr>
          <w:sz w:val="22"/>
          <w:szCs w:val="22"/>
        </w:rPr>
      </w:pPr>
      <w:r w:rsidRPr="00DA70D5">
        <w:rPr>
          <w:sz w:val="22"/>
          <w:szCs w:val="22"/>
        </w:rPr>
        <w:t>Согласно статье 34.1 Федерального закона от 25 июня 2002 года № 73-ФЗ</w:t>
      </w:r>
    </w:p>
    <w:p w14:paraId="6418A33C" w14:textId="77777777" w:rsidR="0041734D" w:rsidRPr="00DA70D5" w:rsidRDefault="00B87EE6">
      <w:pPr>
        <w:spacing w:line="240" w:lineRule="auto"/>
        <w:ind w:firstLine="709"/>
        <w:rPr>
          <w:sz w:val="22"/>
          <w:szCs w:val="22"/>
        </w:rPr>
      </w:pPr>
      <w:r w:rsidRPr="00DA70D5">
        <w:rPr>
          <w:sz w:val="22"/>
          <w:szCs w:val="22"/>
        </w:rPr>
        <w:t>«</w:t>
      </w:r>
      <w:r w:rsidR="00302ED1" w:rsidRPr="00DA70D5">
        <w:rPr>
          <w:sz w:val="22"/>
          <w:szCs w:val="22"/>
        </w:rPr>
        <w:t>Об объектах культурного наследия (памятниках истории и культуры) народов Российской Федерации</w:t>
      </w:r>
      <w:r w:rsidRPr="00DA70D5">
        <w:rPr>
          <w:sz w:val="22"/>
          <w:szCs w:val="22"/>
        </w:rPr>
        <w:t>»</w:t>
      </w:r>
      <w:r w:rsidR="00302ED1" w:rsidRPr="00DA70D5">
        <w:rPr>
          <w:sz w:val="22"/>
          <w:szCs w:val="22"/>
        </w:rPr>
        <w:t xml:space="preserve"> защитными зонами объектов культурного наследия являются территории, которые прилегают к включенным в реестр памятникам и ансамблям.</w:t>
      </w:r>
    </w:p>
    <w:p w14:paraId="203B239E" w14:textId="77777777" w:rsidR="0041734D" w:rsidRPr="00DA70D5" w:rsidRDefault="00302ED1">
      <w:pPr>
        <w:spacing w:line="240" w:lineRule="auto"/>
        <w:ind w:firstLine="709"/>
        <w:rPr>
          <w:sz w:val="22"/>
          <w:szCs w:val="22"/>
        </w:rPr>
      </w:pPr>
      <w:r w:rsidRPr="00DA70D5">
        <w:rPr>
          <w:sz w:val="22"/>
          <w:szCs w:val="22"/>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w:t>
      </w:r>
    </w:p>
    <w:p w14:paraId="17D230AE" w14:textId="77777777" w:rsidR="0041734D" w:rsidRPr="00DA70D5" w:rsidRDefault="0041734D">
      <w:pPr>
        <w:spacing w:line="240" w:lineRule="auto"/>
        <w:ind w:firstLine="709"/>
        <w:rPr>
          <w:sz w:val="22"/>
          <w:szCs w:val="22"/>
        </w:rPr>
      </w:pPr>
    </w:p>
    <w:p w14:paraId="75A2333D" w14:textId="77777777" w:rsidR="0041734D" w:rsidRPr="00DA70D5" w:rsidRDefault="00302ED1">
      <w:pPr>
        <w:spacing w:line="240" w:lineRule="auto"/>
        <w:ind w:firstLine="709"/>
        <w:rPr>
          <w:sz w:val="22"/>
          <w:szCs w:val="22"/>
        </w:rPr>
      </w:pPr>
      <w:r w:rsidRPr="00DA70D5">
        <w:rPr>
          <w:sz w:val="22"/>
          <w:szCs w:val="22"/>
        </w:rPr>
        <w:t>Перечень объектов культурного наследия (памятников истории, архитектуры), расположенных на территории Ершовского муниципального образования Усть-Илимского района</w:t>
      </w:r>
    </w:p>
    <w:p w14:paraId="6A94958E" w14:textId="77777777" w:rsidR="0041734D" w:rsidRPr="00DA70D5" w:rsidRDefault="00302ED1">
      <w:pPr>
        <w:spacing w:line="240" w:lineRule="auto"/>
        <w:ind w:firstLine="709"/>
        <w:rPr>
          <w:sz w:val="22"/>
          <w:szCs w:val="22"/>
        </w:rPr>
      </w:pPr>
      <w:r w:rsidRPr="00DA70D5">
        <w:rPr>
          <w:sz w:val="22"/>
          <w:szCs w:val="22"/>
        </w:rPr>
        <w:t>Перечень выявленных объектов культурного наследия (памятников истории, архитектуры) Усть-Илимского района</w:t>
      </w:r>
    </w:p>
    <w:tbl>
      <w:tblPr>
        <w:tblW w:w="9579" w:type="dxa"/>
        <w:tblInd w:w="97" w:type="dxa"/>
        <w:tblLayout w:type="fixed"/>
        <w:tblCellMar>
          <w:left w:w="10" w:type="dxa"/>
          <w:right w:w="10" w:type="dxa"/>
        </w:tblCellMar>
        <w:tblLook w:val="01E0" w:firstRow="1" w:lastRow="1" w:firstColumn="1" w:lastColumn="1" w:noHBand="0" w:noVBand="0"/>
      </w:tblPr>
      <w:tblGrid>
        <w:gridCol w:w="885"/>
        <w:gridCol w:w="1781"/>
        <w:gridCol w:w="1437"/>
        <w:gridCol w:w="1815"/>
        <w:gridCol w:w="1988"/>
        <w:gridCol w:w="1673"/>
      </w:tblGrid>
      <w:tr w:rsidR="0041734D" w:rsidRPr="00DA70D5" w14:paraId="186B63B7" w14:textId="77777777">
        <w:trPr>
          <w:trHeight w:val="20"/>
        </w:trPr>
        <w:tc>
          <w:tcPr>
            <w:tcW w:w="9578"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613A6617" w14:textId="77777777" w:rsidR="0041734D" w:rsidRPr="00DA70D5" w:rsidRDefault="00302ED1">
            <w:pPr>
              <w:pStyle w:val="TableParagraph"/>
              <w:widowControl w:val="0"/>
              <w:jc w:val="center"/>
              <w:rPr>
                <w:rFonts w:eastAsia="Times New Roman"/>
                <w:sz w:val="22"/>
                <w:szCs w:val="22"/>
                <w:lang w:val="en-US"/>
              </w:rPr>
            </w:pPr>
            <w:r w:rsidRPr="00DA70D5">
              <w:rPr>
                <w:rFonts w:eastAsia="Times New Roman"/>
                <w:bCs/>
                <w:spacing w:val="1"/>
                <w:sz w:val="22"/>
                <w:szCs w:val="22"/>
                <w:lang w:val="en-US"/>
              </w:rPr>
              <w:t>33</w:t>
            </w:r>
            <w:r w:rsidRPr="00DA70D5">
              <w:rPr>
                <w:rFonts w:eastAsia="Times New Roman"/>
                <w:bCs/>
                <w:sz w:val="22"/>
                <w:szCs w:val="22"/>
                <w:lang w:val="en-US"/>
              </w:rPr>
              <w:t>.</w:t>
            </w:r>
            <w:r w:rsidRPr="00DA70D5">
              <w:rPr>
                <w:rFonts w:eastAsia="Times New Roman"/>
                <w:bCs/>
                <w:spacing w:val="-12"/>
                <w:sz w:val="22"/>
                <w:szCs w:val="22"/>
                <w:lang w:val="en-US"/>
              </w:rPr>
              <w:t xml:space="preserve"> </w:t>
            </w:r>
            <w:r w:rsidRPr="00DA70D5">
              <w:rPr>
                <w:rFonts w:eastAsia="Times New Roman"/>
                <w:bCs/>
                <w:sz w:val="22"/>
                <w:szCs w:val="22"/>
                <w:lang w:val="en-US"/>
              </w:rPr>
              <w:t>Ус</w:t>
            </w:r>
            <w:r w:rsidRPr="00DA70D5">
              <w:rPr>
                <w:rFonts w:eastAsia="Times New Roman"/>
                <w:bCs/>
                <w:spacing w:val="5"/>
                <w:sz w:val="22"/>
                <w:szCs w:val="22"/>
                <w:lang w:val="en-US"/>
              </w:rPr>
              <w:t>т</w:t>
            </w:r>
            <w:r w:rsidRPr="00DA70D5">
              <w:rPr>
                <w:rFonts w:eastAsia="Times New Roman"/>
                <w:bCs/>
                <w:sz w:val="22"/>
                <w:szCs w:val="22"/>
                <w:lang w:val="en-US"/>
              </w:rPr>
              <w:t>ь-Или</w:t>
            </w:r>
            <w:r w:rsidRPr="00DA70D5">
              <w:rPr>
                <w:rFonts w:eastAsia="Times New Roman"/>
                <w:bCs/>
                <w:spacing w:val="1"/>
                <w:sz w:val="22"/>
                <w:szCs w:val="22"/>
                <w:lang w:val="en-US"/>
              </w:rPr>
              <w:t>м</w:t>
            </w:r>
            <w:r w:rsidRPr="00DA70D5">
              <w:rPr>
                <w:rFonts w:eastAsia="Times New Roman"/>
                <w:bCs/>
                <w:sz w:val="22"/>
                <w:szCs w:val="22"/>
                <w:lang w:val="en-US"/>
              </w:rPr>
              <w:t>ский</w:t>
            </w:r>
            <w:r w:rsidRPr="00DA70D5">
              <w:rPr>
                <w:rFonts w:eastAsia="Times New Roman"/>
                <w:bCs/>
                <w:spacing w:val="-10"/>
                <w:sz w:val="22"/>
                <w:szCs w:val="22"/>
                <w:lang w:val="en-US"/>
              </w:rPr>
              <w:t xml:space="preserve"> </w:t>
            </w:r>
            <w:r w:rsidRPr="00DA70D5">
              <w:rPr>
                <w:rFonts w:eastAsia="Times New Roman"/>
                <w:bCs/>
                <w:sz w:val="22"/>
                <w:szCs w:val="22"/>
                <w:lang w:val="en-US"/>
              </w:rPr>
              <w:t>рай</w:t>
            </w:r>
            <w:r w:rsidRPr="00DA70D5">
              <w:rPr>
                <w:rFonts w:eastAsia="Times New Roman"/>
                <w:bCs/>
                <w:spacing w:val="1"/>
                <w:sz w:val="22"/>
                <w:szCs w:val="22"/>
                <w:lang w:val="en-US"/>
              </w:rPr>
              <w:t>о</w:t>
            </w:r>
            <w:r w:rsidRPr="00DA70D5">
              <w:rPr>
                <w:rFonts w:eastAsia="Times New Roman"/>
                <w:bCs/>
                <w:sz w:val="22"/>
                <w:szCs w:val="22"/>
                <w:lang w:val="en-US"/>
              </w:rPr>
              <w:t>н</w:t>
            </w:r>
          </w:p>
        </w:tc>
      </w:tr>
      <w:tr w:rsidR="0041734D" w:rsidRPr="00DA70D5" w14:paraId="3DF1D03F" w14:textId="77777777">
        <w:trPr>
          <w:trHeight w:val="20"/>
        </w:trPr>
        <w:tc>
          <w:tcPr>
            <w:tcW w:w="9578"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6ADD1169" w14:textId="77777777" w:rsidR="0041734D" w:rsidRPr="00DA70D5" w:rsidRDefault="00302ED1">
            <w:pPr>
              <w:pStyle w:val="TableParagraph"/>
              <w:widowControl w:val="0"/>
              <w:jc w:val="center"/>
              <w:rPr>
                <w:rFonts w:eastAsia="Times New Roman"/>
                <w:sz w:val="22"/>
                <w:szCs w:val="22"/>
              </w:rPr>
            </w:pPr>
            <w:r w:rsidRPr="00DA70D5">
              <w:rPr>
                <w:rFonts w:eastAsia="Times New Roman"/>
                <w:bCs/>
                <w:spacing w:val="1"/>
                <w:sz w:val="22"/>
                <w:szCs w:val="22"/>
              </w:rPr>
              <w:t>33</w:t>
            </w:r>
            <w:r w:rsidRPr="00DA70D5">
              <w:rPr>
                <w:rFonts w:eastAsia="Times New Roman"/>
                <w:bCs/>
                <w:sz w:val="22"/>
                <w:szCs w:val="22"/>
              </w:rPr>
              <w:t>.</w:t>
            </w:r>
            <w:r w:rsidRPr="00DA70D5">
              <w:rPr>
                <w:rFonts w:eastAsia="Times New Roman"/>
                <w:bCs/>
                <w:spacing w:val="1"/>
                <w:sz w:val="22"/>
                <w:szCs w:val="22"/>
              </w:rPr>
              <w:t>1</w:t>
            </w:r>
            <w:r w:rsidRPr="00DA70D5">
              <w:rPr>
                <w:rFonts w:eastAsia="Times New Roman"/>
                <w:bCs/>
                <w:sz w:val="22"/>
                <w:szCs w:val="22"/>
              </w:rPr>
              <w:t>. О</w:t>
            </w:r>
            <w:r w:rsidRPr="00DA70D5">
              <w:rPr>
                <w:rFonts w:eastAsia="Times New Roman"/>
                <w:bCs/>
                <w:spacing w:val="1"/>
                <w:sz w:val="22"/>
                <w:szCs w:val="22"/>
              </w:rPr>
              <w:t>б</w:t>
            </w:r>
            <w:r w:rsidRPr="00DA70D5">
              <w:rPr>
                <w:rFonts w:eastAsia="Times New Roman"/>
                <w:bCs/>
                <w:spacing w:val="-1"/>
                <w:sz w:val="22"/>
                <w:szCs w:val="22"/>
              </w:rPr>
              <w:t>ъ</w:t>
            </w:r>
            <w:r w:rsidRPr="00DA70D5">
              <w:rPr>
                <w:rFonts w:eastAsia="Times New Roman"/>
                <w:bCs/>
                <w:sz w:val="22"/>
                <w:szCs w:val="22"/>
              </w:rPr>
              <w:t>ек</w:t>
            </w:r>
            <w:r w:rsidRPr="00DA70D5">
              <w:rPr>
                <w:rFonts w:eastAsia="Times New Roman"/>
                <w:bCs/>
                <w:spacing w:val="5"/>
                <w:sz w:val="22"/>
                <w:szCs w:val="22"/>
              </w:rPr>
              <w:t>т</w:t>
            </w:r>
            <w:r w:rsidRPr="00DA70D5">
              <w:rPr>
                <w:rFonts w:eastAsia="Times New Roman"/>
                <w:bCs/>
                <w:sz w:val="22"/>
                <w:szCs w:val="22"/>
              </w:rPr>
              <w:t>ы</w:t>
            </w:r>
            <w:r w:rsidRPr="00DA70D5">
              <w:rPr>
                <w:rFonts w:eastAsia="Times New Roman"/>
                <w:bCs/>
                <w:spacing w:val="-12"/>
                <w:sz w:val="22"/>
                <w:szCs w:val="22"/>
              </w:rPr>
              <w:t xml:space="preserve"> </w:t>
            </w:r>
            <w:r w:rsidRPr="00DA70D5">
              <w:rPr>
                <w:rFonts w:eastAsia="Times New Roman"/>
                <w:bCs/>
                <w:sz w:val="22"/>
                <w:szCs w:val="22"/>
              </w:rPr>
              <w:t>к</w:t>
            </w:r>
            <w:r w:rsidRPr="00DA70D5">
              <w:rPr>
                <w:rFonts w:eastAsia="Times New Roman"/>
                <w:bCs/>
                <w:spacing w:val="1"/>
                <w:sz w:val="22"/>
                <w:szCs w:val="22"/>
              </w:rPr>
              <w:t>у</w:t>
            </w:r>
            <w:r w:rsidRPr="00DA70D5">
              <w:rPr>
                <w:rFonts w:eastAsia="Times New Roman"/>
                <w:bCs/>
                <w:sz w:val="22"/>
                <w:szCs w:val="22"/>
              </w:rPr>
              <w:t>ль</w:t>
            </w:r>
            <w:r w:rsidRPr="00DA70D5">
              <w:rPr>
                <w:rFonts w:eastAsia="Times New Roman"/>
                <w:bCs/>
                <w:spacing w:val="5"/>
                <w:sz w:val="22"/>
                <w:szCs w:val="22"/>
              </w:rPr>
              <w:t>т</w:t>
            </w:r>
            <w:r w:rsidRPr="00DA70D5">
              <w:rPr>
                <w:rFonts w:eastAsia="Times New Roman"/>
                <w:bCs/>
                <w:spacing w:val="1"/>
                <w:sz w:val="22"/>
                <w:szCs w:val="22"/>
              </w:rPr>
              <w:t>у</w:t>
            </w:r>
            <w:r w:rsidRPr="00DA70D5">
              <w:rPr>
                <w:rFonts w:eastAsia="Times New Roman"/>
                <w:bCs/>
                <w:sz w:val="22"/>
                <w:szCs w:val="22"/>
              </w:rPr>
              <w:t>рн</w:t>
            </w:r>
            <w:r w:rsidRPr="00DA70D5">
              <w:rPr>
                <w:rFonts w:eastAsia="Times New Roman"/>
                <w:bCs/>
                <w:spacing w:val="1"/>
                <w:sz w:val="22"/>
                <w:szCs w:val="22"/>
              </w:rPr>
              <w:t>о</w:t>
            </w:r>
            <w:r w:rsidRPr="00DA70D5">
              <w:rPr>
                <w:rFonts w:eastAsia="Times New Roman"/>
                <w:bCs/>
                <w:sz w:val="22"/>
                <w:szCs w:val="22"/>
              </w:rPr>
              <w:t>го</w:t>
            </w:r>
            <w:r w:rsidRPr="00DA70D5">
              <w:rPr>
                <w:rFonts w:eastAsia="Times New Roman"/>
                <w:bCs/>
                <w:spacing w:val="-10"/>
                <w:sz w:val="22"/>
                <w:szCs w:val="22"/>
              </w:rPr>
              <w:t xml:space="preserve"> </w:t>
            </w:r>
            <w:r w:rsidRPr="00DA70D5">
              <w:rPr>
                <w:rFonts w:eastAsia="Times New Roman"/>
                <w:bCs/>
                <w:sz w:val="22"/>
                <w:szCs w:val="22"/>
              </w:rPr>
              <w:t>н</w:t>
            </w:r>
            <w:r w:rsidRPr="00DA70D5">
              <w:rPr>
                <w:rFonts w:eastAsia="Times New Roman"/>
                <w:bCs/>
                <w:spacing w:val="1"/>
                <w:sz w:val="22"/>
                <w:szCs w:val="22"/>
              </w:rPr>
              <w:t>а</w:t>
            </w:r>
            <w:r w:rsidRPr="00DA70D5">
              <w:rPr>
                <w:rFonts w:eastAsia="Times New Roman"/>
                <w:bCs/>
                <w:sz w:val="22"/>
                <w:szCs w:val="22"/>
              </w:rPr>
              <w:t>с</w:t>
            </w:r>
            <w:r w:rsidRPr="00DA70D5">
              <w:rPr>
                <w:rFonts w:eastAsia="Times New Roman"/>
                <w:bCs/>
                <w:spacing w:val="1"/>
                <w:sz w:val="22"/>
                <w:szCs w:val="22"/>
              </w:rPr>
              <w:t>л</w:t>
            </w:r>
            <w:r w:rsidRPr="00DA70D5">
              <w:rPr>
                <w:rFonts w:eastAsia="Times New Roman"/>
                <w:bCs/>
                <w:sz w:val="22"/>
                <w:szCs w:val="22"/>
              </w:rPr>
              <w:t>едия</w:t>
            </w:r>
            <w:r w:rsidRPr="00DA70D5">
              <w:rPr>
                <w:rFonts w:eastAsia="Times New Roman"/>
                <w:bCs/>
                <w:spacing w:val="-12"/>
                <w:sz w:val="22"/>
                <w:szCs w:val="22"/>
              </w:rPr>
              <w:t xml:space="preserve"> </w:t>
            </w:r>
            <w:r w:rsidRPr="00DA70D5">
              <w:rPr>
                <w:rFonts w:eastAsia="Times New Roman"/>
                <w:bCs/>
                <w:sz w:val="22"/>
                <w:szCs w:val="22"/>
              </w:rPr>
              <w:t>(</w:t>
            </w:r>
            <w:r w:rsidRPr="00DA70D5">
              <w:rPr>
                <w:rFonts w:eastAsia="Times New Roman"/>
                <w:bCs/>
                <w:spacing w:val="-1"/>
                <w:sz w:val="22"/>
                <w:szCs w:val="22"/>
              </w:rPr>
              <w:t>з</w:t>
            </w:r>
            <w:r w:rsidRPr="00DA70D5">
              <w:rPr>
                <w:rFonts w:eastAsia="Times New Roman"/>
                <w:bCs/>
                <w:sz w:val="22"/>
                <w:szCs w:val="22"/>
              </w:rPr>
              <w:t>а</w:t>
            </w:r>
            <w:r w:rsidRPr="00DA70D5">
              <w:rPr>
                <w:rFonts w:eastAsia="Times New Roman"/>
                <w:bCs/>
                <w:spacing w:val="-10"/>
                <w:sz w:val="22"/>
                <w:szCs w:val="22"/>
              </w:rPr>
              <w:t xml:space="preserve"> </w:t>
            </w:r>
            <w:r w:rsidRPr="00DA70D5">
              <w:rPr>
                <w:rFonts w:eastAsia="Times New Roman"/>
                <w:bCs/>
                <w:sz w:val="22"/>
                <w:szCs w:val="22"/>
              </w:rPr>
              <w:t>иск</w:t>
            </w:r>
            <w:r w:rsidRPr="00DA70D5">
              <w:rPr>
                <w:rFonts w:eastAsia="Times New Roman"/>
                <w:bCs/>
                <w:spacing w:val="1"/>
                <w:sz w:val="22"/>
                <w:szCs w:val="22"/>
              </w:rPr>
              <w:t>л</w:t>
            </w:r>
            <w:r w:rsidRPr="00DA70D5">
              <w:rPr>
                <w:rFonts w:eastAsia="Times New Roman"/>
                <w:bCs/>
                <w:spacing w:val="-1"/>
                <w:sz w:val="22"/>
                <w:szCs w:val="22"/>
              </w:rPr>
              <w:t>ю</w:t>
            </w:r>
            <w:r w:rsidRPr="00DA70D5">
              <w:rPr>
                <w:rFonts w:eastAsia="Times New Roman"/>
                <w:bCs/>
                <w:sz w:val="22"/>
                <w:szCs w:val="22"/>
              </w:rPr>
              <w:t>чением</w:t>
            </w:r>
            <w:r w:rsidRPr="00DA70D5">
              <w:rPr>
                <w:rFonts w:eastAsia="Times New Roman"/>
                <w:bCs/>
                <w:spacing w:val="-11"/>
                <w:sz w:val="22"/>
                <w:szCs w:val="22"/>
              </w:rPr>
              <w:t xml:space="preserve"> </w:t>
            </w:r>
            <w:r w:rsidRPr="00DA70D5">
              <w:rPr>
                <w:rFonts w:eastAsia="Times New Roman"/>
                <w:bCs/>
                <w:spacing w:val="1"/>
                <w:sz w:val="22"/>
                <w:szCs w:val="22"/>
              </w:rPr>
              <w:t>об</w:t>
            </w:r>
            <w:r w:rsidRPr="00DA70D5">
              <w:rPr>
                <w:rFonts w:eastAsia="Times New Roman"/>
                <w:bCs/>
                <w:spacing w:val="-1"/>
                <w:sz w:val="22"/>
                <w:szCs w:val="22"/>
              </w:rPr>
              <w:t>ъ</w:t>
            </w:r>
            <w:r w:rsidRPr="00DA70D5">
              <w:rPr>
                <w:rFonts w:eastAsia="Times New Roman"/>
                <w:bCs/>
                <w:sz w:val="22"/>
                <w:szCs w:val="22"/>
              </w:rPr>
              <w:t>ек</w:t>
            </w:r>
            <w:r w:rsidRPr="00DA70D5">
              <w:rPr>
                <w:rFonts w:eastAsia="Times New Roman"/>
                <w:bCs/>
                <w:spacing w:val="5"/>
                <w:sz w:val="22"/>
                <w:szCs w:val="22"/>
              </w:rPr>
              <w:t>т</w:t>
            </w:r>
            <w:r w:rsidRPr="00DA70D5">
              <w:rPr>
                <w:rFonts w:eastAsia="Times New Roman"/>
                <w:bCs/>
                <w:spacing w:val="1"/>
                <w:sz w:val="22"/>
                <w:szCs w:val="22"/>
              </w:rPr>
              <w:t>о</w:t>
            </w:r>
            <w:r w:rsidRPr="00DA70D5">
              <w:rPr>
                <w:rFonts w:eastAsia="Times New Roman"/>
                <w:bCs/>
                <w:sz w:val="22"/>
                <w:szCs w:val="22"/>
              </w:rPr>
              <w:t>в</w:t>
            </w:r>
            <w:r w:rsidRPr="00DA70D5">
              <w:rPr>
                <w:rFonts w:eastAsia="Times New Roman"/>
                <w:bCs/>
                <w:spacing w:val="-11"/>
                <w:sz w:val="22"/>
                <w:szCs w:val="22"/>
              </w:rPr>
              <w:t xml:space="preserve"> </w:t>
            </w:r>
            <w:r w:rsidRPr="00DA70D5">
              <w:rPr>
                <w:rFonts w:eastAsia="Times New Roman"/>
                <w:bCs/>
                <w:spacing w:val="1"/>
                <w:sz w:val="22"/>
                <w:szCs w:val="22"/>
              </w:rPr>
              <w:t>а</w:t>
            </w:r>
            <w:r w:rsidRPr="00DA70D5">
              <w:rPr>
                <w:rFonts w:eastAsia="Times New Roman"/>
                <w:bCs/>
                <w:sz w:val="22"/>
                <w:szCs w:val="22"/>
              </w:rPr>
              <w:t>р</w:t>
            </w:r>
            <w:r w:rsidRPr="00DA70D5">
              <w:rPr>
                <w:rFonts w:eastAsia="Times New Roman"/>
                <w:bCs/>
                <w:spacing w:val="-2"/>
                <w:sz w:val="22"/>
                <w:szCs w:val="22"/>
              </w:rPr>
              <w:t>х</w:t>
            </w:r>
            <w:r w:rsidRPr="00DA70D5">
              <w:rPr>
                <w:rFonts w:eastAsia="Times New Roman"/>
                <w:bCs/>
                <w:sz w:val="22"/>
                <w:szCs w:val="22"/>
              </w:rPr>
              <w:t>е</w:t>
            </w:r>
            <w:r w:rsidRPr="00DA70D5">
              <w:rPr>
                <w:rFonts w:eastAsia="Times New Roman"/>
                <w:bCs/>
                <w:spacing w:val="1"/>
                <w:sz w:val="22"/>
                <w:szCs w:val="22"/>
              </w:rPr>
              <w:t>о</w:t>
            </w:r>
            <w:r w:rsidRPr="00DA70D5">
              <w:rPr>
                <w:rFonts w:eastAsia="Times New Roman"/>
                <w:bCs/>
                <w:sz w:val="22"/>
                <w:szCs w:val="22"/>
              </w:rPr>
              <w:t>л</w:t>
            </w:r>
            <w:r w:rsidRPr="00DA70D5">
              <w:rPr>
                <w:rFonts w:eastAsia="Times New Roman"/>
                <w:bCs/>
                <w:spacing w:val="1"/>
                <w:sz w:val="22"/>
                <w:szCs w:val="22"/>
              </w:rPr>
              <w:t>о</w:t>
            </w:r>
            <w:r w:rsidRPr="00DA70D5">
              <w:rPr>
                <w:rFonts w:eastAsia="Times New Roman"/>
                <w:bCs/>
                <w:sz w:val="22"/>
                <w:szCs w:val="22"/>
              </w:rPr>
              <w:t>гическ</w:t>
            </w:r>
            <w:r w:rsidRPr="00DA70D5">
              <w:rPr>
                <w:rFonts w:eastAsia="Times New Roman"/>
                <w:bCs/>
                <w:spacing w:val="1"/>
                <w:sz w:val="22"/>
                <w:szCs w:val="22"/>
              </w:rPr>
              <w:t>о</w:t>
            </w:r>
            <w:r w:rsidRPr="00DA70D5">
              <w:rPr>
                <w:rFonts w:eastAsia="Times New Roman"/>
                <w:bCs/>
                <w:sz w:val="22"/>
                <w:szCs w:val="22"/>
              </w:rPr>
              <w:t>го</w:t>
            </w:r>
            <w:r w:rsidRPr="00DA70D5">
              <w:rPr>
                <w:rFonts w:eastAsia="Times New Roman"/>
                <w:bCs/>
                <w:spacing w:val="-11"/>
                <w:sz w:val="22"/>
                <w:szCs w:val="22"/>
              </w:rPr>
              <w:t xml:space="preserve"> </w:t>
            </w:r>
            <w:r w:rsidRPr="00DA70D5">
              <w:rPr>
                <w:rFonts w:eastAsia="Times New Roman"/>
                <w:bCs/>
                <w:sz w:val="22"/>
                <w:szCs w:val="22"/>
              </w:rPr>
              <w:t>н</w:t>
            </w:r>
            <w:r w:rsidRPr="00DA70D5">
              <w:rPr>
                <w:rFonts w:eastAsia="Times New Roman"/>
                <w:bCs/>
                <w:spacing w:val="1"/>
                <w:sz w:val="22"/>
                <w:szCs w:val="22"/>
              </w:rPr>
              <w:t>а</w:t>
            </w:r>
            <w:r w:rsidRPr="00DA70D5">
              <w:rPr>
                <w:rFonts w:eastAsia="Times New Roman"/>
                <w:bCs/>
                <w:sz w:val="22"/>
                <w:szCs w:val="22"/>
              </w:rPr>
              <w:t>с</w:t>
            </w:r>
            <w:r w:rsidRPr="00DA70D5">
              <w:rPr>
                <w:rFonts w:eastAsia="Times New Roman"/>
                <w:bCs/>
                <w:spacing w:val="1"/>
                <w:sz w:val="22"/>
                <w:szCs w:val="22"/>
              </w:rPr>
              <w:t>л</w:t>
            </w:r>
            <w:r w:rsidRPr="00DA70D5">
              <w:rPr>
                <w:rFonts w:eastAsia="Times New Roman"/>
                <w:bCs/>
                <w:sz w:val="22"/>
                <w:szCs w:val="22"/>
              </w:rPr>
              <w:t>едия)</w:t>
            </w:r>
          </w:p>
        </w:tc>
      </w:tr>
      <w:tr w:rsidR="0041734D" w:rsidRPr="00DA70D5" w14:paraId="60B81B17" w14:textId="77777777">
        <w:trPr>
          <w:trHeight w:val="20"/>
        </w:trPr>
        <w:tc>
          <w:tcPr>
            <w:tcW w:w="8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CED855" w14:textId="77777777" w:rsidR="0041734D" w:rsidRPr="00DA70D5" w:rsidRDefault="00302ED1">
            <w:pPr>
              <w:pStyle w:val="TableParagraph"/>
              <w:widowControl w:val="0"/>
              <w:jc w:val="center"/>
              <w:rPr>
                <w:rFonts w:eastAsia="Times New Roman"/>
                <w:sz w:val="22"/>
                <w:szCs w:val="22"/>
                <w:lang w:val="en-US"/>
              </w:rPr>
            </w:pPr>
            <w:r w:rsidRPr="00DA70D5">
              <w:rPr>
                <w:rFonts w:eastAsia="Times New Roman"/>
                <w:bCs/>
                <w:sz w:val="22"/>
                <w:szCs w:val="22"/>
                <w:lang w:val="en-US"/>
              </w:rPr>
              <w:t>№</w:t>
            </w:r>
            <w:r w:rsidRPr="00DA70D5">
              <w:rPr>
                <w:rFonts w:eastAsia="Times New Roman"/>
                <w:bCs/>
                <w:spacing w:val="-6"/>
                <w:sz w:val="22"/>
                <w:szCs w:val="22"/>
                <w:lang w:val="en-US"/>
              </w:rPr>
              <w:t xml:space="preserve"> </w:t>
            </w:r>
            <w:r w:rsidRPr="00DA70D5">
              <w:rPr>
                <w:rFonts w:eastAsia="Times New Roman"/>
                <w:bCs/>
                <w:sz w:val="22"/>
                <w:szCs w:val="22"/>
                <w:lang w:val="en-US"/>
              </w:rPr>
              <w:t>п/п</w:t>
            </w:r>
          </w:p>
        </w:tc>
        <w:tc>
          <w:tcPr>
            <w:tcW w:w="17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4DE762" w14:textId="77777777" w:rsidR="0041734D" w:rsidRPr="00DA70D5" w:rsidRDefault="0041734D">
            <w:pPr>
              <w:pStyle w:val="TableParagraph"/>
              <w:widowControl w:val="0"/>
              <w:jc w:val="center"/>
              <w:rPr>
                <w:sz w:val="22"/>
                <w:szCs w:val="22"/>
                <w:lang w:val="en-US"/>
              </w:rPr>
            </w:pPr>
          </w:p>
          <w:p w14:paraId="39B25E6A" w14:textId="77777777" w:rsidR="0041734D" w:rsidRPr="00DA70D5" w:rsidRDefault="0041734D">
            <w:pPr>
              <w:pStyle w:val="TableParagraph"/>
              <w:widowControl w:val="0"/>
              <w:jc w:val="center"/>
              <w:rPr>
                <w:sz w:val="22"/>
                <w:szCs w:val="22"/>
                <w:lang w:val="en-US"/>
              </w:rPr>
            </w:pPr>
          </w:p>
          <w:p w14:paraId="0ADCD640" w14:textId="77777777" w:rsidR="0041734D" w:rsidRPr="00DA70D5" w:rsidRDefault="0041734D">
            <w:pPr>
              <w:pStyle w:val="TableParagraph"/>
              <w:widowControl w:val="0"/>
              <w:jc w:val="center"/>
              <w:rPr>
                <w:sz w:val="22"/>
                <w:szCs w:val="22"/>
                <w:lang w:val="en-US"/>
              </w:rPr>
            </w:pPr>
          </w:p>
          <w:p w14:paraId="551406DA" w14:textId="77777777" w:rsidR="0041734D" w:rsidRPr="00DA70D5" w:rsidRDefault="0041734D">
            <w:pPr>
              <w:pStyle w:val="TableParagraph"/>
              <w:widowControl w:val="0"/>
              <w:jc w:val="center"/>
              <w:rPr>
                <w:sz w:val="22"/>
                <w:szCs w:val="22"/>
                <w:lang w:val="en-US"/>
              </w:rPr>
            </w:pPr>
          </w:p>
          <w:p w14:paraId="7C57BC79" w14:textId="77777777" w:rsidR="0041734D" w:rsidRPr="00DA70D5" w:rsidRDefault="00302ED1">
            <w:pPr>
              <w:pStyle w:val="TableParagraph"/>
              <w:widowControl w:val="0"/>
              <w:jc w:val="center"/>
              <w:rPr>
                <w:rFonts w:eastAsia="Times New Roman"/>
                <w:bCs/>
                <w:sz w:val="22"/>
                <w:szCs w:val="22"/>
                <w:lang w:val="en-US"/>
              </w:rPr>
            </w:pPr>
            <w:r w:rsidRPr="00DA70D5">
              <w:rPr>
                <w:rFonts w:eastAsia="Times New Roman"/>
                <w:bCs/>
                <w:w w:val="95"/>
                <w:sz w:val="22"/>
                <w:szCs w:val="22"/>
                <w:lang w:val="en-US"/>
              </w:rPr>
              <w:t>Наименование</w:t>
            </w:r>
            <w:r w:rsidRPr="00DA70D5">
              <w:rPr>
                <w:rFonts w:eastAsia="Times New Roman"/>
                <w:bCs/>
                <w:w w:val="99"/>
                <w:sz w:val="22"/>
                <w:szCs w:val="22"/>
                <w:lang w:val="en-US"/>
              </w:rPr>
              <w:t xml:space="preserve"> </w:t>
            </w:r>
            <w:r w:rsidRPr="00DA70D5">
              <w:rPr>
                <w:rFonts w:eastAsia="Times New Roman"/>
                <w:bCs/>
                <w:spacing w:val="1"/>
                <w:sz w:val="22"/>
                <w:szCs w:val="22"/>
                <w:lang w:val="en-US"/>
              </w:rPr>
              <w:t>об</w:t>
            </w:r>
            <w:r w:rsidRPr="00DA70D5">
              <w:rPr>
                <w:rFonts w:eastAsia="Times New Roman"/>
                <w:bCs/>
                <w:spacing w:val="-1"/>
                <w:sz w:val="22"/>
                <w:szCs w:val="22"/>
                <w:lang w:val="en-US"/>
              </w:rPr>
              <w:t>ъ</w:t>
            </w:r>
            <w:r w:rsidRPr="00DA70D5">
              <w:rPr>
                <w:rFonts w:eastAsia="Times New Roman"/>
                <w:bCs/>
                <w:sz w:val="22"/>
                <w:szCs w:val="22"/>
                <w:lang w:val="en-US"/>
              </w:rPr>
              <w:t>ек</w:t>
            </w:r>
            <w:r w:rsidRPr="00DA70D5">
              <w:rPr>
                <w:rFonts w:eastAsia="Times New Roman"/>
                <w:bCs/>
                <w:spacing w:val="5"/>
                <w:sz w:val="22"/>
                <w:szCs w:val="22"/>
                <w:lang w:val="en-US"/>
              </w:rPr>
              <w:t>т</w:t>
            </w:r>
            <w:r w:rsidRPr="00DA70D5">
              <w:rPr>
                <w:rFonts w:eastAsia="Times New Roman"/>
                <w:bCs/>
                <w:sz w:val="22"/>
                <w:szCs w:val="22"/>
                <w:lang w:val="en-US"/>
              </w:rPr>
              <w:t>а</w:t>
            </w:r>
          </w:p>
          <w:p w14:paraId="4CE661A5" w14:textId="77777777" w:rsidR="0041734D" w:rsidRPr="00DA70D5" w:rsidRDefault="0041734D">
            <w:pPr>
              <w:pStyle w:val="TableParagraph"/>
              <w:widowControl w:val="0"/>
              <w:jc w:val="center"/>
              <w:rPr>
                <w:rFonts w:eastAsia="Times New Roman"/>
                <w:bCs/>
                <w:sz w:val="22"/>
                <w:szCs w:val="22"/>
                <w:lang w:val="en-US"/>
              </w:rPr>
            </w:pPr>
          </w:p>
          <w:p w14:paraId="3D3CE22A" w14:textId="77777777" w:rsidR="0041734D" w:rsidRPr="00DA70D5" w:rsidRDefault="0041734D">
            <w:pPr>
              <w:pStyle w:val="TableParagraph"/>
              <w:widowControl w:val="0"/>
              <w:jc w:val="center"/>
              <w:rPr>
                <w:rFonts w:eastAsia="Times New Roman"/>
                <w:bCs/>
                <w:sz w:val="22"/>
                <w:szCs w:val="22"/>
                <w:lang w:val="en-US"/>
              </w:rPr>
            </w:pPr>
          </w:p>
          <w:p w14:paraId="63BD3C53" w14:textId="77777777" w:rsidR="0041734D" w:rsidRPr="00DA70D5" w:rsidRDefault="0041734D">
            <w:pPr>
              <w:pStyle w:val="TableParagraph"/>
              <w:widowControl w:val="0"/>
              <w:jc w:val="center"/>
              <w:rPr>
                <w:rFonts w:eastAsia="Times New Roman"/>
                <w:bCs/>
                <w:sz w:val="22"/>
                <w:szCs w:val="22"/>
                <w:lang w:val="en-US"/>
              </w:rPr>
            </w:pPr>
          </w:p>
          <w:p w14:paraId="6DC01889" w14:textId="77777777" w:rsidR="0041734D" w:rsidRPr="00DA70D5" w:rsidRDefault="0041734D">
            <w:pPr>
              <w:pStyle w:val="TableParagraph"/>
              <w:widowControl w:val="0"/>
              <w:jc w:val="center"/>
              <w:rPr>
                <w:rFonts w:eastAsia="Times New Roman"/>
                <w:sz w:val="22"/>
                <w:szCs w:val="22"/>
                <w:lang w:val="en-US"/>
              </w:rPr>
            </w:pPr>
          </w:p>
        </w:tc>
        <w:tc>
          <w:tcPr>
            <w:tcW w:w="14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7A3E8B" w14:textId="77777777" w:rsidR="0041734D" w:rsidRPr="00DA70D5" w:rsidRDefault="00302ED1">
            <w:pPr>
              <w:pStyle w:val="TableParagraph"/>
              <w:widowControl w:val="0"/>
              <w:jc w:val="center"/>
              <w:rPr>
                <w:rFonts w:eastAsia="Times New Roman"/>
                <w:sz w:val="22"/>
                <w:szCs w:val="22"/>
                <w:lang w:val="en-US"/>
              </w:rPr>
            </w:pPr>
            <w:r w:rsidRPr="00DA70D5">
              <w:rPr>
                <w:rFonts w:eastAsia="Times New Roman"/>
                <w:bCs/>
                <w:w w:val="95"/>
                <w:sz w:val="22"/>
                <w:szCs w:val="22"/>
                <w:lang w:val="en-US"/>
              </w:rPr>
              <w:t>Да</w:t>
            </w:r>
            <w:r w:rsidRPr="00DA70D5">
              <w:rPr>
                <w:rFonts w:eastAsia="Times New Roman"/>
                <w:bCs/>
                <w:spacing w:val="4"/>
                <w:w w:val="95"/>
                <w:sz w:val="22"/>
                <w:szCs w:val="22"/>
                <w:lang w:val="en-US"/>
              </w:rPr>
              <w:t>т</w:t>
            </w:r>
            <w:r w:rsidRPr="00DA70D5">
              <w:rPr>
                <w:rFonts w:eastAsia="Times New Roman"/>
                <w:bCs/>
                <w:w w:val="95"/>
                <w:sz w:val="22"/>
                <w:szCs w:val="22"/>
                <w:lang w:val="en-US"/>
              </w:rPr>
              <w:t>ировка</w:t>
            </w:r>
            <w:r w:rsidRPr="00DA70D5">
              <w:rPr>
                <w:rFonts w:eastAsia="Times New Roman"/>
                <w:bCs/>
                <w:w w:val="99"/>
                <w:sz w:val="22"/>
                <w:szCs w:val="22"/>
                <w:lang w:val="en-US"/>
              </w:rPr>
              <w:t xml:space="preserve"> </w:t>
            </w:r>
            <w:r w:rsidRPr="00DA70D5">
              <w:rPr>
                <w:rFonts w:eastAsia="Times New Roman"/>
                <w:bCs/>
                <w:spacing w:val="1"/>
                <w:sz w:val="22"/>
                <w:szCs w:val="22"/>
                <w:lang w:val="en-US"/>
              </w:rPr>
              <w:t>об</w:t>
            </w:r>
            <w:r w:rsidRPr="00DA70D5">
              <w:rPr>
                <w:rFonts w:eastAsia="Times New Roman"/>
                <w:bCs/>
                <w:spacing w:val="-1"/>
                <w:sz w:val="22"/>
                <w:szCs w:val="22"/>
                <w:lang w:val="en-US"/>
              </w:rPr>
              <w:t>ъ</w:t>
            </w:r>
            <w:r w:rsidRPr="00DA70D5">
              <w:rPr>
                <w:rFonts w:eastAsia="Times New Roman"/>
                <w:bCs/>
                <w:sz w:val="22"/>
                <w:szCs w:val="22"/>
                <w:lang w:val="en-US"/>
              </w:rPr>
              <w:t>ек</w:t>
            </w:r>
            <w:r w:rsidRPr="00DA70D5">
              <w:rPr>
                <w:rFonts w:eastAsia="Times New Roman"/>
                <w:bCs/>
                <w:spacing w:val="5"/>
                <w:sz w:val="22"/>
                <w:szCs w:val="22"/>
                <w:lang w:val="en-US"/>
              </w:rPr>
              <w:t>т</w:t>
            </w:r>
            <w:r w:rsidRPr="00DA70D5">
              <w:rPr>
                <w:rFonts w:eastAsia="Times New Roman"/>
                <w:bCs/>
                <w:sz w:val="22"/>
                <w:szCs w:val="22"/>
                <w:lang w:val="en-US"/>
              </w:rPr>
              <w:t>а</w:t>
            </w:r>
          </w:p>
        </w:tc>
        <w:tc>
          <w:tcPr>
            <w:tcW w:w="18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BE6796" w14:textId="77777777" w:rsidR="0041734D" w:rsidRPr="00DA70D5" w:rsidRDefault="00302ED1">
            <w:pPr>
              <w:pStyle w:val="TableParagraph"/>
              <w:widowControl w:val="0"/>
              <w:jc w:val="center"/>
              <w:rPr>
                <w:rFonts w:eastAsia="Times New Roman"/>
                <w:sz w:val="22"/>
                <w:szCs w:val="22"/>
              </w:rPr>
            </w:pPr>
            <w:r w:rsidRPr="00DA70D5">
              <w:rPr>
                <w:rFonts w:eastAsia="Times New Roman"/>
                <w:bCs/>
                <w:sz w:val="22"/>
                <w:szCs w:val="22"/>
              </w:rPr>
              <w:t>Сведения</w:t>
            </w:r>
            <w:r w:rsidRPr="00DA70D5">
              <w:rPr>
                <w:rFonts w:eastAsia="Times New Roman"/>
                <w:bCs/>
                <w:spacing w:val="-10"/>
                <w:sz w:val="22"/>
                <w:szCs w:val="22"/>
              </w:rPr>
              <w:t xml:space="preserve"> </w:t>
            </w:r>
            <w:r w:rsidRPr="00DA70D5">
              <w:rPr>
                <w:rFonts w:eastAsia="Times New Roman"/>
                <w:bCs/>
                <w:sz w:val="22"/>
                <w:szCs w:val="22"/>
              </w:rPr>
              <w:t>о</w:t>
            </w:r>
            <w:r w:rsidRPr="00DA70D5">
              <w:rPr>
                <w:rFonts w:eastAsia="Times New Roman"/>
                <w:bCs/>
                <w:w w:val="99"/>
                <w:sz w:val="22"/>
                <w:szCs w:val="22"/>
              </w:rPr>
              <w:t xml:space="preserve"> </w:t>
            </w:r>
            <w:r w:rsidRPr="00DA70D5">
              <w:rPr>
                <w:rFonts w:eastAsia="Times New Roman"/>
                <w:bCs/>
                <w:w w:val="95"/>
                <w:sz w:val="22"/>
                <w:szCs w:val="22"/>
              </w:rPr>
              <w:t>мес</w:t>
            </w:r>
            <w:r w:rsidRPr="00DA70D5">
              <w:rPr>
                <w:rFonts w:eastAsia="Times New Roman"/>
                <w:bCs/>
                <w:spacing w:val="4"/>
                <w:w w:val="95"/>
                <w:sz w:val="22"/>
                <w:szCs w:val="22"/>
              </w:rPr>
              <w:t>т</w:t>
            </w:r>
            <w:r w:rsidRPr="00DA70D5">
              <w:rPr>
                <w:rFonts w:eastAsia="Times New Roman"/>
                <w:bCs/>
                <w:w w:val="95"/>
                <w:sz w:val="22"/>
                <w:szCs w:val="22"/>
              </w:rPr>
              <w:t>она</w:t>
            </w:r>
            <w:r w:rsidRPr="00DA70D5">
              <w:rPr>
                <w:rFonts w:eastAsia="Times New Roman"/>
                <w:bCs/>
                <w:spacing w:val="-2"/>
                <w:w w:val="95"/>
                <w:sz w:val="22"/>
                <w:szCs w:val="22"/>
              </w:rPr>
              <w:t>х</w:t>
            </w:r>
            <w:r w:rsidRPr="00DA70D5">
              <w:rPr>
                <w:rFonts w:eastAsia="Times New Roman"/>
                <w:bCs/>
                <w:w w:val="95"/>
                <w:sz w:val="22"/>
                <w:szCs w:val="22"/>
              </w:rPr>
              <w:t>о</w:t>
            </w:r>
            <w:r w:rsidRPr="00DA70D5">
              <w:rPr>
                <w:rFonts w:eastAsia="Times New Roman"/>
                <w:bCs/>
                <w:spacing w:val="-3"/>
                <w:w w:val="95"/>
                <w:sz w:val="22"/>
                <w:szCs w:val="22"/>
              </w:rPr>
              <w:t>ж</w:t>
            </w:r>
            <w:r w:rsidRPr="00DA70D5">
              <w:rPr>
                <w:rFonts w:eastAsia="Times New Roman"/>
                <w:bCs/>
                <w:w w:val="95"/>
                <w:sz w:val="22"/>
                <w:szCs w:val="22"/>
              </w:rPr>
              <w:t>дении</w:t>
            </w:r>
            <w:r w:rsidRPr="00DA70D5">
              <w:rPr>
                <w:rFonts w:eastAsia="Times New Roman"/>
                <w:bCs/>
                <w:w w:val="99"/>
                <w:sz w:val="22"/>
                <w:szCs w:val="22"/>
              </w:rPr>
              <w:t xml:space="preserve"> </w:t>
            </w:r>
            <w:r w:rsidRPr="00DA70D5">
              <w:rPr>
                <w:rFonts w:eastAsia="Times New Roman"/>
                <w:bCs/>
                <w:spacing w:val="1"/>
                <w:sz w:val="22"/>
                <w:szCs w:val="22"/>
              </w:rPr>
              <w:t>об</w:t>
            </w:r>
            <w:r w:rsidRPr="00DA70D5">
              <w:rPr>
                <w:rFonts w:eastAsia="Times New Roman"/>
                <w:bCs/>
                <w:spacing w:val="-1"/>
                <w:sz w:val="22"/>
                <w:szCs w:val="22"/>
              </w:rPr>
              <w:t>ъ</w:t>
            </w:r>
            <w:r w:rsidRPr="00DA70D5">
              <w:rPr>
                <w:rFonts w:eastAsia="Times New Roman"/>
                <w:bCs/>
                <w:sz w:val="22"/>
                <w:szCs w:val="22"/>
              </w:rPr>
              <w:t>ек</w:t>
            </w:r>
            <w:r w:rsidRPr="00DA70D5">
              <w:rPr>
                <w:rFonts w:eastAsia="Times New Roman"/>
                <w:bCs/>
                <w:spacing w:val="5"/>
                <w:sz w:val="22"/>
                <w:szCs w:val="22"/>
              </w:rPr>
              <w:t>т</w:t>
            </w:r>
            <w:r w:rsidRPr="00DA70D5">
              <w:rPr>
                <w:rFonts w:eastAsia="Times New Roman"/>
                <w:bCs/>
                <w:sz w:val="22"/>
                <w:szCs w:val="22"/>
              </w:rPr>
              <w:t>а</w:t>
            </w:r>
          </w:p>
          <w:p w14:paraId="0498C089" w14:textId="77777777" w:rsidR="0041734D" w:rsidRPr="00DA70D5" w:rsidRDefault="00302ED1">
            <w:pPr>
              <w:pStyle w:val="TableParagraph"/>
              <w:widowControl w:val="0"/>
              <w:jc w:val="center"/>
              <w:rPr>
                <w:rFonts w:eastAsia="Times New Roman"/>
                <w:sz w:val="22"/>
                <w:szCs w:val="22"/>
              </w:rPr>
            </w:pPr>
            <w:r w:rsidRPr="00DA70D5">
              <w:rPr>
                <w:rFonts w:eastAsia="Times New Roman"/>
                <w:bCs/>
                <w:sz w:val="22"/>
                <w:szCs w:val="22"/>
              </w:rPr>
              <w:t>(</w:t>
            </w:r>
            <w:r w:rsidRPr="00DA70D5">
              <w:rPr>
                <w:rFonts w:eastAsia="Times New Roman"/>
                <w:bCs/>
                <w:spacing w:val="1"/>
                <w:sz w:val="22"/>
                <w:szCs w:val="22"/>
              </w:rPr>
              <w:t>а</w:t>
            </w:r>
            <w:r w:rsidRPr="00DA70D5">
              <w:rPr>
                <w:rFonts w:eastAsia="Times New Roman"/>
                <w:bCs/>
                <w:sz w:val="22"/>
                <w:szCs w:val="22"/>
              </w:rPr>
              <w:t>дрес</w:t>
            </w:r>
            <w:r w:rsidRPr="00DA70D5">
              <w:rPr>
                <w:rFonts w:eastAsia="Times New Roman"/>
                <w:bCs/>
                <w:spacing w:val="-8"/>
                <w:sz w:val="22"/>
                <w:szCs w:val="22"/>
              </w:rPr>
              <w:t xml:space="preserve"> </w:t>
            </w:r>
            <w:r w:rsidRPr="00DA70D5">
              <w:rPr>
                <w:rFonts w:eastAsia="Times New Roman"/>
                <w:bCs/>
                <w:spacing w:val="1"/>
                <w:sz w:val="22"/>
                <w:szCs w:val="22"/>
              </w:rPr>
              <w:t>об</w:t>
            </w:r>
            <w:r w:rsidRPr="00DA70D5">
              <w:rPr>
                <w:rFonts w:eastAsia="Times New Roman"/>
                <w:bCs/>
                <w:spacing w:val="-1"/>
                <w:sz w:val="22"/>
                <w:szCs w:val="22"/>
              </w:rPr>
              <w:t>ъ</w:t>
            </w:r>
            <w:r w:rsidRPr="00DA70D5">
              <w:rPr>
                <w:rFonts w:eastAsia="Times New Roman"/>
                <w:bCs/>
                <w:sz w:val="22"/>
                <w:szCs w:val="22"/>
              </w:rPr>
              <w:t>ек</w:t>
            </w:r>
            <w:r w:rsidRPr="00DA70D5">
              <w:rPr>
                <w:rFonts w:eastAsia="Times New Roman"/>
                <w:bCs/>
                <w:spacing w:val="5"/>
                <w:sz w:val="22"/>
                <w:szCs w:val="22"/>
              </w:rPr>
              <w:t>т</w:t>
            </w:r>
            <w:r w:rsidRPr="00DA70D5">
              <w:rPr>
                <w:rFonts w:eastAsia="Times New Roman"/>
                <w:bCs/>
                <w:sz w:val="22"/>
                <w:szCs w:val="22"/>
              </w:rPr>
              <w:t>а</w:t>
            </w:r>
            <w:r w:rsidRPr="00DA70D5">
              <w:rPr>
                <w:rFonts w:eastAsia="Times New Roman"/>
                <w:bCs/>
                <w:spacing w:val="-8"/>
                <w:sz w:val="22"/>
                <w:szCs w:val="22"/>
              </w:rPr>
              <w:t xml:space="preserve"> </w:t>
            </w:r>
            <w:r w:rsidRPr="00DA70D5">
              <w:rPr>
                <w:rFonts w:eastAsia="Times New Roman"/>
                <w:bCs/>
                <w:sz w:val="22"/>
                <w:szCs w:val="22"/>
              </w:rPr>
              <w:t>и</w:t>
            </w:r>
            <w:r w:rsidRPr="00DA70D5">
              <w:rPr>
                <w:rFonts w:eastAsia="Times New Roman"/>
                <w:bCs/>
                <w:spacing w:val="1"/>
                <w:sz w:val="22"/>
                <w:szCs w:val="22"/>
              </w:rPr>
              <w:t>л</w:t>
            </w:r>
            <w:r w:rsidRPr="00DA70D5">
              <w:rPr>
                <w:rFonts w:eastAsia="Times New Roman"/>
                <w:bCs/>
                <w:sz w:val="22"/>
                <w:szCs w:val="22"/>
              </w:rPr>
              <w:t>и</w:t>
            </w:r>
            <w:r w:rsidRPr="00DA70D5">
              <w:rPr>
                <w:rFonts w:eastAsia="Times New Roman"/>
                <w:bCs/>
                <w:w w:val="99"/>
                <w:sz w:val="22"/>
                <w:szCs w:val="22"/>
              </w:rPr>
              <w:t xml:space="preserve"> </w:t>
            </w:r>
            <w:r w:rsidRPr="00DA70D5">
              <w:rPr>
                <w:rFonts w:eastAsia="Times New Roman"/>
                <w:bCs/>
                <w:sz w:val="22"/>
                <w:szCs w:val="22"/>
              </w:rPr>
              <w:t>при</w:t>
            </w:r>
            <w:r w:rsidRPr="00DA70D5">
              <w:rPr>
                <w:rFonts w:eastAsia="Times New Roman"/>
                <w:bCs/>
                <w:spacing w:val="-7"/>
                <w:sz w:val="22"/>
                <w:szCs w:val="22"/>
              </w:rPr>
              <w:t xml:space="preserve"> </w:t>
            </w:r>
            <w:r w:rsidRPr="00DA70D5">
              <w:rPr>
                <w:rFonts w:eastAsia="Times New Roman"/>
                <w:bCs/>
                <w:sz w:val="22"/>
                <w:szCs w:val="22"/>
              </w:rPr>
              <w:t>е</w:t>
            </w:r>
            <w:r w:rsidRPr="00DA70D5">
              <w:rPr>
                <w:rFonts w:eastAsia="Times New Roman"/>
                <w:bCs/>
                <w:spacing w:val="1"/>
                <w:sz w:val="22"/>
                <w:szCs w:val="22"/>
              </w:rPr>
              <w:t>г</w:t>
            </w:r>
            <w:r w:rsidRPr="00DA70D5">
              <w:rPr>
                <w:rFonts w:eastAsia="Times New Roman"/>
                <w:bCs/>
                <w:sz w:val="22"/>
                <w:szCs w:val="22"/>
              </w:rPr>
              <w:t>о</w:t>
            </w:r>
          </w:p>
          <w:p w14:paraId="731EEF7B" w14:textId="77777777" w:rsidR="0041734D" w:rsidRPr="00DA70D5" w:rsidRDefault="00302ED1">
            <w:pPr>
              <w:pStyle w:val="TableParagraph"/>
              <w:widowControl w:val="0"/>
              <w:jc w:val="center"/>
              <w:rPr>
                <w:rFonts w:eastAsia="Times New Roman"/>
                <w:sz w:val="22"/>
                <w:szCs w:val="22"/>
              </w:rPr>
            </w:pPr>
            <w:r w:rsidRPr="00DA70D5">
              <w:rPr>
                <w:rFonts w:eastAsia="Times New Roman"/>
                <w:bCs/>
                <w:spacing w:val="1"/>
                <w:sz w:val="22"/>
                <w:szCs w:val="22"/>
              </w:rPr>
              <w:t>о</w:t>
            </w:r>
            <w:r w:rsidRPr="00DA70D5">
              <w:rPr>
                <w:rFonts w:eastAsia="Times New Roman"/>
                <w:bCs/>
                <w:spacing w:val="5"/>
                <w:sz w:val="22"/>
                <w:szCs w:val="22"/>
              </w:rPr>
              <w:t>т</w:t>
            </w:r>
            <w:r w:rsidRPr="00DA70D5">
              <w:rPr>
                <w:rFonts w:eastAsia="Times New Roman"/>
                <w:bCs/>
                <w:sz w:val="22"/>
                <w:szCs w:val="22"/>
              </w:rPr>
              <w:t>с</w:t>
            </w:r>
            <w:r w:rsidRPr="00DA70D5">
              <w:rPr>
                <w:rFonts w:eastAsia="Times New Roman"/>
                <w:bCs/>
                <w:spacing w:val="1"/>
                <w:sz w:val="22"/>
                <w:szCs w:val="22"/>
              </w:rPr>
              <w:t>у</w:t>
            </w:r>
            <w:r w:rsidRPr="00DA70D5">
              <w:rPr>
                <w:rFonts w:eastAsia="Times New Roman"/>
                <w:bCs/>
                <w:spacing w:val="5"/>
                <w:sz w:val="22"/>
                <w:szCs w:val="22"/>
              </w:rPr>
              <w:t>т</w:t>
            </w:r>
            <w:r w:rsidRPr="00DA70D5">
              <w:rPr>
                <w:rFonts w:eastAsia="Times New Roman"/>
                <w:bCs/>
                <w:sz w:val="22"/>
                <w:szCs w:val="22"/>
              </w:rPr>
              <w:t>с</w:t>
            </w:r>
            <w:r w:rsidRPr="00DA70D5">
              <w:rPr>
                <w:rFonts w:eastAsia="Times New Roman"/>
                <w:bCs/>
                <w:spacing w:val="5"/>
                <w:sz w:val="22"/>
                <w:szCs w:val="22"/>
              </w:rPr>
              <w:t>т</w:t>
            </w:r>
            <w:r w:rsidRPr="00DA70D5">
              <w:rPr>
                <w:rFonts w:eastAsia="Times New Roman"/>
                <w:bCs/>
                <w:sz w:val="22"/>
                <w:szCs w:val="22"/>
              </w:rPr>
              <w:t>вии</w:t>
            </w:r>
            <w:r w:rsidRPr="00DA70D5">
              <w:rPr>
                <w:rFonts w:eastAsia="Times New Roman"/>
                <w:bCs/>
                <w:w w:val="99"/>
                <w:sz w:val="22"/>
                <w:szCs w:val="22"/>
              </w:rPr>
              <w:t xml:space="preserve"> </w:t>
            </w:r>
            <w:r w:rsidRPr="00DA70D5">
              <w:rPr>
                <w:rFonts w:eastAsia="Times New Roman"/>
                <w:bCs/>
                <w:spacing w:val="1"/>
                <w:sz w:val="22"/>
                <w:szCs w:val="22"/>
              </w:rPr>
              <w:t>о</w:t>
            </w:r>
            <w:r w:rsidRPr="00DA70D5">
              <w:rPr>
                <w:rFonts w:eastAsia="Times New Roman"/>
                <w:bCs/>
                <w:sz w:val="22"/>
                <w:szCs w:val="22"/>
              </w:rPr>
              <w:t>пис</w:t>
            </w:r>
            <w:r w:rsidRPr="00DA70D5">
              <w:rPr>
                <w:rFonts w:eastAsia="Times New Roman"/>
                <w:bCs/>
                <w:spacing w:val="1"/>
                <w:sz w:val="22"/>
                <w:szCs w:val="22"/>
              </w:rPr>
              <w:t>а</w:t>
            </w:r>
            <w:r w:rsidRPr="00DA70D5">
              <w:rPr>
                <w:rFonts w:eastAsia="Times New Roman"/>
                <w:bCs/>
                <w:sz w:val="22"/>
                <w:szCs w:val="22"/>
              </w:rPr>
              <w:t>ние</w:t>
            </w:r>
            <w:r w:rsidRPr="00DA70D5">
              <w:rPr>
                <w:rFonts w:eastAsia="Times New Roman"/>
                <w:bCs/>
                <w:w w:val="99"/>
                <w:sz w:val="22"/>
                <w:szCs w:val="22"/>
              </w:rPr>
              <w:t xml:space="preserve"> </w:t>
            </w:r>
            <w:r w:rsidRPr="00DA70D5">
              <w:rPr>
                <w:rFonts w:eastAsia="Times New Roman"/>
                <w:bCs/>
                <w:w w:val="95"/>
                <w:sz w:val="22"/>
                <w:szCs w:val="22"/>
              </w:rPr>
              <w:t>мес</w:t>
            </w:r>
            <w:r w:rsidRPr="00DA70D5">
              <w:rPr>
                <w:rFonts w:eastAsia="Times New Roman"/>
                <w:bCs/>
                <w:spacing w:val="4"/>
                <w:w w:val="95"/>
                <w:sz w:val="22"/>
                <w:szCs w:val="22"/>
              </w:rPr>
              <w:t>т</w:t>
            </w:r>
            <w:r w:rsidRPr="00DA70D5">
              <w:rPr>
                <w:rFonts w:eastAsia="Times New Roman"/>
                <w:bCs/>
                <w:w w:val="95"/>
                <w:sz w:val="22"/>
                <w:szCs w:val="22"/>
              </w:rPr>
              <w:t>ополо</w:t>
            </w:r>
            <w:r w:rsidRPr="00DA70D5">
              <w:rPr>
                <w:rFonts w:eastAsia="Times New Roman"/>
                <w:bCs/>
                <w:spacing w:val="-3"/>
                <w:w w:val="95"/>
                <w:sz w:val="22"/>
                <w:szCs w:val="22"/>
              </w:rPr>
              <w:t>ж</w:t>
            </w:r>
            <w:r w:rsidRPr="00DA70D5">
              <w:rPr>
                <w:rFonts w:eastAsia="Times New Roman"/>
                <w:bCs/>
                <w:w w:val="95"/>
                <w:sz w:val="22"/>
                <w:szCs w:val="22"/>
              </w:rPr>
              <w:t>ения</w:t>
            </w:r>
            <w:r w:rsidRPr="00DA70D5">
              <w:rPr>
                <w:rFonts w:eastAsia="Times New Roman"/>
                <w:bCs/>
                <w:w w:val="99"/>
                <w:sz w:val="22"/>
                <w:szCs w:val="22"/>
              </w:rPr>
              <w:t xml:space="preserve"> </w:t>
            </w:r>
            <w:r w:rsidRPr="00DA70D5">
              <w:rPr>
                <w:rFonts w:eastAsia="Times New Roman"/>
                <w:bCs/>
                <w:spacing w:val="1"/>
                <w:sz w:val="22"/>
                <w:szCs w:val="22"/>
              </w:rPr>
              <w:t>об</w:t>
            </w:r>
            <w:r w:rsidRPr="00DA70D5">
              <w:rPr>
                <w:rFonts w:eastAsia="Times New Roman"/>
                <w:bCs/>
                <w:spacing w:val="-1"/>
                <w:sz w:val="22"/>
                <w:szCs w:val="22"/>
              </w:rPr>
              <w:t>ъ</w:t>
            </w:r>
            <w:r w:rsidRPr="00DA70D5">
              <w:rPr>
                <w:rFonts w:eastAsia="Times New Roman"/>
                <w:bCs/>
                <w:sz w:val="22"/>
                <w:szCs w:val="22"/>
              </w:rPr>
              <w:t>ек</w:t>
            </w:r>
            <w:r w:rsidRPr="00DA70D5">
              <w:rPr>
                <w:rFonts w:eastAsia="Times New Roman"/>
                <w:bCs/>
                <w:spacing w:val="5"/>
                <w:sz w:val="22"/>
                <w:szCs w:val="22"/>
              </w:rPr>
              <w:t>т</w:t>
            </w:r>
            <w:r w:rsidRPr="00DA70D5">
              <w:rPr>
                <w:rFonts w:eastAsia="Times New Roman"/>
                <w:bCs/>
                <w:spacing w:val="1"/>
                <w:sz w:val="22"/>
                <w:szCs w:val="22"/>
              </w:rPr>
              <w:t>а</w:t>
            </w:r>
            <w:r w:rsidRPr="00DA70D5">
              <w:rPr>
                <w:rFonts w:eastAsia="Times New Roman"/>
                <w:bCs/>
                <w:sz w:val="22"/>
                <w:szCs w:val="22"/>
              </w:rPr>
              <w:t>)</w:t>
            </w:r>
          </w:p>
        </w:tc>
        <w:tc>
          <w:tcPr>
            <w:tcW w:w="19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D625DE" w14:textId="77777777" w:rsidR="0041734D" w:rsidRPr="00DA70D5" w:rsidRDefault="00302ED1">
            <w:pPr>
              <w:pStyle w:val="TableParagraph"/>
              <w:widowControl w:val="0"/>
              <w:jc w:val="center"/>
              <w:rPr>
                <w:rFonts w:eastAsia="Times New Roman"/>
                <w:sz w:val="22"/>
                <w:szCs w:val="22"/>
              </w:rPr>
            </w:pPr>
            <w:r w:rsidRPr="00DA70D5">
              <w:rPr>
                <w:rFonts w:eastAsia="Times New Roman"/>
                <w:bCs/>
                <w:sz w:val="22"/>
                <w:szCs w:val="22"/>
              </w:rPr>
              <w:t>Сведения</w:t>
            </w:r>
            <w:r w:rsidRPr="00DA70D5">
              <w:rPr>
                <w:rFonts w:eastAsia="Times New Roman"/>
                <w:bCs/>
                <w:spacing w:val="-11"/>
                <w:sz w:val="22"/>
                <w:szCs w:val="22"/>
              </w:rPr>
              <w:t xml:space="preserve"> </w:t>
            </w:r>
            <w:r w:rsidRPr="00DA70D5">
              <w:rPr>
                <w:rFonts w:eastAsia="Times New Roman"/>
                <w:bCs/>
                <w:spacing w:val="1"/>
                <w:sz w:val="22"/>
                <w:szCs w:val="22"/>
              </w:rPr>
              <w:t>о</w:t>
            </w:r>
            <w:r w:rsidRPr="00DA70D5">
              <w:rPr>
                <w:rFonts w:eastAsia="Times New Roman"/>
                <w:bCs/>
                <w:sz w:val="22"/>
                <w:szCs w:val="22"/>
              </w:rPr>
              <w:t>б</w:t>
            </w:r>
            <w:r w:rsidRPr="00DA70D5">
              <w:rPr>
                <w:rFonts w:eastAsia="Times New Roman"/>
                <w:bCs/>
                <w:w w:val="99"/>
                <w:sz w:val="22"/>
                <w:szCs w:val="22"/>
              </w:rPr>
              <w:t xml:space="preserve"> </w:t>
            </w:r>
            <w:r w:rsidRPr="00DA70D5">
              <w:rPr>
                <w:rFonts w:eastAsia="Times New Roman"/>
                <w:bCs/>
                <w:sz w:val="22"/>
                <w:szCs w:val="22"/>
              </w:rPr>
              <w:t>ис</w:t>
            </w:r>
            <w:r w:rsidRPr="00DA70D5">
              <w:rPr>
                <w:rFonts w:eastAsia="Times New Roman"/>
                <w:bCs/>
                <w:spacing w:val="5"/>
                <w:sz w:val="22"/>
                <w:szCs w:val="22"/>
              </w:rPr>
              <w:t>т</w:t>
            </w:r>
            <w:r w:rsidRPr="00DA70D5">
              <w:rPr>
                <w:rFonts w:eastAsia="Times New Roman"/>
                <w:bCs/>
                <w:spacing w:val="1"/>
                <w:sz w:val="22"/>
                <w:szCs w:val="22"/>
              </w:rPr>
              <w:t>о</w:t>
            </w:r>
            <w:r w:rsidRPr="00DA70D5">
              <w:rPr>
                <w:rFonts w:eastAsia="Times New Roman"/>
                <w:bCs/>
                <w:sz w:val="22"/>
                <w:szCs w:val="22"/>
              </w:rPr>
              <w:t>рик</w:t>
            </w:r>
            <w:r w:rsidRPr="00DA70D5">
              <w:rPr>
                <w:rFonts w:eastAsia="Times New Roman"/>
                <w:bCs/>
                <w:spacing w:val="1"/>
                <w:sz w:val="22"/>
                <w:szCs w:val="22"/>
              </w:rPr>
              <w:t>о</w:t>
            </w:r>
            <w:r w:rsidRPr="00DA70D5">
              <w:rPr>
                <w:rFonts w:eastAsia="Times New Roman"/>
                <w:bCs/>
                <w:sz w:val="22"/>
                <w:szCs w:val="22"/>
              </w:rPr>
              <w:t>-</w:t>
            </w:r>
            <w:r w:rsidRPr="00DA70D5">
              <w:rPr>
                <w:rFonts w:eastAsia="Times New Roman"/>
                <w:bCs/>
                <w:w w:val="99"/>
                <w:sz w:val="22"/>
                <w:szCs w:val="22"/>
              </w:rPr>
              <w:t xml:space="preserve"> </w:t>
            </w:r>
            <w:r w:rsidRPr="00DA70D5">
              <w:rPr>
                <w:rFonts w:eastAsia="Times New Roman"/>
                <w:bCs/>
                <w:sz w:val="22"/>
                <w:szCs w:val="22"/>
              </w:rPr>
              <w:t>к</w:t>
            </w:r>
            <w:r w:rsidRPr="00DA70D5">
              <w:rPr>
                <w:rFonts w:eastAsia="Times New Roman"/>
                <w:bCs/>
                <w:spacing w:val="1"/>
                <w:sz w:val="22"/>
                <w:szCs w:val="22"/>
              </w:rPr>
              <w:t>у</w:t>
            </w:r>
            <w:r w:rsidRPr="00DA70D5">
              <w:rPr>
                <w:rFonts w:eastAsia="Times New Roman"/>
                <w:bCs/>
                <w:sz w:val="22"/>
                <w:szCs w:val="22"/>
              </w:rPr>
              <w:t>ль</w:t>
            </w:r>
            <w:r w:rsidRPr="00DA70D5">
              <w:rPr>
                <w:rFonts w:eastAsia="Times New Roman"/>
                <w:bCs/>
                <w:spacing w:val="5"/>
                <w:sz w:val="22"/>
                <w:szCs w:val="22"/>
              </w:rPr>
              <w:t>т</w:t>
            </w:r>
            <w:r w:rsidRPr="00DA70D5">
              <w:rPr>
                <w:rFonts w:eastAsia="Times New Roman"/>
                <w:bCs/>
                <w:spacing w:val="1"/>
                <w:sz w:val="22"/>
                <w:szCs w:val="22"/>
              </w:rPr>
              <w:t>у</w:t>
            </w:r>
            <w:r w:rsidRPr="00DA70D5">
              <w:rPr>
                <w:rFonts w:eastAsia="Times New Roman"/>
                <w:bCs/>
                <w:sz w:val="22"/>
                <w:szCs w:val="22"/>
              </w:rPr>
              <w:t>рн</w:t>
            </w:r>
            <w:r w:rsidRPr="00DA70D5">
              <w:rPr>
                <w:rFonts w:eastAsia="Times New Roman"/>
                <w:bCs/>
                <w:spacing w:val="1"/>
                <w:sz w:val="22"/>
                <w:szCs w:val="22"/>
              </w:rPr>
              <w:t>о</w:t>
            </w:r>
            <w:r w:rsidRPr="00DA70D5">
              <w:rPr>
                <w:rFonts w:eastAsia="Times New Roman"/>
                <w:bCs/>
                <w:sz w:val="22"/>
                <w:szCs w:val="22"/>
              </w:rPr>
              <w:t>й</w:t>
            </w:r>
            <w:r w:rsidRPr="00DA70D5">
              <w:rPr>
                <w:rFonts w:eastAsia="Times New Roman"/>
                <w:bCs/>
                <w:w w:val="99"/>
                <w:sz w:val="22"/>
                <w:szCs w:val="22"/>
              </w:rPr>
              <w:t xml:space="preserve"> </w:t>
            </w:r>
            <w:r w:rsidRPr="00DA70D5">
              <w:rPr>
                <w:rFonts w:eastAsia="Times New Roman"/>
                <w:bCs/>
                <w:sz w:val="22"/>
                <w:szCs w:val="22"/>
              </w:rPr>
              <w:t>ценн</w:t>
            </w:r>
            <w:r w:rsidRPr="00DA70D5">
              <w:rPr>
                <w:rFonts w:eastAsia="Times New Roman"/>
                <w:bCs/>
                <w:spacing w:val="1"/>
                <w:sz w:val="22"/>
                <w:szCs w:val="22"/>
              </w:rPr>
              <w:t>о</w:t>
            </w:r>
            <w:r w:rsidRPr="00DA70D5">
              <w:rPr>
                <w:rFonts w:eastAsia="Times New Roman"/>
                <w:bCs/>
                <w:sz w:val="22"/>
                <w:szCs w:val="22"/>
              </w:rPr>
              <w:t>с</w:t>
            </w:r>
            <w:r w:rsidRPr="00DA70D5">
              <w:rPr>
                <w:rFonts w:eastAsia="Times New Roman"/>
                <w:bCs/>
                <w:spacing w:val="5"/>
                <w:sz w:val="22"/>
                <w:szCs w:val="22"/>
              </w:rPr>
              <w:t>т</w:t>
            </w:r>
            <w:r w:rsidRPr="00DA70D5">
              <w:rPr>
                <w:rFonts w:eastAsia="Times New Roman"/>
                <w:bCs/>
                <w:sz w:val="22"/>
                <w:szCs w:val="22"/>
              </w:rPr>
              <w:t>и</w:t>
            </w:r>
            <w:r w:rsidRPr="00DA70D5">
              <w:rPr>
                <w:rFonts w:eastAsia="Times New Roman"/>
                <w:bCs/>
                <w:spacing w:val="-16"/>
                <w:sz w:val="22"/>
                <w:szCs w:val="22"/>
              </w:rPr>
              <w:t xml:space="preserve"> </w:t>
            </w:r>
            <w:r w:rsidRPr="00DA70D5">
              <w:rPr>
                <w:rFonts w:eastAsia="Times New Roman"/>
                <w:bCs/>
                <w:spacing w:val="1"/>
                <w:sz w:val="22"/>
                <w:szCs w:val="22"/>
              </w:rPr>
              <w:t>об</w:t>
            </w:r>
            <w:r w:rsidRPr="00DA70D5">
              <w:rPr>
                <w:rFonts w:eastAsia="Times New Roman"/>
                <w:bCs/>
                <w:spacing w:val="-1"/>
                <w:sz w:val="22"/>
                <w:szCs w:val="22"/>
              </w:rPr>
              <w:t>ъ</w:t>
            </w:r>
            <w:r w:rsidRPr="00DA70D5">
              <w:rPr>
                <w:rFonts w:eastAsia="Times New Roman"/>
                <w:bCs/>
                <w:sz w:val="22"/>
                <w:szCs w:val="22"/>
              </w:rPr>
              <w:t>ек</w:t>
            </w:r>
            <w:r w:rsidRPr="00DA70D5">
              <w:rPr>
                <w:rFonts w:eastAsia="Times New Roman"/>
                <w:bCs/>
                <w:spacing w:val="5"/>
                <w:sz w:val="22"/>
                <w:szCs w:val="22"/>
              </w:rPr>
              <w:t>т</w:t>
            </w:r>
            <w:r w:rsidRPr="00DA70D5">
              <w:rPr>
                <w:rFonts w:eastAsia="Times New Roman"/>
                <w:bCs/>
                <w:sz w:val="22"/>
                <w:szCs w:val="22"/>
              </w:rPr>
              <w:t>а</w:t>
            </w:r>
            <w:r w:rsidRPr="00DA70D5">
              <w:rPr>
                <w:rFonts w:eastAsia="Times New Roman"/>
                <w:bCs/>
                <w:w w:val="99"/>
                <w:sz w:val="22"/>
                <w:szCs w:val="22"/>
              </w:rPr>
              <w:t xml:space="preserve"> </w:t>
            </w:r>
            <w:r w:rsidRPr="00DA70D5">
              <w:rPr>
                <w:rFonts w:eastAsia="Times New Roman"/>
                <w:bCs/>
                <w:sz w:val="22"/>
                <w:szCs w:val="22"/>
              </w:rPr>
              <w:t>(</w:t>
            </w:r>
            <w:r w:rsidRPr="00DA70D5">
              <w:rPr>
                <w:rFonts w:eastAsia="Times New Roman"/>
                <w:bCs/>
                <w:spacing w:val="-1"/>
                <w:sz w:val="22"/>
                <w:szCs w:val="22"/>
              </w:rPr>
              <w:t>з</w:t>
            </w:r>
            <w:r w:rsidRPr="00DA70D5">
              <w:rPr>
                <w:rFonts w:eastAsia="Times New Roman"/>
                <w:bCs/>
                <w:spacing w:val="1"/>
                <w:sz w:val="22"/>
                <w:szCs w:val="22"/>
              </w:rPr>
              <w:t>а</w:t>
            </w:r>
            <w:r w:rsidRPr="00DA70D5">
              <w:rPr>
                <w:rFonts w:eastAsia="Times New Roman"/>
                <w:bCs/>
                <w:sz w:val="22"/>
                <w:szCs w:val="22"/>
              </w:rPr>
              <w:t>п</w:t>
            </w:r>
            <w:r w:rsidRPr="00DA70D5">
              <w:rPr>
                <w:rFonts w:eastAsia="Times New Roman"/>
                <w:bCs/>
                <w:spacing w:val="1"/>
                <w:sz w:val="22"/>
                <w:szCs w:val="22"/>
              </w:rPr>
              <w:t>о</w:t>
            </w:r>
            <w:r w:rsidRPr="00DA70D5">
              <w:rPr>
                <w:rFonts w:eastAsia="Times New Roman"/>
                <w:bCs/>
                <w:sz w:val="22"/>
                <w:szCs w:val="22"/>
              </w:rPr>
              <w:t>лняе</w:t>
            </w:r>
            <w:r w:rsidRPr="00DA70D5">
              <w:rPr>
                <w:rFonts w:eastAsia="Times New Roman"/>
                <w:bCs/>
                <w:spacing w:val="5"/>
                <w:sz w:val="22"/>
                <w:szCs w:val="22"/>
              </w:rPr>
              <w:t>т</w:t>
            </w:r>
            <w:r w:rsidRPr="00DA70D5">
              <w:rPr>
                <w:rFonts w:eastAsia="Times New Roman"/>
                <w:bCs/>
                <w:sz w:val="22"/>
                <w:szCs w:val="22"/>
              </w:rPr>
              <w:t>ся</w:t>
            </w:r>
            <w:r w:rsidRPr="00DA70D5">
              <w:rPr>
                <w:rFonts w:eastAsia="Times New Roman"/>
                <w:bCs/>
                <w:spacing w:val="-16"/>
                <w:sz w:val="22"/>
                <w:szCs w:val="22"/>
              </w:rPr>
              <w:t xml:space="preserve"> </w:t>
            </w:r>
            <w:r w:rsidRPr="00DA70D5">
              <w:rPr>
                <w:rFonts w:eastAsia="Times New Roman"/>
                <w:bCs/>
                <w:sz w:val="22"/>
                <w:szCs w:val="22"/>
              </w:rPr>
              <w:t>для</w:t>
            </w:r>
            <w:r w:rsidRPr="00DA70D5">
              <w:rPr>
                <w:rFonts w:eastAsia="Times New Roman"/>
                <w:bCs/>
                <w:w w:val="99"/>
                <w:sz w:val="22"/>
                <w:szCs w:val="22"/>
              </w:rPr>
              <w:t xml:space="preserve"> </w:t>
            </w:r>
            <w:r w:rsidRPr="00DA70D5">
              <w:rPr>
                <w:rFonts w:eastAsia="Times New Roman"/>
                <w:bCs/>
                <w:spacing w:val="1"/>
                <w:sz w:val="22"/>
                <w:szCs w:val="22"/>
              </w:rPr>
              <w:t>об</w:t>
            </w:r>
            <w:r w:rsidRPr="00DA70D5">
              <w:rPr>
                <w:rFonts w:eastAsia="Times New Roman"/>
                <w:bCs/>
                <w:spacing w:val="-1"/>
                <w:sz w:val="22"/>
                <w:szCs w:val="22"/>
              </w:rPr>
              <w:t>ъ</w:t>
            </w:r>
            <w:r w:rsidRPr="00DA70D5">
              <w:rPr>
                <w:rFonts w:eastAsia="Times New Roman"/>
                <w:bCs/>
                <w:sz w:val="22"/>
                <w:szCs w:val="22"/>
              </w:rPr>
              <w:t>ек</w:t>
            </w:r>
            <w:r w:rsidRPr="00DA70D5">
              <w:rPr>
                <w:rFonts w:eastAsia="Times New Roman"/>
                <w:bCs/>
                <w:spacing w:val="5"/>
                <w:sz w:val="22"/>
                <w:szCs w:val="22"/>
              </w:rPr>
              <w:t>т</w:t>
            </w:r>
            <w:r w:rsidRPr="00DA70D5">
              <w:rPr>
                <w:rFonts w:eastAsia="Times New Roman"/>
                <w:bCs/>
                <w:spacing w:val="1"/>
                <w:sz w:val="22"/>
                <w:szCs w:val="22"/>
              </w:rPr>
              <w:t>о</w:t>
            </w:r>
            <w:r w:rsidRPr="00DA70D5">
              <w:rPr>
                <w:rFonts w:eastAsia="Times New Roman"/>
                <w:bCs/>
                <w:sz w:val="22"/>
                <w:szCs w:val="22"/>
              </w:rPr>
              <w:t>в</w:t>
            </w:r>
            <w:r w:rsidRPr="00DA70D5">
              <w:rPr>
                <w:rFonts w:eastAsia="Times New Roman"/>
                <w:bCs/>
                <w:w w:val="99"/>
                <w:sz w:val="22"/>
                <w:szCs w:val="22"/>
              </w:rPr>
              <w:t xml:space="preserve"> </w:t>
            </w:r>
            <w:r w:rsidRPr="00DA70D5">
              <w:rPr>
                <w:rFonts w:eastAsia="Times New Roman"/>
                <w:bCs/>
                <w:sz w:val="22"/>
                <w:szCs w:val="22"/>
              </w:rPr>
              <w:t>к</w:t>
            </w:r>
            <w:r w:rsidRPr="00DA70D5">
              <w:rPr>
                <w:rFonts w:eastAsia="Times New Roman"/>
                <w:bCs/>
                <w:spacing w:val="1"/>
                <w:sz w:val="22"/>
                <w:szCs w:val="22"/>
              </w:rPr>
              <w:t>у</w:t>
            </w:r>
            <w:r w:rsidRPr="00DA70D5">
              <w:rPr>
                <w:rFonts w:eastAsia="Times New Roman"/>
                <w:bCs/>
                <w:sz w:val="22"/>
                <w:szCs w:val="22"/>
              </w:rPr>
              <w:t>ль</w:t>
            </w:r>
            <w:r w:rsidRPr="00DA70D5">
              <w:rPr>
                <w:rFonts w:eastAsia="Times New Roman"/>
                <w:bCs/>
                <w:spacing w:val="5"/>
                <w:sz w:val="22"/>
                <w:szCs w:val="22"/>
              </w:rPr>
              <w:t>т</w:t>
            </w:r>
            <w:r w:rsidRPr="00DA70D5">
              <w:rPr>
                <w:rFonts w:eastAsia="Times New Roman"/>
                <w:bCs/>
                <w:spacing w:val="1"/>
                <w:sz w:val="22"/>
                <w:szCs w:val="22"/>
              </w:rPr>
              <w:t>у</w:t>
            </w:r>
            <w:r w:rsidRPr="00DA70D5">
              <w:rPr>
                <w:rFonts w:eastAsia="Times New Roman"/>
                <w:bCs/>
                <w:sz w:val="22"/>
                <w:szCs w:val="22"/>
              </w:rPr>
              <w:t>рн</w:t>
            </w:r>
            <w:r w:rsidRPr="00DA70D5">
              <w:rPr>
                <w:rFonts w:eastAsia="Times New Roman"/>
                <w:bCs/>
                <w:spacing w:val="1"/>
                <w:sz w:val="22"/>
                <w:szCs w:val="22"/>
              </w:rPr>
              <w:t>о</w:t>
            </w:r>
            <w:r w:rsidRPr="00DA70D5">
              <w:rPr>
                <w:rFonts w:eastAsia="Times New Roman"/>
                <w:bCs/>
                <w:sz w:val="22"/>
                <w:szCs w:val="22"/>
              </w:rPr>
              <w:t>го</w:t>
            </w:r>
            <w:r w:rsidRPr="00DA70D5">
              <w:rPr>
                <w:rFonts w:eastAsia="Times New Roman"/>
                <w:bCs/>
                <w:w w:val="99"/>
                <w:sz w:val="22"/>
                <w:szCs w:val="22"/>
              </w:rPr>
              <w:t xml:space="preserve"> </w:t>
            </w:r>
            <w:r w:rsidRPr="00DA70D5">
              <w:rPr>
                <w:rFonts w:eastAsia="Times New Roman"/>
                <w:bCs/>
                <w:sz w:val="22"/>
                <w:szCs w:val="22"/>
              </w:rPr>
              <w:t>н</w:t>
            </w:r>
            <w:r w:rsidRPr="00DA70D5">
              <w:rPr>
                <w:rFonts w:eastAsia="Times New Roman"/>
                <w:bCs/>
                <w:spacing w:val="1"/>
                <w:sz w:val="22"/>
                <w:szCs w:val="22"/>
              </w:rPr>
              <w:t>а</w:t>
            </w:r>
            <w:r w:rsidRPr="00DA70D5">
              <w:rPr>
                <w:rFonts w:eastAsia="Times New Roman"/>
                <w:bCs/>
                <w:sz w:val="22"/>
                <w:szCs w:val="22"/>
              </w:rPr>
              <w:t>с</w:t>
            </w:r>
            <w:r w:rsidRPr="00DA70D5">
              <w:rPr>
                <w:rFonts w:eastAsia="Times New Roman"/>
                <w:bCs/>
                <w:spacing w:val="1"/>
                <w:sz w:val="22"/>
                <w:szCs w:val="22"/>
              </w:rPr>
              <w:t>л</w:t>
            </w:r>
            <w:r w:rsidRPr="00DA70D5">
              <w:rPr>
                <w:rFonts w:eastAsia="Times New Roman"/>
                <w:bCs/>
                <w:sz w:val="22"/>
                <w:szCs w:val="22"/>
              </w:rPr>
              <w:t>едия,</w:t>
            </w:r>
            <w:r w:rsidRPr="00DA70D5">
              <w:rPr>
                <w:rFonts w:eastAsia="Times New Roman"/>
                <w:bCs/>
                <w:w w:val="99"/>
                <w:sz w:val="22"/>
                <w:szCs w:val="22"/>
              </w:rPr>
              <w:t xml:space="preserve"> </w:t>
            </w:r>
            <w:r w:rsidRPr="00DA70D5">
              <w:rPr>
                <w:rFonts w:eastAsia="Times New Roman"/>
                <w:bCs/>
                <w:sz w:val="22"/>
                <w:szCs w:val="22"/>
              </w:rPr>
              <w:t>выявленных</w:t>
            </w:r>
            <w:r w:rsidRPr="00DA70D5">
              <w:rPr>
                <w:rFonts w:eastAsia="Times New Roman"/>
                <w:bCs/>
                <w:spacing w:val="-18"/>
                <w:sz w:val="22"/>
                <w:szCs w:val="22"/>
              </w:rPr>
              <w:t xml:space="preserve"> </w:t>
            </w:r>
            <w:r w:rsidRPr="00DA70D5">
              <w:rPr>
                <w:rFonts w:eastAsia="Times New Roman"/>
                <w:bCs/>
                <w:sz w:val="22"/>
                <w:szCs w:val="22"/>
              </w:rPr>
              <w:t>п</w:t>
            </w:r>
            <w:r w:rsidRPr="00DA70D5">
              <w:rPr>
                <w:rFonts w:eastAsia="Times New Roman"/>
                <w:bCs/>
                <w:spacing w:val="1"/>
                <w:sz w:val="22"/>
                <w:szCs w:val="22"/>
              </w:rPr>
              <w:t>о</w:t>
            </w:r>
            <w:r w:rsidRPr="00DA70D5">
              <w:rPr>
                <w:rFonts w:eastAsia="Times New Roman"/>
                <w:bCs/>
                <w:sz w:val="22"/>
                <w:szCs w:val="22"/>
              </w:rPr>
              <w:t>с</w:t>
            </w:r>
            <w:r w:rsidRPr="00DA70D5">
              <w:rPr>
                <w:rFonts w:eastAsia="Times New Roman"/>
                <w:bCs/>
                <w:spacing w:val="1"/>
                <w:sz w:val="22"/>
                <w:szCs w:val="22"/>
              </w:rPr>
              <w:t>л</w:t>
            </w:r>
            <w:r w:rsidRPr="00DA70D5">
              <w:rPr>
                <w:rFonts w:eastAsia="Times New Roman"/>
                <w:bCs/>
                <w:sz w:val="22"/>
                <w:szCs w:val="22"/>
              </w:rPr>
              <w:t>е</w:t>
            </w:r>
            <w:r w:rsidRPr="00DA70D5">
              <w:rPr>
                <w:rFonts w:eastAsia="Times New Roman"/>
                <w:bCs/>
                <w:w w:val="99"/>
                <w:sz w:val="22"/>
                <w:szCs w:val="22"/>
              </w:rPr>
              <w:t xml:space="preserve"> </w:t>
            </w:r>
            <w:r w:rsidRPr="00DA70D5">
              <w:rPr>
                <w:rFonts w:eastAsia="Times New Roman"/>
                <w:bCs/>
                <w:spacing w:val="1"/>
                <w:sz w:val="22"/>
                <w:szCs w:val="22"/>
              </w:rPr>
              <w:t>2</w:t>
            </w:r>
            <w:r w:rsidRPr="00DA70D5">
              <w:rPr>
                <w:rFonts w:eastAsia="Times New Roman"/>
                <w:bCs/>
                <w:sz w:val="22"/>
                <w:szCs w:val="22"/>
              </w:rPr>
              <w:t>2</w:t>
            </w:r>
            <w:r w:rsidRPr="00DA70D5">
              <w:rPr>
                <w:rFonts w:eastAsia="Times New Roman"/>
                <w:bCs/>
                <w:spacing w:val="-5"/>
                <w:sz w:val="22"/>
                <w:szCs w:val="22"/>
              </w:rPr>
              <w:t xml:space="preserve"> </w:t>
            </w:r>
            <w:r w:rsidRPr="00DA70D5">
              <w:rPr>
                <w:rFonts w:eastAsia="Times New Roman"/>
                <w:bCs/>
                <w:sz w:val="22"/>
                <w:szCs w:val="22"/>
              </w:rPr>
              <w:t>янв</w:t>
            </w:r>
            <w:r w:rsidRPr="00DA70D5">
              <w:rPr>
                <w:rFonts w:eastAsia="Times New Roman"/>
                <w:bCs/>
                <w:spacing w:val="1"/>
                <w:sz w:val="22"/>
                <w:szCs w:val="22"/>
              </w:rPr>
              <w:t>а</w:t>
            </w:r>
            <w:r w:rsidRPr="00DA70D5">
              <w:rPr>
                <w:rFonts w:eastAsia="Times New Roman"/>
                <w:bCs/>
                <w:sz w:val="22"/>
                <w:szCs w:val="22"/>
              </w:rPr>
              <w:t>ря</w:t>
            </w:r>
            <w:r w:rsidRPr="00DA70D5">
              <w:rPr>
                <w:rFonts w:eastAsia="Times New Roman"/>
                <w:bCs/>
                <w:spacing w:val="-7"/>
                <w:sz w:val="22"/>
                <w:szCs w:val="22"/>
              </w:rPr>
              <w:t xml:space="preserve"> </w:t>
            </w:r>
            <w:r w:rsidRPr="00DA70D5">
              <w:rPr>
                <w:rFonts w:eastAsia="Times New Roman"/>
                <w:bCs/>
                <w:spacing w:val="1"/>
                <w:sz w:val="22"/>
                <w:szCs w:val="22"/>
              </w:rPr>
              <w:t>201</w:t>
            </w:r>
            <w:r w:rsidRPr="00DA70D5">
              <w:rPr>
                <w:rFonts w:eastAsia="Times New Roman"/>
                <w:bCs/>
                <w:sz w:val="22"/>
                <w:szCs w:val="22"/>
              </w:rPr>
              <w:t>5</w:t>
            </w:r>
            <w:r w:rsidRPr="00DA70D5">
              <w:rPr>
                <w:rFonts w:eastAsia="Times New Roman"/>
                <w:bCs/>
                <w:spacing w:val="-4"/>
                <w:sz w:val="22"/>
                <w:szCs w:val="22"/>
              </w:rPr>
              <w:t xml:space="preserve"> </w:t>
            </w:r>
            <w:r w:rsidRPr="00DA70D5">
              <w:rPr>
                <w:rFonts w:eastAsia="Times New Roman"/>
                <w:bCs/>
                <w:sz w:val="22"/>
                <w:szCs w:val="22"/>
              </w:rPr>
              <w:t>г</w:t>
            </w:r>
            <w:r w:rsidRPr="00DA70D5">
              <w:rPr>
                <w:rFonts w:eastAsia="Times New Roman"/>
                <w:bCs/>
                <w:spacing w:val="1"/>
                <w:sz w:val="22"/>
                <w:szCs w:val="22"/>
              </w:rPr>
              <w:t>о</w:t>
            </w:r>
            <w:r w:rsidRPr="00DA70D5">
              <w:rPr>
                <w:rFonts w:eastAsia="Times New Roman"/>
                <w:bCs/>
                <w:sz w:val="22"/>
                <w:szCs w:val="22"/>
              </w:rPr>
              <w:t>д</w:t>
            </w:r>
            <w:r w:rsidRPr="00DA70D5">
              <w:rPr>
                <w:rFonts w:eastAsia="Times New Roman"/>
                <w:bCs/>
                <w:spacing w:val="1"/>
                <w:sz w:val="22"/>
                <w:szCs w:val="22"/>
              </w:rPr>
              <w:t>а</w:t>
            </w:r>
            <w:r w:rsidRPr="00DA70D5">
              <w:rPr>
                <w:rFonts w:eastAsia="Times New Roman"/>
                <w:bCs/>
                <w:sz w:val="22"/>
                <w:szCs w:val="22"/>
              </w:rPr>
              <w:t>,</w:t>
            </w:r>
            <w:r w:rsidRPr="00DA70D5">
              <w:rPr>
                <w:rFonts w:eastAsia="Times New Roman"/>
                <w:bCs/>
                <w:w w:val="99"/>
                <w:sz w:val="22"/>
                <w:szCs w:val="22"/>
              </w:rPr>
              <w:t xml:space="preserve"> </w:t>
            </w:r>
            <w:r w:rsidRPr="00DA70D5">
              <w:rPr>
                <w:rFonts w:eastAsia="Times New Roman"/>
                <w:bCs/>
                <w:sz w:val="22"/>
                <w:szCs w:val="22"/>
              </w:rPr>
              <w:t>для</w:t>
            </w:r>
            <w:r w:rsidRPr="00DA70D5">
              <w:rPr>
                <w:rFonts w:eastAsia="Times New Roman"/>
                <w:bCs/>
                <w:spacing w:val="-12"/>
                <w:sz w:val="22"/>
                <w:szCs w:val="22"/>
              </w:rPr>
              <w:t xml:space="preserve"> </w:t>
            </w:r>
            <w:r w:rsidRPr="00DA70D5">
              <w:rPr>
                <w:rFonts w:eastAsia="Times New Roman"/>
                <w:bCs/>
                <w:spacing w:val="1"/>
                <w:sz w:val="22"/>
                <w:szCs w:val="22"/>
              </w:rPr>
              <w:t>об</w:t>
            </w:r>
            <w:r w:rsidRPr="00DA70D5">
              <w:rPr>
                <w:rFonts w:eastAsia="Times New Roman"/>
                <w:bCs/>
                <w:spacing w:val="-1"/>
                <w:sz w:val="22"/>
                <w:szCs w:val="22"/>
              </w:rPr>
              <w:t>ъ</w:t>
            </w:r>
            <w:r w:rsidRPr="00DA70D5">
              <w:rPr>
                <w:rFonts w:eastAsia="Times New Roman"/>
                <w:bCs/>
                <w:sz w:val="22"/>
                <w:szCs w:val="22"/>
              </w:rPr>
              <w:t>ек</w:t>
            </w:r>
            <w:r w:rsidRPr="00DA70D5">
              <w:rPr>
                <w:rFonts w:eastAsia="Times New Roman"/>
                <w:bCs/>
                <w:spacing w:val="5"/>
                <w:sz w:val="22"/>
                <w:szCs w:val="22"/>
              </w:rPr>
              <w:t>т</w:t>
            </w:r>
            <w:r w:rsidRPr="00DA70D5">
              <w:rPr>
                <w:rFonts w:eastAsia="Times New Roman"/>
                <w:bCs/>
                <w:spacing w:val="1"/>
                <w:sz w:val="22"/>
                <w:szCs w:val="22"/>
              </w:rPr>
              <w:t>о</w:t>
            </w:r>
            <w:r w:rsidRPr="00DA70D5">
              <w:rPr>
                <w:rFonts w:eastAsia="Times New Roman"/>
                <w:bCs/>
                <w:sz w:val="22"/>
                <w:szCs w:val="22"/>
              </w:rPr>
              <w:t>в</w:t>
            </w:r>
            <w:r w:rsidRPr="00DA70D5">
              <w:rPr>
                <w:rFonts w:eastAsia="Times New Roman"/>
                <w:bCs/>
                <w:w w:val="99"/>
                <w:sz w:val="22"/>
                <w:szCs w:val="22"/>
              </w:rPr>
              <w:t xml:space="preserve"> </w:t>
            </w:r>
            <w:r w:rsidRPr="00DA70D5">
              <w:rPr>
                <w:rFonts w:eastAsia="Times New Roman"/>
                <w:bCs/>
                <w:spacing w:val="1"/>
                <w:sz w:val="22"/>
                <w:szCs w:val="22"/>
              </w:rPr>
              <w:lastRenderedPageBreak/>
              <w:t>а</w:t>
            </w:r>
            <w:r w:rsidRPr="00DA70D5">
              <w:rPr>
                <w:rFonts w:eastAsia="Times New Roman"/>
                <w:bCs/>
                <w:sz w:val="22"/>
                <w:szCs w:val="22"/>
              </w:rPr>
              <w:t>р</w:t>
            </w:r>
            <w:r w:rsidRPr="00DA70D5">
              <w:rPr>
                <w:rFonts w:eastAsia="Times New Roman"/>
                <w:bCs/>
                <w:spacing w:val="-2"/>
                <w:sz w:val="22"/>
                <w:szCs w:val="22"/>
              </w:rPr>
              <w:t>х</w:t>
            </w:r>
            <w:r w:rsidRPr="00DA70D5">
              <w:rPr>
                <w:rFonts w:eastAsia="Times New Roman"/>
                <w:bCs/>
                <w:sz w:val="22"/>
                <w:szCs w:val="22"/>
              </w:rPr>
              <w:t>е</w:t>
            </w:r>
            <w:r w:rsidRPr="00DA70D5">
              <w:rPr>
                <w:rFonts w:eastAsia="Times New Roman"/>
                <w:bCs/>
                <w:spacing w:val="1"/>
                <w:sz w:val="22"/>
                <w:szCs w:val="22"/>
              </w:rPr>
              <w:t>о</w:t>
            </w:r>
            <w:r w:rsidRPr="00DA70D5">
              <w:rPr>
                <w:rFonts w:eastAsia="Times New Roman"/>
                <w:bCs/>
                <w:sz w:val="22"/>
                <w:szCs w:val="22"/>
              </w:rPr>
              <w:t>л</w:t>
            </w:r>
            <w:r w:rsidRPr="00DA70D5">
              <w:rPr>
                <w:rFonts w:eastAsia="Times New Roman"/>
                <w:bCs/>
                <w:spacing w:val="1"/>
                <w:sz w:val="22"/>
                <w:szCs w:val="22"/>
              </w:rPr>
              <w:t>о</w:t>
            </w:r>
            <w:r w:rsidRPr="00DA70D5">
              <w:rPr>
                <w:rFonts w:eastAsia="Times New Roman"/>
                <w:bCs/>
                <w:sz w:val="22"/>
                <w:szCs w:val="22"/>
              </w:rPr>
              <w:t>гическ</w:t>
            </w:r>
            <w:r w:rsidRPr="00DA70D5">
              <w:rPr>
                <w:rFonts w:eastAsia="Times New Roman"/>
                <w:bCs/>
                <w:spacing w:val="1"/>
                <w:sz w:val="22"/>
                <w:szCs w:val="22"/>
              </w:rPr>
              <w:t>о</w:t>
            </w:r>
            <w:r w:rsidRPr="00DA70D5">
              <w:rPr>
                <w:rFonts w:eastAsia="Times New Roman"/>
                <w:bCs/>
                <w:sz w:val="22"/>
                <w:szCs w:val="22"/>
              </w:rPr>
              <w:t>го</w:t>
            </w:r>
            <w:r w:rsidRPr="00DA70D5">
              <w:rPr>
                <w:rFonts w:eastAsia="Times New Roman"/>
                <w:bCs/>
                <w:w w:val="99"/>
                <w:sz w:val="22"/>
                <w:szCs w:val="22"/>
              </w:rPr>
              <w:t xml:space="preserve"> </w:t>
            </w:r>
            <w:r w:rsidRPr="00DA70D5">
              <w:rPr>
                <w:rFonts w:eastAsia="Times New Roman"/>
                <w:bCs/>
                <w:sz w:val="22"/>
                <w:szCs w:val="22"/>
              </w:rPr>
              <w:t>н</w:t>
            </w:r>
            <w:r w:rsidRPr="00DA70D5">
              <w:rPr>
                <w:rFonts w:eastAsia="Times New Roman"/>
                <w:bCs/>
                <w:spacing w:val="1"/>
                <w:sz w:val="22"/>
                <w:szCs w:val="22"/>
              </w:rPr>
              <w:t>а</w:t>
            </w:r>
            <w:r w:rsidRPr="00DA70D5">
              <w:rPr>
                <w:rFonts w:eastAsia="Times New Roman"/>
                <w:bCs/>
                <w:sz w:val="22"/>
                <w:szCs w:val="22"/>
              </w:rPr>
              <w:t>с</w:t>
            </w:r>
            <w:r w:rsidRPr="00DA70D5">
              <w:rPr>
                <w:rFonts w:eastAsia="Times New Roman"/>
                <w:bCs/>
                <w:spacing w:val="1"/>
                <w:sz w:val="22"/>
                <w:szCs w:val="22"/>
              </w:rPr>
              <w:t>л</w:t>
            </w:r>
            <w:r w:rsidRPr="00DA70D5">
              <w:rPr>
                <w:rFonts w:eastAsia="Times New Roman"/>
                <w:bCs/>
                <w:sz w:val="22"/>
                <w:szCs w:val="22"/>
              </w:rPr>
              <w:t>едия</w:t>
            </w:r>
            <w:r w:rsidRPr="00DA70D5">
              <w:rPr>
                <w:rFonts w:eastAsia="Times New Roman"/>
                <w:bCs/>
                <w:spacing w:val="-11"/>
                <w:sz w:val="22"/>
                <w:szCs w:val="22"/>
              </w:rPr>
              <w:t xml:space="preserve"> </w:t>
            </w:r>
            <w:r w:rsidRPr="00DA70D5">
              <w:rPr>
                <w:rFonts w:eastAsia="Times New Roman"/>
                <w:bCs/>
                <w:sz w:val="22"/>
                <w:szCs w:val="22"/>
              </w:rPr>
              <w:t>не</w:t>
            </w:r>
            <w:r w:rsidRPr="00DA70D5">
              <w:rPr>
                <w:rFonts w:eastAsia="Times New Roman"/>
                <w:bCs/>
                <w:w w:val="99"/>
                <w:sz w:val="22"/>
                <w:szCs w:val="22"/>
              </w:rPr>
              <w:t xml:space="preserve"> </w:t>
            </w:r>
            <w:r w:rsidRPr="00DA70D5">
              <w:rPr>
                <w:rFonts w:eastAsia="Times New Roman"/>
                <w:bCs/>
                <w:spacing w:val="-1"/>
                <w:sz w:val="22"/>
                <w:szCs w:val="22"/>
              </w:rPr>
              <w:t>з</w:t>
            </w:r>
            <w:r w:rsidRPr="00DA70D5">
              <w:rPr>
                <w:rFonts w:eastAsia="Times New Roman"/>
                <w:bCs/>
                <w:spacing w:val="1"/>
                <w:sz w:val="22"/>
                <w:szCs w:val="22"/>
              </w:rPr>
              <w:t>а</w:t>
            </w:r>
            <w:r w:rsidRPr="00DA70D5">
              <w:rPr>
                <w:rFonts w:eastAsia="Times New Roman"/>
                <w:bCs/>
                <w:sz w:val="22"/>
                <w:szCs w:val="22"/>
              </w:rPr>
              <w:t>п</w:t>
            </w:r>
            <w:r w:rsidRPr="00DA70D5">
              <w:rPr>
                <w:rFonts w:eastAsia="Times New Roman"/>
                <w:bCs/>
                <w:spacing w:val="1"/>
                <w:sz w:val="22"/>
                <w:szCs w:val="22"/>
              </w:rPr>
              <w:t>о</w:t>
            </w:r>
            <w:r w:rsidRPr="00DA70D5">
              <w:rPr>
                <w:rFonts w:eastAsia="Times New Roman"/>
                <w:bCs/>
                <w:sz w:val="22"/>
                <w:szCs w:val="22"/>
              </w:rPr>
              <w:t>лняе</w:t>
            </w:r>
            <w:r w:rsidRPr="00DA70D5">
              <w:rPr>
                <w:rFonts w:eastAsia="Times New Roman"/>
                <w:bCs/>
                <w:spacing w:val="5"/>
                <w:sz w:val="22"/>
                <w:szCs w:val="22"/>
              </w:rPr>
              <w:t>т</w:t>
            </w:r>
            <w:r w:rsidRPr="00DA70D5">
              <w:rPr>
                <w:rFonts w:eastAsia="Times New Roman"/>
                <w:bCs/>
                <w:sz w:val="22"/>
                <w:szCs w:val="22"/>
              </w:rPr>
              <w:t>ся)</w:t>
            </w:r>
          </w:p>
        </w:tc>
        <w:tc>
          <w:tcPr>
            <w:tcW w:w="167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776395" w14:textId="77777777" w:rsidR="0041734D" w:rsidRPr="00DA70D5" w:rsidRDefault="00302ED1">
            <w:pPr>
              <w:pStyle w:val="TableParagraph"/>
              <w:widowControl w:val="0"/>
              <w:jc w:val="center"/>
              <w:rPr>
                <w:rFonts w:eastAsia="Times New Roman"/>
                <w:sz w:val="22"/>
                <w:szCs w:val="22"/>
              </w:rPr>
            </w:pPr>
            <w:r w:rsidRPr="00DA70D5">
              <w:rPr>
                <w:rFonts w:eastAsia="Times New Roman"/>
                <w:bCs/>
                <w:sz w:val="22"/>
                <w:szCs w:val="22"/>
              </w:rPr>
              <w:lastRenderedPageBreak/>
              <w:t>Иные</w:t>
            </w:r>
            <w:r w:rsidRPr="00DA70D5">
              <w:rPr>
                <w:rFonts w:eastAsia="Times New Roman"/>
                <w:bCs/>
                <w:spacing w:val="-8"/>
                <w:sz w:val="22"/>
                <w:szCs w:val="22"/>
              </w:rPr>
              <w:t xml:space="preserve"> </w:t>
            </w:r>
            <w:r w:rsidRPr="00DA70D5">
              <w:rPr>
                <w:rFonts w:eastAsia="Times New Roman"/>
                <w:bCs/>
                <w:sz w:val="22"/>
                <w:szCs w:val="22"/>
              </w:rPr>
              <w:t>сведения</w:t>
            </w:r>
            <w:r w:rsidRPr="00DA70D5">
              <w:rPr>
                <w:rFonts w:eastAsia="Times New Roman"/>
                <w:bCs/>
                <w:spacing w:val="-7"/>
                <w:sz w:val="22"/>
                <w:szCs w:val="22"/>
              </w:rPr>
              <w:t xml:space="preserve"> </w:t>
            </w:r>
            <w:r w:rsidRPr="00DA70D5">
              <w:rPr>
                <w:rFonts w:eastAsia="Times New Roman"/>
                <w:bCs/>
                <w:sz w:val="22"/>
                <w:szCs w:val="22"/>
              </w:rPr>
              <w:t>и</w:t>
            </w:r>
            <w:r w:rsidRPr="00DA70D5">
              <w:rPr>
                <w:rFonts w:eastAsia="Times New Roman"/>
                <w:bCs/>
                <w:w w:val="99"/>
                <w:sz w:val="22"/>
                <w:szCs w:val="22"/>
              </w:rPr>
              <w:t xml:space="preserve"> </w:t>
            </w:r>
            <w:r w:rsidRPr="00DA70D5">
              <w:rPr>
                <w:rFonts w:eastAsia="Times New Roman"/>
                <w:bCs/>
                <w:sz w:val="22"/>
                <w:szCs w:val="22"/>
              </w:rPr>
              <w:t>д</w:t>
            </w:r>
            <w:r w:rsidRPr="00DA70D5">
              <w:rPr>
                <w:rFonts w:eastAsia="Times New Roman"/>
                <w:bCs/>
                <w:spacing w:val="1"/>
                <w:sz w:val="22"/>
                <w:szCs w:val="22"/>
              </w:rPr>
              <w:t>о</w:t>
            </w:r>
            <w:r w:rsidRPr="00DA70D5">
              <w:rPr>
                <w:rFonts w:eastAsia="Times New Roman"/>
                <w:bCs/>
                <w:sz w:val="22"/>
                <w:szCs w:val="22"/>
              </w:rPr>
              <w:t>к</w:t>
            </w:r>
            <w:r w:rsidRPr="00DA70D5">
              <w:rPr>
                <w:rFonts w:eastAsia="Times New Roman"/>
                <w:bCs/>
                <w:spacing w:val="1"/>
                <w:sz w:val="22"/>
                <w:szCs w:val="22"/>
              </w:rPr>
              <w:t>ум</w:t>
            </w:r>
            <w:r w:rsidRPr="00DA70D5">
              <w:rPr>
                <w:rFonts w:eastAsia="Times New Roman"/>
                <w:bCs/>
                <w:sz w:val="22"/>
                <w:szCs w:val="22"/>
              </w:rPr>
              <w:t>ен</w:t>
            </w:r>
            <w:r w:rsidRPr="00DA70D5">
              <w:rPr>
                <w:rFonts w:eastAsia="Times New Roman"/>
                <w:bCs/>
                <w:spacing w:val="5"/>
                <w:sz w:val="22"/>
                <w:szCs w:val="22"/>
              </w:rPr>
              <w:t>т</w:t>
            </w:r>
            <w:r w:rsidRPr="00DA70D5">
              <w:rPr>
                <w:rFonts w:eastAsia="Times New Roman"/>
                <w:bCs/>
                <w:sz w:val="22"/>
                <w:szCs w:val="22"/>
              </w:rPr>
              <w:t>ы</w:t>
            </w:r>
          </w:p>
          <w:p w14:paraId="4D340BDE" w14:textId="77777777" w:rsidR="0041734D" w:rsidRPr="00DA70D5" w:rsidRDefault="00302ED1">
            <w:pPr>
              <w:pStyle w:val="TableParagraph"/>
              <w:widowControl w:val="0"/>
              <w:jc w:val="center"/>
              <w:rPr>
                <w:rFonts w:eastAsia="Times New Roman"/>
                <w:sz w:val="22"/>
                <w:szCs w:val="22"/>
              </w:rPr>
            </w:pPr>
            <w:r w:rsidRPr="00DA70D5">
              <w:rPr>
                <w:rFonts w:eastAsia="Times New Roman"/>
                <w:bCs/>
                <w:sz w:val="22"/>
                <w:szCs w:val="22"/>
              </w:rPr>
              <w:t>(в</w:t>
            </w:r>
            <w:r w:rsidRPr="00DA70D5">
              <w:rPr>
                <w:rFonts w:eastAsia="Times New Roman"/>
                <w:bCs/>
                <w:spacing w:val="-6"/>
                <w:sz w:val="22"/>
                <w:szCs w:val="22"/>
              </w:rPr>
              <w:t xml:space="preserve"> </w:t>
            </w:r>
            <w:r w:rsidRPr="00DA70D5">
              <w:rPr>
                <w:rFonts w:eastAsia="Times New Roman"/>
                <w:bCs/>
                <w:spacing w:val="5"/>
                <w:sz w:val="22"/>
                <w:szCs w:val="22"/>
              </w:rPr>
              <w:t>т</w:t>
            </w:r>
            <w:r w:rsidRPr="00DA70D5">
              <w:rPr>
                <w:rFonts w:eastAsia="Times New Roman"/>
                <w:bCs/>
                <w:spacing w:val="1"/>
                <w:sz w:val="22"/>
                <w:szCs w:val="22"/>
              </w:rPr>
              <w:t>о</w:t>
            </w:r>
            <w:r w:rsidRPr="00DA70D5">
              <w:rPr>
                <w:rFonts w:eastAsia="Times New Roman"/>
                <w:bCs/>
                <w:sz w:val="22"/>
                <w:szCs w:val="22"/>
              </w:rPr>
              <w:t>м</w:t>
            </w:r>
            <w:r w:rsidRPr="00DA70D5">
              <w:rPr>
                <w:rFonts w:eastAsia="Times New Roman"/>
                <w:bCs/>
                <w:spacing w:val="-4"/>
                <w:sz w:val="22"/>
                <w:szCs w:val="22"/>
              </w:rPr>
              <w:t xml:space="preserve"> </w:t>
            </w:r>
            <w:r w:rsidRPr="00DA70D5">
              <w:rPr>
                <w:rFonts w:eastAsia="Times New Roman"/>
                <w:bCs/>
                <w:sz w:val="22"/>
                <w:szCs w:val="22"/>
              </w:rPr>
              <w:t>чис</w:t>
            </w:r>
            <w:r w:rsidRPr="00DA70D5">
              <w:rPr>
                <w:rFonts w:eastAsia="Times New Roman"/>
                <w:bCs/>
                <w:spacing w:val="1"/>
                <w:sz w:val="22"/>
                <w:szCs w:val="22"/>
              </w:rPr>
              <w:t>л</w:t>
            </w:r>
            <w:r w:rsidRPr="00DA70D5">
              <w:rPr>
                <w:rFonts w:eastAsia="Times New Roman"/>
                <w:bCs/>
                <w:sz w:val="22"/>
                <w:szCs w:val="22"/>
              </w:rPr>
              <w:t>е</w:t>
            </w:r>
            <w:r w:rsidRPr="00DA70D5">
              <w:rPr>
                <w:rFonts w:eastAsia="Times New Roman"/>
                <w:bCs/>
                <w:w w:val="99"/>
                <w:sz w:val="22"/>
                <w:szCs w:val="22"/>
              </w:rPr>
              <w:t xml:space="preserve"> </w:t>
            </w:r>
            <w:r w:rsidRPr="00DA70D5">
              <w:rPr>
                <w:rFonts w:eastAsia="Times New Roman"/>
                <w:bCs/>
                <w:spacing w:val="1"/>
                <w:sz w:val="22"/>
                <w:szCs w:val="22"/>
              </w:rPr>
              <w:t>о</w:t>
            </w:r>
            <w:r w:rsidRPr="00DA70D5">
              <w:rPr>
                <w:rFonts w:eastAsia="Times New Roman"/>
                <w:bCs/>
                <w:sz w:val="22"/>
                <w:szCs w:val="22"/>
              </w:rPr>
              <w:t>сн</w:t>
            </w:r>
            <w:r w:rsidRPr="00DA70D5">
              <w:rPr>
                <w:rFonts w:eastAsia="Times New Roman"/>
                <w:bCs/>
                <w:spacing w:val="1"/>
                <w:sz w:val="22"/>
                <w:szCs w:val="22"/>
              </w:rPr>
              <w:t>о</w:t>
            </w:r>
            <w:r w:rsidRPr="00DA70D5">
              <w:rPr>
                <w:rFonts w:eastAsia="Times New Roman"/>
                <w:bCs/>
                <w:sz w:val="22"/>
                <w:szCs w:val="22"/>
              </w:rPr>
              <w:t>в</w:t>
            </w:r>
            <w:r w:rsidRPr="00DA70D5">
              <w:rPr>
                <w:rFonts w:eastAsia="Times New Roman"/>
                <w:bCs/>
                <w:spacing w:val="1"/>
                <w:sz w:val="22"/>
                <w:szCs w:val="22"/>
              </w:rPr>
              <w:t>а</w:t>
            </w:r>
            <w:r w:rsidRPr="00DA70D5">
              <w:rPr>
                <w:rFonts w:eastAsia="Times New Roman"/>
                <w:bCs/>
                <w:sz w:val="22"/>
                <w:szCs w:val="22"/>
              </w:rPr>
              <w:t>ния</w:t>
            </w:r>
            <w:r w:rsidRPr="00DA70D5">
              <w:rPr>
                <w:rFonts w:eastAsia="Times New Roman"/>
                <w:bCs/>
                <w:spacing w:val="-13"/>
                <w:sz w:val="22"/>
                <w:szCs w:val="22"/>
              </w:rPr>
              <w:t xml:space="preserve"> </w:t>
            </w:r>
            <w:r w:rsidRPr="00DA70D5">
              <w:rPr>
                <w:rFonts w:eastAsia="Times New Roman"/>
                <w:bCs/>
                <w:sz w:val="22"/>
                <w:szCs w:val="22"/>
              </w:rPr>
              <w:t>для</w:t>
            </w:r>
            <w:r w:rsidRPr="00DA70D5">
              <w:rPr>
                <w:rFonts w:eastAsia="Times New Roman"/>
                <w:bCs/>
                <w:w w:val="99"/>
                <w:sz w:val="22"/>
                <w:szCs w:val="22"/>
              </w:rPr>
              <w:t xml:space="preserve"> </w:t>
            </w:r>
            <w:r w:rsidRPr="00DA70D5">
              <w:rPr>
                <w:rFonts w:eastAsia="Times New Roman"/>
                <w:bCs/>
                <w:sz w:val="22"/>
                <w:szCs w:val="22"/>
              </w:rPr>
              <w:t>вкл</w:t>
            </w:r>
            <w:r w:rsidRPr="00DA70D5">
              <w:rPr>
                <w:rFonts w:eastAsia="Times New Roman"/>
                <w:bCs/>
                <w:spacing w:val="-1"/>
                <w:sz w:val="22"/>
                <w:szCs w:val="22"/>
              </w:rPr>
              <w:t>ю</w:t>
            </w:r>
            <w:r w:rsidRPr="00DA70D5">
              <w:rPr>
                <w:rFonts w:eastAsia="Times New Roman"/>
                <w:bCs/>
                <w:sz w:val="22"/>
                <w:szCs w:val="22"/>
              </w:rPr>
              <w:t>чения</w:t>
            </w:r>
            <w:r w:rsidRPr="00DA70D5">
              <w:rPr>
                <w:rFonts w:eastAsia="Times New Roman"/>
                <w:bCs/>
                <w:spacing w:val="-12"/>
                <w:sz w:val="22"/>
                <w:szCs w:val="22"/>
              </w:rPr>
              <w:t xml:space="preserve"> </w:t>
            </w:r>
            <w:r w:rsidRPr="00DA70D5">
              <w:rPr>
                <w:rFonts w:eastAsia="Times New Roman"/>
                <w:bCs/>
                <w:sz w:val="22"/>
                <w:szCs w:val="22"/>
              </w:rPr>
              <w:t>в</w:t>
            </w:r>
            <w:r w:rsidRPr="00DA70D5">
              <w:rPr>
                <w:rFonts w:eastAsia="Times New Roman"/>
                <w:bCs/>
                <w:w w:val="99"/>
                <w:sz w:val="22"/>
                <w:szCs w:val="22"/>
              </w:rPr>
              <w:t xml:space="preserve"> </w:t>
            </w:r>
            <w:r w:rsidRPr="00DA70D5">
              <w:rPr>
                <w:rFonts w:eastAsia="Times New Roman"/>
                <w:bCs/>
                <w:sz w:val="22"/>
                <w:szCs w:val="22"/>
              </w:rPr>
              <w:t>перечень,</w:t>
            </w:r>
            <w:r w:rsidRPr="00DA70D5">
              <w:rPr>
                <w:rFonts w:eastAsia="Times New Roman"/>
                <w:bCs/>
                <w:w w:val="99"/>
                <w:sz w:val="22"/>
                <w:szCs w:val="22"/>
              </w:rPr>
              <w:t xml:space="preserve"> </w:t>
            </w:r>
            <w:r w:rsidRPr="00DA70D5">
              <w:rPr>
                <w:rFonts w:eastAsia="Times New Roman"/>
                <w:bCs/>
                <w:sz w:val="22"/>
                <w:szCs w:val="22"/>
              </w:rPr>
              <w:t>иск</w:t>
            </w:r>
            <w:r w:rsidRPr="00DA70D5">
              <w:rPr>
                <w:rFonts w:eastAsia="Times New Roman"/>
                <w:bCs/>
                <w:spacing w:val="1"/>
                <w:sz w:val="22"/>
                <w:szCs w:val="22"/>
              </w:rPr>
              <w:t>л</w:t>
            </w:r>
            <w:r w:rsidRPr="00DA70D5">
              <w:rPr>
                <w:rFonts w:eastAsia="Times New Roman"/>
                <w:bCs/>
                <w:spacing w:val="-1"/>
                <w:sz w:val="22"/>
                <w:szCs w:val="22"/>
              </w:rPr>
              <w:t>ю</w:t>
            </w:r>
            <w:r w:rsidRPr="00DA70D5">
              <w:rPr>
                <w:rFonts w:eastAsia="Times New Roman"/>
                <w:bCs/>
                <w:sz w:val="22"/>
                <w:szCs w:val="22"/>
              </w:rPr>
              <w:t>чения</w:t>
            </w:r>
            <w:r w:rsidRPr="00DA70D5">
              <w:rPr>
                <w:rFonts w:eastAsia="Times New Roman"/>
                <w:bCs/>
                <w:spacing w:val="-14"/>
                <w:sz w:val="22"/>
                <w:szCs w:val="22"/>
              </w:rPr>
              <w:t xml:space="preserve"> </w:t>
            </w:r>
            <w:r w:rsidRPr="00DA70D5">
              <w:rPr>
                <w:rFonts w:eastAsia="Times New Roman"/>
                <w:bCs/>
                <w:sz w:val="22"/>
                <w:szCs w:val="22"/>
              </w:rPr>
              <w:t>из</w:t>
            </w:r>
            <w:r w:rsidRPr="00DA70D5">
              <w:rPr>
                <w:rFonts w:eastAsia="Times New Roman"/>
                <w:bCs/>
                <w:w w:val="99"/>
                <w:sz w:val="22"/>
                <w:szCs w:val="22"/>
              </w:rPr>
              <w:t xml:space="preserve"> </w:t>
            </w:r>
            <w:r w:rsidRPr="00DA70D5">
              <w:rPr>
                <w:rFonts w:eastAsia="Times New Roman"/>
                <w:bCs/>
                <w:sz w:val="22"/>
                <w:szCs w:val="22"/>
              </w:rPr>
              <w:t>перечня)</w:t>
            </w:r>
          </w:p>
        </w:tc>
      </w:tr>
      <w:tr w:rsidR="0041734D" w:rsidRPr="00DA70D5" w14:paraId="2A96C786" w14:textId="77777777">
        <w:trPr>
          <w:trHeight w:val="20"/>
        </w:trPr>
        <w:tc>
          <w:tcPr>
            <w:tcW w:w="884" w:type="dxa"/>
            <w:tcBorders>
              <w:top w:val="single" w:sz="8" w:space="0" w:color="000000"/>
              <w:left w:val="single" w:sz="8" w:space="0" w:color="000000"/>
              <w:bottom w:val="single" w:sz="8" w:space="0" w:color="000000"/>
              <w:right w:val="single" w:sz="8" w:space="0" w:color="000000"/>
            </w:tcBorders>
            <w:shd w:val="clear" w:color="auto" w:fill="auto"/>
          </w:tcPr>
          <w:p w14:paraId="11F41A39" w14:textId="77777777" w:rsidR="0041734D" w:rsidRPr="00DA70D5" w:rsidRDefault="0041734D">
            <w:pPr>
              <w:pStyle w:val="TableParagraph"/>
              <w:widowControl w:val="0"/>
              <w:jc w:val="center"/>
              <w:rPr>
                <w:sz w:val="22"/>
                <w:szCs w:val="22"/>
              </w:rPr>
            </w:pPr>
          </w:p>
          <w:p w14:paraId="5C9EC084" w14:textId="77777777" w:rsidR="0041734D" w:rsidRPr="00DA70D5" w:rsidRDefault="00302ED1">
            <w:pPr>
              <w:pStyle w:val="TableParagraph"/>
              <w:widowControl w:val="0"/>
              <w:jc w:val="center"/>
              <w:rPr>
                <w:rFonts w:eastAsia="Times New Roman"/>
                <w:sz w:val="22"/>
                <w:szCs w:val="22"/>
                <w:lang w:val="en-US"/>
              </w:rPr>
            </w:pPr>
            <w:r w:rsidRPr="00DA70D5">
              <w:rPr>
                <w:rFonts w:eastAsia="Times New Roman"/>
                <w:spacing w:val="1"/>
                <w:sz w:val="22"/>
                <w:szCs w:val="22"/>
                <w:lang w:val="en-US"/>
              </w:rPr>
              <w:t>33</w:t>
            </w:r>
            <w:r w:rsidRPr="00DA70D5">
              <w:rPr>
                <w:rFonts w:eastAsia="Times New Roman"/>
                <w:sz w:val="22"/>
                <w:szCs w:val="22"/>
                <w:lang w:val="en-US"/>
              </w:rPr>
              <w:t>.</w:t>
            </w:r>
            <w:r w:rsidRPr="00DA70D5">
              <w:rPr>
                <w:rFonts w:eastAsia="Times New Roman"/>
                <w:spacing w:val="1"/>
                <w:sz w:val="22"/>
                <w:szCs w:val="22"/>
                <w:lang w:val="en-US"/>
              </w:rPr>
              <w:t>1</w:t>
            </w:r>
            <w:r w:rsidRPr="00DA70D5">
              <w:rPr>
                <w:rFonts w:eastAsia="Times New Roman"/>
                <w:sz w:val="22"/>
                <w:szCs w:val="22"/>
                <w:lang w:val="en-US"/>
              </w:rPr>
              <w:t>.</w:t>
            </w:r>
            <w:r w:rsidRPr="00DA70D5">
              <w:rPr>
                <w:rFonts w:eastAsia="Times New Roman"/>
                <w:spacing w:val="1"/>
                <w:sz w:val="22"/>
                <w:szCs w:val="22"/>
                <w:lang w:val="en-US"/>
              </w:rPr>
              <w:t>4</w:t>
            </w:r>
            <w:r w:rsidRPr="00DA70D5">
              <w:rPr>
                <w:rFonts w:eastAsia="Times New Roman"/>
                <w:sz w:val="22"/>
                <w:szCs w:val="22"/>
                <w:lang w:val="en-US"/>
              </w:rPr>
              <w:t>.</w:t>
            </w:r>
          </w:p>
        </w:tc>
        <w:tc>
          <w:tcPr>
            <w:tcW w:w="1781" w:type="dxa"/>
            <w:tcBorders>
              <w:top w:val="single" w:sz="8" w:space="0" w:color="000000"/>
              <w:left w:val="single" w:sz="8" w:space="0" w:color="000000"/>
              <w:bottom w:val="single" w:sz="8" w:space="0" w:color="000000"/>
              <w:right w:val="single" w:sz="8" w:space="0" w:color="000000"/>
            </w:tcBorders>
            <w:shd w:val="clear" w:color="auto" w:fill="auto"/>
          </w:tcPr>
          <w:p w14:paraId="514C708D" w14:textId="77777777" w:rsidR="0041734D" w:rsidRPr="00DA70D5" w:rsidRDefault="00302ED1">
            <w:pPr>
              <w:pStyle w:val="TableParagraph"/>
              <w:widowControl w:val="0"/>
              <w:jc w:val="center"/>
              <w:rPr>
                <w:rFonts w:eastAsia="Times New Roman"/>
                <w:sz w:val="22"/>
                <w:szCs w:val="22"/>
              </w:rPr>
            </w:pPr>
            <w:r w:rsidRPr="00DA70D5">
              <w:rPr>
                <w:rFonts w:eastAsia="Times New Roman"/>
                <w:sz w:val="22"/>
                <w:szCs w:val="22"/>
              </w:rPr>
              <w:t>Усадьба:</w:t>
            </w:r>
            <w:r w:rsidRPr="00DA70D5">
              <w:rPr>
                <w:rFonts w:eastAsia="Times New Roman"/>
                <w:spacing w:val="-12"/>
                <w:sz w:val="22"/>
                <w:szCs w:val="22"/>
              </w:rPr>
              <w:t xml:space="preserve"> </w:t>
            </w:r>
            <w:r w:rsidRPr="00DA70D5">
              <w:rPr>
                <w:rFonts w:eastAsia="Times New Roman"/>
                <w:sz w:val="22"/>
                <w:szCs w:val="22"/>
              </w:rPr>
              <w:t>дом</w:t>
            </w:r>
          </w:p>
          <w:p w14:paraId="7C86C0F0" w14:textId="77777777" w:rsidR="0041734D" w:rsidRPr="00DA70D5" w:rsidRDefault="00302ED1">
            <w:pPr>
              <w:pStyle w:val="TableParagraph"/>
              <w:widowControl w:val="0"/>
              <w:jc w:val="center"/>
              <w:rPr>
                <w:rFonts w:eastAsia="Times New Roman"/>
                <w:sz w:val="22"/>
                <w:szCs w:val="22"/>
              </w:rPr>
            </w:pPr>
            <w:r w:rsidRPr="00DA70D5">
              <w:rPr>
                <w:rFonts w:eastAsia="Times New Roman"/>
                <w:spacing w:val="-1"/>
                <w:sz w:val="22"/>
                <w:szCs w:val="22"/>
              </w:rPr>
              <w:t>жил</w:t>
            </w:r>
            <w:r w:rsidRPr="00DA70D5">
              <w:rPr>
                <w:rFonts w:eastAsia="Times New Roman"/>
                <w:spacing w:val="1"/>
                <w:sz w:val="22"/>
                <w:szCs w:val="22"/>
              </w:rPr>
              <w:t>о</w:t>
            </w:r>
            <w:r w:rsidRPr="00DA70D5">
              <w:rPr>
                <w:rFonts w:eastAsia="Times New Roman"/>
                <w:spacing w:val="-1"/>
                <w:sz w:val="22"/>
                <w:szCs w:val="22"/>
              </w:rPr>
              <w:t>й</w:t>
            </w:r>
            <w:r w:rsidRPr="00DA70D5">
              <w:rPr>
                <w:rFonts w:eastAsia="Times New Roman"/>
                <w:sz w:val="22"/>
                <w:szCs w:val="22"/>
              </w:rPr>
              <w:t>,</w:t>
            </w:r>
            <w:r w:rsidRPr="00DA70D5">
              <w:rPr>
                <w:rFonts w:eastAsia="Times New Roman"/>
                <w:spacing w:val="-12"/>
                <w:sz w:val="22"/>
                <w:szCs w:val="22"/>
              </w:rPr>
              <w:t xml:space="preserve"> </w:t>
            </w:r>
            <w:r w:rsidRPr="00DA70D5">
              <w:rPr>
                <w:rFonts w:eastAsia="Times New Roman"/>
                <w:sz w:val="22"/>
                <w:szCs w:val="22"/>
              </w:rPr>
              <w:t>а</w:t>
            </w:r>
            <w:r w:rsidRPr="00DA70D5">
              <w:rPr>
                <w:rFonts w:eastAsia="Times New Roman"/>
                <w:spacing w:val="1"/>
                <w:sz w:val="22"/>
                <w:szCs w:val="22"/>
              </w:rPr>
              <w:t>м</w:t>
            </w:r>
            <w:r w:rsidRPr="00DA70D5">
              <w:rPr>
                <w:rFonts w:eastAsia="Times New Roman"/>
                <w:sz w:val="22"/>
                <w:szCs w:val="22"/>
              </w:rPr>
              <w:t>бар,</w:t>
            </w:r>
            <w:r w:rsidRPr="00DA70D5">
              <w:rPr>
                <w:rFonts w:eastAsia="Times New Roman"/>
                <w:w w:val="99"/>
                <w:sz w:val="22"/>
                <w:szCs w:val="22"/>
              </w:rPr>
              <w:t xml:space="preserve"> </w:t>
            </w:r>
            <w:r w:rsidRPr="00DA70D5">
              <w:rPr>
                <w:rFonts w:eastAsia="Times New Roman"/>
                <w:spacing w:val="-1"/>
                <w:sz w:val="22"/>
                <w:szCs w:val="22"/>
              </w:rPr>
              <w:t>п</w:t>
            </w:r>
            <w:r w:rsidRPr="00DA70D5">
              <w:rPr>
                <w:rFonts w:eastAsia="Times New Roman"/>
                <w:spacing w:val="1"/>
                <w:sz w:val="22"/>
                <w:szCs w:val="22"/>
              </w:rPr>
              <w:t>о</w:t>
            </w:r>
            <w:r w:rsidRPr="00DA70D5">
              <w:rPr>
                <w:rFonts w:eastAsia="Times New Roman"/>
                <w:sz w:val="22"/>
                <w:szCs w:val="22"/>
              </w:rPr>
              <w:t>ве</w:t>
            </w:r>
            <w:r w:rsidRPr="00DA70D5">
              <w:rPr>
                <w:rFonts w:eastAsia="Times New Roman"/>
                <w:spacing w:val="-1"/>
                <w:sz w:val="22"/>
                <w:szCs w:val="22"/>
              </w:rPr>
              <w:t>т</w:t>
            </w:r>
            <w:r w:rsidRPr="00DA70D5">
              <w:rPr>
                <w:rFonts w:eastAsia="Times New Roman"/>
                <w:sz w:val="22"/>
                <w:szCs w:val="22"/>
              </w:rPr>
              <w:t>ь</w:t>
            </w:r>
          </w:p>
        </w:tc>
        <w:tc>
          <w:tcPr>
            <w:tcW w:w="1437" w:type="dxa"/>
            <w:tcBorders>
              <w:top w:val="single" w:sz="8" w:space="0" w:color="000000"/>
              <w:left w:val="single" w:sz="8" w:space="0" w:color="000000"/>
              <w:bottom w:val="single" w:sz="8" w:space="0" w:color="000000"/>
              <w:right w:val="single" w:sz="8" w:space="0" w:color="000000"/>
            </w:tcBorders>
            <w:shd w:val="clear" w:color="auto" w:fill="auto"/>
          </w:tcPr>
          <w:p w14:paraId="58A4B0B8" w14:textId="77777777" w:rsidR="0041734D" w:rsidRPr="00DA70D5" w:rsidRDefault="0041734D">
            <w:pPr>
              <w:pStyle w:val="TableParagraph"/>
              <w:widowControl w:val="0"/>
              <w:jc w:val="center"/>
              <w:rPr>
                <w:sz w:val="22"/>
                <w:szCs w:val="22"/>
              </w:rPr>
            </w:pPr>
          </w:p>
          <w:p w14:paraId="411C74A9" w14:textId="77777777" w:rsidR="0041734D" w:rsidRPr="00DA70D5" w:rsidRDefault="00302ED1">
            <w:pPr>
              <w:pStyle w:val="TableParagraph"/>
              <w:widowControl w:val="0"/>
              <w:jc w:val="center"/>
              <w:rPr>
                <w:rFonts w:eastAsia="Times New Roman"/>
                <w:sz w:val="22"/>
                <w:szCs w:val="22"/>
                <w:lang w:val="en-US"/>
              </w:rPr>
            </w:pPr>
            <w:r w:rsidRPr="00DA70D5">
              <w:rPr>
                <w:rFonts w:eastAsia="Times New Roman"/>
                <w:spacing w:val="-1"/>
                <w:sz w:val="22"/>
                <w:szCs w:val="22"/>
                <w:lang w:val="en-US"/>
              </w:rPr>
              <w:t>к</w:t>
            </w:r>
            <w:r w:rsidRPr="00DA70D5">
              <w:rPr>
                <w:rFonts w:eastAsia="Times New Roman"/>
                <w:spacing w:val="1"/>
                <w:sz w:val="22"/>
                <w:szCs w:val="22"/>
                <w:lang w:val="en-US"/>
              </w:rPr>
              <w:t>о</w:t>
            </w:r>
            <w:r w:rsidRPr="00DA70D5">
              <w:rPr>
                <w:rFonts w:eastAsia="Times New Roman"/>
                <w:spacing w:val="-1"/>
                <w:sz w:val="22"/>
                <w:szCs w:val="22"/>
                <w:lang w:val="en-US"/>
              </w:rPr>
              <w:t>н</w:t>
            </w:r>
            <w:r w:rsidRPr="00DA70D5">
              <w:rPr>
                <w:rFonts w:eastAsia="Times New Roman"/>
                <w:sz w:val="22"/>
                <w:szCs w:val="22"/>
                <w:lang w:val="en-US"/>
              </w:rPr>
              <w:t>.ХIХ</w:t>
            </w:r>
            <w:r w:rsidRPr="00DA70D5">
              <w:rPr>
                <w:rFonts w:eastAsia="Times New Roman"/>
                <w:spacing w:val="-9"/>
                <w:sz w:val="22"/>
                <w:szCs w:val="22"/>
                <w:lang w:val="en-US"/>
              </w:rPr>
              <w:t xml:space="preserve"> </w:t>
            </w:r>
            <w:r w:rsidRPr="00DA70D5">
              <w:rPr>
                <w:rFonts w:eastAsia="Times New Roman"/>
                <w:sz w:val="22"/>
                <w:szCs w:val="22"/>
                <w:lang w:val="en-US"/>
              </w:rPr>
              <w:t>в.</w:t>
            </w:r>
          </w:p>
        </w:tc>
        <w:tc>
          <w:tcPr>
            <w:tcW w:w="1815" w:type="dxa"/>
            <w:tcBorders>
              <w:top w:val="single" w:sz="8" w:space="0" w:color="000000"/>
              <w:left w:val="single" w:sz="8" w:space="0" w:color="000000"/>
              <w:bottom w:val="single" w:sz="8" w:space="0" w:color="000000"/>
              <w:right w:val="single" w:sz="8" w:space="0" w:color="000000"/>
            </w:tcBorders>
            <w:shd w:val="clear" w:color="auto" w:fill="auto"/>
          </w:tcPr>
          <w:p w14:paraId="7BB44DDC" w14:textId="77777777" w:rsidR="0041734D" w:rsidRPr="00DA70D5" w:rsidRDefault="00302ED1">
            <w:pPr>
              <w:pStyle w:val="TableParagraph"/>
              <w:widowControl w:val="0"/>
              <w:jc w:val="center"/>
              <w:rPr>
                <w:rFonts w:eastAsia="Times New Roman"/>
                <w:sz w:val="22"/>
                <w:szCs w:val="22"/>
              </w:rPr>
            </w:pPr>
            <w:r w:rsidRPr="00DA70D5">
              <w:rPr>
                <w:rFonts w:eastAsia="Times New Roman"/>
                <w:sz w:val="22"/>
                <w:szCs w:val="22"/>
              </w:rPr>
              <w:t>Е</w:t>
            </w:r>
            <w:r w:rsidRPr="00DA70D5">
              <w:rPr>
                <w:rFonts w:eastAsia="Times New Roman"/>
                <w:spacing w:val="1"/>
                <w:sz w:val="22"/>
                <w:szCs w:val="22"/>
              </w:rPr>
              <w:t>р</w:t>
            </w:r>
            <w:r w:rsidRPr="00DA70D5">
              <w:rPr>
                <w:rFonts w:eastAsia="Times New Roman"/>
                <w:sz w:val="22"/>
                <w:szCs w:val="22"/>
              </w:rPr>
              <w:t>ш</w:t>
            </w:r>
            <w:r w:rsidRPr="00DA70D5">
              <w:rPr>
                <w:rFonts w:eastAsia="Times New Roman"/>
                <w:spacing w:val="1"/>
                <w:sz w:val="22"/>
                <w:szCs w:val="22"/>
              </w:rPr>
              <w:t>о</w:t>
            </w:r>
            <w:r w:rsidRPr="00DA70D5">
              <w:rPr>
                <w:rFonts w:eastAsia="Times New Roman"/>
                <w:sz w:val="22"/>
                <w:szCs w:val="22"/>
              </w:rPr>
              <w:t>во</w:t>
            </w:r>
            <w:r w:rsidRPr="00DA70D5">
              <w:rPr>
                <w:rFonts w:eastAsia="Times New Roman"/>
                <w:spacing w:val="-8"/>
                <w:sz w:val="22"/>
                <w:szCs w:val="22"/>
              </w:rPr>
              <w:t xml:space="preserve"> </w:t>
            </w:r>
            <w:r w:rsidRPr="00DA70D5">
              <w:rPr>
                <w:rFonts w:eastAsia="Times New Roman"/>
                <w:sz w:val="22"/>
                <w:szCs w:val="22"/>
              </w:rPr>
              <w:t>с.,</w:t>
            </w:r>
            <w:r w:rsidRPr="00DA70D5">
              <w:rPr>
                <w:rFonts w:eastAsia="Times New Roman"/>
                <w:spacing w:val="-8"/>
                <w:sz w:val="22"/>
                <w:szCs w:val="22"/>
              </w:rPr>
              <w:t xml:space="preserve"> </w:t>
            </w:r>
            <w:r w:rsidRPr="00DA70D5">
              <w:rPr>
                <w:rFonts w:eastAsia="Times New Roman"/>
                <w:sz w:val="22"/>
                <w:szCs w:val="22"/>
              </w:rPr>
              <w:t>Зе</w:t>
            </w:r>
            <w:r w:rsidRPr="00DA70D5">
              <w:rPr>
                <w:rFonts w:eastAsia="Times New Roman"/>
                <w:spacing w:val="-1"/>
                <w:sz w:val="22"/>
                <w:szCs w:val="22"/>
              </w:rPr>
              <w:t>л</w:t>
            </w:r>
            <w:r w:rsidRPr="00DA70D5">
              <w:rPr>
                <w:rFonts w:eastAsia="Times New Roman"/>
                <w:sz w:val="22"/>
                <w:szCs w:val="22"/>
              </w:rPr>
              <w:t>е</w:t>
            </w:r>
            <w:r w:rsidRPr="00DA70D5">
              <w:rPr>
                <w:rFonts w:eastAsia="Times New Roman"/>
                <w:spacing w:val="-1"/>
                <w:sz w:val="22"/>
                <w:szCs w:val="22"/>
              </w:rPr>
              <w:t>н</w:t>
            </w:r>
            <w:r w:rsidRPr="00DA70D5">
              <w:rPr>
                <w:rFonts w:eastAsia="Times New Roman"/>
                <w:sz w:val="22"/>
                <w:szCs w:val="22"/>
              </w:rPr>
              <w:t>ая</w:t>
            </w:r>
          </w:p>
          <w:p w14:paraId="4F1BE24A" w14:textId="77777777" w:rsidR="0041734D" w:rsidRPr="00DA70D5" w:rsidRDefault="00302ED1">
            <w:pPr>
              <w:pStyle w:val="TableParagraph"/>
              <w:widowControl w:val="0"/>
              <w:jc w:val="center"/>
              <w:rPr>
                <w:rFonts w:eastAsia="Times New Roman"/>
                <w:sz w:val="22"/>
                <w:szCs w:val="22"/>
              </w:rPr>
            </w:pPr>
            <w:r w:rsidRPr="00DA70D5">
              <w:rPr>
                <w:rFonts w:eastAsia="Times New Roman"/>
                <w:spacing w:val="-5"/>
                <w:sz w:val="22"/>
                <w:szCs w:val="22"/>
              </w:rPr>
              <w:t>у</w:t>
            </w:r>
            <w:r w:rsidRPr="00DA70D5">
              <w:rPr>
                <w:rFonts w:eastAsia="Times New Roman"/>
                <w:spacing w:val="-1"/>
                <w:sz w:val="22"/>
                <w:szCs w:val="22"/>
              </w:rPr>
              <w:t>л</w:t>
            </w:r>
            <w:r w:rsidRPr="00DA70D5">
              <w:rPr>
                <w:rFonts w:eastAsia="Times New Roman"/>
                <w:sz w:val="22"/>
                <w:szCs w:val="22"/>
              </w:rPr>
              <w:t>.,</w:t>
            </w:r>
            <w:r w:rsidRPr="00DA70D5">
              <w:rPr>
                <w:rFonts w:eastAsia="Times New Roman"/>
                <w:spacing w:val="42"/>
                <w:sz w:val="22"/>
                <w:szCs w:val="22"/>
              </w:rPr>
              <w:t xml:space="preserve"> </w:t>
            </w:r>
            <w:r w:rsidRPr="00DA70D5">
              <w:rPr>
                <w:rFonts w:eastAsia="Times New Roman"/>
                <w:sz w:val="22"/>
                <w:szCs w:val="22"/>
              </w:rPr>
              <w:t>4</w:t>
            </w:r>
            <w:r w:rsidRPr="00DA70D5">
              <w:rPr>
                <w:rFonts w:eastAsia="Times New Roman"/>
                <w:spacing w:val="-3"/>
                <w:sz w:val="22"/>
                <w:szCs w:val="22"/>
              </w:rPr>
              <w:t xml:space="preserve"> </w:t>
            </w:r>
            <w:r w:rsidRPr="00DA70D5">
              <w:rPr>
                <w:rFonts w:eastAsia="Times New Roman"/>
                <w:sz w:val="22"/>
                <w:szCs w:val="22"/>
              </w:rPr>
              <w:t>(Б</w:t>
            </w:r>
            <w:r w:rsidRPr="00DA70D5">
              <w:rPr>
                <w:rFonts w:eastAsia="Times New Roman"/>
                <w:spacing w:val="-5"/>
                <w:sz w:val="22"/>
                <w:szCs w:val="22"/>
              </w:rPr>
              <w:t>у</w:t>
            </w:r>
            <w:r w:rsidRPr="00DA70D5">
              <w:rPr>
                <w:rFonts w:eastAsia="Times New Roman"/>
                <w:spacing w:val="-1"/>
                <w:sz w:val="22"/>
                <w:szCs w:val="22"/>
              </w:rPr>
              <w:t>л</w:t>
            </w:r>
            <w:r w:rsidRPr="00DA70D5">
              <w:rPr>
                <w:rFonts w:eastAsia="Times New Roman"/>
                <w:sz w:val="22"/>
                <w:szCs w:val="22"/>
              </w:rPr>
              <w:t>гакова</w:t>
            </w:r>
          </w:p>
          <w:p w14:paraId="7BC503FA" w14:textId="77777777" w:rsidR="0041734D" w:rsidRPr="00DA70D5" w:rsidRDefault="00302ED1">
            <w:pPr>
              <w:pStyle w:val="TableParagraph"/>
              <w:widowControl w:val="0"/>
              <w:jc w:val="center"/>
              <w:rPr>
                <w:rFonts w:eastAsia="Times New Roman"/>
                <w:sz w:val="22"/>
                <w:szCs w:val="22"/>
              </w:rPr>
            </w:pPr>
            <w:r w:rsidRPr="00DA70D5">
              <w:rPr>
                <w:rFonts w:eastAsia="Times New Roman"/>
                <w:spacing w:val="-5"/>
                <w:sz w:val="22"/>
                <w:szCs w:val="22"/>
              </w:rPr>
              <w:t>у</w:t>
            </w:r>
            <w:r w:rsidRPr="00DA70D5">
              <w:rPr>
                <w:rFonts w:eastAsia="Times New Roman"/>
                <w:spacing w:val="-1"/>
                <w:sz w:val="22"/>
                <w:szCs w:val="22"/>
              </w:rPr>
              <w:t>л</w:t>
            </w:r>
            <w:r w:rsidRPr="00DA70D5">
              <w:rPr>
                <w:rFonts w:eastAsia="Times New Roman"/>
                <w:sz w:val="22"/>
                <w:szCs w:val="22"/>
              </w:rPr>
              <w:t>.,</w:t>
            </w:r>
            <w:r w:rsidRPr="00DA70D5">
              <w:rPr>
                <w:rFonts w:eastAsia="Times New Roman"/>
                <w:spacing w:val="-4"/>
                <w:sz w:val="22"/>
                <w:szCs w:val="22"/>
              </w:rPr>
              <w:t xml:space="preserve"> </w:t>
            </w:r>
            <w:r w:rsidRPr="00DA70D5">
              <w:rPr>
                <w:rFonts w:eastAsia="Times New Roman"/>
                <w:spacing w:val="1"/>
                <w:sz w:val="22"/>
                <w:szCs w:val="22"/>
              </w:rPr>
              <w:t>3</w:t>
            </w:r>
            <w:r w:rsidRPr="00DA70D5">
              <w:rPr>
                <w:rFonts w:eastAsia="Times New Roman"/>
                <w:sz w:val="22"/>
                <w:szCs w:val="22"/>
              </w:rPr>
              <w:t>)</w:t>
            </w:r>
          </w:p>
        </w:tc>
        <w:tc>
          <w:tcPr>
            <w:tcW w:w="1988" w:type="dxa"/>
            <w:tcBorders>
              <w:top w:val="single" w:sz="8" w:space="0" w:color="000000"/>
              <w:left w:val="single" w:sz="8" w:space="0" w:color="000000"/>
              <w:bottom w:val="single" w:sz="8" w:space="0" w:color="000000"/>
              <w:right w:val="single" w:sz="8" w:space="0" w:color="000000"/>
            </w:tcBorders>
            <w:shd w:val="clear" w:color="auto" w:fill="auto"/>
          </w:tcPr>
          <w:p w14:paraId="50367884" w14:textId="77777777" w:rsidR="0041734D" w:rsidRPr="00DA70D5" w:rsidRDefault="0041734D">
            <w:pPr>
              <w:widowControl w:val="0"/>
              <w:ind w:firstLine="0"/>
              <w:jc w:val="center"/>
              <w:rPr>
                <w:sz w:val="22"/>
                <w:szCs w:val="22"/>
              </w:rPr>
            </w:pPr>
          </w:p>
        </w:tc>
        <w:tc>
          <w:tcPr>
            <w:tcW w:w="1673" w:type="dxa"/>
            <w:tcBorders>
              <w:top w:val="single" w:sz="8" w:space="0" w:color="000000"/>
              <w:left w:val="single" w:sz="8" w:space="0" w:color="000000"/>
              <w:bottom w:val="single" w:sz="8" w:space="0" w:color="000000"/>
              <w:right w:val="single" w:sz="8" w:space="0" w:color="000000"/>
            </w:tcBorders>
            <w:shd w:val="clear" w:color="auto" w:fill="auto"/>
          </w:tcPr>
          <w:p w14:paraId="54BA52F8" w14:textId="77777777" w:rsidR="0041734D" w:rsidRPr="00DA70D5" w:rsidRDefault="0041734D">
            <w:pPr>
              <w:pStyle w:val="TableParagraph"/>
              <w:widowControl w:val="0"/>
              <w:jc w:val="center"/>
              <w:rPr>
                <w:sz w:val="22"/>
                <w:szCs w:val="22"/>
              </w:rPr>
            </w:pPr>
          </w:p>
          <w:p w14:paraId="0B0DC6F8" w14:textId="77777777" w:rsidR="0041734D" w:rsidRPr="00DA70D5" w:rsidRDefault="00302ED1">
            <w:pPr>
              <w:pStyle w:val="TableParagraph"/>
              <w:widowControl w:val="0"/>
              <w:jc w:val="center"/>
              <w:rPr>
                <w:rFonts w:eastAsia="Times New Roman"/>
                <w:sz w:val="22"/>
                <w:szCs w:val="22"/>
                <w:lang w:val="en-US"/>
              </w:rPr>
            </w:pPr>
            <w:r w:rsidRPr="00DA70D5">
              <w:rPr>
                <w:rFonts w:eastAsia="Times New Roman"/>
                <w:spacing w:val="-1"/>
                <w:sz w:val="22"/>
                <w:szCs w:val="22"/>
                <w:lang w:val="en-US"/>
              </w:rPr>
              <w:t>п</w:t>
            </w:r>
            <w:r w:rsidRPr="00DA70D5">
              <w:rPr>
                <w:rFonts w:eastAsia="Times New Roman"/>
                <w:sz w:val="22"/>
                <w:szCs w:val="22"/>
                <w:lang w:val="en-US"/>
              </w:rPr>
              <w:t>.1</w:t>
            </w:r>
            <w:r w:rsidRPr="00DA70D5">
              <w:rPr>
                <w:rFonts w:eastAsia="Times New Roman"/>
                <w:spacing w:val="-4"/>
                <w:sz w:val="22"/>
                <w:szCs w:val="22"/>
                <w:lang w:val="en-US"/>
              </w:rPr>
              <w:t xml:space="preserve"> </w:t>
            </w:r>
            <w:r w:rsidRPr="00DA70D5">
              <w:rPr>
                <w:rFonts w:eastAsia="Times New Roman"/>
                <w:sz w:val="22"/>
                <w:szCs w:val="22"/>
                <w:lang w:val="en-US"/>
              </w:rPr>
              <w:t>ст.</w:t>
            </w:r>
            <w:r w:rsidRPr="00DA70D5">
              <w:rPr>
                <w:rFonts w:eastAsia="Times New Roman"/>
                <w:spacing w:val="-4"/>
                <w:sz w:val="22"/>
                <w:szCs w:val="22"/>
                <w:lang w:val="en-US"/>
              </w:rPr>
              <w:t xml:space="preserve"> </w:t>
            </w:r>
            <w:r w:rsidRPr="00DA70D5">
              <w:rPr>
                <w:rFonts w:eastAsia="Times New Roman"/>
                <w:spacing w:val="1"/>
                <w:sz w:val="22"/>
                <w:szCs w:val="22"/>
                <w:lang w:val="en-US"/>
              </w:rPr>
              <w:t>1</w:t>
            </w:r>
            <w:r w:rsidRPr="00DA70D5">
              <w:rPr>
                <w:rFonts w:eastAsia="Times New Roman"/>
                <w:sz w:val="22"/>
                <w:szCs w:val="22"/>
                <w:lang w:val="en-US"/>
              </w:rPr>
              <w:t>7</w:t>
            </w:r>
            <w:r w:rsidRPr="00DA70D5">
              <w:rPr>
                <w:rFonts w:eastAsia="Times New Roman"/>
                <w:spacing w:val="-4"/>
                <w:sz w:val="22"/>
                <w:szCs w:val="22"/>
                <w:lang w:val="en-US"/>
              </w:rPr>
              <w:t xml:space="preserve"> </w:t>
            </w:r>
            <w:r w:rsidRPr="00DA70D5">
              <w:rPr>
                <w:rFonts w:eastAsia="Times New Roman"/>
                <w:sz w:val="22"/>
                <w:szCs w:val="22"/>
                <w:lang w:val="en-US"/>
              </w:rPr>
              <w:t>ФЗ</w:t>
            </w:r>
            <w:r w:rsidRPr="00DA70D5">
              <w:rPr>
                <w:rFonts w:eastAsia="Times New Roman"/>
                <w:spacing w:val="-2"/>
                <w:sz w:val="22"/>
                <w:szCs w:val="22"/>
                <w:lang w:val="en-US"/>
              </w:rPr>
              <w:t>-</w:t>
            </w:r>
            <w:r w:rsidRPr="00DA70D5">
              <w:rPr>
                <w:rFonts w:eastAsia="Times New Roman"/>
                <w:spacing w:val="1"/>
                <w:sz w:val="22"/>
                <w:szCs w:val="22"/>
                <w:lang w:val="en-US"/>
              </w:rPr>
              <w:t>31</w:t>
            </w:r>
            <w:r w:rsidRPr="00DA70D5">
              <w:rPr>
                <w:rFonts w:eastAsia="Times New Roman"/>
                <w:sz w:val="22"/>
                <w:szCs w:val="22"/>
                <w:lang w:val="en-US"/>
              </w:rPr>
              <w:t>5</w:t>
            </w:r>
            <w:r w:rsidRPr="00DA70D5">
              <w:rPr>
                <w:rFonts w:eastAsia="Times New Roman"/>
                <w:w w:val="99"/>
                <w:sz w:val="22"/>
                <w:szCs w:val="22"/>
                <w:lang w:val="en-US"/>
              </w:rPr>
              <w:t xml:space="preserve"> </w:t>
            </w:r>
            <w:r w:rsidRPr="00DA70D5">
              <w:rPr>
                <w:rFonts w:eastAsia="Times New Roman"/>
                <w:spacing w:val="1"/>
                <w:sz w:val="22"/>
                <w:szCs w:val="22"/>
                <w:lang w:val="en-US"/>
              </w:rPr>
              <w:t>о</w:t>
            </w:r>
            <w:r w:rsidRPr="00DA70D5">
              <w:rPr>
                <w:rFonts w:eastAsia="Times New Roman"/>
                <w:sz w:val="22"/>
                <w:szCs w:val="22"/>
                <w:lang w:val="en-US"/>
              </w:rPr>
              <w:t>т</w:t>
            </w:r>
            <w:r w:rsidRPr="00DA70D5">
              <w:rPr>
                <w:rFonts w:eastAsia="Times New Roman"/>
                <w:spacing w:val="-7"/>
                <w:sz w:val="22"/>
                <w:szCs w:val="22"/>
                <w:lang w:val="en-US"/>
              </w:rPr>
              <w:t xml:space="preserve"> </w:t>
            </w:r>
            <w:r w:rsidRPr="00DA70D5">
              <w:rPr>
                <w:rFonts w:eastAsia="Times New Roman"/>
                <w:spacing w:val="1"/>
                <w:sz w:val="22"/>
                <w:szCs w:val="22"/>
                <w:lang w:val="en-US"/>
              </w:rPr>
              <w:t>22</w:t>
            </w:r>
            <w:r w:rsidRPr="00DA70D5">
              <w:rPr>
                <w:rFonts w:eastAsia="Times New Roman"/>
                <w:sz w:val="22"/>
                <w:szCs w:val="22"/>
                <w:lang w:val="en-US"/>
              </w:rPr>
              <w:t>.</w:t>
            </w:r>
            <w:r w:rsidRPr="00DA70D5">
              <w:rPr>
                <w:rFonts w:eastAsia="Times New Roman"/>
                <w:spacing w:val="1"/>
                <w:sz w:val="22"/>
                <w:szCs w:val="22"/>
                <w:lang w:val="en-US"/>
              </w:rPr>
              <w:t>10</w:t>
            </w:r>
            <w:r w:rsidRPr="00DA70D5">
              <w:rPr>
                <w:rFonts w:eastAsia="Times New Roman"/>
                <w:sz w:val="22"/>
                <w:szCs w:val="22"/>
                <w:lang w:val="en-US"/>
              </w:rPr>
              <w:t>.</w:t>
            </w:r>
            <w:r w:rsidRPr="00DA70D5">
              <w:rPr>
                <w:rFonts w:eastAsia="Times New Roman"/>
                <w:spacing w:val="1"/>
                <w:sz w:val="22"/>
                <w:szCs w:val="22"/>
                <w:lang w:val="en-US"/>
              </w:rPr>
              <w:t>201</w:t>
            </w:r>
            <w:r w:rsidRPr="00DA70D5">
              <w:rPr>
                <w:rFonts w:eastAsia="Times New Roman"/>
                <w:sz w:val="22"/>
                <w:szCs w:val="22"/>
                <w:lang w:val="en-US"/>
              </w:rPr>
              <w:t>4</w:t>
            </w:r>
            <w:r w:rsidRPr="00DA70D5">
              <w:rPr>
                <w:rFonts w:eastAsia="Times New Roman"/>
                <w:spacing w:val="-6"/>
                <w:sz w:val="22"/>
                <w:szCs w:val="22"/>
                <w:lang w:val="en-US"/>
              </w:rPr>
              <w:t xml:space="preserve"> </w:t>
            </w:r>
            <w:r w:rsidRPr="00DA70D5">
              <w:rPr>
                <w:rFonts w:eastAsia="Times New Roman"/>
                <w:sz w:val="22"/>
                <w:szCs w:val="22"/>
                <w:lang w:val="en-US"/>
              </w:rPr>
              <w:t>г.</w:t>
            </w:r>
          </w:p>
        </w:tc>
      </w:tr>
      <w:tr w:rsidR="0041734D" w:rsidRPr="00DA70D5" w14:paraId="63D96ECE" w14:textId="77777777">
        <w:trPr>
          <w:trHeight w:val="20"/>
        </w:trPr>
        <w:tc>
          <w:tcPr>
            <w:tcW w:w="884" w:type="dxa"/>
            <w:tcBorders>
              <w:top w:val="single" w:sz="8" w:space="0" w:color="000000"/>
              <w:left w:val="single" w:sz="8" w:space="0" w:color="000000"/>
              <w:bottom w:val="single" w:sz="8" w:space="0" w:color="000000"/>
              <w:right w:val="single" w:sz="8" w:space="0" w:color="000000"/>
            </w:tcBorders>
            <w:shd w:val="clear" w:color="auto" w:fill="auto"/>
          </w:tcPr>
          <w:p w14:paraId="757138B1" w14:textId="77777777" w:rsidR="0041734D" w:rsidRPr="00DA70D5" w:rsidRDefault="0041734D">
            <w:pPr>
              <w:pStyle w:val="TableParagraph"/>
              <w:widowControl w:val="0"/>
              <w:jc w:val="center"/>
              <w:rPr>
                <w:rFonts w:eastAsia="Times New Roman"/>
                <w:sz w:val="22"/>
                <w:szCs w:val="22"/>
              </w:rPr>
            </w:pPr>
          </w:p>
          <w:p w14:paraId="1398D66A" w14:textId="77777777" w:rsidR="0041734D" w:rsidRPr="00DA70D5" w:rsidRDefault="00302ED1">
            <w:pPr>
              <w:pStyle w:val="TableParagraph"/>
              <w:widowControl w:val="0"/>
              <w:jc w:val="center"/>
              <w:rPr>
                <w:rFonts w:eastAsia="Times New Roman"/>
                <w:sz w:val="22"/>
                <w:szCs w:val="22"/>
              </w:rPr>
            </w:pPr>
            <w:r w:rsidRPr="00DA70D5">
              <w:rPr>
                <w:rFonts w:eastAsia="Times New Roman"/>
                <w:sz w:val="22"/>
                <w:szCs w:val="22"/>
              </w:rPr>
              <w:t>33.1.5.</w:t>
            </w:r>
          </w:p>
        </w:tc>
        <w:tc>
          <w:tcPr>
            <w:tcW w:w="1781" w:type="dxa"/>
            <w:tcBorders>
              <w:top w:val="single" w:sz="8" w:space="0" w:color="000000"/>
              <w:left w:val="single" w:sz="8" w:space="0" w:color="000000"/>
              <w:bottom w:val="single" w:sz="8" w:space="0" w:color="000000"/>
              <w:right w:val="single" w:sz="8" w:space="0" w:color="000000"/>
            </w:tcBorders>
            <w:shd w:val="clear" w:color="auto" w:fill="auto"/>
          </w:tcPr>
          <w:p w14:paraId="69665A93" w14:textId="77777777" w:rsidR="0041734D" w:rsidRPr="00DA70D5" w:rsidRDefault="0041734D">
            <w:pPr>
              <w:pStyle w:val="TableParagraph"/>
              <w:widowControl w:val="0"/>
              <w:jc w:val="center"/>
              <w:rPr>
                <w:rFonts w:eastAsia="Times New Roman"/>
                <w:sz w:val="22"/>
                <w:szCs w:val="22"/>
              </w:rPr>
            </w:pPr>
          </w:p>
          <w:p w14:paraId="16ADB0D7" w14:textId="77777777" w:rsidR="0041734D" w:rsidRPr="00DA70D5" w:rsidRDefault="00302ED1">
            <w:pPr>
              <w:pStyle w:val="TableParagraph"/>
              <w:widowControl w:val="0"/>
              <w:jc w:val="center"/>
              <w:rPr>
                <w:rFonts w:eastAsia="Times New Roman"/>
                <w:sz w:val="22"/>
                <w:szCs w:val="22"/>
              </w:rPr>
            </w:pPr>
            <w:r w:rsidRPr="00DA70D5">
              <w:rPr>
                <w:rFonts w:eastAsia="Times New Roman"/>
                <w:sz w:val="22"/>
                <w:szCs w:val="22"/>
              </w:rPr>
              <w:t>Ворота</w:t>
            </w:r>
          </w:p>
        </w:tc>
        <w:tc>
          <w:tcPr>
            <w:tcW w:w="1437" w:type="dxa"/>
            <w:tcBorders>
              <w:top w:val="single" w:sz="8" w:space="0" w:color="000000"/>
              <w:left w:val="single" w:sz="8" w:space="0" w:color="000000"/>
              <w:bottom w:val="single" w:sz="8" w:space="0" w:color="000000"/>
              <w:right w:val="single" w:sz="8" w:space="0" w:color="000000"/>
            </w:tcBorders>
            <w:shd w:val="clear" w:color="auto" w:fill="auto"/>
          </w:tcPr>
          <w:p w14:paraId="2065F01D" w14:textId="77777777" w:rsidR="0041734D" w:rsidRPr="00DA70D5" w:rsidRDefault="0041734D">
            <w:pPr>
              <w:pStyle w:val="TableParagraph"/>
              <w:widowControl w:val="0"/>
              <w:jc w:val="center"/>
              <w:rPr>
                <w:rFonts w:eastAsia="Times New Roman"/>
                <w:sz w:val="22"/>
                <w:szCs w:val="22"/>
              </w:rPr>
            </w:pPr>
          </w:p>
          <w:p w14:paraId="01B9515F" w14:textId="77777777" w:rsidR="0041734D" w:rsidRPr="00DA70D5" w:rsidRDefault="00302ED1">
            <w:pPr>
              <w:pStyle w:val="TableParagraph"/>
              <w:widowControl w:val="0"/>
              <w:jc w:val="center"/>
              <w:rPr>
                <w:rFonts w:eastAsia="Times New Roman"/>
                <w:sz w:val="22"/>
                <w:szCs w:val="22"/>
              </w:rPr>
            </w:pPr>
            <w:r w:rsidRPr="00DA70D5">
              <w:rPr>
                <w:rFonts w:eastAsia="Times New Roman"/>
                <w:sz w:val="22"/>
                <w:szCs w:val="22"/>
              </w:rPr>
              <w:t>кон.ХIХ в.</w:t>
            </w:r>
          </w:p>
        </w:tc>
        <w:tc>
          <w:tcPr>
            <w:tcW w:w="1815" w:type="dxa"/>
            <w:tcBorders>
              <w:top w:val="single" w:sz="8" w:space="0" w:color="000000"/>
              <w:left w:val="single" w:sz="8" w:space="0" w:color="000000"/>
              <w:bottom w:val="single" w:sz="8" w:space="0" w:color="000000"/>
              <w:right w:val="single" w:sz="8" w:space="0" w:color="000000"/>
            </w:tcBorders>
            <w:shd w:val="clear" w:color="auto" w:fill="auto"/>
          </w:tcPr>
          <w:p w14:paraId="3D734BE7" w14:textId="77777777" w:rsidR="0041734D" w:rsidRPr="00DA70D5" w:rsidRDefault="00302ED1">
            <w:pPr>
              <w:pStyle w:val="TableParagraph"/>
              <w:widowControl w:val="0"/>
              <w:jc w:val="center"/>
              <w:rPr>
                <w:rFonts w:eastAsia="Times New Roman"/>
                <w:sz w:val="22"/>
                <w:szCs w:val="22"/>
              </w:rPr>
            </w:pPr>
            <w:r w:rsidRPr="00DA70D5">
              <w:rPr>
                <w:rFonts w:eastAsia="Times New Roman"/>
                <w:sz w:val="22"/>
                <w:szCs w:val="22"/>
              </w:rPr>
              <w:t>Ершово с., Зеленая</w:t>
            </w:r>
          </w:p>
          <w:p w14:paraId="0B33C513" w14:textId="77777777" w:rsidR="0041734D" w:rsidRPr="00DA70D5" w:rsidRDefault="00302ED1">
            <w:pPr>
              <w:pStyle w:val="TableParagraph"/>
              <w:widowControl w:val="0"/>
              <w:jc w:val="center"/>
              <w:rPr>
                <w:rFonts w:eastAsia="Times New Roman"/>
                <w:sz w:val="22"/>
                <w:szCs w:val="22"/>
              </w:rPr>
            </w:pPr>
            <w:r w:rsidRPr="00DA70D5">
              <w:rPr>
                <w:rFonts w:eastAsia="Times New Roman"/>
                <w:sz w:val="22"/>
                <w:szCs w:val="22"/>
              </w:rPr>
              <w:t>ул., 8</w:t>
            </w:r>
          </w:p>
        </w:tc>
        <w:tc>
          <w:tcPr>
            <w:tcW w:w="1988" w:type="dxa"/>
            <w:tcBorders>
              <w:top w:val="single" w:sz="8" w:space="0" w:color="000000"/>
              <w:left w:val="single" w:sz="8" w:space="0" w:color="000000"/>
              <w:bottom w:val="single" w:sz="8" w:space="0" w:color="000000"/>
              <w:right w:val="single" w:sz="8" w:space="0" w:color="000000"/>
            </w:tcBorders>
            <w:shd w:val="clear" w:color="auto" w:fill="auto"/>
          </w:tcPr>
          <w:p w14:paraId="5C1C2073" w14:textId="77777777" w:rsidR="0041734D" w:rsidRPr="00DA70D5" w:rsidRDefault="0041734D">
            <w:pPr>
              <w:widowControl w:val="0"/>
              <w:ind w:firstLine="0"/>
              <w:jc w:val="center"/>
              <w:rPr>
                <w:sz w:val="22"/>
                <w:szCs w:val="22"/>
                <w:lang w:eastAsia="en-US"/>
              </w:rPr>
            </w:pPr>
          </w:p>
        </w:tc>
        <w:tc>
          <w:tcPr>
            <w:tcW w:w="1673" w:type="dxa"/>
            <w:tcBorders>
              <w:top w:val="single" w:sz="8" w:space="0" w:color="000000"/>
              <w:left w:val="single" w:sz="8" w:space="0" w:color="000000"/>
              <w:bottom w:val="single" w:sz="8" w:space="0" w:color="000000"/>
              <w:right w:val="single" w:sz="8" w:space="0" w:color="000000"/>
            </w:tcBorders>
            <w:shd w:val="clear" w:color="auto" w:fill="auto"/>
          </w:tcPr>
          <w:p w14:paraId="3E15BE9C" w14:textId="77777777" w:rsidR="0041734D" w:rsidRPr="00DA70D5" w:rsidRDefault="00302ED1">
            <w:pPr>
              <w:pStyle w:val="TableParagraph"/>
              <w:widowControl w:val="0"/>
              <w:jc w:val="center"/>
              <w:rPr>
                <w:rFonts w:eastAsia="Times New Roman"/>
                <w:sz w:val="22"/>
                <w:szCs w:val="22"/>
              </w:rPr>
            </w:pPr>
            <w:r w:rsidRPr="00DA70D5">
              <w:rPr>
                <w:rFonts w:eastAsia="Times New Roman"/>
                <w:sz w:val="22"/>
                <w:szCs w:val="22"/>
              </w:rPr>
              <w:t>п.1 ст. 17 ФЗ-315</w:t>
            </w:r>
          </w:p>
          <w:p w14:paraId="633E308D" w14:textId="77777777" w:rsidR="0041734D" w:rsidRPr="00DA70D5" w:rsidRDefault="00302ED1">
            <w:pPr>
              <w:pStyle w:val="TableParagraph"/>
              <w:widowControl w:val="0"/>
              <w:jc w:val="center"/>
              <w:rPr>
                <w:rFonts w:eastAsia="Times New Roman"/>
                <w:sz w:val="22"/>
                <w:szCs w:val="22"/>
              </w:rPr>
            </w:pPr>
            <w:r w:rsidRPr="00DA70D5">
              <w:rPr>
                <w:rFonts w:eastAsia="Times New Roman"/>
                <w:sz w:val="22"/>
                <w:szCs w:val="22"/>
              </w:rPr>
              <w:t>от 22.10.2014 г.</w:t>
            </w:r>
          </w:p>
        </w:tc>
      </w:tr>
    </w:tbl>
    <w:p w14:paraId="277CD005" w14:textId="77777777" w:rsidR="0041734D" w:rsidRPr="00DA70D5" w:rsidRDefault="00302ED1">
      <w:pPr>
        <w:spacing w:line="240" w:lineRule="auto"/>
        <w:ind w:firstLine="709"/>
        <w:rPr>
          <w:sz w:val="22"/>
          <w:szCs w:val="22"/>
        </w:rPr>
      </w:pPr>
      <w:r w:rsidRPr="00DA70D5">
        <w:rPr>
          <w:sz w:val="22"/>
          <w:szCs w:val="22"/>
        </w:rPr>
        <w:t xml:space="preserve">Перечень составлен в соответствии с </w:t>
      </w:r>
      <w:r w:rsidR="00B87EE6" w:rsidRPr="00DA70D5">
        <w:rPr>
          <w:sz w:val="22"/>
          <w:szCs w:val="22"/>
        </w:rPr>
        <w:t>«</w:t>
      </w:r>
      <w:r w:rsidRPr="00DA70D5">
        <w:rPr>
          <w:sz w:val="22"/>
          <w:szCs w:val="22"/>
        </w:rPr>
        <w:t>Перечнем выявленных объектов культурного наследия, расположенных на территории Иркутской области</w:t>
      </w:r>
      <w:r w:rsidR="00B87EE6" w:rsidRPr="00DA70D5">
        <w:rPr>
          <w:sz w:val="22"/>
          <w:szCs w:val="22"/>
        </w:rPr>
        <w:t>»</w:t>
      </w:r>
      <w:r w:rsidRPr="00DA70D5">
        <w:rPr>
          <w:sz w:val="22"/>
          <w:szCs w:val="22"/>
        </w:rPr>
        <w:t xml:space="preserve">, утвержденным приказом службы по охране объектов культурного наследия Иркутской области от 14.02.2017 </w:t>
      </w:r>
      <w:r w:rsidRPr="00DA70D5">
        <w:rPr>
          <w:sz w:val="22"/>
          <w:szCs w:val="22"/>
        </w:rPr>
        <w:br/>
        <w:t>№ 18-спр.</w:t>
      </w:r>
    </w:p>
    <w:p w14:paraId="7A451AF7" w14:textId="77777777" w:rsidR="0041734D" w:rsidRPr="00DA70D5" w:rsidRDefault="0041734D">
      <w:pPr>
        <w:ind w:firstLine="0"/>
        <w:jc w:val="center"/>
        <w:rPr>
          <w:b/>
          <w:bCs/>
          <w:sz w:val="26"/>
          <w:szCs w:val="26"/>
        </w:rPr>
      </w:pPr>
    </w:p>
    <w:p w14:paraId="48287D0D" w14:textId="77777777" w:rsidR="0041734D" w:rsidRPr="00DA70D5" w:rsidRDefault="00302ED1" w:rsidP="00DB747A">
      <w:pPr>
        <w:pStyle w:val="210"/>
        <w:rPr>
          <w:b w:val="0"/>
          <w:sz w:val="22"/>
          <w:szCs w:val="22"/>
        </w:rPr>
      </w:pPr>
      <w:bookmarkStart w:id="183" w:name="_Toc300049470_Копия_1"/>
      <w:bookmarkStart w:id="184" w:name="_Toc305083441_Копия_1"/>
      <w:bookmarkStart w:id="185" w:name="_Toc336973174_Копия_1"/>
      <w:r w:rsidRPr="00DA70D5">
        <w:rPr>
          <w:b w:val="0"/>
          <w:sz w:val="22"/>
          <w:szCs w:val="22"/>
        </w:rPr>
        <w:t>10. Технико-экономические показатели</w:t>
      </w:r>
      <w:bookmarkEnd w:id="183"/>
      <w:bookmarkEnd w:id="184"/>
      <w:bookmarkEnd w:id="185"/>
      <w:r w:rsidRPr="00DA70D5">
        <w:rPr>
          <w:b w:val="0"/>
          <w:sz w:val="22"/>
          <w:szCs w:val="22"/>
        </w:rPr>
        <w:t xml:space="preserve"> </w:t>
      </w:r>
    </w:p>
    <w:tbl>
      <w:tblPr>
        <w:tblW w:w="9417" w:type="dxa"/>
        <w:jc w:val="center"/>
        <w:tblLayout w:type="fixed"/>
        <w:tblLook w:val="0000" w:firstRow="0" w:lastRow="0" w:firstColumn="0" w:lastColumn="0" w:noHBand="0" w:noVBand="0"/>
      </w:tblPr>
      <w:tblGrid>
        <w:gridCol w:w="757"/>
        <w:gridCol w:w="3737"/>
        <w:gridCol w:w="1134"/>
        <w:gridCol w:w="1189"/>
        <w:gridCol w:w="1080"/>
        <w:gridCol w:w="62"/>
        <w:gridCol w:w="1458"/>
      </w:tblGrid>
      <w:tr w:rsidR="0041734D" w:rsidRPr="00DA70D5" w14:paraId="372B9873" w14:textId="77777777">
        <w:trPr>
          <w:jc w:val="center"/>
        </w:trPr>
        <w:tc>
          <w:tcPr>
            <w:tcW w:w="7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52375C" w14:textId="77777777" w:rsidR="0041734D" w:rsidRPr="00DA70D5" w:rsidRDefault="0041734D">
            <w:pPr>
              <w:ind w:firstLine="709"/>
              <w:rPr>
                <w:iCs/>
                <w:sz w:val="22"/>
                <w:szCs w:val="22"/>
              </w:rPr>
            </w:pPr>
          </w:p>
        </w:tc>
        <w:tc>
          <w:tcPr>
            <w:tcW w:w="37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22A3E1"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Показатели</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F5D850"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Един. измерен.</w:t>
            </w:r>
          </w:p>
        </w:tc>
        <w:tc>
          <w:tcPr>
            <w:tcW w:w="11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784C5A"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Совре-</w:t>
            </w:r>
          </w:p>
          <w:p w14:paraId="241609FD"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менное состояние</w:t>
            </w:r>
          </w:p>
          <w:p w14:paraId="7C89FAF6"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1.01.2012</w:t>
            </w: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46D9738"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I очередь</w:t>
            </w:r>
          </w:p>
          <w:p w14:paraId="0B4F0FE5"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(2021 г.)</w:t>
            </w:r>
          </w:p>
        </w:tc>
        <w:tc>
          <w:tcPr>
            <w:tcW w:w="145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32181C8"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Расчетный срок</w:t>
            </w:r>
          </w:p>
          <w:p w14:paraId="677CBB55"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(2031 г.)</w:t>
            </w:r>
          </w:p>
        </w:tc>
      </w:tr>
      <w:tr w:rsidR="0041734D" w:rsidRPr="00DA70D5" w14:paraId="5E5E1609" w14:textId="77777777">
        <w:trPr>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tcPr>
          <w:p w14:paraId="1E845530" w14:textId="77777777" w:rsidR="0041734D" w:rsidRPr="00DA70D5" w:rsidRDefault="00302ED1">
            <w:pPr>
              <w:jc w:val="center"/>
              <w:rPr>
                <w:rStyle w:val="1fc"/>
                <w:i w:val="0"/>
                <w:color w:val="auto"/>
                <w:sz w:val="22"/>
                <w:szCs w:val="22"/>
              </w:rPr>
            </w:pPr>
            <w:r w:rsidRPr="00DA70D5">
              <w:rPr>
                <w:rStyle w:val="1fc"/>
                <w:i w:val="0"/>
                <w:color w:val="auto"/>
                <w:sz w:val="22"/>
                <w:szCs w:val="22"/>
              </w:rPr>
              <w:t>1</w:t>
            </w:r>
          </w:p>
        </w:tc>
        <w:tc>
          <w:tcPr>
            <w:tcW w:w="3737" w:type="dxa"/>
            <w:tcBorders>
              <w:top w:val="single" w:sz="4" w:space="0" w:color="000000"/>
              <w:left w:val="single" w:sz="4" w:space="0" w:color="000000"/>
              <w:bottom w:val="single" w:sz="4" w:space="0" w:color="000000"/>
              <w:right w:val="single" w:sz="4" w:space="0" w:color="000000"/>
            </w:tcBorders>
            <w:shd w:val="clear" w:color="auto" w:fill="FFFFFF"/>
          </w:tcPr>
          <w:p w14:paraId="55C4CB02"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79ACEAE2"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3</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cPr>
          <w:p w14:paraId="79BBD42A"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4</w:t>
            </w: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FFFFFF"/>
          </w:tcPr>
          <w:p w14:paraId="35C73709"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5</w:t>
            </w:r>
          </w:p>
        </w:tc>
        <w:tc>
          <w:tcPr>
            <w:tcW w:w="1458" w:type="dxa"/>
            <w:tcBorders>
              <w:top w:val="single" w:sz="4" w:space="0" w:color="000000"/>
              <w:left w:val="single" w:sz="4" w:space="0" w:color="000000"/>
              <w:bottom w:val="single" w:sz="4" w:space="0" w:color="000000"/>
              <w:right w:val="single" w:sz="4" w:space="0" w:color="000000"/>
            </w:tcBorders>
            <w:shd w:val="clear" w:color="auto" w:fill="FFFFFF"/>
          </w:tcPr>
          <w:p w14:paraId="36971DC6"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6</w:t>
            </w:r>
          </w:p>
        </w:tc>
      </w:tr>
      <w:tr w:rsidR="0041734D" w:rsidRPr="00DA70D5" w14:paraId="053EB5F3" w14:textId="77777777">
        <w:trPr>
          <w:cantSplit/>
          <w:jc w:val="center"/>
        </w:trPr>
        <w:tc>
          <w:tcPr>
            <w:tcW w:w="9416" w:type="dxa"/>
            <w:gridSpan w:val="7"/>
            <w:tcBorders>
              <w:top w:val="single" w:sz="4" w:space="0" w:color="000000"/>
              <w:left w:val="single" w:sz="4" w:space="0" w:color="000000"/>
              <w:bottom w:val="single" w:sz="4" w:space="0" w:color="000000"/>
              <w:right w:val="single" w:sz="4" w:space="0" w:color="000000"/>
            </w:tcBorders>
            <w:shd w:val="clear" w:color="auto" w:fill="D9D9D9"/>
          </w:tcPr>
          <w:p w14:paraId="5A8040B1"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1. Территория</w:t>
            </w:r>
          </w:p>
        </w:tc>
      </w:tr>
      <w:tr w:rsidR="0041734D" w:rsidRPr="00DA70D5" w14:paraId="444FFCFB" w14:textId="77777777">
        <w:trPr>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6D11E"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1.1</w:t>
            </w:r>
          </w:p>
        </w:tc>
        <w:tc>
          <w:tcPr>
            <w:tcW w:w="3737" w:type="dxa"/>
            <w:tcBorders>
              <w:top w:val="single" w:sz="4" w:space="0" w:color="000000"/>
              <w:left w:val="single" w:sz="4" w:space="0" w:color="000000"/>
              <w:bottom w:val="single" w:sz="4" w:space="0" w:color="000000"/>
              <w:right w:val="single" w:sz="4" w:space="0" w:color="000000"/>
            </w:tcBorders>
            <w:shd w:val="clear" w:color="auto" w:fill="FFFFFF"/>
          </w:tcPr>
          <w:p w14:paraId="39213B53"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Общая площадь земель в проектируемых границах</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EDA74F"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га</w:t>
            </w: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85878"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41256,5</w:t>
            </w: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EA6B41A"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41256,5</w:t>
            </w:r>
          </w:p>
        </w:tc>
        <w:tc>
          <w:tcPr>
            <w:tcW w:w="14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858B5" w14:textId="77777777" w:rsidR="0041734D" w:rsidRPr="00DA70D5" w:rsidRDefault="00302ED1">
            <w:pPr>
              <w:pStyle w:val="Normal10-020"/>
              <w:ind w:left="0" w:right="0"/>
              <w:rPr>
                <w:rFonts w:ascii="Times New Roman" w:hAnsi="Times New Roman"/>
                <w:b w:val="0"/>
                <w:strike/>
                <w:sz w:val="22"/>
                <w:szCs w:val="22"/>
              </w:rPr>
            </w:pPr>
            <w:r w:rsidRPr="00DA70D5">
              <w:rPr>
                <w:rFonts w:ascii="Times New Roman" w:hAnsi="Times New Roman"/>
                <w:b w:val="0"/>
                <w:sz w:val="22"/>
                <w:szCs w:val="22"/>
              </w:rPr>
              <w:t>41256,5</w:t>
            </w:r>
          </w:p>
        </w:tc>
      </w:tr>
      <w:tr w:rsidR="0041734D" w:rsidRPr="00DA70D5" w14:paraId="302D549A" w14:textId="77777777">
        <w:trPr>
          <w:jc w:val="center"/>
        </w:trPr>
        <w:tc>
          <w:tcPr>
            <w:tcW w:w="9416"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4BA9123C"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2. Население</w:t>
            </w:r>
          </w:p>
        </w:tc>
      </w:tr>
      <w:tr w:rsidR="0041734D" w:rsidRPr="00DA70D5" w14:paraId="36A2F428" w14:textId="77777777">
        <w:trPr>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tcPr>
          <w:p w14:paraId="56135263"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2.1</w:t>
            </w:r>
          </w:p>
        </w:tc>
        <w:tc>
          <w:tcPr>
            <w:tcW w:w="3737" w:type="dxa"/>
            <w:tcBorders>
              <w:top w:val="single" w:sz="4" w:space="0" w:color="000000"/>
              <w:left w:val="single" w:sz="4" w:space="0" w:color="000000"/>
              <w:bottom w:val="single" w:sz="4" w:space="0" w:color="000000"/>
              <w:right w:val="single" w:sz="4" w:space="0" w:color="000000"/>
            </w:tcBorders>
            <w:shd w:val="clear" w:color="auto" w:fill="FFFFFF"/>
          </w:tcPr>
          <w:p w14:paraId="3E4C93E1"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Постоянное население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1F881"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тыс. чел.</w:t>
            </w: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73792"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1,0</w:t>
            </w: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55B932F"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1,0-1,1</w:t>
            </w:r>
          </w:p>
        </w:tc>
        <w:tc>
          <w:tcPr>
            <w:tcW w:w="14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A664A"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1,1-1,2</w:t>
            </w:r>
          </w:p>
        </w:tc>
      </w:tr>
      <w:tr w:rsidR="0041734D" w:rsidRPr="00DA70D5" w14:paraId="4B143BA0" w14:textId="77777777">
        <w:trPr>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tcPr>
          <w:p w14:paraId="247D831E"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2.2.</w:t>
            </w:r>
          </w:p>
        </w:tc>
        <w:tc>
          <w:tcPr>
            <w:tcW w:w="3737" w:type="dxa"/>
            <w:tcBorders>
              <w:top w:val="single" w:sz="4" w:space="0" w:color="000000"/>
              <w:left w:val="single" w:sz="4" w:space="0" w:color="000000"/>
              <w:bottom w:val="single" w:sz="4" w:space="0" w:color="000000"/>
              <w:right w:val="single" w:sz="4" w:space="0" w:color="000000"/>
            </w:tcBorders>
            <w:shd w:val="clear" w:color="auto" w:fill="FFFFFF"/>
          </w:tcPr>
          <w:p w14:paraId="7E1BCE8A"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Плотность населения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CF90A0"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чел./км²</w:t>
            </w: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C13C8"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6,1</w:t>
            </w: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FBFA856"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6,7</w:t>
            </w:r>
          </w:p>
        </w:tc>
        <w:tc>
          <w:tcPr>
            <w:tcW w:w="14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9CC6C"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7,4</w:t>
            </w:r>
          </w:p>
        </w:tc>
      </w:tr>
      <w:tr w:rsidR="0041734D" w:rsidRPr="00DA70D5" w14:paraId="0FF666D2" w14:textId="77777777">
        <w:trPr>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tcPr>
          <w:p w14:paraId="624054A5"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2.3.</w:t>
            </w:r>
          </w:p>
        </w:tc>
        <w:tc>
          <w:tcPr>
            <w:tcW w:w="3737" w:type="dxa"/>
            <w:tcBorders>
              <w:top w:val="single" w:sz="4" w:space="0" w:color="000000"/>
              <w:left w:val="single" w:sz="4" w:space="0" w:color="000000"/>
              <w:bottom w:val="single" w:sz="4" w:space="0" w:color="000000"/>
              <w:right w:val="single" w:sz="4" w:space="0" w:color="000000"/>
            </w:tcBorders>
            <w:shd w:val="clear" w:color="auto" w:fill="FFFFFF"/>
          </w:tcPr>
          <w:p w14:paraId="58FC30E1"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Численность населенных пунктов</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C1A01"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единиц</w:t>
            </w: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E7247"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1</w:t>
            </w: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062E66F"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1</w:t>
            </w:r>
          </w:p>
        </w:tc>
        <w:tc>
          <w:tcPr>
            <w:tcW w:w="14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2F0597"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1</w:t>
            </w:r>
          </w:p>
        </w:tc>
      </w:tr>
      <w:tr w:rsidR="0041734D" w:rsidRPr="00DA70D5" w14:paraId="24BF9754" w14:textId="77777777">
        <w:trPr>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tcPr>
          <w:p w14:paraId="7AD34E97"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2.4.</w:t>
            </w:r>
          </w:p>
        </w:tc>
        <w:tc>
          <w:tcPr>
            <w:tcW w:w="3737" w:type="dxa"/>
            <w:tcBorders>
              <w:top w:val="single" w:sz="4" w:space="0" w:color="000000"/>
              <w:left w:val="single" w:sz="4" w:space="0" w:color="000000"/>
              <w:bottom w:val="single" w:sz="4" w:space="0" w:color="000000"/>
              <w:right w:val="single" w:sz="4" w:space="0" w:color="000000"/>
            </w:tcBorders>
            <w:shd w:val="clear" w:color="auto" w:fill="FFFFFF"/>
          </w:tcPr>
          <w:p w14:paraId="177B01ED"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Возрастная структура населения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05995E"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w:t>
            </w: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994CD"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100,0</w:t>
            </w: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02E344C"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100,0</w:t>
            </w:r>
          </w:p>
        </w:tc>
        <w:tc>
          <w:tcPr>
            <w:tcW w:w="14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90772"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100,0</w:t>
            </w:r>
          </w:p>
        </w:tc>
      </w:tr>
      <w:tr w:rsidR="0041734D" w:rsidRPr="00DA70D5" w14:paraId="2FAD4100" w14:textId="77777777">
        <w:trPr>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tcPr>
          <w:p w14:paraId="651D2F1B"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2.4.1.</w:t>
            </w:r>
          </w:p>
        </w:tc>
        <w:tc>
          <w:tcPr>
            <w:tcW w:w="3737" w:type="dxa"/>
            <w:tcBorders>
              <w:top w:val="single" w:sz="4" w:space="0" w:color="000000"/>
              <w:left w:val="single" w:sz="4" w:space="0" w:color="000000"/>
              <w:bottom w:val="single" w:sz="4" w:space="0" w:color="000000"/>
              <w:right w:val="single" w:sz="4" w:space="0" w:color="000000"/>
            </w:tcBorders>
            <w:shd w:val="clear" w:color="auto" w:fill="FFFFFF"/>
          </w:tcPr>
          <w:p w14:paraId="2BA5047D"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моложе трудоспособного возраста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A9F58A"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тыс. чел</w:t>
            </w:r>
          </w:p>
          <w:p w14:paraId="373DAFEF"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w:t>
            </w: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9346F4"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0,2</w:t>
            </w:r>
          </w:p>
          <w:p w14:paraId="3115E465"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22,5</w:t>
            </w: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FE7C3CB"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0,3</w:t>
            </w:r>
          </w:p>
          <w:p w14:paraId="694F1910"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23,0</w:t>
            </w:r>
          </w:p>
        </w:tc>
        <w:tc>
          <w:tcPr>
            <w:tcW w:w="14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815E3F"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0,3</w:t>
            </w:r>
          </w:p>
          <w:p w14:paraId="70094BC9"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24,5</w:t>
            </w:r>
          </w:p>
        </w:tc>
      </w:tr>
      <w:tr w:rsidR="0041734D" w:rsidRPr="00DA70D5" w14:paraId="7FC720D5" w14:textId="77777777">
        <w:trPr>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tcPr>
          <w:p w14:paraId="24A374E5"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2.4.2.</w:t>
            </w:r>
          </w:p>
        </w:tc>
        <w:tc>
          <w:tcPr>
            <w:tcW w:w="3737" w:type="dxa"/>
            <w:tcBorders>
              <w:top w:val="single" w:sz="4" w:space="0" w:color="000000"/>
              <w:left w:val="single" w:sz="4" w:space="0" w:color="000000"/>
              <w:bottom w:val="single" w:sz="4" w:space="0" w:color="000000"/>
              <w:right w:val="single" w:sz="4" w:space="0" w:color="000000"/>
            </w:tcBorders>
            <w:shd w:val="clear" w:color="auto" w:fill="FFFFFF"/>
          </w:tcPr>
          <w:p w14:paraId="2DC82B24"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трудоспособного возраста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BD586"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тыс. чел</w:t>
            </w:r>
          </w:p>
          <w:p w14:paraId="73AB6086"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w:t>
            </w: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A2F5C9"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0,5</w:t>
            </w:r>
          </w:p>
          <w:p w14:paraId="56BBD24C"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51,5</w:t>
            </w: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E7F82E0"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0,6</w:t>
            </w:r>
          </w:p>
          <w:p w14:paraId="7CCCC056"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54,6</w:t>
            </w:r>
          </w:p>
        </w:tc>
        <w:tc>
          <w:tcPr>
            <w:tcW w:w="14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B91E9"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0,7</w:t>
            </w:r>
          </w:p>
          <w:p w14:paraId="2F197C6D"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56,0</w:t>
            </w:r>
          </w:p>
        </w:tc>
      </w:tr>
      <w:tr w:rsidR="0041734D" w:rsidRPr="00DA70D5" w14:paraId="434EC8E8" w14:textId="77777777">
        <w:trPr>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tcPr>
          <w:p w14:paraId="15439746"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2.4.3.</w:t>
            </w:r>
          </w:p>
        </w:tc>
        <w:tc>
          <w:tcPr>
            <w:tcW w:w="3737" w:type="dxa"/>
            <w:tcBorders>
              <w:top w:val="single" w:sz="4" w:space="0" w:color="000000"/>
              <w:left w:val="single" w:sz="4" w:space="0" w:color="000000"/>
              <w:bottom w:val="single" w:sz="4" w:space="0" w:color="000000"/>
              <w:right w:val="single" w:sz="4" w:space="0" w:color="000000"/>
            </w:tcBorders>
            <w:shd w:val="clear" w:color="auto" w:fill="FFFFFF"/>
          </w:tcPr>
          <w:p w14:paraId="5D0F10B3"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старше трудоспособного возраста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08CAE"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тыс. чел</w:t>
            </w:r>
          </w:p>
          <w:p w14:paraId="7E21A707"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w:t>
            </w: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1C41B"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0,3</w:t>
            </w:r>
          </w:p>
          <w:p w14:paraId="009D36B9"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26,0</w:t>
            </w: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A4914E0"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0,2</w:t>
            </w:r>
          </w:p>
          <w:p w14:paraId="50B29BA9"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22,4</w:t>
            </w:r>
          </w:p>
        </w:tc>
        <w:tc>
          <w:tcPr>
            <w:tcW w:w="14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0A6FE8"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0,2</w:t>
            </w:r>
          </w:p>
          <w:p w14:paraId="7E7400C7"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19,5</w:t>
            </w:r>
          </w:p>
        </w:tc>
      </w:tr>
      <w:tr w:rsidR="0041734D" w:rsidRPr="00DA70D5" w14:paraId="3C1DCCB1" w14:textId="77777777">
        <w:trPr>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tcPr>
          <w:p w14:paraId="407E3470"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2.5.</w:t>
            </w:r>
          </w:p>
        </w:tc>
        <w:tc>
          <w:tcPr>
            <w:tcW w:w="3737" w:type="dxa"/>
            <w:tcBorders>
              <w:top w:val="single" w:sz="4" w:space="0" w:color="000000"/>
              <w:left w:val="single" w:sz="4" w:space="0" w:color="000000"/>
              <w:bottom w:val="single" w:sz="4" w:space="0" w:color="000000"/>
              <w:right w:val="single" w:sz="4" w:space="0" w:color="000000"/>
            </w:tcBorders>
            <w:shd w:val="clear" w:color="auto" w:fill="FFFFFF"/>
          </w:tcPr>
          <w:p w14:paraId="44AE8374"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Занято в экономике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5E004"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тыс. чел.</w:t>
            </w: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FE25A"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0,2</w:t>
            </w: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4BB7BED"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0,5</w:t>
            </w:r>
          </w:p>
        </w:tc>
        <w:tc>
          <w:tcPr>
            <w:tcW w:w="14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DF5DD"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0,8</w:t>
            </w:r>
          </w:p>
        </w:tc>
      </w:tr>
      <w:tr w:rsidR="0041734D" w:rsidRPr="00DA70D5" w14:paraId="380E7DD6" w14:textId="77777777">
        <w:trPr>
          <w:jc w:val="center"/>
        </w:trPr>
        <w:tc>
          <w:tcPr>
            <w:tcW w:w="9416" w:type="dxa"/>
            <w:gridSpan w:val="7"/>
            <w:tcBorders>
              <w:top w:val="single" w:sz="4" w:space="0" w:color="000000"/>
              <w:left w:val="single" w:sz="4" w:space="0" w:color="000000"/>
              <w:bottom w:val="single" w:sz="4" w:space="0" w:color="000000"/>
              <w:right w:val="single" w:sz="4" w:space="0" w:color="000000"/>
            </w:tcBorders>
            <w:shd w:val="clear" w:color="auto" w:fill="D9D9D9"/>
          </w:tcPr>
          <w:p w14:paraId="5E427EFC"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3. Жилищный фонд</w:t>
            </w:r>
          </w:p>
        </w:tc>
      </w:tr>
      <w:tr w:rsidR="0041734D" w:rsidRPr="00DA70D5" w14:paraId="70E75361" w14:textId="77777777">
        <w:trPr>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FE50FD"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3.1</w:t>
            </w:r>
          </w:p>
        </w:tc>
        <w:tc>
          <w:tcPr>
            <w:tcW w:w="3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5B003"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Жилищный фонд, 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EE1C1C"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тыс. м²</w:t>
            </w: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B940C7"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15,1</w:t>
            </w: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8F6EDA1"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17,0</w:t>
            </w:r>
          </w:p>
        </w:tc>
        <w:tc>
          <w:tcPr>
            <w:tcW w:w="14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72371"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22,5</w:t>
            </w:r>
          </w:p>
        </w:tc>
      </w:tr>
      <w:tr w:rsidR="0041734D" w:rsidRPr="00DA70D5" w14:paraId="6A39B2A4" w14:textId="77777777">
        <w:trPr>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6AC51"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3.1.1</w:t>
            </w:r>
          </w:p>
        </w:tc>
        <w:tc>
          <w:tcPr>
            <w:tcW w:w="3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D97D5"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 жилая застройка квартирного типа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6C2AF"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тыс. м²</w:t>
            </w:r>
          </w:p>
          <w:p w14:paraId="5F179A86"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cPr>
          <w:p w14:paraId="278FF68D"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14,6</w:t>
            </w:r>
          </w:p>
          <w:p w14:paraId="58F239F7"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96,7</w:t>
            </w: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FFFFFF"/>
          </w:tcPr>
          <w:p w14:paraId="5FA6A227"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13,1</w:t>
            </w:r>
          </w:p>
          <w:p w14:paraId="16A7A1D0"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77,0</w:t>
            </w:r>
          </w:p>
        </w:tc>
        <w:tc>
          <w:tcPr>
            <w:tcW w:w="1458" w:type="dxa"/>
            <w:tcBorders>
              <w:top w:val="single" w:sz="4" w:space="0" w:color="000000"/>
              <w:left w:val="single" w:sz="4" w:space="0" w:color="000000"/>
              <w:bottom w:val="single" w:sz="4" w:space="0" w:color="000000"/>
              <w:right w:val="single" w:sz="4" w:space="0" w:color="000000"/>
            </w:tcBorders>
            <w:shd w:val="clear" w:color="auto" w:fill="FFFFFF"/>
          </w:tcPr>
          <w:p w14:paraId="37F774C4"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10,8</w:t>
            </w:r>
          </w:p>
          <w:p w14:paraId="2B4752A1"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48,0</w:t>
            </w:r>
          </w:p>
        </w:tc>
      </w:tr>
      <w:tr w:rsidR="0041734D" w:rsidRPr="00DA70D5" w14:paraId="654CF85B" w14:textId="77777777">
        <w:trPr>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73AB5"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3.1.2</w:t>
            </w:r>
          </w:p>
        </w:tc>
        <w:tc>
          <w:tcPr>
            <w:tcW w:w="3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E418A1"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 индивидуальная жилая застройка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1C163"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тыс. м²</w:t>
            </w:r>
          </w:p>
          <w:p w14:paraId="0FB4D832"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cPr>
          <w:p w14:paraId="27D6B8DA"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0,5</w:t>
            </w:r>
          </w:p>
          <w:p w14:paraId="737E4FFE"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3,3</w:t>
            </w: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FFFFFF"/>
          </w:tcPr>
          <w:p w14:paraId="4FCFCA72"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3,9</w:t>
            </w:r>
          </w:p>
          <w:p w14:paraId="719644F6"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23,0</w:t>
            </w:r>
          </w:p>
        </w:tc>
        <w:tc>
          <w:tcPr>
            <w:tcW w:w="1458" w:type="dxa"/>
            <w:tcBorders>
              <w:top w:val="single" w:sz="4" w:space="0" w:color="000000"/>
              <w:left w:val="single" w:sz="4" w:space="0" w:color="000000"/>
              <w:bottom w:val="single" w:sz="4" w:space="0" w:color="000000"/>
              <w:right w:val="single" w:sz="4" w:space="0" w:color="000000"/>
            </w:tcBorders>
            <w:shd w:val="clear" w:color="auto" w:fill="FFFFFF"/>
          </w:tcPr>
          <w:p w14:paraId="2CE0917F"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11,7</w:t>
            </w:r>
          </w:p>
          <w:p w14:paraId="3E3A7FFE"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52,0</w:t>
            </w:r>
          </w:p>
        </w:tc>
      </w:tr>
      <w:tr w:rsidR="0041734D" w:rsidRPr="00DA70D5" w14:paraId="6BD81815" w14:textId="77777777">
        <w:trPr>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E0A708"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3.2</w:t>
            </w:r>
          </w:p>
        </w:tc>
        <w:tc>
          <w:tcPr>
            <w:tcW w:w="3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74ADEE"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Средняя обеспеченность населения общей площадью</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15D01"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м²/чел.</w:t>
            </w: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99A52A"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15,1</w:t>
            </w: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B61FFC5"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15,4-17,0</w:t>
            </w:r>
          </w:p>
        </w:tc>
        <w:tc>
          <w:tcPr>
            <w:tcW w:w="14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9DF54A"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18,7-20,4</w:t>
            </w:r>
          </w:p>
        </w:tc>
      </w:tr>
      <w:tr w:rsidR="0041734D" w:rsidRPr="00DA70D5" w14:paraId="0A7E176F" w14:textId="77777777">
        <w:trPr>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20D5AA"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3.3</w:t>
            </w:r>
          </w:p>
        </w:tc>
        <w:tc>
          <w:tcPr>
            <w:tcW w:w="3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1B44B"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Убыль жилищного фонда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5EA3C6"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тыс. м²</w:t>
            </w: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BDA698"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w:t>
            </w: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1ACC984"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1,5</w:t>
            </w:r>
          </w:p>
        </w:tc>
        <w:tc>
          <w:tcPr>
            <w:tcW w:w="14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BC4EA"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3,8</w:t>
            </w:r>
          </w:p>
        </w:tc>
      </w:tr>
      <w:tr w:rsidR="0041734D" w:rsidRPr="00DA70D5" w14:paraId="4840ACB1" w14:textId="77777777">
        <w:trPr>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55A94F" w14:textId="77777777" w:rsidR="0041734D" w:rsidRPr="00DA70D5" w:rsidRDefault="0041734D">
            <w:pPr>
              <w:pStyle w:val="Normal10-020"/>
              <w:ind w:left="0" w:right="0"/>
              <w:rPr>
                <w:rFonts w:ascii="Times New Roman" w:hAnsi="Times New Roman"/>
                <w:b w:val="0"/>
                <w:sz w:val="22"/>
                <w:szCs w:val="22"/>
              </w:rPr>
            </w:pPr>
          </w:p>
        </w:tc>
        <w:tc>
          <w:tcPr>
            <w:tcW w:w="3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4D0714"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 по отношению к сущ. фонду</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1559C3"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w:t>
            </w: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18353"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w:t>
            </w: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3B80029"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9,9</w:t>
            </w:r>
          </w:p>
        </w:tc>
        <w:tc>
          <w:tcPr>
            <w:tcW w:w="14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B0C39"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25,2</w:t>
            </w:r>
          </w:p>
        </w:tc>
      </w:tr>
      <w:tr w:rsidR="0041734D" w:rsidRPr="00DA70D5" w14:paraId="41712C45" w14:textId="77777777">
        <w:trPr>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2DCECD"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3.4</w:t>
            </w:r>
          </w:p>
        </w:tc>
        <w:tc>
          <w:tcPr>
            <w:tcW w:w="3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6379C6"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Существующий сохраняемый жилищный фонд</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43589A"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тыс. м²</w:t>
            </w: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AE436"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w:t>
            </w: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801C468"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13,6</w:t>
            </w:r>
          </w:p>
        </w:tc>
        <w:tc>
          <w:tcPr>
            <w:tcW w:w="14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D8ACFD"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11,3</w:t>
            </w:r>
          </w:p>
        </w:tc>
      </w:tr>
      <w:tr w:rsidR="0041734D" w:rsidRPr="00DA70D5" w14:paraId="0EFB0827" w14:textId="77777777">
        <w:trPr>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BC1C0C"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3.5</w:t>
            </w:r>
          </w:p>
        </w:tc>
        <w:tc>
          <w:tcPr>
            <w:tcW w:w="3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CCF0E"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 xml:space="preserve">Новое жилищное строительство </w:t>
            </w:r>
            <w:r w:rsidRPr="00DA70D5">
              <w:rPr>
                <w:rFonts w:ascii="Times New Roman" w:hAnsi="Times New Roman"/>
                <w:b w:val="0"/>
                <w:iCs/>
                <w:sz w:val="22"/>
                <w:szCs w:val="22"/>
              </w:rPr>
              <w:t>–</w:t>
            </w:r>
            <w:r w:rsidRPr="00DA70D5">
              <w:rPr>
                <w:rFonts w:ascii="Times New Roman" w:hAnsi="Times New Roman"/>
                <w:b w:val="0"/>
                <w:sz w:val="22"/>
                <w:szCs w:val="22"/>
              </w:rPr>
              <w:t xml:space="preserve"> 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F005A1"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тыс. м²</w:t>
            </w: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4DE82"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w:t>
            </w: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AA90615"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3,4</w:t>
            </w:r>
          </w:p>
        </w:tc>
        <w:tc>
          <w:tcPr>
            <w:tcW w:w="14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B19D7"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11,2</w:t>
            </w:r>
          </w:p>
        </w:tc>
      </w:tr>
      <w:tr w:rsidR="0041734D" w:rsidRPr="00DA70D5" w14:paraId="4E646DDD" w14:textId="77777777">
        <w:trPr>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478BD"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3.6</w:t>
            </w:r>
          </w:p>
        </w:tc>
        <w:tc>
          <w:tcPr>
            <w:tcW w:w="3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8C9D2"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Среднегодовой ввод жилищного фонда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34AFC"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тыс. м²</w:t>
            </w: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0B39C"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0,0</w:t>
            </w: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AC7507F"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0,2-0,3</w:t>
            </w:r>
          </w:p>
        </w:tc>
        <w:tc>
          <w:tcPr>
            <w:tcW w:w="14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67F666"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0,5-0,6</w:t>
            </w:r>
          </w:p>
        </w:tc>
      </w:tr>
      <w:tr w:rsidR="0041734D" w:rsidRPr="00DA70D5" w14:paraId="4FE4C172" w14:textId="77777777">
        <w:trPr>
          <w:jc w:val="center"/>
        </w:trPr>
        <w:tc>
          <w:tcPr>
            <w:tcW w:w="9416"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7DD783B5"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4. Транспортная инфраструктура</w:t>
            </w:r>
          </w:p>
        </w:tc>
      </w:tr>
      <w:tr w:rsidR="0041734D" w:rsidRPr="00DA70D5" w14:paraId="3B501C0B" w14:textId="77777777">
        <w:trPr>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E14A6"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4.1</w:t>
            </w:r>
          </w:p>
        </w:tc>
        <w:tc>
          <w:tcPr>
            <w:tcW w:w="3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ADCCE"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Протяжённость дорожной сети с твёрдым покрытием</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857CAA"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км</w:t>
            </w: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C5794"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132,1</w:t>
            </w: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888B017"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132,1</w:t>
            </w:r>
          </w:p>
        </w:tc>
        <w:tc>
          <w:tcPr>
            <w:tcW w:w="14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84EB4"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132,1</w:t>
            </w:r>
          </w:p>
        </w:tc>
      </w:tr>
      <w:tr w:rsidR="0041734D" w:rsidRPr="00DA70D5" w14:paraId="18E37E1D" w14:textId="77777777">
        <w:trPr>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0A4DF"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lastRenderedPageBreak/>
              <w:t>4.2</w:t>
            </w:r>
          </w:p>
        </w:tc>
        <w:tc>
          <w:tcPr>
            <w:tcW w:w="3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D1AE71"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Плотность дорожной сети с твёрдым покрытием</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DFE11"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км/</w:t>
            </w:r>
          </w:p>
          <w:p w14:paraId="0BA8A3ED"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100 км²</w:t>
            </w: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57517"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81,5</w:t>
            </w: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989E3D2"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81,5</w:t>
            </w:r>
          </w:p>
        </w:tc>
        <w:tc>
          <w:tcPr>
            <w:tcW w:w="14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5E1C7"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81,5</w:t>
            </w:r>
          </w:p>
        </w:tc>
      </w:tr>
      <w:tr w:rsidR="0041734D" w:rsidRPr="00DA70D5" w14:paraId="2E2E6DAA" w14:textId="77777777">
        <w:trPr>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69EACF"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4.3</w:t>
            </w:r>
          </w:p>
        </w:tc>
        <w:tc>
          <w:tcPr>
            <w:tcW w:w="3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203F4"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Массовый пассажирский транспорт (протяженность линий МПТ)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3E920A"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км</w:t>
            </w: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560C7"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20,5</w:t>
            </w: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00E6F49"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21,5</w:t>
            </w:r>
          </w:p>
        </w:tc>
        <w:tc>
          <w:tcPr>
            <w:tcW w:w="14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D017D1"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21,5</w:t>
            </w:r>
          </w:p>
        </w:tc>
      </w:tr>
      <w:tr w:rsidR="0041734D" w:rsidRPr="00DA70D5" w14:paraId="0BD74E1E" w14:textId="77777777">
        <w:trPr>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31EA33"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4.4.</w:t>
            </w:r>
          </w:p>
        </w:tc>
        <w:tc>
          <w:tcPr>
            <w:tcW w:w="3737" w:type="dxa"/>
            <w:tcBorders>
              <w:top w:val="single" w:sz="4" w:space="0" w:color="000000"/>
              <w:left w:val="single" w:sz="4" w:space="0" w:color="000000"/>
              <w:bottom w:val="single" w:sz="4" w:space="0" w:color="000000"/>
              <w:right w:val="single" w:sz="4" w:space="0" w:color="000000"/>
            </w:tcBorders>
            <w:shd w:val="clear" w:color="auto" w:fill="FFFFFF"/>
          </w:tcPr>
          <w:p w14:paraId="03F27F65"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Протяженность улично-дорожной сети в населенных пунктах поселения всего, в том числе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090E0981"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км</w:t>
            </w: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8F5C19"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7,1</w:t>
            </w: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8CD1ACC"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7,1</w:t>
            </w:r>
          </w:p>
        </w:tc>
        <w:tc>
          <w:tcPr>
            <w:tcW w:w="14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89FDB8"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7,1</w:t>
            </w:r>
          </w:p>
        </w:tc>
      </w:tr>
      <w:tr w:rsidR="0041734D" w:rsidRPr="00DA70D5" w14:paraId="72F23F51" w14:textId="77777777">
        <w:trPr>
          <w:jc w:val="center"/>
        </w:trPr>
        <w:tc>
          <w:tcPr>
            <w:tcW w:w="9416"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5DDC994E"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iCs/>
                <w:sz w:val="22"/>
                <w:szCs w:val="22"/>
              </w:rPr>
              <w:t>5. Инженерная инфраструктура и благоустройство территории</w:t>
            </w:r>
          </w:p>
        </w:tc>
      </w:tr>
      <w:tr w:rsidR="0041734D" w:rsidRPr="00DA70D5" w14:paraId="123F4657" w14:textId="77777777">
        <w:trPr>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73FB8A"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5.1</w:t>
            </w:r>
          </w:p>
        </w:tc>
        <w:tc>
          <w:tcPr>
            <w:tcW w:w="8660"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4685B360"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iCs/>
                <w:sz w:val="22"/>
                <w:szCs w:val="22"/>
              </w:rPr>
              <w:t>Водоснабжение</w:t>
            </w:r>
          </w:p>
        </w:tc>
      </w:tr>
      <w:tr w:rsidR="0041734D" w:rsidRPr="00DA70D5" w14:paraId="585676EC" w14:textId="77777777">
        <w:trPr>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7A30A1"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5.1.1</w:t>
            </w:r>
          </w:p>
        </w:tc>
        <w:tc>
          <w:tcPr>
            <w:tcW w:w="3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A84CBC"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Общий объём водопотребления, 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47D45"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м³</w:t>
            </w:r>
          </w:p>
          <w:p w14:paraId="5C96AA03"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в сутки</w:t>
            </w: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052F4D"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240,0 (привозная вода)</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F45A44" w14:textId="77777777" w:rsidR="0041734D" w:rsidRPr="00DA70D5" w:rsidRDefault="00302ED1">
            <w:pPr>
              <w:pStyle w:val="Normal10-020"/>
              <w:ind w:left="0" w:right="0"/>
              <w:rPr>
                <w:rFonts w:ascii="Times New Roman" w:hAnsi="Times New Roman"/>
                <w:b w:val="0"/>
                <w:strike/>
                <w:sz w:val="22"/>
                <w:szCs w:val="22"/>
              </w:rPr>
            </w:pPr>
            <w:r w:rsidRPr="00DA70D5">
              <w:rPr>
                <w:rFonts w:ascii="Times New Roman" w:hAnsi="Times New Roman"/>
                <w:b w:val="0"/>
                <w:strike/>
                <w:sz w:val="22"/>
                <w:szCs w:val="22"/>
              </w:rPr>
              <w:t>173,0</w:t>
            </w:r>
          </w:p>
          <w:p w14:paraId="2937AC82"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130,0</w:t>
            </w:r>
          </w:p>
        </w:tc>
        <w:tc>
          <w:tcPr>
            <w:tcW w:w="152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7E1CDD8" w14:textId="77777777" w:rsidR="0041734D" w:rsidRPr="00DA70D5" w:rsidRDefault="00302ED1">
            <w:pPr>
              <w:pStyle w:val="Normal10-020"/>
              <w:ind w:left="0" w:right="0"/>
              <w:rPr>
                <w:rFonts w:ascii="Times New Roman" w:hAnsi="Times New Roman"/>
                <w:b w:val="0"/>
                <w:strike/>
                <w:sz w:val="22"/>
                <w:szCs w:val="22"/>
              </w:rPr>
            </w:pPr>
            <w:r w:rsidRPr="00DA70D5">
              <w:rPr>
                <w:rFonts w:ascii="Times New Roman" w:hAnsi="Times New Roman"/>
                <w:b w:val="0"/>
                <w:strike/>
                <w:sz w:val="22"/>
                <w:szCs w:val="22"/>
              </w:rPr>
              <w:t>189,0</w:t>
            </w:r>
          </w:p>
          <w:p w14:paraId="0CA2B069"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130,0</w:t>
            </w:r>
          </w:p>
        </w:tc>
      </w:tr>
      <w:tr w:rsidR="0041734D" w:rsidRPr="00DA70D5" w14:paraId="752D3A8B" w14:textId="77777777">
        <w:trPr>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D2038"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5.1.2.</w:t>
            </w:r>
          </w:p>
        </w:tc>
        <w:tc>
          <w:tcPr>
            <w:tcW w:w="3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69A7B5"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sz w:val="22"/>
                <w:szCs w:val="22"/>
              </w:rPr>
              <w:t>Ориентировочная протяженность сетей водопровода в границах планировки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3C0C4"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км</w:t>
            </w: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16FC44"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D8871B"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w:t>
            </w:r>
          </w:p>
        </w:tc>
        <w:tc>
          <w:tcPr>
            <w:tcW w:w="152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1C3FECF" w14:textId="77777777" w:rsidR="0041734D" w:rsidRPr="00DA70D5" w:rsidRDefault="00302ED1">
            <w:pPr>
              <w:pStyle w:val="Normal10-020"/>
              <w:ind w:left="0" w:right="0"/>
              <w:rPr>
                <w:rFonts w:ascii="Times New Roman" w:hAnsi="Times New Roman"/>
                <w:b w:val="0"/>
                <w:strike/>
                <w:sz w:val="22"/>
                <w:szCs w:val="22"/>
              </w:rPr>
            </w:pPr>
            <w:r w:rsidRPr="00DA70D5">
              <w:rPr>
                <w:rFonts w:ascii="Times New Roman" w:hAnsi="Times New Roman"/>
                <w:b w:val="0"/>
                <w:strike/>
                <w:sz w:val="22"/>
                <w:szCs w:val="22"/>
              </w:rPr>
              <w:t>6,0</w:t>
            </w:r>
          </w:p>
          <w:p w14:paraId="37132989"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7,2</w:t>
            </w:r>
          </w:p>
        </w:tc>
      </w:tr>
      <w:tr w:rsidR="0041734D" w:rsidRPr="00DA70D5" w14:paraId="6ED1EBDF" w14:textId="77777777">
        <w:trPr>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BD52A"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5.2.</w:t>
            </w:r>
          </w:p>
        </w:tc>
        <w:tc>
          <w:tcPr>
            <w:tcW w:w="8660"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239D910A"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Водоотведение</w:t>
            </w:r>
          </w:p>
        </w:tc>
      </w:tr>
      <w:tr w:rsidR="0041734D" w:rsidRPr="00DA70D5" w14:paraId="4339965C" w14:textId="77777777">
        <w:trPr>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52AF8B"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5.2.1</w:t>
            </w:r>
          </w:p>
        </w:tc>
        <w:tc>
          <w:tcPr>
            <w:tcW w:w="3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51FC5"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Общий объём стоков</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408BDB"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м³</w:t>
            </w:r>
          </w:p>
          <w:p w14:paraId="3B420861"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в сутки</w:t>
            </w: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85770"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Нет данных</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F5A99" w14:textId="77777777" w:rsidR="0041734D" w:rsidRPr="00DA70D5" w:rsidRDefault="00302ED1">
            <w:pPr>
              <w:pStyle w:val="Normal10-020"/>
              <w:ind w:left="0" w:right="0"/>
              <w:rPr>
                <w:rFonts w:ascii="Times New Roman" w:hAnsi="Times New Roman"/>
                <w:b w:val="0"/>
                <w:strike/>
                <w:sz w:val="22"/>
                <w:szCs w:val="22"/>
              </w:rPr>
            </w:pPr>
            <w:r w:rsidRPr="00DA70D5">
              <w:rPr>
                <w:rFonts w:ascii="Times New Roman" w:hAnsi="Times New Roman"/>
                <w:b w:val="0"/>
                <w:strike/>
                <w:sz w:val="22"/>
                <w:szCs w:val="22"/>
              </w:rPr>
              <w:t>173,0</w:t>
            </w:r>
          </w:p>
          <w:p w14:paraId="1053839D" w14:textId="77777777" w:rsidR="0041734D" w:rsidRPr="00DA70D5" w:rsidRDefault="00302ED1">
            <w:pPr>
              <w:pStyle w:val="Normal10-020"/>
              <w:ind w:left="0" w:right="0"/>
              <w:rPr>
                <w:rFonts w:ascii="Times New Roman" w:hAnsi="Times New Roman"/>
                <w:b w:val="0"/>
                <w:strike/>
                <w:sz w:val="22"/>
                <w:szCs w:val="22"/>
              </w:rPr>
            </w:pPr>
            <w:r w:rsidRPr="00DA70D5">
              <w:rPr>
                <w:rFonts w:ascii="Times New Roman" w:hAnsi="Times New Roman"/>
                <w:b w:val="0"/>
                <w:sz w:val="22"/>
                <w:szCs w:val="22"/>
              </w:rPr>
              <w:t>130,0</w:t>
            </w:r>
          </w:p>
        </w:tc>
        <w:tc>
          <w:tcPr>
            <w:tcW w:w="152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EECE451" w14:textId="77777777" w:rsidR="0041734D" w:rsidRPr="00DA70D5" w:rsidRDefault="00302ED1">
            <w:pPr>
              <w:pStyle w:val="Normal10-020"/>
              <w:ind w:left="0" w:right="0"/>
              <w:rPr>
                <w:rFonts w:ascii="Times New Roman" w:hAnsi="Times New Roman"/>
                <w:b w:val="0"/>
                <w:strike/>
                <w:sz w:val="22"/>
                <w:szCs w:val="22"/>
              </w:rPr>
            </w:pPr>
            <w:r w:rsidRPr="00DA70D5">
              <w:rPr>
                <w:rFonts w:ascii="Times New Roman" w:hAnsi="Times New Roman"/>
                <w:b w:val="0"/>
                <w:strike/>
                <w:sz w:val="22"/>
                <w:szCs w:val="22"/>
              </w:rPr>
              <w:t>189,0</w:t>
            </w:r>
          </w:p>
          <w:p w14:paraId="10FFDFCE"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130,0</w:t>
            </w:r>
          </w:p>
        </w:tc>
      </w:tr>
      <w:tr w:rsidR="0041734D" w:rsidRPr="00DA70D5" w14:paraId="3921BCE8" w14:textId="77777777">
        <w:trPr>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A2DED"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5.2.2.</w:t>
            </w:r>
          </w:p>
        </w:tc>
        <w:tc>
          <w:tcPr>
            <w:tcW w:w="3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D0A328"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iCs/>
                <w:sz w:val="22"/>
                <w:szCs w:val="22"/>
              </w:rPr>
              <w:t>Ориентировочная протяженность самотечных коллекторов в границах планировки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00901"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км</w:t>
            </w: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362C2D"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998C2"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w:t>
            </w:r>
          </w:p>
        </w:tc>
        <w:tc>
          <w:tcPr>
            <w:tcW w:w="152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3761F39" w14:textId="77777777" w:rsidR="0041734D" w:rsidRPr="00DA70D5" w:rsidRDefault="00302ED1">
            <w:pPr>
              <w:pStyle w:val="Normal10-020"/>
              <w:ind w:left="0" w:right="0"/>
              <w:rPr>
                <w:rFonts w:ascii="Times New Roman" w:hAnsi="Times New Roman"/>
                <w:b w:val="0"/>
                <w:iCs/>
                <w:strike/>
                <w:sz w:val="22"/>
                <w:szCs w:val="22"/>
              </w:rPr>
            </w:pPr>
            <w:r w:rsidRPr="00DA70D5">
              <w:rPr>
                <w:rFonts w:ascii="Times New Roman" w:hAnsi="Times New Roman"/>
                <w:b w:val="0"/>
                <w:iCs/>
                <w:strike/>
                <w:sz w:val="22"/>
                <w:szCs w:val="22"/>
              </w:rPr>
              <w:t>1,0</w:t>
            </w:r>
          </w:p>
          <w:p w14:paraId="359891E5"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sz w:val="22"/>
                <w:szCs w:val="22"/>
              </w:rPr>
              <w:t>2,4</w:t>
            </w:r>
          </w:p>
        </w:tc>
      </w:tr>
      <w:tr w:rsidR="0041734D" w:rsidRPr="00DA70D5" w14:paraId="294B4A5B" w14:textId="77777777">
        <w:trPr>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58EB64"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5.3</w:t>
            </w:r>
          </w:p>
        </w:tc>
        <w:tc>
          <w:tcPr>
            <w:tcW w:w="8660"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144B56BD"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sz w:val="22"/>
                <w:szCs w:val="22"/>
              </w:rPr>
              <w:t>Утилизация ТКО</w:t>
            </w:r>
          </w:p>
        </w:tc>
      </w:tr>
      <w:tr w:rsidR="0041734D" w:rsidRPr="00DA70D5" w14:paraId="7B57AD5F" w14:textId="77777777">
        <w:trPr>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7059A7"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5.3.1</w:t>
            </w:r>
          </w:p>
        </w:tc>
        <w:tc>
          <w:tcPr>
            <w:tcW w:w="3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2C3848"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Объём ТКО, подлежащих утилизации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77E91D"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тыс. м³</w:t>
            </w:r>
          </w:p>
          <w:p w14:paraId="2336D7E7"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в год</w:t>
            </w: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056EA5"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Нет данных</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726C7D"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176,0</w:t>
            </w:r>
          </w:p>
        </w:tc>
        <w:tc>
          <w:tcPr>
            <w:tcW w:w="152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9B8A1E4" w14:textId="77777777" w:rsidR="0041734D" w:rsidRPr="00DA70D5" w:rsidRDefault="00302ED1">
            <w:pPr>
              <w:pStyle w:val="Normal10-020"/>
              <w:ind w:left="0" w:right="0"/>
              <w:rPr>
                <w:rFonts w:ascii="Times New Roman" w:hAnsi="Times New Roman"/>
                <w:b w:val="0"/>
                <w:strike/>
                <w:sz w:val="22"/>
                <w:szCs w:val="22"/>
              </w:rPr>
            </w:pPr>
            <w:r w:rsidRPr="00DA70D5">
              <w:rPr>
                <w:rFonts w:ascii="Times New Roman" w:hAnsi="Times New Roman"/>
                <w:b w:val="0"/>
                <w:strike/>
                <w:sz w:val="22"/>
                <w:szCs w:val="22"/>
              </w:rPr>
              <w:t>192,0</w:t>
            </w:r>
          </w:p>
          <w:p w14:paraId="3B27A7A8" w14:textId="77777777" w:rsidR="0041734D" w:rsidRPr="00DA70D5" w:rsidRDefault="00302ED1">
            <w:pPr>
              <w:pStyle w:val="Normal10-020"/>
              <w:ind w:left="0" w:right="0"/>
              <w:rPr>
                <w:rFonts w:ascii="Times New Roman" w:hAnsi="Times New Roman"/>
                <w:b w:val="0"/>
                <w:strike/>
                <w:sz w:val="22"/>
                <w:szCs w:val="22"/>
              </w:rPr>
            </w:pPr>
            <w:r w:rsidRPr="00DA70D5">
              <w:rPr>
                <w:rFonts w:ascii="Times New Roman" w:hAnsi="Times New Roman"/>
                <w:b w:val="0"/>
                <w:sz w:val="22"/>
                <w:szCs w:val="22"/>
              </w:rPr>
              <w:t>364,5</w:t>
            </w:r>
          </w:p>
        </w:tc>
      </w:tr>
      <w:tr w:rsidR="0041734D" w:rsidRPr="00DA70D5" w14:paraId="0AC9E09C" w14:textId="77777777">
        <w:trPr>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31171"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5.4</w:t>
            </w:r>
          </w:p>
        </w:tc>
        <w:tc>
          <w:tcPr>
            <w:tcW w:w="8660"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23E106AD"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iCs/>
                <w:sz w:val="22"/>
                <w:szCs w:val="22"/>
              </w:rPr>
              <w:t>Электроснабжение</w:t>
            </w:r>
          </w:p>
        </w:tc>
      </w:tr>
      <w:tr w:rsidR="0041734D" w:rsidRPr="00DA70D5" w14:paraId="0C87B007" w14:textId="77777777">
        <w:trPr>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BA7844"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5.4.1</w:t>
            </w:r>
          </w:p>
        </w:tc>
        <w:tc>
          <w:tcPr>
            <w:tcW w:w="3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A4C05C"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Суммарная электрическая нагрузка на коммунально-бытовые нужды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748CC5"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МВт</w:t>
            </w: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94B71"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DFFAC7"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0,7</w:t>
            </w:r>
          </w:p>
        </w:tc>
        <w:tc>
          <w:tcPr>
            <w:tcW w:w="152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7A47E22"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0,9</w:t>
            </w:r>
          </w:p>
        </w:tc>
      </w:tr>
      <w:tr w:rsidR="0041734D" w:rsidRPr="00DA70D5" w14:paraId="5A61B27B" w14:textId="77777777">
        <w:trPr>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78AF92"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5.4.2</w:t>
            </w:r>
          </w:p>
        </w:tc>
        <w:tc>
          <w:tcPr>
            <w:tcW w:w="3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F44244"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Источники покрытия электронагрузок</w:t>
            </w:r>
          </w:p>
        </w:tc>
        <w:tc>
          <w:tcPr>
            <w:tcW w:w="492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519EF674"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 xml:space="preserve">ПС 35/6 кВ </w:t>
            </w:r>
            <w:r w:rsidR="00B87EE6" w:rsidRPr="00DA70D5">
              <w:rPr>
                <w:rFonts w:ascii="Times New Roman" w:hAnsi="Times New Roman"/>
                <w:b w:val="0"/>
                <w:sz w:val="22"/>
                <w:szCs w:val="22"/>
              </w:rPr>
              <w:t>«</w:t>
            </w:r>
            <w:r w:rsidRPr="00DA70D5">
              <w:rPr>
                <w:rFonts w:ascii="Times New Roman" w:hAnsi="Times New Roman"/>
                <w:b w:val="0"/>
                <w:sz w:val="22"/>
                <w:szCs w:val="22"/>
              </w:rPr>
              <w:t>Ершово</w:t>
            </w:r>
            <w:r w:rsidR="00B87EE6" w:rsidRPr="00DA70D5">
              <w:rPr>
                <w:rFonts w:ascii="Times New Roman" w:hAnsi="Times New Roman"/>
                <w:b w:val="0"/>
                <w:sz w:val="22"/>
                <w:szCs w:val="22"/>
              </w:rPr>
              <w:t>»</w:t>
            </w:r>
          </w:p>
        </w:tc>
      </w:tr>
      <w:tr w:rsidR="0041734D" w:rsidRPr="00DA70D5" w14:paraId="3EBCC7CF" w14:textId="77777777">
        <w:trPr>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08F990"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5.5</w:t>
            </w:r>
          </w:p>
        </w:tc>
        <w:tc>
          <w:tcPr>
            <w:tcW w:w="8660"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005B0433"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iCs/>
                <w:sz w:val="22"/>
                <w:szCs w:val="22"/>
              </w:rPr>
              <w:t>Теплоснабжение</w:t>
            </w:r>
          </w:p>
        </w:tc>
      </w:tr>
      <w:tr w:rsidR="0041734D" w:rsidRPr="00DA70D5" w14:paraId="53C66A33" w14:textId="77777777">
        <w:trPr>
          <w:jc w:val="center"/>
        </w:trPr>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A1B47"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5.5.1</w:t>
            </w:r>
          </w:p>
        </w:tc>
        <w:tc>
          <w:tcPr>
            <w:tcW w:w="3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055B2C"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Потребность тепла на коммунально-бытовые нужды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75B83" w14:textId="77777777" w:rsidR="0041734D" w:rsidRPr="00DA70D5" w:rsidRDefault="00302ED1">
            <w:pPr>
              <w:pStyle w:val="Normal10-020"/>
              <w:ind w:left="0" w:right="0"/>
              <w:rPr>
                <w:rFonts w:ascii="Times New Roman" w:hAnsi="Times New Roman"/>
                <w:b w:val="0"/>
                <w:iCs/>
                <w:sz w:val="22"/>
                <w:szCs w:val="22"/>
              </w:rPr>
            </w:pPr>
            <w:r w:rsidRPr="00DA70D5">
              <w:rPr>
                <w:rFonts w:ascii="Times New Roman" w:hAnsi="Times New Roman"/>
                <w:b w:val="0"/>
                <w:iCs/>
                <w:sz w:val="22"/>
                <w:szCs w:val="22"/>
              </w:rPr>
              <w:t>Гкал/ч</w:t>
            </w: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CE70BB"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77BFF"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2,2</w:t>
            </w:r>
          </w:p>
        </w:tc>
        <w:tc>
          <w:tcPr>
            <w:tcW w:w="152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9EC92BF" w14:textId="77777777" w:rsidR="0041734D" w:rsidRPr="00DA70D5" w:rsidRDefault="00302ED1">
            <w:pPr>
              <w:pStyle w:val="Normal10-020"/>
              <w:ind w:left="0" w:right="0"/>
              <w:rPr>
                <w:rFonts w:ascii="Times New Roman" w:hAnsi="Times New Roman"/>
                <w:b w:val="0"/>
                <w:sz w:val="22"/>
                <w:szCs w:val="22"/>
              </w:rPr>
            </w:pPr>
            <w:r w:rsidRPr="00DA70D5">
              <w:rPr>
                <w:rFonts w:ascii="Times New Roman" w:hAnsi="Times New Roman"/>
                <w:b w:val="0"/>
                <w:sz w:val="22"/>
                <w:szCs w:val="22"/>
              </w:rPr>
              <w:t>2,85</w:t>
            </w:r>
          </w:p>
        </w:tc>
      </w:tr>
    </w:tbl>
    <w:p w14:paraId="7DE504EF" w14:textId="77777777" w:rsidR="0041734D" w:rsidRPr="00DA70D5" w:rsidRDefault="00302ED1">
      <w:pPr>
        <w:spacing w:line="240" w:lineRule="auto"/>
        <w:ind w:firstLine="709"/>
        <w:rPr>
          <w:iCs/>
          <w:sz w:val="20"/>
          <w:szCs w:val="20"/>
        </w:rPr>
      </w:pPr>
      <w:r w:rsidRPr="00DA70D5">
        <w:rPr>
          <w:iCs/>
          <w:sz w:val="20"/>
          <w:szCs w:val="20"/>
        </w:rPr>
        <w:t xml:space="preserve">В соответствии с требованиями к содержанию согласно Градостроительному кодексу Российской Федерации от 29.12.2004 № 190-ФЗ (ред. от 23.04.2018 г.), из состава главы исключить информацию </w:t>
      </w:r>
      <w:r w:rsidR="00B87EE6" w:rsidRPr="00DA70D5">
        <w:rPr>
          <w:iCs/>
          <w:sz w:val="20"/>
          <w:szCs w:val="20"/>
        </w:rPr>
        <w:t>«</w:t>
      </w:r>
      <w:r w:rsidRPr="00DA70D5">
        <w:rPr>
          <w:iCs/>
          <w:sz w:val="20"/>
          <w:szCs w:val="20"/>
        </w:rPr>
        <w:t>Инженерно-технические мероприятия гражданской обороны</w:t>
      </w:r>
      <w:r w:rsidR="00B87EE6" w:rsidRPr="00DA70D5">
        <w:rPr>
          <w:iCs/>
          <w:sz w:val="20"/>
          <w:szCs w:val="20"/>
        </w:rPr>
        <w:t>»</w:t>
      </w:r>
      <w:r w:rsidRPr="00DA70D5">
        <w:rPr>
          <w:iCs/>
          <w:sz w:val="20"/>
          <w:szCs w:val="20"/>
        </w:rPr>
        <w:t xml:space="preserve">. Главу </w:t>
      </w:r>
      <w:r w:rsidR="00B87EE6" w:rsidRPr="00DA70D5">
        <w:rPr>
          <w:iCs/>
          <w:sz w:val="20"/>
          <w:szCs w:val="20"/>
        </w:rPr>
        <w:t>«</w:t>
      </w:r>
      <w:r w:rsidRPr="00DA70D5">
        <w:rPr>
          <w:iCs/>
          <w:sz w:val="20"/>
          <w:szCs w:val="20"/>
        </w:rPr>
        <w:t>Инженерно-технические мероприятия гражданской обороны. Мероприятия по предупреждению чрезвычайных ситуаций</w:t>
      </w:r>
      <w:r w:rsidR="00B87EE6" w:rsidRPr="00DA70D5">
        <w:rPr>
          <w:iCs/>
          <w:sz w:val="20"/>
          <w:szCs w:val="20"/>
        </w:rPr>
        <w:t>»</w:t>
      </w:r>
      <w:r w:rsidRPr="00DA70D5">
        <w:rPr>
          <w:iCs/>
          <w:sz w:val="20"/>
          <w:szCs w:val="20"/>
        </w:rPr>
        <w:t xml:space="preserve"> переименовать в </w:t>
      </w:r>
      <w:r w:rsidR="00B87EE6" w:rsidRPr="00DA70D5">
        <w:rPr>
          <w:iCs/>
          <w:sz w:val="20"/>
          <w:szCs w:val="20"/>
        </w:rPr>
        <w:t>«</w:t>
      </w:r>
      <w:r w:rsidRPr="00DA70D5">
        <w:rPr>
          <w:iCs/>
          <w:sz w:val="20"/>
          <w:szCs w:val="20"/>
        </w:rPr>
        <w:t>Перечень и характеристика основных факторов риска возникновения чрезвычайных ситуаций природного и техногенного характера</w:t>
      </w:r>
      <w:r w:rsidR="00B87EE6" w:rsidRPr="00DA70D5">
        <w:rPr>
          <w:iCs/>
          <w:sz w:val="20"/>
          <w:szCs w:val="20"/>
        </w:rPr>
        <w:t>»</w:t>
      </w:r>
      <w:r w:rsidRPr="00DA70D5">
        <w:rPr>
          <w:iCs/>
          <w:sz w:val="20"/>
          <w:szCs w:val="20"/>
        </w:rPr>
        <w:t xml:space="preserve"> и </w:t>
      </w:r>
      <w:r w:rsidR="00B87EE6" w:rsidRPr="00DA70D5">
        <w:rPr>
          <w:iCs/>
          <w:sz w:val="20"/>
          <w:szCs w:val="20"/>
        </w:rPr>
        <w:t>«</w:t>
      </w:r>
      <w:r w:rsidRPr="00DA70D5">
        <w:rPr>
          <w:iCs/>
          <w:sz w:val="20"/>
          <w:szCs w:val="20"/>
        </w:rPr>
        <w:t>Предупреждение и ликвидация чрезвычайных ситуаций</w:t>
      </w:r>
      <w:r w:rsidR="00B87EE6" w:rsidRPr="00DA70D5">
        <w:rPr>
          <w:iCs/>
          <w:sz w:val="20"/>
          <w:szCs w:val="20"/>
        </w:rPr>
        <w:t>»</w:t>
      </w:r>
      <w:r w:rsidRPr="00DA70D5">
        <w:rPr>
          <w:iCs/>
          <w:sz w:val="20"/>
          <w:szCs w:val="20"/>
        </w:rPr>
        <w:t>.</w:t>
      </w:r>
    </w:p>
    <w:p w14:paraId="55FB3FEE" w14:textId="77777777" w:rsidR="0041734D" w:rsidRPr="00DA70D5" w:rsidRDefault="0041734D">
      <w:pPr>
        <w:spacing w:line="240" w:lineRule="auto"/>
        <w:ind w:firstLine="0"/>
        <w:rPr>
          <w:b/>
          <w:sz w:val="28"/>
          <w:szCs w:val="28"/>
        </w:rPr>
      </w:pPr>
    </w:p>
    <w:p w14:paraId="22D07816" w14:textId="77777777" w:rsidR="0041734D" w:rsidRPr="00DA70D5" w:rsidRDefault="00302ED1" w:rsidP="00DB747A">
      <w:pPr>
        <w:pStyle w:val="210"/>
        <w:spacing w:line="240" w:lineRule="auto"/>
        <w:ind w:firstLine="709"/>
        <w:rPr>
          <w:b w:val="0"/>
          <w:sz w:val="22"/>
          <w:szCs w:val="22"/>
        </w:rPr>
      </w:pPr>
      <w:r w:rsidRPr="00DA70D5">
        <w:rPr>
          <w:b w:val="0"/>
          <w:sz w:val="22"/>
          <w:szCs w:val="22"/>
        </w:rPr>
        <w:t>11. Перечень и характеристика основных факторов риска возникновения чрезвычайных ситуаций природного и техногенного характера</w:t>
      </w:r>
    </w:p>
    <w:p w14:paraId="329BA9AD" w14:textId="77777777" w:rsidR="00DB747A" w:rsidRPr="00DA70D5" w:rsidRDefault="00DB747A">
      <w:pPr>
        <w:spacing w:line="240" w:lineRule="auto"/>
        <w:ind w:firstLine="709"/>
        <w:rPr>
          <w:sz w:val="22"/>
          <w:szCs w:val="22"/>
        </w:rPr>
      </w:pPr>
    </w:p>
    <w:p w14:paraId="18C928D8" w14:textId="77777777" w:rsidR="0041734D" w:rsidRPr="00DA70D5" w:rsidRDefault="00302ED1">
      <w:pPr>
        <w:spacing w:line="240" w:lineRule="auto"/>
        <w:ind w:firstLine="709"/>
        <w:rPr>
          <w:sz w:val="22"/>
          <w:szCs w:val="22"/>
        </w:rPr>
      </w:pPr>
      <w:r w:rsidRPr="00DA70D5">
        <w:rPr>
          <w:sz w:val="22"/>
          <w:szCs w:val="22"/>
        </w:rPr>
        <w:t xml:space="preserve">В соответствии с Федеральным законом от 21.12.1994 № 68-ФЗ </w:t>
      </w:r>
      <w:r w:rsidR="00B87EE6" w:rsidRPr="00DA70D5">
        <w:rPr>
          <w:sz w:val="22"/>
          <w:szCs w:val="22"/>
        </w:rPr>
        <w:t>«</w:t>
      </w:r>
      <w:r w:rsidRPr="00DA70D5">
        <w:rPr>
          <w:sz w:val="22"/>
          <w:szCs w:val="22"/>
        </w:rPr>
        <w:t>О защите населения и территорий от чрезвычайных ситуаций природного и техногенного характера</w:t>
      </w:r>
      <w:r w:rsidR="00B87EE6" w:rsidRPr="00DA70D5">
        <w:rPr>
          <w:sz w:val="22"/>
          <w:szCs w:val="22"/>
        </w:rPr>
        <w:t>»</w:t>
      </w:r>
      <w:r w:rsidRPr="00DA70D5">
        <w:rPr>
          <w:sz w:val="22"/>
          <w:szCs w:val="22"/>
        </w:rPr>
        <w:t xml:space="preserve"> мероприятия, направленные на предупреждение чрезвычайных ситуаций, а также на максимально возможное снижение размеров ущерба и потерь в случае их возникновения, проводятся заблаговременно. Планирование и осуществление мероприятий по защите населения и территорий от чрезвычайных ситуаций проводятся с учетом экономических, природных и иных характеристик, особенностей территорий и степени реальной опасности возникновения чрезвычайных ситуаций. Анализ возможных последствий воздействия чрезвычайных ситуаций на функционирование проектируемой территории заключается в рассмотрении вопросов концепции плана ГОЧС. </w:t>
      </w:r>
    </w:p>
    <w:p w14:paraId="78309585" w14:textId="77777777" w:rsidR="0041734D" w:rsidRPr="00DA70D5" w:rsidRDefault="00302ED1">
      <w:pPr>
        <w:spacing w:line="240" w:lineRule="auto"/>
        <w:ind w:firstLine="709"/>
        <w:rPr>
          <w:sz w:val="22"/>
          <w:szCs w:val="22"/>
        </w:rPr>
      </w:pPr>
      <w:r w:rsidRPr="00DA70D5">
        <w:rPr>
          <w:sz w:val="22"/>
          <w:szCs w:val="22"/>
        </w:rPr>
        <w:t xml:space="preserve">Концепция плана гражданской обороны опирается на требования СП 165.1325800.2014 </w:t>
      </w:r>
      <w:r w:rsidR="00B87EE6" w:rsidRPr="00DA70D5">
        <w:rPr>
          <w:sz w:val="22"/>
          <w:szCs w:val="22"/>
        </w:rPr>
        <w:t>«</w:t>
      </w:r>
      <w:r w:rsidRPr="00DA70D5">
        <w:rPr>
          <w:sz w:val="22"/>
          <w:szCs w:val="22"/>
        </w:rPr>
        <w:t xml:space="preserve">Инженерно-технические мероприятия по гражданской обороне. Актуализированная редакция СНиП 2.01.51-90 </w:t>
      </w:r>
      <w:r w:rsidR="00B87EE6" w:rsidRPr="00DA70D5">
        <w:rPr>
          <w:sz w:val="22"/>
          <w:szCs w:val="22"/>
        </w:rPr>
        <w:t>«</w:t>
      </w:r>
      <w:r w:rsidRPr="00DA70D5">
        <w:rPr>
          <w:sz w:val="22"/>
          <w:szCs w:val="22"/>
        </w:rPr>
        <w:t>Инженерно-технические мероприятия гражданской обороны</w:t>
      </w:r>
      <w:r w:rsidR="00B87EE6" w:rsidRPr="00DA70D5">
        <w:rPr>
          <w:sz w:val="22"/>
          <w:szCs w:val="22"/>
        </w:rPr>
        <w:t>»</w:t>
      </w:r>
      <w:r w:rsidRPr="00DA70D5">
        <w:rPr>
          <w:sz w:val="22"/>
          <w:szCs w:val="22"/>
        </w:rPr>
        <w:t xml:space="preserve"> и включает следующие позиции: </w:t>
      </w:r>
    </w:p>
    <w:p w14:paraId="7AE51236" w14:textId="77777777" w:rsidR="0041734D" w:rsidRPr="00DA70D5" w:rsidRDefault="00302ED1">
      <w:pPr>
        <w:spacing w:line="240" w:lineRule="auto"/>
        <w:ind w:firstLine="709"/>
        <w:rPr>
          <w:sz w:val="22"/>
          <w:szCs w:val="22"/>
        </w:rPr>
      </w:pPr>
      <w:r w:rsidRPr="00DA70D5">
        <w:rPr>
          <w:rFonts w:ascii="Symbol" w:eastAsia="Symbol" w:hAnsi="Symbol" w:cs="Symbol"/>
          <w:sz w:val="22"/>
          <w:szCs w:val="22"/>
        </w:rPr>
        <w:lastRenderedPageBreak/>
        <w:sym w:font="Symbol" w:char="F02D"/>
      </w:r>
      <w:r w:rsidRPr="00DA70D5">
        <w:rPr>
          <w:sz w:val="22"/>
          <w:szCs w:val="22"/>
        </w:rPr>
        <w:t xml:space="preserve"> повышение устойчивости функционирования проектируемой территории в мирное время, которое обеспечивается рациональным размещением объектов экономики и другими градостроительными методами; </w:t>
      </w:r>
    </w:p>
    <w:p w14:paraId="40F8AE68" w14:textId="77777777" w:rsidR="0041734D" w:rsidRPr="00DA70D5" w:rsidRDefault="00302ED1">
      <w:pPr>
        <w:spacing w:line="240" w:lineRule="auto"/>
        <w:ind w:firstLine="709"/>
        <w:rPr>
          <w:sz w:val="22"/>
          <w:szCs w:val="22"/>
        </w:rPr>
      </w:pPr>
      <w:r w:rsidRPr="00DA70D5">
        <w:rPr>
          <w:rFonts w:eastAsia="Symbol"/>
          <w:sz w:val="22"/>
          <w:szCs w:val="22"/>
        </w:rPr>
        <w:sym w:font="Symbol" w:char="F02D"/>
      </w:r>
      <w:r w:rsidRPr="00DA70D5">
        <w:rPr>
          <w:sz w:val="22"/>
          <w:szCs w:val="22"/>
        </w:rPr>
        <w:t xml:space="preserve"> обеспечение защиты от последствий аварий на потенциально опасных объектах градостроительными методами, а также использование специальных приемов при проектировании и строительстве инженерных сооружений; </w:t>
      </w:r>
    </w:p>
    <w:p w14:paraId="1F47B150" w14:textId="77777777" w:rsidR="0041734D" w:rsidRPr="00DA70D5" w:rsidRDefault="00302ED1">
      <w:pPr>
        <w:spacing w:line="240" w:lineRule="auto"/>
        <w:ind w:firstLine="709"/>
        <w:rPr>
          <w:sz w:val="22"/>
          <w:szCs w:val="22"/>
        </w:rPr>
      </w:pPr>
      <w:r w:rsidRPr="00DA70D5">
        <w:rPr>
          <w:rFonts w:eastAsia="Symbol"/>
          <w:sz w:val="22"/>
          <w:szCs w:val="22"/>
        </w:rPr>
        <w:sym w:font="Symbol" w:char="F02D"/>
      </w:r>
      <w:r w:rsidRPr="00DA70D5">
        <w:rPr>
          <w:sz w:val="22"/>
          <w:szCs w:val="22"/>
        </w:rPr>
        <w:t xml:space="preserve"> защиту от потенциально опасных природных и техногенных процессов и явлений; </w:t>
      </w:r>
      <w:r w:rsidRPr="00DA70D5">
        <w:rPr>
          <w:rFonts w:eastAsia="Symbol"/>
          <w:sz w:val="22"/>
          <w:szCs w:val="22"/>
        </w:rPr>
        <w:sym w:font="Symbol" w:char="F02D"/>
      </w:r>
      <w:r w:rsidRPr="00DA70D5">
        <w:rPr>
          <w:sz w:val="22"/>
          <w:szCs w:val="22"/>
        </w:rPr>
        <w:t xml:space="preserve"> целесообразное размещение транспортных и инженерных объектов с учетом вопросов ГО и ЧС; </w:t>
      </w:r>
    </w:p>
    <w:p w14:paraId="1C6A0243" w14:textId="77777777" w:rsidR="0041734D" w:rsidRPr="00DA70D5" w:rsidRDefault="00302ED1">
      <w:pPr>
        <w:spacing w:line="240" w:lineRule="auto"/>
        <w:ind w:firstLine="709"/>
        <w:rPr>
          <w:sz w:val="22"/>
          <w:szCs w:val="22"/>
        </w:rPr>
      </w:pPr>
      <w:r w:rsidRPr="00DA70D5">
        <w:rPr>
          <w:rFonts w:eastAsia="Symbol"/>
          <w:sz w:val="22"/>
          <w:szCs w:val="22"/>
        </w:rPr>
        <w:sym w:font="Symbol" w:char="F02D"/>
      </w:r>
      <w:r w:rsidRPr="00DA70D5">
        <w:rPr>
          <w:sz w:val="22"/>
          <w:szCs w:val="22"/>
        </w:rPr>
        <w:t xml:space="preserve"> размещение и развитие систем связи и оповещения; возможность спасения населения, которое включает его эвакуацию и временное размещение в специально оборудованных пунктах. </w:t>
      </w:r>
    </w:p>
    <w:p w14:paraId="29E580A9" w14:textId="77777777" w:rsidR="0041734D" w:rsidRPr="00DA70D5" w:rsidRDefault="00302ED1">
      <w:pPr>
        <w:spacing w:line="240" w:lineRule="auto"/>
        <w:ind w:firstLine="709"/>
        <w:rPr>
          <w:sz w:val="22"/>
          <w:szCs w:val="22"/>
        </w:rPr>
      </w:pPr>
      <w:r w:rsidRPr="00DA70D5">
        <w:rPr>
          <w:sz w:val="22"/>
          <w:szCs w:val="22"/>
        </w:rPr>
        <w:t>Выявление основных факторов риска возникновения ЧС природного, техногенного и биолого-социального характера на проектируемой территории и их последующий учет позволит обоснованно и с высокой эффективностью планировать возможность рационального использования территории. Оценка степени опасности (риска) данных факторов создаст предпосылки комплексного осуществления мероприятий по снижению рисков возникновения и смягчению последствий ЧС в существующих местах расселения и деятельности населения. С учетом суммарного значения источников опасности природного и техногенного характера, планируемая территория относится к зоне жесткого контроля, где необходима оценка целесообразности мер по уменьшению риска на всех стадиях проектирования, а также при строительстве и эксплуатации объектов.</w:t>
      </w:r>
    </w:p>
    <w:p w14:paraId="64858F56" w14:textId="77777777" w:rsidR="0041734D" w:rsidRPr="00DA70D5" w:rsidRDefault="00302ED1">
      <w:pPr>
        <w:spacing w:line="240" w:lineRule="auto"/>
        <w:ind w:firstLine="709"/>
        <w:rPr>
          <w:sz w:val="22"/>
          <w:szCs w:val="22"/>
        </w:rPr>
      </w:pPr>
      <w:r w:rsidRPr="00DA70D5">
        <w:rPr>
          <w:sz w:val="22"/>
          <w:szCs w:val="22"/>
        </w:rPr>
        <w:t xml:space="preserve">Вся территория муниципального образования согласно критериям оценки сложности природных условий относится к категории территории с простыми природными условиями, а по категории опасности природных процессов оцениваются как </w:t>
      </w:r>
      <w:r w:rsidR="00B87EE6" w:rsidRPr="00DA70D5">
        <w:rPr>
          <w:sz w:val="22"/>
          <w:szCs w:val="22"/>
        </w:rPr>
        <w:t>«</w:t>
      </w:r>
      <w:r w:rsidRPr="00DA70D5">
        <w:rPr>
          <w:sz w:val="22"/>
          <w:szCs w:val="22"/>
        </w:rPr>
        <w:t>опасные</w:t>
      </w:r>
      <w:r w:rsidR="00B87EE6" w:rsidRPr="00DA70D5">
        <w:rPr>
          <w:sz w:val="22"/>
          <w:szCs w:val="22"/>
        </w:rPr>
        <w:t>»</w:t>
      </w:r>
      <w:r w:rsidRPr="00DA70D5">
        <w:rPr>
          <w:sz w:val="22"/>
          <w:szCs w:val="22"/>
        </w:rPr>
        <w:t>. А также, учитывая, высокую степень опасности реализации ЧС в результате возможных сильных ветров, воздействующих по всей территории муниципального образования, вся территория муниципального образования относится к зоне жесткого контроля.</w:t>
      </w:r>
    </w:p>
    <w:p w14:paraId="72D8BC11" w14:textId="77777777" w:rsidR="0041734D" w:rsidRPr="00DA70D5" w:rsidRDefault="00302ED1">
      <w:pPr>
        <w:spacing w:line="240" w:lineRule="auto"/>
        <w:ind w:firstLine="709"/>
        <w:rPr>
          <w:sz w:val="22"/>
          <w:szCs w:val="22"/>
        </w:rPr>
      </w:pPr>
      <w:r w:rsidRPr="00DA70D5">
        <w:rPr>
          <w:sz w:val="22"/>
          <w:szCs w:val="22"/>
        </w:rPr>
        <w:t>Таким образом, территорию муниципального образования можно разбить на следующие зоны:</w:t>
      </w:r>
    </w:p>
    <w:p w14:paraId="7FB3D29B" w14:textId="77777777" w:rsidR="0041734D" w:rsidRPr="00DA70D5" w:rsidRDefault="00302ED1">
      <w:pPr>
        <w:spacing w:line="240" w:lineRule="auto"/>
        <w:ind w:firstLine="709"/>
        <w:rPr>
          <w:sz w:val="22"/>
          <w:szCs w:val="22"/>
        </w:rPr>
      </w:pPr>
      <w:r w:rsidRPr="00DA70D5">
        <w:rPr>
          <w:sz w:val="22"/>
          <w:szCs w:val="22"/>
        </w:rPr>
        <w:t xml:space="preserve">- зона жесткого контроля (вся территория муниципального образования подверженная воздействию сильных ветров, лесные зоны подверженные воздействию природных пожаров, а также зоны возможного поражения, формируемые последствиями крупных аварий на гидротехнических сооружениях и при их транспортировке автомобильным транспортом взрывчатых материалов) </w:t>
      </w:r>
    </w:p>
    <w:p w14:paraId="30A37D05" w14:textId="77777777" w:rsidR="0041734D" w:rsidRPr="00DA70D5" w:rsidRDefault="00302ED1">
      <w:pPr>
        <w:spacing w:line="240" w:lineRule="auto"/>
        <w:ind w:firstLine="709"/>
        <w:rPr>
          <w:sz w:val="22"/>
          <w:szCs w:val="22"/>
        </w:rPr>
      </w:pPr>
      <w:r w:rsidRPr="00DA70D5">
        <w:rPr>
          <w:sz w:val="22"/>
          <w:szCs w:val="22"/>
        </w:rPr>
        <w:t xml:space="preserve">- зона приемлемого риска (формируемая зонами возможных санитарных потерь при ЧС техногенного характера). </w:t>
      </w:r>
    </w:p>
    <w:p w14:paraId="0AFFF446" w14:textId="77777777" w:rsidR="0041734D" w:rsidRPr="00DA70D5" w:rsidRDefault="0041734D">
      <w:pPr>
        <w:spacing w:line="240" w:lineRule="auto"/>
        <w:ind w:firstLine="709"/>
        <w:rPr>
          <w:sz w:val="22"/>
          <w:szCs w:val="22"/>
        </w:rPr>
      </w:pPr>
    </w:p>
    <w:p w14:paraId="184AD189" w14:textId="77777777" w:rsidR="0041734D" w:rsidRPr="00DA70D5" w:rsidRDefault="00302ED1">
      <w:pPr>
        <w:spacing w:line="240" w:lineRule="auto"/>
        <w:ind w:firstLine="709"/>
        <w:jc w:val="left"/>
        <w:rPr>
          <w:bCs/>
          <w:sz w:val="22"/>
          <w:szCs w:val="22"/>
        </w:rPr>
      </w:pPr>
      <w:r w:rsidRPr="00DA70D5">
        <w:rPr>
          <w:bCs/>
          <w:sz w:val="22"/>
          <w:szCs w:val="22"/>
        </w:rPr>
        <w:t>11.1. Перечень возможных ЧС техногенного</w:t>
      </w:r>
      <w:r w:rsidRPr="00DA70D5">
        <w:rPr>
          <w:sz w:val="22"/>
          <w:szCs w:val="22"/>
        </w:rPr>
        <w:t xml:space="preserve"> </w:t>
      </w:r>
      <w:r w:rsidRPr="00DA70D5">
        <w:rPr>
          <w:bCs/>
          <w:sz w:val="22"/>
          <w:szCs w:val="22"/>
        </w:rPr>
        <w:t>характера</w:t>
      </w:r>
    </w:p>
    <w:p w14:paraId="09553FC7" w14:textId="77777777" w:rsidR="00DB747A" w:rsidRPr="00DA70D5" w:rsidRDefault="00DB747A">
      <w:pPr>
        <w:spacing w:line="240" w:lineRule="auto"/>
        <w:ind w:firstLine="709"/>
        <w:jc w:val="left"/>
        <w:rPr>
          <w:bCs/>
          <w:sz w:val="22"/>
          <w:szCs w:val="22"/>
        </w:rPr>
      </w:pPr>
    </w:p>
    <w:p w14:paraId="267C61F4" w14:textId="77777777" w:rsidR="0041734D" w:rsidRPr="00DA70D5" w:rsidRDefault="00302ED1">
      <w:pPr>
        <w:spacing w:line="240" w:lineRule="auto"/>
        <w:ind w:firstLine="709"/>
        <w:rPr>
          <w:sz w:val="22"/>
          <w:szCs w:val="22"/>
        </w:rPr>
      </w:pPr>
      <w:r w:rsidRPr="00DA70D5">
        <w:rPr>
          <w:sz w:val="22"/>
          <w:szCs w:val="22"/>
        </w:rPr>
        <w:t xml:space="preserve">Техногенная чрезвычайная ситуация – это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 (ГОСТ 22.0.05-2020 </w:t>
      </w:r>
      <w:r w:rsidR="00B87EE6" w:rsidRPr="00DA70D5">
        <w:rPr>
          <w:sz w:val="22"/>
          <w:szCs w:val="22"/>
        </w:rPr>
        <w:t>«</w:t>
      </w:r>
      <w:r w:rsidRPr="00DA70D5">
        <w:rPr>
          <w:sz w:val="22"/>
          <w:szCs w:val="22"/>
        </w:rPr>
        <w:t>Техногенные чрезвычайные ситуации</w:t>
      </w:r>
      <w:r w:rsidR="00B87EE6" w:rsidRPr="00DA70D5">
        <w:rPr>
          <w:sz w:val="22"/>
          <w:szCs w:val="22"/>
        </w:rPr>
        <w:t>»</w:t>
      </w:r>
      <w:r w:rsidRPr="00DA70D5">
        <w:rPr>
          <w:sz w:val="22"/>
          <w:szCs w:val="22"/>
        </w:rPr>
        <w:t xml:space="preserve">). </w:t>
      </w:r>
    </w:p>
    <w:p w14:paraId="0CC68B03" w14:textId="77777777" w:rsidR="0041734D" w:rsidRPr="00DA70D5" w:rsidRDefault="00302ED1">
      <w:pPr>
        <w:spacing w:line="240" w:lineRule="auto"/>
        <w:ind w:firstLine="709"/>
        <w:rPr>
          <w:sz w:val="22"/>
          <w:szCs w:val="22"/>
        </w:rPr>
      </w:pPr>
      <w:r w:rsidRPr="00DA70D5">
        <w:rPr>
          <w:sz w:val="22"/>
          <w:szCs w:val="22"/>
        </w:rPr>
        <w:t xml:space="preserve">Источник техногенной чрезвычайной ситуации – опасное техногенное происшествие, в результате которого на объекте определенной территории или акватории произошла техногенная чрезвычайная ситуация (ГОСТ 22.0.05-2020 </w:t>
      </w:r>
      <w:r w:rsidR="00B87EE6" w:rsidRPr="00DA70D5">
        <w:rPr>
          <w:sz w:val="22"/>
          <w:szCs w:val="22"/>
        </w:rPr>
        <w:t>«</w:t>
      </w:r>
      <w:r w:rsidRPr="00DA70D5">
        <w:rPr>
          <w:sz w:val="22"/>
          <w:szCs w:val="22"/>
        </w:rPr>
        <w:t>Техногенные чрезвычайные ситуации</w:t>
      </w:r>
      <w:r w:rsidR="00B87EE6" w:rsidRPr="00DA70D5">
        <w:rPr>
          <w:sz w:val="22"/>
          <w:szCs w:val="22"/>
        </w:rPr>
        <w:t>»</w:t>
      </w:r>
      <w:r w:rsidRPr="00DA70D5">
        <w:rPr>
          <w:sz w:val="22"/>
          <w:szCs w:val="22"/>
        </w:rPr>
        <w:t xml:space="preserve">). </w:t>
      </w:r>
    </w:p>
    <w:p w14:paraId="37CF9C80" w14:textId="77777777" w:rsidR="0041734D" w:rsidRPr="00DA70D5" w:rsidRDefault="00302ED1">
      <w:pPr>
        <w:spacing w:line="240" w:lineRule="auto"/>
        <w:ind w:firstLine="709"/>
        <w:rPr>
          <w:sz w:val="22"/>
          <w:szCs w:val="22"/>
        </w:rPr>
      </w:pPr>
      <w:r w:rsidRPr="00DA70D5">
        <w:rPr>
          <w:sz w:val="22"/>
          <w:szCs w:val="22"/>
        </w:rPr>
        <w:t xml:space="preserve">Поражающий фактор источника техногенной чрезвычайной ситуации – составляющая опасного происшествия, характеризуемая физическими, химическими и биологическими действиями и проявлениями, которые определяются или выражаются соответствующими параметрами (ГОСТ 22.0.05-2020 </w:t>
      </w:r>
      <w:r w:rsidR="00B87EE6" w:rsidRPr="00DA70D5">
        <w:rPr>
          <w:sz w:val="22"/>
          <w:szCs w:val="22"/>
        </w:rPr>
        <w:t>«</w:t>
      </w:r>
      <w:r w:rsidRPr="00DA70D5">
        <w:rPr>
          <w:sz w:val="22"/>
          <w:szCs w:val="22"/>
        </w:rPr>
        <w:t>Техногенные чрезвычайные ситуации</w:t>
      </w:r>
      <w:r w:rsidR="00B87EE6" w:rsidRPr="00DA70D5">
        <w:rPr>
          <w:sz w:val="22"/>
          <w:szCs w:val="22"/>
        </w:rPr>
        <w:t>»</w:t>
      </w:r>
      <w:r w:rsidRPr="00DA70D5">
        <w:rPr>
          <w:sz w:val="22"/>
          <w:szCs w:val="22"/>
        </w:rPr>
        <w:t xml:space="preserve">). </w:t>
      </w:r>
    </w:p>
    <w:p w14:paraId="32B3ACFF" w14:textId="77777777" w:rsidR="0041734D" w:rsidRPr="00DA70D5" w:rsidRDefault="00302ED1">
      <w:pPr>
        <w:spacing w:line="240" w:lineRule="auto"/>
        <w:ind w:firstLine="709"/>
        <w:rPr>
          <w:sz w:val="22"/>
          <w:szCs w:val="22"/>
        </w:rPr>
      </w:pPr>
      <w:r w:rsidRPr="00DA70D5">
        <w:rPr>
          <w:sz w:val="22"/>
          <w:szCs w:val="22"/>
        </w:rPr>
        <w:t xml:space="preserve">Потенциально опасный объект – объект, на котором используют, производят, перерабатывают, хранят или транспортируют радиоактивные, взрывопожароопасные, опасные химические и биологические вещества, создающие реальную угрозу возникновения источника чрезвычайной ситуации (ГОСТ 22.0.05-2020 </w:t>
      </w:r>
      <w:r w:rsidR="00B87EE6" w:rsidRPr="00DA70D5">
        <w:rPr>
          <w:sz w:val="22"/>
          <w:szCs w:val="22"/>
        </w:rPr>
        <w:t>«</w:t>
      </w:r>
      <w:r w:rsidRPr="00DA70D5">
        <w:rPr>
          <w:sz w:val="22"/>
          <w:szCs w:val="22"/>
        </w:rPr>
        <w:t>Техногенные чрезвычайные ситуации</w:t>
      </w:r>
      <w:r w:rsidR="00B87EE6" w:rsidRPr="00DA70D5">
        <w:rPr>
          <w:sz w:val="22"/>
          <w:szCs w:val="22"/>
        </w:rPr>
        <w:t>»</w:t>
      </w:r>
      <w:r w:rsidRPr="00DA70D5">
        <w:rPr>
          <w:sz w:val="22"/>
          <w:szCs w:val="22"/>
        </w:rPr>
        <w:t xml:space="preserve">). Нижеследующая классификация произведена на основе Государственных стандартов Российской Федерации: </w:t>
      </w:r>
    </w:p>
    <w:p w14:paraId="32008BF4" w14:textId="77777777" w:rsidR="0041734D" w:rsidRPr="00DA70D5" w:rsidRDefault="00302ED1">
      <w:pPr>
        <w:spacing w:line="240" w:lineRule="auto"/>
        <w:ind w:firstLine="709"/>
        <w:rPr>
          <w:sz w:val="22"/>
          <w:szCs w:val="22"/>
        </w:rPr>
      </w:pPr>
      <w:r w:rsidRPr="00DA70D5">
        <w:rPr>
          <w:sz w:val="22"/>
          <w:szCs w:val="22"/>
        </w:rPr>
        <w:lastRenderedPageBreak/>
        <w:t xml:space="preserve">- ГОСТ 22.0.05-2020 </w:t>
      </w:r>
      <w:r w:rsidR="00B87EE6" w:rsidRPr="00DA70D5">
        <w:rPr>
          <w:sz w:val="22"/>
          <w:szCs w:val="22"/>
        </w:rPr>
        <w:t>«</w:t>
      </w:r>
      <w:r w:rsidRPr="00DA70D5">
        <w:rPr>
          <w:sz w:val="22"/>
          <w:szCs w:val="22"/>
        </w:rPr>
        <w:t>Техногенные чрезвычайные ситуации</w:t>
      </w:r>
      <w:r w:rsidR="00B87EE6" w:rsidRPr="00DA70D5">
        <w:rPr>
          <w:sz w:val="22"/>
          <w:szCs w:val="22"/>
        </w:rPr>
        <w:t>»</w:t>
      </w:r>
      <w:r w:rsidRPr="00DA70D5">
        <w:rPr>
          <w:sz w:val="22"/>
          <w:szCs w:val="22"/>
        </w:rPr>
        <w:t xml:space="preserve">; </w:t>
      </w:r>
    </w:p>
    <w:p w14:paraId="5A05D6E5" w14:textId="77777777" w:rsidR="0041734D" w:rsidRPr="00DA70D5" w:rsidRDefault="00302ED1">
      <w:pPr>
        <w:spacing w:line="240" w:lineRule="auto"/>
        <w:ind w:firstLine="709"/>
        <w:rPr>
          <w:sz w:val="22"/>
          <w:szCs w:val="22"/>
        </w:rPr>
      </w:pPr>
      <w:r w:rsidRPr="00DA70D5">
        <w:rPr>
          <w:sz w:val="22"/>
          <w:szCs w:val="22"/>
        </w:rPr>
        <w:t xml:space="preserve">- ГОСТ 22.0.02-2016 </w:t>
      </w:r>
      <w:r w:rsidR="00B87EE6" w:rsidRPr="00DA70D5">
        <w:rPr>
          <w:sz w:val="22"/>
          <w:szCs w:val="22"/>
        </w:rPr>
        <w:t>«</w:t>
      </w:r>
      <w:r w:rsidRPr="00DA70D5">
        <w:rPr>
          <w:sz w:val="22"/>
          <w:szCs w:val="22"/>
        </w:rPr>
        <w:t>Безопасность в чрезвычайных ситуациях</w:t>
      </w:r>
      <w:r w:rsidR="00B87EE6" w:rsidRPr="00DA70D5">
        <w:rPr>
          <w:sz w:val="22"/>
          <w:szCs w:val="22"/>
        </w:rPr>
        <w:t>»</w:t>
      </w:r>
      <w:r w:rsidRPr="00DA70D5">
        <w:rPr>
          <w:sz w:val="22"/>
          <w:szCs w:val="22"/>
        </w:rPr>
        <w:t xml:space="preserve">. </w:t>
      </w:r>
    </w:p>
    <w:p w14:paraId="2D12056E" w14:textId="77777777" w:rsidR="0041734D" w:rsidRPr="00DA70D5" w:rsidRDefault="0041734D">
      <w:pPr>
        <w:spacing w:line="240" w:lineRule="auto"/>
        <w:ind w:firstLine="709"/>
        <w:rPr>
          <w:sz w:val="22"/>
          <w:szCs w:val="22"/>
        </w:rPr>
      </w:pPr>
    </w:p>
    <w:p w14:paraId="27671891" w14:textId="77777777" w:rsidR="0041734D" w:rsidRPr="00DA70D5" w:rsidRDefault="00302ED1">
      <w:pPr>
        <w:spacing w:line="240" w:lineRule="auto"/>
        <w:ind w:firstLine="709"/>
        <w:rPr>
          <w:bCs/>
          <w:iCs/>
          <w:sz w:val="22"/>
          <w:szCs w:val="22"/>
        </w:rPr>
      </w:pPr>
      <w:r w:rsidRPr="00DA70D5">
        <w:rPr>
          <w:bCs/>
          <w:iCs/>
          <w:sz w:val="22"/>
          <w:szCs w:val="22"/>
        </w:rPr>
        <w:t xml:space="preserve">Аварии на потенциально опасных объектах </w:t>
      </w:r>
    </w:p>
    <w:p w14:paraId="392630B8" w14:textId="77777777" w:rsidR="00DB747A" w:rsidRPr="00DA70D5" w:rsidRDefault="00DB747A">
      <w:pPr>
        <w:spacing w:line="240" w:lineRule="auto"/>
        <w:ind w:firstLine="709"/>
        <w:rPr>
          <w:bCs/>
          <w:iCs/>
          <w:sz w:val="22"/>
          <w:szCs w:val="22"/>
        </w:rPr>
      </w:pPr>
    </w:p>
    <w:p w14:paraId="0927C59C" w14:textId="77777777" w:rsidR="0041734D" w:rsidRPr="00DA70D5" w:rsidRDefault="00302ED1">
      <w:pPr>
        <w:spacing w:line="240" w:lineRule="auto"/>
        <w:ind w:firstLine="709"/>
        <w:rPr>
          <w:sz w:val="22"/>
          <w:szCs w:val="22"/>
        </w:rPr>
      </w:pPr>
      <w:r w:rsidRPr="00DA70D5">
        <w:rPr>
          <w:sz w:val="22"/>
          <w:szCs w:val="22"/>
        </w:rPr>
        <w:t>Потенциально опасный объект - объект, на котором используют, производят, перерабатывают, хранят или транспортируют радиоактивные, пожаровзрывоопасные, опасные химические и биологические вещества, создающие реальную угрозу возникновения источника чрезвычайной ситуации. ( ГОСТ Р 22.0.02-94)</w:t>
      </w:r>
    </w:p>
    <w:p w14:paraId="55D49F14" w14:textId="77777777" w:rsidR="0041734D" w:rsidRPr="00DA70D5" w:rsidRDefault="00302ED1">
      <w:pPr>
        <w:spacing w:line="240" w:lineRule="auto"/>
        <w:ind w:firstLine="709"/>
        <w:rPr>
          <w:sz w:val="22"/>
          <w:szCs w:val="22"/>
        </w:rPr>
      </w:pPr>
      <w:r w:rsidRPr="00DA70D5">
        <w:rPr>
          <w:sz w:val="22"/>
          <w:szCs w:val="22"/>
        </w:rPr>
        <w:t>Потенциально опасные объекты на исследуемой территории по источнику техногенной опасности представлены следующими видами:</w:t>
      </w:r>
    </w:p>
    <w:p w14:paraId="58E79EF3" w14:textId="77777777" w:rsidR="0041734D" w:rsidRPr="00DA70D5" w:rsidRDefault="00302ED1">
      <w:pPr>
        <w:spacing w:line="240" w:lineRule="auto"/>
        <w:ind w:firstLine="709"/>
        <w:rPr>
          <w:sz w:val="22"/>
          <w:szCs w:val="22"/>
        </w:rPr>
      </w:pPr>
      <w:r w:rsidRPr="00DA70D5">
        <w:rPr>
          <w:sz w:val="22"/>
          <w:szCs w:val="22"/>
        </w:rPr>
        <w:t>- химически опасные объекты;</w:t>
      </w:r>
    </w:p>
    <w:p w14:paraId="48C9C491" w14:textId="77777777" w:rsidR="0041734D" w:rsidRPr="00DA70D5" w:rsidRDefault="00302ED1">
      <w:pPr>
        <w:spacing w:line="240" w:lineRule="auto"/>
        <w:ind w:firstLine="709"/>
        <w:rPr>
          <w:sz w:val="22"/>
          <w:szCs w:val="22"/>
        </w:rPr>
      </w:pPr>
      <w:r w:rsidRPr="00DA70D5">
        <w:rPr>
          <w:sz w:val="22"/>
          <w:szCs w:val="22"/>
        </w:rPr>
        <w:t>- пожаровзрывоопасные объекты;</w:t>
      </w:r>
    </w:p>
    <w:p w14:paraId="7F86C4EA" w14:textId="77777777" w:rsidR="0041734D" w:rsidRPr="00DA70D5" w:rsidRDefault="00302ED1">
      <w:pPr>
        <w:spacing w:line="240" w:lineRule="auto"/>
        <w:ind w:firstLine="709"/>
        <w:rPr>
          <w:sz w:val="22"/>
          <w:szCs w:val="22"/>
        </w:rPr>
      </w:pPr>
      <w:r w:rsidRPr="00DA70D5">
        <w:rPr>
          <w:sz w:val="22"/>
          <w:szCs w:val="22"/>
        </w:rPr>
        <w:t>- гидротехнические сооружения;</w:t>
      </w:r>
    </w:p>
    <w:p w14:paraId="703D47D4" w14:textId="77777777" w:rsidR="0041734D" w:rsidRPr="00DA70D5" w:rsidRDefault="00302ED1">
      <w:pPr>
        <w:spacing w:line="240" w:lineRule="auto"/>
        <w:ind w:firstLine="709"/>
        <w:rPr>
          <w:sz w:val="22"/>
          <w:szCs w:val="22"/>
        </w:rPr>
      </w:pPr>
      <w:r w:rsidRPr="00DA70D5">
        <w:rPr>
          <w:sz w:val="22"/>
          <w:szCs w:val="22"/>
        </w:rPr>
        <w:t>- транспорт и транспортные коммуникации</w:t>
      </w:r>
    </w:p>
    <w:p w14:paraId="79F995E9" w14:textId="77777777" w:rsidR="0041734D" w:rsidRPr="00DA70D5" w:rsidRDefault="00302ED1">
      <w:pPr>
        <w:spacing w:line="240" w:lineRule="auto"/>
        <w:ind w:firstLine="709"/>
        <w:rPr>
          <w:sz w:val="22"/>
          <w:szCs w:val="22"/>
        </w:rPr>
      </w:pPr>
      <w:r w:rsidRPr="00DA70D5">
        <w:rPr>
          <w:sz w:val="22"/>
          <w:szCs w:val="22"/>
        </w:rPr>
        <w:t>Химически опасный объект - объект, на котором хранят, перерабатывают, используют или транспортируют опасные химические вещества, при аварии на котором или при разрушении которого может произойти гибель или химическое заражение людей, сельскохозяйственных животных и растений, а также химическое заражение окружающей природной среды. (ГОСТ Р 22.0.05-94).</w:t>
      </w:r>
    </w:p>
    <w:p w14:paraId="76F8FC42" w14:textId="77777777" w:rsidR="00DB747A" w:rsidRPr="00DA70D5" w:rsidRDefault="00DB747A">
      <w:pPr>
        <w:keepNext/>
        <w:rPr>
          <w:sz w:val="22"/>
          <w:szCs w:val="22"/>
        </w:rPr>
      </w:pPr>
    </w:p>
    <w:p w14:paraId="48F2707A" w14:textId="77777777" w:rsidR="0041734D" w:rsidRPr="00DA70D5" w:rsidRDefault="00302ED1">
      <w:pPr>
        <w:keepNext/>
        <w:rPr>
          <w:sz w:val="22"/>
          <w:szCs w:val="22"/>
        </w:rPr>
      </w:pPr>
      <w:r w:rsidRPr="00DA70D5">
        <w:rPr>
          <w:sz w:val="22"/>
          <w:szCs w:val="22"/>
        </w:rPr>
        <w:t>Сведения о химически опасных объектах</w:t>
      </w:r>
    </w:p>
    <w:tbl>
      <w:tblPr>
        <w:tblW w:w="9571" w:type="dxa"/>
        <w:tblLayout w:type="fixed"/>
        <w:tblLook w:val="01E0" w:firstRow="1" w:lastRow="1" w:firstColumn="1" w:lastColumn="1" w:noHBand="0" w:noVBand="0"/>
      </w:tblPr>
      <w:tblGrid>
        <w:gridCol w:w="469"/>
        <w:gridCol w:w="1191"/>
        <w:gridCol w:w="1510"/>
        <w:gridCol w:w="1259"/>
        <w:gridCol w:w="1440"/>
        <w:gridCol w:w="1082"/>
        <w:gridCol w:w="1307"/>
        <w:gridCol w:w="1313"/>
      </w:tblGrid>
      <w:tr w:rsidR="0041734D" w:rsidRPr="00DA70D5" w14:paraId="196362B6" w14:textId="77777777">
        <w:trPr>
          <w:cantSplit/>
          <w:tblHeader/>
        </w:trPr>
        <w:tc>
          <w:tcPr>
            <w:tcW w:w="468" w:type="dxa"/>
            <w:tcBorders>
              <w:top w:val="single" w:sz="4" w:space="0" w:color="000000"/>
              <w:left w:val="single" w:sz="4" w:space="0" w:color="000000"/>
              <w:bottom w:val="single" w:sz="4" w:space="0" w:color="000000"/>
              <w:right w:val="single" w:sz="4" w:space="0" w:color="000000"/>
            </w:tcBorders>
            <w:shd w:val="clear" w:color="auto" w:fill="BDD6EE"/>
          </w:tcPr>
          <w:p w14:paraId="17D1E5F1" w14:textId="77777777" w:rsidR="0041734D" w:rsidRPr="00DA70D5" w:rsidRDefault="00302ED1">
            <w:pPr>
              <w:spacing w:line="240" w:lineRule="auto"/>
              <w:ind w:firstLine="0"/>
              <w:jc w:val="center"/>
              <w:rPr>
                <w:bCs/>
                <w:sz w:val="22"/>
                <w:szCs w:val="22"/>
              </w:rPr>
            </w:pPr>
            <w:r w:rsidRPr="00DA70D5">
              <w:rPr>
                <w:bCs/>
                <w:sz w:val="22"/>
                <w:szCs w:val="22"/>
              </w:rPr>
              <w:t>№ п/п</w:t>
            </w:r>
          </w:p>
        </w:tc>
        <w:tc>
          <w:tcPr>
            <w:tcW w:w="1190" w:type="dxa"/>
            <w:tcBorders>
              <w:top w:val="single" w:sz="4" w:space="0" w:color="000000"/>
              <w:left w:val="single" w:sz="4" w:space="0" w:color="000000"/>
              <w:bottom w:val="single" w:sz="4" w:space="0" w:color="000000"/>
              <w:right w:val="single" w:sz="4" w:space="0" w:color="000000"/>
            </w:tcBorders>
            <w:shd w:val="clear" w:color="auto" w:fill="BDD6EE"/>
          </w:tcPr>
          <w:p w14:paraId="6A6F1E6C" w14:textId="77777777" w:rsidR="0041734D" w:rsidRPr="00DA70D5" w:rsidRDefault="00302ED1">
            <w:pPr>
              <w:spacing w:line="240" w:lineRule="auto"/>
              <w:ind w:firstLine="0"/>
              <w:jc w:val="center"/>
              <w:rPr>
                <w:sz w:val="22"/>
                <w:szCs w:val="22"/>
              </w:rPr>
            </w:pPr>
            <w:r w:rsidRPr="00DA70D5">
              <w:rPr>
                <w:sz w:val="22"/>
                <w:szCs w:val="22"/>
              </w:rPr>
              <w:t>Наименование предприятия</w:t>
            </w:r>
          </w:p>
        </w:tc>
        <w:tc>
          <w:tcPr>
            <w:tcW w:w="1510" w:type="dxa"/>
            <w:tcBorders>
              <w:top w:val="single" w:sz="4" w:space="0" w:color="000000"/>
              <w:left w:val="single" w:sz="4" w:space="0" w:color="000000"/>
              <w:bottom w:val="single" w:sz="4" w:space="0" w:color="000000"/>
              <w:right w:val="single" w:sz="4" w:space="0" w:color="000000"/>
            </w:tcBorders>
            <w:shd w:val="clear" w:color="auto" w:fill="BDD6EE"/>
          </w:tcPr>
          <w:p w14:paraId="43EF0733" w14:textId="77777777" w:rsidR="0041734D" w:rsidRPr="00DA70D5" w:rsidRDefault="00302ED1">
            <w:pPr>
              <w:spacing w:line="240" w:lineRule="auto"/>
              <w:ind w:firstLine="0"/>
              <w:jc w:val="center"/>
              <w:rPr>
                <w:sz w:val="22"/>
                <w:szCs w:val="22"/>
              </w:rPr>
            </w:pPr>
            <w:r w:rsidRPr="00DA70D5">
              <w:rPr>
                <w:sz w:val="22"/>
                <w:szCs w:val="22"/>
              </w:rPr>
              <w:t>Место расположения объекта (адрес)</w:t>
            </w:r>
          </w:p>
        </w:tc>
        <w:tc>
          <w:tcPr>
            <w:tcW w:w="1259" w:type="dxa"/>
            <w:tcBorders>
              <w:top w:val="single" w:sz="4" w:space="0" w:color="000000"/>
              <w:left w:val="single" w:sz="4" w:space="0" w:color="000000"/>
              <w:bottom w:val="single" w:sz="4" w:space="0" w:color="000000"/>
              <w:right w:val="single" w:sz="4" w:space="0" w:color="000000"/>
            </w:tcBorders>
            <w:shd w:val="clear" w:color="auto" w:fill="BDD6EE"/>
          </w:tcPr>
          <w:p w14:paraId="43F413EE" w14:textId="77777777" w:rsidR="0041734D" w:rsidRPr="00DA70D5" w:rsidRDefault="00302ED1">
            <w:pPr>
              <w:spacing w:line="240" w:lineRule="auto"/>
              <w:ind w:firstLine="0"/>
              <w:jc w:val="center"/>
              <w:rPr>
                <w:sz w:val="22"/>
                <w:szCs w:val="22"/>
              </w:rPr>
            </w:pPr>
            <w:r w:rsidRPr="00DA70D5">
              <w:rPr>
                <w:sz w:val="22"/>
                <w:szCs w:val="22"/>
              </w:rPr>
              <w:t>Наименование вещества/Количество, т.</w:t>
            </w:r>
          </w:p>
        </w:tc>
        <w:tc>
          <w:tcPr>
            <w:tcW w:w="1440" w:type="dxa"/>
            <w:tcBorders>
              <w:top w:val="single" w:sz="4" w:space="0" w:color="000000"/>
              <w:left w:val="single" w:sz="4" w:space="0" w:color="000000"/>
              <w:bottom w:val="single" w:sz="4" w:space="0" w:color="000000"/>
              <w:right w:val="single" w:sz="4" w:space="0" w:color="000000"/>
            </w:tcBorders>
            <w:shd w:val="clear" w:color="auto" w:fill="BDD6EE"/>
          </w:tcPr>
          <w:p w14:paraId="05AD7A97" w14:textId="77777777" w:rsidR="0041734D" w:rsidRPr="00DA70D5" w:rsidRDefault="00302ED1">
            <w:pPr>
              <w:spacing w:line="240" w:lineRule="auto"/>
              <w:ind w:firstLine="0"/>
              <w:jc w:val="center"/>
              <w:rPr>
                <w:sz w:val="22"/>
                <w:szCs w:val="22"/>
              </w:rPr>
            </w:pPr>
            <w:r w:rsidRPr="00DA70D5">
              <w:rPr>
                <w:sz w:val="22"/>
                <w:szCs w:val="22"/>
              </w:rPr>
              <w:t>Форма хранения</w:t>
            </w:r>
          </w:p>
        </w:tc>
        <w:tc>
          <w:tcPr>
            <w:tcW w:w="1082" w:type="dxa"/>
            <w:tcBorders>
              <w:top w:val="single" w:sz="4" w:space="0" w:color="000000"/>
              <w:left w:val="single" w:sz="4" w:space="0" w:color="000000"/>
              <w:bottom w:val="single" w:sz="4" w:space="0" w:color="000000"/>
              <w:right w:val="single" w:sz="4" w:space="0" w:color="000000"/>
            </w:tcBorders>
            <w:shd w:val="clear" w:color="auto" w:fill="BDD6EE"/>
          </w:tcPr>
          <w:p w14:paraId="6B44A042" w14:textId="77777777" w:rsidR="0041734D" w:rsidRPr="00DA70D5" w:rsidRDefault="00302ED1">
            <w:pPr>
              <w:spacing w:line="240" w:lineRule="auto"/>
              <w:ind w:firstLine="0"/>
              <w:jc w:val="center"/>
              <w:rPr>
                <w:sz w:val="22"/>
                <w:szCs w:val="22"/>
              </w:rPr>
            </w:pPr>
            <w:r w:rsidRPr="00DA70D5">
              <w:rPr>
                <w:sz w:val="22"/>
                <w:szCs w:val="22"/>
              </w:rPr>
              <w:t>Объем максимальной емкости, т.</w:t>
            </w:r>
          </w:p>
        </w:tc>
        <w:tc>
          <w:tcPr>
            <w:tcW w:w="1307" w:type="dxa"/>
            <w:tcBorders>
              <w:top w:val="single" w:sz="4" w:space="0" w:color="000000"/>
              <w:left w:val="single" w:sz="4" w:space="0" w:color="000000"/>
              <w:bottom w:val="single" w:sz="4" w:space="0" w:color="000000"/>
              <w:right w:val="single" w:sz="4" w:space="0" w:color="000000"/>
            </w:tcBorders>
            <w:shd w:val="clear" w:color="auto" w:fill="BDD6EE"/>
          </w:tcPr>
          <w:p w14:paraId="42C50707" w14:textId="77777777" w:rsidR="0041734D" w:rsidRPr="00DA70D5" w:rsidRDefault="00302ED1">
            <w:pPr>
              <w:spacing w:line="240" w:lineRule="auto"/>
              <w:ind w:firstLine="0"/>
              <w:jc w:val="center"/>
              <w:rPr>
                <w:sz w:val="22"/>
                <w:szCs w:val="22"/>
              </w:rPr>
            </w:pPr>
            <w:r w:rsidRPr="00DA70D5">
              <w:rPr>
                <w:sz w:val="22"/>
                <w:szCs w:val="22"/>
              </w:rPr>
              <w:t>Организация поставки вещества на объект</w:t>
            </w:r>
          </w:p>
        </w:tc>
        <w:tc>
          <w:tcPr>
            <w:tcW w:w="1313" w:type="dxa"/>
            <w:tcBorders>
              <w:top w:val="single" w:sz="4" w:space="0" w:color="000000"/>
              <w:left w:val="single" w:sz="4" w:space="0" w:color="000000"/>
              <w:bottom w:val="single" w:sz="4" w:space="0" w:color="000000"/>
              <w:right w:val="single" w:sz="4" w:space="0" w:color="000000"/>
            </w:tcBorders>
            <w:shd w:val="clear" w:color="auto" w:fill="BDD6EE"/>
          </w:tcPr>
          <w:p w14:paraId="1BAB658C" w14:textId="77777777" w:rsidR="0041734D" w:rsidRPr="00DA70D5" w:rsidRDefault="00302ED1">
            <w:pPr>
              <w:spacing w:line="240" w:lineRule="auto"/>
              <w:ind w:firstLine="0"/>
              <w:jc w:val="center"/>
              <w:rPr>
                <w:sz w:val="22"/>
                <w:szCs w:val="22"/>
              </w:rPr>
            </w:pPr>
            <w:r w:rsidRPr="00DA70D5">
              <w:rPr>
                <w:sz w:val="22"/>
                <w:szCs w:val="22"/>
              </w:rPr>
              <w:t>Характеристика прилегающей жилой зоны чел/га</w:t>
            </w:r>
          </w:p>
        </w:tc>
      </w:tr>
      <w:tr w:rsidR="0041734D" w:rsidRPr="00DA70D5" w14:paraId="25D69984" w14:textId="77777777">
        <w:trPr>
          <w:cantSplit/>
        </w:trPr>
        <w:tc>
          <w:tcPr>
            <w:tcW w:w="468" w:type="dxa"/>
            <w:tcBorders>
              <w:top w:val="single" w:sz="4" w:space="0" w:color="000000"/>
              <w:left w:val="single" w:sz="4" w:space="0" w:color="000000"/>
              <w:bottom w:val="single" w:sz="4" w:space="0" w:color="000000"/>
              <w:right w:val="single" w:sz="4" w:space="0" w:color="000000"/>
            </w:tcBorders>
          </w:tcPr>
          <w:p w14:paraId="14CE9219" w14:textId="77777777" w:rsidR="0041734D" w:rsidRPr="00DA70D5" w:rsidRDefault="0041734D">
            <w:pPr>
              <w:spacing w:before="10"/>
              <w:rPr>
                <w:sz w:val="22"/>
                <w:szCs w:val="22"/>
              </w:rPr>
            </w:pPr>
          </w:p>
        </w:tc>
        <w:tc>
          <w:tcPr>
            <w:tcW w:w="9101" w:type="dxa"/>
            <w:gridSpan w:val="7"/>
            <w:tcBorders>
              <w:top w:val="single" w:sz="4" w:space="0" w:color="000000"/>
              <w:left w:val="single" w:sz="4" w:space="0" w:color="000000"/>
              <w:bottom w:val="single" w:sz="4" w:space="0" w:color="000000"/>
              <w:right w:val="single" w:sz="4" w:space="0" w:color="000000"/>
            </w:tcBorders>
          </w:tcPr>
          <w:p w14:paraId="53C7827A" w14:textId="77777777" w:rsidR="0041734D" w:rsidRPr="00DA70D5" w:rsidRDefault="00302ED1">
            <w:pPr>
              <w:spacing w:line="240" w:lineRule="auto"/>
              <w:ind w:firstLine="0"/>
              <w:jc w:val="center"/>
              <w:rPr>
                <w:sz w:val="22"/>
                <w:szCs w:val="22"/>
              </w:rPr>
            </w:pPr>
            <w:r w:rsidRPr="00DA70D5">
              <w:rPr>
                <w:sz w:val="22"/>
                <w:szCs w:val="22"/>
              </w:rPr>
              <w:t>Химически опасные объекты</w:t>
            </w:r>
          </w:p>
          <w:p w14:paraId="27E56168" w14:textId="77777777" w:rsidR="0041734D" w:rsidRPr="00DA70D5" w:rsidRDefault="00302ED1">
            <w:pPr>
              <w:spacing w:line="240" w:lineRule="auto"/>
              <w:ind w:firstLine="0"/>
              <w:jc w:val="center"/>
              <w:rPr>
                <w:sz w:val="22"/>
                <w:szCs w:val="22"/>
              </w:rPr>
            </w:pPr>
            <w:r w:rsidRPr="00DA70D5">
              <w:rPr>
                <w:sz w:val="22"/>
                <w:szCs w:val="22"/>
              </w:rPr>
              <w:t>на территории муниципального образования отсутствуют</w:t>
            </w:r>
          </w:p>
        </w:tc>
      </w:tr>
      <w:tr w:rsidR="0041734D" w:rsidRPr="00DA70D5" w14:paraId="5B61E36D" w14:textId="77777777">
        <w:trPr>
          <w:cantSplit/>
        </w:trPr>
        <w:tc>
          <w:tcPr>
            <w:tcW w:w="468" w:type="dxa"/>
            <w:tcBorders>
              <w:top w:val="single" w:sz="4" w:space="0" w:color="000000"/>
              <w:left w:val="single" w:sz="4" w:space="0" w:color="000000"/>
              <w:bottom w:val="single" w:sz="4" w:space="0" w:color="000000"/>
              <w:right w:val="single" w:sz="4" w:space="0" w:color="000000"/>
            </w:tcBorders>
          </w:tcPr>
          <w:p w14:paraId="34CC226A" w14:textId="77777777" w:rsidR="0041734D" w:rsidRPr="00DA70D5" w:rsidRDefault="0041734D">
            <w:pPr>
              <w:spacing w:before="10"/>
              <w:rPr>
                <w:sz w:val="22"/>
                <w:szCs w:val="22"/>
              </w:rPr>
            </w:pPr>
          </w:p>
        </w:tc>
        <w:tc>
          <w:tcPr>
            <w:tcW w:w="1190" w:type="dxa"/>
            <w:vMerge w:val="restart"/>
            <w:tcBorders>
              <w:top w:val="single" w:sz="4" w:space="0" w:color="000000"/>
              <w:left w:val="single" w:sz="4" w:space="0" w:color="000000"/>
              <w:bottom w:val="single" w:sz="4" w:space="0" w:color="000000"/>
              <w:right w:val="single" w:sz="4" w:space="0" w:color="000000"/>
            </w:tcBorders>
            <w:vAlign w:val="center"/>
          </w:tcPr>
          <w:p w14:paraId="1650FE99" w14:textId="77777777" w:rsidR="0041734D" w:rsidRPr="00DA70D5" w:rsidRDefault="00302ED1">
            <w:pPr>
              <w:spacing w:line="240" w:lineRule="auto"/>
              <w:ind w:firstLine="0"/>
              <w:jc w:val="center"/>
              <w:rPr>
                <w:sz w:val="22"/>
                <w:szCs w:val="22"/>
              </w:rPr>
            </w:pPr>
            <w:r w:rsidRPr="00DA70D5">
              <w:rPr>
                <w:sz w:val="22"/>
                <w:szCs w:val="22"/>
              </w:rPr>
              <w:t xml:space="preserve">Филиал ОАО </w:t>
            </w:r>
            <w:r w:rsidR="00B87EE6" w:rsidRPr="00DA70D5">
              <w:rPr>
                <w:sz w:val="22"/>
                <w:szCs w:val="22"/>
              </w:rPr>
              <w:t>«</w:t>
            </w:r>
            <w:r w:rsidRPr="00DA70D5">
              <w:rPr>
                <w:sz w:val="22"/>
                <w:szCs w:val="22"/>
              </w:rPr>
              <w:t xml:space="preserve">Группа </w:t>
            </w:r>
            <w:r w:rsidR="00B87EE6" w:rsidRPr="00DA70D5">
              <w:rPr>
                <w:sz w:val="22"/>
                <w:szCs w:val="22"/>
              </w:rPr>
              <w:t>«</w:t>
            </w:r>
            <w:r w:rsidRPr="00DA70D5">
              <w:rPr>
                <w:sz w:val="22"/>
                <w:szCs w:val="22"/>
              </w:rPr>
              <w:t>Илим</w:t>
            </w:r>
            <w:r w:rsidR="00B87EE6" w:rsidRPr="00DA70D5">
              <w:rPr>
                <w:sz w:val="22"/>
                <w:szCs w:val="22"/>
              </w:rPr>
              <w:t>»</w:t>
            </w:r>
            <w:r w:rsidRPr="00DA70D5">
              <w:rPr>
                <w:sz w:val="22"/>
                <w:szCs w:val="22"/>
              </w:rPr>
              <w:t xml:space="preserve"> в г. Усть-Илимске</w:t>
            </w:r>
          </w:p>
          <w:p w14:paraId="3C43EF00" w14:textId="77777777" w:rsidR="0041734D" w:rsidRPr="00DA70D5" w:rsidRDefault="00302ED1">
            <w:pPr>
              <w:pStyle w:val="affffffffff6"/>
              <w:jc w:val="center"/>
              <w:rPr>
                <w:color w:val="auto"/>
                <w:sz w:val="22"/>
                <w:szCs w:val="22"/>
              </w:rPr>
            </w:pPr>
            <w:r w:rsidRPr="00DA70D5">
              <w:rPr>
                <w:color w:val="auto"/>
                <w:sz w:val="22"/>
                <w:szCs w:val="22"/>
              </w:rPr>
              <w:t>склад жидкого хлора и сернистого ангидрида</w:t>
            </w:r>
          </w:p>
        </w:tc>
        <w:tc>
          <w:tcPr>
            <w:tcW w:w="1510" w:type="dxa"/>
            <w:vMerge w:val="restart"/>
            <w:tcBorders>
              <w:top w:val="single" w:sz="4" w:space="0" w:color="000000"/>
              <w:left w:val="single" w:sz="4" w:space="0" w:color="000000"/>
              <w:bottom w:val="single" w:sz="4" w:space="0" w:color="000000"/>
              <w:right w:val="single" w:sz="4" w:space="0" w:color="000000"/>
            </w:tcBorders>
            <w:vAlign w:val="center"/>
          </w:tcPr>
          <w:p w14:paraId="1534AE6A" w14:textId="77777777" w:rsidR="0041734D" w:rsidRPr="00DA70D5" w:rsidRDefault="00302ED1">
            <w:pPr>
              <w:spacing w:line="240" w:lineRule="auto"/>
              <w:ind w:firstLine="0"/>
              <w:jc w:val="center"/>
              <w:rPr>
                <w:sz w:val="22"/>
                <w:szCs w:val="22"/>
              </w:rPr>
            </w:pPr>
            <w:r w:rsidRPr="00DA70D5">
              <w:rPr>
                <w:sz w:val="22"/>
                <w:szCs w:val="22"/>
              </w:rPr>
              <w:t>г. Усть-Илимск, промпло</w:t>
            </w:r>
          </w:p>
          <w:p w14:paraId="2113E310" w14:textId="77777777" w:rsidR="0041734D" w:rsidRPr="00DA70D5" w:rsidRDefault="00302ED1">
            <w:pPr>
              <w:spacing w:line="240" w:lineRule="auto"/>
              <w:ind w:firstLine="0"/>
              <w:jc w:val="center"/>
              <w:rPr>
                <w:sz w:val="22"/>
                <w:szCs w:val="22"/>
              </w:rPr>
            </w:pPr>
            <w:r w:rsidRPr="00DA70D5">
              <w:rPr>
                <w:sz w:val="22"/>
                <w:szCs w:val="22"/>
              </w:rPr>
              <w:t>щадка ЛПК</w:t>
            </w:r>
          </w:p>
        </w:tc>
        <w:tc>
          <w:tcPr>
            <w:tcW w:w="1259" w:type="dxa"/>
            <w:vMerge w:val="restart"/>
            <w:tcBorders>
              <w:top w:val="single" w:sz="4" w:space="0" w:color="000000"/>
              <w:left w:val="single" w:sz="4" w:space="0" w:color="000000"/>
              <w:bottom w:val="single" w:sz="4" w:space="0" w:color="000000"/>
              <w:right w:val="single" w:sz="4" w:space="0" w:color="000000"/>
            </w:tcBorders>
            <w:vAlign w:val="center"/>
          </w:tcPr>
          <w:p w14:paraId="12FAAC64" w14:textId="77777777" w:rsidR="0041734D" w:rsidRPr="00DA70D5" w:rsidRDefault="00302ED1">
            <w:pPr>
              <w:spacing w:line="240" w:lineRule="auto"/>
              <w:ind w:firstLine="0"/>
              <w:jc w:val="center"/>
              <w:rPr>
                <w:sz w:val="22"/>
                <w:szCs w:val="22"/>
              </w:rPr>
            </w:pPr>
            <w:r w:rsidRPr="00DA70D5">
              <w:rPr>
                <w:sz w:val="22"/>
                <w:szCs w:val="22"/>
              </w:rPr>
              <w:t>Хлор/1020</w:t>
            </w:r>
          </w:p>
        </w:tc>
        <w:tc>
          <w:tcPr>
            <w:tcW w:w="1440" w:type="dxa"/>
            <w:tcBorders>
              <w:top w:val="single" w:sz="4" w:space="0" w:color="000000"/>
              <w:left w:val="single" w:sz="4" w:space="0" w:color="000000"/>
              <w:bottom w:val="single" w:sz="4" w:space="0" w:color="000000"/>
              <w:right w:val="single" w:sz="4" w:space="0" w:color="000000"/>
            </w:tcBorders>
            <w:vAlign w:val="center"/>
          </w:tcPr>
          <w:p w14:paraId="35B4280F" w14:textId="77777777" w:rsidR="0041734D" w:rsidRPr="00DA70D5" w:rsidRDefault="00302ED1">
            <w:pPr>
              <w:spacing w:line="240" w:lineRule="auto"/>
              <w:ind w:firstLine="0"/>
              <w:jc w:val="center"/>
              <w:rPr>
                <w:sz w:val="22"/>
                <w:szCs w:val="22"/>
              </w:rPr>
            </w:pPr>
            <w:r w:rsidRPr="00DA70D5">
              <w:rPr>
                <w:sz w:val="22"/>
                <w:szCs w:val="22"/>
              </w:rPr>
              <w:t>В танках, в помещении склада хлора в изолированных отсеках с поддонами</w:t>
            </w:r>
          </w:p>
        </w:tc>
        <w:tc>
          <w:tcPr>
            <w:tcW w:w="1082" w:type="dxa"/>
            <w:tcBorders>
              <w:top w:val="single" w:sz="4" w:space="0" w:color="000000"/>
              <w:left w:val="single" w:sz="4" w:space="0" w:color="000000"/>
              <w:bottom w:val="single" w:sz="4" w:space="0" w:color="000000"/>
              <w:right w:val="single" w:sz="4" w:space="0" w:color="000000"/>
            </w:tcBorders>
            <w:vAlign w:val="center"/>
          </w:tcPr>
          <w:p w14:paraId="5B7195F9" w14:textId="77777777" w:rsidR="0041734D" w:rsidRPr="00DA70D5" w:rsidRDefault="00302ED1">
            <w:pPr>
              <w:spacing w:line="240" w:lineRule="auto"/>
              <w:ind w:firstLine="0"/>
              <w:jc w:val="center"/>
              <w:rPr>
                <w:sz w:val="22"/>
                <w:szCs w:val="22"/>
              </w:rPr>
            </w:pPr>
            <w:r w:rsidRPr="00DA70D5">
              <w:rPr>
                <w:sz w:val="22"/>
                <w:szCs w:val="22"/>
              </w:rPr>
              <w:t>150</w:t>
            </w:r>
          </w:p>
        </w:tc>
        <w:tc>
          <w:tcPr>
            <w:tcW w:w="1307" w:type="dxa"/>
            <w:tcBorders>
              <w:top w:val="single" w:sz="4" w:space="0" w:color="000000"/>
              <w:left w:val="single" w:sz="4" w:space="0" w:color="000000"/>
              <w:bottom w:val="single" w:sz="4" w:space="0" w:color="000000"/>
              <w:right w:val="single" w:sz="4" w:space="0" w:color="000000"/>
            </w:tcBorders>
            <w:vAlign w:val="center"/>
          </w:tcPr>
          <w:p w14:paraId="2F935916" w14:textId="77777777" w:rsidR="0041734D" w:rsidRPr="00DA70D5" w:rsidRDefault="00302ED1">
            <w:pPr>
              <w:spacing w:line="240" w:lineRule="auto"/>
              <w:ind w:firstLine="0"/>
              <w:jc w:val="center"/>
              <w:rPr>
                <w:sz w:val="22"/>
                <w:szCs w:val="22"/>
              </w:rPr>
            </w:pPr>
            <w:r w:rsidRPr="00DA70D5">
              <w:rPr>
                <w:sz w:val="22"/>
                <w:szCs w:val="22"/>
              </w:rPr>
              <w:t>Ж/д транспорт по 5-10 цистерн (285-570 т.)</w:t>
            </w:r>
          </w:p>
        </w:tc>
        <w:tc>
          <w:tcPr>
            <w:tcW w:w="1313" w:type="dxa"/>
            <w:vMerge w:val="restart"/>
            <w:tcBorders>
              <w:top w:val="single" w:sz="4" w:space="0" w:color="000000"/>
              <w:left w:val="single" w:sz="4" w:space="0" w:color="000000"/>
              <w:bottom w:val="single" w:sz="4" w:space="0" w:color="000000"/>
              <w:right w:val="single" w:sz="4" w:space="0" w:color="000000"/>
            </w:tcBorders>
            <w:vAlign w:val="center"/>
          </w:tcPr>
          <w:p w14:paraId="42CD5C7C" w14:textId="77777777" w:rsidR="0041734D" w:rsidRPr="00DA70D5" w:rsidRDefault="00302ED1">
            <w:pPr>
              <w:spacing w:line="240" w:lineRule="auto"/>
              <w:ind w:firstLine="0"/>
              <w:jc w:val="center"/>
              <w:rPr>
                <w:sz w:val="22"/>
                <w:szCs w:val="22"/>
              </w:rPr>
            </w:pPr>
            <w:r w:rsidRPr="00DA70D5">
              <w:rPr>
                <w:sz w:val="22"/>
                <w:szCs w:val="22"/>
              </w:rPr>
              <w:t>Прилегающая жилая зона отсутствует</w:t>
            </w:r>
          </w:p>
        </w:tc>
      </w:tr>
      <w:tr w:rsidR="0041734D" w:rsidRPr="00DA70D5" w14:paraId="6A05759A" w14:textId="77777777">
        <w:trPr>
          <w:cantSplit/>
        </w:trPr>
        <w:tc>
          <w:tcPr>
            <w:tcW w:w="468" w:type="dxa"/>
            <w:tcBorders>
              <w:top w:val="single" w:sz="4" w:space="0" w:color="000000"/>
              <w:left w:val="single" w:sz="4" w:space="0" w:color="000000"/>
              <w:bottom w:val="single" w:sz="4" w:space="0" w:color="000000"/>
              <w:right w:val="single" w:sz="4" w:space="0" w:color="000000"/>
            </w:tcBorders>
          </w:tcPr>
          <w:p w14:paraId="555EB964" w14:textId="77777777" w:rsidR="0041734D" w:rsidRPr="00DA70D5" w:rsidRDefault="0041734D">
            <w:pPr>
              <w:spacing w:before="10"/>
              <w:rPr>
                <w:sz w:val="22"/>
                <w:szCs w:val="22"/>
              </w:rPr>
            </w:pPr>
          </w:p>
        </w:tc>
        <w:tc>
          <w:tcPr>
            <w:tcW w:w="1190" w:type="dxa"/>
            <w:vMerge/>
            <w:tcBorders>
              <w:top w:val="single" w:sz="4" w:space="0" w:color="000000"/>
              <w:left w:val="single" w:sz="4" w:space="0" w:color="000000"/>
              <w:bottom w:val="single" w:sz="4" w:space="0" w:color="000000"/>
              <w:right w:val="single" w:sz="4" w:space="0" w:color="000000"/>
            </w:tcBorders>
            <w:vAlign w:val="center"/>
          </w:tcPr>
          <w:p w14:paraId="2DFB27A4" w14:textId="77777777" w:rsidR="0041734D" w:rsidRPr="00DA70D5" w:rsidRDefault="0041734D">
            <w:pPr>
              <w:pStyle w:val="affffffffff6"/>
              <w:jc w:val="center"/>
              <w:rPr>
                <w:color w:val="auto"/>
                <w:sz w:val="22"/>
                <w:szCs w:val="22"/>
              </w:rPr>
            </w:pPr>
          </w:p>
        </w:tc>
        <w:tc>
          <w:tcPr>
            <w:tcW w:w="1510" w:type="dxa"/>
            <w:vMerge/>
            <w:tcBorders>
              <w:top w:val="single" w:sz="4" w:space="0" w:color="000000"/>
              <w:left w:val="single" w:sz="4" w:space="0" w:color="000000"/>
              <w:bottom w:val="single" w:sz="4" w:space="0" w:color="000000"/>
              <w:right w:val="single" w:sz="4" w:space="0" w:color="000000"/>
            </w:tcBorders>
            <w:vAlign w:val="center"/>
          </w:tcPr>
          <w:p w14:paraId="172C9127" w14:textId="77777777" w:rsidR="0041734D" w:rsidRPr="00DA70D5" w:rsidRDefault="0041734D">
            <w:pPr>
              <w:pStyle w:val="affffffffff6"/>
              <w:jc w:val="center"/>
              <w:rPr>
                <w:color w:val="auto"/>
                <w:sz w:val="22"/>
                <w:szCs w:val="22"/>
              </w:rPr>
            </w:pPr>
          </w:p>
        </w:tc>
        <w:tc>
          <w:tcPr>
            <w:tcW w:w="1259" w:type="dxa"/>
            <w:vMerge/>
            <w:tcBorders>
              <w:top w:val="single" w:sz="4" w:space="0" w:color="000000"/>
              <w:left w:val="single" w:sz="4" w:space="0" w:color="000000"/>
              <w:bottom w:val="single" w:sz="4" w:space="0" w:color="000000"/>
              <w:right w:val="single" w:sz="4" w:space="0" w:color="000000"/>
            </w:tcBorders>
            <w:vAlign w:val="center"/>
          </w:tcPr>
          <w:p w14:paraId="23C93F17" w14:textId="77777777" w:rsidR="0041734D" w:rsidRPr="00DA70D5" w:rsidRDefault="0041734D">
            <w:pPr>
              <w:pStyle w:val="affffffffff6"/>
              <w:jc w:val="center"/>
              <w:rPr>
                <w:color w:val="auto"/>
                <w:sz w:val="22"/>
                <w:szCs w:val="22"/>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7A86187D" w14:textId="77777777" w:rsidR="0041734D" w:rsidRPr="00DA70D5" w:rsidRDefault="00302ED1">
            <w:pPr>
              <w:pStyle w:val="affffffffff6"/>
              <w:snapToGrid w:val="0"/>
              <w:jc w:val="center"/>
              <w:rPr>
                <w:color w:val="auto"/>
                <w:sz w:val="22"/>
                <w:szCs w:val="22"/>
              </w:rPr>
            </w:pPr>
            <w:r w:rsidRPr="00DA70D5">
              <w:rPr>
                <w:color w:val="auto"/>
                <w:sz w:val="22"/>
                <w:szCs w:val="22"/>
              </w:rPr>
              <w:t>в ж/д цистернах, открыто на тупике отстоя цистерн</w:t>
            </w:r>
          </w:p>
        </w:tc>
        <w:tc>
          <w:tcPr>
            <w:tcW w:w="1082" w:type="dxa"/>
            <w:tcBorders>
              <w:top w:val="single" w:sz="4" w:space="0" w:color="000000"/>
              <w:left w:val="single" w:sz="4" w:space="0" w:color="000000"/>
              <w:bottom w:val="single" w:sz="4" w:space="0" w:color="000000"/>
              <w:right w:val="single" w:sz="4" w:space="0" w:color="000000"/>
            </w:tcBorders>
            <w:vAlign w:val="center"/>
          </w:tcPr>
          <w:p w14:paraId="05666A07" w14:textId="77777777" w:rsidR="0041734D" w:rsidRPr="00DA70D5" w:rsidRDefault="00302ED1">
            <w:pPr>
              <w:pStyle w:val="affffffffff6"/>
              <w:snapToGrid w:val="0"/>
              <w:jc w:val="center"/>
              <w:rPr>
                <w:color w:val="auto"/>
                <w:sz w:val="22"/>
                <w:szCs w:val="22"/>
              </w:rPr>
            </w:pPr>
            <w:r w:rsidRPr="00DA70D5">
              <w:rPr>
                <w:color w:val="auto"/>
                <w:sz w:val="22"/>
                <w:szCs w:val="22"/>
              </w:rPr>
              <w:t>57</w:t>
            </w:r>
          </w:p>
        </w:tc>
        <w:tc>
          <w:tcPr>
            <w:tcW w:w="1307" w:type="dxa"/>
            <w:vMerge w:val="restart"/>
            <w:tcBorders>
              <w:top w:val="single" w:sz="4" w:space="0" w:color="000000"/>
              <w:left w:val="single" w:sz="4" w:space="0" w:color="000000"/>
              <w:bottom w:val="single" w:sz="4" w:space="0" w:color="000000"/>
              <w:right w:val="single" w:sz="4" w:space="0" w:color="000000"/>
            </w:tcBorders>
            <w:vAlign w:val="center"/>
          </w:tcPr>
          <w:p w14:paraId="44FE3056" w14:textId="77777777" w:rsidR="0041734D" w:rsidRPr="00DA70D5" w:rsidRDefault="00302ED1">
            <w:pPr>
              <w:pStyle w:val="affffffffff6"/>
              <w:snapToGrid w:val="0"/>
              <w:jc w:val="center"/>
              <w:rPr>
                <w:color w:val="auto"/>
                <w:sz w:val="22"/>
                <w:szCs w:val="22"/>
              </w:rPr>
            </w:pPr>
            <w:r w:rsidRPr="00DA70D5">
              <w:rPr>
                <w:color w:val="auto"/>
                <w:sz w:val="22"/>
                <w:szCs w:val="22"/>
              </w:rPr>
              <w:t>48 раз/год</w:t>
            </w:r>
          </w:p>
        </w:tc>
        <w:tc>
          <w:tcPr>
            <w:tcW w:w="1313" w:type="dxa"/>
            <w:vMerge/>
            <w:tcBorders>
              <w:top w:val="single" w:sz="4" w:space="0" w:color="000000"/>
              <w:left w:val="single" w:sz="4" w:space="0" w:color="000000"/>
              <w:bottom w:val="single" w:sz="4" w:space="0" w:color="000000"/>
              <w:right w:val="single" w:sz="4" w:space="0" w:color="000000"/>
            </w:tcBorders>
            <w:vAlign w:val="center"/>
          </w:tcPr>
          <w:p w14:paraId="66912A02" w14:textId="77777777" w:rsidR="0041734D" w:rsidRPr="00DA70D5" w:rsidRDefault="0041734D">
            <w:pPr>
              <w:pStyle w:val="affffffffff6"/>
              <w:snapToGrid w:val="0"/>
              <w:jc w:val="center"/>
              <w:rPr>
                <w:color w:val="auto"/>
                <w:sz w:val="22"/>
                <w:szCs w:val="22"/>
              </w:rPr>
            </w:pPr>
          </w:p>
        </w:tc>
      </w:tr>
      <w:tr w:rsidR="0041734D" w:rsidRPr="00DA70D5" w14:paraId="37501639" w14:textId="77777777">
        <w:trPr>
          <w:cantSplit/>
        </w:trPr>
        <w:tc>
          <w:tcPr>
            <w:tcW w:w="468" w:type="dxa"/>
            <w:tcBorders>
              <w:top w:val="single" w:sz="4" w:space="0" w:color="000000"/>
              <w:left w:val="single" w:sz="4" w:space="0" w:color="000000"/>
              <w:bottom w:val="single" w:sz="4" w:space="0" w:color="000000"/>
              <w:right w:val="single" w:sz="4" w:space="0" w:color="000000"/>
            </w:tcBorders>
          </w:tcPr>
          <w:p w14:paraId="6E7D7DD8" w14:textId="77777777" w:rsidR="0041734D" w:rsidRPr="00DA70D5" w:rsidRDefault="0041734D">
            <w:pPr>
              <w:spacing w:before="10"/>
              <w:rPr>
                <w:sz w:val="22"/>
                <w:szCs w:val="22"/>
              </w:rPr>
            </w:pPr>
          </w:p>
        </w:tc>
        <w:tc>
          <w:tcPr>
            <w:tcW w:w="1190" w:type="dxa"/>
            <w:vMerge/>
            <w:tcBorders>
              <w:top w:val="single" w:sz="4" w:space="0" w:color="000000"/>
              <w:left w:val="single" w:sz="4" w:space="0" w:color="000000"/>
              <w:bottom w:val="single" w:sz="4" w:space="0" w:color="000000"/>
              <w:right w:val="single" w:sz="4" w:space="0" w:color="000000"/>
            </w:tcBorders>
            <w:vAlign w:val="center"/>
          </w:tcPr>
          <w:p w14:paraId="5F51ACB2" w14:textId="77777777" w:rsidR="0041734D" w:rsidRPr="00DA70D5" w:rsidRDefault="0041734D">
            <w:pPr>
              <w:pStyle w:val="affffffffff6"/>
              <w:jc w:val="center"/>
              <w:rPr>
                <w:color w:val="auto"/>
                <w:sz w:val="22"/>
                <w:szCs w:val="22"/>
              </w:rPr>
            </w:pPr>
          </w:p>
        </w:tc>
        <w:tc>
          <w:tcPr>
            <w:tcW w:w="1510" w:type="dxa"/>
            <w:vMerge/>
            <w:tcBorders>
              <w:top w:val="single" w:sz="4" w:space="0" w:color="000000"/>
              <w:left w:val="single" w:sz="4" w:space="0" w:color="000000"/>
              <w:bottom w:val="single" w:sz="4" w:space="0" w:color="000000"/>
              <w:right w:val="single" w:sz="4" w:space="0" w:color="000000"/>
            </w:tcBorders>
            <w:vAlign w:val="center"/>
          </w:tcPr>
          <w:p w14:paraId="5B5B11CA" w14:textId="77777777" w:rsidR="0041734D" w:rsidRPr="00DA70D5" w:rsidRDefault="0041734D">
            <w:pPr>
              <w:pStyle w:val="affffffffff6"/>
              <w:jc w:val="center"/>
              <w:rPr>
                <w:color w:val="auto"/>
                <w:sz w:val="22"/>
                <w:szCs w:val="22"/>
              </w:rPr>
            </w:pPr>
          </w:p>
        </w:tc>
        <w:tc>
          <w:tcPr>
            <w:tcW w:w="1259" w:type="dxa"/>
            <w:tcBorders>
              <w:top w:val="single" w:sz="4" w:space="0" w:color="000000"/>
              <w:left w:val="single" w:sz="4" w:space="0" w:color="000000"/>
              <w:bottom w:val="single" w:sz="4" w:space="0" w:color="000000"/>
              <w:right w:val="single" w:sz="4" w:space="0" w:color="000000"/>
            </w:tcBorders>
            <w:vAlign w:val="center"/>
          </w:tcPr>
          <w:p w14:paraId="4FC64627" w14:textId="77777777" w:rsidR="0041734D" w:rsidRPr="00DA70D5" w:rsidRDefault="00302ED1">
            <w:pPr>
              <w:pStyle w:val="affffffffff6"/>
              <w:jc w:val="center"/>
              <w:rPr>
                <w:color w:val="auto"/>
                <w:sz w:val="22"/>
                <w:szCs w:val="22"/>
              </w:rPr>
            </w:pPr>
            <w:r w:rsidRPr="00DA70D5">
              <w:rPr>
                <w:color w:val="auto"/>
                <w:sz w:val="22"/>
                <w:szCs w:val="22"/>
              </w:rPr>
              <w:t>сернистый ангидрид</w:t>
            </w:r>
            <w:r w:rsidRPr="00DA70D5">
              <w:rPr>
                <w:color w:val="auto"/>
                <w:sz w:val="22"/>
                <w:szCs w:val="22"/>
                <w:lang w:val="en-US"/>
              </w:rPr>
              <w:t xml:space="preserve"> </w:t>
            </w:r>
            <w:r w:rsidRPr="00DA70D5">
              <w:rPr>
                <w:color w:val="auto"/>
                <w:sz w:val="22"/>
                <w:szCs w:val="22"/>
              </w:rPr>
              <w:t>/90</w:t>
            </w:r>
          </w:p>
        </w:tc>
        <w:tc>
          <w:tcPr>
            <w:tcW w:w="1440" w:type="dxa"/>
            <w:tcBorders>
              <w:top w:val="single" w:sz="4" w:space="0" w:color="000000"/>
              <w:left w:val="single" w:sz="4" w:space="0" w:color="000000"/>
              <w:bottom w:val="single" w:sz="4" w:space="0" w:color="000000"/>
              <w:right w:val="single" w:sz="4" w:space="0" w:color="000000"/>
            </w:tcBorders>
            <w:vAlign w:val="center"/>
          </w:tcPr>
          <w:p w14:paraId="047E22DC" w14:textId="77777777" w:rsidR="0041734D" w:rsidRPr="00DA70D5" w:rsidRDefault="00302ED1">
            <w:pPr>
              <w:pStyle w:val="affffffffff6"/>
              <w:snapToGrid w:val="0"/>
              <w:jc w:val="center"/>
              <w:rPr>
                <w:color w:val="auto"/>
                <w:sz w:val="22"/>
                <w:szCs w:val="22"/>
              </w:rPr>
            </w:pPr>
            <w:r w:rsidRPr="00DA70D5">
              <w:rPr>
                <w:color w:val="auto"/>
                <w:sz w:val="22"/>
                <w:szCs w:val="22"/>
              </w:rPr>
              <w:t>в цистернах, открыто под навесом на фундаменте с обваловкой</w:t>
            </w:r>
          </w:p>
        </w:tc>
        <w:tc>
          <w:tcPr>
            <w:tcW w:w="1082" w:type="dxa"/>
            <w:tcBorders>
              <w:top w:val="single" w:sz="4" w:space="0" w:color="000000"/>
              <w:left w:val="single" w:sz="4" w:space="0" w:color="000000"/>
              <w:bottom w:val="single" w:sz="4" w:space="0" w:color="000000"/>
              <w:right w:val="single" w:sz="4" w:space="0" w:color="000000"/>
            </w:tcBorders>
            <w:vAlign w:val="center"/>
          </w:tcPr>
          <w:p w14:paraId="760BF97B" w14:textId="77777777" w:rsidR="0041734D" w:rsidRPr="00DA70D5" w:rsidRDefault="00302ED1">
            <w:pPr>
              <w:pStyle w:val="affffffffff6"/>
              <w:snapToGrid w:val="0"/>
              <w:jc w:val="center"/>
              <w:rPr>
                <w:color w:val="auto"/>
                <w:sz w:val="22"/>
                <w:szCs w:val="22"/>
              </w:rPr>
            </w:pPr>
            <w:r w:rsidRPr="00DA70D5">
              <w:rPr>
                <w:color w:val="auto"/>
                <w:sz w:val="22"/>
                <w:szCs w:val="22"/>
              </w:rPr>
              <w:t>45</w:t>
            </w:r>
          </w:p>
        </w:tc>
        <w:tc>
          <w:tcPr>
            <w:tcW w:w="1307" w:type="dxa"/>
            <w:vMerge/>
            <w:tcBorders>
              <w:top w:val="single" w:sz="4" w:space="0" w:color="000000"/>
              <w:left w:val="single" w:sz="4" w:space="0" w:color="000000"/>
              <w:bottom w:val="single" w:sz="4" w:space="0" w:color="000000"/>
              <w:right w:val="single" w:sz="4" w:space="0" w:color="000000"/>
            </w:tcBorders>
            <w:vAlign w:val="center"/>
          </w:tcPr>
          <w:p w14:paraId="446EE04A" w14:textId="77777777" w:rsidR="0041734D" w:rsidRPr="00DA70D5" w:rsidRDefault="0041734D">
            <w:pPr>
              <w:pStyle w:val="affffffffff6"/>
              <w:snapToGrid w:val="0"/>
              <w:jc w:val="center"/>
              <w:rPr>
                <w:color w:val="auto"/>
                <w:sz w:val="22"/>
                <w:szCs w:val="22"/>
              </w:rPr>
            </w:pPr>
          </w:p>
        </w:tc>
        <w:tc>
          <w:tcPr>
            <w:tcW w:w="1313" w:type="dxa"/>
            <w:vMerge/>
            <w:tcBorders>
              <w:top w:val="single" w:sz="4" w:space="0" w:color="000000"/>
              <w:left w:val="single" w:sz="4" w:space="0" w:color="000000"/>
              <w:bottom w:val="single" w:sz="4" w:space="0" w:color="000000"/>
              <w:right w:val="single" w:sz="4" w:space="0" w:color="000000"/>
            </w:tcBorders>
            <w:vAlign w:val="center"/>
          </w:tcPr>
          <w:p w14:paraId="6C9F536B" w14:textId="77777777" w:rsidR="0041734D" w:rsidRPr="00DA70D5" w:rsidRDefault="0041734D">
            <w:pPr>
              <w:pStyle w:val="affffffffff6"/>
              <w:snapToGrid w:val="0"/>
              <w:jc w:val="center"/>
              <w:rPr>
                <w:color w:val="auto"/>
                <w:sz w:val="22"/>
                <w:szCs w:val="22"/>
              </w:rPr>
            </w:pPr>
          </w:p>
        </w:tc>
      </w:tr>
    </w:tbl>
    <w:p w14:paraId="16716758" w14:textId="77777777" w:rsidR="0041734D" w:rsidRPr="00DA70D5" w:rsidRDefault="0041734D">
      <w:pPr>
        <w:ind w:firstLine="748"/>
        <w:rPr>
          <w:bCs/>
          <w:sz w:val="22"/>
          <w:szCs w:val="22"/>
        </w:rPr>
      </w:pPr>
    </w:p>
    <w:p w14:paraId="17965E42" w14:textId="77777777" w:rsidR="0041734D" w:rsidRPr="00DA70D5" w:rsidRDefault="00302ED1">
      <w:pPr>
        <w:spacing w:line="240" w:lineRule="auto"/>
        <w:ind w:firstLine="709"/>
        <w:rPr>
          <w:sz w:val="22"/>
          <w:szCs w:val="22"/>
        </w:rPr>
      </w:pPr>
      <w:r w:rsidRPr="00DA70D5">
        <w:rPr>
          <w:sz w:val="22"/>
          <w:szCs w:val="22"/>
        </w:rPr>
        <w:t>Возможные опасности:</w:t>
      </w:r>
    </w:p>
    <w:p w14:paraId="7EAAC1CB" w14:textId="77777777" w:rsidR="0041734D" w:rsidRPr="00DA70D5" w:rsidRDefault="00302ED1">
      <w:pPr>
        <w:spacing w:line="240" w:lineRule="auto"/>
        <w:ind w:firstLine="709"/>
        <w:rPr>
          <w:sz w:val="22"/>
          <w:szCs w:val="22"/>
        </w:rPr>
      </w:pPr>
      <w:r w:rsidRPr="00DA70D5">
        <w:rPr>
          <w:sz w:val="22"/>
          <w:szCs w:val="22"/>
        </w:rPr>
        <w:t xml:space="preserve">Наибольшую опасность представляют утечки химически опасных веществ, таких как хлор, аммиак. </w:t>
      </w:r>
    </w:p>
    <w:p w14:paraId="77D9954F" w14:textId="77777777" w:rsidR="0041734D" w:rsidRPr="00DA70D5" w:rsidRDefault="00302ED1">
      <w:pPr>
        <w:spacing w:line="240" w:lineRule="auto"/>
        <w:ind w:firstLine="709"/>
        <w:rPr>
          <w:sz w:val="22"/>
          <w:szCs w:val="22"/>
        </w:rPr>
      </w:pPr>
      <w:r w:rsidRPr="00DA70D5">
        <w:rPr>
          <w:sz w:val="22"/>
          <w:szCs w:val="22"/>
        </w:rPr>
        <w:lastRenderedPageBreak/>
        <w:t xml:space="preserve">Так, например, при испарении 1 л жидкого хлора образуется около 450 л газообразного хлора. Мгновенное испарение хлора происходит за счет накопленной в нем теплоты перегрева и характеризуется быстрым переходом в газообразное состояние до 18% жидкого хлора, содержащегося в сосуде (при температуре хранения 293о К). Образующееся на стадии мгновенного испарения пароаэрозольное облако ввиду высокой плотности хорошо растекается и относительно слабо рассеивается. </w:t>
      </w:r>
    </w:p>
    <w:p w14:paraId="7141EE9C" w14:textId="77777777" w:rsidR="0041734D" w:rsidRPr="00DA70D5" w:rsidRDefault="00302ED1">
      <w:pPr>
        <w:spacing w:line="240" w:lineRule="auto"/>
        <w:ind w:firstLine="709"/>
        <w:rPr>
          <w:sz w:val="22"/>
          <w:szCs w:val="22"/>
        </w:rPr>
      </w:pPr>
      <w:r w:rsidRPr="00DA70D5">
        <w:rPr>
          <w:sz w:val="22"/>
          <w:szCs w:val="22"/>
        </w:rPr>
        <w:t xml:space="preserve">Хлор — токсичный удушливый газ, при попадании в лёгкие вызывает ожог лёгочной ткани, удушье. Раздражающее действие на дыхательные пути оказывает при концентрации в воздухе около 0,006 мг/л (т.е. в два раза выше порога восприятия запаха хлора). Хлор был одним из первых химических отравляющих веществ, использованных Германией в Первую мировую войну. </w:t>
      </w:r>
    </w:p>
    <w:p w14:paraId="096BBAB4" w14:textId="77777777" w:rsidR="0041734D" w:rsidRPr="00DA70D5" w:rsidRDefault="00302ED1">
      <w:pPr>
        <w:spacing w:line="240" w:lineRule="auto"/>
        <w:ind w:firstLine="709"/>
        <w:rPr>
          <w:sz w:val="22"/>
          <w:szCs w:val="22"/>
        </w:rPr>
      </w:pPr>
      <w:r w:rsidRPr="00DA70D5">
        <w:rPr>
          <w:sz w:val="22"/>
          <w:szCs w:val="22"/>
        </w:rPr>
        <w:t>ПДК хлора в атмосферном воздухе следующие: среднесуточная — 0,03 мг/м³; максимально разовая — 0,1 мг/м³; в рабочих помещениях промышленного предприятия — 1 мг/м³.</w:t>
      </w:r>
    </w:p>
    <w:p w14:paraId="04E651C1" w14:textId="77777777" w:rsidR="0041734D" w:rsidRPr="00DA70D5" w:rsidRDefault="00302ED1">
      <w:pPr>
        <w:spacing w:line="240" w:lineRule="auto"/>
        <w:ind w:firstLine="709"/>
        <w:rPr>
          <w:sz w:val="22"/>
          <w:szCs w:val="22"/>
        </w:rPr>
      </w:pPr>
      <w:r w:rsidRPr="00DA70D5">
        <w:rPr>
          <w:sz w:val="22"/>
          <w:szCs w:val="22"/>
        </w:rPr>
        <w:t>Статистика крупных аварий с выбросом химически опасных веществ в атмосферу показывает, что возможна массовая гибель людей в результате отравления.</w:t>
      </w:r>
    </w:p>
    <w:p w14:paraId="12DAFBBC" w14:textId="77777777" w:rsidR="0041734D" w:rsidRPr="00DA70D5" w:rsidRDefault="00302ED1" w:rsidP="00DB747A">
      <w:pPr>
        <w:autoSpaceDE w:val="0"/>
        <w:autoSpaceDN w:val="0"/>
        <w:adjustRightInd w:val="0"/>
        <w:spacing w:line="240" w:lineRule="auto"/>
        <w:ind w:firstLine="0"/>
        <w:rPr>
          <w:sz w:val="22"/>
          <w:szCs w:val="22"/>
        </w:rPr>
      </w:pPr>
      <w:r w:rsidRPr="00DA70D5">
        <w:rPr>
          <w:sz w:val="22"/>
          <w:szCs w:val="22"/>
        </w:rPr>
        <w:t>Пожаровзрывоопасный объект - объект, на котором производят, используют, перерабатывают, хранят или транспортируют легковоспламеняющиеся и пожаровзрывоопасные вещества, создающие реальную угрозу возникновения техноген</w:t>
      </w:r>
      <w:r w:rsidR="00DB747A" w:rsidRPr="00DA70D5">
        <w:rPr>
          <w:sz w:val="22"/>
          <w:szCs w:val="22"/>
        </w:rPr>
        <w:t>ной чрезвычайной ситуации. (</w:t>
      </w:r>
      <w:r w:rsidR="00DB747A" w:rsidRPr="00DA70D5">
        <w:rPr>
          <w:sz w:val="20"/>
          <w:szCs w:val="20"/>
        </w:rPr>
        <w:t>ГОСТ Р 22.0.05-2020</w:t>
      </w:r>
      <w:r w:rsidRPr="00DA70D5">
        <w:rPr>
          <w:sz w:val="22"/>
          <w:szCs w:val="22"/>
        </w:rPr>
        <w:t>)</w:t>
      </w:r>
      <w:r w:rsidR="00DB747A" w:rsidRPr="00DA70D5">
        <w:rPr>
          <w:sz w:val="22"/>
          <w:szCs w:val="22"/>
        </w:rPr>
        <w:t>.</w:t>
      </w:r>
    </w:p>
    <w:p w14:paraId="75F80B9F" w14:textId="77777777" w:rsidR="0041734D" w:rsidRPr="00DA70D5" w:rsidRDefault="00302ED1">
      <w:pPr>
        <w:spacing w:line="240" w:lineRule="auto"/>
        <w:ind w:firstLine="709"/>
        <w:rPr>
          <w:sz w:val="22"/>
          <w:szCs w:val="22"/>
        </w:rPr>
      </w:pPr>
      <w:r w:rsidRPr="00DA70D5">
        <w:rPr>
          <w:sz w:val="22"/>
          <w:szCs w:val="22"/>
        </w:rPr>
        <w:t xml:space="preserve">На территории Ершовского МО химически опасные объекты, радиационно- опасные объекты, биологически опасные отсутствуют. </w:t>
      </w:r>
    </w:p>
    <w:p w14:paraId="47E2D908" w14:textId="77777777" w:rsidR="0041734D" w:rsidRPr="00DA70D5" w:rsidRDefault="00302ED1">
      <w:pPr>
        <w:spacing w:line="240" w:lineRule="auto"/>
        <w:ind w:firstLine="709"/>
        <w:rPr>
          <w:sz w:val="22"/>
          <w:szCs w:val="22"/>
        </w:rPr>
      </w:pPr>
      <w:r w:rsidRPr="00DA70D5">
        <w:rPr>
          <w:sz w:val="22"/>
          <w:szCs w:val="22"/>
        </w:rPr>
        <w:t xml:space="preserve">Основными причинами, которые могут вызвать возникновение аварии на таких ПОО, являются: </w:t>
      </w:r>
    </w:p>
    <w:p w14:paraId="64ACF4ED" w14:textId="77777777" w:rsidR="0041734D" w:rsidRPr="00DA70D5" w:rsidRDefault="00302ED1">
      <w:pPr>
        <w:spacing w:line="240" w:lineRule="auto"/>
        <w:ind w:firstLine="709"/>
        <w:rPr>
          <w:sz w:val="22"/>
          <w:szCs w:val="22"/>
        </w:rPr>
      </w:pPr>
      <w:r w:rsidRPr="00DA70D5">
        <w:rPr>
          <w:sz w:val="22"/>
          <w:szCs w:val="22"/>
        </w:rPr>
        <w:t xml:space="preserve">− нарушение требований безопасности; </w:t>
      </w:r>
    </w:p>
    <w:p w14:paraId="5A3D0CF3" w14:textId="77777777" w:rsidR="0041734D" w:rsidRPr="00DA70D5" w:rsidRDefault="00302ED1">
      <w:pPr>
        <w:spacing w:line="240" w:lineRule="auto"/>
        <w:ind w:firstLine="709"/>
        <w:rPr>
          <w:sz w:val="22"/>
          <w:szCs w:val="22"/>
        </w:rPr>
      </w:pPr>
      <w:r w:rsidRPr="00DA70D5">
        <w:rPr>
          <w:sz w:val="22"/>
          <w:szCs w:val="22"/>
        </w:rPr>
        <w:t xml:space="preserve">− неритмичность работы предприятий; </w:t>
      </w:r>
    </w:p>
    <w:p w14:paraId="7326B2D8" w14:textId="77777777" w:rsidR="0041734D" w:rsidRPr="00DA70D5" w:rsidRDefault="00302ED1">
      <w:pPr>
        <w:spacing w:line="240" w:lineRule="auto"/>
        <w:ind w:firstLine="709"/>
        <w:rPr>
          <w:sz w:val="22"/>
          <w:szCs w:val="22"/>
        </w:rPr>
      </w:pPr>
      <w:r w:rsidRPr="00DA70D5">
        <w:rPr>
          <w:sz w:val="22"/>
          <w:szCs w:val="22"/>
        </w:rPr>
        <w:t xml:space="preserve">− отступление от установленных технологий и регламентов; </w:t>
      </w:r>
    </w:p>
    <w:p w14:paraId="2EA8103D" w14:textId="77777777" w:rsidR="0041734D" w:rsidRPr="00DA70D5" w:rsidRDefault="00302ED1">
      <w:pPr>
        <w:spacing w:line="240" w:lineRule="auto"/>
        <w:ind w:firstLine="709"/>
        <w:rPr>
          <w:sz w:val="22"/>
          <w:szCs w:val="22"/>
        </w:rPr>
      </w:pPr>
      <w:r w:rsidRPr="00DA70D5">
        <w:rPr>
          <w:sz w:val="22"/>
          <w:szCs w:val="22"/>
        </w:rPr>
        <w:t xml:space="preserve">− неудовлетворительное состояние оборудования, эксплуатируемого свыше нормативного срока; </w:t>
      </w:r>
    </w:p>
    <w:p w14:paraId="0083D319" w14:textId="77777777" w:rsidR="0041734D" w:rsidRPr="00DA70D5" w:rsidRDefault="00302ED1">
      <w:pPr>
        <w:spacing w:line="240" w:lineRule="auto"/>
        <w:ind w:firstLine="709"/>
        <w:rPr>
          <w:sz w:val="22"/>
          <w:szCs w:val="22"/>
        </w:rPr>
      </w:pPr>
      <w:r w:rsidRPr="00DA70D5">
        <w:rPr>
          <w:sz w:val="22"/>
          <w:szCs w:val="22"/>
        </w:rPr>
        <w:t xml:space="preserve">− отсутствие или неработоспособность КИП, систем автоматики и противоаварийной защиты; </w:t>
      </w:r>
    </w:p>
    <w:p w14:paraId="5C461EE0" w14:textId="77777777" w:rsidR="0041734D" w:rsidRPr="00DA70D5" w:rsidRDefault="00302ED1">
      <w:pPr>
        <w:spacing w:line="240" w:lineRule="auto"/>
        <w:ind w:firstLine="709"/>
        <w:rPr>
          <w:sz w:val="22"/>
          <w:szCs w:val="22"/>
        </w:rPr>
      </w:pPr>
      <w:r w:rsidRPr="00DA70D5">
        <w:rPr>
          <w:sz w:val="22"/>
          <w:szCs w:val="22"/>
        </w:rPr>
        <w:t xml:space="preserve">− отсутствие или неисправность необходимых приборных средств наблюдения за состоянием трубопроводов, фланцевых соединений; </w:t>
      </w:r>
    </w:p>
    <w:p w14:paraId="091B6B72" w14:textId="77777777" w:rsidR="0041734D" w:rsidRPr="00DA70D5" w:rsidRDefault="00302ED1">
      <w:pPr>
        <w:spacing w:line="240" w:lineRule="auto"/>
        <w:ind w:firstLine="709"/>
        <w:rPr>
          <w:sz w:val="22"/>
          <w:szCs w:val="22"/>
        </w:rPr>
      </w:pPr>
      <w:r w:rsidRPr="00DA70D5">
        <w:rPr>
          <w:sz w:val="22"/>
          <w:szCs w:val="22"/>
        </w:rPr>
        <w:t xml:space="preserve">− диверсия. </w:t>
      </w:r>
    </w:p>
    <w:p w14:paraId="7BF59AD9" w14:textId="77777777" w:rsidR="0041734D" w:rsidRPr="00DA70D5" w:rsidRDefault="00302ED1">
      <w:pPr>
        <w:spacing w:line="240" w:lineRule="auto"/>
        <w:ind w:firstLine="709"/>
        <w:rPr>
          <w:sz w:val="22"/>
          <w:szCs w:val="22"/>
        </w:rPr>
      </w:pPr>
      <w:r w:rsidRPr="00DA70D5">
        <w:rPr>
          <w:sz w:val="22"/>
          <w:szCs w:val="22"/>
        </w:rPr>
        <w:t xml:space="preserve">Исходя из технологии работы, в процессе эксплуатации и технического обслуживания агрегатов и коммуникаций, возможны следующие аварийные ситуации: </w:t>
      </w:r>
    </w:p>
    <w:p w14:paraId="18427E01" w14:textId="77777777" w:rsidR="0041734D" w:rsidRPr="00DA70D5" w:rsidRDefault="00302ED1">
      <w:pPr>
        <w:spacing w:line="240" w:lineRule="auto"/>
        <w:ind w:firstLine="709"/>
        <w:rPr>
          <w:sz w:val="22"/>
          <w:szCs w:val="22"/>
        </w:rPr>
      </w:pPr>
      <w:r w:rsidRPr="00DA70D5">
        <w:rPr>
          <w:rFonts w:eastAsia="Symbol"/>
          <w:sz w:val="22"/>
          <w:szCs w:val="22"/>
        </w:rPr>
        <w:sym w:font="Symbol" w:char="F02D"/>
      </w:r>
      <w:r w:rsidRPr="00DA70D5">
        <w:rPr>
          <w:sz w:val="22"/>
          <w:szCs w:val="22"/>
        </w:rPr>
        <w:t xml:space="preserve"> возгорание топлива в резервуарном парке; </w:t>
      </w:r>
    </w:p>
    <w:p w14:paraId="49E8B9EA" w14:textId="77777777" w:rsidR="0041734D" w:rsidRPr="00DA70D5" w:rsidRDefault="00302ED1">
      <w:pPr>
        <w:spacing w:line="240" w:lineRule="auto"/>
        <w:ind w:firstLine="709"/>
        <w:rPr>
          <w:sz w:val="22"/>
          <w:szCs w:val="22"/>
        </w:rPr>
      </w:pPr>
      <w:r w:rsidRPr="00DA70D5">
        <w:rPr>
          <w:rFonts w:eastAsia="Symbol"/>
          <w:sz w:val="22"/>
          <w:szCs w:val="22"/>
        </w:rPr>
        <w:sym w:font="Symbol" w:char="F02D"/>
      </w:r>
      <w:r w:rsidRPr="00DA70D5">
        <w:rPr>
          <w:sz w:val="22"/>
          <w:szCs w:val="22"/>
        </w:rPr>
        <w:t xml:space="preserve"> возгорание топлива в АЦ или его пролив; </w:t>
      </w:r>
    </w:p>
    <w:p w14:paraId="00311FC7" w14:textId="77777777" w:rsidR="0041734D" w:rsidRPr="00DA70D5" w:rsidRDefault="00302ED1">
      <w:pPr>
        <w:spacing w:line="240" w:lineRule="auto"/>
        <w:ind w:firstLine="709"/>
        <w:rPr>
          <w:sz w:val="22"/>
          <w:szCs w:val="22"/>
        </w:rPr>
      </w:pPr>
      <w:r w:rsidRPr="00DA70D5">
        <w:rPr>
          <w:rFonts w:eastAsia="Symbol"/>
          <w:sz w:val="22"/>
          <w:szCs w:val="22"/>
        </w:rPr>
        <w:sym w:font="Symbol" w:char="F02D"/>
      </w:r>
      <w:r w:rsidRPr="00DA70D5">
        <w:rPr>
          <w:sz w:val="22"/>
          <w:szCs w:val="22"/>
        </w:rPr>
        <w:t xml:space="preserve"> взрыв паровоздушной смеси, образовавшейся при проливе топлива.</w:t>
      </w:r>
    </w:p>
    <w:p w14:paraId="779CB9A1" w14:textId="77777777" w:rsidR="0041734D" w:rsidRPr="00DA70D5" w:rsidRDefault="00302ED1">
      <w:pPr>
        <w:spacing w:line="240" w:lineRule="auto"/>
        <w:ind w:firstLine="709"/>
        <w:rPr>
          <w:sz w:val="22"/>
          <w:szCs w:val="22"/>
        </w:rPr>
      </w:pPr>
      <w:r w:rsidRPr="00DA70D5">
        <w:rPr>
          <w:sz w:val="22"/>
          <w:szCs w:val="22"/>
        </w:rPr>
        <w:t xml:space="preserve"> </w:t>
      </w:r>
    </w:p>
    <w:p w14:paraId="528A595D" w14:textId="77777777" w:rsidR="0041734D" w:rsidRPr="00DA70D5" w:rsidRDefault="00302ED1">
      <w:pPr>
        <w:spacing w:line="240" w:lineRule="auto"/>
        <w:ind w:firstLine="709"/>
        <w:rPr>
          <w:bCs/>
          <w:iCs/>
          <w:sz w:val="22"/>
          <w:szCs w:val="22"/>
        </w:rPr>
      </w:pPr>
      <w:r w:rsidRPr="00DA70D5">
        <w:rPr>
          <w:bCs/>
          <w:iCs/>
          <w:sz w:val="22"/>
          <w:szCs w:val="22"/>
        </w:rPr>
        <w:t xml:space="preserve">Дорожно-транспортные происшествия </w:t>
      </w:r>
    </w:p>
    <w:p w14:paraId="20932106" w14:textId="77777777" w:rsidR="00DB747A" w:rsidRPr="00DA70D5" w:rsidRDefault="00DB747A">
      <w:pPr>
        <w:spacing w:line="240" w:lineRule="auto"/>
        <w:ind w:firstLine="709"/>
        <w:rPr>
          <w:bCs/>
          <w:iCs/>
          <w:sz w:val="22"/>
          <w:szCs w:val="22"/>
        </w:rPr>
      </w:pPr>
    </w:p>
    <w:p w14:paraId="4766ADA9" w14:textId="77777777" w:rsidR="0041734D" w:rsidRPr="00DA70D5" w:rsidRDefault="00302ED1">
      <w:pPr>
        <w:spacing w:line="240" w:lineRule="auto"/>
        <w:ind w:firstLine="709"/>
        <w:rPr>
          <w:sz w:val="22"/>
          <w:szCs w:val="22"/>
        </w:rPr>
      </w:pPr>
      <w:r w:rsidRPr="00DA70D5">
        <w:rPr>
          <w:sz w:val="22"/>
          <w:szCs w:val="22"/>
        </w:rPr>
        <w:t xml:space="preserve">Транспортная авария – авария на транспорте, повлекшая за собой гибель людей, причинение пострадавшим тяжелых телесных повреждений, уничтожение и повреждение транспортных средств или ущерб окружающей природной среде (ГОСТ 22.0.05-2020 </w:t>
      </w:r>
      <w:r w:rsidR="00B87EE6" w:rsidRPr="00DA70D5">
        <w:rPr>
          <w:sz w:val="22"/>
          <w:szCs w:val="22"/>
        </w:rPr>
        <w:t>«</w:t>
      </w:r>
      <w:r w:rsidRPr="00DA70D5">
        <w:rPr>
          <w:sz w:val="22"/>
          <w:szCs w:val="22"/>
        </w:rPr>
        <w:t>Техногенные чрезвычайные ситуации</w:t>
      </w:r>
      <w:r w:rsidR="00B87EE6" w:rsidRPr="00DA70D5">
        <w:rPr>
          <w:sz w:val="22"/>
          <w:szCs w:val="22"/>
        </w:rPr>
        <w:t>»</w:t>
      </w:r>
      <w:r w:rsidRPr="00DA70D5">
        <w:rPr>
          <w:sz w:val="22"/>
          <w:szCs w:val="22"/>
        </w:rPr>
        <w:t>).</w:t>
      </w:r>
    </w:p>
    <w:p w14:paraId="4920F500" w14:textId="77777777" w:rsidR="0041734D" w:rsidRPr="00DA70D5" w:rsidRDefault="00302ED1">
      <w:pPr>
        <w:spacing w:line="240" w:lineRule="auto"/>
        <w:ind w:firstLine="709"/>
        <w:rPr>
          <w:sz w:val="22"/>
          <w:szCs w:val="22"/>
        </w:rPr>
      </w:pPr>
      <w:r w:rsidRPr="00DA70D5">
        <w:rPr>
          <w:sz w:val="22"/>
          <w:szCs w:val="22"/>
        </w:rPr>
        <w:t xml:space="preserve">С учетом частоты возникновения ДТП, следует, что в Ершовском МО сохраняется вероятность возникновения ДТП. Транспорт является источником опасности не только для пассажиров, но и для населения, проживающего вблизи транспортных магистралей, потому как по ним осуществляется транспортировка легковоспламеняющихся, химических, горючих, взрывоопасных и других веществ. </w:t>
      </w:r>
    </w:p>
    <w:p w14:paraId="1063DB38" w14:textId="77777777" w:rsidR="0041734D" w:rsidRPr="00DA70D5" w:rsidRDefault="00302ED1">
      <w:pPr>
        <w:spacing w:line="240" w:lineRule="auto"/>
        <w:ind w:firstLine="709"/>
        <w:rPr>
          <w:sz w:val="22"/>
          <w:szCs w:val="22"/>
        </w:rPr>
      </w:pPr>
      <w:r w:rsidRPr="00DA70D5">
        <w:rPr>
          <w:sz w:val="22"/>
          <w:szCs w:val="22"/>
        </w:rPr>
        <w:t xml:space="preserve">Аварии на автомобильном и железнодорожном транспорте при перевозке опасных грузов с выбросом (выливом) опасных химических веществ, взрывом горючих жидкостей и сжиженных газов, а также возгоранием объектов возможны на всей территории Ершовского муниципального образования, где проходят автомобильные дороги. Самой распространенной является транспортировка пожаро-взрывоопасных веществ (бензина) в автоцистернах (СУГ). Развитие аварии при перевозке пожаро-взрывоопасных веществ возможно по следующим схемам: </w:t>
      </w:r>
      <w:r w:rsidRPr="00DA70D5">
        <w:rPr>
          <w:rFonts w:ascii="Symbol" w:eastAsia="Symbol" w:hAnsi="Symbol" w:cs="Symbol"/>
          <w:sz w:val="22"/>
          <w:szCs w:val="22"/>
        </w:rPr>
        <w:sym w:font="Symbol" w:char="F02D"/>
      </w:r>
      <w:r w:rsidRPr="00DA70D5">
        <w:rPr>
          <w:sz w:val="22"/>
          <w:szCs w:val="22"/>
        </w:rPr>
        <w:t xml:space="preserve"> розлив топлива; </w:t>
      </w:r>
      <w:r w:rsidRPr="00DA70D5">
        <w:rPr>
          <w:rFonts w:ascii="Symbol" w:eastAsia="Symbol" w:hAnsi="Symbol" w:cs="Symbol"/>
          <w:sz w:val="22"/>
          <w:szCs w:val="22"/>
        </w:rPr>
        <w:sym w:font="Symbol" w:char="F02D"/>
      </w:r>
      <w:r w:rsidRPr="00DA70D5">
        <w:rPr>
          <w:sz w:val="22"/>
          <w:szCs w:val="22"/>
        </w:rPr>
        <w:t xml:space="preserve"> воспламенение разлитого топлива и пожар с последующим вовлечением транспортных средств; </w:t>
      </w:r>
      <w:r w:rsidRPr="00DA70D5">
        <w:rPr>
          <w:rFonts w:ascii="Symbol" w:eastAsia="Symbol" w:hAnsi="Symbol" w:cs="Symbol"/>
          <w:sz w:val="22"/>
          <w:szCs w:val="22"/>
        </w:rPr>
        <w:sym w:font="Symbol" w:char="F02D"/>
      </w:r>
      <w:r w:rsidRPr="00DA70D5">
        <w:rPr>
          <w:sz w:val="22"/>
          <w:szCs w:val="22"/>
        </w:rPr>
        <w:t xml:space="preserve"> образование облака топливовоздушной смеси в цистерне с последующим взрывом, </w:t>
      </w:r>
      <w:r w:rsidRPr="00DA70D5">
        <w:rPr>
          <w:sz w:val="22"/>
          <w:szCs w:val="22"/>
        </w:rPr>
        <w:lastRenderedPageBreak/>
        <w:t xml:space="preserve">образование воздушной ударной волны, разрушение окружающих транспортных средств. Аварии на автомобильном транспорте при перевозке опасных грузов с выбросом (выливом) опасных химических веществ, взрывом горючих жидкостей и сжиженных газов возможны на всей территории поселения, где проходят автомобильные дороги. </w:t>
      </w:r>
    </w:p>
    <w:p w14:paraId="61DD9B21" w14:textId="77777777" w:rsidR="0041734D" w:rsidRPr="00DA70D5" w:rsidRDefault="00302ED1">
      <w:pPr>
        <w:spacing w:line="240" w:lineRule="auto"/>
        <w:ind w:firstLine="709"/>
        <w:rPr>
          <w:sz w:val="22"/>
          <w:szCs w:val="22"/>
        </w:rPr>
      </w:pPr>
      <w:r w:rsidRPr="00DA70D5">
        <w:rPr>
          <w:sz w:val="22"/>
          <w:szCs w:val="22"/>
        </w:rPr>
        <w:t>Основными причинами возникновения дорожно-транспортных происшествий являются:</w:t>
      </w:r>
    </w:p>
    <w:p w14:paraId="0D952C24" w14:textId="77777777" w:rsidR="0041734D" w:rsidRPr="00DA70D5" w:rsidRDefault="00302ED1">
      <w:pPr>
        <w:spacing w:line="240" w:lineRule="auto"/>
        <w:ind w:firstLine="709"/>
        <w:rPr>
          <w:sz w:val="22"/>
          <w:szCs w:val="22"/>
        </w:rPr>
      </w:pPr>
      <w:r w:rsidRPr="00DA70D5">
        <w:rPr>
          <w:sz w:val="22"/>
          <w:szCs w:val="22"/>
        </w:rPr>
        <w:t xml:space="preserve"> </w:t>
      </w:r>
      <w:r w:rsidRPr="00DA70D5">
        <w:rPr>
          <w:rFonts w:ascii="Symbol" w:eastAsia="Symbol" w:hAnsi="Symbol" w:cs="Symbol"/>
          <w:sz w:val="22"/>
          <w:szCs w:val="22"/>
        </w:rPr>
        <w:sym w:font="Symbol" w:char="F02D"/>
      </w:r>
      <w:r w:rsidRPr="00DA70D5">
        <w:rPr>
          <w:sz w:val="22"/>
          <w:szCs w:val="22"/>
        </w:rPr>
        <w:t xml:space="preserve"> нарушение правил дорожного движения; </w:t>
      </w:r>
    </w:p>
    <w:p w14:paraId="2ECB0AD1" w14:textId="77777777" w:rsidR="0041734D" w:rsidRPr="00DA70D5" w:rsidRDefault="00302ED1">
      <w:pPr>
        <w:spacing w:line="240" w:lineRule="auto"/>
        <w:ind w:firstLine="709"/>
        <w:rPr>
          <w:sz w:val="22"/>
          <w:szCs w:val="22"/>
        </w:rPr>
      </w:pPr>
      <w:r w:rsidRPr="00DA70D5">
        <w:rPr>
          <w:rFonts w:ascii="Symbol" w:eastAsia="Symbol" w:hAnsi="Symbol" w:cs="Symbol"/>
          <w:sz w:val="22"/>
          <w:szCs w:val="22"/>
        </w:rPr>
        <w:sym w:font="Symbol" w:char="F02D"/>
      </w:r>
      <w:r w:rsidRPr="00DA70D5">
        <w:rPr>
          <w:sz w:val="22"/>
          <w:szCs w:val="22"/>
        </w:rPr>
        <w:t xml:space="preserve"> техническая неисправность транспортных средств; </w:t>
      </w:r>
    </w:p>
    <w:p w14:paraId="3E6AAE12" w14:textId="77777777" w:rsidR="0041734D" w:rsidRPr="00DA70D5" w:rsidRDefault="00302ED1">
      <w:pPr>
        <w:spacing w:line="240" w:lineRule="auto"/>
        <w:ind w:firstLine="709"/>
        <w:rPr>
          <w:sz w:val="22"/>
          <w:szCs w:val="22"/>
        </w:rPr>
      </w:pPr>
      <w:r w:rsidRPr="00DA70D5">
        <w:rPr>
          <w:rFonts w:ascii="Symbol" w:eastAsia="Symbol" w:hAnsi="Symbol" w:cs="Symbol"/>
          <w:sz w:val="22"/>
          <w:szCs w:val="22"/>
        </w:rPr>
        <w:sym w:font="Symbol" w:char="F02D"/>
      </w:r>
      <w:r w:rsidRPr="00DA70D5">
        <w:rPr>
          <w:sz w:val="22"/>
          <w:szCs w:val="22"/>
        </w:rPr>
        <w:t xml:space="preserve"> человеческий фактор; </w:t>
      </w:r>
    </w:p>
    <w:p w14:paraId="1DA4C095" w14:textId="77777777" w:rsidR="0041734D" w:rsidRPr="00DA70D5" w:rsidRDefault="00302ED1">
      <w:pPr>
        <w:spacing w:line="240" w:lineRule="auto"/>
        <w:ind w:firstLine="709"/>
        <w:rPr>
          <w:sz w:val="22"/>
          <w:szCs w:val="22"/>
        </w:rPr>
      </w:pPr>
      <w:r w:rsidRPr="00DA70D5">
        <w:rPr>
          <w:rFonts w:ascii="Symbol" w:eastAsia="Symbol" w:hAnsi="Symbol" w:cs="Symbol"/>
          <w:sz w:val="22"/>
          <w:szCs w:val="22"/>
        </w:rPr>
        <w:sym w:font="Symbol" w:char="F02D"/>
      </w:r>
      <w:r w:rsidRPr="00DA70D5">
        <w:rPr>
          <w:sz w:val="22"/>
          <w:szCs w:val="22"/>
        </w:rPr>
        <w:t xml:space="preserve"> качество покрытий (низкое сцепление, особенно зимой и др. факторы); </w:t>
      </w:r>
    </w:p>
    <w:p w14:paraId="547CD803" w14:textId="77777777" w:rsidR="0041734D" w:rsidRPr="00DA70D5" w:rsidRDefault="00302ED1">
      <w:pPr>
        <w:spacing w:line="240" w:lineRule="auto"/>
        <w:ind w:firstLine="709"/>
        <w:rPr>
          <w:sz w:val="22"/>
          <w:szCs w:val="22"/>
        </w:rPr>
      </w:pPr>
      <w:r w:rsidRPr="00DA70D5">
        <w:rPr>
          <w:rFonts w:ascii="Symbol" w:eastAsia="Symbol" w:hAnsi="Symbol" w:cs="Symbol"/>
          <w:sz w:val="22"/>
          <w:szCs w:val="22"/>
        </w:rPr>
        <w:sym w:font="Symbol" w:char="F02D"/>
      </w:r>
      <w:r w:rsidRPr="00DA70D5">
        <w:rPr>
          <w:sz w:val="22"/>
          <w:szCs w:val="22"/>
        </w:rPr>
        <w:t xml:space="preserve"> неровное покрытие с дефектами, отсутствие горизонтальной разметки и ограждений на участках, требующих особой бдительности водителя; </w:t>
      </w:r>
    </w:p>
    <w:p w14:paraId="5477DAA8" w14:textId="77777777" w:rsidR="0041734D" w:rsidRPr="00DA70D5" w:rsidRDefault="00302ED1">
      <w:pPr>
        <w:spacing w:line="240" w:lineRule="auto"/>
        <w:ind w:firstLine="709"/>
        <w:rPr>
          <w:sz w:val="22"/>
          <w:szCs w:val="22"/>
        </w:rPr>
      </w:pPr>
      <w:r w:rsidRPr="00DA70D5">
        <w:rPr>
          <w:rFonts w:ascii="Symbol" w:eastAsia="Symbol" w:hAnsi="Symbol" w:cs="Symbol"/>
          <w:sz w:val="22"/>
          <w:szCs w:val="22"/>
        </w:rPr>
        <w:sym w:font="Symbol" w:char="F02D"/>
      </w:r>
      <w:r w:rsidRPr="00DA70D5">
        <w:rPr>
          <w:sz w:val="22"/>
          <w:szCs w:val="22"/>
        </w:rPr>
        <w:t xml:space="preserve"> недостаточное освещение дорог. </w:t>
      </w:r>
    </w:p>
    <w:p w14:paraId="150C4AA2" w14:textId="77777777" w:rsidR="0041734D" w:rsidRPr="00DA70D5" w:rsidRDefault="00302ED1">
      <w:pPr>
        <w:spacing w:line="240" w:lineRule="auto"/>
        <w:ind w:firstLine="709"/>
        <w:rPr>
          <w:sz w:val="22"/>
          <w:szCs w:val="22"/>
        </w:rPr>
      </w:pPr>
      <w:r w:rsidRPr="00DA70D5">
        <w:rPr>
          <w:sz w:val="22"/>
          <w:szCs w:val="22"/>
        </w:rPr>
        <w:t xml:space="preserve">Нередко причиной аварий и катастроф становится управление автотранспортом лицами в нетрезвом состоянии. Также можно прогнозировать увеличение количества ДТП ввиду следующих предпосылок: </w:t>
      </w:r>
    </w:p>
    <w:p w14:paraId="1397D609" w14:textId="77777777" w:rsidR="0041734D" w:rsidRPr="00DA70D5" w:rsidRDefault="00302ED1">
      <w:pPr>
        <w:spacing w:line="240" w:lineRule="auto"/>
        <w:ind w:firstLine="709"/>
        <w:rPr>
          <w:sz w:val="22"/>
          <w:szCs w:val="22"/>
        </w:rPr>
      </w:pPr>
      <w:r w:rsidRPr="00DA70D5">
        <w:rPr>
          <w:rFonts w:ascii="Symbol" w:eastAsia="Symbol" w:hAnsi="Symbol" w:cs="Symbol"/>
          <w:sz w:val="22"/>
          <w:szCs w:val="22"/>
        </w:rPr>
        <w:sym w:font="Symbol" w:char="F02D"/>
      </w:r>
      <w:r w:rsidRPr="00DA70D5">
        <w:rPr>
          <w:sz w:val="22"/>
          <w:szCs w:val="22"/>
        </w:rPr>
        <w:t xml:space="preserve"> увеличение средней скорости движения за счет роста парка иномарок; </w:t>
      </w:r>
    </w:p>
    <w:p w14:paraId="42FADF0D" w14:textId="77777777" w:rsidR="0041734D" w:rsidRPr="00DA70D5" w:rsidRDefault="00302ED1">
      <w:pPr>
        <w:spacing w:line="240" w:lineRule="auto"/>
        <w:ind w:firstLine="709"/>
        <w:rPr>
          <w:sz w:val="22"/>
          <w:szCs w:val="22"/>
        </w:rPr>
      </w:pPr>
      <w:r w:rsidRPr="00DA70D5">
        <w:rPr>
          <w:rFonts w:ascii="Symbol" w:eastAsia="Symbol" w:hAnsi="Symbol" w:cs="Symbol"/>
          <w:sz w:val="22"/>
          <w:szCs w:val="22"/>
        </w:rPr>
        <w:sym w:font="Symbol" w:char="F02D"/>
      </w:r>
      <w:r w:rsidRPr="00DA70D5">
        <w:rPr>
          <w:sz w:val="22"/>
          <w:szCs w:val="22"/>
        </w:rPr>
        <w:t xml:space="preserve"> низкой квалификация водителей (более 80% дорожно-транспортных происшествий); </w:t>
      </w:r>
    </w:p>
    <w:p w14:paraId="2D4BD003" w14:textId="77777777" w:rsidR="0041734D" w:rsidRPr="00DA70D5" w:rsidRDefault="00302ED1">
      <w:pPr>
        <w:spacing w:line="240" w:lineRule="auto"/>
        <w:ind w:firstLine="709"/>
        <w:rPr>
          <w:sz w:val="22"/>
          <w:szCs w:val="22"/>
        </w:rPr>
      </w:pPr>
      <w:r w:rsidRPr="00DA70D5">
        <w:rPr>
          <w:rFonts w:ascii="Symbol" w:eastAsia="Symbol" w:hAnsi="Symbol" w:cs="Symbol"/>
          <w:sz w:val="22"/>
          <w:szCs w:val="22"/>
        </w:rPr>
        <w:sym w:font="Symbol" w:char="F02D"/>
      </w:r>
      <w:r w:rsidRPr="00DA70D5">
        <w:rPr>
          <w:sz w:val="22"/>
          <w:szCs w:val="22"/>
        </w:rPr>
        <w:t xml:space="preserve"> роста объёмов перевозок пассажиров и грузов автомобильным транспортом; </w:t>
      </w:r>
    </w:p>
    <w:p w14:paraId="5077D835" w14:textId="77777777" w:rsidR="0041734D" w:rsidRPr="00DA70D5" w:rsidRDefault="00302ED1">
      <w:pPr>
        <w:spacing w:line="240" w:lineRule="auto"/>
        <w:ind w:firstLine="709"/>
        <w:rPr>
          <w:sz w:val="22"/>
          <w:szCs w:val="22"/>
        </w:rPr>
      </w:pPr>
      <w:r w:rsidRPr="00DA70D5">
        <w:rPr>
          <w:rFonts w:ascii="Symbol" w:eastAsia="Symbol" w:hAnsi="Symbol" w:cs="Symbol"/>
          <w:sz w:val="22"/>
          <w:szCs w:val="22"/>
        </w:rPr>
        <w:sym w:font="Symbol" w:char="F02D"/>
      </w:r>
      <w:r w:rsidRPr="00DA70D5">
        <w:rPr>
          <w:sz w:val="22"/>
          <w:szCs w:val="22"/>
        </w:rPr>
        <w:t xml:space="preserve"> несвоевременного ремонта дорожных покрытий и дорожной инфраструктуры. </w:t>
      </w:r>
    </w:p>
    <w:p w14:paraId="20AE5048" w14:textId="77777777" w:rsidR="0041734D" w:rsidRPr="00DA70D5" w:rsidRDefault="0041734D">
      <w:pPr>
        <w:spacing w:line="240" w:lineRule="auto"/>
        <w:ind w:firstLine="709"/>
        <w:rPr>
          <w:bCs/>
          <w:iCs/>
          <w:sz w:val="22"/>
          <w:szCs w:val="22"/>
        </w:rPr>
      </w:pPr>
    </w:p>
    <w:p w14:paraId="5A4AAAA1" w14:textId="77777777" w:rsidR="0041734D" w:rsidRPr="00DA70D5" w:rsidRDefault="00302ED1">
      <w:pPr>
        <w:spacing w:line="240" w:lineRule="auto"/>
        <w:ind w:firstLine="709"/>
        <w:rPr>
          <w:bCs/>
          <w:iCs/>
          <w:sz w:val="22"/>
          <w:szCs w:val="22"/>
        </w:rPr>
      </w:pPr>
      <w:r w:rsidRPr="00DA70D5">
        <w:rPr>
          <w:bCs/>
          <w:iCs/>
          <w:sz w:val="22"/>
          <w:szCs w:val="22"/>
        </w:rPr>
        <w:t xml:space="preserve">Аварии на коммунально-энергетических сетях </w:t>
      </w:r>
    </w:p>
    <w:p w14:paraId="7D80BF79" w14:textId="77777777" w:rsidR="005E3AC9" w:rsidRPr="00DA70D5" w:rsidRDefault="005E3AC9">
      <w:pPr>
        <w:spacing w:line="240" w:lineRule="auto"/>
        <w:ind w:firstLine="709"/>
        <w:rPr>
          <w:bCs/>
          <w:iCs/>
          <w:sz w:val="22"/>
          <w:szCs w:val="22"/>
        </w:rPr>
      </w:pPr>
    </w:p>
    <w:p w14:paraId="4F3E6EC1" w14:textId="77777777" w:rsidR="0041734D" w:rsidRPr="00DA70D5" w:rsidRDefault="00302ED1">
      <w:pPr>
        <w:spacing w:line="240" w:lineRule="auto"/>
        <w:ind w:firstLine="709"/>
        <w:rPr>
          <w:sz w:val="22"/>
          <w:szCs w:val="22"/>
        </w:rPr>
      </w:pPr>
      <w:r w:rsidRPr="00DA70D5">
        <w:rPr>
          <w:sz w:val="22"/>
          <w:szCs w:val="22"/>
        </w:rPr>
        <w:t>Аварии на коммунально-энергетических сетях Ершовского МО могут возникнуть вследствие неисправности (износа) элементов сетей, в результате нарушения требований правил технической эксплуатации и техники безопасности, правил пожарной безопасности при работе с применением открытого огня, складирования, хранении и использовании горюче-смазочных материалов и т.п.</w:t>
      </w:r>
    </w:p>
    <w:p w14:paraId="292BCE3D" w14:textId="77777777" w:rsidR="0041734D" w:rsidRPr="00DA70D5" w:rsidRDefault="00302ED1">
      <w:pPr>
        <w:spacing w:line="240" w:lineRule="auto"/>
        <w:ind w:firstLine="709"/>
        <w:rPr>
          <w:sz w:val="22"/>
          <w:szCs w:val="22"/>
        </w:rPr>
      </w:pPr>
      <w:r w:rsidRPr="00DA70D5">
        <w:rPr>
          <w:sz w:val="22"/>
          <w:szCs w:val="22"/>
        </w:rPr>
        <w:t xml:space="preserve">На территории поселения имеется вероятность возникновения аварийных ситуаций на системах тепло- и водоснабжения, эл. сетях в связи с износом основных производственных фондов. ЧС будут носить локальный характер. </w:t>
      </w:r>
    </w:p>
    <w:p w14:paraId="1093B1C3" w14:textId="77777777" w:rsidR="0041734D" w:rsidRPr="00DA70D5" w:rsidRDefault="00302ED1">
      <w:pPr>
        <w:spacing w:line="240" w:lineRule="auto"/>
        <w:ind w:firstLine="709"/>
        <w:rPr>
          <w:sz w:val="22"/>
          <w:szCs w:val="22"/>
        </w:rPr>
      </w:pPr>
      <w:r w:rsidRPr="00DA70D5">
        <w:rPr>
          <w:sz w:val="22"/>
          <w:szCs w:val="22"/>
        </w:rPr>
        <w:t xml:space="preserve">Влияние ЧС на жизнедеятельность населения будет обусловлено различными факторами (время, и место аварии, вид коммунально-энергетической сети, размеры и степень развития аварии и др.). </w:t>
      </w:r>
    </w:p>
    <w:p w14:paraId="0D1730C7" w14:textId="77777777" w:rsidR="0041734D" w:rsidRPr="00DA70D5" w:rsidRDefault="00302ED1">
      <w:pPr>
        <w:spacing w:line="240" w:lineRule="auto"/>
        <w:ind w:firstLine="709"/>
        <w:rPr>
          <w:sz w:val="22"/>
          <w:szCs w:val="22"/>
        </w:rPr>
      </w:pPr>
      <w:r w:rsidRPr="00DA70D5">
        <w:rPr>
          <w:sz w:val="22"/>
          <w:szCs w:val="22"/>
        </w:rPr>
        <w:t xml:space="preserve">Крупные аварии на коммунально-энергетических сетях и объектах могут вызвать прекращение (нарушение) тепло-, водо- или электроснабжения на время ликвидации аварии, что наиболее опасно при отрицательных температурах. </w:t>
      </w:r>
    </w:p>
    <w:p w14:paraId="4DB6F8D7" w14:textId="77777777" w:rsidR="0041734D" w:rsidRPr="00DA70D5" w:rsidRDefault="00302ED1">
      <w:pPr>
        <w:spacing w:line="240" w:lineRule="auto"/>
        <w:ind w:firstLine="709"/>
        <w:rPr>
          <w:sz w:val="22"/>
          <w:szCs w:val="22"/>
        </w:rPr>
      </w:pPr>
      <w:r w:rsidRPr="00DA70D5">
        <w:rPr>
          <w:sz w:val="22"/>
          <w:szCs w:val="22"/>
        </w:rPr>
        <w:t xml:space="preserve">Возникновение чрезвычайных ситуаций на системах жизнеобеспечения населения возможно в результате: </w:t>
      </w:r>
    </w:p>
    <w:p w14:paraId="7F7532EF" w14:textId="77777777" w:rsidR="0041734D" w:rsidRPr="00DA70D5" w:rsidRDefault="00302ED1">
      <w:pPr>
        <w:spacing w:line="240" w:lineRule="auto"/>
        <w:ind w:firstLine="709"/>
        <w:rPr>
          <w:sz w:val="22"/>
          <w:szCs w:val="22"/>
        </w:rPr>
      </w:pPr>
      <w:r w:rsidRPr="00DA70D5">
        <w:rPr>
          <w:rFonts w:eastAsia="Symbol"/>
          <w:sz w:val="22"/>
          <w:szCs w:val="22"/>
        </w:rPr>
        <w:sym w:font="Symbol" w:char="F02D"/>
      </w:r>
      <w:r w:rsidRPr="00DA70D5">
        <w:rPr>
          <w:sz w:val="22"/>
          <w:szCs w:val="22"/>
        </w:rPr>
        <w:t xml:space="preserve"> аномальных метеорологических явлений; </w:t>
      </w:r>
    </w:p>
    <w:p w14:paraId="4E2FEB11" w14:textId="77777777" w:rsidR="0041734D" w:rsidRPr="00DA70D5" w:rsidRDefault="00302ED1">
      <w:pPr>
        <w:spacing w:line="240" w:lineRule="auto"/>
        <w:ind w:firstLine="709"/>
        <w:rPr>
          <w:sz w:val="22"/>
          <w:szCs w:val="22"/>
        </w:rPr>
      </w:pPr>
      <w:r w:rsidRPr="00DA70D5">
        <w:rPr>
          <w:rFonts w:eastAsia="Symbol"/>
          <w:sz w:val="22"/>
          <w:szCs w:val="22"/>
        </w:rPr>
        <w:sym w:font="Symbol" w:char="F02D"/>
      </w:r>
      <w:r w:rsidRPr="00DA70D5">
        <w:rPr>
          <w:sz w:val="22"/>
          <w:szCs w:val="22"/>
        </w:rPr>
        <w:t xml:space="preserve"> общей изношенности и выработки проектного ресурса значительной части технологического оборудования; </w:t>
      </w:r>
    </w:p>
    <w:p w14:paraId="1F59C8EA" w14:textId="77777777" w:rsidR="0041734D" w:rsidRPr="00DA70D5" w:rsidRDefault="00302ED1">
      <w:pPr>
        <w:spacing w:line="240" w:lineRule="auto"/>
        <w:ind w:firstLine="709"/>
        <w:rPr>
          <w:sz w:val="22"/>
          <w:szCs w:val="22"/>
        </w:rPr>
      </w:pPr>
      <w:r w:rsidRPr="00DA70D5">
        <w:rPr>
          <w:rFonts w:eastAsia="Symbol"/>
          <w:sz w:val="22"/>
          <w:szCs w:val="22"/>
        </w:rPr>
        <w:sym w:font="Symbol" w:char="F02D"/>
      </w:r>
      <w:r w:rsidRPr="00DA70D5">
        <w:rPr>
          <w:sz w:val="22"/>
          <w:szCs w:val="22"/>
        </w:rPr>
        <w:t xml:space="preserve"> недостаточной защищённости значительной части технологического оборудования; </w:t>
      </w:r>
    </w:p>
    <w:p w14:paraId="527D7566" w14:textId="77777777" w:rsidR="0041734D" w:rsidRPr="00DA70D5" w:rsidRDefault="00302ED1">
      <w:pPr>
        <w:spacing w:line="240" w:lineRule="auto"/>
        <w:ind w:firstLine="709"/>
        <w:rPr>
          <w:sz w:val="22"/>
          <w:szCs w:val="22"/>
        </w:rPr>
      </w:pPr>
      <w:r w:rsidRPr="00DA70D5">
        <w:rPr>
          <w:rFonts w:eastAsia="Symbol"/>
          <w:sz w:val="22"/>
          <w:szCs w:val="22"/>
        </w:rPr>
        <w:sym w:font="Symbol" w:char="F02D"/>
      </w:r>
      <w:r w:rsidRPr="00DA70D5">
        <w:rPr>
          <w:sz w:val="22"/>
          <w:szCs w:val="22"/>
        </w:rPr>
        <w:t xml:space="preserve"> невыполнения в полной мере мероприятий по планово-предупредительному ремонту оборудования; </w:t>
      </w:r>
    </w:p>
    <w:p w14:paraId="320DB355" w14:textId="77777777" w:rsidR="0041734D" w:rsidRPr="00DA70D5" w:rsidRDefault="00302ED1">
      <w:pPr>
        <w:spacing w:line="240" w:lineRule="auto"/>
        <w:ind w:firstLine="709"/>
        <w:rPr>
          <w:sz w:val="22"/>
          <w:szCs w:val="22"/>
        </w:rPr>
      </w:pPr>
      <w:r w:rsidRPr="00DA70D5">
        <w:rPr>
          <w:rFonts w:eastAsia="Symbol"/>
          <w:sz w:val="22"/>
          <w:szCs w:val="22"/>
        </w:rPr>
        <w:sym w:font="Symbol" w:char="F02D"/>
      </w:r>
      <w:r w:rsidRPr="00DA70D5">
        <w:rPr>
          <w:sz w:val="22"/>
          <w:szCs w:val="22"/>
        </w:rPr>
        <w:t xml:space="preserve"> общего снижения уровня технологической дисциплины. </w:t>
      </w:r>
    </w:p>
    <w:p w14:paraId="52A57F39" w14:textId="77777777" w:rsidR="0041734D" w:rsidRPr="00DA70D5" w:rsidRDefault="00302ED1">
      <w:pPr>
        <w:spacing w:line="240" w:lineRule="auto"/>
        <w:ind w:firstLine="709"/>
        <w:rPr>
          <w:sz w:val="22"/>
          <w:szCs w:val="22"/>
        </w:rPr>
      </w:pPr>
      <w:r w:rsidRPr="00DA70D5">
        <w:rPr>
          <w:sz w:val="22"/>
          <w:szCs w:val="22"/>
        </w:rPr>
        <w:t>Риск возникновения ЧС на объектах газоснабжения отсутствует.</w:t>
      </w:r>
    </w:p>
    <w:p w14:paraId="320E8227" w14:textId="77777777" w:rsidR="0041734D" w:rsidRPr="00DA70D5" w:rsidRDefault="0041734D">
      <w:pPr>
        <w:spacing w:line="240" w:lineRule="auto"/>
        <w:ind w:firstLine="709"/>
        <w:rPr>
          <w:sz w:val="22"/>
          <w:szCs w:val="22"/>
        </w:rPr>
      </w:pPr>
    </w:p>
    <w:p w14:paraId="71A3E0D7" w14:textId="77777777" w:rsidR="0041734D" w:rsidRPr="00DA70D5" w:rsidRDefault="00302ED1">
      <w:pPr>
        <w:spacing w:line="240" w:lineRule="auto"/>
        <w:ind w:firstLine="709"/>
        <w:rPr>
          <w:bCs/>
          <w:sz w:val="22"/>
          <w:szCs w:val="22"/>
        </w:rPr>
      </w:pPr>
      <w:r w:rsidRPr="00DA70D5">
        <w:rPr>
          <w:bCs/>
          <w:sz w:val="22"/>
          <w:szCs w:val="22"/>
        </w:rPr>
        <w:t>11.2. Перечень возможных ЧС природного характера</w:t>
      </w:r>
    </w:p>
    <w:p w14:paraId="36F58DAB" w14:textId="77777777" w:rsidR="005E3AC9" w:rsidRPr="00DA70D5" w:rsidRDefault="005E3AC9">
      <w:pPr>
        <w:spacing w:line="240" w:lineRule="auto"/>
        <w:ind w:firstLine="709"/>
        <w:rPr>
          <w:bCs/>
          <w:sz w:val="22"/>
          <w:szCs w:val="22"/>
        </w:rPr>
      </w:pPr>
    </w:p>
    <w:p w14:paraId="0548B2D0" w14:textId="77777777" w:rsidR="0041734D" w:rsidRPr="00DA70D5" w:rsidRDefault="00302ED1">
      <w:pPr>
        <w:spacing w:line="240" w:lineRule="auto"/>
        <w:ind w:firstLine="709"/>
        <w:rPr>
          <w:sz w:val="22"/>
          <w:szCs w:val="22"/>
        </w:rPr>
      </w:pPr>
      <w:r w:rsidRPr="00DA70D5">
        <w:rPr>
          <w:sz w:val="22"/>
          <w:szCs w:val="22"/>
        </w:rPr>
        <w:t xml:space="preserve">Чрезвычайная ситуация природного характера – обстановка на определенной территории или акватории, сложившаяся в результате возникновения источника природной чрезвычайной ситуации, которая может повлечь или повлекла за собой человеческие жертвы, ущерб здоровью или окружающей природной среде, значительные материальные потери и нарушение условий жизнедеятельности людей (ГОСТ 22.0.03-2022 </w:t>
      </w:r>
      <w:r w:rsidR="00B87EE6" w:rsidRPr="00DA70D5">
        <w:rPr>
          <w:sz w:val="22"/>
          <w:szCs w:val="22"/>
        </w:rPr>
        <w:t>«</w:t>
      </w:r>
      <w:r w:rsidRPr="00DA70D5">
        <w:rPr>
          <w:sz w:val="22"/>
          <w:szCs w:val="22"/>
        </w:rPr>
        <w:t>Природные чрезвычайные ситуации</w:t>
      </w:r>
      <w:r w:rsidR="00B87EE6" w:rsidRPr="00DA70D5">
        <w:rPr>
          <w:sz w:val="22"/>
          <w:szCs w:val="22"/>
        </w:rPr>
        <w:t>»</w:t>
      </w:r>
      <w:r w:rsidRPr="00DA70D5">
        <w:rPr>
          <w:sz w:val="22"/>
          <w:szCs w:val="22"/>
        </w:rPr>
        <w:t>).</w:t>
      </w:r>
    </w:p>
    <w:p w14:paraId="5100994C" w14:textId="77777777" w:rsidR="0041734D" w:rsidRPr="00DA70D5" w:rsidRDefault="00302ED1">
      <w:pPr>
        <w:spacing w:line="240" w:lineRule="auto"/>
        <w:ind w:firstLine="709"/>
        <w:rPr>
          <w:sz w:val="22"/>
          <w:szCs w:val="22"/>
        </w:rPr>
      </w:pPr>
      <w:r w:rsidRPr="00DA70D5">
        <w:rPr>
          <w:sz w:val="22"/>
          <w:szCs w:val="22"/>
        </w:rPr>
        <w:lastRenderedPageBreak/>
        <w:t xml:space="preserve">Источник природной чрезвычайной ситуации – опасное природное явление или процесс, в результате которого на определенной территории или акватории произошла или может возникнуть чрезвычайная ситуация (ГОСТ 22.0.03-2022 </w:t>
      </w:r>
      <w:r w:rsidR="00B87EE6" w:rsidRPr="00DA70D5">
        <w:rPr>
          <w:sz w:val="22"/>
          <w:szCs w:val="22"/>
        </w:rPr>
        <w:t>«</w:t>
      </w:r>
      <w:r w:rsidRPr="00DA70D5">
        <w:rPr>
          <w:sz w:val="22"/>
          <w:szCs w:val="22"/>
        </w:rPr>
        <w:t>Природные чрезвычайные ситуации</w:t>
      </w:r>
      <w:r w:rsidR="00B87EE6" w:rsidRPr="00DA70D5">
        <w:rPr>
          <w:sz w:val="22"/>
          <w:szCs w:val="22"/>
        </w:rPr>
        <w:t>»</w:t>
      </w:r>
      <w:r w:rsidRPr="00DA70D5">
        <w:rPr>
          <w:sz w:val="22"/>
          <w:szCs w:val="22"/>
        </w:rPr>
        <w:t>).</w:t>
      </w:r>
    </w:p>
    <w:p w14:paraId="1F05DA3E" w14:textId="77777777" w:rsidR="0041734D" w:rsidRPr="00DA70D5" w:rsidRDefault="00302ED1">
      <w:pPr>
        <w:spacing w:line="240" w:lineRule="auto"/>
        <w:ind w:firstLine="709"/>
        <w:rPr>
          <w:sz w:val="22"/>
          <w:szCs w:val="22"/>
        </w:rPr>
      </w:pPr>
      <w:r w:rsidRPr="00DA70D5">
        <w:rPr>
          <w:sz w:val="22"/>
          <w:szCs w:val="22"/>
        </w:rPr>
        <w:t xml:space="preserve">Поражающий фактор источника природной чрезвычайной ситуации – составляющая опасного природного явления или процесса, вызванная источником природной чрезвычайной ситуации и характеризуемая физическими, химическими, биологическими действиями или проявлениями, которые определяются или выражаются соответствующими параметрами (ГОСТ 22.0.03-2022 </w:t>
      </w:r>
      <w:r w:rsidR="00B87EE6" w:rsidRPr="00DA70D5">
        <w:rPr>
          <w:sz w:val="22"/>
          <w:szCs w:val="22"/>
        </w:rPr>
        <w:t>«</w:t>
      </w:r>
      <w:r w:rsidRPr="00DA70D5">
        <w:rPr>
          <w:sz w:val="22"/>
          <w:szCs w:val="22"/>
        </w:rPr>
        <w:t>Природные чрезвычайные ситуации</w:t>
      </w:r>
      <w:r w:rsidR="00B87EE6" w:rsidRPr="00DA70D5">
        <w:rPr>
          <w:sz w:val="22"/>
          <w:szCs w:val="22"/>
        </w:rPr>
        <w:t>»</w:t>
      </w:r>
      <w:r w:rsidRPr="00DA70D5">
        <w:rPr>
          <w:sz w:val="22"/>
          <w:szCs w:val="22"/>
        </w:rPr>
        <w:t>).</w:t>
      </w:r>
    </w:p>
    <w:p w14:paraId="3E924A00" w14:textId="77777777" w:rsidR="0041734D" w:rsidRPr="00DA70D5" w:rsidRDefault="00302ED1">
      <w:pPr>
        <w:spacing w:line="240" w:lineRule="auto"/>
        <w:ind w:firstLine="709"/>
        <w:rPr>
          <w:sz w:val="22"/>
          <w:szCs w:val="22"/>
        </w:rPr>
      </w:pPr>
      <w:r w:rsidRPr="00DA70D5">
        <w:rPr>
          <w:sz w:val="22"/>
          <w:szCs w:val="22"/>
        </w:rPr>
        <w:t xml:space="preserve">Зона природной чрезвычайной ситуации – территория или акватория, на которой в результате возникновения источника природной чрезвычайной ситуации или распространения его последствий из других районов возникла природная чрезвычайная ситуация (ГОСТ 22.0.03-2022 </w:t>
      </w:r>
      <w:r w:rsidR="00B87EE6" w:rsidRPr="00DA70D5">
        <w:rPr>
          <w:sz w:val="22"/>
          <w:szCs w:val="22"/>
        </w:rPr>
        <w:t>«</w:t>
      </w:r>
      <w:r w:rsidRPr="00DA70D5">
        <w:rPr>
          <w:sz w:val="22"/>
          <w:szCs w:val="22"/>
        </w:rPr>
        <w:t>Природные чрезвычайные ситуации</w:t>
      </w:r>
      <w:r w:rsidR="00B87EE6" w:rsidRPr="00DA70D5">
        <w:rPr>
          <w:sz w:val="22"/>
          <w:szCs w:val="22"/>
        </w:rPr>
        <w:t>»</w:t>
      </w:r>
      <w:r w:rsidRPr="00DA70D5">
        <w:rPr>
          <w:sz w:val="22"/>
          <w:szCs w:val="22"/>
        </w:rPr>
        <w:t>).</w:t>
      </w:r>
    </w:p>
    <w:p w14:paraId="0D2DB4CD" w14:textId="77777777" w:rsidR="0041734D" w:rsidRPr="00DA70D5" w:rsidRDefault="00302ED1">
      <w:pPr>
        <w:spacing w:line="240" w:lineRule="auto"/>
        <w:ind w:firstLine="709"/>
        <w:rPr>
          <w:sz w:val="22"/>
          <w:szCs w:val="22"/>
        </w:rPr>
      </w:pPr>
      <w:r w:rsidRPr="00DA70D5">
        <w:rPr>
          <w:sz w:val="22"/>
          <w:szCs w:val="22"/>
        </w:rPr>
        <w:t xml:space="preserve">Нижеследующая классификация произведена на основе Государственного стандарта Российской Федерации (ГОСТ 22.0.03-2022 </w:t>
      </w:r>
      <w:r w:rsidR="00B87EE6" w:rsidRPr="00DA70D5">
        <w:rPr>
          <w:sz w:val="22"/>
          <w:szCs w:val="22"/>
        </w:rPr>
        <w:t>«</w:t>
      </w:r>
      <w:r w:rsidRPr="00DA70D5">
        <w:rPr>
          <w:sz w:val="22"/>
          <w:szCs w:val="22"/>
        </w:rPr>
        <w:t>Природные чрезвычайные ситуации</w:t>
      </w:r>
      <w:r w:rsidR="00B87EE6" w:rsidRPr="00DA70D5">
        <w:rPr>
          <w:sz w:val="22"/>
          <w:szCs w:val="22"/>
        </w:rPr>
        <w:t>»</w:t>
      </w:r>
      <w:r w:rsidRPr="00DA70D5">
        <w:rPr>
          <w:sz w:val="22"/>
          <w:szCs w:val="22"/>
        </w:rPr>
        <w:t>).</w:t>
      </w:r>
    </w:p>
    <w:p w14:paraId="2D7DC4EF" w14:textId="77777777" w:rsidR="0041734D" w:rsidRPr="00DA70D5" w:rsidRDefault="00302ED1">
      <w:pPr>
        <w:spacing w:line="240" w:lineRule="auto"/>
        <w:ind w:firstLine="709"/>
        <w:rPr>
          <w:sz w:val="22"/>
          <w:szCs w:val="22"/>
        </w:rPr>
      </w:pPr>
      <w:r w:rsidRPr="00DA70D5">
        <w:rPr>
          <w:sz w:val="22"/>
          <w:szCs w:val="22"/>
        </w:rPr>
        <w:t>Риск возникновения опасных геологических явлений отсутствует, в связи с отсутствием на территории Ершовского МО лавино-, оползне-, селеопасных участков.</w:t>
      </w:r>
    </w:p>
    <w:p w14:paraId="4CF8E1F6" w14:textId="77777777" w:rsidR="0041734D" w:rsidRPr="00DA70D5" w:rsidRDefault="0041734D">
      <w:pPr>
        <w:spacing w:line="240" w:lineRule="auto"/>
        <w:ind w:firstLine="709"/>
        <w:rPr>
          <w:sz w:val="22"/>
          <w:szCs w:val="22"/>
        </w:rPr>
      </w:pPr>
    </w:p>
    <w:p w14:paraId="03016BBE" w14:textId="77777777" w:rsidR="0041734D" w:rsidRPr="00DA70D5" w:rsidRDefault="00302ED1">
      <w:pPr>
        <w:spacing w:line="240" w:lineRule="auto"/>
        <w:ind w:firstLine="709"/>
        <w:rPr>
          <w:bCs/>
          <w:iCs/>
          <w:sz w:val="22"/>
          <w:szCs w:val="22"/>
        </w:rPr>
      </w:pPr>
      <w:r w:rsidRPr="00DA70D5">
        <w:rPr>
          <w:bCs/>
          <w:iCs/>
          <w:sz w:val="22"/>
          <w:szCs w:val="22"/>
        </w:rPr>
        <w:t>Лесные (ландшафтные) пожары</w:t>
      </w:r>
    </w:p>
    <w:p w14:paraId="688F158A" w14:textId="77777777" w:rsidR="005E3AC9" w:rsidRPr="00DA70D5" w:rsidRDefault="005E3AC9">
      <w:pPr>
        <w:spacing w:line="240" w:lineRule="auto"/>
        <w:ind w:firstLine="709"/>
        <w:rPr>
          <w:bCs/>
          <w:iCs/>
          <w:sz w:val="22"/>
          <w:szCs w:val="22"/>
        </w:rPr>
      </w:pPr>
    </w:p>
    <w:p w14:paraId="543A2DD8" w14:textId="77777777" w:rsidR="0041734D" w:rsidRPr="00DA70D5" w:rsidRDefault="00302ED1">
      <w:pPr>
        <w:spacing w:line="240" w:lineRule="auto"/>
        <w:ind w:firstLine="709"/>
        <w:rPr>
          <w:sz w:val="22"/>
          <w:szCs w:val="22"/>
        </w:rPr>
      </w:pPr>
      <w:r w:rsidRPr="00DA70D5">
        <w:rPr>
          <w:sz w:val="22"/>
          <w:szCs w:val="22"/>
        </w:rPr>
        <w:t xml:space="preserve">Природный пожар – неконтролируемый процесс горения, стихийно возникающий и распространяющийся в природной среде (ГОСТ 22.0.03-2022 </w:t>
      </w:r>
      <w:r w:rsidR="00B87EE6" w:rsidRPr="00DA70D5">
        <w:rPr>
          <w:sz w:val="22"/>
          <w:szCs w:val="22"/>
        </w:rPr>
        <w:t>«</w:t>
      </w:r>
      <w:r w:rsidRPr="00DA70D5">
        <w:rPr>
          <w:sz w:val="22"/>
          <w:szCs w:val="22"/>
        </w:rPr>
        <w:t>Природные чрезвычайные ситуации</w:t>
      </w:r>
      <w:r w:rsidR="00B87EE6" w:rsidRPr="00DA70D5">
        <w:rPr>
          <w:sz w:val="22"/>
          <w:szCs w:val="22"/>
        </w:rPr>
        <w:t>»</w:t>
      </w:r>
      <w:r w:rsidRPr="00DA70D5">
        <w:rPr>
          <w:sz w:val="22"/>
          <w:szCs w:val="22"/>
        </w:rPr>
        <w:t>).</w:t>
      </w:r>
    </w:p>
    <w:p w14:paraId="56FD98B9" w14:textId="77777777" w:rsidR="0041734D" w:rsidRPr="00DA70D5" w:rsidRDefault="00302ED1">
      <w:pPr>
        <w:spacing w:line="240" w:lineRule="auto"/>
        <w:ind w:firstLine="709"/>
        <w:rPr>
          <w:sz w:val="22"/>
          <w:szCs w:val="22"/>
        </w:rPr>
      </w:pPr>
      <w:r w:rsidRPr="00DA70D5">
        <w:rPr>
          <w:sz w:val="22"/>
          <w:szCs w:val="22"/>
        </w:rPr>
        <w:t xml:space="preserve">Наиболее неблагоприятными в пожароопасном отношении являются апрель – май - июнь, когда сохраняется ветреная погода, способствующая быстрому высыханию лесных горючих материалов и распространению возникших очагов пожаров на значительные площади. Пик горимости приходится на конец мая – начало июня. </w:t>
      </w:r>
    </w:p>
    <w:p w14:paraId="59D8E891" w14:textId="77777777" w:rsidR="0041734D" w:rsidRPr="00DA70D5" w:rsidRDefault="00302ED1">
      <w:pPr>
        <w:spacing w:line="240" w:lineRule="auto"/>
        <w:ind w:firstLine="709"/>
        <w:rPr>
          <w:sz w:val="22"/>
          <w:szCs w:val="22"/>
        </w:rPr>
      </w:pPr>
      <w:r w:rsidRPr="00DA70D5">
        <w:rPr>
          <w:sz w:val="22"/>
          <w:szCs w:val="22"/>
        </w:rPr>
        <w:t xml:space="preserve">Наиболее горимыми являются территории, примыкающие к автодорогам, населенным пунктам, садоводствам и местам массового отдыха местного населения и пребывания туристов. </w:t>
      </w:r>
    </w:p>
    <w:p w14:paraId="715EEA13" w14:textId="77777777" w:rsidR="0041734D" w:rsidRPr="00DA70D5" w:rsidRDefault="00302ED1">
      <w:pPr>
        <w:spacing w:line="240" w:lineRule="auto"/>
        <w:ind w:firstLine="709"/>
        <w:rPr>
          <w:sz w:val="22"/>
          <w:szCs w:val="22"/>
        </w:rPr>
      </w:pPr>
      <w:r w:rsidRPr="00DA70D5">
        <w:rPr>
          <w:sz w:val="22"/>
          <w:szCs w:val="22"/>
        </w:rPr>
        <w:t>В случае приближения лесного пожара к границам населенных пунктов возможно перекидывания огня на промышленные и жилые постройки. Кроме того, в случае крупных по площади пожаров возможно значительное задымление территории населенных пунктов.</w:t>
      </w:r>
    </w:p>
    <w:p w14:paraId="6146CE37" w14:textId="77777777" w:rsidR="0041734D" w:rsidRPr="00DA70D5" w:rsidRDefault="00302ED1">
      <w:pPr>
        <w:spacing w:line="240" w:lineRule="auto"/>
        <w:ind w:firstLine="709"/>
        <w:rPr>
          <w:sz w:val="22"/>
          <w:szCs w:val="22"/>
        </w:rPr>
      </w:pPr>
      <w:r w:rsidRPr="00DA70D5">
        <w:rPr>
          <w:sz w:val="22"/>
          <w:szCs w:val="22"/>
        </w:rPr>
        <w:t xml:space="preserve">Пожары могут вызывать нарушение жизнедеятельности объектов экономики и населенных пунктов в результате уничтожения огнем и вывода из строя транспортных коммуникаций и других важных объектов, необходимых для нормального функционирования района. </w:t>
      </w:r>
    </w:p>
    <w:p w14:paraId="746202CC" w14:textId="77777777" w:rsidR="0041734D" w:rsidRPr="00DA70D5" w:rsidRDefault="00302ED1">
      <w:pPr>
        <w:spacing w:line="240" w:lineRule="auto"/>
        <w:ind w:firstLine="709"/>
        <w:rPr>
          <w:sz w:val="22"/>
          <w:szCs w:val="22"/>
        </w:rPr>
      </w:pPr>
      <w:r w:rsidRPr="00DA70D5">
        <w:rPr>
          <w:sz w:val="22"/>
          <w:szCs w:val="22"/>
        </w:rPr>
        <w:t xml:space="preserve">Основной поражающий фактор пожаров – высокая температура определяет размеры зоны поражения. Тепловое излучение из этой зоны способно привести к поражению людей и сельскохозяйственных животных, возгоранию горючих материалов, линий электропередач и связи на деревянных столбах за ее пределами; задымлению больших территорий; ограничению видимости. </w:t>
      </w:r>
    </w:p>
    <w:p w14:paraId="6F123EBF" w14:textId="77777777" w:rsidR="0041734D" w:rsidRPr="00DA70D5" w:rsidRDefault="00302ED1">
      <w:pPr>
        <w:spacing w:line="240" w:lineRule="auto"/>
        <w:ind w:firstLine="709"/>
        <w:rPr>
          <w:sz w:val="22"/>
          <w:szCs w:val="22"/>
        </w:rPr>
      </w:pPr>
      <w:r w:rsidRPr="00DA70D5">
        <w:rPr>
          <w:sz w:val="22"/>
          <w:szCs w:val="22"/>
        </w:rPr>
        <w:t>Основной причиной возникновения лесных (ландшафтных) пожаров является человеческий фактор в связи с массовым посещением населением лесов, проведение неконтролируемых палов травы, сильный ветер в сочетании со сложным рельефом, несвоевременное обнаружение и недостаточная оперативность наращивания сил и средств пожаротушения.</w:t>
      </w:r>
    </w:p>
    <w:p w14:paraId="29FE224B" w14:textId="77777777" w:rsidR="0041734D" w:rsidRPr="00DA70D5" w:rsidRDefault="00302ED1">
      <w:pPr>
        <w:spacing w:line="240" w:lineRule="auto"/>
        <w:ind w:firstLine="709"/>
        <w:rPr>
          <w:sz w:val="22"/>
          <w:szCs w:val="22"/>
        </w:rPr>
      </w:pPr>
      <w:r w:rsidRPr="00DA70D5">
        <w:rPr>
          <w:sz w:val="22"/>
          <w:szCs w:val="22"/>
        </w:rPr>
        <w:t xml:space="preserve">При возникновении лесных пожаров вблизи населенных пунктов создается угроза возгорания зданий и ухудшение экологической обстановки, связанной с задымлением прилежащих территорий. </w:t>
      </w:r>
    </w:p>
    <w:p w14:paraId="1576694C" w14:textId="77777777" w:rsidR="0041734D" w:rsidRPr="00DA70D5" w:rsidRDefault="00302ED1">
      <w:pPr>
        <w:spacing w:line="240" w:lineRule="auto"/>
        <w:ind w:firstLine="709"/>
        <w:rPr>
          <w:sz w:val="22"/>
          <w:szCs w:val="22"/>
        </w:rPr>
      </w:pPr>
      <w:r w:rsidRPr="00DA70D5">
        <w:rPr>
          <w:sz w:val="22"/>
          <w:szCs w:val="22"/>
        </w:rPr>
        <w:t xml:space="preserve">На территории Ершовского МО возможны риски возникновения чрезвычайной ситуации, связанной с природными пожарами, перехода природных пожаров на населенные пункты, возникновения крупных природных пожаров. </w:t>
      </w:r>
    </w:p>
    <w:p w14:paraId="7AB2381C" w14:textId="77777777" w:rsidR="0041734D" w:rsidRPr="00DA70D5" w:rsidRDefault="0041734D">
      <w:pPr>
        <w:spacing w:line="240" w:lineRule="auto"/>
        <w:ind w:firstLine="709"/>
        <w:rPr>
          <w:bCs/>
          <w:sz w:val="22"/>
          <w:szCs w:val="22"/>
        </w:rPr>
      </w:pPr>
    </w:p>
    <w:p w14:paraId="221F9085" w14:textId="77777777" w:rsidR="0041734D" w:rsidRPr="00DA70D5" w:rsidRDefault="00302ED1">
      <w:pPr>
        <w:spacing w:line="240" w:lineRule="auto"/>
        <w:ind w:right="-425" w:firstLine="567"/>
        <w:jc w:val="left"/>
        <w:rPr>
          <w:bCs/>
          <w:sz w:val="22"/>
          <w:szCs w:val="22"/>
        </w:rPr>
      </w:pPr>
      <w:r w:rsidRPr="00DA70D5">
        <w:rPr>
          <w:bCs/>
          <w:sz w:val="22"/>
          <w:szCs w:val="22"/>
        </w:rPr>
        <w:t>11.3. Результаты возможных чрезвычайных ситуаций биолого-социального характера</w:t>
      </w:r>
    </w:p>
    <w:p w14:paraId="2FF80C05" w14:textId="77777777" w:rsidR="005E3AC9" w:rsidRPr="00DA70D5" w:rsidRDefault="005E3AC9">
      <w:pPr>
        <w:spacing w:line="240" w:lineRule="auto"/>
        <w:ind w:right="-425" w:firstLine="567"/>
        <w:jc w:val="left"/>
        <w:rPr>
          <w:bCs/>
          <w:sz w:val="22"/>
          <w:szCs w:val="22"/>
        </w:rPr>
      </w:pPr>
    </w:p>
    <w:p w14:paraId="59F1DD27" w14:textId="77777777" w:rsidR="0041734D" w:rsidRPr="00DA70D5" w:rsidRDefault="00302ED1">
      <w:pPr>
        <w:spacing w:line="240" w:lineRule="auto"/>
        <w:ind w:firstLine="709"/>
        <w:rPr>
          <w:sz w:val="22"/>
          <w:szCs w:val="22"/>
        </w:rPr>
      </w:pPr>
      <w:r w:rsidRPr="00DA70D5">
        <w:rPr>
          <w:sz w:val="22"/>
          <w:szCs w:val="22"/>
        </w:rPr>
        <w:t xml:space="preserve">Источниками ЧС биолого-социального характера являются особо опасные или широко распространенные инфекционные болезни людей, сельскохозяйственных животных и растений, в результате которых на определенной территории может возникнуть биолого-социальная чрезвычайная ситуация. </w:t>
      </w:r>
    </w:p>
    <w:p w14:paraId="2EBE09FE" w14:textId="77777777" w:rsidR="0041734D" w:rsidRPr="00DA70D5" w:rsidRDefault="00302ED1">
      <w:pPr>
        <w:spacing w:line="240" w:lineRule="auto"/>
        <w:ind w:firstLine="709"/>
        <w:rPr>
          <w:sz w:val="22"/>
          <w:szCs w:val="22"/>
        </w:rPr>
      </w:pPr>
      <w:r w:rsidRPr="00DA70D5">
        <w:rPr>
          <w:sz w:val="22"/>
          <w:szCs w:val="22"/>
        </w:rPr>
        <w:lastRenderedPageBreak/>
        <w:t xml:space="preserve">Согласно межгосударственного стандарта ГОСТ 22.0.04-97/ГОСТ Р 22.0.04-95 </w:t>
      </w:r>
      <w:r w:rsidR="00B87EE6" w:rsidRPr="00DA70D5">
        <w:rPr>
          <w:sz w:val="22"/>
          <w:szCs w:val="22"/>
        </w:rPr>
        <w:t>«</w:t>
      </w:r>
      <w:r w:rsidRPr="00DA70D5">
        <w:rPr>
          <w:sz w:val="22"/>
          <w:szCs w:val="22"/>
        </w:rPr>
        <w:t>Биолого-социальные чрезвычайные ситуации. Термины и определения</w:t>
      </w:r>
      <w:r w:rsidR="00B87EE6" w:rsidRPr="00DA70D5">
        <w:rPr>
          <w:sz w:val="22"/>
          <w:szCs w:val="22"/>
        </w:rPr>
        <w:t>»</w:t>
      </w:r>
      <w:r w:rsidRPr="00DA70D5">
        <w:rPr>
          <w:sz w:val="22"/>
          <w:szCs w:val="22"/>
        </w:rPr>
        <w:t xml:space="preserve"> источниками ЧС биолого-социального характера являются особо опасные или широко распространенные инфекционные болезни людей, сельскохозяйственных животных и растений, в результате которых на определенной территории может возникнуть биолого-социальная чрезвычайная ситуация. </w:t>
      </w:r>
    </w:p>
    <w:p w14:paraId="4B923388" w14:textId="77777777" w:rsidR="0041734D" w:rsidRPr="00DA70D5" w:rsidRDefault="00302ED1">
      <w:pPr>
        <w:spacing w:line="240" w:lineRule="auto"/>
        <w:ind w:firstLine="709"/>
        <w:rPr>
          <w:sz w:val="22"/>
          <w:szCs w:val="22"/>
        </w:rPr>
      </w:pPr>
      <w:r w:rsidRPr="00DA70D5">
        <w:rPr>
          <w:sz w:val="22"/>
          <w:szCs w:val="22"/>
        </w:rPr>
        <w:t xml:space="preserve">К основным опасностям биолого-социального характера относятся инфекционная заболеваемость населения, вспышки особо опасных болезней, острая инфекционная заболеваемость животных, массовое поражение растений болезнями и вредителями. </w:t>
      </w:r>
    </w:p>
    <w:p w14:paraId="42CFD594" w14:textId="77777777" w:rsidR="0041734D" w:rsidRPr="00DA70D5" w:rsidRDefault="00302ED1">
      <w:pPr>
        <w:spacing w:line="240" w:lineRule="auto"/>
        <w:ind w:firstLine="709"/>
        <w:rPr>
          <w:sz w:val="22"/>
          <w:szCs w:val="22"/>
        </w:rPr>
      </w:pPr>
      <w:r w:rsidRPr="00DA70D5">
        <w:rPr>
          <w:sz w:val="22"/>
          <w:szCs w:val="22"/>
        </w:rPr>
        <w:t xml:space="preserve">Исходя из статистики эпидемиологической обстановки, следует, что </w:t>
      </w:r>
      <w:r w:rsidRPr="00DA70D5">
        <w:rPr>
          <w:sz w:val="22"/>
          <w:szCs w:val="22"/>
        </w:rPr>
        <w:br/>
        <w:t xml:space="preserve">в Ершовском МО маловероятно возникновение эпидемии. </w:t>
      </w:r>
    </w:p>
    <w:p w14:paraId="3A415B31" w14:textId="77777777" w:rsidR="0041734D" w:rsidRPr="00DA70D5" w:rsidRDefault="00302ED1">
      <w:pPr>
        <w:spacing w:line="240" w:lineRule="auto"/>
        <w:ind w:firstLine="709"/>
        <w:rPr>
          <w:sz w:val="22"/>
          <w:szCs w:val="22"/>
        </w:rPr>
      </w:pPr>
      <w:r w:rsidRPr="00DA70D5">
        <w:rPr>
          <w:sz w:val="22"/>
          <w:szCs w:val="22"/>
        </w:rPr>
        <w:t xml:space="preserve">На территории Ершовского МО зоны, неблагоприятные по санитарно- эпидемиологическим показателям, – отсутствуют. </w:t>
      </w:r>
    </w:p>
    <w:p w14:paraId="78544B20" w14:textId="77777777" w:rsidR="0041734D" w:rsidRPr="00DA70D5" w:rsidRDefault="00302ED1">
      <w:pPr>
        <w:spacing w:line="240" w:lineRule="auto"/>
        <w:ind w:firstLine="709"/>
        <w:rPr>
          <w:sz w:val="22"/>
          <w:szCs w:val="22"/>
        </w:rPr>
      </w:pPr>
      <w:r w:rsidRPr="00DA70D5">
        <w:rPr>
          <w:sz w:val="22"/>
          <w:szCs w:val="22"/>
        </w:rPr>
        <w:t xml:space="preserve">Согласно государственного доклада </w:t>
      </w:r>
      <w:r w:rsidR="00B87EE6" w:rsidRPr="00DA70D5">
        <w:rPr>
          <w:sz w:val="22"/>
          <w:szCs w:val="22"/>
        </w:rPr>
        <w:t>«</w:t>
      </w:r>
      <w:r w:rsidRPr="00DA70D5">
        <w:rPr>
          <w:sz w:val="22"/>
          <w:szCs w:val="22"/>
        </w:rPr>
        <w:t>О состоянии санитарно-эпидемиологического благополучия населения в Иркутской области в 2020 году</w:t>
      </w:r>
      <w:r w:rsidR="00B87EE6" w:rsidRPr="00DA70D5">
        <w:rPr>
          <w:sz w:val="22"/>
          <w:szCs w:val="22"/>
        </w:rPr>
        <w:t>»</w:t>
      </w:r>
      <w:r w:rsidRPr="00DA70D5">
        <w:rPr>
          <w:sz w:val="22"/>
          <w:szCs w:val="22"/>
        </w:rPr>
        <w:t>, подготовленного Управлением Федеральной службы по надзору в сфере защиты прав потребителей и благополучия человека по Иркутской области, совместно с Управлением Федеральной службы по надзору в сфере защиты прав потребителей и благополучия человека по Иркутской области в 2020 году в целом по Иркутской области наблюдалась стабильная санитарно-эпидемиологическая ситуация, за исключением роста внебольничных пневмоний и распространения новой коронавирусной инфекции.</w:t>
      </w:r>
    </w:p>
    <w:p w14:paraId="54D31325" w14:textId="77777777" w:rsidR="0041734D" w:rsidRPr="00DA70D5" w:rsidRDefault="00302ED1">
      <w:pPr>
        <w:spacing w:line="240" w:lineRule="auto"/>
        <w:ind w:firstLine="709"/>
        <w:rPr>
          <w:sz w:val="22"/>
          <w:szCs w:val="22"/>
        </w:rPr>
      </w:pPr>
      <w:r w:rsidRPr="00DA70D5">
        <w:rPr>
          <w:sz w:val="22"/>
          <w:szCs w:val="22"/>
        </w:rPr>
        <w:t xml:space="preserve">Управлением Роспотребнадзора по Иркутской области организован эпидемиологический мониторинг за заболеваемостью, тестированием населения и проводимыми профилактическими и противоэпидемическими мероприятиями, издано 11 постановлений главного государственного санитарного врача по Иркутской области, инициировано проведение 69 заседаний СПЭК при Правительстве Иркутской области. </w:t>
      </w:r>
    </w:p>
    <w:p w14:paraId="40924A7C" w14:textId="77777777" w:rsidR="0041734D" w:rsidRPr="00DA70D5" w:rsidRDefault="00302ED1">
      <w:pPr>
        <w:spacing w:line="240" w:lineRule="auto"/>
        <w:ind w:firstLine="709"/>
        <w:rPr>
          <w:sz w:val="22"/>
          <w:szCs w:val="22"/>
        </w:rPr>
      </w:pPr>
      <w:r w:rsidRPr="00DA70D5">
        <w:rPr>
          <w:sz w:val="22"/>
          <w:szCs w:val="22"/>
        </w:rPr>
        <w:t xml:space="preserve">На основании анализа эпидемиологической ситуации подготовлено более 100 предложений для Губернатора с целью корректировки проводимых профилактических и противоэпидемических мероприятий. </w:t>
      </w:r>
    </w:p>
    <w:p w14:paraId="47403AEF" w14:textId="77777777" w:rsidR="0041734D" w:rsidRPr="00DA70D5" w:rsidRDefault="00302ED1">
      <w:pPr>
        <w:spacing w:line="240" w:lineRule="auto"/>
        <w:ind w:firstLine="709"/>
        <w:rPr>
          <w:sz w:val="22"/>
          <w:szCs w:val="22"/>
        </w:rPr>
      </w:pPr>
      <w:r w:rsidRPr="00DA70D5">
        <w:rPr>
          <w:sz w:val="22"/>
          <w:szCs w:val="22"/>
        </w:rPr>
        <w:t>Организовано информирование населения об эпидемиологической ситуации и мерах профилактики новой коронавирусной инфекции через информационные сайты, СМИ, горячие линии для населения Иркутской области.</w:t>
      </w:r>
    </w:p>
    <w:p w14:paraId="0621AC08" w14:textId="77777777" w:rsidR="0041734D" w:rsidRPr="00DA70D5" w:rsidRDefault="00302ED1">
      <w:pPr>
        <w:spacing w:line="240" w:lineRule="auto"/>
        <w:ind w:firstLine="709"/>
        <w:rPr>
          <w:sz w:val="22"/>
          <w:szCs w:val="22"/>
        </w:rPr>
      </w:pPr>
      <w:r w:rsidRPr="00DA70D5">
        <w:rPr>
          <w:sz w:val="22"/>
          <w:szCs w:val="22"/>
        </w:rPr>
        <w:t xml:space="preserve">Вспышки иных инфекционных заболеваний на территории поселения за данный период не зафиксированы. </w:t>
      </w:r>
    </w:p>
    <w:p w14:paraId="54D17424" w14:textId="77777777" w:rsidR="0041734D" w:rsidRPr="00DA70D5" w:rsidRDefault="00302ED1">
      <w:pPr>
        <w:spacing w:line="240" w:lineRule="auto"/>
        <w:ind w:firstLine="709"/>
        <w:rPr>
          <w:sz w:val="22"/>
          <w:szCs w:val="22"/>
        </w:rPr>
      </w:pPr>
      <w:r w:rsidRPr="00DA70D5">
        <w:rPr>
          <w:sz w:val="22"/>
          <w:szCs w:val="22"/>
        </w:rPr>
        <w:t xml:space="preserve">Помимо этого, в структуре инфекционных заболеваний наиболее вероятны, грипп и острые респираторно-вирусные инфекции (ОРВИ). Так же возможны природно-очаговые инфекции, туберкулез кишечные инфекции, вирусные гепатиты В, С, ВИЧ-инфекция и группа инфекций, управляемых средствами специфической профилактики. </w:t>
      </w:r>
    </w:p>
    <w:p w14:paraId="02615CA1" w14:textId="77777777" w:rsidR="0041734D" w:rsidRPr="00DA70D5" w:rsidRDefault="00302ED1">
      <w:pPr>
        <w:spacing w:line="240" w:lineRule="auto"/>
        <w:ind w:firstLine="709"/>
        <w:rPr>
          <w:sz w:val="22"/>
          <w:szCs w:val="22"/>
        </w:rPr>
      </w:pPr>
      <w:r w:rsidRPr="00DA70D5">
        <w:rPr>
          <w:sz w:val="22"/>
          <w:szCs w:val="22"/>
        </w:rPr>
        <w:t xml:space="preserve">Случаи полиомиелита, дифтерии, столбняка и бруцеллеза возможны с малой долей вероятности. Так же маловероятно возникновение заболеваний уляремией, чумой, геморрагическими лихорадками, сибирской язвой, бешенством. </w:t>
      </w:r>
    </w:p>
    <w:p w14:paraId="6C2B2DE7" w14:textId="77777777" w:rsidR="0041734D" w:rsidRPr="00DA70D5" w:rsidRDefault="00302ED1">
      <w:pPr>
        <w:spacing w:line="240" w:lineRule="auto"/>
        <w:ind w:firstLine="709"/>
        <w:rPr>
          <w:sz w:val="22"/>
          <w:szCs w:val="22"/>
        </w:rPr>
      </w:pPr>
      <w:r w:rsidRPr="00DA70D5">
        <w:rPr>
          <w:sz w:val="22"/>
          <w:szCs w:val="22"/>
        </w:rPr>
        <w:t xml:space="preserve">За последние годы массовых заболеваний животных, в том числе и инфекционных, на территории муниципального образования не зарегистрировано. </w:t>
      </w:r>
    </w:p>
    <w:p w14:paraId="4F8CF792" w14:textId="77777777" w:rsidR="0041734D" w:rsidRPr="00DA70D5" w:rsidRDefault="00302ED1">
      <w:pPr>
        <w:spacing w:line="240" w:lineRule="auto"/>
        <w:ind w:firstLine="709"/>
        <w:rPr>
          <w:sz w:val="22"/>
          <w:szCs w:val="22"/>
        </w:rPr>
      </w:pPr>
      <w:r w:rsidRPr="00DA70D5">
        <w:rPr>
          <w:sz w:val="22"/>
          <w:szCs w:val="22"/>
        </w:rPr>
        <w:t xml:space="preserve">Исходя из статистики, следует, что в районе риск возникновения заболеваний с/х животных находится в пределах допустимых значений. На территории Ершовского МО находится </w:t>
      </w:r>
      <w:bookmarkStart w:id="186" w:name="_GoBack_Копия_1"/>
      <w:r w:rsidRPr="00DA70D5">
        <w:rPr>
          <w:sz w:val="22"/>
          <w:szCs w:val="22"/>
        </w:rPr>
        <w:t>ското</w:t>
      </w:r>
      <w:bookmarkEnd w:id="186"/>
      <w:r w:rsidRPr="00DA70D5">
        <w:rPr>
          <w:sz w:val="22"/>
          <w:szCs w:val="22"/>
        </w:rPr>
        <w:t>могильник.</w:t>
      </w:r>
    </w:p>
    <w:p w14:paraId="6E028828" w14:textId="77777777" w:rsidR="0041734D" w:rsidRPr="00DA70D5" w:rsidRDefault="00302ED1">
      <w:pPr>
        <w:keepNext/>
        <w:spacing w:before="240" w:after="240" w:line="240" w:lineRule="auto"/>
        <w:ind w:left="709" w:firstLine="0"/>
        <w:jc w:val="left"/>
        <w:outlineLvl w:val="0"/>
        <w:rPr>
          <w:sz w:val="22"/>
          <w:szCs w:val="22"/>
        </w:rPr>
      </w:pPr>
      <w:bookmarkStart w:id="187" w:name="_Toc152064453_Копия_1"/>
      <w:r w:rsidRPr="00DA70D5">
        <w:rPr>
          <w:sz w:val="22"/>
          <w:szCs w:val="22"/>
        </w:rPr>
        <w:t>12. Предупреждение и ликвидация чрезвычайных ситуаций</w:t>
      </w:r>
      <w:bookmarkEnd w:id="187"/>
      <w:r w:rsidRPr="00DA70D5">
        <w:rPr>
          <w:sz w:val="22"/>
          <w:szCs w:val="22"/>
        </w:rPr>
        <w:t xml:space="preserve"> </w:t>
      </w:r>
    </w:p>
    <w:p w14:paraId="722E6ADA" w14:textId="77777777" w:rsidR="0041734D" w:rsidRPr="00DA70D5" w:rsidRDefault="00302ED1">
      <w:pPr>
        <w:spacing w:line="240" w:lineRule="auto"/>
        <w:ind w:firstLine="709"/>
        <w:rPr>
          <w:sz w:val="22"/>
          <w:szCs w:val="22"/>
        </w:rPr>
      </w:pPr>
      <w:r w:rsidRPr="00DA70D5">
        <w:rPr>
          <w:sz w:val="22"/>
          <w:szCs w:val="22"/>
        </w:rPr>
        <w:t xml:space="preserve">Раздел инженерно-технических мероприятий по предупреждению чрезвычайных ситуаций является составной частью генерального плана, разработан в соответствии с нормативными документами и на основании исходной информации, предоставленной органами, уполномоченными на решение вопросов ГО и ЧС. </w:t>
      </w:r>
    </w:p>
    <w:p w14:paraId="79C62501" w14:textId="77777777" w:rsidR="0041734D" w:rsidRPr="00DA70D5" w:rsidRDefault="00302ED1">
      <w:pPr>
        <w:spacing w:line="240" w:lineRule="auto"/>
        <w:ind w:firstLine="709"/>
        <w:rPr>
          <w:sz w:val="22"/>
          <w:szCs w:val="22"/>
        </w:rPr>
      </w:pPr>
      <w:r w:rsidRPr="00DA70D5">
        <w:rPr>
          <w:sz w:val="22"/>
          <w:szCs w:val="22"/>
        </w:rPr>
        <w:t xml:space="preserve">Инженерно-технические мероприятия по предупреждению ЧС и минимизации их последствий направлены на защиту населения от воздействий чрезвычайных ситуаций природного и техногенного характера. Согласно СП 165.1325800.2014 </w:t>
      </w:r>
      <w:r w:rsidR="00B87EE6" w:rsidRPr="00DA70D5">
        <w:rPr>
          <w:sz w:val="22"/>
          <w:szCs w:val="22"/>
        </w:rPr>
        <w:t>«</w:t>
      </w:r>
      <w:r w:rsidRPr="00DA70D5">
        <w:rPr>
          <w:sz w:val="22"/>
          <w:szCs w:val="22"/>
        </w:rPr>
        <w:t>Инженерно-технические мероприятия по гражданской обороне</w:t>
      </w:r>
      <w:r w:rsidR="00B87EE6" w:rsidRPr="00DA70D5">
        <w:rPr>
          <w:sz w:val="22"/>
          <w:szCs w:val="22"/>
        </w:rPr>
        <w:t>»</w:t>
      </w:r>
      <w:r w:rsidRPr="00DA70D5">
        <w:rPr>
          <w:sz w:val="22"/>
          <w:szCs w:val="22"/>
        </w:rPr>
        <w:t xml:space="preserve"> в проекте учтены все нормативные требования по зонированию территории и проведению спасательных и восстановительных работ. </w:t>
      </w:r>
    </w:p>
    <w:p w14:paraId="41868249" w14:textId="77777777" w:rsidR="0041734D" w:rsidRPr="00DA70D5" w:rsidRDefault="00302ED1">
      <w:pPr>
        <w:spacing w:line="240" w:lineRule="auto"/>
        <w:ind w:firstLine="709"/>
        <w:rPr>
          <w:sz w:val="22"/>
          <w:szCs w:val="22"/>
        </w:rPr>
      </w:pPr>
      <w:r w:rsidRPr="00DA70D5">
        <w:rPr>
          <w:sz w:val="22"/>
          <w:szCs w:val="22"/>
        </w:rPr>
        <w:lastRenderedPageBreak/>
        <w:t xml:space="preserve">По сумме характеристик и степени опасности территория Ершовского МО не относится к зоне жесткого контроля, где необходима оценка целесообразности мер по уменьшению риска. Необходим мониторинг окружающей среды и прогнозирования чрезвычайных ситуаций (ЧС), как один из важнейших элементов системы безопасности, направленных на предупреждение и ликвидацию ЧС. </w:t>
      </w:r>
    </w:p>
    <w:p w14:paraId="60410C26" w14:textId="77777777" w:rsidR="0041734D" w:rsidRPr="00DA70D5" w:rsidRDefault="00302ED1">
      <w:pPr>
        <w:spacing w:line="240" w:lineRule="auto"/>
        <w:ind w:firstLine="709"/>
        <w:rPr>
          <w:sz w:val="22"/>
          <w:szCs w:val="22"/>
        </w:rPr>
      </w:pPr>
      <w:r w:rsidRPr="00DA70D5">
        <w:rPr>
          <w:sz w:val="22"/>
          <w:szCs w:val="22"/>
        </w:rPr>
        <w:t xml:space="preserve">На основании федерального закона № 68-ФЗ </w:t>
      </w:r>
      <w:r w:rsidR="00B87EE6" w:rsidRPr="00DA70D5">
        <w:rPr>
          <w:sz w:val="22"/>
          <w:szCs w:val="22"/>
        </w:rPr>
        <w:t>«</w:t>
      </w:r>
      <w:r w:rsidRPr="00DA70D5">
        <w:rPr>
          <w:sz w:val="22"/>
          <w:szCs w:val="22"/>
        </w:rPr>
        <w:t>О защите населения и территорий от чрезвычайных ситуаций природного и техногенного характера</w:t>
      </w:r>
      <w:r w:rsidR="00B87EE6" w:rsidRPr="00DA70D5">
        <w:rPr>
          <w:sz w:val="22"/>
          <w:szCs w:val="22"/>
        </w:rPr>
        <w:t>»</w:t>
      </w:r>
      <w:r w:rsidRPr="00DA70D5">
        <w:rPr>
          <w:sz w:val="22"/>
          <w:szCs w:val="22"/>
        </w:rPr>
        <w:t xml:space="preserve"> необходимо: </w:t>
      </w:r>
    </w:p>
    <w:p w14:paraId="3A7C01A5" w14:textId="77777777" w:rsidR="0041734D" w:rsidRPr="00DA70D5" w:rsidRDefault="00302ED1">
      <w:pPr>
        <w:spacing w:line="240" w:lineRule="auto"/>
        <w:ind w:firstLine="709"/>
        <w:rPr>
          <w:sz w:val="22"/>
          <w:szCs w:val="22"/>
        </w:rPr>
      </w:pPr>
      <w:r w:rsidRPr="00DA70D5">
        <w:rPr>
          <w:rFonts w:eastAsia="Symbol"/>
          <w:sz w:val="22"/>
          <w:szCs w:val="22"/>
        </w:rPr>
        <w:sym w:font="Symbol" w:char="F02D"/>
      </w:r>
      <w:r w:rsidRPr="00DA70D5">
        <w:rPr>
          <w:sz w:val="22"/>
          <w:szCs w:val="22"/>
        </w:rPr>
        <w:t xml:space="preserve"> планирование и осуществление необходимых мероприятий по защите населения и обеспечению функционирования организаций и объектов производственного и социального назначения;</w:t>
      </w:r>
    </w:p>
    <w:p w14:paraId="4257E9BD" w14:textId="77777777" w:rsidR="0041734D" w:rsidRPr="00DA70D5" w:rsidRDefault="00302ED1">
      <w:pPr>
        <w:spacing w:line="240" w:lineRule="auto"/>
        <w:ind w:firstLine="709"/>
        <w:rPr>
          <w:sz w:val="22"/>
          <w:szCs w:val="22"/>
        </w:rPr>
      </w:pPr>
      <w:r w:rsidRPr="00DA70D5">
        <w:rPr>
          <w:rFonts w:eastAsia="Symbol"/>
          <w:sz w:val="22"/>
          <w:szCs w:val="22"/>
        </w:rPr>
        <w:sym w:font="Symbol" w:char="F02D"/>
      </w:r>
      <w:r w:rsidRPr="00DA70D5">
        <w:rPr>
          <w:sz w:val="22"/>
          <w:szCs w:val="22"/>
        </w:rPr>
        <w:t xml:space="preserve"> проведение обучения населения способам защиты и действиям в составе гражданских формирований; </w:t>
      </w:r>
    </w:p>
    <w:p w14:paraId="41AEC67C" w14:textId="77777777" w:rsidR="0041734D" w:rsidRPr="00DA70D5" w:rsidRDefault="00302ED1">
      <w:pPr>
        <w:spacing w:line="240" w:lineRule="auto"/>
        <w:ind w:firstLine="709"/>
        <w:rPr>
          <w:sz w:val="22"/>
          <w:szCs w:val="22"/>
        </w:rPr>
      </w:pPr>
      <w:r w:rsidRPr="00DA70D5">
        <w:rPr>
          <w:rFonts w:eastAsia="Symbol"/>
          <w:sz w:val="22"/>
          <w:szCs w:val="22"/>
        </w:rPr>
        <w:sym w:font="Symbol" w:char="F02D"/>
      </w:r>
      <w:r w:rsidRPr="00DA70D5">
        <w:rPr>
          <w:sz w:val="22"/>
          <w:szCs w:val="22"/>
        </w:rPr>
        <w:t xml:space="preserve"> создание на ПОО локальных и объектовых систем оповещения; </w:t>
      </w:r>
    </w:p>
    <w:p w14:paraId="6901602E" w14:textId="77777777" w:rsidR="0041734D" w:rsidRPr="00DA70D5" w:rsidRDefault="00302ED1">
      <w:pPr>
        <w:spacing w:line="240" w:lineRule="auto"/>
        <w:ind w:firstLine="709"/>
        <w:rPr>
          <w:sz w:val="22"/>
          <w:szCs w:val="22"/>
        </w:rPr>
      </w:pPr>
      <w:r w:rsidRPr="00DA70D5">
        <w:rPr>
          <w:rFonts w:eastAsia="Symbol"/>
          <w:sz w:val="22"/>
          <w:szCs w:val="22"/>
        </w:rPr>
        <w:sym w:font="Symbol" w:char="F02D"/>
      </w:r>
      <w:r w:rsidRPr="00DA70D5">
        <w:rPr>
          <w:sz w:val="22"/>
          <w:szCs w:val="22"/>
        </w:rPr>
        <w:t xml:space="preserve"> проведение аварийных и других неотложных работ в зонах ЧС; </w:t>
      </w:r>
    </w:p>
    <w:p w14:paraId="74D3BC72" w14:textId="77777777" w:rsidR="0041734D" w:rsidRPr="00DA70D5" w:rsidRDefault="00302ED1">
      <w:pPr>
        <w:spacing w:line="240" w:lineRule="auto"/>
        <w:ind w:firstLine="709"/>
        <w:rPr>
          <w:sz w:val="22"/>
          <w:szCs w:val="22"/>
        </w:rPr>
      </w:pPr>
      <w:r w:rsidRPr="00DA70D5">
        <w:rPr>
          <w:rFonts w:eastAsia="Symbol"/>
          <w:sz w:val="22"/>
          <w:szCs w:val="22"/>
        </w:rPr>
        <w:sym w:font="Symbol" w:char="F02D"/>
      </w:r>
      <w:r w:rsidRPr="00DA70D5">
        <w:rPr>
          <w:sz w:val="22"/>
          <w:szCs w:val="22"/>
        </w:rPr>
        <w:t xml:space="preserve"> при возникновении ЧС организовать медицинское обеспечение и снабжение населения средствами индивидуальной защиты. </w:t>
      </w:r>
    </w:p>
    <w:p w14:paraId="79F1454A" w14:textId="77777777" w:rsidR="0041734D" w:rsidRPr="00DA70D5" w:rsidRDefault="00302ED1">
      <w:pPr>
        <w:spacing w:line="240" w:lineRule="auto"/>
        <w:ind w:firstLine="709"/>
        <w:rPr>
          <w:sz w:val="22"/>
          <w:szCs w:val="22"/>
        </w:rPr>
      </w:pPr>
      <w:r w:rsidRPr="00DA70D5">
        <w:rPr>
          <w:sz w:val="22"/>
          <w:szCs w:val="22"/>
        </w:rPr>
        <w:t xml:space="preserve">Локализация и ликвидация возможных чрезвычайных ситуаций на территории поселения будут осуществляться силами и средствами аварийно-спасательных формирований, силами ликвидации ЧС инженерных и дорожных формирований, базирующихся на территории Ершовского МО. </w:t>
      </w:r>
    </w:p>
    <w:p w14:paraId="37FC2D08" w14:textId="77777777" w:rsidR="0041734D" w:rsidRPr="00DA70D5" w:rsidRDefault="00302ED1">
      <w:pPr>
        <w:spacing w:line="240" w:lineRule="auto"/>
        <w:ind w:firstLine="709"/>
        <w:rPr>
          <w:sz w:val="22"/>
          <w:szCs w:val="22"/>
        </w:rPr>
      </w:pPr>
      <w:r w:rsidRPr="00DA70D5">
        <w:rPr>
          <w:sz w:val="22"/>
          <w:szCs w:val="22"/>
        </w:rPr>
        <w:t xml:space="preserve">Маршрутами ввода сил и средств ликвидации ЧС будут являться автодороги существующей сети наиболее благоприятные для движения. </w:t>
      </w:r>
    </w:p>
    <w:p w14:paraId="60585D34" w14:textId="77777777" w:rsidR="001A5157" w:rsidRPr="00DA70D5" w:rsidRDefault="00302ED1" w:rsidP="001A5157">
      <w:pPr>
        <w:spacing w:line="240" w:lineRule="auto"/>
        <w:ind w:firstLine="709"/>
        <w:rPr>
          <w:sz w:val="22"/>
          <w:szCs w:val="22"/>
        </w:rPr>
      </w:pPr>
      <w:r w:rsidRPr="00DA70D5">
        <w:rPr>
          <w:sz w:val="22"/>
          <w:szCs w:val="22"/>
        </w:rPr>
        <w:t>В проекте учтены все нормативные требования по зонированию территории и проведению спасательных и восстановительных работ</w:t>
      </w:r>
      <w:r w:rsidR="001A5157" w:rsidRPr="00DA70D5">
        <w:rPr>
          <w:sz w:val="22"/>
          <w:szCs w:val="22"/>
        </w:rPr>
        <w:t>.</w:t>
      </w:r>
      <w:bookmarkStart w:id="188" w:name="_Toc152064454_Копия_1"/>
    </w:p>
    <w:p w14:paraId="38FC70CD" w14:textId="77777777" w:rsidR="001A5157" w:rsidRPr="00DA70D5" w:rsidRDefault="001A5157" w:rsidP="001A5157">
      <w:pPr>
        <w:spacing w:line="240" w:lineRule="auto"/>
        <w:ind w:firstLine="709"/>
        <w:rPr>
          <w:sz w:val="22"/>
          <w:szCs w:val="22"/>
        </w:rPr>
      </w:pPr>
    </w:p>
    <w:p w14:paraId="47804B4E" w14:textId="77777777" w:rsidR="0041734D" w:rsidRPr="00DA70D5" w:rsidRDefault="001A5157" w:rsidP="001A5157">
      <w:pPr>
        <w:spacing w:line="240" w:lineRule="auto"/>
        <w:ind w:firstLine="709"/>
        <w:rPr>
          <w:sz w:val="22"/>
          <w:szCs w:val="22"/>
        </w:rPr>
      </w:pPr>
      <w:r w:rsidRPr="00DA70D5">
        <w:rPr>
          <w:sz w:val="22"/>
          <w:szCs w:val="22"/>
        </w:rPr>
        <w:t>1</w:t>
      </w:r>
      <w:r w:rsidR="00302ED1" w:rsidRPr="00DA70D5">
        <w:rPr>
          <w:sz w:val="22"/>
          <w:szCs w:val="22"/>
        </w:rPr>
        <w:t>2.1. Мероприятия по предупреждению и минимизации ЧС техногенного характера</w:t>
      </w:r>
      <w:bookmarkEnd w:id="188"/>
    </w:p>
    <w:p w14:paraId="1FD5B938" w14:textId="77777777" w:rsidR="0041734D" w:rsidRPr="00DA70D5" w:rsidRDefault="00302ED1">
      <w:pPr>
        <w:keepNext/>
        <w:spacing w:before="240" w:after="240" w:line="240" w:lineRule="auto"/>
        <w:ind w:left="709" w:firstLine="0"/>
        <w:jc w:val="left"/>
        <w:outlineLvl w:val="2"/>
        <w:rPr>
          <w:sz w:val="22"/>
          <w:szCs w:val="22"/>
        </w:rPr>
      </w:pPr>
      <w:bookmarkStart w:id="189" w:name="_Toc152064455_Копия_1"/>
      <w:r w:rsidRPr="00DA70D5">
        <w:rPr>
          <w:sz w:val="22"/>
          <w:szCs w:val="22"/>
        </w:rPr>
        <w:t>12.1.1. Предупреждение и минимизация последствий аварий на транспорте</w:t>
      </w:r>
      <w:bookmarkEnd w:id="189"/>
    </w:p>
    <w:p w14:paraId="652F5090" w14:textId="77777777" w:rsidR="0041734D" w:rsidRPr="00DA70D5" w:rsidRDefault="00302ED1">
      <w:pPr>
        <w:spacing w:line="240" w:lineRule="auto"/>
        <w:ind w:firstLine="709"/>
        <w:rPr>
          <w:sz w:val="22"/>
          <w:szCs w:val="22"/>
        </w:rPr>
      </w:pPr>
      <w:r w:rsidRPr="00DA70D5">
        <w:rPr>
          <w:sz w:val="22"/>
          <w:szCs w:val="22"/>
        </w:rPr>
        <w:t xml:space="preserve">При возникновении аварий на транспорте, необходим вызов подразделения ГИБДД, используя общедоступные системы связи. </w:t>
      </w:r>
    </w:p>
    <w:p w14:paraId="63329F7E" w14:textId="77777777" w:rsidR="0041734D" w:rsidRPr="00DA70D5" w:rsidRDefault="00302ED1">
      <w:pPr>
        <w:spacing w:line="240" w:lineRule="auto"/>
        <w:ind w:firstLine="709"/>
        <w:rPr>
          <w:sz w:val="22"/>
          <w:szCs w:val="22"/>
        </w:rPr>
      </w:pPr>
      <w:r w:rsidRPr="00DA70D5">
        <w:rPr>
          <w:sz w:val="22"/>
          <w:szCs w:val="22"/>
        </w:rPr>
        <w:t xml:space="preserve">Эвакуация людей, попавших в аварию, осуществляется на попутном транспорте, машинах скорой помощи и транспорте ГИБДД. Сотрудникам ГИБДД при согласовании графиков перевозки взрывопожароопасных грузов необходимо предусмотреть проезд такого автотранспорта в часы наименьшей интенсивности движения (ночное время). </w:t>
      </w:r>
    </w:p>
    <w:p w14:paraId="281D964B" w14:textId="77777777" w:rsidR="0041734D" w:rsidRPr="00DA70D5" w:rsidRDefault="00302ED1">
      <w:pPr>
        <w:spacing w:line="240" w:lineRule="auto"/>
        <w:ind w:firstLine="709"/>
        <w:rPr>
          <w:sz w:val="22"/>
          <w:szCs w:val="22"/>
        </w:rPr>
      </w:pPr>
      <w:r w:rsidRPr="00DA70D5">
        <w:rPr>
          <w:sz w:val="22"/>
          <w:szCs w:val="22"/>
        </w:rPr>
        <w:t xml:space="preserve">Для предотвращения ДТП и ЧС, связанных с перевозками на автотранспорте необходимо улучшить регулирование движения на проблемных участках, как силами ГИБДД, так и выставлением дополнительных знаков, оборудованием разметки и дорожных ограждений. Необходимо запретить (сократить) проезд крупногабаритных автопоездов через жилые кварталы, особенно различных автоцистерн и топливозаправщиков, определив для них оптимально безопасный маршрут. </w:t>
      </w:r>
    </w:p>
    <w:p w14:paraId="121B75D8" w14:textId="77777777" w:rsidR="0041734D" w:rsidRPr="00DA70D5" w:rsidRDefault="00302ED1">
      <w:pPr>
        <w:spacing w:line="240" w:lineRule="auto"/>
        <w:ind w:firstLine="709"/>
        <w:rPr>
          <w:sz w:val="22"/>
          <w:szCs w:val="22"/>
        </w:rPr>
      </w:pPr>
      <w:r w:rsidRPr="00DA70D5">
        <w:rPr>
          <w:sz w:val="22"/>
          <w:szCs w:val="22"/>
        </w:rPr>
        <w:t xml:space="preserve">При возникновении аварии при перевозке пожаро-взрывоопасных веществ необходимо выполнение следующего ряда мероприятий: </w:t>
      </w:r>
    </w:p>
    <w:p w14:paraId="42849498" w14:textId="77777777" w:rsidR="0041734D" w:rsidRPr="00DA70D5" w:rsidRDefault="00302ED1">
      <w:pPr>
        <w:spacing w:line="240" w:lineRule="auto"/>
        <w:ind w:firstLine="709"/>
        <w:rPr>
          <w:sz w:val="22"/>
          <w:szCs w:val="22"/>
        </w:rPr>
      </w:pPr>
      <w:r w:rsidRPr="00DA70D5">
        <w:rPr>
          <w:sz w:val="22"/>
          <w:szCs w:val="22"/>
        </w:rPr>
        <w:t xml:space="preserve">− устранение источника розлива; </w:t>
      </w:r>
    </w:p>
    <w:p w14:paraId="73455CBD" w14:textId="77777777" w:rsidR="0041734D" w:rsidRPr="00DA70D5" w:rsidRDefault="00302ED1">
      <w:pPr>
        <w:spacing w:line="240" w:lineRule="auto"/>
        <w:ind w:firstLine="709"/>
        <w:rPr>
          <w:sz w:val="22"/>
          <w:szCs w:val="22"/>
        </w:rPr>
      </w:pPr>
      <w:r w:rsidRPr="00DA70D5">
        <w:rPr>
          <w:sz w:val="22"/>
          <w:szCs w:val="22"/>
        </w:rPr>
        <w:t xml:space="preserve">− выявление и оценка обстановки, оповещение противопожарной службы; </w:t>
      </w:r>
    </w:p>
    <w:p w14:paraId="4703B07A" w14:textId="77777777" w:rsidR="0041734D" w:rsidRPr="00DA70D5" w:rsidRDefault="00302ED1">
      <w:pPr>
        <w:spacing w:line="240" w:lineRule="auto"/>
        <w:ind w:firstLine="709"/>
        <w:rPr>
          <w:sz w:val="22"/>
          <w:szCs w:val="22"/>
        </w:rPr>
      </w:pPr>
      <w:r w:rsidRPr="00DA70D5">
        <w:rPr>
          <w:sz w:val="22"/>
          <w:szCs w:val="22"/>
        </w:rPr>
        <w:t xml:space="preserve">− тушение пожара, </w:t>
      </w:r>
    </w:p>
    <w:p w14:paraId="73960EDC" w14:textId="77777777" w:rsidR="0041734D" w:rsidRPr="00DA70D5" w:rsidRDefault="00302ED1">
      <w:pPr>
        <w:spacing w:line="240" w:lineRule="auto"/>
        <w:ind w:firstLine="709"/>
        <w:rPr>
          <w:sz w:val="22"/>
          <w:szCs w:val="22"/>
        </w:rPr>
      </w:pPr>
      <w:r w:rsidRPr="00DA70D5">
        <w:rPr>
          <w:sz w:val="22"/>
          <w:szCs w:val="22"/>
        </w:rPr>
        <w:t xml:space="preserve">− оказание медицинской помощи; </w:t>
      </w:r>
    </w:p>
    <w:p w14:paraId="5EC50641" w14:textId="77777777" w:rsidR="0041734D" w:rsidRPr="00DA70D5" w:rsidRDefault="00302ED1">
      <w:pPr>
        <w:spacing w:line="240" w:lineRule="auto"/>
        <w:ind w:firstLine="709"/>
        <w:rPr>
          <w:sz w:val="22"/>
          <w:szCs w:val="22"/>
        </w:rPr>
      </w:pPr>
      <w:r w:rsidRPr="00DA70D5">
        <w:rPr>
          <w:sz w:val="22"/>
          <w:szCs w:val="22"/>
        </w:rPr>
        <w:t xml:space="preserve">− проведение восстановительных работ. </w:t>
      </w:r>
    </w:p>
    <w:p w14:paraId="478DE107" w14:textId="77777777" w:rsidR="0041734D" w:rsidRPr="00DA70D5" w:rsidRDefault="00302ED1">
      <w:pPr>
        <w:spacing w:line="240" w:lineRule="auto"/>
        <w:ind w:firstLine="709"/>
        <w:rPr>
          <w:sz w:val="22"/>
          <w:szCs w:val="22"/>
        </w:rPr>
      </w:pPr>
      <w:r w:rsidRPr="00DA70D5">
        <w:rPr>
          <w:sz w:val="22"/>
          <w:szCs w:val="22"/>
        </w:rPr>
        <w:t xml:space="preserve">Основные мероприятия по развитию транспортной инфраструктуры </w:t>
      </w:r>
      <w:r w:rsidRPr="00DA70D5">
        <w:rPr>
          <w:sz w:val="22"/>
          <w:szCs w:val="22"/>
        </w:rPr>
        <w:br/>
        <w:t xml:space="preserve">Ершовского МО направлены на формирование дорожной сети на новом качественном уровне, с улучшенными транспортно-эксплуатационными характеристиками, обеспечивающими комфорт и безопасность движения. </w:t>
      </w:r>
    </w:p>
    <w:p w14:paraId="28FE9539" w14:textId="77777777" w:rsidR="0041734D" w:rsidRPr="00DA70D5" w:rsidRDefault="00302ED1">
      <w:pPr>
        <w:spacing w:line="240" w:lineRule="auto"/>
        <w:ind w:firstLine="709"/>
        <w:rPr>
          <w:sz w:val="22"/>
          <w:szCs w:val="22"/>
        </w:rPr>
      </w:pPr>
      <w:r w:rsidRPr="00DA70D5">
        <w:rPr>
          <w:sz w:val="22"/>
          <w:szCs w:val="22"/>
        </w:rPr>
        <w:t>Решение задачи совершенствования существующего транспортного каркаса осуществляется, в первую очередь, по повышению качественных характеристик дорожной сети.</w:t>
      </w:r>
    </w:p>
    <w:p w14:paraId="49AF70B7" w14:textId="77777777" w:rsidR="0041734D" w:rsidRPr="00DA70D5" w:rsidRDefault="00302ED1">
      <w:pPr>
        <w:spacing w:line="240" w:lineRule="auto"/>
        <w:ind w:firstLine="709"/>
        <w:rPr>
          <w:sz w:val="22"/>
          <w:szCs w:val="22"/>
        </w:rPr>
      </w:pPr>
      <w:r w:rsidRPr="00DA70D5">
        <w:rPr>
          <w:sz w:val="22"/>
          <w:szCs w:val="22"/>
        </w:rPr>
        <w:t>Для повышения транспортно-эксплуатационных характеристик существующей сети автомобильных дорог и снижения негативного влияния транспорта на окружающую среду проектом предусматривается проведение реконструкции дорожной сети.</w:t>
      </w:r>
    </w:p>
    <w:p w14:paraId="6A84017B" w14:textId="77777777" w:rsidR="0041734D" w:rsidRPr="00DA70D5" w:rsidRDefault="0041734D">
      <w:pPr>
        <w:spacing w:line="240" w:lineRule="auto"/>
        <w:ind w:firstLine="709"/>
        <w:jc w:val="center"/>
        <w:rPr>
          <w:b/>
          <w:bCs/>
        </w:rPr>
      </w:pPr>
    </w:p>
    <w:p w14:paraId="6539C630" w14:textId="77777777" w:rsidR="0041734D" w:rsidRPr="00DA70D5" w:rsidRDefault="00302ED1">
      <w:pPr>
        <w:keepNext/>
        <w:spacing w:before="240" w:after="240" w:line="240" w:lineRule="auto"/>
        <w:ind w:left="709" w:firstLine="0"/>
        <w:jc w:val="left"/>
        <w:outlineLvl w:val="2"/>
        <w:rPr>
          <w:sz w:val="22"/>
          <w:szCs w:val="22"/>
        </w:rPr>
      </w:pPr>
      <w:bookmarkStart w:id="190" w:name="_Toc152064456_Копия_1"/>
      <w:r w:rsidRPr="00DA70D5">
        <w:rPr>
          <w:sz w:val="22"/>
          <w:szCs w:val="22"/>
        </w:rPr>
        <w:t>12.1.2. Предупреждение и минимизация последствий аварий на коммунально- энергетических сетях</w:t>
      </w:r>
      <w:bookmarkEnd w:id="190"/>
    </w:p>
    <w:p w14:paraId="74751EF6" w14:textId="77777777" w:rsidR="0041734D" w:rsidRPr="00DA70D5" w:rsidRDefault="00302ED1">
      <w:pPr>
        <w:spacing w:line="240" w:lineRule="auto"/>
        <w:ind w:firstLine="709"/>
        <w:rPr>
          <w:sz w:val="22"/>
          <w:szCs w:val="22"/>
        </w:rPr>
      </w:pPr>
      <w:r w:rsidRPr="00DA70D5">
        <w:rPr>
          <w:sz w:val="22"/>
          <w:szCs w:val="22"/>
        </w:rPr>
        <w:t xml:space="preserve">Проектом предусматривается создание устойчивой системы жизнеобеспечения населения, для этого планируется выполнение ряда инженерно-технических мероприятий: </w:t>
      </w:r>
    </w:p>
    <w:p w14:paraId="4C31C96A" w14:textId="77777777" w:rsidR="0041734D" w:rsidRPr="00DA70D5" w:rsidRDefault="00302ED1">
      <w:pPr>
        <w:spacing w:line="240" w:lineRule="auto"/>
        <w:ind w:firstLine="709"/>
        <w:rPr>
          <w:sz w:val="22"/>
          <w:szCs w:val="22"/>
        </w:rPr>
      </w:pPr>
      <w:r w:rsidRPr="00DA70D5">
        <w:rPr>
          <w:sz w:val="22"/>
          <w:szCs w:val="22"/>
        </w:rPr>
        <w:t xml:space="preserve">− замена изношенных коммунально-энергетических сетей; </w:t>
      </w:r>
    </w:p>
    <w:p w14:paraId="2D08BFB3" w14:textId="77777777" w:rsidR="0041734D" w:rsidRPr="00DA70D5" w:rsidRDefault="00302ED1">
      <w:pPr>
        <w:spacing w:line="240" w:lineRule="auto"/>
        <w:ind w:firstLine="709"/>
        <w:rPr>
          <w:sz w:val="22"/>
          <w:szCs w:val="22"/>
        </w:rPr>
      </w:pPr>
      <w:r w:rsidRPr="00DA70D5">
        <w:rPr>
          <w:sz w:val="22"/>
          <w:szCs w:val="22"/>
        </w:rPr>
        <w:t xml:space="preserve">− реконструкция трансформаторных подстанций и линий электропередач, находящихся в неудовлетворительном состоянии; </w:t>
      </w:r>
    </w:p>
    <w:p w14:paraId="43AF07D9" w14:textId="77777777" w:rsidR="0041734D" w:rsidRPr="00DA70D5" w:rsidRDefault="00302ED1">
      <w:pPr>
        <w:spacing w:line="240" w:lineRule="auto"/>
        <w:ind w:firstLine="709"/>
        <w:rPr>
          <w:sz w:val="22"/>
          <w:szCs w:val="22"/>
        </w:rPr>
      </w:pPr>
      <w:r w:rsidRPr="00DA70D5">
        <w:rPr>
          <w:sz w:val="22"/>
          <w:szCs w:val="22"/>
        </w:rPr>
        <w:t xml:space="preserve">− организация сплошных ограждений зон строгого режима на водозаборных сооружениях; </w:t>
      </w:r>
    </w:p>
    <w:p w14:paraId="2CCCF729" w14:textId="77777777" w:rsidR="0041734D" w:rsidRPr="00DA70D5" w:rsidRDefault="00302ED1">
      <w:pPr>
        <w:spacing w:line="240" w:lineRule="auto"/>
        <w:ind w:firstLine="709"/>
        <w:rPr>
          <w:sz w:val="22"/>
          <w:szCs w:val="22"/>
        </w:rPr>
      </w:pPr>
      <w:r w:rsidRPr="00DA70D5">
        <w:rPr>
          <w:sz w:val="22"/>
          <w:szCs w:val="22"/>
        </w:rPr>
        <w:t>− создание устойчивой системы теплоснабжения путем закольцовки тепломагистралей.</w:t>
      </w:r>
    </w:p>
    <w:p w14:paraId="4E32A5E1" w14:textId="77777777" w:rsidR="0041734D" w:rsidRPr="00DA70D5" w:rsidRDefault="00302ED1">
      <w:pPr>
        <w:spacing w:line="240" w:lineRule="auto"/>
        <w:ind w:firstLine="709"/>
        <w:rPr>
          <w:sz w:val="22"/>
          <w:szCs w:val="22"/>
        </w:rPr>
      </w:pPr>
      <w:r w:rsidRPr="00DA70D5">
        <w:rPr>
          <w:sz w:val="22"/>
          <w:szCs w:val="22"/>
        </w:rPr>
        <w:t xml:space="preserve"> При разработке проектов на вновь строящиеся, реконструируемых, подлежащих реконструкции или расширению коммуникациях и объектах хозяйства необходимо выполнение превентивных мероприятий по повышению устойчивости: </w:t>
      </w:r>
    </w:p>
    <w:p w14:paraId="0812753E" w14:textId="77777777" w:rsidR="0041734D" w:rsidRPr="00DA70D5" w:rsidRDefault="00302ED1">
      <w:pPr>
        <w:spacing w:line="240" w:lineRule="auto"/>
        <w:ind w:firstLine="709"/>
        <w:rPr>
          <w:sz w:val="22"/>
          <w:szCs w:val="22"/>
        </w:rPr>
      </w:pPr>
      <w:r w:rsidRPr="00DA70D5">
        <w:rPr>
          <w:sz w:val="22"/>
          <w:szCs w:val="22"/>
        </w:rPr>
        <w:t xml:space="preserve">Сетей водоснабжения и канализации: </w:t>
      </w:r>
    </w:p>
    <w:p w14:paraId="47289075" w14:textId="77777777" w:rsidR="0041734D" w:rsidRPr="00DA70D5" w:rsidRDefault="00302ED1">
      <w:pPr>
        <w:spacing w:line="240" w:lineRule="auto"/>
        <w:ind w:firstLine="709"/>
        <w:rPr>
          <w:sz w:val="22"/>
          <w:szCs w:val="22"/>
        </w:rPr>
      </w:pPr>
      <w:r w:rsidRPr="00DA70D5">
        <w:rPr>
          <w:sz w:val="22"/>
          <w:szCs w:val="22"/>
        </w:rPr>
        <w:t xml:space="preserve">− заглубление в грунт всех линий водопровода; </w:t>
      </w:r>
    </w:p>
    <w:p w14:paraId="7A3AB689" w14:textId="77777777" w:rsidR="0041734D" w:rsidRPr="00DA70D5" w:rsidRDefault="00302ED1">
      <w:pPr>
        <w:spacing w:line="240" w:lineRule="auto"/>
        <w:ind w:firstLine="709"/>
        <w:rPr>
          <w:sz w:val="22"/>
          <w:szCs w:val="22"/>
        </w:rPr>
      </w:pPr>
      <w:r w:rsidRPr="00DA70D5">
        <w:rPr>
          <w:sz w:val="22"/>
          <w:szCs w:val="22"/>
        </w:rPr>
        <w:t xml:space="preserve">− размещение пожарных гидрантов и отключающих устройств на территориях, которые не могут быть завалены при разрушении зданий; </w:t>
      </w:r>
    </w:p>
    <w:p w14:paraId="3979A466" w14:textId="77777777" w:rsidR="0041734D" w:rsidRPr="00DA70D5" w:rsidRDefault="00302ED1">
      <w:pPr>
        <w:spacing w:line="240" w:lineRule="auto"/>
        <w:ind w:firstLine="709"/>
        <w:rPr>
          <w:sz w:val="22"/>
          <w:szCs w:val="22"/>
        </w:rPr>
      </w:pPr>
      <w:r w:rsidRPr="00DA70D5">
        <w:rPr>
          <w:sz w:val="22"/>
          <w:szCs w:val="22"/>
        </w:rPr>
        <w:t xml:space="preserve">− обустройство перемычек, позволяющих отключать повреждённые сети и сооружения. </w:t>
      </w:r>
    </w:p>
    <w:p w14:paraId="0AA4B600" w14:textId="77777777" w:rsidR="0041734D" w:rsidRPr="00DA70D5" w:rsidRDefault="00302ED1">
      <w:pPr>
        <w:spacing w:line="240" w:lineRule="auto"/>
        <w:ind w:firstLine="709"/>
        <w:rPr>
          <w:sz w:val="22"/>
          <w:szCs w:val="22"/>
        </w:rPr>
      </w:pPr>
      <w:r w:rsidRPr="00DA70D5">
        <w:rPr>
          <w:sz w:val="22"/>
          <w:szCs w:val="22"/>
        </w:rPr>
        <w:t xml:space="preserve">Сетей и объектов теплоснабжения: </w:t>
      </w:r>
    </w:p>
    <w:p w14:paraId="6BE6C26A" w14:textId="77777777" w:rsidR="0041734D" w:rsidRPr="00DA70D5" w:rsidRDefault="00302ED1">
      <w:pPr>
        <w:spacing w:line="240" w:lineRule="auto"/>
        <w:ind w:firstLine="709"/>
        <w:rPr>
          <w:sz w:val="22"/>
          <w:szCs w:val="22"/>
        </w:rPr>
      </w:pPr>
      <w:r w:rsidRPr="00DA70D5">
        <w:rPr>
          <w:sz w:val="22"/>
          <w:szCs w:val="22"/>
        </w:rPr>
        <w:t xml:space="preserve">− отопительные котельные предприятий, обеспечивающие теплом и горячей водой бытовых потребителей, должны предусматривать возможность раздельной подачи тепла к бытовым и промышленным объектам для возможности отключения промышленных нагрузок в период ограничений в подаче газа. </w:t>
      </w:r>
    </w:p>
    <w:p w14:paraId="0EBD40FD" w14:textId="77777777" w:rsidR="0041734D" w:rsidRPr="00DA70D5" w:rsidRDefault="00302ED1">
      <w:pPr>
        <w:spacing w:line="240" w:lineRule="auto"/>
        <w:ind w:firstLine="709"/>
        <w:rPr>
          <w:sz w:val="22"/>
          <w:szCs w:val="22"/>
        </w:rPr>
      </w:pPr>
      <w:r w:rsidRPr="00DA70D5">
        <w:rPr>
          <w:sz w:val="22"/>
          <w:szCs w:val="22"/>
        </w:rPr>
        <w:t xml:space="preserve">− объекты, которые не допускают перерывов в теплоснабжении и газоснабжении, должны обеспечиваться резервными видами топлива или вторым вводом газа на предприятие от разных распределительных газопроводов. </w:t>
      </w:r>
    </w:p>
    <w:p w14:paraId="0D72F3B8" w14:textId="77777777" w:rsidR="0041734D" w:rsidRPr="00DA70D5" w:rsidRDefault="00302ED1">
      <w:pPr>
        <w:spacing w:line="240" w:lineRule="auto"/>
        <w:ind w:firstLine="709"/>
        <w:rPr>
          <w:sz w:val="22"/>
          <w:szCs w:val="22"/>
        </w:rPr>
      </w:pPr>
      <w:r w:rsidRPr="00DA70D5">
        <w:rPr>
          <w:sz w:val="22"/>
          <w:szCs w:val="22"/>
        </w:rPr>
        <w:t>Также рекомендуется разработка положений о взаимодействии оперативных служб предприятий при ликвидации возможных аварийных ситуаций, контроль за готовностью дежурно-диспетчерских служб (особенно в выходные и праздничные дни) и проведение противоаварийных тренировок на объектах ЖКХ с целью выработки твердых навыков в практических действиях по предупреждению и ликвидации последствий возможных ЧС.</w:t>
      </w:r>
    </w:p>
    <w:p w14:paraId="0DFC8A1A" w14:textId="77777777" w:rsidR="0041734D" w:rsidRPr="00DA70D5" w:rsidRDefault="00302ED1">
      <w:pPr>
        <w:spacing w:line="240" w:lineRule="auto"/>
        <w:ind w:firstLine="709"/>
        <w:rPr>
          <w:sz w:val="22"/>
          <w:szCs w:val="22"/>
        </w:rPr>
      </w:pPr>
      <w:r w:rsidRPr="00DA70D5">
        <w:rPr>
          <w:sz w:val="22"/>
          <w:szCs w:val="22"/>
        </w:rPr>
        <w:t xml:space="preserve"> Сетей электроснабжения: </w:t>
      </w:r>
    </w:p>
    <w:p w14:paraId="2C4ABA06" w14:textId="77777777" w:rsidR="0041734D" w:rsidRPr="00DA70D5" w:rsidRDefault="00302ED1">
      <w:pPr>
        <w:spacing w:line="240" w:lineRule="auto"/>
        <w:ind w:firstLine="709"/>
        <w:rPr>
          <w:sz w:val="22"/>
          <w:szCs w:val="22"/>
        </w:rPr>
      </w:pPr>
      <w:r w:rsidRPr="00DA70D5">
        <w:rPr>
          <w:sz w:val="22"/>
          <w:szCs w:val="22"/>
        </w:rPr>
        <w:t xml:space="preserve">− электросети должны проектироваться с учетом обеспечения устойчивого электроснабжения рассматриваемой территории в условиях мирного и военного времени; </w:t>
      </w:r>
    </w:p>
    <w:p w14:paraId="49CF42F5" w14:textId="77777777" w:rsidR="0041734D" w:rsidRPr="00DA70D5" w:rsidRDefault="00302ED1">
      <w:pPr>
        <w:spacing w:line="240" w:lineRule="auto"/>
        <w:ind w:firstLine="709"/>
        <w:rPr>
          <w:sz w:val="22"/>
          <w:szCs w:val="22"/>
        </w:rPr>
      </w:pPr>
      <w:r w:rsidRPr="00DA70D5">
        <w:rPr>
          <w:sz w:val="22"/>
          <w:szCs w:val="22"/>
        </w:rPr>
        <w:t xml:space="preserve">− схема электрических сетей энергосистем должна предусматривать возможность автоматического деления энергосисемы на сбалансированные независимо работающие части; </w:t>
      </w:r>
    </w:p>
    <w:p w14:paraId="2F48957C" w14:textId="77777777" w:rsidR="0041734D" w:rsidRPr="00DA70D5" w:rsidRDefault="00302ED1">
      <w:pPr>
        <w:spacing w:line="240" w:lineRule="auto"/>
        <w:ind w:firstLine="709"/>
        <w:rPr>
          <w:sz w:val="22"/>
          <w:szCs w:val="22"/>
        </w:rPr>
      </w:pPr>
      <w:r w:rsidRPr="00DA70D5">
        <w:rPr>
          <w:sz w:val="22"/>
          <w:szCs w:val="22"/>
        </w:rPr>
        <w:t xml:space="preserve">− электроприемники первой категории должны быть обеспечены электроэнергией от двух независимых взаимно резервирующих источников питания, а перерыв их электроснабжения при нарушении электроснабжения от одного из источников питания может быть допущен лишь на время автоматического восстановления питания; </w:t>
      </w:r>
    </w:p>
    <w:p w14:paraId="0E9B7FC8" w14:textId="77777777" w:rsidR="0041734D" w:rsidRPr="00DA70D5" w:rsidRDefault="00302ED1">
      <w:pPr>
        <w:spacing w:line="240" w:lineRule="auto"/>
        <w:ind w:firstLine="709"/>
        <w:rPr>
          <w:sz w:val="22"/>
          <w:szCs w:val="22"/>
        </w:rPr>
      </w:pPr>
      <w:r w:rsidRPr="00DA70D5">
        <w:rPr>
          <w:sz w:val="22"/>
          <w:szCs w:val="22"/>
        </w:rPr>
        <w:t xml:space="preserve">− при авариях на электроприемниках третьей категории ремонт или замена поврежденного элемента системы электроснабжения не должны превышать 1 суток. </w:t>
      </w:r>
    </w:p>
    <w:p w14:paraId="7E81C4F0" w14:textId="77777777" w:rsidR="0041734D" w:rsidRPr="00DA70D5" w:rsidRDefault="00302ED1">
      <w:pPr>
        <w:spacing w:line="240" w:lineRule="auto"/>
        <w:ind w:firstLine="709"/>
        <w:rPr>
          <w:sz w:val="22"/>
          <w:szCs w:val="22"/>
        </w:rPr>
      </w:pPr>
      <w:r w:rsidRPr="00DA70D5">
        <w:rPr>
          <w:sz w:val="22"/>
          <w:szCs w:val="22"/>
        </w:rPr>
        <w:t>Требования к надежности электроснабжения промышленных предприятий и предприятий связи, находящихся на территории поселения, должны определяться с учетом требований ПУЭ и отраслевых нормативных документов.</w:t>
      </w:r>
    </w:p>
    <w:p w14:paraId="536D2E9C" w14:textId="77777777" w:rsidR="0041734D" w:rsidRPr="00DA70D5" w:rsidRDefault="0041734D">
      <w:pPr>
        <w:spacing w:line="240" w:lineRule="auto"/>
        <w:ind w:firstLine="709"/>
        <w:rPr>
          <w:sz w:val="22"/>
          <w:szCs w:val="22"/>
        </w:rPr>
      </w:pPr>
    </w:p>
    <w:p w14:paraId="1EA20797" w14:textId="77777777" w:rsidR="0041734D" w:rsidRPr="00DA70D5" w:rsidRDefault="00302ED1">
      <w:pPr>
        <w:keepNext/>
        <w:spacing w:before="240" w:after="240" w:line="240" w:lineRule="auto"/>
        <w:ind w:left="709" w:firstLine="0"/>
        <w:jc w:val="left"/>
        <w:outlineLvl w:val="1"/>
        <w:rPr>
          <w:sz w:val="22"/>
          <w:szCs w:val="22"/>
        </w:rPr>
      </w:pPr>
      <w:bookmarkStart w:id="191" w:name="_Toc152064457_Копия_1"/>
      <w:r w:rsidRPr="00DA70D5">
        <w:rPr>
          <w:sz w:val="22"/>
          <w:szCs w:val="22"/>
        </w:rPr>
        <w:t>12.2 Мероприятия по предупреждению и минимизации ЧС природного характера</w:t>
      </w:r>
      <w:bookmarkEnd w:id="191"/>
    </w:p>
    <w:p w14:paraId="4909FB6E" w14:textId="77777777" w:rsidR="0041734D" w:rsidRPr="00DA70D5" w:rsidRDefault="00302ED1">
      <w:pPr>
        <w:spacing w:line="240" w:lineRule="auto"/>
        <w:ind w:firstLine="709"/>
        <w:rPr>
          <w:sz w:val="22"/>
          <w:szCs w:val="22"/>
        </w:rPr>
      </w:pPr>
      <w:r w:rsidRPr="00DA70D5">
        <w:rPr>
          <w:sz w:val="22"/>
          <w:szCs w:val="22"/>
        </w:rPr>
        <w:t xml:space="preserve">Опасные природные процессы, как источник чрезвычайных ситуаций, могут прогнозироваться с очень небольшой заблаговременностью, а наибольшему риску при ЧС природного характера подвержена инженерная и транспортная инфраструктура, нарушение которой приведёт к нарушению ритма жизнеобеспечения объектов района. </w:t>
      </w:r>
    </w:p>
    <w:p w14:paraId="1EFF810E" w14:textId="77777777" w:rsidR="0041734D" w:rsidRPr="00DA70D5" w:rsidRDefault="00302ED1">
      <w:pPr>
        <w:spacing w:line="240" w:lineRule="auto"/>
        <w:ind w:firstLine="709"/>
        <w:rPr>
          <w:sz w:val="22"/>
          <w:szCs w:val="22"/>
        </w:rPr>
      </w:pPr>
      <w:r w:rsidRPr="00DA70D5">
        <w:rPr>
          <w:sz w:val="22"/>
          <w:szCs w:val="22"/>
        </w:rPr>
        <w:t>Мониторинг опасных природных процессов и оповещение о них осуществляется ведомственными системами Росгидромета и Российской Академии Наук.</w:t>
      </w:r>
    </w:p>
    <w:p w14:paraId="4B06C49C" w14:textId="77777777" w:rsidR="0041734D" w:rsidRPr="00DA70D5" w:rsidRDefault="00302ED1">
      <w:pPr>
        <w:spacing w:line="240" w:lineRule="auto"/>
        <w:ind w:firstLine="709"/>
        <w:rPr>
          <w:sz w:val="22"/>
          <w:szCs w:val="22"/>
        </w:rPr>
      </w:pPr>
      <w:r w:rsidRPr="00DA70D5">
        <w:rPr>
          <w:sz w:val="22"/>
          <w:szCs w:val="22"/>
        </w:rPr>
        <w:lastRenderedPageBreak/>
        <w:t>Мониторинг опасных гидрометеорологических процессов ведется Росгидрометом с использованием собственной сети гидро- и метеорологических постов.</w:t>
      </w:r>
    </w:p>
    <w:p w14:paraId="5DB17C4C" w14:textId="77777777" w:rsidR="0041734D" w:rsidRPr="00DA70D5" w:rsidRDefault="0041734D">
      <w:pPr>
        <w:spacing w:line="240" w:lineRule="auto"/>
        <w:ind w:firstLine="709"/>
        <w:rPr>
          <w:b/>
          <w:bCs/>
          <w:i/>
          <w:iCs/>
          <w:sz w:val="22"/>
          <w:szCs w:val="22"/>
        </w:rPr>
      </w:pPr>
    </w:p>
    <w:p w14:paraId="7CFA5176" w14:textId="77777777" w:rsidR="0041734D" w:rsidRPr="00DA70D5" w:rsidRDefault="00302ED1">
      <w:pPr>
        <w:keepNext/>
        <w:spacing w:before="240" w:after="240" w:line="240" w:lineRule="auto"/>
        <w:ind w:left="709" w:firstLine="0"/>
        <w:jc w:val="left"/>
        <w:outlineLvl w:val="2"/>
        <w:rPr>
          <w:sz w:val="22"/>
          <w:szCs w:val="22"/>
        </w:rPr>
      </w:pPr>
      <w:bookmarkStart w:id="192" w:name="_Toc152064458_Копия_1"/>
      <w:r w:rsidRPr="00DA70D5">
        <w:rPr>
          <w:sz w:val="22"/>
          <w:szCs w:val="22"/>
        </w:rPr>
        <w:t>12.2.1. Предупреждение и минимизация последствий опасных метеорологических явлений</w:t>
      </w:r>
      <w:bookmarkEnd w:id="192"/>
    </w:p>
    <w:p w14:paraId="2A14249D" w14:textId="77777777" w:rsidR="0041734D" w:rsidRPr="00DA70D5" w:rsidRDefault="00302ED1">
      <w:pPr>
        <w:spacing w:line="240" w:lineRule="auto"/>
        <w:ind w:firstLine="709"/>
        <w:rPr>
          <w:sz w:val="22"/>
          <w:szCs w:val="22"/>
        </w:rPr>
      </w:pPr>
      <w:r w:rsidRPr="00DA70D5">
        <w:rPr>
          <w:sz w:val="22"/>
          <w:szCs w:val="22"/>
        </w:rPr>
        <w:t xml:space="preserve"> При возникновении опасных метеорологических явлений необходимо своевременное реагирование эксплуатирующих организаций, выполняющих содержание инженерных систем и сооружений, а также автомобильного и железнодорожного полотна. </w:t>
      </w:r>
    </w:p>
    <w:p w14:paraId="61CD618A" w14:textId="77777777" w:rsidR="0041734D" w:rsidRPr="00DA70D5" w:rsidRDefault="00302ED1">
      <w:pPr>
        <w:spacing w:line="240" w:lineRule="auto"/>
        <w:ind w:firstLine="709"/>
        <w:rPr>
          <w:sz w:val="22"/>
          <w:szCs w:val="22"/>
        </w:rPr>
      </w:pPr>
      <w:r w:rsidRPr="00DA70D5">
        <w:rPr>
          <w:sz w:val="22"/>
          <w:szCs w:val="22"/>
        </w:rPr>
        <w:t xml:space="preserve">Особенно важно своевременное реагирование в зимнее время, когда необходима очистка от снежного покрова проезжей части, подсыпка высевок каменных пород для снижения скользкости при возникновении гололедных явлений. </w:t>
      </w:r>
    </w:p>
    <w:p w14:paraId="1F23E86A" w14:textId="77777777" w:rsidR="0041734D" w:rsidRPr="00DA70D5" w:rsidRDefault="00302ED1">
      <w:pPr>
        <w:spacing w:line="240" w:lineRule="auto"/>
        <w:ind w:firstLine="709"/>
        <w:rPr>
          <w:sz w:val="22"/>
          <w:szCs w:val="22"/>
        </w:rPr>
      </w:pPr>
      <w:r w:rsidRPr="00DA70D5">
        <w:rPr>
          <w:sz w:val="22"/>
          <w:szCs w:val="22"/>
        </w:rPr>
        <w:t xml:space="preserve">Необходимо проведение комплекса инженерно-технических мероприятий по организации метеле- и ветрозащите путей сообщения, а также снижению риска функционирования объектов жизнеобеспечения в условиях сильных ветров и снеговых нагрузок. </w:t>
      </w:r>
    </w:p>
    <w:p w14:paraId="3F97F8F5" w14:textId="77777777" w:rsidR="0041734D" w:rsidRPr="00DA70D5" w:rsidRDefault="00302ED1">
      <w:pPr>
        <w:spacing w:line="240" w:lineRule="auto"/>
        <w:ind w:firstLine="709"/>
        <w:rPr>
          <w:sz w:val="22"/>
          <w:szCs w:val="22"/>
        </w:rPr>
      </w:pPr>
      <w:r w:rsidRPr="00DA70D5">
        <w:rPr>
          <w:sz w:val="22"/>
          <w:szCs w:val="22"/>
        </w:rPr>
        <w:t xml:space="preserve">Так же при возникновении неблагоприятных метеорологических явлениях необходимо: </w:t>
      </w:r>
      <w:r w:rsidRPr="00DA70D5">
        <w:rPr>
          <w:rFonts w:ascii="Symbol" w:eastAsia="Symbol" w:hAnsi="Symbol" w:cs="Symbol"/>
          <w:sz w:val="22"/>
          <w:szCs w:val="22"/>
        </w:rPr>
        <w:sym w:font="Symbol" w:char="F02D"/>
      </w:r>
      <w:r w:rsidRPr="00DA70D5">
        <w:rPr>
          <w:sz w:val="22"/>
          <w:szCs w:val="22"/>
        </w:rPr>
        <w:t xml:space="preserve"> своевременное оповещение населения; </w:t>
      </w:r>
    </w:p>
    <w:p w14:paraId="4436AFA9" w14:textId="77777777" w:rsidR="0041734D" w:rsidRPr="00DA70D5" w:rsidRDefault="00302ED1">
      <w:pPr>
        <w:spacing w:line="240" w:lineRule="auto"/>
        <w:ind w:firstLine="709"/>
        <w:rPr>
          <w:sz w:val="22"/>
          <w:szCs w:val="22"/>
        </w:rPr>
      </w:pPr>
      <w:r w:rsidRPr="00DA70D5">
        <w:rPr>
          <w:rFonts w:ascii="Symbol" w:eastAsia="Symbol" w:hAnsi="Symbol" w:cs="Symbol"/>
          <w:sz w:val="22"/>
          <w:szCs w:val="22"/>
        </w:rPr>
        <w:sym w:font="Symbol" w:char="F02D"/>
      </w:r>
      <w:r w:rsidRPr="00DA70D5">
        <w:rPr>
          <w:sz w:val="22"/>
          <w:szCs w:val="22"/>
        </w:rPr>
        <w:t xml:space="preserve"> контроль за состоянием инженерных коммуникаций; </w:t>
      </w:r>
    </w:p>
    <w:p w14:paraId="00FDCC60" w14:textId="77777777" w:rsidR="0041734D" w:rsidRPr="00DA70D5" w:rsidRDefault="00302ED1">
      <w:pPr>
        <w:spacing w:line="240" w:lineRule="auto"/>
        <w:ind w:firstLine="709"/>
        <w:rPr>
          <w:sz w:val="22"/>
          <w:szCs w:val="22"/>
        </w:rPr>
      </w:pPr>
      <w:r w:rsidRPr="00DA70D5">
        <w:rPr>
          <w:rFonts w:ascii="Symbol" w:eastAsia="Symbol" w:hAnsi="Symbol" w:cs="Symbol"/>
          <w:sz w:val="22"/>
          <w:szCs w:val="22"/>
        </w:rPr>
        <w:sym w:font="Symbol" w:char="F02D"/>
      </w:r>
      <w:r w:rsidRPr="00DA70D5">
        <w:rPr>
          <w:sz w:val="22"/>
          <w:szCs w:val="22"/>
        </w:rPr>
        <w:t xml:space="preserve"> контроль над транспортными потоками. </w:t>
      </w:r>
    </w:p>
    <w:p w14:paraId="23963A85" w14:textId="77777777" w:rsidR="0041734D" w:rsidRPr="00DA70D5" w:rsidRDefault="00302ED1">
      <w:pPr>
        <w:keepNext/>
        <w:spacing w:before="240" w:after="240" w:line="240" w:lineRule="auto"/>
        <w:ind w:left="709" w:firstLine="0"/>
        <w:jc w:val="left"/>
        <w:outlineLvl w:val="1"/>
        <w:rPr>
          <w:sz w:val="22"/>
          <w:szCs w:val="22"/>
        </w:rPr>
      </w:pPr>
      <w:bookmarkStart w:id="193" w:name="_Toc152064459_Копия_1"/>
      <w:r w:rsidRPr="00DA70D5">
        <w:rPr>
          <w:sz w:val="22"/>
          <w:szCs w:val="22"/>
        </w:rPr>
        <w:t>12.3 Пункты, разворачиваемые при возникновении чрезвычайных ситуаций</w:t>
      </w:r>
      <w:bookmarkEnd w:id="193"/>
    </w:p>
    <w:p w14:paraId="554FCA45" w14:textId="77777777" w:rsidR="0041734D" w:rsidRPr="00DA70D5" w:rsidRDefault="00302ED1">
      <w:pPr>
        <w:spacing w:line="240" w:lineRule="auto"/>
        <w:ind w:firstLine="709"/>
        <w:rPr>
          <w:sz w:val="22"/>
          <w:szCs w:val="22"/>
        </w:rPr>
      </w:pPr>
      <w:r w:rsidRPr="00DA70D5">
        <w:rPr>
          <w:sz w:val="22"/>
          <w:szCs w:val="22"/>
        </w:rPr>
        <w:t>Мероприятия по предупреждению и устранению последствий ЧС направлены на создание и поддержание условий, необходимых для сохранения жизни людей в зонах ЧС, на маршрутах их эвакуации и в местах, предусмотренных для раз</w:t>
      </w:r>
      <w:r w:rsidR="001A5157" w:rsidRPr="00DA70D5">
        <w:rPr>
          <w:sz w:val="22"/>
          <w:szCs w:val="22"/>
        </w:rPr>
        <w:t xml:space="preserve">мещения эвакуируемых,  </w:t>
      </w:r>
      <w:r w:rsidRPr="00DA70D5">
        <w:rPr>
          <w:sz w:val="22"/>
          <w:szCs w:val="22"/>
        </w:rPr>
        <w:t xml:space="preserve">и проводятся в соответствии с Федеральным законом </w:t>
      </w:r>
      <w:r w:rsidR="00B87EE6" w:rsidRPr="00DA70D5">
        <w:rPr>
          <w:sz w:val="22"/>
          <w:szCs w:val="22"/>
        </w:rPr>
        <w:t>«</w:t>
      </w:r>
      <w:r w:rsidRPr="00DA70D5">
        <w:rPr>
          <w:sz w:val="22"/>
          <w:szCs w:val="22"/>
        </w:rPr>
        <w:t>О защите населения и территорий от чрезвычайных ситуаций природного и техногенного характера</w:t>
      </w:r>
      <w:r w:rsidR="00B87EE6" w:rsidRPr="00DA70D5">
        <w:rPr>
          <w:sz w:val="22"/>
          <w:szCs w:val="22"/>
        </w:rPr>
        <w:t>»</w:t>
      </w:r>
      <w:r w:rsidRPr="00DA70D5">
        <w:rPr>
          <w:sz w:val="22"/>
          <w:szCs w:val="22"/>
        </w:rPr>
        <w:t>, который включает в себя следующие положения:</w:t>
      </w:r>
    </w:p>
    <w:p w14:paraId="710FA91E" w14:textId="77777777" w:rsidR="0041734D" w:rsidRPr="00DA70D5" w:rsidRDefault="00302ED1">
      <w:pPr>
        <w:spacing w:line="240" w:lineRule="auto"/>
        <w:ind w:firstLine="709"/>
        <w:rPr>
          <w:sz w:val="22"/>
          <w:szCs w:val="22"/>
        </w:rPr>
      </w:pPr>
      <w:r w:rsidRPr="00DA70D5">
        <w:rPr>
          <w:sz w:val="22"/>
          <w:szCs w:val="22"/>
        </w:rPr>
        <w:t>- Предупреждение чрезвычайных ситуаций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w:t>
      </w:r>
    </w:p>
    <w:p w14:paraId="00D7E993" w14:textId="77777777" w:rsidR="0041734D" w:rsidRPr="00DA70D5" w:rsidRDefault="00302ED1">
      <w:pPr>
        <w:spacing w:line="240" w:lineRule="auto"/>
        <w:ind w:firstLine="709"/>
        <w:rPr>
          <w:sz w:val="22"/>
          <w:szCs w:val="22"/>
        </w:rPr>
      </w:pPr>
      <w:r w:rsidRPr="00DA70D5">
        <w:rPr>
          <w:sz w:val="22"/>
          <w:szCs w:val="22"/>
        </w:rPr>
        <w:t>- Ликвидация чрезвычайных ситуаций – это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окружающей среде и материальных потерь, а также на локализацию зон чрезвычайных ситуаций, прекращение действия характерных для них опасных факторов;</w:t>
      </w:r>
    </w:p>
    <w:p w14:paraId="762861AC" w14:textId="77777777" w:rsidR="0041734D" w:rsidRPr="00DA70D5" w:rsidRDefault="00302ED1">
      <w:pPr>
        <w:spacing w:line="240" w:lineRule="auto"/>
        <w:ind w:firstLine="709"/>
        <w:rPr>
          <w:sz w:val="22"/>
          <w:szCs w:val="22"/>
        </w:rPr>
      </w:pPr>
      <w:r w:rsidRPr="00DA70D5">
        <w:rPr>
          <w:sz w:val="22"/>
          <w:szCs w:val="22"/>
        </w:rPr>
        <w:t>- Мероприятия, направленные на предупреждение чрезвычайных ситуаций, а также на максимально возможное снижение размеров ущерба и потерь в случае их возникновения, проводятся заблаговременно;</w:t>
      </w:r>
    </w:p>
    <w:p w14:paraId="06380950" w14:textId="77777777" w:rsidR="0041734D" w:rsidRPr="00DA70D5" w:rsidRDefault="00302ED1">
      <w:pPr>
        <w:spacing w:line="240" w:lineRule="auto"/>
        <w:ind w:firstLine="709"/>
        <w:rPr>
          <w:sz w:val="22"/>
          <w:szCs w:val="22"/>
        </w:rPr>
      </w:pPr>
      <w:r w:rsidRPr="00DA70D5">
        <w:rPr>
          <w:sz w:val="22"/>
          <w:szCs w:val="22"/>
        </w:rPr>
        <w:t>- Планирование и осуществление мероприятий по защите населения и территорий от чрезвычайных ситуаций, в том числе по обеспечению безопасности людей на водных объектах, проводятся с учетом экономических, природных и иных характеристик, особенностей территорий и степени реальной опасности возникновения чрезвычайных ситуаций;</w:t>
      </w:r>
    </w:p>
    <w:p w14:paraId="2EC9EA73" w14:textId="77777777" w:rsidR="0041734D" w:rsidRPr="00DA70D5" w:rsidRDefault="00302ED1">
      <w:pPr>
        <w:spacing w:line="240" w:lineRule="auto"/>
        <w:ind w:firstLine="709"/>
        <w:rPr>
          <w:sz w:val="22"/>
          <w:szCs w:val="22"/>
        </w:rPr>
      </w:pPr>
      <w:r w:rsidRPr="00DA70D5">
        <w:rPr>
          <w:sz w:val="22"/>
          <w:szCs w:val="22"/>
        </w:rPr>
        <w:t>- Объем мероприятий по защите населения и территорий от чрезвычайных ситуаций, в том числе по обеспечению безопасности людей на водных объектах, определяется исходя из принципа необходимой достаточности и максимально возможного использования имеющихся сил и средств, включая силы и средства гражданской обороны;</w:t>
      </w:r>
    </w:p>
    <w:p w14:paraId="133413F3" w14:textId="77777777" w:rsidR="0041734D" w:rsidRPr="00DA70D5" w:rsidRDefault="00302ED1">
      <w:pPr>
        <w:spacing w:line="240" w:lineRule="auto"/>
        <w:ind w:firstLine="709"/>
        <w:rPr>
          <w:sz w:val="22"/>
          <w:szCs w:val="22"/>
        </w:rPr>
      </w:pPr>
      <w:r w:rsidRPr="00DA70D5">
        <w:rPr>
          <w:sz w:val="22"/>
          <w:szCs w:val="22"/>
        </w:rPr>
        <w:t>- Ликвидация чрезвычайных ситуаций осуществляется силами и средствами организаций, органов местного самоуправления, органов исполнительной власти субъектов Российской Федерации, на территориях которых сложилась чрезвычайная ситуация. При недостаточности вышеуказанных сил и средств в установленном законодательством Российской Федерации порядке привлекаются силы и средства федеральных органов исполнительной власти.</w:t>
      </w:r>
    </w:p>
    <w:p w14:paraId="4FEE0068" w14:textId="77777777" w:rsidR="0041734D" w:rsidRPr="00DA70D5" w:rsidRDefault="00000E7B" w:rsidP="00000E7B">
      <w:pPr>
        <w:autoSpaceDE w:val="0"/>
        <w:autoSpaceDN w:val="0"/>
        <w:adjustRightInd w:val="0"/>
        <w:spacing w:line="240" w:lineRule="auto"/>
        <w:ind w:firstLine="709"/>
        <w:rPr>
          <w:sz w:val="22"/>
          <w:szCs w:val="22"/>
        </w:rPr>
      </w:pPr>
      <w:r w:rsidRPr="00DA70D5">
        <w:rPr>
          <w:sz w:val="22"/>
          <w:szCs w:val="22"/>
        </w:rPr>
        <w:t xml:space="preserve">- </w:t>
      </w:r>
      <w:r w:rsidR="00302ED1" w:rsidRPr="00DA70D5">
        <w:rPr>
          <w:sz w:val="22"/>
          <w:szCs w:val="22"/>
        </w:rPr>
        <w:t xml:space="preserve">Эвакуация населения – </w:t>
      </w:r>
      <w:r w:rsidRPr="00DA70D5">
        <w:rPr>
          <w:sz w:val="22"/>
          <w:szCs w:val="22"/>
        </w:rPr>
        <w:t>Комплекс мероприятий по организованному вывозу (выводу) населения из зон возможных опасностей и его размещению в заблаговременно подготовленных по условиям первоочередного жизнеобеспечения безопасных районах, а также по рассредоточению работников организаций</w:t>
      </w:r>
    </w:p>
    <w:p w14:paraId="78927948" w14:textId="77777777" w:rsidR="0041734D" w:rsidRPr="00DA70D5" w:rsidRDefault="00302ED1">
      <w:pPr>
        <w:spacing w:line="240" w:lineRule="auto"/>
        <w:ind w:firstLine="709"/>
        <w:rPr>
          <w:sz w:val="22"/>
          <w:szCs w:val="22"/>
        </w:rPr>
      </w:pPr>
      <w:r w:rsidRPr="00DA70D5">
        <w:rPr>
          <w:sz w:val="22"/>
          <w:szCs w:val="22"/>
        </w:rPr>
        <w:lastRenderedPageBreak/>
        <w:t xml:space="preserve">При возникновении чрезвычайных ситуаций необходимо своевременное информирование населения. Для проведения организационно-информационных мероприятий предусматриваются пункты сбора (ПС). </w:t>
      </w:r>
    </w:p>
    <w:p w14:paraId="2643C7C1" w14:textId="77777777" w:rsidR="0041734D" w:rsidRPr="00DA70D5" w:rsidRDefault="00302ED1">
      <w:pPr>
        <w:spacing w:line="240" w:lineRule="auto"/>
        <w:ind w:firstLine="709"/>
        <w:rPr>
          <w:sz w:val="22"/>
          <w:szCs w:val="22"/>
        </w:rPr>
      </w:pPr>
      <w:r w:rsidRPr="00DA70D5">
        <w:rPr>
          <w:sz w:val="22"/>
          <w:szCs w:val="22"/>
        </w:rPr>
        <w:t xml:space="preserve">Для временного размещения пострадавшего населения и оказания необходимой помощи необходимы приемные пункты временного размещения (ПВР). ПВР должны разворачиваться на период проживания в них от 1 до 30 суток, в зависимости от типа и масштабов последствий ЧС. </w:t>
      </w:r>
    </w:p>
    <w:p w14:paraId="1152EFB0" w14:textId="77777777" w:rsidR="0041734D" w:rsidRPr="00DA70D5" w:rsidRDefault="00302ED1">
      <w:pPr>
        <w:keepNext/>
        <w:spacing w:before="240" w:after="240" w:line="240" w:lineRule="auto"/>
        <w:ind w:left="709" w:firstLine="0"/>
        <w:jc w:val="left"/>
        <w:outlineLvl w:val="2"/>
        <w:rPr>
          <w:sz w:val="22"/>
          <w:szCs w:val="22"/>
        </w:rPr>
      </w:pPr>
      <w:bookmarkStart w:id="194" w:name="_Toc152064460_Копия_1"/>
      <w:r w:rsidRPr="00DA70D5">
        <w:rPr>
          <w:sz w:val="22"/>
          <w:szCs w:val="22"/>
        </w:rPr>
        <w:t>12.3.1. Пункты сбора при ЧС</w:t>
      </w:r>
      <w:bookmarkEnd w:id="194"/>
    </w:p>
    <w:p w14:paraId="35C1EBBC" w14:textId="77777777" w:rsidR="0041734D" w:rsidRPr="00DA70D5" w:rsidRDefault="00302ED1">
      <w:pPr>
        <w:spacing w:line="240" w:lineRule="auto"/>
        <w:ind w:firstLine="709"/>
        <w:rPr>
          <w:sz w:val="22"/>
          <w:szCs w:val="22"/>
        </w:rPr>
      </w:pPr>
      <w:r w:rsidRPr="00DA70D5">
        <w:rPr>
          <w:sz w:val="22"/>
          <w:szCs w:val="22"/>
        </w:rPr>
        <w:t xml:space="preserve">В чрезвычайных ситуациях природного и техногенного характера, а также в военное время эвакуация и рассредоточение на территории Ершовского муниципального образования проводится согласно </w:t>
      </w:r>
      <w:r w:rsidR="00B87EE6" w:rsidRPr="00DA70D5">
        <w:rPr>
          <w:sz w:val="22"/>
          <w:szCs w:val="22"/>
        </w:rPr>
        <w:t>«</w:t>
      </w:r>
      <w:r w:rsidRPr="00DA70D5">
        <w:rPr>
          <w:sz w:val="22"/>
          <w:szCs w:val="22"/>
        </w:rPr>
        <w:t>Руководству по организации планирования, обеспечения и проведения эвакуации населения в военное время</w:t>
      </w:r>
      <w:r w:rsidR="00B87EE6" w:rsidRPr="00DA70D5">
        <w:rPr>
          <w:sz w:val="22"/>
          <w:szCs w:val="22"/>
        </w:rPr>
        <w:t>»</w:t>
      </w:r>
      <w:r w:rsidRPr="00DA70D5">
        <w:rPr>
          <w:sz w:val="22"/>
          <w:szCs w:val="22"/>
        </w:rPr>
        <w:t xml:space="preserve"> и </w:t>
      </w:r>
      <w:r w:rsidR="00B87EE6" w:rsidRPr="00DA70D5">
        <w:rPr>
          <w:sz w:val="22"/>
          <w:szCs w:val="22"/>
        </w:rPr>
        <w:t>«</w:t>
      </w:r>
      <w:r w:rsidRPr="00DA70D5">
        <w:rPr>
          <w:sz w:val="22"/>
          <w:szCs w:val="22"/>
        </w:rPr>
        <w:t>Руководством по эвакуации населения в чрезвычайных ситуациях природного и техногенного характера</w:t>
      </w:r>
      <w:r w:rsidR="00B87EE6" w:rsidRPr="00DA70D5">
        <w:rPr>
          <w:sz w:val="22"/>
          <w:szCs w:val="22"/>
        </w:rPr>
        <w:t>»</w:t>
      </w:r>
      <w:r w:rsidRPr="00DA70D5">
        <w:rPr>
          <w:sz w:val="22"/>
          <w:szCs w:val="22"/>
        </w:rPr>
        <w:t xml:space="preserve"> следующим образом:</w:t>
      </w:r>
    </w:p>
    <w:p w14:paraId="6B7D58FF" w14:textId="77777777" w:rsidR="0041734D" w:rsidRPr="00DA70D5" w:rsidRDefault="00302ED1">
      <w:pPr>
        <w:spacing w:line="240" w:lineRule="auto"/>
        <w:ind w:firstLine="709"/>
        <w:rPr>
          <w:sz w:val="22"/>
          <w:szCs w:val="22"/>
        </w:rPr>
      </w:pPr>
      <w:r w:rsidRPr="00DA70D5">
        <w:rPr>
          <w:sz w:val="22"/>
          <w:szCs w:val="22"/>
        </w:rPr>
        <w:t>- Размещение эвакуированного населения осуществляться в границах своих административно-территориальных образований при наличии необходимых условий для размещения, при отсутствии необходимых условий, размещение можно производить на территориях соседних административно- территориальных образований по согласованию с главами администраций;</w:t>
      </w:r>
    </w:p>
    <w:p w14:paraId="42CC1656" w14:textId="77777777" w:rsidR="0041734D" w:rsidRPr="00DA70D5" w:rsidRDefault="00302ED1">
      <w:pPr>
        <w:spacing w:line="240" w:lineRule="auto"/>
        <w:ind w:firstLine="709"/>
        <w:rPr>
          <w:sz w:val="22"/>
          <w:szCs w:val="22"/>
        </w:rPr>
      </w:pPr>
      <w:r w:rsidRPr="00DA70D5">
        <w:rPr>
          <w:sz w:val="22"/>
          <w:szCs w:val="22"/>
        </w:rPr>
        <w:t xml:space="preserve">- Для сбора и регистрации эвакуируемого населения, создания колонн, посадки на транспорт создаются сборно-эвакуационные пункты (СЭП). СЭП размещаются вблизи железнодорожных станций, морских и речных портов, пристаней, вблизи маршрутов пешей эвакуации, в местах, обеспечивающих условия для сбора людей. Количество СЭП и их пропускная способность определяется с учетом численности эвакуируемого населения, количества маршрутов эвакуации и пунктов посадки на транспорт; для размещения СЭП используются различные общественные здания и сооружения; </w:t>
      </w:r>
    </w:p>
    <w:p w14:paraId="2A81CA12" w14:textId="77777777" w:rsidR="0041734D" w:rsidRPr="00DA70D5" w:rsidRDefault="00302ED1">
      <w:pPr>
        <w:spacing w:line="240" w:lineRule="auto"/>
        <w:ind w:firstLine="709"/>
        <w:rPr>
          <w:sz w:val="22"/>
          <w:szCs w:val="22"/>
        </w:rPr>
      </w:pPr>
      <w:r w:rsidRPr="00DA70D5">
        <w:rPr>
          <w:sz w:val="22"/>
          <w:szCs w:val="22"/>
        </w:rPr>
        <w:t>- Экстренная эвакуация населения из зон ЧС осуществляется без развертывания СЭП;</w:t>
      </w:r>
    </w:p>
    <w:p w14:paraId="5031CC6F" w14:textId="77777777" w:rsidR="0041734D" w:rsidRPr="00DA70D5" w:rsidRDefault="00302ED1">
      <w:pPr>
        <w:spacing w:line="240" w:lineRule="auto"/>
        <w:ind w:firstLine="709"/>
        <w:rPr>
          <w:sz w:val="22"/>
          <w:szCs w:val="22"/>
        </w:rPr>
      </w:pPr>
      <w:r w:rsidRPr="00DA70D5">
        <w:rPr>
          <w:sz w:val="22"/>
          <w:szCs w:val="22"/>
        </w:rPr>
        <w:t>- К установленному сроку эвакуируемое население самостоятельно на сельском транспорте, работающем в этот период круглосуточно, прибывает на сборно-эвакуационный пункт (СЭП);</w:t>
      </w:r>
    </w:p>
    <w:p w14:paraId="217CAB7F" w14:textId="77777777" w:rsidR="0041734D" w:rsidRPr="00DA70D5" w:rsidRDefault="00302ED1">
      <w:pPr>
        <w:spacing w:line="240" w:lineRule="auto"/>
        <w:ind w:firstLine="709"/>
        <w:rPr>
          <w:sz w:val="22"/>
          <w:szCs w:val="22"/>
        </w:rPr>
      </w:pPr>
      <w:r w:rsidRPr="00DA70D5">
        <w:rPr>
          <w:sz w:val="22"/>
          <w:szCs w:val="22"/>
        </w:rPr>
        <w:t>- Для вывода эвакуируемого населения используются не занятые дороги, проселочные дороги, тропы (в исключительных случаях могут использоваться обочины автомобильных дорог);</w:t>
      </w:r>
    </w:p>
    <w:p w14:paraId="46CBF390" w14:textId="77777777" w:rsidR="0041734D" w:rsidRPr="00DA70D5" w:rsidRDefault="00302ED1">
      <w:pPr>
        <w:spacing w:line="240" w:lineRule="auto"/>
        <w:ind w:firstLine="709"/>
        <w:rPr>
          <w:sz w:val="22"/>
          <w:szCs w:val="22"/>
        </w:rPr>
      </w:pPr>
      <w:r w:rsidRPr="00DA70D5">
        <w:rPr>
          <w:sz w:val="22"/>
          <w:szCs w:val="22"/>
        </w:rPr>
        <w:t>- Для перевозок рабочих смен объектов, продолжающих работу в военное время, используются все виды пассажирского транспорта; перевозки от станций высадки до предприятий и обратно осуществляются сельским транспортом; перевозки из пунктов размещения в загородной зоне к пунктам посадки и обратно осуществляются транспортом районов загородной зоны;</w:t>
      </w:r>
    </w:p>
    <w:p w14:paraId="194BBFA5" w14:textId="77777777" w:rsidR="0041734D" w:rsidRPr="00DA70D5" w:rsidRDefault="00302ED1">
      <w:pPr>
        <w:spacing w:line="240" w:lineRule="auto"/>
        <w:ind w:firstLine="709"/>
        <w:rPr>
          <w:sz w:val="22"/>
          <w:szCs w:val="22"/>
        </w:rPr>
      </w:pPr>
      <w:r w:rsidRPr="00DA70D5">
        <w:rPr>
          <w:sz w:val="22"/>
          <w:szCs w:val="22"/>
        </w:rPr>
        <w:t>- Рассредоточение и эвакуация заканчиваются с вывозом всего населения категорированных городов, за исключением работающей смены;</w:t>
      </w:r>
    </w:p>
    <w:p w14:paraId="0A03D8BD" w14:textId="77777777" w:rsidR="0041734D" w:rsidRPr="00DA70D5" w:rsidRDefault="00302ED1">
      <w:pPr>
        <w:spacing w:line="240" w:lineRule="auto"/>
        <w:ind w:firstLine="709"/>
        <w:rPr>
          <w:sz w:val="22"/>
          <w:szCs w:val="22"/>
        </w:rPr>
      </w:pPr>
      <w:r w:rsidRPr="00DA70D5">
        <w:rPr>
          <w:sz w:val="22"/>
          <w:szCs w:val="22"/>
        </w:rPr>
        <w:t xml:space="preserve"> Для проведения эвакуационных мероприятий для жителей предусматриваются пункты приема и временного размещения населения при ЧС (ППВР). </w:t>
      </w:r>
    </w:p>
    <w:p w14:paraId="509E7C30" w14:textId="77777777" w:rsidR="0041734D" w:rsidRPr="00DA70D5" w:rsidRDefault="00302ED1">
      <w:pPr>
        <w:spacing w:line="240" w:lineRule="auto"/>
        <w:ind w:firstLine="709"/>
        <w:rPr>
          <w:sz w:val="22"/>
          <w:szCs w:val="22"/>
        </w:rPr>
      </w:pPr>
      <w:r w:rsidRPr="00DA70D5">
        <w:rPr>
          <w:sz w:val="22"/>
          <w:szCs w:val="22"/>
        </w:rPr>
        <w:t>ППВР предусматриваются в зданиях школ, детских садов, спортивных сооружений, зданиях клубов и кинотеатров, организаций и других зданиях большой вместимости для размещения пострадавших в случае чрезвычайных ситуаций природного или техногенного характера.</w:t>
      </w:r>
    </w:p>
    <w:p w14:paraId="6B0F19BF" w14:textId="77777777" w:rsidR="0041734D" w:rsidRPr="00DA70D5" w:rsidRDefault="00302ED1">
      <w:pPr>
        <w:spacing w:line="240" w:lineRule="auto"/>
        <w:ind w:firstLine="709"/>
        <w:rPr>
          <w:sz w:val="22"/>
          <w:szCs w:val="22"/>
        </w:rPr>
      </w:pPr>
      <w:r w:rsidRPr="00DA70D5">
        <w:rPr>
          <w:sz w:val="22"/>
          <w:szCs w:val="22"/>
        </w:rPr>
        <w:t>При необходимости, для временного размещения пострадавшего населения, могут быть развернуты палаточные лагеря на открытых площадках и стадионах.</w:t>
      </w:r>
    </w:p>
    <w:p w14:paraId="3D5BAC33" w14:textId="77777777" w:rsidR="0041734D" w:rsidRPr="00DA70D5" w:rsidRDefault="00302ED1">
      <w:pPr>
        <w:spacing w:line="240" w:lineRule="auto"/>
        <w:ind w:firstLine="709"/>
        <w:rPr>
          <w:sz w:val="22"/>
          <w:szCs w:val="22"/>
        </w:rPr>
      </w:pPr>
      <w:r w:rsidRPr="00DA70D5">
        <w:rPr>
          <w:sz w:val="22"/>
          <w:szCs w:val="22"/>
        </w:rPr>
        <w:t>Защита населения от чрезвычайных ситуаций различного характера предусматривается в защитных сооружениях.</w:t>
      </w:r>
    </w:p>
    <w:p w14:paraId="00E9E517" w14:textId="77777777" w:rsidR="0041734D" w:rsidRPr="00DA70D5" w:rsidRDefault="00302ED1">
      <w:pPr>
        <w:spacing w:line="240" w:lineRule="auto"/>
        <w:ind w:firstLine="709"/>
        <w:rPr>
          <w:sz w:val="22"/>
          <w:szCs w:val="22"/>
        </w:rPr>
      </w:pPr>
      <w:r w:rsidRPr="00DA70D5">
        <w:rPr>
          <w:sz w:val="22"/>
          <w:szCs w:val="22"/>
        </w:rPr>
        <w:t xml:space="preserve">На расчетный срок защитные сооружения, в том числе противорадиационных укрытий (ПРУ), необходимо предусмотреть: </w:t>
      </w:r>
    </w:p>
    <w:p w14:paraId="28065E8D" w14:textId="77777777" w:rsidR="0041734D" w:rsidRPr="00DA70D5" w:rsidRDefault="00302ED1">
      <w:pPr>
        <w:spacing w:line="240" w:lineRule="auto"/>
        <w:ind w:firstLine="709"/>
        <w:rPr>
          <w:sz w:val="22"/>
          <w:szCs w:val="22"/>
        </w:rPr>
      </w:pPr>
      <w:r w:rsidRPr="00DA70D5">
        <w:rPr>
          <w:sz w:val="22"/>
          <w:szCs w:val="22"/>
        </w:rPr>
        <w:t>- в учреждениях здравоохранения как на больных, находящихся на стационарном лечении, так и для обслуживающего персонала (Б-1);</w:t>
      </w:r>
    </w:p>
    <w:p w14:paraId="17660DBC" w14:textId="77777777" w:rsidR="0041734D" w:rsidRPr="00DA70D5" w:rsidRDefault="00302ED1">
      <w:pPr>
        <w:spacing w:line="240" w:lineRule="auto"/>
        <w:ind w:firstLine="709"/>
        <w:rPr>
          <w:sz w:val="22"/>
          <w:szCs w:val="22"/>
        </w:rPr>
      </w:pPr>
      <w:r w:rsidRPr="00DA70D5">
        <w:rPr>
          <w:sz w:val="22"/>
          <w:szCs w:val="22"/>
        </w:rPr>
        <w:t xml:space="preserve">- а также в подвальных, складских и других типах подобных помещений для предприятий (организаций) на работающую смену (Б-2), населения, не занятого в производственной деятельности и эвакуированного из категорированных населенных пунктов (Б-3). </w:t>
      </w:r>
    </w:p>
    <w:p w14:paraId="4129A15A" w14:textId="77777777" w:rsidR="0041734D" w:rsidRPr="00DA70D5" w:rsidRDefault="00302ED1">
      <w:pPr>
        <w:spacing w:line="240" w:lineRule="auto"/>
        <w:ind w:firstLine="709"/>
        <w:rPr>
          <w:sz w:val="22"/>
          <w:szCs w:val="22"/>
        </w:rPr>
      </w:pPr>
      <w:r w:rsidRPr="00DA70D5">
        <w:rPr>
          <w:sz w:val="22"/>
          <w:szCs w:val="22"/>
        </w:rPr>
        <w:t>Перевод помещений на режим защитных сооружений необходимо производить в срок не более чем за 12 часов.</w:t>
      </w:r>
    </w:p>
    <w:p w14:paraId="751FD6CA" w14:textId="77777777" w:rsidR="0041734D" w:rsidRPr="00DA70D5" w:rsidRDefault="00302ED1">
      <w:pPr>
        <w:spacing w:line="240" w:lineRule="auto"/>
        <w:ind w:firstLine="709"/>
        <w:rPr>
          <w:sz w:val="22"/>
          <w:szCs w:val="22"/>
        </w:rPr>
      </w:pPr>
      <w:r w:rsidRPr="00DA70D5">
        <w:rPr>
          <w:sz w:val="22"/>
          <w:szCs w:val="22"/>
        </w:rPr>
        <w:t xml:space="preserve">Размещать и обустраивать защитные сооружения необходимо согласно СП 88.13330.2022 </w:t>
      </w:r>
      <w:r w:rsidR="00B87EE6" w:rsidRPr="00DA70D5">
        <w:rPr>
          <w:sz w:val="22"/>
          <w:szCs w:val="22"/>
        </w:rPr>
        <w:t>«</w:t>
      </w:r>
      <w:r w:rsidRPr="00DA70D5">
        <w:rPr>
          <w:sz w:val="22"/>
          <w:szCs w:val="22"/>
        </w:rPr>
        <w:t>Защитные сооружения гражданской обороны</w:t>
      </w:r>
      <w:r w:rsidR="00B87EE6" w:rsidRPr="00DA70D5">
        <w:rPr>
          <w:sz w:val="22"/>
          <w:szCs w:val="22"/>
        </w:rPr>
        <w:t>»</w:t>
      </w:r>
      <w:r w:rsidRPr="00DA70D5">
        <w:rPr>
          <w:sz w:val="22"/>
          <w:szCs w:val="22"/>
        </w:rPr>
        <w:t>.</w:t>
      </w:r>
    </w:p>
    <w:p w14:paraId="61800ADA" w14:textId="77777777" w:rsidR="0041734D" w:rsidRPr="00DA70D5" w:rsidRDefault="00302ED1">
      <w:pPr>
        <w:spacing w:line="240" w:lineRule="auto"/>
        <w:ind w:firstLine="709"/>
        <w:rPr>
          <w:sz w:val="22"/>
          <w:szCs w:val="22"/>
        </w:rPr>
      </w:pPr>
      <w:r w:rsidRPr="00DA70D5">
        <w:rPr>
          <w:sz w:val="22"/>
          <w:szCs w:val="22"/>
        </w:rPr>
        <w:lastRenderedPageBreak/>
        <w:t>Поселковые командные пункты размещаются в зданиях поселковых администраций, где должны быть предусмотрены дополнительный источник электроснабжения, 3-дневный запас воды и пищи, система связи, индивидуальные средства защиты.</w:t>
      </w:r>
    </w:p>
    <w:p w14:paraId="082D36A0" w14:textId="77777777" w:rsidR="0041734D" w:rsidRPr="00DA70D5" w:rsidRDefault="00302ED1">
      <w:pPr>
        <w:spacing w:line="240" w:lineRule="auto"/>
        <w:ind w:firstLine="709"/>
        <w:rPr>
          <w:sz w:val="22"/>
          <w:szCs w:val="22"/>
        </w:rPr>
      </w:pPr>
      <w:r w:rsidRPr="00DA70D5">
        <w:rPr>
          <w:sz w:val="22"/>
          <w:szCs w:val="22"/>
        </w:rPr>
        <w:t xml:space="preserve">Согласно требованиям СП 165.1325800.2014 </w:t>
      </w:r>
      <w:r w:rsidR="00B87EE6" w:rsidRPr="00DA70D5">
        <w:rPr>
          <w:sz w:val="22"/>
          <w:szCs w:val="22"/>
        </w:rPr>
        <w:t>«</w:t>
      </w:r>
      <w:r w:rsidRPr="00DA70D5">
        <w:rPr>
          <w:sz w:val="22"/>
          <w:szCs w:val="22"/>
        </w:rPr>
        <w:t>Инженерно-технические мероприятия по гражданской обороне</w:t>
      </w:r>
      <w:r w:rsidR="00B87EE6" w:rsidRPr="00DA70D5">
        <w:rPr>
          <w:sz w:val="22"/>
          <w:szCs w:val="22"/>
        </w:rPr>
        <w:t>»</w:t>
      </w:r>
      <w:r w:rsidRPr="00DA70D5">
        <w:rPr>
          <w:sz w:val="22"/>
          <w:szCs w:val="22"/>
        </w:rPr>
        <w:t xml:space="preserve"> на последующих стадиях проектирования, вновь строящиеся объекты коммунально-бытового назначения, размещаемые по проектным предложениям, должны приспосабливаться для санитарной обработки людей, специальной обработки одежды и подвижного состава автотранспорта в военное время, а также при производственных авариях, катастрофах или стихийных бедствиях.</w:t>
      </w:r>
    </w:p>
    <w:p w14:paraId="49953B0B" w14:textId="77777777" w:rsidR="0041734D" w:rsidRPr="00DA70D5" w:rsidRDefault="00302ED1">
      <w:pPr>
        <w:spacing w:line="240" w:lineRule="auto"/>
        <w:ind w:firstLine="709"/>
        <w:rPr>
          <w:sz w:val="22"/>
          <w:szCs w:val="22"/>
        </w:rPr>
      </w:pPr>
      <w:r w:rsidRPr="00DA70D5">
        <w:rPr>
          <w:sz w:val="22"/>
          <w:szCs w:val="22"/>
        </w:rPr>
        <w:t xml:space="preserve">Для выполнения этих требований на объекты коммунально-бытового назначения необходимо разработать проекты их приспособления для санитарной обработки людей, специальной обработки одежды и подвижного состава автотранспорта согласно требованиям СП 94.13330 </w:t>
      </w:r>
      <w:r w:rsidR="00B87EE6" w:rsidRPr="00DA70D5">
        <w:rPr>
          <w:sz w:val="22"/>
          <w:szCs w:val="22"/>
        </w:rPr>
        <w:t>«</w:t>
      </w:r>
      <w:r w:rsidRPr="00DA70D5">
        <w:rPr>
          <w:sz w:val="22"/>
          <w:szCs w:val="22"/>
        </w:rPr>
        <w:t>Приспособление объектов коммунально-бытового назначения для санитарной обработки людей, специальной обработки одежды и подвижного состава автотранспорта</w:t>
      </w:r>
      <w:r w:rsidR="00B87EE6" w:rsidRPr="00DA70D5">
        <w:rPr>
          <w:sz w:val="22"/>
          <w:szCs w:val="22"/>
        </w:rPr>
        <w:t>»</w:t>
      </w:r>
      <w:r w:rsidRPr="00DA70D5">
        <w:rPr>
          <w:sz w:val="22"/>
          <w:szCs w:val="22"/>
        </w:rPr>
        <w:t>.</w:t>
      </w:r>
    </w:p>
    <w:p w14:paraId="7D06E132" w14:textId="77777777" w:rsidR="0041734D" w:rsidRPr="00DA70D5" w:rsidRDefault="00302ED1">
      <w:pPr>
        <w:spacing w:line="240" w:lineRule="auto"/>
        <w:ind w:firstLine="709"/>
        <w:rPr>
          <w:sz w:val="22"/>
          <w:szCs w:val="22"/>
        </w:rPr>
      </w:pPr>
      <w:r w:rsidRPr="00DA70D5">
        <w:rPr>
          <w:sz w:val="22"/>
          <w:szCs w:val="22"/>
        </w:rPr>
        <w:t>В районах, расположенных за пределами зон возможных разрушений категорированных городов и объектов, на животноводческих фермах и комплексах, а также птицефабриках должна быть предусмотрена защита сельскохозяйственных животных в военное время от радиоактивного заражения. Животноводческие помещения должны обеспечивать непрерывное пребывание в них животных в течение не менее двух суток, для обеспечения водой оборудуются защищенные водозаборные скважины, в качестве резервного водоснабжения – защищенные резервуары, трубчатые колодцы и т. п., специальные площадки для проведения ветеринарной обработки животных.</w:t>
      </w:r>
    </w:p>
    <w:p w14:paraId="0BFA30F4" w14:textId="77777777" w:rsidR="0041734D" w:rsidRPr="00DA70D5" w:rsidRDefault="00302ED1">
      <w:pPr>
        <w:spacing w:line="240" w:lineRule="auto"/>
        <w:ind w:firstLine="709"/>
        <w:rPr>
          <w:sz w:val="22"/>
          <w:szCs w:val="22"/>
        </w:rPr>
      </w:pPr>
      <w:r w:rsidRPr="00DA70D5">
        <w:rPr>
          <w:sz w:val="22"/>
          <w:szCs w:val="22"/>
        </w:rPr>
        <w:t>На предприятиях по переработке продукции животноводства и растениеводства, базах, холодильниках и складах для хранения продовольственных товаров должна предусматриваться защита этой продукции от заражения радиоактивными, отравляющими веществами, бактериальными средствами.</w:t>
      </w:r>
    </w:p>
    <w:p w14:paraId="1834C8CD" w14:textId="77777777" w:rsidR="0041734D" w:rsidRPr="00DA70D5" w:rsidRDefault="00302ED1">
      <w:pPr>
        <w:spacing w:line="240" w:lineRule="auto"/>
        <w:ind w:firstLine="709"/>
        <w:rPr>
          <w:sz w:val="22"/>
          <w:szCs w:val="22"/>
        </w:rPr>
      </w:pPr>
      <w:r w:rsidRPr="00DA70D5">
        <w:rPr>
          <w:sz w:val="22"/>
          <w:szCs w:val="22"/>
        </w:rPr>
        <w:t xml:space="preserve">На всех въездах на территорию в военное время необходимо предусмотреть развертывание постов радиационного контроля для обеззараживания транспорта и людей. </w:t>
      </w:r>
    </w:p>
    <w:p w14:paraId="3C0810E0" w14:textId="77777777" w:rsidR="0041734D" w:rsidRPr="00DA70D5" w:rsidRDefault="00302ED1">
      <w:pPr>
        <w:keepNext/>
        <w:spacing w:before="240" w:after="240" w:line="240" w:lineRule="auto"/>
        <w:ind w:left="709" w:firstLine="0"/>
        <w:jc w:val="left"/>
        <w:outlineLvl w:val="1"/>
        <w:rPr>
          <w:sz w:val="22"/>
          <w:szCs w:val="22"/>
        </w:rPr>
      </w:pPr>
      <w:bookmarkStart w:id="195" w:name="_Toc152064461_Копия_1"/>
      <w:r w:rsidRPr="00DA70D5">
        <w:rPr>
          <w:sz w:val="22"/>
          <w:szCs w:val="22"/>
        </w:rPr>
        <w:t>12.4</w:t>
      </w:r>
      <w:r w:rsidR="00FF5FE3" w:rsidRPr="00DA70D5">
        <w:rPr>
          <w:sz w:val="22"/>
          <w:szCs w:val="22"/>
        </w:rPr>
        <w:t xml:space="preserve">. </w:t>
      </w:r>
      <w:r w:rsidRPr="00DA70D5">
        <w:rPr>
          <w:sz w:val="22"/>
          <w:szCs w:val="22"/>
        </w:rPr>
        <w:t xml:space="preserve"> Оповещение населения</w:t>
      </w:r>
      <w:bookmarkEnd w:id="195"/>
    </w:p>
    <w:p w14:paraId="1C7C4841" w14:textId="77777777" w:rsidR="0041734D" w:rsidRPr="00DA70D5" w:rsidRDefault="00302ED1">
      <w:pPr>
        <w:spacing w:line="240" w:lineRule="auto"/>
        <w:ind w:firstLine="709"/>
        <w:rPr>
          <w:sz w:val="22"/>
          <w:szCs w:val="22"/>
        </w:rPr>
      </w:pPr>
      <w:r w:rsidRPr="00DA70D5">
        <w:rPr>
          <w:sz w:val="22"/>
          <w:szCs w:val="22"/>
        </w:rPr>
        <w:t>Защита населения в значительной степени зависит от своевременного сообщения гражданам об угрозе риска возникновения ЧС и от качества поддержания связи при выполнении мероприятий гражданской обороны.</w:t>
      </w:r>
    </w:p>
    <w:p w14:paraId="66ECA826" w14:textId="77777777" w:rsidR="0041734D" w:rsidRPr="00DA70D5" w:rsidRDefault="00302ED1">
      <w:pPr>
        <w:spacing w:line="240" w:lineRule="auto"/>
        <w:ind w:firstLine="709"/>
        <w:rPr>
          <w:sz w:val="22"/>
          <w:szCs w:val="22"/>
        </w:rPr>
      </w:pPr>
      <w:r w:rsidRPr="00DA70D5">
        <w:rPr>
          <w:sz w:val="22"/>
          <w:szCs w:val="22"/>
        </w:rPr>
        <w:t>Для обеспечения бесперебойной связи в период ЧС на АТС устанавливается специальная аппаратура циркуляционного вызова, а также оборудуется запасной пункт управления (ЗПУ), связанные подземными кабельными линиями в обход наземных коммуникационных устройств.</w:t>
      </w:r>
    </w:p>
    <w:p w14:paraId="1FFB9F09" w14:textId="77777777" w:rsidR="0041734D" w:rsidRPr="00DA70D5" w:rsidRDefault="00302ED1">
      <w:pPr>
        <w:spacing w:line="240" w:lineRule="auto"/>
        <w:ind w:firstLine="709"/>
        <w:rPr>
          <w:sz w:val="22"/>
          <w:szCs w:val="22"/>
        </w:rPr>
      </w:pPr>
      <w:r w:rsidRPr="00DA70D5">
        <w:rPr>
          <w:sz w:val="22"/>
          <w:szCs w:val="22"/>
        </w:rPr>
        <w:t>Электропитание АТС должно быть предусмотрено по 1 категории надежности электроснабжения, что обеспечивает устойчивую связь в условиях ЧС.</w:t>
      </w:r>
    </w:p>
    <w:p w14:paraId="1310DEF5" w14:textId="77777777" w:rsidR="0041734D" w:rsidRPr="00DA70D5" w:rsidRDefault="00302ED1">
      <w:pPr>
        <w:spacing w:line="240" w:lineRule="auto"/>
        <w:ind w:firstLine="709"/>
        <w:rPr>
          <w:sz w:val="22"/>
          <w:szCs w:val="22"/>
        </w:rPr>
      </w:pPr>
      <w:r w:rsidRPr="00DA70D5">
        <w:rPr>
          <w:sz w:val="22"/>
          <w:szCs w:val="22"/>
        </w:rPr>
        <w:t xml:space="preserve">В соответствии с Приказом МЧС России и Министерства цифрового развития, связи и массовых коммуникаций РФ от 31 июля 2020 г. </w:t>
      </w:r>
      <w:r w:rsidR="00B87EE6" w:rsidRPr="00DA70D5">
        <w:rPr>
          <w:sz w:val="22"/>
          <w:szCs w:val="22"/>
        </w:rPr>
        <w:t>№</w:t>
      </w:r>
      <w:r w:rsidRPr="00DA70D5">
        <w:rPr>
          <w:sz w:val="22"/>
          <w:szCs w:val="22"/>
        </w:rPr>
        <w:t> 578/365</w:t>
      </w:r>
      <w:r w:rsidRPr="00DA70D5">
        <w:rPr>
          <w:sz w:val="22"/>
          <w:szCs w:val="22"/>
        </w:rPr>
        <w:br/>
      </w:r>
      <w:r w:rsidR="00B87EE6" w:rsidRPr="00DA70D5">
        <w:rPr>
          <w:sz w:val="22"/>
          <w:szCs w:val="22"/>
        </w:rPr>
        <w:t>«</w:t>
      </w:r>
      <w:r w:rsidRPr="00DA70D5">
        <w:rPr>
          <w:sz w:val="22"/>
          <w:szCs w:val="22"/>
        </w:rPr>
        <w:t>Об утверждении Положения о системах оповещения населения</w:t>
      </w:r>
      <w:r w:rsidR="00B87EE6" w:rsidRPr="00DA70D5">
        <w:rPr>
          <w:sz w:val="22"/>
          <w:szCs w:val="22"/>
        </w:rPr>
        <w:t>»</w:t>
      </w:r>
      <w:r w:rsidRPr="00DA70D5">
        <w:rPr>
          <w:sz w:val="22"/>
          <w:szCs w:val="22"/>
        </w:rPr>
        <w:t xml:space="preserve"> основной задачей местных систем оповещения ГО является обеспечение доведения сигналов и информации оповещения от органов, осуществляющих управление гражданской обороной, до оперативных дежурных служб объектов экономики, руководящего состава гражданской обороны города, района, населения. Основной способ оповещения и информирования населения – передача речевых сообщений по сетям вещания.</w:t>
      </w:r>
    </w:p>
    <w:p w14:paraId="094629CF" w14:textId="77777777" w:rsidR="0041734D" w:rsidRPr="00DA70D5" w:rsidRDefault="00302ED1">
      <w:pPr>
        <w:spacing w:line="240" w:lineRule="auto"/>
        <w:ind w:firstLine="709"/>
        <w:rPr>
          <w:sz w:val="22"/>
          <w:szCs w:val="22"/>
        </w:rPr>
      </w:pPr>
      <w:r w:rsidRPr="00DA70D5">
        <w:rPr>
          <w:sz w:val="22"/>
          <w:szCs w:val="22"/>
        </w:rPr>
        <w:t>Для оповещения населения о мероприятиях ГО предусматривается установка громкоговорителей уличной звукофикации мощностью 10Кв. Управление работой громкоговорителей осуществляется дистанционно с центральной станции проводного вещания.</w:t>
      </w:r>
    </w:p>
    <w:p w14:paraId="63BEA4A4" w14:textId="77777777" w:rsidR="0041734D" w:rsidRPr="00DA70D5" w:rsidRDefault="00302ED1">
      <w:pPr>
        <w:spacing w:line="240" w:lineRule="auto"/>
        <w:ind w:firstLine="709"/>
        <w:rPr>
          <w:sz w:val="22"/>
          <w:szCs w:val="22"/>
        </w:rPr>
      </w:pPr>
      <w:r w:rsidRPr="00DA70D5">
        <w:rPr>
          <w:sz w:val="22"/>
          <w:szCs w:val="22"/>
        </w:rPr>
        <w:t xml:space="preserve">Кроме того, для оповещения населения о ЧС используются электросирены </w:t>
      </w:r>
      <w:r w:rsidRPr="00DA70D5">
        <w:rPr>
          <w:sz w:val="22"/>
          <w:szCs w:val="22"/>
        </w:rPr>
        <w:br/>
      </w:r>
      <w:r w:rsidR="00B87EE6" w:rsidRPr="00DA70D5">
        <w:rPr>
          <w:sz w:val="22"/>
          <w:szCs w:val="22"/>
        </w:rPr>
        <w:t>«</w:t>
      </w:r>
      <w:r w:rsidRPr="00DA70D5">
        <w:rPr>
          <w:sz w:val="22"/>
          <w:szCs w:val="22"/>
        </w:rPr>
        <w:t>С-40</w:t>
      </w:r>
      <w:r w:rsidR="00B87EE6" w:rsidRPr="00DA70D5">
        <w:rPr>
          <w:sz w:val="22"/>
          <w:szCs w:val="22"/>
        </w:rPr>
        <w:t>»</w:t>
      </w:r>
      <w:r w:rsidRPr="00DA70D5">
        <w:rPr>
          <w:sz w:val="22"/>
          <w:szCs w:val="22"/>
        </w:rPr>
        <w:t>, обеспечивающие территории в радиусе 500м. Возможно также применение передвижных систем оповещения.</w:t>
      </w:r>
    </w:p>
    <w:p w14:paraId="23BF1B7F" w14:textId="77777777" w:rsidR="0041734D" w:rsidRPr="00DA70D5" w:rsidRDefault="0041734D">
      <w:pPr>
        <w:spacing w:line="240" w:lineRule="auto"/>
        <w:ind w:firstLine="709"/>
        <w:rPr>
          <w:sz w:val="22"/>
          <w:szCs w:val="22"/>
        </w:rPr>
      </w:pPr>
    </w:p>
    <w:p w14:paraId="758E8A89" w14:textId="77777777" w:rsidR="0041734D" w:rsidRPr="00DA70D5" w:rsidRDefault="00302ED1">
      <w:pPr>
        <w:ind w:left="737" w:firstLine="0"/>
        <w:jc w:val="left"/>
        <w:outlineLvl w:val="1"/>
        <w:rPr>
          <w:bCs/>
          <w:sz w:val="22"/>
          <w:szCs w:val="22"/>
        </w:rPr>
      </w:pPr>
      <w:bookmarkStart w:id="196" w:name="_Toc152064462_Копия_1"/>
      <w:r w:rsidRPr="00DA70D5">
        <w:rPr>
          <w:bCs/>
          <w:sz w:val="22"/>
          <w:szCs w:val="22"/>
        </w:rPr>
        <w:t>12.5 Обеспечение пожарной безопасности</w:t>
      </w:r>
      <w:bookmarkEnd w:id="196"/>
    </w:p>
    <w:p w14:paraId="78659AD5" w14:textId="77777777" w:rsidR="0041734D" w:rsidRPr="00DA70D5" w:rsidRDefault="00302ED1">
      <w:pPr>
        <w:spacing w:line="240" w:lineRule="auto"/>
        <w:ind w:firstLine="709"/>
        <w:rPr>
          <w:sz w:val="22"/>
          <w:szCs w:val="22"/>
        </w:rPr>
      </w:pPr>
      <w:r w:rsidRPr="00DA70D5">
        <w:rPr>
          <w:sz w:val="22"/>
          <w:szCs w:val="22"/>
        </w:rPr>
        <w:t xml:space="preserve">Для городов и поселений предусматриваются противопожарные мероприятия, которые являются неотъемлемой частью инженерно-технических мероприятий ГО, обеспечивающих устойчивость функционирования в военное время отраслей и объектов народного хозяйства. Их </w:t>
      </w:r>
      <w:r w:rsidRPr="00DA70D5">
        <w:rPr>
          <w:sz w:val="22"/>
          <w:szCs w:val="22"/>
        </w:rPr>
        <w:lastRenderedPageBreak/>
        <w:t xml:space="preserve">важность предопределяется большими размерами ущерба, который могут нанести пожары, возникающие как в мирное время, так и в военное время, в очагах массового поражения. Противопожарные мероприятия проводятся в соответствии с Федеральным законом </w:t>
      </w:r>
      <w:r w:rsidR="00B87EE6" w:rsidRPr="00DA70D5">
        <w:rPr>
          <w:sz w:val="22"/>
          <w:szCs w:val="22"/>
        </w:rPr>
        <w:t>«</w:t>
      </w:r>
      <w:r w:rsidRPr="00DA70D5">
        <w:rPr>
          <w:sz w:val="22"/>
          <w:szCs w:val="22"/>
        </w:rPr>
        <w:t>О пожарной безопасности</w:t>
      </w:r>
      <w:r w:rsidR="00B87EE6" w:rsidRPr="00DA70D5">
        <w:rPr>
          <w:sz w:val="22"/>
          <w:szCs w:val="22"/>
        </w:rPr>
        <w:t>»</w:t>
      </w:r>
      <w:r w:rsidRPr="00DA70D5">
        <w:rPr>
          <w:sz w:val="22"/>
          <w:szCs w:val="22"/>
        </w:rPr>
        <w:t xml:space="preserve"> от 21.12.1994, который включает следующие положения:</w:t>
      </w:r>
    </w:p>
    <w:p w14:paraId="6CF1E153" w14:textId="77777777" w:rsidR="0041734D" w:rsidRPr="00DA70D5" w:rsidRDefault="00302ED1">
      <w:pPr>
        <w:spacing w:line="240" w:lineRule="auto"/>
        <w:ind w:firstLine="709"/>
        <w:rPr>
          <w:sz w:val="22"/>
          <w:szCs w:val="22"/>
        </w:rPr>
      </w:pPr>
      <w:r w:rsidRPr="00DA70D5">
        <w:rPr>
          <w:sz w:val="22"/>
          <w:szCs w:val="22"/>
        </w:rPr>
        <w:t>- Система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борьбу с пожарами;</w:t>
      </w:r>
    </w:p>
    <w:p w14:paraId="165E286A" w14:textId="77777777" w:rsidR="0041734D" w:rsidRPr="00DA70D5" w:rsidRDefault="00302ED1">
      <w:pPr>
        <w:spacing w:line="240" w:lineRule="auto"/>
        <w:ind w:firstLine="709"/>
        <w:rPr>
          <w:sz w:val="22"/>
          <w:szCs w:val="22"/>
        </w:rPr>
      </w:pPr>
      <w:r w:rsidRPr="00DA70D5">
        <w:rPr>
          <w:sz w:val="22"/>
          <w:szCs w:val="22"/>
        </w:rPr>
        <w:t>- Пожарная безопасность – состояние защищенности личности, имущества, общества и государства от пожаров;</w:t>
      </w:r>
    </w:p>
    <w:p w14:paraId="35411658" w14:textId="77777777" w:rsidR="0041734D" w:rsidRPr="00DA70D5" w:rsidRDefault="00302ED1">
      <w:pPr>
        <w:spacing w:line="240" w:lineRule="auto"/>
        <w:ind w:firstLine="709"/>
        <w:rPr>
          <w:sz w:val="22"/>
          <w:szCs w:val="22"/>
        </w:rPr>
      </w:pPr>
      <w:r w:rsidRPr="00DA70D5">
        <w:rPr>
          <w:sz w:val="22"/>
          <w:szCs w:val="22"/>
        </w:rPr>
        <w:t>-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14:paraId="1D02EB6A" w14:textId="77777777" w:rsidR="0041734D" w:rsidRPr="00DA70D5" w:rsidRDefault="00302ED1">
      <w:pPr>
        <w:spacing w:line="240" w:lineRule="auto"/>
        <w:ind w:firstLine="709"/>
        <w:rPr>
          <w:sz w:val="22"/>
          <w:szCs w:val="22"/>
        </w:rPr>
      </w:pPr>
      <w:r w:rsidRPr="00DA70D5">
        <w:rPr>
          <w:sz w:val="22"/>
          <w:szCs w:val="22"/>
        </w:rPr>
        <w:t>- Меры пожарной безопасности – действия по обеспечению пожарной безопасности, в том числе по выполнению требований пожарной безопасности;</w:t>
      </w:r>
    </w:p>
    <w:p w14:paraId="140DF2E3" w14:textId="77777777" w:rsidR="0041734D" w:rsidRPr="00DA70D5" w:rsidRDefault="00302ED1">
      <w:pPr>
        <w:spacing w:line="240" w:lineRule="auto"/>
        <w:ind w:firstLine="709"/>
        <w:rPr>
          <w:sz w:val="22"/>
          <w:szCs w:val="22"/>
        </w:rPr>
      </w:pPr>
      <w:r w:rsidRPr="00DA70D5">
        <w:rPr>
          <w:sz w:val="22"/>
          <w:szCs w:val="22"/>
        </w:rPr>
        <w:t>- Пожарная охрана – совокупность созданных в установленном порядке органов управления, сил и средств, в том числе противопожарных формирований, предназначенных для организации предупреждения пожаров и их тушения, проведения связанных с ними первоочередных аварийно-спасательных работ;</w:t>
      </w:r>
    </w:p>
    <w:p w14:paraId="762BBCD6" w14:textId="77777777" w:rsidR="0041734D" w:rsidRPr="00DA70D5" w:rsidRDefault="00302ED1">
      <w:pPr>
        <w:spacing w:line="240" w:lineRule="auto"/>
        <w:ind w:firstLine="709"/>
        <w:rPr>
          <w:sz w:val="22"/>
          <w:szCs w:val="22"/>
        </w:rPr>
      </w:pPr>
      <w:r w:rsidRPr="00DA70D5">
        <w:rPr>
          <w:sz w:val="22"/>
          <w:szCs w:val="22"/>
        </w:rPr>
        <w:t>Тушение пожаров представляет собой боевые действия, направленные на спасение людей, имущества и ликвидацию пожара.</w:t>
      </w:r>
    </w:p>
    <w:p w14:paraId="06F85DCC" w14:textId="77777777" w:rsidR="0041734D" w:rsidRPr="00DA70D5" w:rsidRDefault="00302ED1">
      <w:pPr>
        <w:spacing w:line="240" w:lineRule="auto"/>
        <w:ind w:firstLine="709"/>
        <w:rPr>
          <w:sz w:val="22"/>
          <w:szCs w:val="22"/>
        </w:rPr>
      </w:pPr>
      <w:r w:rsidRPr="00DA70D5">
        <w:rPr>
          <w:sz w:val="22"/>
          <w:szCs w:val="22"/>
        </w:rPr>
        <w:t>Для предупреждения ЧС, связанных с возникновением пожароопасной ситуации, снижение их тяжести и ликвидация последствий на последующих стадия проектирования необходимо предусматривать технические и организационные мероприятия, направленные на снижение риска вероятности возникновения пожароопасной ситуации, защиту от огня, безопасную эвакуацию людей, беспрепятственный ввод и продвижение по территории пожарных расчетов и техники.</w:t>
      </w:r>
    </w:p>
    <w:p w14:paraId="01331EEC" w14:textId="77777777" w:rsidR="0041734D" w:rsidRPr="00DA70D5" w:rsidRDefault="00302ED1">
      <w:pPr>
        <w:spacing w:line="240" w:lineRule="auto"/>
        <w:ind w:firstLine="709"/>
        <w:rPr>
          <w:sz w:val="22"/>
          <w:szCs w:val="22"/>
        </w:rPr>
      </w:pPr>
      <w:r w:rsidRPr="00DA70D5">
        <w:rPr>
          <w:sz w:val="22"/>
          <w:szCs w:val="22"/>
        </w:rPr>
        <w:t>В целях предотвращения возникновения дополнительных очагов пожара открытые автостоянки следует размещать на расстоянии не менее высоты от ближайшего здания из расчета одна стоянка на группу зданий.</w:t>
      </w:r>
    </w:p>
    <w:p w14:paraId="213605F9" w14:textId="77777777" w:rsidR="0041734D" w:rsidRPr="00DA70D5" w:rsidRDefault="00302ED1">
      <w:pPr>
        <w:spacing w:line="240" w:lineRule="auto"/>
        <w:ind w:firstLine="709"/>
        <w:rPr>
          <w:sz w:val="22"/>
          <w:szCs w:val="22"/>
        </w:rPr>
      </w:pPr>
      <w:r w:rsidRPr="00DA70D5">
        <w:rPr>
          <w:sz w:val="22"/>
          <w:szCs w:val="22"/>
        </w:rPr>
        <w:t>При пожаре безопасность людей должна обеспечиваться своевременной беспрепятственной эвакуацией людей из опасной зоны, оказавшихся в зоне задымления и повышенного температурного режима.</w:t>
      </w:r>
    </w:p>
    <w:p w14:paraId="308FEAD0" w14:textId="77777777" w:rsidR="0041734D" w:rsidRPr="00DA70D5" w:rsidRDefault="00302ED1">
      <w:pPr>
        <w:spacing w:line="240" w:lineRule="auto"/>
        <w:ind w:firstLine="709"/>
        <w:rPr>
          <w:sz w:val="22"/>
          <w:szCs w:val="22"/>
        </w:rPr>
      </w:pPr>
      <w:r w:rsidRPr="00DA70D5">
        <w:rPr>
          <w:sz w:val="22"/>
          <w:szCs w:val="22"/>
        </w:rPr>
        <w:t>С целью предотвращения распространения очагов пожара, здания общественно-социального назначения оборудуются системами сигнализации и оповещения о возникновении пожара, а также средствами пожаротушения, указатели к которым должны располагаться на всех этажах.</w:t>
      </w:r>
    </w:p>
    <w:p w14:paraId="1C300C3D" w14:textId="77777777" w:rsidR="0041734D" w:rsidRPr="00DA70D5" w:rsidRDefault="00302ED1">
      <w:pPr>
        <w:spacing w:line="240" w:lineRule="auto"/>
        <w:ind w:firstLine="709"/>
        <w:rPr>
          <w:sz w:val="22"/>
          <w:szCs w:val="22"/>
        </w:rPr>
      </w:pPr>
      <w:r w:rsidRPr="00DA70D5">
        <w:rPr>
          <w:sz w:val="22"/>
          <w:szCs w:val="22"/>
        </w:rPr>
        <w:t>Для пожаротушения, кроме водозабора из сети, необходимо предусмотреть поверхностные водозаборы из водоемов и съезды к ним.</w:t>
      </w:r>
    </w:p>
    <w:p w14:paraId="7A5233BF" w14:textId="77777777" w:rsidR="0041734D" w:rsidRPr="00DA70D5" w:rsidRDefault="00302ED1">
      <w:pPr>
        <w:spacing w:line="240" w:lineRule="auto"/>
        <w:ind w:firstLine="709"/>
        <w:rPr>
          <w:sz w:val="22"/>
          <w:szCs w:val="22"/>
        </w:rPr>
      </w:pPr>
      <w:r w:rsidRPr="00DA70D5">
        <w:rPr>
          <w:sz w:val="22"/>
          <w:szCs w:val="22"/>
        </w:rPr>
        <w:t>Дислокация подразделений пожарной охраны на территории городских и сельских поселений субъекта РФ определяется расчетом в зависимости от степени пожарной опасности объектов защиты и целей выезда подразделений пожарной охраны для тушения пожара (проведения аварийно-спасательных работ).</w:t>
      </w:r>
    </w:p>
    <w:p w14:paraId="3E9815B1" w14:textId="77777777" w:rsidR="0041734D" w:rsidRPr="00DA70D5" w:rsidRDefault="0041734D">
      <w:pPr>
        <w:spacing w:line="240" w:lineRule="auto"/>
        <w:ind w:firstLine="709"/>
        <w:rPr>
          <w:sz w:val="22"/>
          <w:szCs w:val="22"/>
        </w:rPr>
      </w:pPr>
      <w:bookmarkStart w:id="197" w:name="_Toc243290807_Копия_1"/>
      <w:bookmarkStart w:id="198" w:name="_Toc230959534_Копия_1"/>
      <w:bookmarkStart w:id="199" w:name="_Toc346635303_Копия_1"/>
      <w:bookmarkStart w:id="200" w:name="_Toc305174518_Копия_1"/>
      <w:bookmarkStart w:id="201" w:name="_Toc305162129_Копия_1"/>
      <w:bookmarkStart w:id="202" w:name="_Toc305161050_Копия_1"/>
      <w:bookmarkStart w:id="203" w:name="_Toc305160825_Копия_1"/>
      <w:bookmarkEnd w:id="197"/>
      <w:bookmarkEnd w:id="198"/>
      <w:bookmarkEnd w:id="199"/>
      <w:bookmarkEnd w:id="200"/>
      <w:bookmarkEnd w:id="201"/>
      <w:bookmarkEnd w:id="202"/>
      <w:bookmarkEnd w:id="203"/>
    </w:p>
    <w:sectPr w:rsidR="0041734D" w:rsidRPr="00DA70D5" w:rsidSect="0041734D">
      <w:headerReference w:type="even" r:id="rId15"/>
      <w:headerReference w:type="default" r:id="rId16"/>
      <w:footerReference w:type="even" r:id="rId17"/>
      <w:footerReference w:type="default" r:id="rId18"/>
      <w:headerReference w:type="first" r:id="rId19"/>
      <w:footerReference w:type="first" r:id="rId20"/>
      <w:pgSz w:w="11906" w:h="16838"/>
      <w:pgMar w:top="680" w:right="849" w:bottom="1440" w:left="1701" w:header="340" w:footer="134"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B2A68" w14:textId="77777777" w:rsidR="009678C0" w:rsidRDefault="009678C0" w:rsidP="0041734D">
      <w:pPr>
        <w:spacing w:line="240" w:lineRule="auto"/>
      </w:pPr>
      <w:r>
        <w:separator/>
      </w:r>
    </w:p>
  </w:endnote>
  <w:endnote w:type="continuationSeparator" w:id="0">
    <w:p w14:paraId="0A12233C" w14:textId="77777777" w:rsidR="009678C0" w:rsidRDefault="009678C0" w:rsidP="004173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OCPEUR">
    <w:charset w:val="CC"/>
    <w:family w:val="roman"/>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Journal">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ungsuh">
    <w:charset w:val="CC"/>
    <w:family w:val="roman"/>
    <w:pitch w:val="variable"/>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roman"/>
    <w:pitch w:val="variable"/>
  </w:font>
  <w:font w:name="Gulim">
    <w:altName w:val="굴림"/>
    <w:panose1 w:val="020B0600000101010101"/>
    <w:charset w:val="81"/>
    <w:family w:val="roman"/>
    <w:notTrueType/>
    <w:pitch w:val="fixed"/>
    <w:sig w:usb0="00000001" w:usb1="09060000" w:usb2="00000010" w:usb3="00000000" w:csb0="00080000" w:csb1="00000000"/>
  </w:font>
  <w:font w:name="SimHei">
    <w:altName w:val="黑体"/>
    <w:panose1 w:val="0201060003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09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Courier">
    <w:panose1 w:val="02070309020205020404"/>
    <w:charset w:val="00"/>
    <w:family w:val="modern"/>
    <w:pitch w:val="fixed"/>
    <w:sig w:usb0="00000003" w:usb1="00000000" w:usb2="00000000" w:usb3="00000000" w:csb0="00000001" w:csb1="00000000"/>
  </w:font>
  <w:font w:name="Times New Roman CYR">
    <w:panose1 w:val="02020603050405020304"/>
    <w:charset w:val="CC"/>
    <w:family w:val="roman"/>
    <w:pitch w:val="variable"/>
  </w:font>
  <w:font w:name="Arial Black">
    <w:panose1 w:val="020B0A04020102020204"/>
    <w:charset w:val="CC"/>
    <w:family w:val="swiss"/>
    <w:pitch w:val="variable"/>
    <w:sig w:usb0="A00002AF" w:usb1="400078FB" w:usb2="00000000" w:usb3="00000000" w:csb0="0000009F" w:csb1="00000000"/>
  </w:font>
  <w:font w:name="Helvetica_Condenced-Normal">
    <w:panose1 w:val="00000000000000000000"/>
    <w:charset w:val="00"/>
    <w:family w:val="roman"/>
    <w:notTrueType/>
    <w:pitch w:val="default"/>
  </w:font>
  <w:font w:name="AGGal">
    <w:altName w:val="Times New Roman"/>
    <w:charset w:val="CC"/>
    <w:family w:val="roman"/>
    <w:pitch w:val="variable"/>
  </w:font>
  <w:font w:name="Antiqua">
    <w:charset w:val="CC"/>
    <w:family w:val="roman"/>
    <w:pitch w:val="variable"/>
  </w:font>
  <w:font w:name="Baltica">
    <w:charset w:val="CC"/>
    <w:family w:val="roman"/>
    <w:pitch w:val="variable"/>
  </w:font>
  <w:font w:name="Bodoni">
    <w:panose1 w:val="02070603060706020303"/>
    <w:charset w:val="00"/>
    <w:family w:val="roman"/>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Helvetica">
    <w:panose1 w:val="020B0604020202020204"/>
    <w:charset w:val="00"/>
    <w:family w:val="swiss"/>
    <w:pitch w:val="variable"/>
    <w:sig w:usb0="00000003" w:usb1="00000000" w:usb2="00000000" w:usb3="00000000" w:csb0="00000001" w:csb1="00000000"/>
  </w:font>
  <w:font w:name="Andale Sans UI">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Peterburg">
    <w:charset w:val="CC"/>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2AD96" w14:textId="77777777" w:rsidR="001A5157" w:rsidRDefault="001A5157">
    <w:pPr>
      <w:pStyle w:val="1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743BF" w14:textId="77777777" w:rsidR="001A5157" w:rsidRDefault="001A5157">
    <w:pPr>
      <w:pStyle w:val="16"/>
      <w:tabs>
        <w:tab w:val="left" w:pos="8820"/>
        <w:tab w:val="right" w:pos="9639"/>
      </w:tabs>
      <w:spacing w:line="240" w:lineRule="auto"/>
      <w:ind w:firstLine="0"/>
      <w:jc w:val="left"/>
    </w:pPr>
    <w:r>
      <w:tab/>
    </w:r>
    <w:r>
      <w:tab/>
    </w:r>
    <w:r>
      <w:tab/>
    </w:r>
    <w:r>
      <w:tab/>
    </w:r>
    <w:r w:rsidR="00DA70D5">
      <w:fldChar w:fldCharType="begin"/>
    </w:r>
    <w:r w:rsidR="00DA70D5">
      <w:instrText xml:space="preserve"> PAGE </w:instrText>
    </w:r>
    <w:r w:rsidR="00DA70D5">
      <w:fldChar w:fldCharType="separate"/>
    </w:r>
    <w:r w:rsidR="00FF5FE3">
      <w:rPr>
        <w:noProof/>
      </w:rPr>
      <w:t>77</w:t>
    </w:r>
    <w:r w:rsidR="00DA70D5">
      <w:rPr>
        <w:noProof/>
      </w:rPr>
      <w:fldChar w:fldCharType="end"/>
    </w:r>
  </w:p>
  <w:p w14:paraId="0A4EB973" w14:textId="77777777" w:rsidR="001A5157" w:rsidRDefault="001A5157">
    <w:pPr>
      <w:pStyle w:val="16"/>
    </w:pPr>
  </w:p>
  <w:p w14:paraId="092D3A10" w14:textId="77777777" w:rsidR="001A5157" w:rsidRDefault="001A515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DF25" w14:textId="77777777" w:rsidR="001A5157" w:rsidRDefault="001A5157">
    <w:pPr>
      <w:pStyle w:val="16"/>
      <w:tabs>
        <w:tab w:val="left" w:pos="5664"/>
        <w:tab w:val="right" w:pos="9498"/>
      </w:tabs>
      <w:jc w:val="lef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9E2DD" w14:textId="77777777" w:rsidR="009678C0" w:rsidRDefault="009678C0" w:rsidP="0041734D">
      <w:pPr>
        <w:spacing w:line="240" w:lineRule="auto"/>
      </w:pPr>
      <w:r>
        <w:separator/>
      </w:r>
    </w:p>
  </w:footnote>
  <w:footnote w:type="continuationSeparator" w:id="0">
    <w:p w14:paraId="57512D72" w14:textId="77777777" w:rsidR="009678C0" w:rsidRDefault="009678C0" w:rsidP="004173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45B8" w14:textId="77777777" w:rsidR="001A5157" w:rsidRDefault="001A5157">
    <w:pPr>
      <w:pStyle w:val="1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16DED" w14:textId="77777777" w:rsidR="001A5157" w:rsidRDefault="001A5157">
    <w:pPr>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35F18" w14:textId="00C1CE74" w:rsidR="001A5157" w:rsidRDefault="0059398C">
    <w:pPr>
      <w:pStyle w:val="15"/>
    </w:pPr>
    <w:r>
      <w:rPr>
        <w:noProof/>
      </w:rPr>
      <mc:AlternateContent>
        <mc:Choice Requires="wps">
          <w:drawing>
            <wp:anchor distT="0" distB="0" distL="114300" distR="114300" simplePos="0" relativeHeight="251658240" behindDoc="0" locked="0" layoutInCell="0" allowOverlap="1" wp14:anchorId="41B29A4B" wp14:editId="4D02D568">
              <wp:simplePos x="0" y="0"/>
              <wp:positionH relativeFrom="column">
                <wp:posOffset>13643610</wp:posOffset>
              </wp:positionH>
              <wp:positionV relativeFrom="paragraph">
                <wp:posOffset>41910</wp:posOffset>
              </wp:positionV>
              <wp:extent cx="359410" cy="251460"/>
              <wp:effectExtent l="60960" t="51435" r="0" b="0"/>
              <wp:wrapNone/>
              <wp:docPr id="3" name="Врезка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10" cy="251460"/>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noFill/>
                      <a:ln w="255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A5057A" id="Врезка1" o:spid="_x0000_s1026" style="position:absolute;margin-left:1074.3pt;margin-top:3.3pt;width:28.3pt;height:19.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" o:allowincell="f" path="m,l-127,r,-127l,-127,,xe" filled="f" strokeweight=".71mm">
              <v:path o:connecttype="custom" o:connectlocs="0,0;-45645,0;-45645,-31935;0,-31935" o:connectangles="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5F7D"/>
    <w:multiLevelType w:val="multilevel"/>
    <w:tmpl w:val="F580E304"/>
    <w:lvl w:ilvl="0">
      <w:start w:val="1"/>
      <w:numFmt w:val="decimal"/>
      <w:pStyle w:val="2"/>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3BC633E"/>
    <w:multiLevelType w:val="multilevel"/>
    <w:tmpl w:val="03AA0180"/>
    <w:lvl w:ilvl="0">
      <w:start w:val="1"/>
      <w:numFmt w:val="decimal"/>
      <w:pStyle w:val="a"/>
      <w:lvlText w:val="%1."/>
      <w:lvlJc w:val="left"/>
      <w:pPr>
        <w:tabs>
          <w:tab w:val="num" w:pos="360"/>
        </w:tabs>
        <w:ind w:left="340" w:hanging="340"/>
      </w:pPr>
      <w:rPr>
        <w:rFonts w:ascii="Times New Roman" w:hAnsi="Times New Roman"/>
        <w:b w:val="0"/>
        <w:i/>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7F6301"/>
    <w:multiLevelType w:val="multilevel"/>
    <w:tmpl w:val="C026F982"/>
    <w:lvl w:ilvl="0">
      <w:start w:val="1"/>
      <w:numFmt w:val="decimal"/>
      <w:pStyle w:val="3"/>
      <w:lvlText w:val="%1."/>
      <w:lvlJc w:val="left"/>
      <w:pPr>
        <w:tabs>
          <w:tab w:val="num" w:pos="0"/>
        </w:tabs>
        <w:ind w:left="0" w:firstLine="0"/>
      </w:pPr>
    </w:lvl>
    <w:lvl w:ilvl="1">
      <w:start w:val="1"/>
      <w:numFmt w:val="decimal"/>
      <w:lvlText w:val="%1.%2."/>
      <w:lvlJc w:val="left"/>
      <w:pPr>
        <w:tabs>
          <w:tab w:val="num" w:pos="972"/>
        </w:tabs>
        <w:ind w:left="972" w:hanging="432"/>
      </w:pPr>
    </w:lvl>
    <w:lvl w:ilvl="2">
      <w:start w:val="1"/>
      <w:numFmt w:val="decimal"/>
      <w:lvlText w:val="%1.%2.%3."/>
      <w:lvlJc w:val="left"/>
      <w:pPr>
        <w:tabs>
          <w:tab w:val="num" w:pos="1440"/>
        </w:tabs>
        <w:ind w:left="1224" w:hanging="504"/>
      </w:pPr>
      <w:rPr>
        <w:rFonts w:ascii="Times New Roman" w:hAnsi="Times New Roman" w:cs="Times New Roman"/>
        <w:bCs w:val="0"/>
        <w:i w:val="0"/>
        <w:iCs w:val="0"/>
        <w:caps w:val="0"/>
        <w:small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E852D8B"/>
    <w:multiLevelType w:val="multilevel"/>
    <w:tmpl w:val="F4A29C96"/>
    <w:lvl w:ilvl="0">
      <w:start w:val="1"/>
      <w:numFmt w:val="bullet"/>
      <w:pStyle w:val="a0"/>
      <w:lvlText w:val=""/>
      <w:lvlJc w:val="left"/>
      <w:pPr>
        <w:tabs>
          <w:tab w:val="num" w:pos="0"/>
        </w:tabs>
        <w:ind w:left="357" w:firstLine="712"/>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4" w15:restartNumberingAfterBreak="0">
    <w:nsid w:val="0F9505E3"/>
    <w:multiLevelType w:val="multilevel"/>
    <w:tmpl w:val="FD288990"/>
    <w:lvl w:ilvl="0">
      <w:start w:val="1"/>
      <w:numFmt w:val="bullet"/>
      <w:pStyle w:val="1"/>
      <w:lvlText w:val=""/>
      <w:lvlJc w:val="left"/>
      <w:pPr>
        <w:tabs>
          <w:tab w:val="num" w:pos="927"/>
        </w:tabs>
        <w:ind w:left="567"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01F2FD7"/>
    <w:multiLevelType w:val="multilevel"/>
    <w:tmpl w:val="27B6EE10"/>
    <w:lvl w:ilvl="0">
      <w:start w:val="1"/>
      <w:numFmt w:val="decimal"/>
      <w:pStyle w:val="12"/>
      <w:suff w:val="space"/>
      <w:lvlText w:val="%1"/>
      <w:lvlJc w:val="left"/>
      <w:pPr>
        <w:tabs>
          <w:tab w:val="num" w:pos="0"/>
        </w:tabs>
        <w:ind w:left="0" w:firstLine="0"/>
      </w:pPr>
    </w:lvl>
    <w:lvl w:ilvl="1">
      <w:start w:val="1"/>
      <w:numFmt w:val="bullet"/>
      <w:lvlText w:val=""/>
      <w:lvlJc w:val="left"/>
      <w:pPr>
        <w:tabs>
          <w:tab w:val="num" w:pos="360"/>
        </w:tabs>
        <w:ind w:left="360" w:hanging="360"/>
      </w:pPr>
      <w:rPr>
        <w:rFonts w:ascii="Symbol" w:hAnsi="Symbol" w:cs="Symbol" w:hint="default"/>
      </w:r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0F11854"/>
    <w:multiLevelType w:val="multilevel"/>
    <w:tmpl w:val="EE7EDBC0"/>
    <w:lvl w:ilvl="0">
      <w:start w:val="1"/>
      <w:numFmt w:val="bullet"/>
      <w:pStyle w:val="a1"/>
      <w:lvlText w:val=""/>
      <w:lvlJc w:val="left"/>
      <w:pPr>
        <w:tabs>
          <w:tab w:val="num" w:pos="1418"/>
        </w:tabs>
        <w:ind w:left="1418" w:hanging="41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7D029D1"/>
    <w:multiLevelType w:val="multilevel"/>
    <w:tmpl w:val="FC4A286C"/>
    <w:lvl w:ilvl="0">
      <w:start w:val="1"/>
      <w:numFmt w:val="decimal"/>
      <w:pStyle w:val="a2"/>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2EFA5BBF"/>
    <w:multiLevelType w:val="multilevel"/>
    <w:tmpl w:val="F642FF52"/>
    <w:lvl w:ilvl="0">
      <w:start w:val="1"/>
      <w:numFmt w:val="none"/>
      <w:suff w:val="nothing"/>
      <w:lvlText w:val="%1"/>
      <w:lvlJc w:val="left"/>
      <w:pPr>
        <w:tabs>
          <w:tab w:val="num" w:pos="0"/>
        </w:tabs>
        <w:ind w:left="-1043" w:firstLine="607"/>
      </w:pPr>
      <w:rPr>
        <w:rFonts w:cs="Times New Roman"/>
      </w:rPr>
    </w:lvl>
    <w:lvl w:ilvl="1">
      <w:start w:val="1"/>
      <w:numFmt w:val="decimal"/>
      <w:pStyle w:val="a3"/>
      <w:lvlText w:val="%1%2"/>
      <w:lvlJc w:val="left"/>
      <w:pPr>
        <w:tabs>
          <w:tab w:val="num" w:pos="1418"/>
        </w:tabs>
        <w:ind w:left="397" w:firstLine="607"/>
      </w:pPr>
      <w:rPr>
        <w:rFonts w:cs="Times New Roman"/>
      </w:rPr>
    </w:lvl>
    <w:lvl w:ilvl="2">
      <w:start w:val="1"/>
      <w:numFmt w:val="decimal"/>
      <w:pStyle w:val="20"/>
      <w:lvlText w:val="%1%2.%3"/>
      <w:lvlJc w:val="left"/>
      <w:pPr>
        <w:tabs>
          <w:tab w:val="num" w:pos="1701"/>
        </w:tabs>
        <w:ind w:left="397" w:firstLine="607"/>
      </w:pPr>
      <w:rPr>
        <w:rFonts w:ascii="Times New Roman" w:hAnsi="Times New Roman" w:cs="Times New Roman"/>
        <w:b/>
        <w:bCs w:val="0"/>
        <w:i w:val="0"/>
        <w:iCs w:val="0"/>
        <w:caps w:val="0"/>
        <w:smallCaps w:val="0"/>
        <w:strike w:val="0"/>
        <w:dstrike w:val="0"/>
        <w:vanish w:val="0"/>
        <w:color w:val="000000"/>
        <w:spacing w:val="0"/>
        <w:kern w:val="0"/>
        <w:position w:val="0"/>
        <w:sz w:val="20"/>
        <w:u w:val="none"/>
        <w:vertAlign w:val="baseline"/>
      </w:rPr>
    </w:lvl>
    <w:lvl w:ilvl="3">
      <w:start w:val="1"/>
      <w:numFmt w:val="decimal"/>
      <w:lvlText w:val="%1%2.%3.%4"/>
      <w:lvlJc w:val="left"/>
      <w:pPr>
        <w:tabs>
          <w:tab w:val="num" w:pos="1702"/>
        </w:tabs>
        <w:ind w:left="284" w:firstLine="720"/>
      </w:pPr>
      <w:rPr>
        <w:rFonts w:ascii="Times New Roman" w:hAnsi="Times New Roman" w:cs="Times New Roman"/>
        <w:b w:val="0"/>
        <w:bCs w:val="0"/>
        <w:i w:val="0"/>
        <w:iCs w:val="0"/>
        <w:caps w:val="0"/>
        <w:smallCaps w:val="0"/>
        <w:strike w:val="0"/>
        <w:dstrike w:val="0"/>
        <w:vanish w:val="0"/>
        <w:color w:val="000000"/>
        <w:spacing w:val="0"/>
        <w:kern w:val="0"/>
        <w:position w:val="0"/>
        <w:sz w:val="20"/>
        <w:u w:val="none"/>
        <w:vertAlign w:val="baseline"/>
      </w:rPr>
    </w:lvl>
    <w:lvl w:ilvl="4">
      <w:start w:val="1"/>
      <w:numFmt w:val="decimal"/>
      <w:pStyle w:val="4"/>
      <w:lvlText w:val="%2.%3.%4.%5"/>
      <w:lvlJc w:val="left"/>
      <w:pPr>
        <w:tabs>
          <w:tab w:val="num" w:pos="1985"/>
        </w:tabs>
        <w:ind w:left="284" w:firstLine="720"/>
      </w:pPr>
      <w:rPr>
        <w:rFonts w:cs="Times New Roman"/>
      </w:rPr>
    </w:lvl>
    <w:lvl w:ilvl="5">
      <w:start w:val="1"/>
      <w:numFmt w:val="decimal"/>
      <w:lvlText w:val="%1.%2.%3.%4.%5.%6"/>
      <w:lvlJc w:val="left"/>
      <w:pPr>
        <w:tabs>
          <w:tab w:val="num" w:pos="3637"/>
        </w:tabs>
        <w:ind w:left="3637" w:hanging="1080"/>
      </w:pPr>
      <w:rPr>
        <w:rFonts w:cs="Times New Roman"/>
      </w:rPr>
    </w:lvl>
    <w:lvl w:ilvl="6">
      <w:start w:val="1"/>
      <w:numFmt w:val="decimal"/>
      <w:lvlText w:val="%1.%2.%3.%4.%5.%6.%7"/>
      <w:lvlJc w:val="left"/>
      <w:pPr>
        <w:tabs>
          <w:tab w:val="num" w:pos="4717"/>
        </w:tabs>
        <w:ind w:left="4717" w:hanging="1440"/>
      </w:pPr>
      <w:rPr>
        <w:rFonts w:cs="Times New Roman"/>
      </w:rPr>
    </w:lvl>
    <w:lvl w:ilvl="7">
      <w:start w:val="1"/>
      <w:numFmt w:val="decimal"/>
      <w:lvlText w:val="%1.%2.%3.%4.%5.%6.%7.%8"/>
      <w:lvlJc w:val="left"/>
      <w:pPr>
        <w:tabs>
          <w:tab w:val="num" w:pos="5437"/>
        </w:tabs>
        <w:ind w:left="5437" w:hanging="1440"/>
      </w:pPr>
      <w:rPr>
        <w:rFonts w:cs="Times New Roman"/>
      </w:rPr>
    </w:lvl>
    <w:lvl w:ilvl="8">
      <w:start w:val="1"/>
      <w:numFmt w:val="decimal"/>
      <w:lvlText w:val="%1.%2.%3.%4.%5.%6.%7.%8.%9"/>
      <w:lvlJc w:val="left"/>
      <w:pPr>
        <w:tabs>
          <w:tab w:val="num" w:pos="6517"/>
        </w:tabs>
        <w:ind w:left="6517" w:hanging="1800"/>
      </w:pPr>
      <w:rPr>
        <w:rFonts w:cs="Times New Roman"/>
      </w:rPr>
    </w:lvl>
  </w:abstractNum>
  <w:abstractNum w:abstractNumId="9" w15:restartNumberingAfterBreak="0">
    <w:nsid w:val="3A1162AC"/>
    <w:multiLevelType w:val="multilevel"/>
    <w:tmpl w:val="7396C46A"/>
    <w:lvl w:ilvl="0">
      <w:start w:val="1"/>
      <w:numFmt w:val="bullet"/>
      <w:pStyle w:val="a4"/>
      <w:lvlText w:val="-"/>
      <w:lvlJc w:val="left"/>
      <w:pPr>
        <w:tabs>
          <w:tab w:val="num" w:pos="1418"/>
        </w:tabs>
        <w:ind w:left="1418" w:hanging="414"/>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BA6181B"/>
    <w:multiLevelType w:val="multilevel"/>
    <w:tmpl w:val="FD344FD6"/>
    <w:lvl w:ilvl="0">
      <w:start w:val="1"/>
      <w:numFmt w:val="russianLower"/>
      <w:pStyle w:val="a5"/>
      <w:lvlText w:val="%1)"/>
      <w:lvlJc w:val="left"/>
      <w:pPr>
        <w:tabs>
          <w:tab w:val="num" w:pos="1418"/>
        </w:tabs>
        <w:ind w:left="1418" w:hanging="414"/>
      </w:pPr>
      <w:rPr>
        <w:rFonts w:cs="Times New Roman"/>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653255D"/>
    <w:multiLevelType w:val="multilevel"/>
    <w:tmpl w:val="439C296C"/>
    <w:lvl w:ilvl="0">
      <w:start w:val="1"/>
      <w:numFmt w:val="decimal"/>
      <w:lvlText w:val="%1."/>
      <w:lvlJc w:val="left"/>
      <w:pPr>
        <w:tabs>
          <w:tab w:val="num" w:pos="0"/>
        </w:tabs>
        <w:ind w:left="720" w:hanging="360"/>
      </w:pPr>
      <w:rPr>
        <w:strike w:val="0"/>
        <w:dstrike w:val="0"/>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9C0207E"/>
    <w:multiLevelType w:val="multilevel"/>
    <w:tmpl w:val="7A545E26"/>
    <w:lvl w:ilvl="0">
      <w:start w:val="2"/>
      <w:numFmt w:val="decimal"/>
      <w:pStyle w:val="21"/>
      <w:lvlText w:val="%1"/>
      <w:lvlJc w:val="left"/>
      <w:pPr>
        <w:tabs>
          <w:tab w:val="num" w:pos="1140"/>
        </w:tabs>
        <w:ind w:left="1140" w:hanging="780"/>
      </w:pPr>
    </w:lvl>
    <w:lvl w:ilvl="1">
      <w:start w:val="1"/>
      <w:numFmt w:val="decimal"/>
      <w:lvlText w:val="%1.%2"/>
      <w:lvlJc w:val="left"/>
      <w:pPr>
        <w:tabs>
          <w:tab w:val="num" w:pos="227"/>
        </w:tabs>
        <w:ind w:left="397" w:hanging="170"/>
      </w:pPr>
    </w:lvl>
    <w:lvl w:ilvl="2">
      <w:start w:val="1"/>
      <w:numFmt w:val="decimal"/>
      <w:lvlText w:val="%1.%2.%3"/>
      <w:lvlJc w:val="left"/>
      <w:pPr>
        <w:tabs>
          <w:tab w:val="num" w:pos="113"/>
        </w:tabs>
        <w:ind w:left="1247" w:hanging="1134"/>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13" w15:restartNumberingAfterBreak="0">
    <w:nsid w:val="51CA6ACD"/>
    <w:multiLevelType w:val="multilevel"/>
    <w:tmpl w:val="164EFADA"/>
    <w:lvl w:ilvl="0">
      <w:start w:val="1"/>
      <w:numFmt w:val="bullet"/>
      <w:pStyle w:val="a6"/>
      <w:lvlText w:val=""/>
      <w:lvlJc w:val="left"/>
      <w:pPr>
        <w:tabs>
          <w:tab w:val="num" w:pos="964"/>
        </w:tabs>
        <w:ind w:left="964" w:hanging="397"/>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5AF41B85"/>
    <w:multiLevelType w:val="multilevel"/>
    <w:tmpl w:val="CCAC5FF8"/>
    <w:lvl w:ilvl="0">
      <w:start w:val="1"/>
      <w:numFmt w:val="bullet"/>
      <w:pStyle w:val="a7"/>
      <w:lvlText w:val=""/>
      <w:lvlJc w:val="left"/>
      <w:pPr>
        <w:tabs>
          <w:tab w:val="num" w:pos="927"/>
        </w:tabs>
        <w:ind w:left="907" w:hanging="34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33940F0"/>
    <w:multiLevelType w:val="multilevel"/>
    <w:tmpl w:val="9F866154"/>
    <w:lvl w:ilvl="0">
      <w:start w:val="4"/>
      <w:numFmt w:val="decimal"/>
      <w:pStyle w:val="10"/>
      <w:lvlText w:val="%1."/>
      <w:lvlJc w:val="left"/>
      <w:pPr>
        <w:tabs>
          <w:tab w:val="num" w:pos="1069"/>
        </w:tabs>
        <w:ind w:left="1069" w:hanging="360"/>
      </w:pPr>
      <w:rPr>
        <w:rFonts w:cs="Times New Roman"/>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6" w15:restartNumberingAfterBreak="0">
    <w:nsid w:val="63893C30"/>
    <w:multiLevelType w:val="multilevel"/>
    <w:tmpl w:val="A15CDE8E"/>
    <w:lvl w:ilvl="0">
      <w:start w:val="1"/>
      <w:numFmt w:val="decimal"/>
      <w:pStyle w:val="a8"/>
      <w:lvlText w:val="%1)"/>
      <w:lvlJc w:val="left"/>
      <w:pPr>
        <w:tabs>
          <w:tab w:val="num" w:pos="1814"/>
        </w:tabs>
        <w:ind w:left="1814" w:hanging="396"/>
      </w:pPr>
      <w:rPr>
        <w:rFonts w:cs="Times New Roman"/>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6A742F72"/>
    <w:multiLevelType w:val="multilevel"/>
    <w:tmpl w:val="C6B6C6E0"/>
    <w:lvl w:ilvl="0">
      <w:start w:val="1"/>
      <w:numFmt w:val="decimal"/>
      <w:pStyle w:val="a9"/>
      <w:lvlText w:val="%1."/>
      <w:lvlJc w:val="left"/>
      <w:pPr>
        <w:tabs>
          <w:tab w:val="num" w:pos="1800"/>
        </w:tabs>
        <w:ind w:left="1800" w:hanging="360"/>
      </w:pPr>
    </w:lvl>
    <w:lvl w:ilvl="1">
      <w:start w:val="1"/>
      <w:numFmt w:val="bullet"/>
      <w:lvlText w:val=""/>
      <w:lvlJc w:val="left"/>
      <w:pPr>
        <w:tabs>
          <w:tab w:val="num" w:pos="2520"/>
        </w:tabs>
        <w:ind w:left="2520" w:hanging="360"/>
      </w:pPr>
      <w:rPr>
        <w:rFonts w:ascii="Symbol" w:hAnsi="Symbol" w:cs="Symbol" w:hint="default"/>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8" w15:restartNumberingAfterBreak="0">
    <w:nsid w:val="6D2B6ACE"/>
    <w:multiLevelType w:val="multilevel"/>
    <w:tmpl w:val="546628B8"/>
    <w:lvl w:ilvl="0">
      <w:start w:val="1"/>
      <w:numFmt w:val="bullet"/>
      <w:pStyle w:val="aa"/>
      <w:lvlText w:val=""/>
      <w:lvlJc w:val="left"/>
      <w:pPr>
        <w:tabs>
          <w:tab w:val="num" w:pos="0"/>
        </w:tabs>
        <w:ind w:left="1429" w:hanging="360"/>
      </w:pPr>
      <w:rPr>
        <w:rFonts w:ascii="Symbol" w:hAnsi="Symbol" w:cs="Symbol" w:hint="default"/>
        <w:caps w:val="0"/>
        <w:smallCaps w:val="0"/>
        <w:strike w:val="0"/>
        <w:dstrike w:val="0"/>
        <w:vanish w:val="0"/>
        <w:color w:val="auto"/>
        <w:spacing w:val="0"/>
        <w:w w:val="100"/>
        <w:position w:val="0"/>
        <w:sz w:val="26"/>
        <w:u w:val="none"/>
        <w:effect w:val="none"/>
        <w:vertAlign w:val="baseline"/>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9" w15:restartNumberingAfterBreak="0">
    <w:nsid w:val="7C190EB1"/>
    <w:multiLevelType w:val="multilevel"/>
    <w:tmpl w:val="827C5E0A"/>
    <w:lvl w:ilvl="0">
      <w:start w:val="1"/>
      <w:numFmt w:val="bullet"/>
      <w:pStyle w:val="ab"/>
      <w:lvlText w:val="-"/>
      <w:lvlJc w:val="left"/>
      <w:pPr>
        <w:tabs>
          <w:tab w:val="num" w:pos="284"/>
        </w:tabs>
        <w:ind w:left="284" w:hanging="284"/>
      </w:pPr>
      <w:rPr>
        <w:rFonts w:ascii="Courier New" w:hAnsi="Courier New" w:cs="Courier New" w:hint="default"/>
      </w:rPr>
    </w:lvl>
    <w:lvl w:ilvl="1">
      <w:start w:val="1"/>
      <w:numFmt w:val="bullet"/>
      <w:lvlText w:val="o"/>
      <w:lvlJc w:val="left"/>
      <w:pPr>
        <w:tabs>
          <w:tab w:val="num" w:pos="2444"/>
        </w:tabs>
        <w:ind w:left="2444" w:hanging="360"/>
      </w:pPr>
      <w:rPr>
        <w:rFonts w:ascii="Courier New" w:hAnsi="Courier New" w:cs="Courier New" w:hint="default"/>
      </w:rPr>
    </w:lvl>
    <w:lvl w:ilvl="2">
      <w:start w:val="1"/>
      <w:numFmt w:val="bullet"/>
      <w:lvlText w:val=""/>
      <w:lvlJc w:val="left"/>
      <w:pPr>
        <w:tabs>
          <w:tab w:val="num" w:pos="3164"/>
        </w:tabs>
        <w:ind w:left="3164" w:hanging="360"/>
      </w:pPr>
      <w:rPr>
        <w:rFonts w:ascii="Wingdings" w:hAnsi="Wingdings" w:cs="Wingdings" w:hint="default"/>
      </w:rPr>
    </w:lvl>
    <w:lvl w:ilvl="3">
      <w:start w:val="1"/>
      <w:numFmt w:val="bullet"/>
      <w:lvlText w:val=""/>
      <w:lvlJc w:val="left"/>
      <w:pPr>
        <w:tabs>
          <w:tab w:val="num" w:pos="3884"/>
        </w:tabs>
        <w:ind w:left="3884" w:hanging="360"/>
      </w:pPr>
      <w:rPr>
        <w:rFonts w:ascii="Symbol" w:hAnsi="Symbol" w:cs="Symbol" w:hint="default"/>
      </w:rPr>
    </w:lvl>
    <w:lvl w:ilvl="4">
      <w:start w:val="1"/>
      <w:numFmt w:val="bullet"/>
      <w:lvlText w:val="o"/>
      <w:lvlJc w:val="left"/>
      <w:pPr>
        <w:tabs>
          <w:tab w:val="num" w:pos="4604"/>
        </w:tabs>
        <w:ind w:left="4604" w:hanging="360"/>
      </w:pPr>
      <w:rPr>
        <w:rFonts w:ascii="Courier New" w:hAnsi="Courier New" w:cs="Courier New" w:hint="default"/>
      </w:rPr>
    </w:lvl>
    <w:lvl w:ilvl="5">
      <w:start w:val="1"/>
      <w:numFmt w:val="bullet"/>
      <w:lvlText w:val=""/>
      <w:lvlJc w:val="left"/>
      <w:pPr>
        <w:tabs>
          <w:tab w:val="num" w:pos="5324"/>
        </w:tabs>
        <w:ind w:left="5324" w:hanging="360"/>
      </w:pPr>
      <w:rPr>
        <w:rFonts w:ascii="Wingdings" w:hAnsi="Wingdings" w:cs="Wingdings" w:hint="default"/>
      </w:rPr>
    </w:lvl>
    <w:lvl w:ilvl="6">
      <w:start w:val="1"/>
      <w:numFmt w:val="bullet"/>
      <w:lvlText w:val=""/>
      <w:lvlJc w:val="left"/>
      <w:pPr>
        <w:tabs>
          <w:tab w:val="num" w:pos="6044"/>
        </w:tabs>
        <w:ind w:left="6044" w:hanging="360"/>
      </w:pPr>
      <w:rPr>
        <w:rFonts w:ascii="Symbol" w:hAnsi="Symbol" w:cs="Symbol" w:hint="default"/>
      </w:rPr>
    </w:lvl>
    <w:lvl w:ilvl="7">
      <w:start w:val="1"/>
      <w:numFmt w:val="bullet"/>
      <w:lvlText w:val="o"/>
      <w:lvlJc w:val="left"/>
      <w:pPr>
        <w:tabs>
          <w:tab w:val="num" w:pos="6764"/>
        </w:tabs>
        <w:ind w:left="6764" w:hanging="360"/>
      </w:pPr>
      <w:rPr>
        <w:rFonts w:ascii="Courier New" w:hAnsi="Courier New" w:cs="Courier New" w:hint="default"/>
      </w:rPr>
    </w:lvl>
    <w:lvl w:ilvl="8">
      <w:start w:val="1"/>
      <w:numFmt w:val="bullet"/>
      <w:lvlText w:val=""/>
      <w:lvlJc w:val="left"/>
      <w:pPr>
        <w:tabs>
          <w:tab w:val="num" w:pos="7484"/>
        </w:tabs>
        <w:ind w:left="7484" w:hanging="360"/>
      </w:pPr>
      <w:rPr>
        <w:rFonts w:ascii="Wingdings" w:hAnsi="Wingdings" w:cs="Wingdings" w:hint="default"/>
      </w:rPr>
    </w:lvl>
  </w:abstractNum>
  <w:num w:numId="1">
    <w:abstractNumId w:val="15"/>
  </w:num>
  <w:num w:numId="2">
    <w:abstractNumId w:val="7"/>
  </w:num>
  <w:num w:numId="3">
    <w:abstractNumId w:val="3"/>
  </w:num>
  <w:num w:numId="4">
    <w:abstractNumId w:val="13"/>
  </w:num>
  <w:num w:numId="5">
    <w:abstractNumId w:val="2"/>
  </w:num>
  <w:num w:numId="6">
    <w:abstractNumId w:val="14"/>
  </w:num>
  <w:num w:numId="7">
    <w:abstractNumId w:val="1"/>
  </w:num>
  <w:num w:numId="8">
    <w:abstractNumId w:val="0"/>
  </w:num>
  <w:num w:numId="9">
    <w:abstractNumId w:val="17"/>
  </w:num>
  <w:num w:numId="10">
    <w:abstractNumId w:val="4"/>
  </w:num>
  <w:num w:numId="11">
    <w:abstractNumId w:val="18"/>
  </w:num>
  <w:num w:numId="12">
    <w:abstractNumId w:val="12"/>
  </w:num>
  <w:num w:numId="13">
    <w:abstractNumId w:val="8"/>
  </w:num>
  <w:num w:numId="14">
    <w:abstractNumId w:val="9"/>
  </w:num>
  <w:num w:numId="15">
    <w:abstractNumId w:val="16"/>
  </w:num>
  <w:num w:numId="16">
    <w:abstractNumId w:val="10"/>
  </w:num>
  <w:num w:numId="17">
    <w:abstractNumId w:val="6"/>
  </w:num>
  <w:num w:numId="18">
    <w:abstractNumId w:val="19"/>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34D"/>
    <w:rsid w:val="00000E7B"/>
    <w:rsid w:val="000A1651"/>
    <w:rsid w:val="000D403C"/>
    <w:rsid w:val="0010271B"/>
    <w:rsid w:val="001046EA"/>
    <w:rsid w:val="001A5157"/>
    <w:rsid w:val="002B0A93"/>
    <w:rsid w:val="00302ED1"/>
    <w:rsid w:val="00307345"/>
    <w:rsid w:val="003468FF"/>
    <w:rsid w:val="003651F3"/>
    <w:rsid w:val="00366B29"/>
    <w:rsid w:val="00377168"/>
    <w:rsid w:val="0041734D"/>
    <w:rsid w:val="0059398C"/>
    <w:rsid w:val="005E3AC9"/>
    <w:rsid w:val="006C076D"/>
    <w:rsid w:val="006D00C8"/>
    <w:rsid w:val="00754AE4"/>
    <w:rsid w:val="007E36B5"/>
    <w:rsid w:val="00802066"/>
    <w:rsid w:val="009250E6"/>
    <w:rsid w:val="009678C0"/>
    <w:rsid w:val="00AD52A6"/>
    <w:rsid w:val="00B87EE6"/>
    <w:rsid w:val="00D2046D"/>
    <w:rsid w:val="00DA70D5"/>
    <w:rsid w:val="00DB15D9"/>
    <w:rsid w:val="00DB747A"/>
    <w:rsid w:val="00DF50E5"/>
    <w:rsid w:val="00F4536B"/>
    <w:rsid w:val="00F54548"/>
    <w:rsid w:val="00FF5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29147"/>
  <w15:docId w15:val="{7898D4A2-C507-4861-96E7-1299B1E2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uiPriority="0"/>
    <w:lsdException w:name="macro" w:semiHidden="1" w:uiPriority="0" w:unhideWhenUsed="1"/>
    <w:lsdException w:name="toa heading" w:semiHidden="1" w:uiPriority="0" w:unhideWhenUsed="1"/>
    <w:lsdException w:name="List" w:uiPriority="0" w:qFormat="1"/>
    <w:lsdException w:name="List Bullet" w:uiPriority="0"/>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iPriority="0" w:unhideWhenUsed="1" w:qFormat="1"/>
    <w:lsdException w:name="List Continue"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c">
    <w:name w:val="Normal"/>
    <w:qFormat/>
    <w:rsid w:val="002C3F33"/>
    <w:pPr>
      <w:suppressAutoHyphens w:val="0"/>
      <w:spacing w:line="360" w:lineRule="auto"/>
      <w:ind w:firstLine="720"/>
      <w:jc w:val="both"/>
    </w:pPr>
    <w:rPr>
      <w:sz w:val="24"/>
      <w:szCs w:val="24"/>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customStyle="1" w:styleId="11">
    <w:name w:val="Заголовок 11"/>
    <w:basedOn w:val="ac"/>
    <w:next w:val="ac"/>
    <w:link w:val="13"/>
    <w:uiPriority w:val="1"/>
    <w:qFormat/>
    <w:rsid w:val="00EB5056"/>
    <w:pPr>
      <w:keepNext/>
      <w:ind w:firstLine="0"/>
      <w:jc w:val="left"/>
      <w:outlineLvl w:val="0"/>
    </w:pPr>
    <w:rPr>
      <w:b/>
      <w:sz w:val="28"/>
    </w:rPr>
  </w:style>
  <w:style w:type="paragraph" w:customStyle="1" w:styleId="210">
    <w:name w:val="Заголовок 21"/>
    <w:basedOn w:val="af0"/>
    <w:next w:val="ac"/>
    <w:qFormat/>
    <w:rsid w:val="00EB5056"/>
    <w:pPr>
      <w:ind w:firstLine="0"/>
      <w:jc w:val="left"/>
      <w:outlineLvl w:val="1"/>
    </w:pPr>
  </w:style>
  <w:style w:type="paragraph" w:customStyle="1" w:styleId="31">
    <w:name w:val="Заголовок 31"/>
    <w:basedOn w:val="ac"/>
    <w:next w:val="ac"/>
    <w:link w:val="30"/>
    <w:qFormat/>
    <w:rsid w:val="00EB5056"/>
    <w:pPr>
      <w:ind w:firstLine="0"/>
      <w:outlineLvl w:val="2"/>
    </w:pPr>
    <w:rPr>
      <w:b/>
    </w:rPr>
  </w:style>
  <w:style w:type="paragraph" w:customStyle="1" w:styleId="41">
    <w:name w:val="Заголовок 41"/>
    <w:basedOn w:val="ac"/>
    <w:next w:val="ac"/>
    <w:link w:val="40"/>
    <w:qFormat/>
    <w:rsid w:val="00EB5056"/>
    <w:pPr>
      <w:keepNext/>
      <w:ind w:firstLine="0"/>
      <w:textAlignment w:val="baseline"/>
      <w:outlineLvl w:val="3"/>
    </w:pPr>
    <w:rPr>
      <w:b/>
      <w:sz w:val="20"/>
      <w:szCs w:val="20"/>
    </w:rPr>
  </w:style>
  <w:style w:type="paragraph" w:customStyle="1" w:styleId="51">
    <w:name w:val="Заголовок 51"/>
    <w:basedOn w:val="ac"/>
    <w:next w:val="ac"/>
    <w:link w:val="5"/>
    <w:qFormat/>
    <w:rsid w:val="00EB5056"/>
    <w:pPr>
      <w:keepNext/>
      <w:ind w:firstLine="0"/>
      <w:textAlignment w:val="baseline"/>
      <w:outlineLvl w:val="4"/>
    </w:pPr>
    <w:rPr>
      <w:szCs w:val="20"/>
    </w:rPr>
  </w:style>
  <w:style w:type="paragraph" w:customStyle="1" w:styleId="61">
    <w:name w:val="Заголовок 61"/>
    <w:basedOn w:val="ac"/>
    <w:next w:val="ac"/>
    <w:link w:val="6"/>
    <w:qFormat/>
    <w:rsid w:val="00EB5056"/>
    <w:pPr>
      <w:keepNext/>
      <w:tabs>
        <w:tab w:val="left" w:pos="2197"/>
      </w:tabs>
      <w:ind w:firstLine="0"/>
      <w:jc w:val="center"/>
      <w:textAlignment w:val="baseline"/>
      <w:outlineLvl w:val="5"/>
    </w:pPr>
    <w:rPr>
      <w:b/>
      <w:bCs/>
      <w:szCs w:val="20"/>
    </w:rPr>
  </w:style>
  <w:style w:type="paragraph" w:customStyle="1" w:styleId="71">
    <w:name w:val="Заголовок 71"/>
    <w:basedOn w:val="ac"/>
    <w:next w:val="ac"/>
    <w:link w:val="7"/>
    <w:qFormat/>
    <w:rsid w:val="00EB5056"/>
    <w:pPr>
      <w:keepNext/>
      <w:ind w:firstLine="0"/>
      <w:jc w:val="center"/>
      <w:outlineLvl w:val="6"/>
    </w:pPr>
    <w:rPr>
      <w:b/>
      <w:sz w:val="36"/>
    </w:rPr>
  </w:style>
  <w:style w:type="paragraph" w:customStyle="1" w:styleId="81">
    <w:name w:val="Заголовок 81"/>
    <w:basedOn w:val="ac"/>
    <w:next w:val="ac"/>
    <w:link w:val="8"/>
    <w:qFormat/>
    <w:rsid w:val="00EB5056"/>
    <w:pPr>
      <w:keepNext/>
      <w:ind w:firstLine="0"/>
      <w:outlineLvl w:val="7"/>
    </w:pPr>
    <w:rPr>
      <w:b/>
      <w:i/>
      <w:iCs/>
      <w:sz w:val="20"/>
    </w:rPr>
  </w:style>
  <w:style w:type="paragraph" w:customStyle="1" w:styleId="91">
    <w:name w:val="Заголовок 91"/>
    <w:basedOn w:val="ac"/>
    <w:next w:val="ac"/>
    <w:link w:val="9"/>
    <w:qFormat/>
    <w:rsid w:val="00EB5056"/>
    <w:pPr>
      <w:keepNext/>
      <w:ind w:right="-100" w:firstLine="0"/>
      <w:jc w:val="center"/>
      <w:outlineLvl w:val="8"/>
    </w:pPr>
    <w:rPr>
      <w:b/>
      <w:sz w:val="20"/>
    </w:rPr>
  </w:style>
  <w:style w:type="character" w:customStyle="1" w:styleId="13">
    <w:name w:val="Заголовок 1 Знак"/>
    <w:link w:val="11"/>
    <w:uiPriority w:val="1"/>
    <w:qFormat/>
    <w:rsid w:val="002C3F33"/>
    <w:rPr>
      <w:b/>
      <w:sz w:val="28"/>
      <w:szCs w:val="24"/>
    </w:rPr>
  </w:style>
  <w:style w:type="character" w:customStyle="1" w:styleId="14">
    <w:name w:val="Заголовок Знак1"/>
    <w:link w:val="af0"/>
    <w:qFormat/>
    <w:rsid w:val="004B67F2"/>
    <w:rPr>
      <w:b/>
      <w:bCs/>
      <w:sz w:val="24"/>
      <w:szCs w:val="24"/>
    </w:rPr>
  </w:style>
  <w:style w:type="character" w:customStyle="1" w:styleId="30">
    <w:name w:val="Заголовок 3 Знак"/>
    <w:link w:val="31"/>
    <w:qFormat/>
    <w:rsid w:val="00B449C8"/>
    <w:rPr>
      <w:b/>
      <w:sz w:val="24"/>
      <w:szCs w:val="24"/>
    </w:rPr>
  </w:style>
  <w:style w:type="character" w:customStyle="1" w:styleId="40">
    <w:name w:val="Заголовок 4 Знак"/>
    <w:link w:val="41"/>
    <w:qFormat/>
    <w:rsid w:val="00380BB7"/>
    <w:rPr>
      <w:b/>
    </w:rPr>
  </w:style>
  <w:style w:type="character" w:customStyle="1" w:styleId="5">
    <w:name w:val="Заголовок 5 Знак"/>
    <w:link w:val="51"/>
    <w:qFormat/>
    <w:rsid w:val="00380BB7"/>
    <w:rPr>
      <w:sz w:val="24"/>
    </w:rPr>
  </w:style>
  <w:style w:type="character" w:customStyle="1" w:styleId="6">
    <w:name w:val="Заголовок 6 Знак"/>
    <w:link w:val="61"/>
    <w:qFormat/>
    <w:rsid w:val="00380BB7"/>
    <w:rPr>
      <w:b/>
      <w:bCs/>
      <w:sz w:val="24"/>
    </w:rPr>
  </w:style>
  <w:style w:type="character" w:customStyle="1" w:styleId="7">
    <w:name w:val="Заголовок 7 Знак"/>
    <w:link w:val="71"/>
    <w:qFormat/>
    <w:rsid w:val="0079042C"/>
    <w:rPr>
      <w:b/>
      <w:sz w:val="36"/>
      <w:szCs w:val="24"/>
    </w:rPr>
  </w:style>
  <w:style w:type="character" w:customStyle="1" w:styleId="8">
    <w:name w:val="Заголовок 8 Знак"/>
    <w:link w:val="81"/>
    <w:qFormat/>
    <w:rsid w:val="00380BB7"/>
    <w:rPr>
      <w:b/>
      <w:i/>
      <w:iCs/>
      <w:szCs w:val="24"/>
    </w:rPr>
  </w:style>
  <w:style w:type="character" w:customStyle="1" w:styleId="9">
    <w:name w:val="Заголовок 9 Знак"/>
    <w:link w:val="91"/>
    <w:qFormat/>
    <w:rsid w:val="00380BB7"/>
    <w:rPr>
      <w:b/>
      <w:szCs w:val="24"/>
    </w:rPr>
  </w:style>
  <w:style w:type="character" w:customStyle="1" w:styleId="af1">
    <w:name w:val="Верхний колонтитул Знак"/>
    <w:link w:val="15"/>
    <w:qFormat/>
    <w:rsid w:val="004B67F2"/>
    <w:rPr>
      <w:sz w:val="24"/>
      <w:szCs w:val="24"/>
    </w:rPr>
  </w:style>
  <w:style w:type="character" w:customStyle="1" w:styleId="af2">
    <w:name w:val="Нижний колонтитул Знак"/>
    <w:link w:val="16"/>
    <w:qFormat/>
    <w:rsid w:val="002C54B9"/>
    <w:rPr>
      <w:sz w:val="24"/>
      <w:szCs w:val="24"/>
    </w:rPr>
  </w:style>
  <w:style w:type="character" w:styleId="af3">
    <w:name w:val="page number"/>
    <w:basedOn w:val="ad"/>
    <w:qFormat/>
    <w:rsid w:val="00427E33"/>
  </w:style>
  <w:style w:type="character" w:customStyle="1" w:styleId="af4">
    <w:name w:val="Заголовок ПЗ Знак"/>
    <w:link w:val="af5"/>
    <w:qFormat/>
    <w:rsid w:val="00935C7C"/>
    <w:rPr>
      <w:rFonts w:ascii="ISOCPEUR" w:hAnsi="ISOCPEUR"/>
      <w:b/>
      <w:i/>
      <w:sz w:val="28"/>
      <w:szCs w:val="24"/>
      <w:lang w:bidi="ar-SA"/>
    </w:rPr>
  </w:style>
  <w:style w:type="character" w:styleId="af6">
    <w:name w:val="Hyperlink"/>
    <w:uiPriority w:val="99"/>
    <w:rsid w:val="00427E33"/>
    <w:rPr>
      <w:color w:val="0000FF"/>
      <w:u w:val="single"/>
    </w:rPr>
  </w:style>
  <w:style w:type="character" w:customStyle="1" w:styleId="af7">
    <w:name w:val="Основной текст Знак"/>
    <w:link w:val="af8"/>
    <w:uiPriority w:val="1"/>
    <w:qFormat/>
    <w:rsid w:val="00700723"/>
    <w:rPr>
      <w:sz w:val="28"/>
      <w:szCs w:val="24"/>
    </w:rPr>
  </w:style>
  <w:style w:type="character" w:customStyle="1" w:styleId="22">
    <w:name w:val="Заголовок 2 Знак"/>
    <w:uiPriority w:val="1"/>
    <w:qFormat/>
    <w:rsid w:val="00397E1B"/>
    <w:rPr>
      <w:rFonts w:ascii="Arial" w:hAnsi="Arial" w:cs="Arial"/>
      <w:b/>
      <w:bCs/>
      <w:i/>
      <w:iCs/>
      <w:sz w:val="28"/>
      <w:szCs w:val="28"/>
      <w:lang w:val="ru-RU" w:eastAsia="ru-RU" w:bidi="ar-SA"/>
    </w:rPr>
  </w:style>
  <w:style w:type="character" w:customStyle="1" w:styleId="af9">
    <w:name w:val="Знак Знак"/>
    <w:qFormat/>
    <w:locked/>
    <w:rsid w:val="00D63A10"/>
    <w:rPr>
      <w:b/>
      <w:szCs w:val="24"/>
      <w:lang w:val="ru-RU" w:eastAsia="ru-RU" w:bidi="ar-SA"/>
    </w:rPr>
  </w:style>
  <w:style w:type="character" w:customStyle="1" w:styleId="23">
    <w:name w:val="Знак Знак2"/>
    <w:qFormat/>
    <w:locked/>
    <w:rsid w:val="00D63A10"/>
    <w:rPr>
      <w:b/>
      <w:bCs/>
      <w:sz w:val="24"/>
      <w:lang w:val="ru-RU" w:eastAsia="ru-RU" w:bidi="ar-SA"/>
    </w:rPr>
  </w:style>
  <w:style w:type="character" w:customStyle="1" w:styleId="afa">
    <w:name w:val="Текст выноски Знак"/>
    <w:link w:val="afb"/>
    <w:uiPriority w:val="99"/>
    <w:qFormat/>
    <w:rsid w:val="00E662E5"/>
    <w:rPr>
      <w:rFonts w:ascii="Tahoma" w:hAnsi="Tahoma" w:cs="Tahoma"/>
      <w:sz w:val="16"/>
      <w:szCs w:val="16"/>
    </w:rPr>
  </w:style>
  <w:style w:type="character" w:customStyle="1" w:styleId="afc">
    <w:name w:val="Текст Знак"/>
    <w:link w:val="afd"/>
    <w:qFormat/>
    <w:rsid w:val="00E53474"/>
    <w:rPr>
      <w:rFonts w:ascii="Courier New" w:hAnsi="Courier New"/>
    </w:rPr>
  </w:style>
  <w:style w:type="character" w:customStyle="1" w:styleId="PlainTextChar">
    <w:name w:val="Plain Text Char"/>
    <w:qFormat/>
    <w:locked/>
    <w:rsid w:val="00032B22"/>
    <w:rPr>
      <w:rFonts w:ascii="Courier New" w:hAnsi="Courier New"/>
      <w:lang w:val="ru-RU" w:eastAsia="ru-RU" w:bidi="ar-SA"/>
    </w:rPr>
  </w:style>
  <w:style w:type="character" w:customStyle="1" w:styleId="24">
    <w:name w:val="Основной текст с отступом 2 Знак"/>
    <w:link w:val="25"/>
    <w:qFormat/>
    <w:rsid w:val="002C3F33"/>
    <w:rPr>
      <w:sz w:val="24"/>
      <w:szCs w:val="24"/>
    </w:rPr>
  </w:style>
  <w:style w:type="character" w:customStyle="1" w:styleId="125">
    <w:name w:val="Стиль Первая строка:  125 см Междустр.интервал:  полуторный Знак"/>
    <w:link w:val="1250"/>
    <w:qFormat/>
    <w:rsid w:val="00CE6694"/>
    <w:rPr>
      <w:sz w:val="28"/>
      <w:lang w:val="ru-RU" w:eastAsia="ru-RU" w:bidi="ar-SA"/>
    </w:rPr>
  </w:style>
  <w:style w:type="character" w:customStyle="1" w:styleId="afe">
    <w:name w:val="Текст штампа Знак"/>
    <w:link w:val="aff"/>
    <w:qFormat/>
    <w:rsid w:val="00CE6694"/>
    <w:rPr>
      <w:rFonts w:ascii="ISOCPEUR" w:hAnsi="ISOCPEUR"/>
      <w:i/>
      <w:sz w:val="18"/>
      <w:szCs w:val="24"/>
      <w:lang w:val="ru-RU" w:eastAsia="ru-RU" w:bidi="ar-SA"/>
    </w:rPr>
  </w:style>
  <w:style w:type="character" w:customStyle="1" w:styleId="aff0">
    <w:name w:val="Основной текст с отступом Знак"/>
    <w:link w:val="aff1"/>
    <w:qFormat/>
    <w:rsid w:val="00507F0C"/>
    <w:rPr>
      <w:sz w:val="24"/>
      <w:szCs w:val="24"/>
    </w:rPr>
  </w:style>
  <w:style w:type="character" w:customStyle="1" w:styleId="26">
    <w:name w:val="Основной текст 2 Знак"/>
    <w:link w:val="27"/>
    <w:qFormat/>
    <w:rsid w:val="002C3F33"/>
    <w:rPr>
      <w:sz w:val="24"/>
      <w:szCs w:val="24"/>
    </w:rPr>
  </w:style>
  <w:style w:type="character" w:customStyle="1" w:styleId="32">
    <w:name w:val="Основной текст 3 Знак"/>
    <w:link w:val="33"/>
    <w:qFormat/>
    <w:rsid w:val="009A7780"/>
    <w:rPr>
      <w:sz w:val="16"/>
      <w:szCs w:val="16"/>
    </w:rPr>
  </w:style>
  <w:style w:type="character" w:customStyle="1" w:styleId="aff2">
    <w:name w:val="Схема документа Знак"/>
    <w:link w:val="aff3"/>
    <w:uiPriority w:val="99"/>
    <w:qFormat/>
    <w:rsid w:val="0079042C"/>
    <w:rPr>
      <w:sz w:val="24"/>
      <w:szCs w:val="24"/>
      <w:shd w:val="clear" w:color="auto" w:fill="000080"/>
    </w:rPr>
  </w:style>
  <w:style w:type="character" w:customStyle="1" w:styleId="aff4">
    <w:name w:val="Текст примечания Знак"/>
    <w:link w:val="aff5"/>
    <w:qFormat/>
    <w:rsid w:val="0079042C"/>
    <w:rPr>
      <w:rFonts w:ascii="Journal" w:hAnsi="Journal"/>
      <w:sz w:val="24"/>
      <w:szCs w:val="24"/>
    </w:rPr>
  </w:style>
  <w:style w:type="character" w:customStyle="1" w:styleId="34">
    <w:name w:val="Основной текст с отступом 3 Знак"/>
    <w:link w:val="35"/>
    <w:qFormat/>
    <w:rsid w:val="0079042C"/>
    <w:rPr>
      <w:sz w:val="24"/>
      <w:szCs w:val="24"/>
    </w:rPr>
  </w:style>
  <w:style w:type="character" w:styleId="aff6">
    <w:name w:val="Strong"/>
    <w:uiPriority w:val="22"/>
    <w:qFormat/>
    <w:rsid w:val="0079042C"/>
    <w:rPr>
      <w:rFonts w:cs="Times New Roman"/>
      <w:b/>
      <w:bCs/>
    </w:rPr>
  </w:style>
  <w:style w:type="character" w:customStyle="1" w:styleId="BODYTEXTNORMAL">
    <w:name w:val="BODY TEXT NORMAL Знак"/>
    <w:link w:val="BODYTEXTNORMAL0"/>
    <w:qFormat/>
    <w:locked/>
    <w:rsid w:val="0079042C"/>
    <w:rPr>
      <w:rFonts w:ascii="Arial" w:hAnsi="Arial"/>
    </w:rPr>
  </w:style>
  <w:style w:type="character" w:customStyle="1" w:styleId="28">
    <w:name w:val="заголовок пз 2 Знак Знак Знак Знак"/>
    <w:qFormat/>
    <w:rsid w:val="0079042C"/>
    <w:rPr>
      <w:b/>
      <w:sz w:val="28"/>
      <w:szCs w:val="32"/>
      <w:lang w:val="ru-RU" w:eastAsia="ru-RU" w:bidi="ar-SA"/>
    </w:rPr>
  </w:style>
  <w:style w:type="character" w:customStyle="1" w:styleId="17">
    <w:name w:val="заголовок пз 1 Знак Знак"/>
    <w:qFormat/>
    <w:rsid w:val="0079042C"/>
    <w:rPr>
      <w:b/>
      <w:sz w:val="28"/>
      <w:szCs w:val="32"/>
      <w:lang w:val="ru-RU" w:eastAsia="ru-RU" w:bidi="ar-SA"/>
    </w:rPr>
  </w:style>
  <w:style w:type="character" w:customStyle="1" w:styleId="aff7">
    <w:name w:val="текст Знак Знак"/>
    <w:qFormat/>
    <w:rsid w:val="0079042C"/>
    <w:rPr>
      <w:sz w:val="28"/>
      <w:szCs w:val="28"/>
      <w:lang w:val="ru-RU" w:eastAsia="ru-RU" w:bidi="ar-SA"/>
    </w:rPr>
  </w:style>
  <w:style w:type="character" w:customStyle="1" w:styleId="aff8">
    <w:name w:val="черт без отступа Знак Знак Знак Знак"/>
    <w:qFormat/>
    <w:rsid w:val="0079042C"/>
    <w:rPr>
      <w:sz w:val="24"/>
      <w:szCs w:val="24"/>
      <w:lang w:val="ru-RU" w:eastAsia="ru-RU" w:bidi="ar-SA"/>
    </w:rPr>
  </w:style>
  <w:style w:type="character" w:customStyle="1" w:styleId="aff9">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uiPriority w:val="99"/>
    <w:qFormat/>
    <w:rsid w:val="0079042C"/>
    <w:rPr>
      <w:sz w:val="32"/>
      <w:szCs w:val="32"/>
      <w:lang w:val="ru-RU" w:eastAsia="ru-RU" w:bidi="ar-SA"/>
    </w:rPr>
  </w:style>
  <w:style w:type="character" w:customStyle="1" w:styleId="29">
    <w:name w:val="Основной текст с отступом 2 Знак Знак"/>
    <w:qFormat/>
    <w:rsid w:val="0079042C"/>
    <w:rPr>
      <w:sz w:val="28"/>
      <w:lang w:val="ru-RU" w:eastAsia="ru-RU" w:bidi="ar-SA"/>
    </w:rPr>
  </w:style>
  <w:style w:type="character" w:customStyle="1" w:styleId="2a">
    <w:name w:val="заголовок пз 2 Знак"/>
    <w:qFormat/>
    <w:rsid w:val="0079042C"/>
    <w:rPr>
      <w:b/>
      <w:sz w:val="28"/>
      <w:szCs w:val="32"/>
      <w:lang w:val="ru-RU" w:eastAsia="ru-RU" w:bidi="ar-SA"/>
    </w:rPr>
  </w:style>
  <w:style w:type="character" w:customStyle="1" w:styleId="18">
    <w:name w:val="текст Знак Знак1"/>
    <w:qFormat/>
    <w:rsid w:val="0079042C"/>
    <w:rPr>
      <w:sz w:val="28"/>
      <w:lang w:val="ru-RU" w:eastAsia="ru-RU" w:bidi="ar-SA"/>
    </w:rPr>
  </w:style>
  <w:style w:type="character" w:customStyle="1" w:styleId="2b">
    <w:name w:val="заголовок пз 2 Знак Знак"/>
    <w:qFormat/>
    <w:rsid w:val="0079042C"/>
    <w:rPr>
      <w:b/>
      <w:sz w:val="28"/>
      <w:szCs w:val="32"/>
      <w:lang w:val="ru-RU" w:eastAsia="ru-RU" w:bidi="ar-SA"/>
    </w:rPr>
  </w:style>
  <w:style w:type="character" w:customStyle="1" w:styleId="19">
    <w:name w:val="заголовок пз 1 Знак Знак Знак"/>
    <w:qFormat/>
    <w:rsid w:val="0079042C"/>
    <w:rPr>
      <w:b/>
      <w:sz w:val="28"/>
      <w:szCs w:val="32"/>
      <w:lang w:val="ru-RU" w:eastAsia="ru-RU" w:bidi="ar-SA"/>
    </w:rPr>
  </w:style>
  <w:style w:type="character" w:customStyle="1" w:styleId="affa">
    <w:name w:val="Знак"/>
    <w:qFormat/>
    <w:rsid w:val="0079042C"/>
    <w:rPr>
      <w:rFonts w:ascii="Courier New" w:hAnsi="Courier New" w:cs="Courier New"/>
      <w:lang w:val="ru-RU" w:eastAsia="ru-RU" w:bidi="ar-SA"/>
    </w:rPr>
  </w:style>
  <w:style w:type="character" w:customStyle="1" w:styleId="affb">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w:qFormat/>
    <w:rsid w:val="0079042C"/>
    <w:rPr>
      <w:sz w:val="32"/>
      <w:szCs w:val="32"/>
      <w:lang w:val="ru-RU" w:eastAsia="ru-RU" w:bidi="ar-SA"/>
    </w:rPr>
  </w:style>
  <w:style w:type="character" w:customStyle="1" w:styleId="affc">
    <w:name w:val="Тема примечания Знак"/>
    <w:link w:val="affd"/>
    <w:qFormat/>
    <w:rsid w:val="0079042C"/>
    <w:rPr>
      <w:rFonts w:ascii="Journal" w:hAnsi="Journal"/>
      <w:b/>
      <w:bCs/>
      <w:sz w:val="24"/>
      <w:szCs w:val="24"/>
    </w:rPr>
  </w:style>
  <w:style w:type="character" w:customStyle="1" w:styleId="affe">
    <w:name w:val="Текст сноски Знак"/>
    <w:link w:val="1a"/>
    <w:qFormat/>
    <w:rsid w:val="0079042C"/>
    <w:rPr>
      <w:rFonts w:ascii="Arial" w:hAnsi="Arial"/>
    </w:rPr>
  </w:style>
  <w:style w:type="character" w:styleId="afff">
    <w:name w:val="FollowedHyperlink"/>
    <w:uiPriority w:val="99"/>
    <w:rsid w:val="0079042C"/>
    <w:rPr>
      <w:color w:val="800080"/>
      <w:u w:val="single"/>
    </w:rPr>
  </w:style>
  <w:style w:type="character" w:customStyle="1" w:styleId="EmailStyle122">
    <w:name w:val="EmailStyle122"/>
    <w:qFormat/>
    <w:rsid w:val="0079042C"/>
    <w:rPr>
      <w:rFonts w:ascii="Arial" w:hAnsi="Arial" w:cs="Arial"/>
      <w:color w:val="000000"/>
      <w:sz w:val="20"/>
    </w:rPr>
  </w:style>
  <w:style w:type="character" w:customStyle="1" w:styleId="catcentertext">
    <w:name w:val="catcentertext"/>
    <w:basedOn w:val="ad"/>
    <w:qFormat/>
    <w:rsid w:val="0079042C"/>
  </w:style>
  <w:style w:type="character" w:styleId="afff0">
    <w:name w:val="Emphasis"/>
    <w:uiPriority w:val="20"/>
    <w:qFormat/>
    <w:rsid w:val="0079042C"/>
    <w:rPr>
      <w:i/>
      <w:iCs/>
    </w:rPr>
  </w:style>
  <w:style w:type="character" w:styleId="afff1">
    <w:name w:val="Placeholder Text"/>
    <w:uiPriority w:val="99"/>
    <w:semiHidden/>
    <w:qFormat/>
    <w:rsid w:val="0079042C"/>
    <w:rPr>
      <w:color w:val="808080"/>
    </w:rPr>
  </w:style>
  <w:style w:type="character" w:styleId="afff2">
    <w:name w:val="annotation reference"/>
    <w:qFormat/>
    <w:rsid w:val="0079042C"/>
    <w:rPr>
      <w:sz w:val="16"/>
      <w:szCs w:val="16"/>
    </w:rPr>
  </w:style>
  <w:style w:type="character" w:customStyle="1" w:styleId="afff3">
    <w:name w:val="Символ сноски"/>
    <w:qFormat/>
    <w:rsid w:val="00886FE8"/>
    <w:rPr>
      <w:vertAlign w:val="superscript"/>
    </w:rPr>
  </w:style>
  <w:style w:type="character" w:customStyle="1" w:styleId="1b">
    <w:name w:val="Знак сноски1"/>
    <w:rsid w:val="0041734D"/>
    <w:rPr>
      <w:vertAlign w:val="superscript"/>
    </w:rPr>
  </w:style>
  <w:style w:type="character" w:styleId="afff4">
    <w:name w:val="line number"/>
    <w:basedOn w:val="ad"/>
    <w:unhideWhenUsed/>
    <w:qFormat/>
    <w:rsid w:val="0079042C"/>
  </w:style>
  <w:style w:type="character" w:customStyle="1" w:styleId="afff5">
    <w:name w:val="номер страницы"/>
    <w:qFormat/>
    <w:rsid w:val="00935C7C"/>
  </w:style>
  <w:style w:type="character" w:customStyle="1" w:styleId="afff6">
    <w:name w:val="Основной шрифт"/>
    <w:uiPriority w:val="99"/>
    <w:qFormat/>
    <w:rsid w:val="00935C7C"/>
  </w:style>
  <w:style w:type="character" w:customStyle="1" w:styleId="afff7">
    <w:name w:val="Приветствие Знак"/>
    <w:link w:val="afff8"/>
    <w:uiPriority w:val="99"/>
    <w:qFormat/>
    <w:rsid w:val="00935C7C"/>
    <w:rPr>
      <w:b/>
      <w:sz w:val="24"/>
      <w:szCs w:val="24"/>
    </w:rPr>
  </w:style>
  <w:style w:type="character" w:customStyle="1" w:styleId="afff9">
    <w:name w:val="Подзаголовок Знак"/>
    <w:link w:val="afffa"/>
    <w:qFormat/>
    <w:rsid w:val="00935C7C"/>
    <w:rPr>
      <w:bCs/>
      <w:sz w:val="24"/>
      <w:szCs w:val="24"/>
    </w:rPr>
  </w:style>
  <w:style w:type="character" w:customStyle="1" w:styleId="afffb">
    <w:name w:val="Не вступил в силу"/>
    <w:uiPriority w:val="99"/>
    <w:qFormat/>
    <w:rsid w:val="00935C7C"/>
    <w:rPr>
      <w:color w:val="008080"/>
      <w:sz w:val="20"/>
      <w:szCs w:val="20"/>
    </w:rPr>
  </w:style>
  <w:style w:type="character" w:customStyle="1" w:styleId="HTML">
    <w:name w:val="Стандартный HTML Знак"/>
    <w:link w:val="HTML0"/>
    <w:qFormat/>
    <w:rsid w:val="00935C7C"/>
    <w:rPr>
      <w:rFonts w:ascii="Courier New" w:hAnsi="Courier New" w:cs="Courier New"/>
    </w:rPr>
  </w:style>
  <w:style w:type="character" w:customStyle="1" w:styleId="1c">
    <w:name w:val="Основной текст Знак1"/>
    <w:qFormat/>
    <w:locked/>
    <w:rsid w:val="00935C7C"/>
    <w:rPr>
      <w:b/>
      <w:sz w:val="24"/>
      <w:szCs w:val="24"/>
    </w:rPr>
  </w:style>
  <w:style w:type="character" w:customStyle="1" w:styleId="1d">
    <w:name w:val="Основной шрифт абзаца1"/>
    <w:qFormat/>
    <w:rsid w:val="00C94C6F"/>
  </w:style>
  <w:style w:type="character" w:customStyle="1" w:styleId="afffc">
    <w:name w:val="Красная строка Знак"/>
    <w:link w:val="afffd"/>
    <w:qFormat/>
    <w:rsid w:val="00BC4247"/>
    <w:rPr>
      <w:sz w:val="24"/>
      <w:szCs w:val="24"/>
    </w:rPr>
  </w:style>
  <w:style w:type="character" w:customStyle="1" w:styleId="FontStyle59">
    <w:name w:val="Font Style59"/>
    <w:qFormat/>
    <w:rsid w:val="000A16E9"/>
    <w:rPr>
      <w:rFonts w:ascii="Times New Roman" w:hAnsi="Times New Roman" w:cs="Times New Roman"/>
      <w:sz w:val="22"/>
      <w:szCs w:val="22"/>
    </w:rPr>
  </w:style>
  <w:style w:type="character" w:customStyle="1" w:styleId="Normal">
    <w:name w:val="Normal Знак"/>
    <w:link w:val="320"/>
    <w:qFormat/>
    <w:locked/>
    <w:rsid w:val="00742410"/>
    <w:rPr>
      <w:lang w:val="ru-RU" w:eastAsia="ru-RU" w:bidi="ar-SA"/>
    </w:rPr>
  </w:style>
  <w:style w:type="character" w:customStyle="1" w:styleId="afffe">
    <w:name w:val="Цветовое выделение"/>
    <w:uiPriority w:val="99"/>
    <w:qFormat/>
    <w:rsid w:val="00742410"/>
    <w:rPr>
      <w:b/>
      <w:bCs/>
      <w:color w:val="000080"/>
    </w:rPr>
  </w:style>
  <w:style w:type="character" w:customStyle="1" w:styleId="apple-converted-space">
    <w:name w:val="apple-converted-space"/>
    <w:qFormat/>
    <w:rsid w:val="004028B2"/>
  </w:style>
  <w:style w:type="character" w:customStyle="1" w:styleId="36">
    <w:name w:val="Стиль3 Знак"/>
    <w:link w:val="37"/>
    <w:qFormat/>
    <w:locked/>
    <w:rsid w:val="00937015"/>
    <w:rPr>
      <w:rFonts w:ascii="Arial" w:hAnsi="Arial" w:cs="Arial"/>
    </w:rPr>
  </w:style>
  <w:style w:type="character" w:customStyle="1" w:styleId="FontStyle32">
    <w:name w:val="Font Style32"/>
    <w:uiPriority w:val="99"/>
    <w:qFormat/>
    <w:rsid w:val="005406A3"/>
    <w:rPr>
      <w:rFonts w:ascii="Times New Roman" w:hAnsi="Times New Roman" w:cs="Times New Roman"/>
      <w:sz w:val="22"/>
      <w:szCs w:val="22"/>
    </w:rPr>
  </w:style>
  <w:style w:type="character" w:customStyle="1" w:styleId="2c">
    <w:name w:val="Красная строка 2 Знак"/>
    <w:basedOn w:val="aff0"/>
    <w:link w:val="2d"/>
    <w:uiPriority w:val="99"/>
    <w:qFormat/>
    <w:rsid w:val="00BF2BEB"/>
    <w:rPr>
      <w:sz w:val="24"/>
      <w:szCs w:val="24"/>
    </w:rPr>
  </w:style>
  <w:style w:type="character" w:customStyle="1" w:styleId="FontStyle86">
    <w:name w:val="Font Style86"/>
    <w:qFormat/>
    <w:rsid w:val="00E25E51"/>
    <w:rPr>
      <w:rFonts w:ascii="Times New Roman" w:hAnsi="Times New Roman" w:cs="Times New Roman"/>
      <w:b/>
      <w:bCs/>
      <w:sz w:val="16"/>
      <w:szCs w:val="16"/>
    </w:rPr>
  </w:style>
  <w:style w:type="character" w:customStyle="1" w:styleId="affff">
    <w:name w:val="подзаголовок Знак"/>
    <w:link w:val="affff0"/>
    <w:qFormat/>
    <w:rsid w:val="002D4BCA"/>
    <w:rPr>
      <w:b/>
      <w:i/>
      <w:sz w:val="24"/>
      <w:szCs w:val="24"/>
    </w:rPr>
  </w:style>
  <w:style w:type="character" w:customStyle="1" w:styleId="310">
    <w:name w:val="Основной текст 31 Знак"/>
    <w:link w:val="311"/>
    <w:qFormat/>
    <w:locked/>
    <w:rsid w:val="008A6877"/>
    <w:rPr>
      <w:b/>
      <w:sz w:val="28"/>
    </w:rPr>
  </w:style>
  <w:style w:type="character" w:customStyle="1" w:styleId="affff1">
    <w:name w:val="Абзац списка Знак"/>
    <w:link w:val="affff2"/>
    <w:uiPriority w:val="34"/>
    <w:qFormat/>
    <w:locked/>
    <w:rsid w:val="00372C75"/>
    <w:rPr>
      <w:sz w:val="24"/>
      <w:szCs w:val="24"/>
    </w:rPr>
  </w:style>
  <w:style w:type="character" w:customStyle="1" w:styleId="affff3">
    <w:name w:val="Обычный (Интернет) Знак"/>
    <w:link w:val="a7"/>
    <w:uiPriority w:val="99"/>
    <w:qFormat/>
    <w:locked/>
    <w:rsid w:val="00912C5E"/>
    <w:rPr>
      <w:rFonts w:ascii="Arial Unicode MS" w:eastAsia="Arial Unicode MS" w:hAnsi="Arial Unicode MS"/>
      <w:sz w:val="24"/>
      <w:szCs w:val="24"/>
    </w:rPr>
  </w:style>
  <w:style w:type="character" w:customStyle="1" w:styleId="1e">
    <w:name w:val="Текст примечания Знак1"/>
    <w:semiHidden/>
    <w:qFormat/>
    <w:rsid w:val="00395B3C"/>
  </w:style>
  <w:style w:type="character" w:customStyle="1" w:styleId="211">
    <w:name w:val="Основной текст с отступом 2 Знак1"/>
    <w:semiHidden/>
    <w:qFormat/>
    <w:rsid w:val="00395B3C"/>
    <w:rPr>
      <w:sz w:val="24"/>
      <w:szCs w:val="24"/>
    </w:rPr>
  </w:style>
  <w:style w:type="character" w:customStyle="1" w:styleId="1f">
    <w:name w:val="Нижний колонтитул Знак1"/>
    <w:uiPriority w:val="99"/>
    <w:semiHidden/>
    <w:qFormat/>
    <w:rsid w:val="00395B3C"/>
    <w:rPr>
      <w:sz w:val="24"/>
      <w:szCs w:val="24"/>
    </w:rPr>
  </w:style>
  <w:style w:type="character" w:customStyle="1" w:styleId="1f0">
    <w:name w:val="Приветствие Знак1"/>
    <w:semiHidden/>
    <w:qFormat/>
    <w:rsid w:val="00395B3C"/>
    <w:rPr>
      <w:sz w:val="24"/>
      <w:szCs w:val="24"/>
    </w:rPr>
  </w:style>
  <w:style w:type="character" w:customStyle="1" w:styleId="710">
    <w:name w:val="Заголовок 7 Знак1"/>
    <w:semiHidden/>
    <w:qFormat/>
    <w:rsid w:val="00395B3C"/>
    <w:rPr>
      <w:rFonts w:ascii="Cambria" w:eastAsia="Times New Roman" w:hAnsi="Cambria" w:cs="Times New Roman"/>
      <w:i/>
      <w:iCs/>
      <w:color w:val="404040"/>
      <w:sz w:val="24"/>
      <w:szCs w:val="24"/>
    </w:rPr>
  </w:style>
  <w:style w:type="character" w:customStyle="1" w:styleId="810">
    <w:name w:val="Заголовок 8 Знак1"/>
    <w:semiHidden/>
    <w:qFormat/>
    <w:rsid w:val="00395B3C"/>
    <w:rPr>
      <w:rFonts w:ascii="Cambria" w:eastAsia="Times New Roman" w:hAnsi="Cambria" w:cs="Times New Roman"/>
      <w:color w:val="404040"/>
    </w:rPr>
  </w:style>
  <w:style w:type="character" w:customStyle="1" w:styleId="910">
    <w:name w:val="Заголовок 9 Знак1"/>
    <w:semiHidden/>
    <w:qFormat/>
    <w:rsid w:val="00395B3C"/>
    <w:rPr>
      <w:rFonts w:ascii="Cambria" w:eastAsia="Times New Roman" w:hAnsi="Cambria" w:cs="Times New Roman"/>
      <w:i/>
      <w:iCs/>
      <w:color w:val="404040"/>
    </w:rPr>
  </w:style>
  <w:style w:type="character" w:customStyle="1" w:styleId="1f1">
    <w:name w:val="Верхний колонтитул Знак1"/>
    <w:semiHidden/>
    <w:qFormat/>
    <w:rsid w:val="00395B3C"/>
    <w:rPr>
      <w:sz w:val="24"/>
      <w:szCs w:val="24"/>
    </w:rPr>
  </w:style>
  <w:style w:type="character" w:customStyle="1" w:styleId="1f2">
    <w:name w:val="Текст выноски Знак1"/>
    <w:semiHidden/>
    <w:qFormat/>
    <w:rsid w:val="00395B3C"/>
    <w:rPr>
      <w:rFonts w:ascii="Tahoma" w:hAnsi="Tahoma" w:cs="Tahoma"/>
      <w:sz w:val="16"/>
      <w:szCs w:val="16"/>
    </w:rPr>
  </w:style>
  <w:style w:type="character" w:customStyle="1" w:styleId="1f3">
    <w:name w:val="Текст Знак1"/>
    <w:semiHidden/>
    <w:qFormat/>
    <w:rsid w:val="00395B3C"/>
    <w:rPr>
      <w:rFonts w:ascii="Consolas" w:hAnsi="Consolas"/>
      <w:sz w:val="21"/>
      <w:szCs w:val="21"/>
    </w:rPr>
  </w:style>
  <w:style w:type="character" w:customStyle="1" w:styleId="212">
    <w:name w:val="Основной текст 2 Знак1"/>
    <w:uiPriority w:val="99"/>
    <w:qFormat/>
    <w:rsid w:val="00395B3C"/>
    <w:rPr>
      <w:sz w:val="24"/>
      <w:szCs w:val="24"/>
    </w:rPr>
  </w:style>
  <w:style w:type="character" w:customStyle="1" w:styleId="312">
    <w:name w:val="Основной текст 3 Знак1"/>
    <w:semiHidden/>
    <w:qFormat/>
    <w:rsid w:val="00395B3C"/>
    <w:rPr>
      <w:sz w:val="16"/>
      <w:szCs w:val="16"/>
    </w:rPr>
  </w:style>
  <w:style w:type="character" w:customStyle="1" w:styleId="1f4">
    <w:name w:val="Схема документа Знак1"/>
    <w:semiHidden/>
    <w:qFormat/>
    <w:rsid w:val="00395B3C"/>
    <w:rPr>
      <w:rFonts w:ascii="Tahoma" w:hAnsi="Tahoma" w:cs="Tahoma"/>
      <w:sz w:val="16"/>
      <w:szCs w:val="16"/>
    </w:rPr>
  </w:style>
  <w:style w:type="character" w:customStyle="1" w:styleId="313">
    <w:name w:val="Основной текст с отступом 3 Знак1"/>
    <w:semiHidden/>
    <w:qFormat/>
    <w:rsid w:val="00395B3C"/>
    <w:rPr>
      <w:sz w:val="16"/>
      <w:szCs w:val="16"/>
    </w:rPr>
  </w:style>
  <w:style w:type="character" w:customStyle="1" w:styleId="1f5">
    <w:name w:val="Тема примечания Знак1"/>
    <w:semiHidden/>
    <w:qFormat/>
    <w:rsid w:val="00395B3C"/>
    <w:rPr>
      <w:b/>
      <w:bCs/>
    </w:rPr>
  </w:style>
  <w:style w:type="character" w:customStyle="1" w:styleId="1f6">
    <w:name w:val="Текст сноски Знак1"/>
    <w:semiHidden/>
    <w:qFormat/>
    <w:rsid w:val="00395B3C"/>
  </w:style>
  <w:style w:type="character" w:customStyle="1" w:styleId="1f7">
    <w:name w:val="Подзаголовок Знак1"/>
    <w:qFormat/>
    <w:rsid w:val="00395B3C"/>
    <w:rPr>
      <w:rFonts w:ascii="Cambria" w:eastAsia="Times New Roman" w:hAnsi="Cambria" w:cs="Times New Roman"/>
      <w:i/>
      <w:iCs/>
      <w:color w:val="4F81BD"/>
      <w:spacing w:val="15"/>
      <w:sz w:val="24"/>
      <w:szCs w:val="24"/>
    </w:rPr>
  </w:style>
  <w:style w:type="character" w:customStyle="1" w:styleId="1f8">
    <w:name w:val="Красная строка Знак1"/>
    <w:semiHidden/>
    <w:qFormat/>
    <w:rsid w:val="00395B3C"/>
    <w:rPr>
      <w:b w:val="0"/>
      <w:sz w:val="24"/>
      <w:szCs w:val="24"/>
    </w:rPr>
  </w:style>
  <w:style w:type="character" w:customStyle="1" w:styleId="213">
    <w:name w:val="Красная строка 2 Знак1"/>
    <w:semiHidden/>
    <w:qFormat/>
    <w:rsid w:val="00395B3C"/>
    <w:rPr>
      <w:sz w:val="24"/>
      <w:szCs w:val="24"/>
      <w:lang w:val="ru-RU" w:eastAsia="ru-RU" w:bidi="ar-SA"/>
    </w:rPr>
  </w:style>
  <w:style w:type="character" w:customStyle="1" w:styleId="ConsPlusNormal">
    <w:name w:val="ConsPlusNormal Знак"/>
    <w:link w:val="ConsPlusNormal0"/>
    <w:qFormat/>
    <w:locked/>
    <w:rsid w:val="00C94C6F"/>
    <w:rPr>
      <w:rFonts w:ascii="Arial" w:eastAsia="Arial" w:hAnsi="Arial"/>
      <w:kern w:val="2"/>
      <w:lang w:eastAsia="ar-SA" w:bidi="ar-SA"/>
    </w:rPr>
  </w:style>
  <w:style w:type="character" w:customStyle="1" w:styleId="BodytextBold">
    <w:name w:val="Body text + Bold"/>
    <w:uiPriority w:val="99"/>
    <w:qFormat/>
    <w:rsid w:val="00C94C6F"/>
    <w:rPr>
      <w:rFonts w:ascii="Times New Roman" w:hAnsi="Times New Roman" w:cs="Times New Roman"/>
      <w:b/>
      <w:bCs/>
      <w:spacing w:val="0"/>
      <w:sz w:val="26"/>
      <w:szCs w:val="26"/>
    </w:rPr>
  </w:style>
  <w:style w:type="character" w:customStyle="1" w:styleId="BodytextVerdana">
    <w:name w:val="Body text + Verdana"/>
    <w:uiPriority w:val="99"/>
    <w:qFormat/>
    <w:rsid w:val="00C94C6F"/>
    <w:rPr>
      <w:rFonts w:ascii="Verdana" w:hAnsi="Verdana" w:cs="Verdana"/>
      <w:b/>
      <w:bCs/>
      <w:smallCaps/>
      <w:spacing w:val="0"/>
      <w:sz w:val="21"/>
      <w:szCs w:val="21"/>
    </w:rPr>
  </w:style>
  <w:style w:type="character" w:customStyle="1" w:styleId="FontStyle37">
    <w:name w:val="Font Style37"/>
    <w:uiPriority w:val="99"/>
    <w:qFormat/>
    <w:rsid w:val="00C94C6F"/>
    <w:rPr>
      <w:rFonts w:ascii="Times New Roman" w:hAnsi="Times New Roman" w:cs="Times New Roman"/>
      <w:b/>
      <w:bCs/>
      <w:sz w:val="22"/>
      <w:szCs w:val="22"/>
    </w:rPr>
  </w:style>
  <w:style w:type="character" w:customStyle="1" w:styleId="FontStyle33">
    <w:name w:val="Font Style33"/>
    <w:uiPriority w:val="99"/>
    <w:qFormat/>
    <w:rsid w:val="00C94C6F"/>
    <w:rPr>
      <w:rFonts w:ascii="Times New Roman" w:hAnsi="Times New Roman" w:cs="Times New Roman"/>
      <w:smallCaps/>
      <w:spacing w:val="20"/>
      <w:sz w:val="18"/>
      <w:szCs w:val="18"/>
    </w:rPr>
  </w:style>
  <w:style w:type="character" w:customStyle="1" w:styleId="googqs-tidbit">
    <w:name w:val="goog_qs-tidbit"/>
    <w:qFormat/>
    <w:rsid w:val="00C94C6F"/>
  </w:style>
  <w:style w:type="character" w:customStyle="1" w:styleId="2e">
    <w:name w:val="Основной текст (2)_"/>
    <w:link w:val="230"/>
    <w:qFormat/>
    <w:locked/>
    <w:rsid w:val="00A860B2"/>
    <w:rPr>
      <w:sz w:val="28"/>
      <w:szCs w:val="28"/>
      <w:shd w:val="clear" w:color="auto" w:fill="FFFFFF"/>
    </w:rPr>
  </w:style>
  <w:style w:type="character" w:customStyle="1" w:styleId="affff4">
    <w:name w:val="Основной текст_"/>
    <w:link w:val="2f"/>
    <w:qFormat/>
    <w:locked/>
    <w:rsid w:val="00E62922"/>
    <w:rPr>
      <w:sz w:val="28"/>
      <w:szCs w:val="28"/>
      <w:shd w:val="clear" w:color="auto" w:fill="FFFFFF"/>
    </w:rPr>
  </w:style>
  <w:style w:type="character" w:customStyle="1" w:styleId="200">
    <w:name w:val="Основной текст (20)_"/>
    <w:link w:val="201"/>
    <w:qFormat/>
    <w:locked/>
    <w:rsid w:val="00E62922"/>
    <w:rPr>
      <w:i/>
      <w:iCs/>
      <w:sz w:val="28"/>
      <w:szCs w:val="28"/>
      <w:shd w:val="clear" w:color="auto" w:fill="FFFFFF"/>
    </w:rPr>
  </w:style>
  <w:style w:type="character" w:customStyle="1" w:styleId="202">
    <w:name w:val="Основной текст (20) + Не курсив"/>
    <w:qFormat/>
    <w:rsid w:val="00E62922"/>
    <w:rPr>
      <w:rFonts w:ascii="Times New Roman" w:eastAsia="Times New Roman" w:hAnsi="Times New Roman" w:cs="Times New Roman"/>
      <w:b w:val="0"/>
      <w:bCs w:val="0"/>
      <w:i/>
      <w:iCs/>
      <w:caps w:val="0"/>
      <w:smallCaps w:val="0"/>
      <w:strike w:val="0"/>
      <w:dstrike w:val="0"/>
      <w:color w:val="000000"/>
      <w:spacing w:val="0"/>
      <w:w w:val="100"/>
      <w:sz w:val="28"/>
      <w:szCs w:val="28"/>
      <w:u w:val="none"/>
      <w:effect w:val="none"/>
      <w:lang w:val="ru-RU" w:eastAsia="ru-RU" w:bidi="ru-RU"/>
    </w:rPr>
  </w:style>
  <w:style w:type="character" w:customStyle="1" w:styleId="120">
    <w:name w:val="Основной текст (12)_"/>
    <w:link w:val="121"/>
    <w:qFormat/>
    <w:locked/>
    <w:rsid w:val="00FE6978"/>
    <w:rPr>
      <w:i/>
      <w:iCs/>
      <w:shd w:val="clear" w:color="auto" w:fill="FFFFFF"/>
    </w:rPr>
  </w:style>
  <w:style w:type="character" w:customStyle="1" w:styleId="42">
    <w:name w:val="Основной текст4"/>
    <w:qFormat/>
    <w:rsid w:val="00310C37"/>
    <w:rPr>
      <w:rFonts w:ascii="Times New Roman" w:eastAsia="Times New Roman" w:hAnsi="Times New Roman" w:cs="Times New Roman"/>
      <w:b w:val="0"/>
      <w:bCs w:val="0"/>
      <w:i w:val="0"/>
      <w:iCs w:val="0"/>
      <w:caps w:val="0"/>
      <w:smallCaps w:val="0"/>
      <w:strike w:val="0"/>
      <w:dstrike w:val="0"/>
      <w:spacing w:val="0"/>
      <w:sz w:val="25"/>
      <w:szCs w:val="25"/>
    </w:rPr>
  </w:style>
  <w:style w:type="character" w:customStyle="1" w:styleId="Bodytext">
    <w:name w:val="Body text_"/>
    <w:link w:val="250"/>
    <w:qFormat/>
    <w:rsid w:val="00005268"/>
    <w:rPr>
      <w:sz w:val="25"/>
      <w:szCs w:val="25"/>
      <w:shd w:val="clear" w:color="auto" w:fill="FFFFFF"/>
    </w:rPr>
  </w:style>
  <w:style w:type="character" w:customStyle="1" w:styleId="50">
    <w:name w:val="Основной текст5"/>
    <w:qFormat/>
    <w:rsid w:val="00005268"/>
    <w:rPr>
      <w:rFonts w:ascii="Times New Roman" w:eastAsia="Times New Roman" w:hAnsi="Times New Roman" w:cs="Times New Roman"/>
      <w:b w:val="0"/>
      <w:bCs w:val="0"/>
      <w:i w:val="0"/>
      <w:iCs w:val="0"/>
      <w:caps w:val="0"/>
      <w:smallCaps w:val="0"/>
      <w:strike w:val="0"/>
      <w:dstrike w:val="0"/>
      <w:spacing w:val="0"/>
      <w:sz w:val="25"/>
      <w:szCs w:val="25"/>
      <w:u w:val="single"/>
    </w:rPr>
  </w:style>
  <w:style w:type="character" w:customStyle="1" w:styleId="affff5">
    <w:name w:val="Основной Знак"/>
    <w:link w:val="affff6"/>
    <w:qFormat/>
    <w:rsid w:val="00F00E97"/>
    <w:rPr>
      <w:spacing w:val="1"/>
      <w:sz w:val="28"/>
      <w:szCs w:val="28"/>
    </w:rPr>
  </w:style>
  <w:style w:type="character" w:customStyle="1" w:styleId="affff7">
    <w:name w:val="Без интервала Знак"/>
    <w:link w:val="affff8"/>
    <w:uiPriority w:val="1"/>
    <w:qFormat/>
    <w:rsid w:val="00222648"/>
    <w:rPr>
      <w:sz w:val="24"/>
      <w:szCs w:val="24"/>
      <w:lang w:bidi="ar-SA"/>
    </w:rPr>
  </w:style>
  <w:style w:type="character" w:customStyle="1" w:styleId="affff9">
    <w:name w:val="Абзац Знак"/>
    <w:link w:val="affffa"/>
    <w:qFormat/>
    <w:rsid w:val="00724CBD"/>
    <w:rPr>
      <w:sz w:val="24"/>
      <w:szCs w:val="24"/>
    </w:rPr>
  </w:style>
  <w:style w:type="character" w:customStyle="1" w:styleId="1f9">
    <w:name w:val="Название Знак1"/>
    <w:qFormat/>
    <w:rsid w:val="00E41F9D"/>
    <w:rPr>
      <w:rFonts w:ascii="Times New Roman" w:eastAsia="Times New Roman" w:hAnsi="Times New Roman" w:cs="Times New Roman"/>
      <w:bCs/>
      <w:sz w:val="28"/>
      <w:szCs w:val="20"/>
      <w:lang w:eastAsia="ru-RU"/>
    </w:rPr>
  </w:style>
  <w:style w:type="character" w:styleId="affffb">
    <w:name w:val="Intense Emphasis"/>
    <w:uiPriority w:val="21"/>
    <w:qFormat/>
    <w:rsid w:val="00E41F9D"/>
    <w:rPr>
      <w:b/>
      <w:bCs/>
      <w:i/>
      <w:iCs/>
      <w:color w:val="4F81BD"/>
    </w:rPr>
  </w:style>
  <w:style w:type="character" w:customStyle="1" w:styleId="affffc">
    <w:name w:val="Таблица Знак Знак Знак"/>
    <w:link w:val="affffd"/>
    <w:qFormat/>
    <w:rsid w:val="00E41F9D"/>
    <w:rPr>
      <w:spacing w:val="-6"/>
    </w:rPr>
  </w:style>
  <w:style w:type="character" w:customStyle="1" w:styleId="1fa">
    <w:name w:val="Заг 1 Знак"/>
    <w:link w:val="1fb"/>
    <w:qFormat/>
    <w:rsid w:val="008A57B8"/>
    <w:rPr>
      <w:b/>
      <w:iCs/>
      <w:caps/>
      <w:color w:val="auto"/>
      <w:sz w:val="30"/>
      <w:shd w:val="clear" w:color="auto" w:fill="F7225E"/>
      <w14:shadow w14:blurRad="50800" w14:dist="38100" w14:dir="2700000" w14:sx="100000" w14:sy="100000" w14:kx="0" w14:ky="0" w14:algn="tl">
        <w14:srgbClr w14:val="000000">
          <w14:alpha w14:val="60000"/>
        </w14:srgbClr>
      </w14:shadow>
      <w14:textFill>
        <w14:solidFill>
          <w14:srgbClr w14:val="FFFFFF"/>
        </w14:solidFill>
      </w14:textFill>
    </w:rPr>
  </w:style>
  <w:style w:type="character" w:customStyle="1" w:styleId="2f0">
    <w:name w:val="Заг 2 Знак Знак Знак"/>
    <w:link w:val="231"/>
    <w:qFormat/>
    <w:rsid w:val="008A57B8"/>
    <w:rPr>
      <w:rFonts w:ascii="Arial" w:hAnsi="Arial"/>
      <w:b/>
      <w:caps/>
      <w:color w:val="0070C0"/>
      <w:sz w:val="24"/>
      <w:szCs w:val="28"/>
      <w14:shadow w14:blurRad="50800" w14:dist="38100" w14:dir="2700000" w14:sx="100000" w14:sy="100000" w14:kx="0" w14:ky="0" w14:algn="tl">
        <w14:srgbClr w14:val="000000">
          <w14:alpha w14:val="60000"/>
        </w14:srgbClr>
      </w14:shadow>
    </w:rPr>
  </w:style>
  <w:style w:type="character" w:customStyle="1" w:styleId="affffe">
    <w:name w:val="Маркированный список Знак"/>
    <w:link w:val="afffff"/>
    <w:qFormat/>
    <w:rsid w:val="008A57B8"/>
    <w:rPr>
      <w:b/>
      <w:sz w:val="26"/>
    </w:rPr>
  </w:style>
  <w:style w:type="character" w:customStyle="1" w:styleId="afffff0">
    <w:name w:val="А_текст Знак"/>
    <w:link w:val="afffff1"/>
    <w:qFormat/>
    <w:rsid w:val="008A57B8"/>
    <w:rPr>
      <w:sz w:val="28"/>
      <w:szCs w:val="28"/>
      <w:lang w:bidi="ar-SA"/>
    </w:rPr>
  </w:style>
  <w:style w:type="character" w:customStyle="1" w:styleId="52">
    <w:name w:val="Заголовок 5 Знак2"/>
    <w:qFormat/>
    <w:rsid w:val="008A57B8"/>
    <w:rPr>
      <w:rFonts w:ascii="Times New Roman" w:eastAsia="Times New Roman" w:hAnsi="Times New Roman" w:cs="Times New Roman"/>
      <w:b/>
      <w:sz w:val="28"/>
      <w:szCs w:val="20"/>
      <w:lang w:eastAsia="ru-RU"/>
    </w:rPr>
  </w:style>
  <w:style w:type="character" w:customStyle="1" w:styleId="43">
    <w:name w:val="4 Знак"/>
    <w:link w:val="44"/>
    <w:qFormat/>
    <w:rsid w:val="008A57B8"/>
    <w:rPr>
      <w:bCs/>
      <w:iCs/>
      <w:sz w:val="28"/>
      <w:szCs w:val="28"/>
    </w:rPr>
  </w:style>
  <w:style w:type="character" w:customStyle="1" w:styleId="1fc">
    <w:name w:val="Слабое выделение1"/>
    <w:qFormat/>
    <w:rsid w:val="008A57B8"/>
    <w:rPr>
      <w:i/>
      <w:iCs/>
      <w:color w:val="808080"/>
    </w:rPr>
  </w:style>
  <w:style w:type="character" w:customStyle="1" w:styleId="38">
    <w:name w:val="Слабое выделение3"/>
    <w:qFormat/>
    <w:rsid w:val="008A57B8"/>
    <w:rPr>
      <w:rFonts w:ascii="Times New Roman" w:hAnsi="Times New Roman" w:cs="Times New Roman"/>
      <w:iCs/>
      <w:strike w:val="0"/>
      <w:dstrike w:val="0"/>
      <w:color w:val="auto"/>
      <w:sz w:val="22"/>
      <w:u w:val="none"/>
      <w:effect w:val="none"/>
    </w:rPr>
  </w:style>
  <w:style w:type="character" w:customStyle="1" w:styleId="cline">
    <w:name w:val="cline"/>
    <w:basedOn w:val="ad"/>
    <w:qFormat/>
    <w:rsid w:val="008A57B8"/>
  </w:style>
  <w:style w:type="character" w:customStyle="1" w:styleId="Normal10-02">
    <w:name w:val="Normal + 10 пт полужирный По центру Слева:  -02 см Справ... Знак"/>
    <w:link w:val="Normal10-020"/>
    <w:qFormat/>
    <w:rsid w:val="008A57B8"/>
    <w:rPr>
      <w:rFonts w:ascii="Arial" w:hAnsi="Arial"/>
      <w:b/>
      <w:bCs/>
      <w:sz w:val="24"/>
    </w:rPr>
  </w:style>
  <w:style w:type="character" w:customStyle="1" w:styleId="130">
    <w:name w:val="Основной текст (13)_"/>
    <w:link w:val="131"/>
    <w:qFormat/>
    <w:locked/>
    <w:rsid w:val="008A57B8"/>
    <w:rPr>
      <w:b/>
      <w:sz w:val="33"/>
      <w:shd w:val="clear" w:color="auto" w:fill="FFFFFF"/>
    </w:rPr>
  </w:style>
  <w:style w:type="character" w:customStyle="1" w:styleId="132pt1">
    <w:name w:val="Основной текст (13) + Интервал 2 pt1"/>
    <w:qFormat/>
    <w:rsid w:val="008A57B8"/>
    <w:rPr>
      <w:b/>
      <w:spacing w:val="40"/>
      <w:sz w:val="33"/>
      <w:shd w:val="clear" w:color="auto" w:fill="FFFFFF"/>
    </w:rPr>
  </w:style>
  <w:style w:type="character" w:customStyle="1" w:styleId="20pt">
    <w:name w:val="Основной текст (2) + Интервал 0 pt"/>
    <w:qFormat/>
    <w:rsid w:val="008A57B8"/>
    <w:rPr>
      <w:rFonts w:ascii="Times New Roman" w:hAnsi="Times New Roman"/>
      <w:spacing w:val="-10"/>
      <w:sz w:val="36"/>
      <w:shd w:val="clear" w:color="auto" w:fill="FFFFFF"/>
    </w:rPr>
  </w:style>
  <w:style w:type="character" w:customStyle="1" w:styleId="364">
    <w:name w:val="Основной текст (36)4"/>
    <w:qFormat/>
    <w:rsid w:val="008A57B8"/>
    <w:rPr>
      <w:rFonts w:ascii="Times New Roman" w:hAnsi="Times New Roman"/>
      <w:spacing w:val="0"/>
      <w:sz w:val="31"/>
      <w:shd w:val="clear" w:color="auto" w:fill="FFFFFF"/>
    </w:rPr>
  </w:style>
  <w:style w:type="character" w:customStyle="1" w:styleId="214">
    <w:name w:val="Заг 2 Знак Знак1"/>
    <w:link w:val="2f1"/>
    <w:qFormat/>
    <w:rsid w:val="008A57B8"/>
    <w:rPr>
      <w:rFonts w:ascii="Arial" w:hAnsi="Arial" w:cs="Arial"/>
      <w:b/>
      <w:caps/>
      <w:color w:val="0070C0"/>
      <w:sz w:val="24"/>
      <w:szCs w:val="28"/>
      <w14:shadow w14:blurRad="50800" w14:dist="38100" w14:dir="2700000" w14:sx="100000" w14:sy="100000" w14:kx="0" w14:ky="0" w14:algn="tl">
        <w14:srgbClr w14:val="000000">
          <w14:alpha w14:val="60000"/>
        </w14:srgbClr>
      </w14:shadow>
    </w:rPr>
  </w:style>
  <w:style w:type="character" w:customStyle="1" w:styleId="S">
    <w:name w:val="S_Обычный Знак"/>
    <w:link w:val="S0"/>
    <w:qFormat/>
    <w:rsid w:val="00BF0A69"/>
    <w:rPr>
      <w:rFonts w:eastAsia="MS Mincho"/>
      <w:sz w:val="24"/>
      <w:szCs w:val="24"/>
      <w:lang w:eastAsia="ar-SA"/>
    </w:rPr>
  </w:style>
  <w:style w:type="character" w:customStyle="1" w:styleId="blk">
    <w:name w:val="blk"/>
    <w:qFormat/>
    <w:rsid w:val="00BF0A69"/>
  </w:style>
  <w:style w:type="character" w:customStyle="1" w:styleId="afffff2">
    <w:name w:val="Обычный в таблице Знак Знак"/>
    <w:qFormat/>
    <w:rsid w:val="00BF0A69"/>
    <w:rPr>
      <w:sz w:val="24"/>
      <w:szCs w:val="24"/>
      <w:lang w:val="ru-RU" w:eastAsia="ar-SA" w:bidi="ar-SA"/>
    </w:rPr>
  </w:style>
  <w:style w:type="character" w:customStyle="1" w:styleId="2f2">
    <w:name w:val="Название объекта Знак2"/>
    <w:link w:val="caption1"/>
    <w:qFormat/>
    <w:locked/>
    <w:rsid w:val="00BF0A69"/>
    <w:rPr>
      <w:sz w:val="24"/>
      <w:szCs w:val="24"/>
      <w:lang w:val="uk-UA"/>
    </w:rPr>
  </w:style>
  <w:style w:type="character" w:customStyle="1" w:styleId="WW8Num38z2">
    <w:name w:val="WW8Num38z2"/>
    <w:qFormat/>
    <w:rsid w:val="00BF0A69"/>
    <w:rPr>
      <w:rFonts w:ascii="Wingdings" w:hAnsi="Wingdings"/>
    </w:rPr>
  </w:style>
  <w:style w:type="character" w:customStyle="1" w:styleId="s1">
    <w:name w:val="s1"/>
    <w:basedOn w:val="ad"/>
    <w:qFormat/>
    <w:rsid w:val="00BF0A69"/>
  </w:style>
  <w:style w:type="character" w:customStyle="1" w:styleId="afffff3">
    <w:name w:val="Стиль А Знак"/>
    <w:link w:val="afffff4"/>
    <w:qFormat/>
    <w:rsid w:val="00886FE8"/>
    <w:rPr>
      <w:b/>
      <w:caps/>
      <w:sz w:val="28"/>
      <w:szCs w:val="28"/>
    </w:rPr>
  </w:style>
  <w:style w:type="character" w:customStyle="1" w:styleId="afffff5">
    <w:name w:val="знак сноски"/>
    <w:qFormat/>
    <w:rsid w:val="00886FE8"/>
    <w:rPr>
      <w:vertAlign w:val="superscript"/>
    </w:rPr>
  </w:style>
  <w:style w:type="character" w:customStyle="1" w:styleId="S2">
    <w:name w:val="S_Обычный в таблице Знак"/>
    <w:link w:val="S3"/>
    <w:qFormat/>
    <w:rsid w:val="00886FE8"/>
    <w:rPr>
      <w:sz w:val="24"/>
      <w:szCs w:val="24"/>
    </w:rPr>
  </w:style>
  <w:style w:type="character" w:customStyle="1" w:styleId="afffff6">
    <w:name w:val="ОСНОВНОЙ !!! Знак"/>
    <w:link w:val="afffff7"/>
    <w:qFormat/>
    <w:rsid w:val="00886FE8"/>
    <w:rPr>
      <w:rFonts w:ascii="Arial" w:hAnsi="Arial"/>
      <w:color w:val="000000"/>
      <w:sz w:val="24"/>
      <w:szCs w:val="24"/>
      <w:lang w:eastAsia="ar-SA"/>
    </w:rPr>
  </w:style>
  <w:style w:type="character" w:customStyle="1" w:styleId="FontStyle198">
    <w:name w:val="Font Style198"/>
    <w:qFormat/>
    <w:rsid w:val="00886FE8"/>
    <w:rPr>
      <w:rFonts w:ascii="Times New Roman" w:hAnsi="Times New Roman" w:cs="Times New Roman"/>
      <w:sz w:val="22"/>
      <w:szCs w:val="22"/>
    </w:rPr>
  </w:style>
  <w:style w:type="character" w:customStyle="1" w:styleId="FontStyle11">
    <w:name w:val="Font Style11"/>
    <w:qFormat/>
    <w:rsid w:val="00886FE8"/>
    <w:rPr>
      <w:rFonts w:ascii="Times New Roman" w:hAnsi="Times New Roman" w:cs="Times New Roman"/>
      <w:sz w:val="24"/>
      <w:szCs w:val="24"/>
    </w:rPr>
  </w:style>
  <w:style w:type="character" w:customStyle="1" w:styleId="1fd">
    <w:name w:val="заголовок 1 Знак"/>
    <w:link w:val="1fe"/>
    <w:qFormat/>
    <w:rsid w:val="00886FE8"/>
    <w:rPr>
      <w:b/>
      <w:bCs/>
      <w:spacing w:val="2"/>
      <w:kern w:val="2"/>
      <w:sz w:val="24"/>
      <w:szCs w:val="24"/>
    </w:rPr>
  </w:style>
  <w:style w:type="character" w:customStyle="1" w:styleId="2f3">
    <w:name w:val="Новая страница2 Знак"/>
    <w:link w:val="2f4"/>
    <w:qFormat/>
    <w:rsid w:val="00886FE8"/>
    <w:rPr>
      <w:b/>
      <w:sz w:val="28"/>
      <w:szCs w:val="24"/>
    </w:rPr>
  </w:style>
  <w:style w:type="character" w:customStyle="1" w:styleId="FontStyle78">
    <w:name w:val="Font Style78"/>
    <w:qFormat/>
    <w:rsid w:val="00886FE8"/>
    <w:rPr>
      <w:rFonts w:ascii="Times New Roman" w:hAnsi="Times New Roman" w:cs="Times New Roman"/>
      <w:color w:val="000000"/>
      <w:sz w:val="26"/>
      <w:szCs w:val="26"/>
    </w:rPr>
  </w:style>
  <w:style w:type="character" w:customStyle="1" w:styleId="2f5">
    <w:name w:val="Новый абзац Знак2"/>
    <w:link w:val="afffff8"/>
    <w:qFormat/>
    <w:rsid w:val="00886FE8"/>
    <w:rPr>
      <w:rFonts w:ascii="Arial" w:hAnsi="Arial"/>
      <w:sz w:val="24"/>
    </w:rPr>
  </w:style>
  <w:style w:type="character" w:customStyle="1" w:styleId="39">
    <w:name w:val="Уровень 3 Знак"/>
    <w:link w:val="3a"/>
    <w:qFormat/>
    <w:rsid w:val="00886FE8"/>
    <w:rPr>
      <w:b/>
      <w:sz w:val="24"/>
      <w:szCs w:val="24"/>
      <w:lang w:bidi="ar-SA"/>
    </w:rPr>
  </w:style>
  <w:style w:type="character" w:customStyle="1" w:styleId="45">
    <w:name w:val="Основной текст (4)_"/>
    <w:link w:val="410"/>
    <w:qFormat/>
    <w:rsid w:val="00886FE8"/>
    <w:rPr>
      <w:rFonts w:ascii="Microsoft Sans Serif" w:hAnsi="Microsoft Sans Serif"/>
      <w:b/>
      <w:bCs/>
      <w:sz w:val="18"/>
      <w:szCs w:val="18"/>
      <w:shd w:val="clear" w:color="auto" w:fill="FFFFFF"/>
    </w:rPr>
  </w:style>
  <w:style w:type="character" w:customStyle="1" w:styleId="48">
    <w:name w:val="Основной текст (4) + 8"/>
    <w:qFormat/>
    <w:rsid w:val="00886FE8"/>
    <w:rPr>
      <w:rFonts w:ascii="Microsoft Sans Serif" w:hAnsi="Microsoft Sans Serif"/>
      <w:b/>
      <w:bCs/>
      <w:sz w:val="17"/>
      <w:szCs w:val="17"/>
      <w:lang w:bidi="ar-SA"/>
    </w:rPr>
  </w:style>
  <w:style w:type="character" w:customStyle="1" w:styleId="46">
    <w:name w:val="Основной текст (4)"/>
    <w:qFormat/>
    <w:rsid w:val="00886FE8"/>
    <w:rPr>
      <w:rFonts w:ascii="Microsoft Sans Serif" w:hAnsi="Microsoft Sans Serif" w:cs="Microsoft Sans Serif"/>
      <w:b w:val="0"/>
      <w:bCs w:val="0"/>
      <w:spacing w:val="0"/>
      <w:sz w:val="18"/>
      <w:szCs w:val="18"/>
      <w:lang w:bidi="ar-SA"/>
    </w:rPr>
  </w:style>
  <w:style w:type="character" w:customStyle="1" w:styleId="3b">
    <w:name w:val="Знак Знак3"/>
    <w:qFormat/>
    <w:locked/>
    <w:rsid w:val="00886FE8"/>
    <w:rPr>
      <w:sz w:val="24"/>
      <w:szCs w:val="24"/>
      <w:lang w:val="ru-RU" w:eastAsia="ru-RU" w:bidi="ar-SA"/>
    </w:rPr>
  </w:style>
  <w:style w:type="character" w:customStyle="1" w:styleId="afffff9">
    <w:name w:val="ВерхКолонтитул Знак Знак"/>
    <w:qFormat/>
    <w:locked/>
    <w:rsid w:val="00886FE8"/>
    <w:rPr>
      <w:sz w:val="24"/>
      <w:szCs w:val="24"/>
      <w:lang w:val="ru-RU" w:eastAsia="ru-RU" w:bidi="ar-SA"/>
    </w:rPr>
  </w:style>
  <w:style w:type="character" w:customStyle="1" w:styleId="3c">
    <w:name w:val="Основной текст (3)_"/>
    <w:link w:val="3d"/>
    <w:qFormat/>
    <w:rsid w:val="00886FE8"/>
    <w:rPr>
      <w:spacing w:val="20"/>
      <w:sz w:val="24"/>
      <w:szCs w:val="24"/>
      <w:shd w:val="clear" w:color="auto" w:fill="FFFFFF"/>
    </w:rPr>
  </w:style>
  <w:style w:type="character" w:customStyle="1" w:styleId="0pt">
    <w:name w:val="Основной текст + Интервал 0 pt"/>
    <w:qFormat/>
    <w:rsid w:val="00886FE8"/>
    <w:rPr>
      <w:rFonts w:ascii="Times New Roman" w:hAnsi="Times New Roman" w:cs="Times New Roman"/>
      <w:spacing w:val="-10"/>
      <w:sz w:val="27"/>
      <w:szCs w:val="27"/>
    </w:rPr>
  </w:style>
  <w:style w:type="character" w:customStyle="1" w:styleId="70">
    <w:name w:val="Основной текст (7)_"/>
    <w:link w:val="72"/>
    <w:qFormat/>
    <w:rsid w:val="00886FE8"/>
    <w:rPr>
      <w:i/>
      <w:iCs/>
      <w:spacing w:val="-10"/>
      <w:sz w:val="14"/>
      <w:szCs w:val="14"/>
      <w:shd w:val="clear" w:color="auto" w:fill="FFFFFF"/>
    </w:rPr>
  </w:style>
  <w:style w:type="character" w:customStyle="1" w:styleId="53">
    <w:name w:val="Основной текст (5)_"/>
    <w:link w:val="54"/>
    <w:qFormat/>
    <w:rsid w:val="00886FE8"/>
    <w:rPr>
      <w:sz w:val="13"/>
      <w:szCs w:val="13"/>
      <w:shd w:val="clear" w:color="auto" w:fill="FFFFFF"/>
    </w:rPr>
  </w:style>
  <w:style w:type="character" w:customStyle="1" w:styleId="80">
    <w:name w:val="Основной текст (8)_"/>
    <w:link w:val="82"/>
    <w:qFormat/>
    <w:rsid w:val="00886FE8"/>
    <w:rPr>
      <w:sz w:val="11"/>
      <w:szCs w:val="11"/>
      <w:shd w:val="clear" w:color="auto" w:fill="FFFFFF"/>
    </w:rPr>
  </w:style>
  <w:style w:type="character" w:customStyle="1" w:styleId="60">
    <w:name w:val="Основной текст (6)_"/>
    <w:link w:val="62"/>
    <w:qFormat/>
    <w:rsid w:val="00886FE8"/>
    <w:rPr>
      <w:sz w:val="11"/>
      <w:szCs w:val="11"/>
      <w:shd w:val="clear" w:color="auto" w:fill="FFFFFF"/>
    </w:rPr>
  </w:style>
  <w:style w:type="character" w:customStyle="1" w:styleId="11pt">
    <w:name w:val="Основной текст + 11 pt"/>
    <w:qFormat/>
    <w:rsid w:val="00886FE8"/>
    <w:rPr>
      <w:b/>
      <w:bCs/>
      <w:smallCaps/>
      <w:sz w:val="22"/>
      <w:szCs w:val="22"/>
      <w:lang w:val="ru-RU" w:eastAsia="ru-RU" w:bidi="ar-SA"/>
    </w:rPr>
  </w:style>
  <w:style w:type="character" w:customStyle="1" w:styleId="267pt">
    <w:name w:val="Основной текст (2) + 67 pt"/>
    <w:qFormat/>
    <w:rsid w:val="00886FE8"/>
    <w:rPr>
      <w:i/>
      <w:iCs/>
      <w:spacing w:val="0"/>
      <w:sz w:val="134"/>
      <w:szCs w:val="134"/>
      <w:lang w:val="en-US" w:eastAsia="en-US" w:bidi="ar-SA"/>
    </w:rPr>
  </w:style>
  <w:style w:type="character" w:customStyle="1" w:styleId="12pt">
    <w:name w:val="Основной текст + 12 pt"/>
    <w:qFormat/>
    <w:rsid w:val="00886FE8"/>
    <w:rPr>
      <w:b/>
      <w:bCs/>
      <w:spacing w:val="-10"/>
      <w:sz w:val="24"/>
      <w:szCs w:val="24"/>
      <w:lang w:val="ru-RU" w:eastAsia="ru-RU" w:bidi="ar-SA"/>
    </w:rPr>
  </w:style>
  <w:style w:type="character" w:customStyle="1" w:styleId="122">
    <w:name w:val="Стиль 12 пт"/>
    <w:qFormat/>
    <w:rsid w:val="00886FE8"/>
    <w:rPr>
      <w:sz w:val="24"/>
    </w:rPr>
  </w:style>
  <w:style w:type="character" w:customStyle="1" w:styleId="afffffa">
    <w:name w:val="Гипертекстовая ссылка"/>
    <w:uiPriority w:val="99"/>
    <w:qFormat/>
    <w:rsid w:val="00886FE8"/>
    <w:rPr>
      <w:rFonts w:cs="Times New Roman"/>
      <w:color w:val="008000"/>
    </w:rPr>
  </w:style>
  <w:style w:type="character" w:customStyle="1" w:styleId="1ff">
    <w:name w:val="Заголовок №1_"/>
    <w:link w:val="1ff0"/>
    <w:qFormat/>
    <w:rsid w:val="00886FE8"/>
    <w:rPr>
      <w:sz w:val="26"/>
      <w:szCs w:val="26"/>
      <w:shd w:val="clear" w:color="auto" w:fill="FFFFFF"/>
    </w:rPr>
  </w:style>
  <w:style w:type="character" w:customStyle="1" w:styleId="afffffb">
    <w:name w:val="Подпись к таблице_"/>
    <w:link w:val="afffffc"/>
    <w:qFormat/>
    <w:rsid w:val="00886FE8"/>
    <w:rPr>
      <w:sz w:val="23"/>
      <w:szCs w:val="23"/>
      <w:shd w:val="clear" w:color="auto" w:fill="FFFFFF"/>
      <w:lang w:val="ru-RU" w:eastAsia="ru-RU"/>
    </w:rPr>
  </w:style>
  <w:style w:type="character" w:customStyle="1" w:styleId="95pt">
    <w:name w:val="Основной текст + 9;5 pt;Не полужирный"/>
    <w:qFormat/>
    <w:rsid w:val="00886FE8"/>
    <w:rPr>
      <w:rFonts w:ascii="Times New Roman" w:eastAsia="Times New Roman" w:hAnsi="Times New Roman" w:cs="Times New Roman"/>
      <w:b/>
      <w:bCs/>
      <w:i w:val="0"/>
      <w:iCs w:val="0"/>
      <w:caps w:val="0"/>
      <w:smallCaps w:val="0"/>
      <w:strike w:val="0"/>
      <w:dstrike w:val="0"/>
      <w:color w:val="000000"/>
      <w:spacing w:val="0"/>
      <w:w w:val="100"/>
      <w:sz w:val="19"/>
      <w:szCs w:val="19"/>
      <w:u w:val="none"/>
      <w:lang w:val="ru-RU"/>
    </w:rPr>
  </w:style>
  <w:style w:type="character" w:customStyle="1" w:styleId="311pt">
    <w:name w:val="Основной текст (3) + 11 pt;Полужирный"/>
    <w:qFormat/>
    <w:rsid w:val="00886FE8"/>
    <w:rPr>
      <w:rFonts w:ascii="Times New Roman" w:eastAsia="Times New Roman" w:hAnsi="Times New Roman" w:cs="Times New Roman"/>
      <w:b/>
      <w:bCs/>
      <w:i w:val="0"/>
      <w:iCs w:val="0"/>
      <w:caps w:val="0"/>
      <w:smallCaps w:val="0"/>
      <w:strike w:val="0"/>
      <w:dstrike w:val="0"/>
      <w:color w:val="000000"/>
      <w:spacing w:val="0"/>
      <w:w w:val="100"/>
      <w:sz w:val="22"/>
      <w:szCs w:val="22"/>
      <w:u w:val="none"/>
      <w:lang w:val="ru-RU"/>
    </w:rPr>
  </w:style>
  <w:style w:type="character" w:customStyle="1" w:styleId="afffffd">
    <w:name w:val="Список Знак"/>
    <w:link w:val="a2"/>
    <w:qFormat/>
    <w:rsid w:val="00886FE8"/>
    <w:rPr>
      <w:rFonts w:ascii="Arial" w:hAnsi="Arial"/>
      <w:sz w:val="24"/>
    </w:rPr>
  </w:style>
  <w:style w:type="character" w:customStyle="1" w:styleId="Normal10-022">
    <w:name w:val="Стиль Normal + 10 пт полужирный По центру Слева:  -02 см Справ...2 Знак"/>
    <w:link w:val="Normal10-0220"/>
    <w:qFormat/>
    <w:rsid w:val="00886FE8"/>
    <w:rPr>
      <w:b/>
      <w:bCs/>
    </w:rPr>
  </w:style>
  <w:style w:type="character" w:customStyle="1" w:styleId="afffffe">
    <w:name w:val="Текст концевой сноски Знак"/>
    <w:basedOn w:val="ad"/>
    <w:link w:val="1ff1"/>
    <w:qFormat/>
    <w:rsid w:val="00886FE8"/>
  </w:style>
  <w:style w:type="character" w:customStyle="1" w:styleId="affffff">
    <w:name w:val="Символ концевой сноски"/>
    <w:qFormat/>
    <w:rsid w:val="00886FE8"/>
    <w:rPr>
      <w:vertAlign w:val="superscript"/>
    </w:rPr>
  </w:style>
  <w:style w:type="character" w:customStyle="1" w:styleId="1ff2">
    <w:name w:val="Знак концевой сноски1"/>
    <w:rsid w:val="0041734D"/>
    <w:rPr>
      <w:vertAlign w:val="superscript"/>
    </w:rPr>
  </w:style>
  <w:style w:type="character" w:customStyle="1" w:styleId="affffff0">
    <w:name w:val="Шапка Знак"/>
    <w:link w:val="affffff1"/>
    <w:qFormat/>
    <w:rsid w:val="00886FE8"/>
    <w:rPr>
      <w:rFonts w:ascii="Arial" w:hAnsi="Arial"/>
      <w:sz w:val="24"/>
      <w:szCs w:val="24"/>
      <w:shd w:val="clear" w:color="auto" w:fill="CCCCCC"/>
    </w:rPr>
  </w:style>
  <w:style w:type="character" w:customStyle="1" w:styleId="132">
    <w:name w:val="Знак Знак13"/>
    <w:qFormat/>
    <w:rsid w:val="00886FE8"/>
    <w:rPr>
      <w:rFonts w:ascii="Courier New" w:hAnsi="Courier New"/>
    </w:rPr>
  </w:style>
  <w:style w:type="character" w:customStyle="1" w:styleId="BalloonTextChar">
    <w:name w:val="Balloon Text Char"/>
    <w:uiPriority w:val="99"/>
    <w:semiHidden/>
    <w:qFormat/>
    <w:locked/>
    <w:rsid w:val="00886FE8"/>
    <w:rPr>
      <w:rFonts w:ascii="Tahoma" w:hAnsi="Tahoma" w:cs="Times New Roman"/>
      <w:sz w:val="16"/>
    </w:rPr>
  </w:style>
  <w:style w:type="character" w:customStyle="1" w:styleId="HeaderChar">
    <w:name w:val="Header Char"/>
    <w:uiPriority w:val="99"/>
    <w:qFormat/>
    <w:locked/>
    <w:rsid w:val="00886FE8"/>
    <w:rPr>
      <w:rFonts w:cs="Times New Roman"/>
      <w:sz w:val="22"/>
      <w:lang w:eastAsia="en-US"/>
    </w:rPr>
  </w:style>
  <w:style w:type="character" w:customStyle="1" w:styleId="FooterChar">
    <w:name w:val="Footer Char"/>
    <w:uiPriority w:val="99"/>
    <w:qFormat/>
    <w:locked/>
    <w:rsid w:val="00886FE8"/>
    <w:rPr>
      <w:rFonts w:cs="Times New Roman"/>
    </w:rPr>
  </w:style>
  <w:style w:type="character" w:customStyle="1" w:styleId="BodyText2Char">
    <w:name w:val="Body Text 2 Char"/>
    <w:uiPriority w:val="99"/>
    <w:qFormat/>
    <w:locked/>
    <w:rsid w:val="00886FE8"/>
    <w:rPr>
      <w:rFonts w:ascii="Times New Roman" w:hAnsi="Times New Roman" w:cs="Times New Roman"/>
      <w:sz w:val="24"/>
      <w:lang w:val="en-US"/>
    </w:rPr>
  </w:style>
  <w:style w:type="character" w:customStyle="1" w:styleId="123">
    <w:name w:val="Таблица 12 Знак"/>
    <w:link w:val="124"/>
    <w:uiPriority w:val="99"/>
    <w:qFormat/>
    <w:locked/>
    <w:rsid w:val="00886FE8"/>
    <w:rPr>
      <w:sz w:val="24"/>
    </w:rPr>
  </w:style>
  <w:style w:type="character" w:customStyle="1" w:styleId="HTML1">
    <w:name w:val="Адрес HTML Знак"/>
    <w:link w:val="HTML2"/>
    <w:uiPriority w:val="99"/>
    <w:qFormat/>
    <w:rsid w:val="00886FE8"/>
    <w:rPr>
      <w:i/>
      <w:iCs/>
      <w:sz w:val="24"/>
    </w:rPr>
  </w:style>
  <w:style w:type="character" w:styleId="HTML3">
    <w:name w:val="HTML Acronym"/>
    <w:uiPriority w:val="99"/>
    <w:qFormat/>
    <w:rsid w:val="00886FE8"/>
    <w:rPr>
      <w:rFonts w:cs="Times New Roman"/>
    </w:rPr>
  </w:style>
  <w:style w:type="character" w:customStyle="1" w:styleId="affffff2">
    <w:name w:val="Дата Знак"/>
    <w:link w:val="affffff3"/>
    <w:uiPriority w:val="99"/>
    <w:qFormat/>
    <w:rsid w:val="00886FE8"/>
    <w:rPr>
      <w:sz w:val="24"/>
    </w:rPr>
  </w:style>
  <w:style w:type="character" w:customStyle="1" w:styleId="affffff4">
    <w:name w:val="Заголовок записки Знак"/>
    <w:link w:val="affffff5"/>
    <w:uiPriority w:val="99"/>
    <w:qFormat/>
    <w:rsid w:val="00886FE8"/>
    <w:rPr>
      <w:sz w:val="24"/>
    </w:rPr>
  </w:style>
  <w:style w:type="character" w:styleId="HTML4">
    <w:name w:val="HTML Keyboard"/>
    <w:uiPriority w:val="99"/>
    <w:qFormat/>
    <w:rsid w:val="00886FE8"/>
    <w:rPr>
      <w:rFonts w:ascii="Courier New" w:hAnsi="Courier New" w:cs="Courier New"/>
      <w:sz w:val="20"/>
      <w:szCs w:val="20"/>
    </w:rPr>
  </w:style>
  <w:style w:type="character" w:styleId="HTML5">
    <w:name w:val="HTML Code"/>
    <w:uiPriority w:val="99"/>
    <w:qFormat/>
    <w:rsid w:val="00886FE8"/>
    <w:rPr>
      <w:rFonts w:ascii="Courier New" w:hAnsi="Courier New" w:cs="Courier New"/>
      <w:sz w:val="20"/>
      <w:szCs w:val="20"/>
    </w:rPr>
  </w:style>
  <w:style w:type="character" w:styleId="HTML6">
    <w:name w:val="HTML Sample"/>
    <w:uiPriority w:val="99"/>
    <w:qFormat/>
    <w:rsid w:val="00886FE8"/>
    <w:rPr>
      <w:rFonts w:ascii="Courier New" w:hAnsi="Courier New" w:cs="Courier New"/>
    </w:rPr>
  </w:style>
  <w:style w:type="character" w:styleId="HTML7">
    <w:name w:val="HTML Definition"/>
    <w:uiPriority w:val="99"/>
    <w:qFormat/>
    <w:rsid w:val="00886FE8"/>
    <w:rPr>
      <w:rFonts w:cs="Times New Roman"/>
      <w:i/>
      <w:iCs/>
    </w:rPr>
  </w:style>
  <w:style w:type="character" w:customStyle="1" w:styleId="BodyTextIndent2Char">
    <w:name w:val="Body Text Indent 2 Char"/>
    <w:uiPriority w:val="99"/>
    <w:semiHidden/>
    <w:qFormat/>
    <w:locked/>
    <w:rsid w:val="00886FE8"/>
    <w:rPr>
      <w:rFonts w:cs="Times New Roman"/>
      <w:lang w:eastAsia="en-US"/>
    </w:rPr>
  </w:style>
  <w:style w:type="character" w:styleId="HTML8">
    <w:name w:val="HTML Variable"/>
    <w:uiPriority w:val="99"/>
    <w:qFormat/>
    <w:rsid w:val="00886FE8"/>
    <w:rPr>
      <w:rFonts w:cs="Times New Roman"/>
      <w:i/>
      <w:iCs/>
    </w:rPr>
  </w:style>
  <w:style w:type="character" w:styleId="HTML9">
    <w:name w:val="HTML Typewriter"/>
    <w:uiPriority w:val="99"/>
    <w:qFormat/>
    <w:rsid w:val="00886FE8"/>
    <w:rPr>
      <w:rFonts w:ascii="Courier New" w:hAnsi="Courier New" w:cs="Courier New"/>
      <w:sz w:val="20"/>
      <w:szCs w:val="20"/>
    </w:rPr>
  </w:style>
  <w:style w:type="character" w:customStyle="1" w:styleId="affffff6">
    <w:name w:val="Подпись Знак"/>
    <w:link w:val="affffff7"/>
    <w:uiPriority w:val="99"/>
    <w:qFormat/>
    <w:rsid w:val="00886FE8"/>
    <w:rPr>
      <w:sz w:val="24"/>
    </w:rPr>
  </w:style>
  <w:style w:type="character" w:customStyle="1" w:styleId="affffff8">
    <w:name w:val="Прощание Знак"/>
    <w:link w:val="affffff9"/>
    <w:uiPriority w:val="99"/>
    <w:qFormat/>
    <w:rsid w:val="00886FE8"/>
    <w:rPr>
      <w:sz w:val="24"/>
    </w:rPr>
  </w:style>
  <w:style w:type="character" w:styleId="HTMLa">
    <w:name w:val="HTML Cite"/>
    <w:uiPriority w:val="99"/>
    <w:qFormat/>
    <w:rsid w:val="00886FE8"/>
    <w:rPr>
      <w:rFonts w:cs="Times New Roman"/>
      <w:i/>
      <w:iCs/>
    </w:rPr>
  </w:style>
  <w:style w:type="character" w:customStyle="1" w:styleId="affffffa">
    <w:name w:val="Электронная подпись Знак"/>
    <w:link w:val="affffffb"/>
    <w:uiPriority w:val="99"/>
    <w:qFormat/>
    <w:rsid w:val="00886FE8"/>
    <w:rPr>
      <w:sz w:val="24"/>
    </w:rPr>
  </w:style>
  <w:style w:type="character" w:customStyle="1" w:styleId="affffffc">
    <w:name w:val="П.З. Текст Знак"/>
    <w:link w:val="affffffd"/>
    <w:uiPriority w:val="99"/>
    <w:qFormat/>
    <w:locked/>
    <w:rsid w:val="00886FE8"/>
    <w:rPr>
      <w:sz w:val="24"/>
    </w:rPr>
  </w:style>
  <w:style w:type="character" w:customStyle="1" w:styleId="affffffe">
    <w:name w:val="П.З. Текст Выделение Знак"/>
    <w:link w:val="afffffff"/>
    <w:uiPriority w:val="99"/>
    <w:qFormat/>
    <w:locked/>
    <w:rsid w:val="00886FE8"/>
    <w:rPr>
      <w:rFonts w:ascii="Arial" w:hAnsi="Arial"/>
    </w:rPr>
  </w:style>
  <w:style w:type="character" w:customStyle="1" w:styleId="FootnoteTextChar">
    <w:name w:val="Footnote Text Char"/>
    <w:uiPriority w:val="99"/>
    <w:semiHidden/>
    <w:qFormat/>
    <w:locked/>
    <w:rsid w:val="00886FE8"/>
    <w:rPr>
      <w:rFonts w:cs="Times New Roman"/>
      <w:sz w:val="20"/>
    </w:rPr>
  </w:style>
  <w:style w:type="character" w:customStyle="1" w:styleId="NormalWebChar">
    <w:name w:val="Normal (Web) Char"/>
    <w:uiPriority w:val="99"/>
    <w:qFormat/>
    <w:locked/>
    <w:rsid w:val="00886FE8"/>
    <w:rPr>
      <w:rFonts w:ascii="Times New Roman" w:hAnsi="Times New Roman"/>
      <w:sz w:val="24"/>
      <w:lang w:eastAsia="ru-RU"/>
    </w:rPr>
  </w:style>
  <w:style w:type="character" w:customStyle="1" w:styleId="BodyTextIndent2Char1">
    <w:name w:val="Body Text Indent 2 Char1"/>
    <w:uiPriority w:val="99"/>
    <w:qFormat/>
    <w:locked/>
    <w:rsid w:val="00886FE8"/>
    <w:rPr>
      <w:sz w:val="24"/>
      <w:lang w:val="en-US" w:eastAsia="en-US"/>
    </w:rPr>
  </w:style>
  <w:style w:type="character" w:customStyle="1" w:styleId="BodyTextIndentChar1">
    <w:name w:val="Body Text Indent Char1"/>
    <w:uiPriority w:val="99"/>
    <w:qFormat/>
    <w:locked/>
    <w:rsid w:val="00886FE8"/>
    <w:rPr>
      <w:sz w:val="24"/>
      <w:lang w:val="en-US" w:eastAsia="en-US"/>
    </w:rPr>
  </w:style>
  <w:style w:type="character" w:customStyle="1" w:styleId="afffffff0">
    <w:name w:val="ОБЫЧч Знак"/>
    <w:link w:val="afffffff1"/>
    <w:uiPriority w:val="99"/>
    <w:qFormat/>
    <w:locked/>
    <w:rsid w:val="00886FE8"/>
    <w:rPr>
      <w:sz w:val="28"/>
    </w:rPr>
  </w:style>
  <w:style w:type="character" w:customStyle="1" w:styleId="ListParagraphChar">
    <w:name w:val="List Paragraph Char"/>
    <w:link w:val="2f6"/>
    <w:qFormat/>
    <w:locked/>
    <w:rsid w:val="00886FE8"/>
    <w:rPr>
      <w:rFonts w:ascii="Calibri" w:hAnsi="Calibri" w:cs="Calibri"/>
      <w:sz w:val="22"/>
      <w:szCs w:val="22"/>
      <w:lang w:eastAsia="en-US"/>
    </w:rPr>
  </w:style>
  <w:style w:type="character" w:customStyle="1" w:styleId="GreenOKChar">
    <w:name w:val="Green OK Char"/>
    <w:link w:val="GreenOK"/>
    <w:uiPriority w:val="99"/>
    <w:qFormat/>
    <w:locked/>
    <w:rsid w:val="00886FE8"/>
    <w:rPr>
      <w:color w:val="76923C"/>
    </w:rPr>
  </w:style>
  <w:style w:type="character" w:customStyle="1" w:styleId="140">
    <w:name w:val="Основной текст 14 Знак"/>
    <w:link w:val="141"/>
    <w:qFormat/>
    <w:locked/>
    <w:rsid w:val="00886FE8"/>
    <w:rPr>
      <w:sz w:val="24"/>
    </w:rPr>
  </w:style>
  <w:style w:type="character" w:customStyle="1" w:styleId="11pt0">
    <w:name w:val="Основной текст + 11 pt;Полужирный"/>
    <w:qFormat/>
    <w:rsid w:val="00886FE8"/>
    <w:rPr>
      <w:rFonts w:ascii="Times New Roman" w:eastAsia="Times New Roman" w:hAnsi="Times New Roman" w:cs="Times New Roman"/>
      <w:b/>
      <w:bCs/>
      <w:i w:val="0"/>
      <w:iCs w:val="0"/>
      <w:caps w:val="0"/>
      <w:smallCaps w:val="0"/>
      <w:strike w:val="0"/>
      <w:dstrike w:val="0"/>
      <w:color w:val="000000"/>
      <w:spacing w:val="0"/>
      <w:w w:val="100"/>
      <w:sz w:val="22"/>
      <w:szCs w:val="22"/>
      <w:u w:val="none"/>
      <w:lang w:val="ru-RU"/>
    </w:rPr>
  </w:style>
  <w:style w:type="character" w:customStyle="1" w:styleId="afffffff2">
    <w:name w:val="диаграммы Знак Знак"/>
    <w:uiPriority w:val="35"/>
    <w:qFormat/>
    <w:rsid w:val="00886FE8"/>
    <w:rPr>
      <w:rFonts w:ascii="Times New Roman" w:eastAsia="SimSun" w:hAnsi="Times New Roman"/>
      <w:bCs/>
      <w:i/>
      <w:color w:val="000000"/>
      <w:sz w:val="24"/>
      <w:szCs w:val="18"/>
      <w:lang w:eastAsia="ru-RU"/>
    </w:rPr>
  </w:style>
  <w:style w:type="character" w:customStyle="1" w:styleId="toctoggle">
    <w:name w:val="toctoggle"/>
    <w:basedOn w:val="ad"/>
    <w:qFormat/>
    <w:rsid w:val="00886FE8"/>
  </w:style>
  <w:style w:type="character" w:customStyle="1" w:styleId="tocnumber2">
    <w:name w:val="tocnumber2"/>
    <w:basedOn w:val="ad"/>
    <w:qFormat/>
    <w:rsid w:val="00886FE8"/>
  </w:style>
  <w:style w:type="character" w:customStyle="1" w:styleId="toctext">
    <w:name w:val="toctext"/>
    <w:basedOn w:val="ad"/>
    <w:qFormat/>
    <w:rsid w:val="00886FE8"/>
  </w:style>
  <w:style w:type="character" w:customStyle="1" w:styleId="mw-headline">
    <w:name w:val="mw-headline"/>
    <w:basedOn w:val="ad"/>
    <w:qFormat/>
    <w:rsid w:val="00886FE8"/>
  </w:style>
  <w:style w:type="character" w:customStyle="1" w:styleId="mw-editsection1">
    <w:name w:val="mw-editsection1"/>
    <w:basedOn w:val="ad"/>
    <w:qFormat/>
    <w:rsid w:val="00886FE8"/>
  </w:style>
  <w:style w:type="character" w:customStyle="1" w:styleId="mw-editsection-bracket">
    <w:name w:val="mw-editsection-bracket"/>
    <w:basedOn w:val="ad"/>
    <w:qFormat/>
    <w:rsid w:val="00886FE8"/>
  </w:style>
  <w:style w:type="character" w:customStyle="1" w:styleId="mw-editsection-divider1">
    <w:name w:val="mw-editsection-divider1"/>
    <w:qFormat/>
    <w:rsid w:val="00886FE8"/>
    <w:rPr>
      <w:color w:val="555555"/>
    </w:rPr>
  </w:style>
  <w:style w:type="character" w:customStyle="1" w:styleId="A11">
    <w:name w:val="A11"/>
    <w:uiPriority w:val="99"/>
    <w:qFormat/>
    <w:rsid w:val="00886FE8"/>
    <w:rPr>
      <w:sz w:val="11"/>
      <w:szCs w:val="11"/>
    </w:rPr>
  </w:style>
  <w:style w:type="character" w:customStyle="1" w:styleId="afffffff3">
    <w:name w:val="л–’”_’”Ћ Њђ–_"/>
    <w:link w:val="1ff3"/>
    <w:uiPriority w:val="99"/>
    <w:qFormat/>
    <w:locked/>
    <w:rsid w:val="00886FE8"/>
    <w:rPr>
      <w:sz w:val="27"/>
      <w:szCs w:val="27"/>
      <w:shd w:val="clear" w:color="auto" w:fill="FFFFFF"/>
    </w:rPr>
  </w:style>
  <w:style w:type="character" w:customStyle="1" w:styleId="110">
    <w:name w:val="л–’”_’”Ћ Њђ– (11)_"/>
    <w:link w:val="111"/>
    <w:uiPriority w:val="99"/>
    <w:qFormat/>
    <w:locked/>
    <w:rsid w:val="00886FE8"/>
    <w:rPr>
      <w:rFonts w:ascii="Gungsuh" w:eastAsia="Gungsuh" w:hAnsi="Gungsuh" w:cs="Gungsuh"/>
      <w:smallCaps/>
      <w:spacing w:val="-10"/>
      <w:shd w:val="clear" w:color="auto" w:fill="FFFFFF"/>
    </w:rPr>
  </w:style>
  <w:style w:type="character" w:customStyle="1" w:styleId="12pt1">
    <w:name w:val="л–’”_’”Ћ Њђ– + 12 pt1"/>
    <w:uiPriority w:val="99"/>
    <w:qFormat/>
    <w:rsid w:val="00886FE8"/>
    <w:rPr>
      <w:rFonts w:ascii="Times New Roman" w:hAnsi="Times New Roman" w:cs="Times New Roman"/>
      <w:sz w:val="24"/>
      <w:szCs w:val="24"/>
      <w:shd w:val="clear" w:color="auto" w:fill="FFFFFF"/>
    </w:rPr>
  </w:style>
  <w:style w:type="character" w:customStyle="1" w:styleId="240">
    <w:name w:val="Знак Знак24"/>
    <w:qFormat/>
    <w:locked/>
    <w:rsid w:val="00886FE8"/>
    <w:rPr>
      <w:rFonts w:ascii="Arial" w:hAnsi="Arial" w:cs="Arial"/>
      <w:b/>
      <w:bCs/>
      <w:i/>
      <w:iCs/>
      <w:sz w:val="28"/>
      <w:szCs w:val="28"/>
      <w:lang w:val="ru-RU" w:eastAsia="ru-RU" w:bidi="ar-SA"/>
    </w:rPr>
  </w:style>
  <w:style w:type="character" w:customStyle="1" w:styleId="afffffff4">
    <w:name w:val="_Обычный Знак"/>
    <w:link w:val="afffffff5"/>
    <w:qFormat/>
    <w:locked/>
    <w:rsid w:val="00886FE8"/>
    <w:rPr>
      <w:iCs/>
      <w:sz w:val="25"/>
      <w:szCs w:val="26"/>
    </w:rPr>
  </w:style>
  <w:style w:type="character" w:customStyle="1" w:styleId="126">
    <w:name w:val="Знак Знак12"/>
    <w:qFormat/>
    <w:rsid w:val="00886FE8"/>
    <w:rPr>
      <w:rFonts w:ascii="Arial" w:hAnsi="Arial"/>
      <w:b/>
      <w:bCs/>
      <w:iCs w:val="0"/>
      <w:sz w:val="26"/>
      <w:szCs w:val="26"/>
      <w:lang w:val="ru-RU" w:eastAsia="ru-RU" w:bidi="ar-SA"/>
    </w:rPr>
  </w:style>
  <w:style w:type="character" w:customStyle="1" w:styleId="65pt">
    <w:name w:val="Основной текст + 6;5 pt;Не полужирный"/>
    <w:qFormat/>
    <w:rsid w:val="00886FE8"/>
    <w:rPr>
      <w:rFonts w:ascii="Arial Narrow" w:eastAsia="Arial Narrow" w:hAnsi="Arial Narrow" w:cs="Arial Narrow"/>
      <w:b/>
      <w:bCs/>
      <w:i w:val="0"/>
      <w:iCs/>
      <w:caps w:val="0"/>
      <w:smallCaps w:val="0"/>
      <w:strike w:val="0"/>
      <w:dstrike w:val="0"/>
      <w:color w:val="000000"/>
      <w:spacing w:val="0"/>
      <w:w w:val="100"/>
      <w:sz w:val="13"/>
      <w:szCs w:val="13"/>
      <w:u w:val="none"/>
      <w:lang w:val="ru-RU"/>
    </w:rPr>
  </w:style>
  <w:style w:type="character" w:customStyle="1" w:styleId="7pt">
    <w:name w:val="Основной текст + 7 pt"/>
    <w:qFormat/>
    <w:rsid w:val="00886FE8"/>
    <w:rPr>
      <w:rFonts w:ascii="Arial Narrow" w:eastAsia="Arial Narrow" w:hAnsi="Arial Narrow" w:cs="Arial Narrow"/>
      <w:b/>
      <w:bCs/>
      <w:i w:val="0"/>
      <w:iCs/>
      <w:caps w:val="0"/>
      <w:smallCaps w:val="0"/>
      <w:strike w:val="0"/>
      <w:dstrike w:val="0"/>
      <w:color w:val="000000"/>
      <w:spacing w:val="0"/>
      <w:w w:val="100"/>
      <w:sz w:val="14"/>
      <w:szCs w:val="14"/>
      <w:u w:val="none"/>
      <w:lang w:val="ru-RU"/>
    </w:rPr>
  </w:style>
  <w:style w:type="character" w:customStyle="1" w:styleId="7pt0">
    <w:name w:val="Основной текст + 7 pt;Курсив"/>
    <w:qFormat/>
    <w:rsid w:val="00886FE8"/>
    <w:rPr>
      <w:rFonts w:ascii="Arial Narrow" w:eastAsia="Arial Narrow" w:hAnsi="Arial Narrow" w:cs="Arial Narrow"/>
      <w:b/>
      <w:bCs/>
      <w:i/>
      <w:iCs w:val="0"/>
      <w:caps w:val="0"/>
      <w:smallCaps w:val="0"/>
      <w:strike w:val="0"/>
      <w:dstrike w:val="0"/>
      <w:color w:val="000000"/>
      <w:spacing w:val="0"/>
      <w:w w:val="100"/>
      <w:sz w:val="14"/>
      <w:szCs w:val="14"/>
      <w:u w:val="none"/>
      <w:lang w:val="ru-RU"/>
    </w:rPr>
  </w:style>
  <w:style w:type="character" w:customStyle="1" w:styleId="65pt0">
    <w:name w:val="Основной текст + 6;5 pt"/>
    <w:qFormat/>
    <w:rsid w:val="00886FE8"/>
    <w:rPr>
      <w:rFonts w:ascii="Arial" w:eastAsia="Arial" w:hAnsi="Arial" w:cs="Arial"/>
      <w:b w:val="0"/>
      <w:bCs w:val="0"/>
      <w:i w:val="0"/>
      <w:iCs/>
      <w:caps w:val="0"/>
      <w:smallCaps w:val="0"/>
      <w:strike w:val="0"/>
      <w:dstrike w:val="0"/>
      <w:color w:val="000000"/>
      <w:spacing w:val="0"/>
      <w:w w:val="100"/>
      <w:sz w:val="13"/>
      <w:szCs w:val="13"/>
      <w:u w:val="none"/>
      <w:lang w:val="ru-RU"/>
    </w:rPr>
  </w:style>
  <w:style w:type="character" w:customStyle="1" w:styleId="65pt1">
    <w:name w:val="Основной текст + 6;5 pt;Курсив"/>
    <w:qFormat/>
    <w:rsid w:val="00886FE8"/>
    <w:rPr>
      <w:rFonts w:ascii="Arial" w:eastAsia="Arial" w:hAnsi="Arial" w:cs="Arial"/>
      <w:b w:val="0"/>
      <w:bCs w:val="0"/>
      <w:i/>
      <w:iCs w:val="0"/>
      <w:caps w:val="0"/>
      <w:smallCaps w:val="0"/>
      <w:strike w:val="0"/>
      <w:dstrike w:val="0"/>
      <w:color w:val="000000"/>
      <w:spacing w:val="0"/>
      <w:w w:val="100"/>
      <w:sz w:val="13"/>
      <w:szCs w:val="13"/>
      <w:u w:val="none"/>
      <w:lang w:val="ru-RU"/>
    </w:rPr>
  </w:style>
  <w:style w:type="character" w:customStyle="1" w:styleId="232">
    <w:name w:val="Знак Знак23"/>
    <w:qFormat/>
    <w:rsid w:val="00886FE8"/>
    <w:rPr>
      <w:b/>
      <w:bCs/>
      <w:kern w:val="2"/>
      <w:sz w:val="48"/>
      <w:szCs w:val="48"/>
      <w:lang w:val="ru-RU" w:eastAsia="ru-RU" w:bidi="ar-SA"/>
    </w:rPr>
  </w:style>
  <w:style w:type="character" w:customStyle="1" w:styleId="220">
    <w:name w:val="Знак Знак22"/>
    <w:qFormat/>
    <w:rsid w:val="00886FE8"/>
    <w:rPr>
      <w:b/>
      <w:bCs/>
      <w:kern w:val="2"/>
      <w:sz w:val="48"/>
      <w:szCs w:val="48"/>
      <w:lang w:val="ru-RU" w:eastAsia="ru-RU" w:bidi="ar-SA"/>
    </w:rPr>
  </w:style>
  <w:style w:type="character" w:customStyle="1" w:styleId="2f7">
    <w:name w:val="Основной текст Знак2"/>
    <w:qFormat/>
    <w:rsid w:val="00886FE8"/>
    <w:rPr>
      <w:rFonts w:ascii="Calibri" w:hAnsi="Calibri" w:cs="Calibri"/>
      <w:sz w:val="22"/>
      <w:szCs w:val="22"/>
    </w:rPr>
  </w:style>
  <w:style w:type="character" w:customStyle="1" w:styleId="3e">
    <w:name w:val="Основной текст Знак3"/>
    <w:qFormat/>
    <w:rsid w:val="00886FE8"/>
    <w:rPr>
      <w:rFonts w:ascii="Tahoma" w:hAnsi="Tahoma"/>
      <w:lang w:val="en-US" w:eastAsia="en-US"/>
    </w:rPr>
  </w:style>
  <w:style w:type="character" w:customStyle="1" w:styleId="90">
    <w:name w:val="Основной текст + 9"/>
    <w:qFormat/>
    <w:rsid w:val="00886FE8"/>
    <w:rPr>
      <w:rFonts w:ascii="Times New Roman" w:eastAsia="Times New Roman" w:hAnsi="Times New Roman" w:cs="Times New Roman"/>
      <w:b/>
      <w:bCs/>
      <w:i w:val="0"/>
      <w:iCs w:val="0"/>
      <w:caps w:val="0"/>
      <w:smallCaps w:val="0"/>
      <w:strike w:val="0"/>
      <w:dstrike w:val="0"/>
      <w:color w:val="000000"/>
      <w:spacing w:val="0"/>
      <w:w w:val="100"/>
      <w:sz w:val="19"/>
      <w:szCs w:val="19"/>
      <w:u w:val="none"/>
      <w:effect w:val="none"/>
      <w:lang w:val="ru-RU"/>
    </w:rPr>
  </w:style>
  <w:style w:type="character" w:customStyle="1" w:styleId="85pt0pt">
    <w:name w:val="Основной текст + 8;5 pt;Интервал 0 pt"/>
    <w:qFormat/>
    <w:rsid w:val="00886FE8"/>
    <w:rPr>
      <w:rFonts w:ascii="Times New Roman" w:eastAsia="Times New Roman" w:hAnsi="Times New Roman" w:cs="Times New Roman"/>
      <w:b w:val="0"/>
      <w:bCs w:val="0"/>
      <w:i w:val="0"/>
      <w:iCs w:val="0"/>
      <w:caps w:val="0"/>
      <w:smallCaps w:val="0"/>
      <w:strike w:val="0"/>
      <w:dstrike w:val="0"/>
      <w:color w:val="000000"/>
      <w:spacing w:val="3"/>
      <w:w w:val="100"/>
      <w:sz w:val="17"/>
      <w:szCs w:val="17"/>
      <w:u w:val="none"/>
      <w:lang w:val="ru-RU"/>
    </w:rPr>
  </w:style>
  <w:style w:type="character" w:customStyle="1" w:styleId="10pt">
    <w:name w:val="Основной текст + 10 pt"/>
    <w:qFormat/>
    <w:rsid w:val="00886FE8"/>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ru-RU"/>
    </w:rPr>
  </w:style>
  <w:style w:type="character" w:customStyle="1" w:styleId="215">
    <w:name w:val="Знак Знак21"/>
    <w:qFormat/>
    <w:rsid w:val="00886FE8"/>
    <w:rPr>
      <w:b/>
      <w:bCs/>
      <w:kern w:val="2"/>
      <w:sz w:val="48"/>
      <w:szCs w:val="48"/>
      <w:lang w:val="ru-RU" w:eastAsia="ru-RU" w:bidi="ar-SA"/>
    </w:rPr>
  </w:style>
  <w:style w:type="character" w:customStyle="1" w:styleId="1ff4">
    <w:name w:val="Просмотренная гиперссылка1"/>
    <w:qFormat/>
    <w:rsid w:val="00886FE8"/>
    <w:rPr>
      <w:strike w:val="0"/>
      <w:dstrike w:val="0"/>
      <w:color w:val="FFFFFF"/>
      <w:u w:val="none"/>
      <w:effect w:val="none"/>
    </w:rPr>
  </w:style>
  <w:style w:type="character" w:customStyle="1" w:styleId="2f8">
    <w:name w:val="Просмотренная гиперссылка2"/>
    <w:qFormat/>
    <w:rsid w:val="00886FE8"/>
    <w:rPr>
      <w:color w:val="575757"/>
      <w:u w:val="single"/>
    </w:rPr>
  </w:style>
  <w:style w:type="character" w:customStyle="1" w:styleId="3f">
    <w:name w:val="Просмотренная гиперссылка3"/>
    <w:qFormat/>
    <w:rsid w:val="00886FE8"/>
    <w:rPr>
      <w:color w:val="FFFFFF"/>
      <w:u w:val="single"/>
    </w:rPr>
  </w:style>
  <w:style w:type="character" w:customStyle="1" w:styleId="PEStyleFont8">
    <w:name w:val="PEStyleFont8"/>
    <w:qFormat/>
    <w:rsid w:val="00886FE8"/>
    <w:rPr>
      <w:rFonts w:ascii="Arial CYR" w:hAnsi="Arial CYR"/>
      <w:spacing w:val="0"/>
      <w:sz w:val="16"/>
      <w:u w:val="none"/>
    </w:rPr>
  </w:style>
  <w:style w:type="character" w:customStyle="1" w:styleId="PEStyleFont6">
    <w:name w:val="PEStyleFont6"/>
    <w:qFormat/>
    <w:rsid w:val="00886FE8"/>
    <w:rPr>
      <w:rFonts w:ascii="Arial CYR" w:hAnsi="Arial CYR"/>
      <w:b/>
      <w:spacing w:val="0"/>
      <w:sz w:val="16"/>
      <w:u w:val="none"/>
    </w:rPr>
  </w:style>
  <w:style w:type="character" w:customStyle="1" w:styleId="PEStyleFont4">
    <w:name w:val="PEStyleFont4"/>
    <w:qFormat/>
    <w:rsid w:val="00886FE8"/>
    <w:rPr>
      <w:rFonts w:ascii="Arial CYR" w:hAnsi="Arial CYR"/>
      <w:b/>
      <w:i/>
      <w:spacing w:val="0"/>
      <w:sz w:val="28"/>
      <w:u w:val="none"/>
    </w:rPr>
  </w:style>
  <w:style w:type="character" w:customStyle="1" w:styleId="FontStyle55">
    <w:name w:val="Font Style55"/>
    <w:uiPriority w:val="99"/>
    <w:qFormat/>
    <w:rsid w:val="00886FE8"/>
    <w:rPr>
      <w:rFonts w:ascii="Times New Roman" w:hAnsi="Times New Roman" w:cs="Times New Roman"/>
      <w:sz w:val="26"/>
      <w:szCs w:val="26"/>
    </w:rPr>
  </w:style>
  <w:style w:type="character" w:customStyle="1" w:styleId="FontStyle206">
    <w:name w:val="Font Style206"/>
    <w:uiPriority w:val="99"/>
    <w:qFormat/>
    <w:rsid w:val="00886FE8"/>
    <w:rPr>
      <w:rFonts w:ascii="Times New Roman" w:hAnsi="Times New Roman" w:cs="Times New Roman"/>
      <w:spacing w:val="10"/>
      <w:sz w:val="24"/>
      <w:szCs w:val="24"/>
    </w:rPr>
  </w:style>
  <w:style w:type="character" w:customStyle="1" w:styleId="Normal0">
    <w:name w:val="Normal Знак Знак Знак"/>
    <w:link w:val="Normal1"/>
    <w:qFormat/>
    <w:rsid w:val="00886FE8"/>
    <w:rPr>
      <w:lang w:val="ru-RU" w:eastAsia="ru-RU" w:bidi="ar-SA"/>
    </w:rPr>
  </w:style>
  <w:style w:type="character" w:customStyle="1" w:styleId="1ff5">
    <w:name w:val="Знак Знак1"/>
    <w:qFormat/>
    <w:locked/>
    <w:rsid w:val="00886FE8"/>
    <w:rPr>
      <w:rFonts w:cs="Times New Roman"/>
      <w:sz w:val="24"/>
      <w:szCs w:val="24"/>
    </w:rPr>
  </w:style>
  <w:style w:type="character" w:customStyle="1" w:styleId="2f9">
    <w:name w:val="Стиль2 Знак"/>
    <w:link w:val="221"/>
    <w:qFormat/>
    <w:locked/>
    <w:rsid w:val="00886FE8"/>
    <w:rPr>
      <w:sz w:val="28"/>
    </w:rPr>
  </w:style>
  <w:style w:type="character" w:customStyle="1" w:styleId="1ff6">
    <w:name w:val="Название1"/>
    <w:qFormat/>
    <w:rsid w:val="00886FE8"/>
  </w:style>
  <w:style w:type="character" w:customStyle="1" w:styleId="descr">
    <w:name w:val="descr"/>
    <w:qFormat/>
    <w:rsid w:val="00886FE8"/>
  </w:style>
  <w:style w:type="character" w:customStyle="1" w:styleId="311pt0pt">
    <w:name w:val="Основной текст (3) + 11 pt;Интервал 0 pt"/>
    <w:qFormat/>
    <w:rsid w:val="00886FE8"/>
    <w:rPr>
      <w:rFonts w:ascii="Times New Roman" w:eastAsia="Times New Roman" w:hAnsi="Times New Roman" w:cs="Times New Roman"/>
      <w:b/>
      <w:bCs/>
      <w:i w:val="0"/>
      <w:iCs w:val="0"/>
      <w:caps w:val="0"/>
      <w:smallCaps w:val="0"/>
      <w:strike w:val="0"/>
      <w:dstrike w:val="0"/>
      <w:color w:val="000000"/>
      <w:spacing w:val="0"/>
      <w:w w:val="100"/>
      <w:sz w:val="22"/>
      <w:szCs w:val="22"/>
      <w:u w:val="none"/>
      <w:lang w:val="ru-RU"/>
    </w:rPr>
  </w:style>
  <w:style w:type="character" w:customStyle="1" w:styleId="3115pt0pt">
    <w:name w:val="Основной текст (3) + 11;5 pt;Не полужирный;Интервал 0 pt"/>
    <w:qFormat/>
    <w:rsid w:val="00886FE8"/>
    <w:rPr>
      <w:rFonts w:ascii="Times New Roman" w:eastAsia="Times New Roman" w:hAnsi="Times New Roman" w:cs="Times New Roman"/>
      <w:b/>
      <w:bCs/>
      <w:i w:val="0"/>
      <w:iCs w:val="0"/>
      <w:caps w:val="0"/>
      <w:smallCaps w:val="0"/>
      <w:strike w:val="0"/>
      <w:dstrike w:val="0"/>
      <w:color w:val="000000"/>
      <w:spacing w:val="0"/>
      <w:w w:val="100"/>
      <w:sz w:val="23"/>
      <w:szCs w:val="23"/>
      <w:u w:val="none"/>
      <w:lang w:val="ru-RU"/>
    </w:rPr>
  </w:style>
  <w:style w:type="character" w:customStyle="1" w:styleId="afffffff6">
    <w:name w:val="Найденные слова"/>
    <w:uiPriority w:val="99"/>
    <w:qFormat/>
    <w:rsid w:val="00886FE8"/>
    <w:rPr>
      <w:rFonts w:cs="Times New Roman"/>
      <w:b/>
      <w:bCs/>
      <w:color w:val="000080"/>
      <w:sz w:val="20"/>
      <w:szCs w:val="20"/>
    </w:rPr>
  </w:style>
  <w:style w:type="character" w:customStyle="1" w:styleId="afffffff7">
    <w:name w:val="Опечатки"/>
    <w:uiPriority w:val="99"/>
    <w:qFormat/>
    <w:rsid w:val="00886FE8"/>
    <w:rPr>
      <w:color w:val="FF0000"/>
      <w:sz w:val="20"/>
    </w:rPr>
  </w:style>
  <w:style w:type="character" w:customStyle="1" w:styleId="afffffff8">
    <w:name w:val="Продолжение ссылки"/>
    <w:uiPriority w:val="99"/>
    <w:qFormat/>
    <w:rsid w:val="00886FE8"/>
  </w:style>
  <w:style w:type="character" w:customStyle="1" w:styleId="afffffff9">
    <w:name w:val="Утратил силу"/>
    <w:uiPriority w:val="99"/>
    <w:qFormat/>
    <w:rsid w:val="00886FE8"/>
    <w:rPr>
      <w:rFonts w:cs="Times New Roman"/>
      <w:b/>
      <w:bCs/>
      <w:strike/>
      <w:color w:val="808000"/>
      <w:sz w:val="20"/>
      <w:szCs w:val="20"/>
    </w:rPr>
  </w:style>
  <w:style w:type="character" w:customStyle="1" w:styleId="Arial9pt">
    <w:name w:val="Основной текст + Arial;9 pt;Не полужирный"/>
    <w:qFormat/>
    <w:rsid w:val="00886FE8"/>
    <w:rPr>
      <w:rFonts w:ascii="Arial" w:eastAsia="Arial" w:hAnsi="Arial" w:cs="Arial"/>
      <w:b/>
      <w:bCs/>
      <w:color w:val="000000"/>
      <w:spacing w:val="0"/>
      <w:w w:val="100"/>
      <w:sz w:val="18"/>
      <w:szCs w:val="18"/>
      <w:shd w:val="clear" w:color="auto" w:fill="FFFFFF"/>
      <w:lang w:val="ru-RU"/>
    </w:rPr>
  </w:style>
  <w:style w:type="character" w:customStyle="1" w:styleId="Arial75pt">
    <w:name w:val="Основной текст + Arial;7;5 pt;Не полужирный"/>
    <w:qFormat/>
    <w:rsid w:val="00886FE8"/>
    <w:rPr>
      <w:rFonts w:ascii="Arial" w:eastAsia="Arial" w:hAnsi="Arial" w:cs="Arial"/>
      <w:b/>
      <w:bCs/>
      <w:color w:val="000000"/>
      <w:spacing w:val="0"/>
      <w:w w:val="100"/>
      <w:sz w:val="15"/>
      <w:szCs w:val="15"/>
      <w:shd w:val="clear" w:color="auto" w:fill="FFFFFF"/>
      <w:lang w:val="ru-RU"/>
    </w:rPr>
  </w:style>
  <w:style w:type="character" w:customStyle="1" w:styleId="Gungsuh10pt">
    <w:name w:val="Основной текст + Gungsuh;10 pt;Не полужирный"/>
    <w:qFormat/>
    <w:rsid w:val="00886FE8"/>
    <w:rPr>
      <w:rFonts w:ascii="Gungsuh" w:eastAsia="Gungsuh" w:hAnsi="Gungsuh" w:cs="Gungsuh"/>
      <w:b/>
      <w:bCs/>
      <w:i w:val="0"/>
      <w:iCs w:val="0"/>
      <w:caps w:val="0"/>
      <w:smallCaps w:val="0"/>
      <w:strike w:val="0"/>
      <w:dstrike w:val="0"/>
      <w:color w:val="000000"/>
      <w:spacing w:val="0"/>
      <w:w w:val="100"/>
      <w:sz w:val="20"/>
      <w:szCs w:val="20"/>
      <w:u w:val="none"/>
      <w:shd w:val="clear" w:color="auto" w:fill="FFFFFF"/>
      <w:lang w:val="ru-RU"/>
    </w:rPr>
  </w:style>
  <w:style w:type="character" w:customStyle="1" w:styleId="Gulim55pt">
    <w:name w:val="Основной текст + Gulim;5;5 pt;Не полужирный;Курсив"/>
    <w:qFormat/>
    <w:rsid w:val="00886FE8"/>
    <w:rPr>
      <w:rFonts w:ascii="Gulim" w:eastAsia="Gulim" w:hAnsi="Gulim" w:cs="Gulim"/>
      <w:b/>
      <w:bCs/>
      <w:i/>
      <w:iCs/>
      <w:caps w:val="0"/>
      <w:smallCaps w:val="0"/>
      <w:strike w:val="0"/>
      <w:dstrike w:val="0"/>
      <w:color w:val="000000"/>
      <w:spacing w:val="0"/>
      <w:w w:val="100"/>
      <w:sz w:val="11"/>
      <w:szCs w:val="11"/>
      <w:u w:val="none"/>
      <w:shd w:val="clear" w:color="auto" w:fill="FFFFFF"/>
      <w:lang w:val="ru-RU"/>
    </w:rPr>
  </w:style>
  <w:style w:type="character" w:customStyle="1" w:styleId="Arial75pt0">
    <w:name w:val="Основной текст + Arial;7;5 pt;Не полужирный;Курсив"/>
    <w:qFormat/>
    <w:rsid w:val="00886FE8"/>
    <w:rPr>
      <w:rFonts w:ascii="Arial" w:eastAsia="Arial" w:hAnsi="Arial" w:cs="Arial"/>
      <w:b/>
      <w:bCs/>
      <w:i/>
      <w:iCs/>
      <w:color w:val="000000"/>
      <w:spacing w:val="0"/>
      <w:w w:val="100"/>
      <w:sz w:val="15"/>
      <w:szCs w:val="15"/>
      <w:shd w:val="clear" w:color="auto" w:fill="FFFFFF"/>
      <w:lang w:val="ru-RU"/>
    </w:rPr>
  </w:style>
  <w:style w:type="character" w:customStyle="1" w:styleId="Gungsuh10pt0pt">
    <w:name w:val="Основной текст + Gungsuh;10 pt;Не полужирный;Интервал 0 pt"/>
    <w:qFormat/>
    <w:rsid w:val="00886FE8"/>
    <w:rPr>
      <w:rFonts w:ascii="Gungsuh" w:eastAsia="Gungsuh" w:hAnsi="Gungsuh" w:cs="Gungsuh"/>
      <w:b/>
      <w:bCs/>
      <w:color w:val="000000"/>
      <w:spacing w:val="-10"/>
      <w:w w:val="100"/>
      <w:sz w:val="20"/>
      <w:szCs w:val="20"/>
      <w:shd w:val="clear" w:color="auto" w:fill="FFFFFF"/>
      <w:lang w:val="ru-RU"/>
    </w:rPr>
  </w:style>
  <w:style w:type="character" w:customStyle="1" w:styleId="Arial6pt">
    <w:name w:val="Основной текст + Arial;6 pt;Не полужирный"/>
    <w:qFormat/>
    <w:rsid w:val="00886FE8"/>
    <w:rPr>
      <w:rFonts w:ascii="Arial" w:eastAsia="Arial" w:hAnsi="Arial" w:cs="Arial"/>
      <w:b/>
      <w:bCs/>
      <w:i w:val="0"/>
      <w:iCs w:val="0"/>
      <w:caps w:val="0"/>
      <w:smallCaps w:val="0"/>
      <w:strike w:val="0"/>
      <w:dstrike w:val="0"/>
      <w:color w:val="000000"/>
      <w:spacing w:val="0"/>
      <w:w w:val="100"/>
      <w:sz w:val="12"/>
      <w:szCs w:val="12"/>
      <w:u w:val="none"/>
      <w:shd w:val="clear" w:color="auto" w:fill="FFFFFF"/>
      <w:lang w:val="ru-RU"/>
    </w:rPr>
  </w:style>
  <w:style w:type="character" w:customStyle="1" w:styleId="Arial5pt">
    <w:name w:val="Основной текст + Arial;5 pt"/>
    <w:qFormat/>
    <w:rsid w:val="00886FE8"/>
    <w:rPr>
      <w:rFonts w:ascii="Arial" w:eastAsia="Arial" w:hAnsi="Arial" w:cs="Arial"/>
      <w:b/>
      <w:bCs/>
      <w:i w:val="0"/>
      <w:iCs w:val="0"/>
      <w:caps w:val="0"/>
      <w:smallCaps w:val="0"/>
      <w:strike w:val="0"/>
      <w:dstrike w:val="0"/>
      <w:color w:val="000000"/>
      <w:spacing w:val="0"/>
      <w:w w:val="100"/>
      <w:sz w:val="10"/>
      <w:szCs w:val="10"/>
      <w:u w:val="none"/>
      <w:shd w:val="clear" w:color="auto" w:fill="FFFFFF"/>
      <w:lang w:val="ru-RU"/>
    </w:rPr>
  </w:style>
  <w:style w:type="character" w:customStyle="1" w:styleId="ArialUnicodeMS75pt">
    <w:name w:val="Основной текст + Arial Unicode MS;7;5 pt;Не полужирный"/>
    <w:qFormat/>
    <w:rsid w:val="00886FE8"/>
    <w:rPr>
      <w:rFonts w:ascii="Arial Unicode MS" w:eastAsia="Arial Unicode MS" w:hAnsi="Arial Unicode MS" w:cs="Arial Unicode MS"/>
      <w:b/>
      <w:bCs/>
      <w:i w:val="0"/>
      <w:iCs w:val="0"/>
      <w:caps w:val="0"/>
      <w:smallCaps w:val="0"/>
      <w:strike w:val="0"/>
      <w:dstrike w:val="0"/>
      <w:color w:val="000000"/>
      <w:spacing w:val="0"/>
      <w:w w:val="100"/>
      <w:sz w:val="15"/>
      <w:szCs w:val="15"/>
      <w:u w:val="none"/>
      <w:shd w:val="clear" w:color="auto" w:fill="FFFFFF"/>
      <w:lang w:val="ru-RU"/>
    </w:rPr>
  </w:style>
  <w:style w:type="character" w:customStyle="1" w:styleId="ArialUnicodeMS55pt">
    <w:name w:val="Основной текст + Arial Unicode MS;5;5 pt;Не полужирный"/>
    <w:qFormat/>
    <w:rsid w:val="00886FE8"/>
    <w:rPr>
      <w:rFonts w:ascii="Arial Unicode MS" w:eastAsia="Arial Unicode MS" w:hAnsi="Arial Unicode MS" w:cs="Arial Unicode MS"/>
      <w:b/>
      <w:bCs/>
      <w:i w:val="0"/>
      <w:iCs w:val="0"/>
      <w:caps w:val="0"/>
      <w:smallCaps w:val="0"/>
      <w:strike w:val="0"/>
      <w:dstrike w:val="0"/>
      <w:color w:val="000000"/>
      <w:spacing w:val="0"/>
      <w:w w:val="100"/>
      <w:sz w:val="11"/>
      <w:szCs w:val="11"/>
      <w:u w:val="none"/>
      <w:shd w:val="clear" w:color="auto" w:fill="FFFFFF"/>
      <w:lang w:val="ru-RU"/>
    </w:rPr>
  </w:style>
  <w:style w:type="character" w:customStyle="1" w:styleId="ArialUnicodeMS9pt">
    <w:name w:val="Основной текст + Arial Unicode MS;9 pt;Не полужирный"/>
    <w:qFormat/>
    <w:rsid w:val="00886FE8"/>
    <w:rPr>
      <w:rFonts w:ascii="Arial Unicode MS" w:eastAsia="Arial Unicode MS" w:hAnsi="Arial Unicode MS" w:cs="Arial Unicode MS"/>
      <w:b/>
      <w:bCs/>
      <w:i w:val="0"/>
      <w:iCs w:val="0"/>
      <w:caps w:val="0"/>
      <w:smallCaps w:val="0"/>
      <w:strike w:val="0"/>
      <w:dstrike w:val="0"/>
      <w:color w:val="000000"/>
      <w:spacing w:val="0"/>
      <w:w w:val="100"/>
      <w:sz w:val="18"/>
      <w:szCs w:val="18"/>
      <w:u w:val="none"/>
      <w:shd w:val="clear" w:color="auto" w:fill="FFFFFF"/>
      <w:lang w:val="ru-RU"/>
    </w:rPr>
  </w:style>
  <w:style w:type="character" w:customStyle="1" w:styleId="SimHei7pt-1pt">
    <w:name w:val="Основной текст + SimHei;7 pt;Не полужирный;Интервал -1 pt"/>
    <w:qFormat/>
    <w:rsid w:val="00886FE8"/>
    <w:rPr>
      <w:rFonts w:ascii="SimHei" w:eastAsia="SimHei" w:hAnsi="SimHei" w:cs="SimHei"/>
      <w:b/>
      <w:bCs/>
      <w:i w:val="0"/>
      <w:iCs w:val="0"/>
      <w:caps w:val="0"/>
      <w:smallCaps w:val="0"/>
      <w:strike w:val="0"/>
      <w:dstrike w:val="0"/>
      <w:color w:val="000000"/>
      <w:spacing w:val="-20"/>
      <w:w w:val="100"/>
      <w:sz w:val="14"/>
      <w:szCs w:val="14"/>
      <w:u w:val="none"/>
      <w:shd w:val="clear" w:color="auto" w:fill="FFFFFF"/>
      <w:lang w:val="ru-RU"/>
    </w:rPr>
  </w:style>
  <w:style w:type="character" w:customStyle="1" w:styleId="4pt">
    <w:name w:val="Основной текст + 4 pt;Не полужирный;Курсив"/>
    <w:qFormat/>
    <w:rsid w:val="00886FE8"/>
    <w:rPr>
      <w:rFonts w:ascii="Times New Roman" w:eastAsia="Times New Roman" w:hAnsi="Times New Roman"/>
      <w:b/>
      <w:bCs/>
      <w:i/>
      <w:iCs/>
      <w:caps w:val="0"/>
      <w:smallCaps w:val="0"/>
      <w:strike w:val="0"/>
      <w:dstrike w:val="0"/>
      <w:color w:val="000000"/>
      <w:spacing w:val="0"/>
      <w:w w:val="100"/>
      <w:sz w:val="8"/>
      <w:szCs w:val="8"/>
      <w:u w:val="none"/>
      <w:shd w:val="clear" w:color="auto" w:fill="FFFFFF"/>
      <w:lang w:val="ru-RU"/>
    </w:rPr>
  </w:style>
  <w:style w:type="character" w:customStyle="1" w:styleId="ArialUnicodeMS75pt0">
    <w:name w:val="Основной текст + Arial Unicode MS;7;5 pt;Не полужирный;Курсив"/>
    <w:qFormat/>
    <w:rsid w:val="00886FE8"/>
    <w:rPr>
      <w:rFonts w:ascii="Arial Unicode MS" w:eastAsia="Arial Unicode MS" w:hAnsi="Arial Unicode MS" w:cs="Arial Unicode MS"/>
      <w:b/>
      <w:bCs/>
      <w:i/>
      <w:iCs/>
      <w:caps w:val="0"/>
      <w:smallCaps w:val="0"/>
      <w:strike w:val="0"/>
      <w:dstrike w:val="0"/>
      <w:color w:val="000000"/>
      <w:spacing w:val="0"/>
      <w:w w:val="100"/>
      <w:sz w:val="15"/>
      <w:szCs w:val="15"/>
      <w:u w:val="none"/>
      <w:shd w:val="clear" w:color="auto" w:fill="FFFFFF"/>
      <w:lang w:val="ru-RU"/>
    </w:rPr>
  </w:style>
  <w:style w:type="character" w:customStyle="1" w:styleId="SimHei7pt">
    <w:name w:val="Основной текст + SimHei;7 pt;Не полужирный"/>
    <w:qFormat/>
    <w:rsid w:val="00886FE8"/>
    <w:rPr>
      <w:rFonts w:ascii="SimHei" w:eastAsia="SimHei" w:hAnsi="SimHei" w:cs="SimHei"/>
      <w:b/>
      <w:bCs/>
      <w:i w:val="0"/>
      <w:iCs w:val="0"/>
      <w:caps w:val="0"/>
      <w:smallCaps w:val="0"/>
      <w:strike w:val="0"/>
      <w:dstrike w:val="0"/>
      <w:color w:val="000000"/>
      <w:spacing w:val="0"/>
      <w:w w:val="100"/>
      <w:sz w:val="14"/>
      <w:szCs w:val="14"/>
      <w:u w:val="none"/>
      <w:shd w:val="clear" w:color="auto" w:fill="FFFFFF"/>
      <w:lang w:val="ru-RU"/>
    </w:rPr>
  </w:style>
  <w:style w:type="character" w:customStyle="1" w:styleId="Arial75pt1">
    <w:name w:val="Основной текст + Arial;7;5 pt"/>
    <w:qFormat/>
    <w:rsid w:val="00886FE8"/>
    <w:rPr>
      <w:rFonts w:ascii="Arial" w:eastAsia="Arial" w:hAnsi="Arial" w:cs="Arial"/>
      <w:b/>
      <w:bCs/>
      <w:i w:val="0"/>
      <w:iCs w:val="0"/>
      <w:caps w:val="0"/>
      <w:smallCaps w:val="0"/>
      <w:strike w:val="0"/>
      <w:dstrike w:val="0"/>
      <w:color w:val="000000"/>
      <w:spacing w:val="0"/>
      <w:w w:val="100"/>
      <w:sz w:val="15"/>
      <w:szCs w:val="15"/>
      <w:u w:val="none"/>
      <w:shd w:val="clear" w:color="auto" w:fill="FFFFFF"/>
      <w:lang w:val="ru-RU"/>
    </w:rPr>
  </w:style>
  <w:style w:type="character" w:customStyle="1" w:styleId="290">
    <w:name w:val="Знак Знак29"/>
    <w:qFormat/>
    <w:locked/>
    <w:rsid w:val="00886FE8"/>
    <w:rPr>
      <w:rFonts w:ascii="Arial" w:hAnsi="Arial" w:cs="Arial"/>
      <w:b/>
      <w:bCs/>
      <w:i/>
      <w:iCs/>
      <w:sz w:val="28"/>
      <w:szCs w:val="28"/>
      <w:lang w:val="ru-RU" w:eastAsia="ru-RU" w:bidi="ar-SA"/>
    </w:rPr>
  </w:style>
  <w:style w:type="character" w:customStyle="1" w:styleId="280">
    <w:name w:val="Знак Знак28"/>
    <w:qFormat/>
    <w:rsid w:val="00886FE8"/>
    <w:rPr>
      <w:b/>
      <w:bCs/>
      <w:kern w:val="2"/>
      <w:sz w:val="48"/>
      <w:szCs w:val="48"/>
      <w:lang w:val="ru-RU" w:eastAsia="ru-RU" w:bidi="ar-SA"/>
    </w:rPr>
  </w:style>
  <w:style w:type="character" w:customStyle="1" w:styleId="270">
    <w:name w:val="Знак Знак27"/>
    <w:qFormat/>
    <w:rsid w:val="00886FE8"/>
    <w:rPr>
      <w:b/>
      <w:bCs/>
      <w:kern w:val="2"/>
      <w:sz w:val="48"/>
      <w:szCs w:val="48"/>
      <w:lang w:val="ru-RU" w:eastAsia="ru-RU" w:bidi="ar-SA"/>
    </w:rPr>
  </w:style>
  <w:style w:type="character" w:customStyle="1" w:styleId="260">
    <w:name w:val="Знак Знак26"/>
    <w:qFormat/>
    <w:rsid w:val="00886FE8"/>
    <w:rPr>
      <w:b/>
      <w:bCs/>
      <w:kern w:val="2"/>
      <w:sz w:val="48"/>
      <w:szCs w:val="48"/>
      <w:lang w:val="ru-RU" w:eastAsia="ru-RU" w:bidi="ar-SA"/>
    </w:rPr>
  </w:style>
  <w:style w:type="character" w:customStyle="1" w:styleId="251">
    <w:name w:val="Знак Знак25"/>
    <w:qFormat/>
    <w:rsid w:val="00886FE8"/>
    <w:rPr>
      <w:b/>
      <w:bCs/>
      <w:kern w:val="2"/>
      <w:sz w:val="48"/>
      <w:szCs w:val="48"/>
      <w:lang w:val="ru-RU" w:eastAsia="ru-RU" w:bidi="ar-SA"/>
    </w:rPr>
  </w:style>
  <w:style w:type="character" w:customStyle="1" w:styleId="285pt">
    <w:name w:val="Основной текст (2) + 8;5 pt"/>
    <w:qFormat/>
    <w:rsid w:val="00886FE8"/>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265pt">
    <w:name w:val="Основной текст (2) + 6;5 pt"/>
    <w:qFormat/>
    <w:rsid w:val="00886FE8"/>
    <w:rPr>
      <w:rFonts w:ascii="Times New Roman" w:eastAsia="Times New Roman" w:hAnsi="Times New Roman" w:cs="Times New Roman"/>
      <w:b w:val="0"/>
      <w:bCs w:val="0"/>
      <w:i w:val="0"/>
      <w:iCs w:val="0"/>
      <w:caps w:val="0"/>
      <w:smallCaps w:val="0"/>
      <w:strike w:val="0"/>
      <w:dstrike w:val="0"/>
      <w:color w:val="000000"/>
      <w:spacing w:val="0"/>
      <w:w w:val="100"/>
      <w:sz w:val="13"/>
      <w:szCs w:val="13"/>
      <w:u w:val="none"/>
      <w:shd w:val="clear" w:color="auto" w:fill="FFFFFF"/>
      <w:lang w:val="ru-RU" w:eastAsia="ru-RU" w:bidi="ru-RU"/>
    </w:rPr>
  </w:style>
  <w:style w:type="character" w:customStyle="1" w:styleId="2ArialNarrow65pt-1pt">
    <w:name w:val="Основной текст (2) + Arial Narrow;6;5 pt;Курсив;Интервал -1 pt"/>
    <w:qFormat/>
    <w:rsid w:val="00886FE8"/>
    <w:rPr>
      <w:rFonts w:ascii="Arial Narrow" w:eastAsia="Arial Narrow" w:hAnsi="Arial Narrow" w:cs="Arial Narrow"/>
      <w:b w:val="0"/>
      <w:bCs w:val="0"/>
      <w:i/>
      <w:iCs/>
      <w:caps w:val="0"/>
      <w:smallCaps w:val="0"/>
      <w:strike w:val="0"/>
      <w:dstrike w:val="0"/>
      <w:color w:val="000000"/>
      <w:spacing w:val="-20"/>
      <w:w w:val="100"/>
      <w:sz w:val="13"/>
      <w:szCs w:val="13"/>
      <w:u w:val="none"/>
      <w:shd w:val="clear" w:color="auto" w:fill="FFFFFF"/>
      <w:lang w:val="en-US" w:eastAsia="en-US" w:bidi="en-US"/>
    </w:rPr>
  </w:style>
  <w:style w:type="character" w:customStyle="1" w:styleId="afffffffa">
    <w:name w:val="Заголовок Знак"/>
    <w:uiPriority w:val="10"/>
    <w:qFormat/>
    <w:rsid w:val="00886FE8"/>
    <w:rPr>
      <w:rFonts w:ascii="Calibri Light" w:eastAsia="Times New Roman" w:hAnsi="Calibri Light" w:cs="Times New Roman"/>
      <w:spacing w:val="-10"/>
      <w:kern w:val="2"/>
      <w:sz w:val="56"/>
      <w:szCs w:val="56"/>
      <w:lang w:eastAsia="ru-RU"/>
    </w:rPr>
  </w:style>
  <w:style w:type="character" w:customStyle="1" w:styleId="style3">
    <w:name w:val="style3"/>
    <w:basedOn w:val="ad"/>
    <w:qFormat/>
    <w:rsid w:val="00886FE8"/>
  </w:style>
  <w:style w:type="paragraph" w:customStyle="1" w:styleId="1ff7">
    <w:name w:val="Заголовок1"/>
    <w:basedOn w:val="ac"/>
    <w:next w:val="af8"/>
    <w:qFormat/>
    <w:rsid w:val="0041734D"/>
    <w:pPr>
      <w:keepNext/>
      <w:spacing w:before="240" w:after="120"/>
    </w:pPr>
    <w:rPr>
      <w:rFonts w:ascii="Liberation Sans" w:eastAsia="Microsoft YaHei" w:hAnsi="Liberation Sans" w:cs="Arial Unicode MS"/>
      <w:sz w:val="28"/>
      <w:szCs w:val="28"/>
    </w:rPr>
  </w:style>
  <w:style w:type="paragraph" w:styleId="af8">
    <w:name w:val="Body Text"/>
    <w:basedOn w:val="ac"/>
    <w:link w:val="af7"/>
    <w:uiPriority w:val="1"/>
    <w:qFormat/>
    <w:rsid w:val="00AC1675"/>
    <w:pPr>
      <w:tabs>
        <w:tab w:val="left" w:pos="5940"/>
      </w:tabs>
    </w:pPr>
    <w:rPr>
      <w:sz w:val="28"/>
    </w:rPr>
  </w:style>
  <w:style w:type="paragraph" w:styleId="a2">
    <w:name w:val="List"/>
    <w:basedOn w:val="ac"/>
    <w:link w:val="afffffd"/>
    <w:qFormat/>
    <w:rsid w:val="0079042C"/>
    <w:pPr>
      <w:numPr>
        <w:numId w:val="2"/>
      </w:numPr>
      <w:tabs>
        <w:tab w:val="clear" w:pos="720"/>
        <w:tab w:val="left" w:pos="1276"/>
      </w:tabs>
      <w:overflowPunct w:val="0"/>
      <w:spacing w:after="240" w:line="240" w:lineRule="auto"/>
      <w:ind w:left="1276" w:hanging="425"/>
    </w:pPr>
    <w:rPr>
      <w:rFonts w:ascii="Arial" w:hAnsi="Arial"/>
      <w:szCs w:val="20"/>
    </w:rPr>
  </w:style>
  <w:style w:type="paragraph" w:customStyle="1" w:styleId="1ff8">
    <w:name w:val="Название объекта1"/>
    <w:basedOn w:val="ac"/>
    <w:qFormat/>
    <w:rsid w:val="0041734D"/>
    <w:pPr>
      <w:suppressLineNumbers/>
      <w:spacing w:before="120" w:after="120"/>
    </w:pPr>
    <w:rPr>
      <w:rFonts w:cs="Arial Unicode MS"/>
      <w:i/>
      <w:iCs/>
    </w:rPr>
  </w:style>
  <w:style w:type="paragraph" w:styleId="afffffffb">
    <w:name w:val="index heading"/>
    <w:basedOn w:val="ac"/>
    <w:qFormat/>
    <w:rsid w:val="0041734D"/>
    <w:pPr>
      <w:suppressLineNumbers/>
    </w:pPr>
    <w:rPr>
      <w:rFonts w:cs="Arial Unicode MS"/>
    </w:rPr>
  </w:style>
  <w:style w:type="paragraph" w:styleId="af0">
    <w:name w:val="Title"/>
    <w:basedOn w:val="ac"/>
    <w:link w:val="14"/>
    <w:uiPriority w:val="10"/>
    <w:qFormat/>
    <w:rsid w:val="00427E33"/>
    <w:pPr>
      <w:ind w:firstLine="600"/>
      <w:jc w:val="center"/>
    </w:pPr>
    <w:rPr>
      <w:b/>
      <w:bCs/>
    </w:rPr>
  </w:style>
  <w:style w:type="paragraph" w:customStyle="1" w:styleId="afffffffc">
    <w:name w:val="Колонтитул"/>
    <w:basedOn w:val="ac"/>
    <w:qFormat/>
    <w:rsid w:val="0041734D"/>
  </w:style>
  <w:style w:type="paragraph" w:customStyle="1" w:styleId="15">
    <w:name w:val="Верхний колонтитул1"/>
    <w:basedOn w:val="ac"/>
    <w:link w:val="af1"/>
    <w:uiPriority w:val="99"/>
    <w:rsid w:val="00427E33"/>
    <w:pPr>
      <w:tabs>
        <w:tab w:val="center" w:pos="4677"/>
        <w:tab w:val="right" w:pos="9355"/>
      </w:tabs>
    </w:pPr>
  </w:style>
  <w:style w:type="paragraph" w:customStyle="1" w:styleId="16">
    <w:name w:val="Нижний колонтитул1"/>
    <w:basedOn w:val="ac"/>
    <w:link w:val="af2"/>
    <w:uiPriority w:val="99"/>
    <w:rsid w:val="00427E33"/>
    <w:pPr>
      <w:tabs>
        <w:tab w:val="center" w:pos="4677"/>
        <w:tab w:val="right" w:pos="9355"/>
      </w:tabs>
    </w:pPr>
  </w:style>
  <w:style w:type="paragraph" w:customStyle="1" w:styleId="Twordpage">
    <w:name w:val="Tword_page"/>
    <w:basedOn w:val="ac"/>
    <w:qFormat/>
    <w:rsid w:val="00427E33"/>
    <w:pPr>
      <w:jc w:val="center"/>
    </w:pPr>
    <w:rPr>
      <w:rFonts w:ascii="Arial" w:hAnsi="Arial"/>
      <w:i/>
      <w:sz w:val="18"/>
    </w:rPr>
  </w:style>
  <w:style w:type="paragraph" w:customStyle="1" w:styleId="af5">
    <w:name w:val="Заголовок ПЗ"/>
    <w:link w:val="af4"/>
    <w:qFormat/>
    <w:rsid w:val="00427E33"/>
    <w:pPr>
      <w:jc w:val="center"/>
    </w:pPr>
    <w:rPr>
      <w:rFonts w:ascii="ISOCPEUR" w:hAnsi="ISOCPEUR"/>
      <w:b/>
      <w:i/>
      <w:sz w:val="28"/>
      <w:szCs w:val="24"/>
    </w:rPr>
  </w:style>
  <w:style w:type="paragraph" w:customStyle="1" w:styleId="1ff9">
    <w:name w:val="Текст ПЗ Первая строка:  1 см"/>
    <w:qFormat/>
    <w:rsid w:val="00427E33"/>
    <w:pPr>
      <w:ind w:firstLine="567"/>
      <w:jc w:val="both"/>
    </w:pPr>
    <w:rPr>
      <w:rFonts w:ascii="ISOCPEUR" w:hAnsi="ISOCPEUR"/>
      <w:i/>
      <w:sz w:val="28"/>
    </w:rPr>
  </w:style>
  <w:style w:type="paragraph" w:customStyle="1" w:styleId="e9">
    <w:name w:val="ÎñíîâíîÈe9 òåêñò"/>
    <w:basedOn w:val="ac"/>
    <w:qFormat/>
    <w:rsid w:val="00D63A10"/>
    <w:pPr>
      <w:widowControl w:val="0"/>
      <w:jc w:val="center"/>
    </w:pPr>
    <w:rPr>
      <w:sz w:val="28"/>
      <w:szCs w:val="20"/>
    </w:rPr>
  </w:style>
  <w:style w:type="paragraph" w:styleId="afb">
    <w:name w:val="Balloon Text"/>
    <w:basedOn w:val="ac"/>
    <w:link w:val="afa"/>
    <w:uiPriority w:val="99"/>
    <w:qFormat/>
    <w:rsid w:val="00E662E5"/>
    <w:rPr>
      <w:rFonts w:ascii="Tahoma" w:hAnsi="Tahoma"/>
      <w:sz w:val="16"/>
      <w:szCs w:val="16"/>
    </w:rPr>
  </w:style>
  <w:style w:type="paragraph" w:styleId="afd">
    <w:name w:val="Plain Text"/>
    <w:basedOn w:val="ac"/>
    <w:link w:val="afc"/>
    <w:qFormat/>
    <w:rsid w:val="00E53474"/>
    <w:rPr>
      <w:rFonts w:ascii="Courier New" w:hAnsi="Courier New"/>
      <w:sz w:val="20"/>
      <w:szCs w:val="20"/>
    </w:rPr>
  </w:style>
  <w:style w:type="paragraph" w:styleId="25">
    <w:name w:val="Body Text Indent 2"/>
    <w:basedOn w:val="ac"/>
    <w:link w:val="24"/>
    <w:qFormat/>
    <w:rsid w:val="00032B22"/>
    <w:pPr>
      <w:spacing w:after="120" w:line="480" w:lineRule="auto"/>
      <w:ind w:left="283"/>
    </w:pPr>
  </w:style>
  <w:style w:type="paragraph" w:customStyle="1" w:styleId="1250">
    <w:name w:val="Стиль Первая строка:  125 см Междустр.интервал:  полуторный"/>
    <w:basedOn w:val="ac"/>
    <w:link w:val="125"/>
    <w:qFormat/>
    <w:rsid w:val="00CE6694"/>
    <w:pPr>
      <w:ind w:firstLine="709"/>
    </w:pPr>
    <w:rPr>
      <w:sz w:val="28"/>
      <w:szCs w:val="20"/>
    </w:rPr>
  </w:style>
  <w:style w:type="paragraph" w:customStyle="1" w:styleId="aff">
    <w:name w:val="Текст штампа"/>
    <w:link w:val="afe"/>
    <w:qFormat/>
    <w:rsid w:val="00CE6694"/>
    <w:pPr>
      <w:jc w:val="center"/>
    </w:pPr>
    <w:rPr>
      <w:rFonts w:ascii="ISOCPEUR" w:hAnsi="ISOCPEUR"/>
      <w:i/>
      <w:sz w:val="18"/>
      <w:szCs w:val="24"/>
    </w:rPr>
  </w:style>
  <w:style w:type="paragraph" w:customStyle="1" w:styleId="afffffffd">
    <w:name w:val="Текст шифра"/>
    <w:basedOn w:val="aff"/>
    <w:qFormat/>
    <w:rsid w:val="00CE6694"/>
    <w:rPr>
      <w:iCs/>
      <w:w w:val="90"/>
      <w:sz w:val="32"/>
      <w:szCs w:val="14"/>
    </w:rPr>
  </w:style>
  <w:style w:type="paragraph" w:customStyle="1" w:styleId="afffffffe">
    <w:name w:val="Номер листа"/>
    <w:basedOn w:val="aff"/>
    <w:qFormat/>
    <w:rsid w:val="00CE6694"/>
    <w:rPr>
      <w:iCs/>
      <w:w w:val="90"/>
      <w:sz w:val="32"/>
      <w:szCs w:val="14"/>
    </w:rPr>
  </w:style>
  <w:style w:type="paragraph" w:styleId="aff1">
    <w:name w:val="Body Text Indent"/>
    <w:basedOn w:val="ac"/>
    <w:link w:val="aff0"/>
    <w:qFormat/>
    <w:rsid w:val="00507F0C"/>
    <w:pPr>
      <w:spacing w:after="120"/>
      <w:ind w:left="283"/>
    </w:pPr>
  </w:style>
  <w:style w:type="paragraph" w:styleId="affff2">
    <w:name w:val="List Paragraph"/>
    <w:basedOn w:val="ac"/>
    <w:link w:val="affff1"/>
    <w:uiPriority w:val="1"/>
    <w:qFormat/>
    <w:rsid w:val="004454F9"/>
    <w:pPr>
      <w:ind w:left="708"/>
    </w:pPr>
  </w:style>
  <w:style w:type="paragraph" w:customStyle="1" w:styleId="affffffff">
    <w:name w:val="заг. указ. литературы"/>
    <w:basedOn w:val="ac"/>
    <w:qFormat/>
    <w:rsid w:val="00633B5D"/>
    <w:pPr>
      <w:tabs>
        <w:tab w:val="left" w:pos="9000"/>
        <w:tab w:val="right" w:pos="9360"/>
      </w:tabs>
      <w:suppressAutoHyphens/>
    </w:pPr>
    <w:rPr>
      <w:rFonts w:ascii="Arial" w:eastAsia="Courier" w:hAnsi="Arial"/>
      <w:szCs w:val="20"/>
      <w:lang w:val="en-US"/>
    </w:rPr>
  </w:style>
  <w:style w:type="paragraph" w:styleId="27">
    <w:name w:val="Body Text 2"/>
    <w:basedOn w:val="ac"/>
    <w:link w:val="26"/>
    <w:qFormat/>
    <w:rsid w:val="002C3F33"/>
    <w:pPr>
      <w:spacing w:after="120" w:line="480" w:lineRule="auto"/>
    </w:pPr>
  </w:style>
  <w:style w:type="paragraph" w:styleId="affff8">
    <w:name w:val="No Spacing"/>
    <w:link w:val="affff7"/>
    <w:uiPriority w:val="1"/>
    <w:qFormat/>
    <w:rsid w:val="008563F3"/>
    <w:pPr>
      <w:ind w:firstLine="720"/>
      <w:jc w:val="both"/>
    </w:pPr>
    <w:rPr>
      <w:sz w:val="24"/>
      <w:szCs w:val="24"/>
    </w:rPr>
  </w:style>
  <w:style w:type="paragraph" w:styleId="33">
    <w:name w:val="Body Text 3"/>
    <w:basedOn w:val="ac"/>
    <w:link w:val="32"/>
    <w:unhideWhenUsed/>
    <w:qFormat/>
    <w:rsid w:val="009A7780"/>
    <w:pPr>
      <w:overflowPunct w:val="0"/>
      <w:spacing w:after="120" w:line="240" w:lineRule="auto"/>
      <w:ind w:firstLine="0"/>
      <w:jc w:val="left"/>
    </w:pPr>
    <w:rPr>
      <w:sz w:val="16"/>
      <w:szCs w:val="16"/>
    </w:rPr>
  </w:style>
  <w:style w:type="paragraph" w:customStyle="1" w:styleId="caption1">
    <w:name w:val="caption1"/>
    <w:basedOn w:val="ac"/>
    <w:next w:val="ac"/>
    <w:link w:val="2f2"/>
    <w:qFormat/>
    <w:rsid w:val="0079042C"/>
    <w:pPr>
      <w:suppressAutoHyphens/>
      <w:overflowPunct w:val="0"/>
      <w:spacing w:line="336" w:lineRule="auto"/>
      <w:ind w:firstLine="0"/>
      <w:jc w:val="center"/>
    </w:pPr>
    <w:rPr>
      <w:lang w:val="uk-UA"/>
    </w:rPr>
  </w:style>
  <w:style w:type="paragraph" w:customStyle="1" w:styleId="112">
    <w:name w:val="Оглавление 11"/>
    <w:basedOn w:val="ac"/>
    <w:next w:val="ac"/>
    <w:autoRedefine/>
    <w:uiPriority w:val="39"/>
    <w:qFormat/>
    <w:rsid w:val="00F82E1E"/>
    <w:pPr>
      <w:spacing w:before="120" w:after="120"/>
      <w:jc w:val="left"/>
    </w:pPr>
    <w:rPr>
      <w:b/>
      <w:bCs/>
      <w:caps/>
      <w:szCs w:val="20"/>
    </w:rPr>
  </w:style>
  <w:style w:type="paragraph" w:customStyle="1" w:styleId="216">
    <w:name w:val="Оглавление 21"/>
    <w:basedOn w:val="ac"/>
    <w:next w:val="ac"/>
    <w:autoRedefine/>
    <w:uiPriority w:val="39"/>
    <w:qFormat/>
    <w:rsid w:val="0079042C"/>
    <w:pPr>
      <w:ind w:left="240"/>
      <w:jc w:val="left"/>
    </w:pPr>
    <w:rPr>
      <w:rFonts w:ascii="Calibri" w:hAnsi="Calibri"/>
      <w:smallCaps/>
      <w:sz w:val="20"/>
      <w:szCs w:val="20"/>
    </w:rPr>
  </w:style>
  <w:style w:type="paragraph" w:customStyle="1" w:styleId="314">
    <w:name w:val="Оглавление 31"/>
    <w:basedOn w:val="ac"/>
    <w:next w:val="ac"/>
    <w:autoRedefine/>
    <w:uiPriority w:val="39"/>
    <w:qFormat/>
    <w:rsid w:val="0079042C"/>
    <w:pPr>
      <w:ind w:left="480"/>
      <w:jc w:val="left"/>
    </w:pPr>
    <w:rPr>
      <w:rFonts w:ascii="Calibri" w:hAnsi="Calibri"/>
      <w:i/>
      <w:iCs/>
      <w:sz w:val="20"/>
      <w:szCs w:val="20"/>
    </w:rPr>
  </w:style>
  <w:style w:type="paragraph" w:customStyle="1" w:styleId="411">
    <w:name w:val="Оглавление 41"/>
    <w:basedOn w:val="ac"/>
    <w:next w:val="ac"/>
    <w:autoRedefine/>
    <w:uiPriority w:val="39"/>
    <w:rsid w:val="0079042C"/>
    <w:pPr>
      <w:ind w:left="720"/>
      <w:jc w:val="left"/>
    </w:pPr>
    <w:rPr>
      <w:rFonts w:ascii="Calibri" w:hAnsi="Calibri"/>
      <w:sz w:val="18"/>
      <w:szCs w:val="18"/>
    </w:rPr>
  </w:style>
  <w:style w:type="paragraph" w:customStyle="1" w:styleId="affffffff0">
    <w:name w:val="Переменные"/>
    <w:basedOn w:val="af8"/>
    <w:qFormat/>
    <w:rsid w:val="0079042C"/>
    <w:pPr>
      <w:tabs>
        <w:tab w:val="clear" w:pos="5940"/>
        <w:tab w:val="left" w:pos="482"/>
      </w:tabs>
      <w:overflowPunct w:val="0"/>
      <w:spacing w:line="336" w:lineRule="auto"/>
      <w:ind w:left="482" w:hanging="482"/>
      <w:jc w:val="left"/>
    </w:pPr>
    <w:rPr>
      <w:sz w:val="24"/>
    </w:rPr>
  </w:style>
  <w:style w:type="paragraph" w:styleId="aff3">
    <w:name w:val="Document Map"/>
    <w:basedOn w:val="ac"/>
    <w:link w:val="aff2"/>
    <w:uiPriority w:val="99"/>
    <w:qFormat/>
    <w:rsid w:val="0079042C"/>
    <w:pPr>
      <w:shd w:val="clear" w:color="auto" w:fill="000080"/>
      <w:overflowPunct w:val="0"/>
      <w:spacing w:line="240" w:lineRule="auto"/>
      <w:ind w:firstLine="0"/>
      <w:jc w:val="left"/>
    </w:pPr>
  </w:style>
  <w:style w:type="paragraph" w:customStyle="1" w:styleId="affffffff1">
    <w:name w:val="Формула"/>
    <w:basedOn w:val="af8"/>
    <w:qFormat/>
    <w:rsid w:val="0079042C"/>
    <w:pPr>
      <w:tabs>
        <w:tab w:val="clear" w:pos="5940"/>
        <w:tab w:val="center" w:pos="4536"/>
        <w:tab w:val="right" w:pos="9356"/>
      </w:tabs>
      <w:overflowPunct w:val="0"/>
      <w:spacing w:line="336" w:lineRule="auto"/>
      <w:ind w:firstLine="0"/>
      <w:jc w:val="left"/>
    </w:pPr>
    <w:rPr>
      <w:sz w:val="24"/>
    </w:rPr>
  </w:style>
  <w:style w:type="paragraph" w:customStyle="1" w:styleId="affffffff2">
    <w:name w:val="Чертежный"/>
    <w:qFormat/>
    <w:rsid w:val="0079042C"/>
    <w:pPr>
      <w:jc w:val="both"/>
    </w:pPr>
    <w:rPr>
      <w:rFonts w:ascii="ISOCPEUR" w:hAnsi="ISOCPEUR"/>
      <w:i/>
      <w:sz w:val="28"/>
      <w:lang w:val="uk-UA"/>
    </w:rPr>
  </w:style>
  <w:style w:type="paragraph" w:customStyle="1" w:styleId="affffffff3">
    <w:name w:val="Листинг программы"/>
    <w:qFormat/>
    <w:rsid w:val="0079042C"/>
  </w:style>
  <w:style w:type="paragraph" w:styleId="aff5">
    <w:name w:val="annotation text"/>
    <w:basedOn w:val="ac"/>
    <w:link w:val="aff4"/>
    <w:qFormat/>
    <w:rsid w:val="0079042C"/>
    <w:pPr>
      <w:overflowPunct w:val="0"/>
      <w:spacing w:line="240" w:lineRule="auto"/>
      <w:ind w:firstLine="0"/>
      <w:jc w:val="left"/>
    </w:pPr>
    <w:rPr>
      <w:rFonts w:ascii="Journal" w:hAnsi="Journal"/>
    </w:rPr>
  </w:style>
  <w:style w:type="paragraph" w:styleId="35">
    <w:name w:val="Body Text Indent 3"/>
    <w:basedOn w:val="ac"/>
    <w:link w:val="34"/>
    <w:qFormat/>
    <w:rsid w:val="0079042C"/>
    <w:pPr>
      <w:overflowPunct w:val="0"/>
      <w:spacing w:line="240" w:lineRule="auto"/>
      <w:ind w:firstLine="709"/>
      <w:jc w:val="left"/>
    </w:pPr>
  </w:style>
  <w:style w:type="paragraph" w:customStyle="1" w:styleId="3f0">
    <w:name w:val="заголовок 3"/>
    <w:basedOn w:val="ac"/>
    <w:next w:val="ac"/>
    <w:qFormat/>
    <w:rsid w:val="0079042C"/>
    <w:pPr>
      <w:keepNext/>
      <w:overflowPunct w:val="0"/>
      <w:spacing w:line="240" w:lineRule="auto"/>
      <w:ind w:firstLine="0"/>
      <w:jc w:val="left"/>
    </w:pPr>
    <w:rPr>
      <w:sz w:val="28"/>
      <w:szCs w:val="28"/>
      <w:lang w:val="en-US"/>
    </w:rPr>
  </w:style>
  <w:style w:type="paragraph" w:customStyle="1" w:styleId="92">
    <w:name w:val="заголовок 9"/>
    <w:basedOn w:val="ac"/>
    <w:next w:val="ac"/>
    <w:qFormat/>
    <w:rsid w:val="0079042C"/>
    <w:pPr>
      <w:keepNext/>
      <w:overflowPunct w:val="0"/>
      <w:spacing w:before="60" w:line="240" w:lineRule="auto"/>
      <w:ind w:firstLine="0"/>
    </w:pPr>
  </w:style>
  <w:style w:type="paragraph" w:customStyle="1" w:styleId="73">
    <w:name w:val="заголовок 7"/>
    <w:basedOn w:val="ac"/>
    <w:next w:val="ac"/>
    <w:uiPriority w:val="99"/>
    <w:qFormat/>
    <w:rsid w:val="0079042C"/>
    <w:pPr>
      <w:keepNext/>
      <w:overflowPunct w:val="0"/>
      <w:spacing w:line="240" w:lineRule="auto"/>
      <w:ind w:firstLine="0"/>
      <w:jc w:val="center"/>
    </w:pPr>
    <w:rPr>
      <w:lang w:val="en-US"/>
    </w:rPr>
  </w:style>
  <w:style w:type="paragraph" w:customStyle="1" w:styleId="a0">
    <w:name w:val="черт без отступа Знак Знак Знак"/>
    <w:basedOn w:val="ac"/>
    <w:autoRedefine/>
    <w:qFormat/>
    <w:rsid w:val="0079042C"/>
    <w:pPr>
      <w:widowControl w:val="0"/>
      <w:numPr>
        <w:numId w:val="3"/>
      </w:numPr>
      <w:tabs>
        <w:tab w:val="left" w:pos="993"/>
      </w:tabs>
      <w:overflowPunct w:val="0"/>
      <w:spacing w:line="348" w:lineRule="auto"/>
      <w:ind w:left="0" w:right="284" w:firstLine="567"/>
    </w:pPr>
  </w:style>
  <w:style w:type="paragraph" w:customStyle="1" w:styleId="1ffa">
    <w:name w:val="ПЗ 1"/>
    <w:basedOn w:val="ac"/>
    <w:autoRedefine/>
    <w:qFormat/>
    <w:rsid w:val="0079042C"/>
    <w:pPr>
      <w:overflowPunct w:val="0"/>
      <w:spacing w:before="240"/>
      <w:ind w:left="1080" w:hanging="371"/>
      <w:outlineLvl w:val="0"/>
    </w:pPr>
    <w:rPr>
      <w:b/>
      <w:sz w:val="28"/>
      <w:szCs w:val="28"/>
    </w:rPr>
  </w:style>
  <w:style w:type="paragraph" w:customStyle="1" w:styleId="2fa">
    <w:name w:val="ПЗ 2"/>
    <w:basedOn w:val="ac"/>
    <w:autoRedefine/>
    <w:qFormat/>
    <w:rsid w:val="0079042C"/>
    <w:pPr>
      <w:overflowPunct w:val="0"/>
      <w:spacing w:after="240" w:line="276" w:lineRule="auto"/>
      <w:ind w:left="1440" w:hanging="720"/>
      <w:outlineLvl w:val="1"/>
    </w:pPr>
    <w:rPr>
      <w:b/>
      <w:spacing w:val="-4"/>
    </w:rPr>
  </w:style>
  <w:style w:type="paragraph" w:customStyle="1" w:styleId="3f1">
    <w:name w:val="ПЗ 3"/>
    <w:basedOn w:val="ac"/>
    <w:autoRedefine/>
    <w:qFormat/>
    <w:rsid w:val="0079042C"/>
    <w:pPr>
      <w:overflowPunct w:val="0"/>
      <w:spacing w:before="120" w:after="120" w:line="276" w:lineRule="auto"/>
      <w:ind w:firstLine="709"/>
      <w:jc w:val="left"/>
      <w:outlineLvl w:val="2"/>
    </w:pPr>
    <w:rPr>
      <w:b/>
      <w:bCs/>
    </w:rPr>
  </w:style>
  <w:style w:type="paragraph" w:customStyle="1" w:styleId="47">
    <w:name w:val="ПЗ 4"/>
    <w:basedOn w:val="ac"/>
    <w:autoRedefine/>
    <w:qFormat/>
    <w:rsid w:val="0079042C"/>
    <w:pPr>
      <w:overflowPunct w:val="0"/>
      <w:ind w:right="284" w:firstLine="0"/>
    </w:pPr>
    <w:rPr>
      <w:b/>
      <w:sz w:val="28"/>
      <w:szCs w:val="28"/>
    </w:rPr>
  </w:style>
  <w:style w:type="paragraph" w:customStyle="1" w:styleId="affffffff4">
    <w:name w:val="текст"/>
    <w:basedOn w:val="25"/>
    <w:qFormat/>
    <w:rsid w:val="0079042C"/>
    <w:pPr>
      <w:overflowPunct w:val="0"/>
      <w:ind w:firstLine="0"/>
      <w:jc w:val="left"/>
    </w:pPr>
  </w:style>
  <w:style w:type="paragraph" w:customStyle="1" w:styleId="a6">
    <w:name w:val="черт с отступом"/>
    <w:basedOn w:val="ac"/>
    <w:qFormat/>
    <w:rsid w:val="0079042C"/>
    <w:pPr>
      <w:numPr>
        <w:numId w:val="4"/>
      </w:numPr>
      <w:overflowPunct w:val="0"/>
      <w:ind w:right="284"/>
    </w:pPr>
    <w:rPr>
      <w:sz w:val="28"/>
      <w:szCs w:val="28"/>
    </w:rPr>
  </w:style>
  <w:style w:type="paragraph" w:customStyle="1" w:styleId="affffffff5">
    <w:name w:val="Стиль"/>
    <w:qFormat/>
    <w:rsid w:val="0079042C"/>
  </w:style>
  <w:style w:type="paragraph" w:customStyle="1" w:styleId="3">
    <w:name w:val="заголовок пз 3"/>
    <w:basedOn w:val="ac"/>
    <w:qFormat/>
    <w:rsid w:val="0079042C"/>
    <w:pPr>
      <w:numPr>
        <w:numId w:val="5"/>
      </w:numPr>
      <w:tabs>
        <w:tab w:val="left" w:pos="1440"/>
      </w:tabs>
      <w:overflowPunct w:val="0"/>
      <w:ind w:left="1224" w:hanging="504"/>
      <w:outlineLvl w:val="3"/>
    </w:pPr>
    <w:rPr>
      <w:b/>
      <w:sz w:val="28"/>
      <w:szCs w:val="32"/>
    </w:rPr>
  </w:style>
  <w:style w:type="paragraph" w:customStyle="1" w:styleId="10">
    <w:name w:val="заголовок пз 1 Знак"/>
    <w:basedOn w:val="aff1"/>
    <w:autoRedefine/>
    <w:qFormat/>
    <w:rsid w:val="0079042C"/>
    <w:pPr>
      <w:numPr>
        <w:numId w:val="1"/>
      </w:numPr>
      <w:overflowPunct w:val="0"/>
      <w:spacing w:after="0"/>
      <w:outlineLvl w:val="0"/>
    </w:pPr>
    <w:rPr>
      <w:b/>
      <w:sz w:val="28"/>
      <w:szCs w:val="32"/>
    </w:rPr>
  </w:style>
  <w:style w:type="paragraph" w:customStyle="1" w:styleId="1ffb">
    <w:name w:val="Обычный1"/>
    <w:qFormat/>
    <w:rsid w:val="0079042C"/>
  </w:style>
  <w:style w:type="paragraph" w:styleId="2fb">
    <w:name w:val="List Bullet 2"/>
    <w:basedOn w:val="ac"/>
    <w:autoRedefine/>
    <w:rsid w:val="0079042C"/>
    <w:pPr>
      <w:overflowPunct w:val="0"/>
      <w:ind w:left="566" w:hanging="283"/>
      <w:jc w:val="left"/>
    </w:pPr>
  </w:style>
  <w:style w:type="paragraph" w:customStyle="1" w:styleId="affffffff6">
    <w:name w:val="текст письма"/>
    <w:basedOn w:val="ac"/>
    <w:qFormat/>
    <w:rsid w:val="0079042C"/>
    <w:pPr>
      <w:overflowPunct w:val="0"/>
      <w:ind w:firstLine="0"/>
      <w:jc w:val="left"/>
    </w:pPr>
    <w:rPr>
      <w:rFonts w:ascii="Times New Roman CYR" w:hAnsi="Times New Roman CYR"/>
      <w:szCs w:val="20"/>
    </w:rPr>
  </w:style>
  <w:style w:type="paragraph" w:customStyle="1" w:styleId="xl57">
    <w:name w:val="xl57"/>
    <w:basedOn w:val="ac"/>
    <w:qFormat/>
    <w:rsid w:val="0079042C"/>
    <w:pPr>
      <w:overflowPunct w:val="0"/>
      <w:spacing w:beforeAutospacing="1" w:afterAutospacing="1" w:line="240" w:lineRule="auto"/>
      <w:ind w:firstLine="0"/>
      <w:jc w:val="center"/>
    </w:pPr>
    <w:rPr>
      <w:rFonts w:ascii="Times New Roman CYR" w:hAnsi="Times New Roman CYR" w:cs="Times New Roman CYR"/>
    </w:rPr>
  </w:style>
  <w:style w:type="paragraph" w:customStyle="1" w:styleId="1fe">
    <w:name w:val="заголовок 1"/>
    <w:basedOn w:val="ac"/>
    <w:next w:val="ac"/>
    <w:link w:val="1fd"/>
    <w:qFormat/>
    <w:rsid w:val="0079042C"/>
    <w:pPr>
      <w:keepNext/>
      <w:suppressAutoHyphens/>
      <w:overflowPunct w:val="0"/>
      <w:spacing w:before="360" w:after="60"/>
      <w:ind w:firstLine="709"/>
      <w:jc w:val="left"/>
    </w:pPr>
    <w:rPr>
      <w:b/>
      <w:bCs/>
      <w:spacing w:val="2"/>
      <w:kern w:val="2"/>
    </w:rPr>
  </w:style>
  <w:style w:type="paragraph" w:customStyle="1" w:styleId="49">
    <w:name w:val="заголовок 4"/>
    <w:basedOn w:val="ac"/>
    <w:next w:val="ac"/>
    <w:qFormat/>
    <w:rsid w:val="0079042C"/>
    <w:pPr>
      <w:keepNext/>
      <w:overflowPunct w:val="0"/>
      <w:spacing w:line="240" w:lineRule="auto"/>
      <w:ind w:firstLine="0"/>
      <w:jc w:val="left"/>
    </w:pPr>
  </w:style>
  <w:style w:type="paragraph" w:customStyle="1" w:styleId="2fc">
    <w:name w:val="заголовок 2"/>
    <w:basedOn w:val="ac"/>
    <w:next w:val="ac"/>
    <w:qFormat/>
    <w:rsid w:val="0079042C"/>
    <w:pPr>
      <w:keepNext/>
      <w:overflowPunct w:val="0"/>
      <w:spacing w:line="240" w:lineRule="auto"/>
      <w:ind w:firstLine="0"/>
      <w:jc w:val="left"/>
    </w:pPr>
    <w:rPr>
      <w:b/>
      <w:bCs/>
    </w:rPr>
  </w:style>
  <w:style w:type="paragraph" w:customStyle="1" w:styleId="55">
    <w:name w:val="заголовок 5"/>
    <w:basedOn w:val="ac"/>
    <w:next w:val="ac"/>
    <w:qFormat/>
    <w:rsid w:val="0079042C"/>
    <w:pPr>
      <w:keepNext/>
      <w:overflowPunct w:val="0"/>
      <w:spacing w:line="240" w:lineRule="auto"/>
      <w:ind w:firstLine="0"/>
      <w:jc w:val="center"/>
    </w:pPr>
    <w:rPr>
      <w:lang w:val="en-US"/>
    </w:rPr>
  </w:style>
  <w:style w:type="paragraph" w:customStyle="1" w:styleId="63">
    <w:name w:val="заголовок 6"/>
    <w:basedOn w:val="ac"/>
    <w:next w:val="ac"/>
    <w:qFormat/>
    <w:rsid w:val="0079042C"/>
    <w:pPr>
      <w:keepNext/>
      <w:overflowPunct w:val="0"/>
      <w:spacing w:line="240" w:lineRule="auto"/>
      <w:ind w:firstLine="0"/>
      <w:jc w:val="center"/>
    </w:pPr>
    <w:rPr>
      <w:b/>
      <w:bCs/>
      <w:sz w:val="32"/>
      <w:szCs w:val="32"/>
    </w:rPr>
  </w:style>
  <w:style w:type="paragraph" w:customStyle="1" w:styleId="83">
    <w:name w:val="заголовок 8"/>
    <w:basedOn w:val="ac"/>
    <w:next w:val="ac"/>
    <w:qFormat/>
    <w:rsid w:val="0079042C"/>
    <w:pPr>
      <w:keepNext/>
      <w:overflowPunct w:val="0"/>
      <w:spacing w:line="240" w:lineRule="auto"/>
      <w:ind w:firstLine="0"/>
      <w:jc w:val="left"/>
    </w:pPr>
  </w:style>
  <w:style w:type="paragraph" w:customStyle="1" w:styleId="412">
    <w:name w:val="Заголовок 41"/>
    <w:basedOn w:val="ac"/>
    <w:next w:val="ac"/>
    <w:qFormat/>
    <w:rsid w:val="0079042C"/>
    <w:pPr>
      <w:keepNext/>
      <w:overflowPunct w:val="0"/>
      <w:spacing w:line="240" w:lineRule="auto"/>
      <w:ind w:firstLine="0"/>
      <w:jc w:val="center"/>
      <w:outlineLvl w:val="3"/>
    </w:pPr>
    <w:rPr>
      <w:szCs w:val="20"/>
    </w:rPr>
  </w:style>
  <w:style w:type="paragraph" w:customStyle="1" w:styleId="BODYTEXTNORMAL0">
    <w:name w:val="BODY TEXT NORMAL"/>
    <w:basedOn w:val="ac"/>
    <w:link w:val="BODYTEXTNORMAL"/>
    <w:qFormat/>
    <w:rsid w:val="0079042C"/>
    <w:pPr>
      <w:overflowPunct w:val="0"/>
      <w:spacing w:before="120" w:line="240" w:lineRule="auto"/>
      <w:ind w:left="1077" w:firstLine="0"/>
    </w:pPr>
    <w:rPr>
      <w:rFonts w:ascii="Arial" w:hAnsi="Arial"/>
      <w:sz w:val="20"/>
      <w:szCs w:val="20"/>
    </w:rPr>
  </w:style>
  <w:style w:type="paragraph" w:styleId="affffffff7">
    <w:name w:val="Block Text"/>
    <w:basedOn w:val="ac"/>
    <w:qFormat/>
    <w:rsid w:val="0079042C"/>
    <w:pPr>
      <w:overflowPunct w:val="0"/>
      <w:spacing w:before="120" w:line="320" w:lineRule="exact"/>
      <w:ind w:left="284" w:right="567" w:firstLine="567"/>
    </w:pPr>
  </w:style>
  <w:style w:type="paragraph" w:customStyle="1" w:styleId="2fd">
    <w:name w:val="заголовок пз 2 Знак Знак Знак"/>
    <w:basedOn w:val="aff1"/>
    <w:qFormat/>
    <w:rsid w:val="0079042C"/>
    <w:pPr>
      <w:tabs>
        <w:tab w:val="left" w:pos="907"/>
      </w:tabs>
      <w:overflowPunct w:val="0"/>
      <w:spacing w:after="0"/>
      <w:ind w:left="907" w:hanging="198"/>
      <w:outlineLvl w:val="3"/>
    </w:pPr>
    <w:rPr>
      <w:b/>
      <w:sz w:val="28"/>
      <w:szCs w:val="32"/>
    </w:rPr>
  </w:style>
  <w:style w:type="paragraph" w:customStyle="1" w:styleId="affffffff8">
    <w:name w:val="текст Знак"/>
    <w:basedOn w:val="25"/>
    <w:autoRedefine/>
    <w:qFormat/>
    <w:rsid w:val="0079042C"/>
    <w:pPr>
      <w:overflowPunct w:val="0"/>
      <w:ind w:firstLine="0"/>
      <w:jc w:val="left"/>
    </w:pPr>
  </w:style>
  <w:style w:type="paragraph" w:customStyle="1" w:styleId="Preformat">
    <w:name w:val="Preformat"/>
    <w:qFormat/>
    <w:rsid w:val="0079042C"/>
    <w:rPr>
      <w:rFonts w:ascii="Courier New" w:hAnsi="Courier New" w:cs="Courier New"/>
    </w:rPr>
  </w:style>
  <w:style w:type="paragraph" w:customStyle="1" w:styleId="affffffff9">
    <w:name w:val="Пояснительная записка"/>
    <w:basedOn w:val="ac"/>
    <w:qFormat/>
    <w:rsid w:val="0079042C"/>
    <w:pPr>
      <w:overflowPunct w:val="0"/>
      <w:ind w:firstLine="567"/>
    </w:pPr>
    <w:rPr>
      <w:szCs w:val="20"/>
    </w:rPr>
  </w:style>
  <w:style w:type="paragraph" w:customStyle="1" w:styleId="affffffffa">
    <w:name w:val="т с новой стр"/>
    <w:basedOn w:val="ac"/>
    <w:autoRedefine/>
    <w:qFormat/>
    <w:rsid w:val="0079042C"/>
    <w:pPr>
      <w:pageBreakBefore/>
      <w:overflowPunct w:val="0"/>
      <w:ind w:firstLine="851"/>
    </w:pPr>
    <w:rPr>
      <w:szCs w:val="20"/>
    </w:rPr>
  </w:style>
  <w:style w:type="paragraph" w:customStyle="1" w:styleId="2fe">
    <w:name w:val="заголовок пз 2"/>
    <w:basedOn w:val="aff1"/>
    <w:qFormat/>
    <w:rsid w:val="0079042C"/>
    <w:pPr>
      <w:tabs>
        <w:tab w:val="left" w:pos="1049"/>
      </w:tabs>
      <w:overflowPunct w:val="0"/>
      <w:spacing w:after="0"/>
      <w:ind w:left="1049" w:hanging="198"/>
      <w:outlineLvl w:val="3"/>
    </w:pPr>
    <w:rPr>
      <w:b/>
      <w:sz w:val="28"/>
      <w:szCs w:val="32"/>
    </w:rPr>
  </w:style>
  <w:style w:type="paragraph" w:customStyle="1" w:styleId="3f2">
    <w:name w:val="Стиль Заголовок 3"/>
    <w:basedOn w:val="31"/>
    <w:autoRedefine/>
    <w:qFormat/>
    <w:rsid w:val="0079042C"/>
    <w:pPr>
      <w:keepNext/>
      <w:overflowPunct w:val="0"/>
      <w:spacing w:before="120" w:after="120"/>
    </w:pPr>
    <w:rPr>
      <w:i/>
      <w:iCs/>
      <w:sz w:val="28"/>
      <w:szCs w:val="20"/>
    </w:rPr>
  </w:style>
  <w:style w:type="paragraph" w:customStyle="1" w:styleId="3f3">
    <w:name w:val="Стиль Заголовок 3 + по ширине Междустр.интервал:  полуторный"/>
    <w:basedOn w:val="31"/>
    <w:autoRedefine/>
    <w:qFormat/>
    <w:rsid w:val="0079042C"/>
    <w:pPr>
      <w:keepNext/>
      <w:overflowPunct w:val="0"/>
      <w:spacing w:before="120" w:after="120"/>
    </w:pPr>
    <w:rPr>
      <w:iCs/>
      <w:sz w:val="28"/>
      <w:szCs w:val="20"/>
    </w:rPr>
  </w:style>
  <w:style w:type="paragraph" w:customStyle="1" w:styleId="314pt">
    <w:name w:val="Стиль Заголовок 3 + 14 pt полужирный не курсив по ширине Междус..."/>
    <w:basedOn w:val="31"/>
    <w:autoRedefine/>
    <w:qFormat/>
    <w:rsid w:val="0079042C"/>
    <w:pPr>
      <w:keepNext/>
      <w:overflowPunct w:val="0"/>
      <w:spacing w:before="120" w:after="120"/>
    </w:pPr>
    <w:rPr>
      <w:b w:val="0"/>
      <w:bCs/>
      <w:i/>
      <w:sz w:val="28"/>
      <w:szCs w:val="20"/>
    </w:rPr>
  </w:style>
  <w:style w:type="paragraph" w:customStyle="1" w:styleId="affffffffb">
    <w:name w:val="черт без отступа"/>
    <w:basedOn w:val="ac"/>
    <w:autoRedefine/>
    <w:qFormat/>
    <w:rsid w:val="0079042C"/>
    <w:pPr>
      <w:widowControl w:val="0"/>
      <w:tabs>
        <w:tab w:val="left" w:pos="993"/>
      </w:tabs>
      <w:overflowPunct w:val="0"/>
      <w:ind w:right="284" w:firstLine="709"/>
    </w:pPr>
  </w:style>
  <w:style w:type="paragraph" w:customStyle="1" w:styleId="1ffc">
    <w:name w:val="заголовок пз 1"/>
    <w:basedOn w:val="aff1"/>
    <w:autoRedefine/>
    <w:qFormat/>
    <w:rsid w:val="0079042C"/>
    <w:pPr>
      <w:tabs>
        <w:tab w:val="left" w:pos="993"/>
      </w:tabs>
      <w:overflowPunct w:val="0"/>
      <w:spacing w:after="0"/>
      <w:ind w:left="993" w:hanging="426"/>
      <w:outlineLvl w:val="0"/>
    </w:pPr>
    <w:rPr>
      <w:b/>
      <w:sz w:val="28"/>
      <w:szCs w:val="32"/>
    </w:rPr>
  </w:style>
  <w:style w:type="paragraph" w:styleId="affd">
    <w:name w:val="annotation subject"/>
    <w:basedOn w:val="aff5"/>
    <w:next w:val="aff5"/>
    <w:link w:val="affc"/>
    <w:qFormat/>
    <w:rsid w:val="0079042C"/>
    <w:rPr>
      <w:b/>
      <w:bCs/>
    </w:rPr>
  </w:style>
  <w:style w:type="paragraph" w:styleId="2ff">
    <w:name w:val="List 2"/>
    <w:basedOn w:val="ac"/>
    <w:qFormat/>
    <w:rsid w:val="0079042C"/>
    <w:pPr>
      <w:overflowPunct w:val="0"/>
      <w:ind w:left="566" w:hanging="283"/>
      <w:jc w:val="left"/>
    </w:pPr>
    <w:rPr>
      <w:szCs w:val="20"/>
    </w:rPr>
  </w:style>
  <w:style w:type="paragraph" w:customStyle="1" w:styleId="1a">
    <w:name w:val="Текст сноски1"/>
    <w:basedOn w:val="ac"/>
    <w:link w:val="affe"/>
    <w:rsid w:val="0079042C"/>
    <w:pPr>
      <w:overflowPunct w:val="0"/>
      <w:spacing w:line="240" w:lineRule="auto"/>
      <w:ind w:firstLine="0"/>
      <w:jc w:val="left"/>
    </w:pPr>
    <w:rPr>
      <w:rFonts w:ascii="Arial" w:hAnsi="Arial"/>
      <w:sz w:val="20"/>
      <w:szCs w:val="20"/>
    </w:rPr>
  </w:style>
  <w:style w:type="paragraph" w:customStyle="1" w:styleId="217">
    <w:name w:val="Основной текст с отступом 21"/>
    <w:basedOn w:val="ac"/>
    <w:qFormat/>
    <w:rsid w:val="0079042C"/>
    <w:pPr>
      <w:overflowPunct w:val="0"/>
      <w:ind w:firstLine="709"/>
    </w:pPr>
    <w:rPr>
      <w:szCs w:val="20"/>
    </w:rPr>
  </w:style>
  <w:style w:type="paragraph" w:customStyle="1" w:styleId="218">
    <w:name w:val="Основной текст 21"/>
    <w:basedOn w:val="ac"/>
    <w:qFormat/>
    <w:rsid w:val="0079042C"/>
    <w:pPr>
      <w:overflowPunct w:val="0"/>
      <w:spacing w:before="240" w:line="240" w:lineRule="auto"/>
      <w:ind w:firstLine="709"/>
      <w:jc w:val="left"/>
    </w:pPr>
    <w:rPr>
      <w:b/>
      <w:szCs w:val="20"/>
    </w:rPr>
  </w:style>
  <w:style w:type="paragraph" w:customStyle="1" w:styleId="Iiynieoaeuiaycaienea">
    <w:name w:val="Iiynieoaeuiay caienea"/>
    <w:basedOn w:val="ac"/>
    <w:qFormat/>
    <w:rsid w:val="0079042C"/>
    <w:pPr>
      <w:ind w:firstLine="567"/>
      <w:textAlignment w:val="baseline"/>
    </w:pPr>
    <w:rPr>
      <w:szCs w:val="20"/>
    </w:rPr>
  </w:style>
  <w:style w:type="paragraph" w:styleId="a7">
    <w:name w:val="Normal (Web)"/>
    <w:basedOn w:val="ac"/>
    <w:link w:val="affff3"/>
    <w:uiPriority w:val="99"/>
    <w:qFormat/>
    <w:rsid w:val="0079042C"/>
    <w:pPr>
      <w:numPr>
        <w:numId w:val="6"/>
      </w:numPr>
      <w:overflowPunct w:val="0"/>
      <w:spacing w:beforeAutospacing="1" w:afterAutospacing="1" w:line="240" w:lineRule="auto"/>
      <w:ind w:left="0" w:firstLine="0"/>
      <w:jc w:val="left"/>
    </w:pPr>
    <w:rPr>
      <w:rFonts w:ascii="Arial Unicode MS" w:eastAsia="Arial Unicode MS" w:hAnsi="Arial Unicode MS"/>
    </w:rPr>
  </w:style>
  <w:style w:type="paragraph" w:customStyle="1" w:styleId="affffffffc">
    <w:name w:val="a"/>
    <w:basedOn w:val="ac"/>
    <w:qFormat/>
    <w:rsid w:val="0079042C"/>
    <w:pPr>
      <w:overflowPunct w:val="0"/>
      <w:spacing w:beforeAutospacing="1" w:afterAutospacing="1" w:line="240" w:lineRule="auto"/>
      <w:ind w:firstLine="0"/>
      <w:jc w:val="left"/>
    </w:pPr>
  </w:style>
  <w:style w:type="paragraph" w:customStyle="1" w:styleId="affffffffd">
    <w:name w:val="Таблицы"/>
    <w:basedOn w:val="af8"/>
    <w:qFormat/>
    <w:rsid w:val="0079042C"/>
    <w:pPr>
      <w:tabs>
        <w:tab w:val="clear" w:pos="5940"/>
      </w:tabs>
      <w:overflowPunct w:val="0"/>
      <w:spacing w:line="240" w:lineRule="auto"/>
      <w:ind w:firstLine="0"/>
      <w:jc w:val="center"/>
    </w:pPr>
    <w:rPr>
      <w:sz w:val="24"/>
      <w:lang w:val="en-US"/>
    </w:rPr>
  </w:style>
  <w:style w:type="paragraph" w:styleId="a">
    <w:name w:val="List Number"/>
    <w:basedOn w:val="ac"/>
    <w:uiPriority w:val="99"/>
    <w:rsid w:val="0079042C"/>
    <w:pPr>
      <w:numPr>
        <w:numId w:val="7"/>
      </w:numPr>
      <w:overflowPunct w:val="0"/>
      <w:spacing w:before="60" w:after="60" w:line="240" w:lineRule="auto"/>
    </w:pPr>
    <w:rPr>
      <w:szCs w:val="20"/>
    </w:rPr>
  </w:style>
  <w:style w:type="paragraph" w:customStyle="1" w:styleId="2">
    <w:name w:val="Стиль2"/>
    <w:basedOn w:val="a"/>
    <w:qFormat/>
    <w:rsid w:val="0079042C"/>
    <w:pPr>
      <w:numPr>
        <w:numId w:val="8"/>
      </w:numPr>
      <w:spacing w:before="120" w:after="0" w:line="360" w:lineRule="auto"/>
    </w:pPr>
    <w:rPr>
      <w:sz w:val="28"/>
    </w:rPr>
  </w:style>
  <w:style w:type="paragraph" w:customStyle="1" w:styleId="1ffd">
    <w:name w:val="Указатель1"/>
    <w:basedOn w:val="1ff7"/>
    <w:rsid w:val="0041734D"/>
  </w:style>
  <w:style w:type="paragraph" w:styleId="affffffffe">
    <w:name w:val="TOC Heading"/>
    <w:basedOn w:val="11"/>
    <w:next w:val="ac"/>
    <w:uiPriority w:val="39"/>
    <w:qFormat/>
    <w:rsid w:val="0079042C"/>
    <w:pPr>
      <w:keepLines/>
      <w:overflowPunct w:val="0"/>
      <w:spacing w:before="480" w:line="276" w:lineRule="auto"/>
      <w:outlineLvl w:val="9"/>
    </w:pPr>
    <w:rPr>
      <w:rFonts w:ascii="Cambria" w:hAnsi="Cambria"/>
      <w:bCs/>
      <w:color w:val="365F91"/>
      <w:szCs w:val="28"/>
      <w:lang w:eastAsia="en-US"/>
    </w:rPr>
  </w:style>
  <w:style w:type="paragraph" w:customStyle="1" w:styleId="4a">
    <w:name w:val="Заголовок4"/>
    <w:basedOn w:val="31"/>
    <w:qFormat/>
    <w:rsid w:val="00935C7C"/>
    <w:pPr>
      <w:keepNext/>
      <w:tabs>
        <w:tab w:val="left" w:pos="9540"/>
      </w:tabs>
      <w:overflowPunct w:val="0"/>
      <w:spacing w:before="240" w:after="60" w:line="240" w:lineRule="auto"/>
      <w:ind w:right="-104" w:firstLine="900"/>
    </w:pPr>
    <w:rPr>
      <w:rFonts w:ascii="Arial" w:hAnsi="Arial" w:cs="Arial"/>
      <w:b w:val="0"/>
      <w:bCs/>
      <w:sz w:val="26"/>
      <w:szCs w:val="26"/>
    </w:rPr>
  </w:style>
  <w:style w:type="paragraph" w:customStyle="1" w:styleId="56">
    <w:name w:val="заголовок5"/>
    <w:basedOn w:val="4a"/>
    <w:qFormat/>
    <w:rsid w:val="00935C7C"/>
    <w:pPr>
      <w:ind w:right="-102" w:firstLine="902"/>
    </w:pPr>
  </w:style>
  <w:style w:type="paragraph" w:customStyle="1" w:styleId="64">
    <w:name w:val="çàãîëîâîê 6"/>
    <w:basedOn w:val="ac"/>
    <w:next w:val="ac"/>
    <w:qFormat/>
    <w:rsid w:val="00935C7C"/>
    <w:pPr>
      <w:keepNext/>
      <w:overflowPunct w:val="0"/>
      <w:spacing w:line="240" w:lineRule="auto"/>
      <w:ind w:firstLine="709"/>
      <w:jc w:val="center"/>
    </w:pPr>
    <w:rPr>
      <w:b/>
      <w:sz w:val="28"/>
      <w:szCs w:val="20"/>
    </w:rPr>
  </w:style>
  <w:style w:type="paragraph" w:customStyle="1" w:styleId="xl48">
    <w:name w:val="xl48"/>
    <w:basedOn w:val="ac"/>
    <w:qFormat/>
    <w:rsid w:val="00935C7C"/>
    <w:pPr>
      <w:pBdr>
        <w:left w:val="single" w:sz="4" w:space="0" w:color="000000"/>
        <w:right w:val="single" w:sz="4" w:space="0" w:color="000000"/>
      </w:pBdr>
      <w:overflowPunct w:val="0"/>
      <w:spacing w:beforeAutospacing="1" w:afterAutospacing="1" w:line="240" w:lineRule="auto"/>
      <w:ind w:firstLine="709"/>
      <w:jc w:val="center"/>
      <w:textAlignment w:val="center"/>
    </w:pPr>
    <w:rPr>
      <w:b/>
    </w:rPr>
  </w:style>
  <w:style w:type="paragraph" w:customStyle="1" w:styleId="510">
    <w:name w:val="Оглавление 51"/>
    <w:basedOn w:val="ac"/>
    <w:next w:val="ac"/>
    <w:autoRedefine/>
    <w:uiPriority w:val="39"/>
    <w:rsid w:val="00935C7C"/>
    <w:pPr>
      <w:ind w:left="960"/>
      <w:jc w:val="left"/>
    </w:pPr>
    <w:rPr>
      <w:rFonts w:ascii="Calibri" w:hAnsi="Calibri"/>
      <w:sz w:val="18"/>
      <w:szCs w:val="18"/>
    </w:rPr>
  </w:style>
  <w:style w:type="paragraph" w:customStyle="1" w:styleId="afffffffff">
    <w:name w:val="Нижн.колонтитул нечетн."/>
    <w:basedOn w:val="16"/>
    <w:qFormat/>
    <w:rsid w:val="00935C7C"/>
    <w:pPr>
      <w:keepLines/>
      <w:tabs>
        <w:tab w:val="clear" w:pos="4677"/>
        <w:tab w:val="clear" w:pos="9355"/>
        <w:tab w:val="right" w:pos="0"/>
        <w:tab w:val="center" w:pos="4320"/>
        <w:tab w:val="right" w:pos="8640"/>
      </w:tabs>
      <w:spacing w:line="240" w:lineRule="auto"/>
      <w:ind w:firstLine="709"/>
      <w:jc w:val="right"/>
      <w:textAlignment w:val="baseline"/>
    </w:pPr>
    <w:rPr>
      <w:rFonts w:ascii="Courier New" w:hAnsi="Courier New"/>
      <w:b/>
      <w:szCs w:val="20"/>
    </w:rPr>
  </w:style>
  <w:style w:type="paragraph" w:customStyle="1" w:styleId="315">
    <w:name w:val="Основной текст 31"/>
    <w:basedOn w:val="ac"/>
    <w:qFormat/>
    <w:rsid w:val="00935C7C"/>
    <w:pPr>
      <w:overflowPunct w:val="0"/>
      <w:spacing w:line="240" w:lineRule="atLeast"/>
      <w:ind w:firstLine="709"/>
    </w:pPr>
    <w:rPr>
      <w:b/>
      <w:sz w:val="28"/>
      <w:szCs w:val="20"/>
    </w:rPr>
  </w:style>
  <w:style w:type="paragraph" w:customStyle="1" w:styleId="afffffffff0">
    <w:name w:val="Литературный источник"/>
    <w:basedOn w:val="ac"/>
    <w:qFormat/>
    <w:rsid w:val="00935C7C"/>
    <w:pPr>
      <w:tabs>
        <w:tab w:val="left" w:pos="720"/>
      </w:tabs>
      <w:suppressAutoHyphens/>
      <w:overflowPunct w:val="0"/>
      <w:ind w:firstLine="709"/>
      <w:jc w:val="left"/>
      <w:outlineLvl w:val="1"/>
    </w:pPr>
    <w:rPr>
      <w:b/>
      <w:sz w:val="28"/>
      <w:szCs w:val="20"/>
    </w:rPr>
  </w:style>
  <w:style w:type="paragraph" w:customStyle="1" w:styleId="BodyText21">
    <w:name w:val="Body Text 21"/>
    <w:basedOn w:val="ac"/>
    <w:qFormat/>
    <w:rsid w:val="00935C7C"/>
    <w:pPr>
      <w:overflowPunct w:val="0"/>
      <w:spacing w:line="240" w:lineRule="auto"/>
      <w:ind w:firstLine="851"/>
    </w:pPr>
    <w:rPr>
      <w:b/>
      <w:sz w:val="28"/>
      <w:szCs w:val="20"/>
    </w:rPr>
  </w:style>
  <w:style w:type="paragraph" w:customStyle="1" w:styleId="84">
    <w:name w:val="указатель 8"/>
    <w:basedOn w:val="ac"/>
    <w:next w:val="ac"/>
    <w:autoRedefine/>
    <w:qFormat/>
    <w:rsid w:val="00935C7C"/>
    <w:pPr>
      <w:overflowPunct w:val="0"/>
      <w:spacing w:line="240" w:lineRule="auto"/>
      <w:ind w:left="1600" w:hanging="200"/>
      <w:jc w:val="left"/>
    </w:pPr>
    <w:rPr>
      <w:b/>
      <w:sz w:val="26"/>
      <w:szCs w:val="20"/>
    </w:rPr>
  </w:style>
  <w:style w:type="paragraph" w:customStyle="1" w:styleId="1ffe">
    <w:name w:val="оглавление 1"/>
    <w:basedOn w:val="ac"/>
    <w:next w:val="ac"/>
    <w:autoRedefine/>
    <w:qFormat/>
    <w:rsid w:val="00935C7C"/>
    <w:pPr>
      <w:overflowPunct w:val="0"/>
      <w:spacing w:line="240" w:lineRule="auto"/>
      <w:ind w:firstLine="709"/>
      <w:jc w:val="left"/>
    </w:pPr>
    <w:rPr>
      <w:b/>
      <w:sz w:val="26"/>
      <w:szCs w:val="20"/>
    </w:rPr>
  </w:style>
  <w:style w:type="paragraph" w:customStyle="1" w:styleId="1fff">
    <w:name w:val="указатель 1"/>
    <w:basedOn w:val="ac"/>
    <w:next w:val="ac"/>
    <w:autoRedefine/>
    <w:qFormat/>
    <w:rsid w:val="00935C7C"/>
    <w:pPr>
      <w:overflowPunct w:val="0"/>
      <w:spacing w:line="240" w:lineRule="auto"/>
      <w:ind w:left="200" w:hanging="200"/>
      <w:jc w:val="left"/>
    </w:pPr>
    <w:rPr>
      <w:b/>
      <w:sz w:val="26"/>
      <w:szCs w:val="20"/>
    </w:rPr>
  </w:style>
  <w:style w:type="paragraph" w:customStyle="1" w:styleId="74">
    <w:name w:val="указатель 7"/>
    <w:basedOn w:val="ac"/>
    <w:next w:val="ac"/>
    <w:autoRedefine/>
    <w:qFormat/>
    <w:rsid w:val="00935C7C"/>
    <w:pPr>
      <w:overflowPunct w:val="0"/>
      <w:spacing w:line="240" w:lineRule="auto"/>
      <w:ind w:left="1400" w:hanging="200"/>
      <w:jc w:val="left"/>
    </w:pPr>
    <w:rPr>
      <w:b/>
      <w:sz w:val="26"/>
      <w:szCs w:val="20"/>
    </w:rPr>
  </w:style>
  <w:style w:type="paragraph" w:customStyle="1" w:styleId="afffffffff1">
    <w:name w:val="указатель"/>
    <w:basedOn w:val="ac"/>
    <w:next w:val="1fff"/>
    <w:qFormat/>
    <w:rsid w:val="00935C7C"/>
    <w:pPr>
      <w:overflowPunct w:val="0"/>
      <w:spacing w:line="240" w:lineRule="auto"/>
      <w:ind w:firstLine="709"/>
      <w:jc w:val="left"/>
    </w:pPr>
    <w:rPr>
      <w:b/>
      <w:sz w:val="26"/>
      <w:szCs w:val="20"/>
    </w:rPr>
  </w:style>
  <w:style w:type="paragraph" w:customStyle="1" w:styleId="xl24">
    <w:name w:val="xl24"/>
    <w:basedOn w:val="ac"/>
    <w:qFormat/>
    <w:rsid w:val="00935C7C"/>
    <w:pPr>
      <w:pBdr>
        <w:left w:val="single" w:sz="4" w:space="0" w:color="000000"/>
        <w:right w:val="single" w:sz="4" w:space="0" w:color="000000"/>
      </w:pBdr>
      <w:overflowPunct w:val="0"/>
      <w:spacing w:beforeAutospacing="1" w:afterAutospacing="1" w:line="240" w:lineRule="auto"/>
      <w:ind w:firstLine="709"/>
      <w:jc w:val="center"/>
    </w:pPr>
    <w:rPr>
      <w:rFonts w:ascii="Arial" w:hAnsi="Arial"/>
      <w:b/>
      <w:sz w:val="22"/>
      <w:szCs w:val="22"/>
    </w:rPr>
  </w:style>
  <w:style w:type="paragraph" w:customStyle="1" w:styleId="xl25">
    <w:name w:val="xl25"/>
    <w:basedOn w:val="ac"/>
    <w:qFormat/>
    <w:rsid w:val="00935C7C"/>
    <w:pPr>
      <w:pBdr>
        <w:left w:val="single" w:sz="4" w:space="0" w:color="000000"/>
        <w:right w:val="single" w:sz="4" w:space="0" w:color="000000"/>
      </w:pBdr>
      <w:overflowPunct w:val="0"/>
      <w:spacing w:beforeAutospacing="1" w:afterAutospacing="1" w:line="240" w:lineRule="auto"/>
      <w:ind w:firstLine="709"/>
      <w:jc w:val="left"/>
    </w:pPr>
    <w:rPr>
      <w:rFonts w:ascii="Arial" w:hAnsi="Arial"/>
      <w:b/>
      <w:sz w:val="22"/>
      <w:szCs w:val="22"/>
    </w:rPr>
  </w:style>
  <w:style w:type="paragraph" w:customStyle="1" w:styleId="xl26">
    <w:name w:val="xl26"/>
    <w:basedOn w:val="ac"/>
    <w:qFormat/>
    <w:rsid w:val="00935C7C"/>
    <w:pPr>
      <w:pBdr>
        <w:left w:val="single" w:sz="4" w:space="0" w:color="000000"/>
        <w:bottom w:val="single" w:sz="4" w:space="0" w:color="000000"/>
        <w:right w:val="single" w:sz="4" w:space="0" w:color="000000"/>
      </w:pBdr>
      <w:overflowPunct w:val="0"/>
      <w:spacing w:beforeAutospacing="1" w:afterAutospacing="1" w:line="240" w:lineRule="auto"/>
      <w:ind w:firstLine="709"/>
      <w:jc w:val="left"/>
    </w:pPr>
    <w:rPr>
      <w:rFonts w:ascii="Arial" w:hAnsi="Arial"/>
      <w:b/>
      <w:sz w:val="22"/>
      <w:szCs w:val="22"/>
    </w:rPr>
  </w:style>
  <w:style w:type="paragraph" w:customStyle="1" w:styleId="xl27">
    <w:name w:val="xl27"/>
    <w:basedOn w:val="ac"/>
    <w:qFormat/>
    <w:rsid w:val="00935C7C"/>
    <w:pPr>
      <w:pBdr>
        <w:left w:val="single" w:sz="4" w:space="0" w:color="000000"/>
        <w:right w:val="single" w:sz="4" w:space="0" w:color="000000"/>
      </w:pBdr>
      <w:overflowPunct w:val="0"/>
      <w:spacing w:beforeAutospacing="1" w:afterAutospacing="1" w:line="240" w:lineRule="auto"/>
      <w:ind w:firstLine="709"/>
      <w:jc w:val="center"/>
      <w:textAlignment w:val="center"/>
    </w:pPr>
    <w:rPr>
      <w:rFonts w:ascii="Arial" w:hAnsi="Arial"/>
      <w:b/>
      <w:sz w:val="22"/>
      <w:szCs w:val="22"/>
    </w:rPr>
  </w:style>
  <w:style w:type="paragraph" w:customStyle="1" w:styleId="xl28">
    <w:name w:val="xl28"/>
    <w:basedOn w:val="ac"/>
    <w:qFormat/>
    <w:rsid w:val="00935C7C"/>
    <w:pPr>
      <w:pBdr>
        <w:top w:val="single" w:sz="4" w:space="0" w:color="000000"/>
      </w:pBdr>
      <w:overflowPunct w:val="0"/>
      <w:spacing w:beforeAutospacing="1" w:afterAutospacing="1" w:line="240" w:lineRule="auto"/>
      <w:ind w:firstLine="709"/>
      <w:jc w:val="center"/>
    </w:pPr>
    <w:rPr>
      <w:rFonts w:ascii="Arial" w:hAnsi="Arial"/>
      <w:b/>
      <w:sz w:val="22"/>
      <w:szCs w:val="22"/>
    </w:rPr>
  </w:style>
  <w:style w:type="paragraph" w:customStyle="1" w:styleId="xl29">
    <w:name w:val="xl29"/>
    <w:basedOn w:val="ac"/>
    <w:qFormat/>
    <w:rsid w:val="00935C7C"/>
    <w:pPr>
      <w:overflowPunct w:val="0"/>
      <w:spacing w:beforeAutospacing="1" w:afterAutospacing="1" w:line="240" w:lineRule="auto"/>
      <w:ind w:firstLine="709"/>
      <w:jc w:val="center"/>
    </w:pPr>
    <w:rPr>
      <w:rFonts w:ascii="Arial" w:hAnsi="Arial"/>
      <w:b/>
      <w:sz w:val="22"/>
      <w:szCs w:val="22"/>
    </w:rPr>
  </w:style>
  <w:style w:type="paragraph" w:customStyle="1" w:styleId="xl30">
    <w:name w:val="xl30"/>
    <w:basedOn w:val="ac"/>
    <w:qFormat/>
    <w:rsid w:val="00935C7C"/>
    <w:pPr>
      <w:pBdr>
        <w:left w:val="single" w:sz="4" w:space="0" w:color="000000"/>
        <w:right w:val="single" w:sz="4" w:space="0" w:color="000000"/>
      </w:pBdr>
      <w:overflowPunct w:val="0"/>
      <w:spacing w:beforeAutospacing="1" w:afterAutospacing="1" w:line="240" w:lineRule="auto"/>
      <w:ind w:firstLine="709"/>
      <w:jc w:val="left"/>
    </w:pPr>
    <w:rPr>
      <w:rFonts w:ascii="Arial" w:hAnsi="Arial"/>
      <w:b/>
      <w:sz w:val="22"/>
      <w:szCs w:val="22"/>
    </w:rPr>
  </w:style>
  <w:style w:type="paragraph" w:customStyle="1" w:styleId="xl31">
    <w:name w:val="xl31"/>
    <w:basedOn w:val="ac"/>
    <w:qFormat/>
    <w:rsid w:val="00935C7C"/>
    <w:pPr>
      <w:pBdr>
        <w:left w:val="single" w:sz="4" w:space="0" w:color="000000"/>
        <w:right w:val="single" w:sz="4" w:space="0" w:color="000000"/>
      </w:pBdr>
      <w:overflowPunct w:val="0"/>
      <w:spacing w:beforeAutospacing="1" w:afterAutospacing="1" w:line="240" w:lineRule="auto"/>
      <w:ind w:firstLine="709"/>
      <w:jc w:val="center"/>
    </w:pPr>
    <w:rPr>
      <w:b/>
      <w:sz w:val="22"/>
      <w:szCs w:val="22"/>
    </w:rPr>
  </w:style>
  <w:style w:type="paragraph" w:customStyle="1" w:styleId="xl32">
    <w:name w:val="xl32"/>
    <w:basedOn w:val="ac"/>
    <w:qFormat/>
    <w:rsid w:val="00935C7C"/>
    <w:pPr>
      <w:pBdr>
        <w:left w:val="single" w:sz="4" w:space="0" w:color="000000"/>
        <w:right w:val="single" w:sz="4" w:space="0" w:color="000000"/>
      </w:pBdr>
      <w:overflowPunct w:val="0"/>
      <w:spacing w:beforeAutospacing="1" w:afterAutospacing="1" w:line="240" w:lineRule="auto"/>
      <w:ind w:firstLine="709"/>
      <w:jc w:val="center"/>
    </w:pPr>
    <w:rPr>
      <w:b/>
      <w:sz w:val="22"/>
      <w:szCs w:val="22"/>
      <w:u w:val="single"/>
    </w:rPr>
  </w:style>
  <w:style w:type="paragraph" w:customStyle="1" w:styleId="xl33">
    <w:name w:val="xl33"/>
    <w:basedOn w:val="ac"/>
    <w:qFormat/>
    <w:rsid w:val="00935C7C"/>
    <w:pPr>
      <w:pBdr>
        <w:left w:val="single" w:sz="4" w:space="0" w:color="000000"/>
        <w:right w:val="single" w:sz="4" w:space="0" w:color="000000"/>
      </w:pBdr>
      <w:overflowPunct w:val="0"/>
      <w:spacing w:beforeAutospacing="1" w:afterAutospacing="1" w:line="240" w:lineRule="auto"/>
      <w:ind w:firstLine="709"/>
      <w:jc w:val="center"/>
    </w:pPr>
    <w:rPr>
      <w:rFonts w:ascii="Arial" w:hAnsi="Arial"/>
      <w:b/>
      <w:sz w:val="22"/>
      <w:szCs w:val="22"/>
      <w:u w:val="single"/>
    </w:rPr>
  </w:style>
  <w:style w:type="paragraph" w:customStyle="1" w:styleId="xl34">
    <w:name w:val="xl34"/>
    <w:basedOn w:val="ac"/>
    <w:qFormat/>
    <w:rsid w:val="00935C7C"/>
    <w:pPr>
      <w:pBdr>
        <w:left w:val="single" w:sz="4" w:space="0" w:color="000000"/>
        <w:right w:val="single" w:sz="4" w:space="0" w:color="000000"/>
      </w:pBdr>
      <w:overflowPunct w:val="0"/>
      <w:spacing w:beforeAutospacing="1" w:afterAutospacing="1" w:line="240" w:lineRule="auto"/>
      <w:ind w:firstLine="709"/>
      <w:jc w:val="left"/>
    </w:pPr>
    <w:rPr>
      <w:b/>
      <w:sz w:val="22"/>
      <w:szCs w:val="22"/>
    </w:rPr>
  </w:style>
  <w:style w:type="paragraph" w:customStyle="1" w:styleId="xl35">
    <w:name w:val="xl35"/>
    <w:basedOn w:val="ac"/>
    <w:qFormat/>
    <w:rsid w:val="00935C7C"/>
    <w:pPr>
      <w:pBdr>
        <w:left w:val="single" w:sz="4" w:space="0" w:color="000000"/>
        <w:right w:val="single" w:sz="4" w:space="0" w:color="000000"/>
      </w:pBdr>
      <w:overflowPunct w:val="0"/>
      <w:spacing w:beforeAutospacing="1" w:afterAutospacing="1" w:line="240" w:lineRule="auto"/>
      <w:ind w:firstLine="709"/>
      <w:jc w:val="left"/>
    </w:pPr>
    <w:rPr>
      <w:b/>
      <w:sz w:val="22"/>
      <w:szCs w:val="22"/>
    </w:rPr>
  </w:style>
  <w:style w:type="paragraph" w:customStyle="1" w:styleId="xl36">
    <w:name w:val="xl36"/>
    <w:basedOn w:val="ac"/>
    <w:qFormat/>
    <w:rsid w:val="00935C7C"/>
    <w:pPr>
      <w:overflowPunct w:val="0"/>
      <w:spacing w:beforeAutospacing="1" w:afterAutospacing="1" w:line="240" w:lineRule="auto"/>
      <w:ind w:firstLine="709"/>
      <w:jc w:val="center"/>
    </w:pPr>
    <w:rPr>
      <w:rFonts w:ascii="Arial" w:hAnsi="Arial"/>
      <w:bCs/>
      <w:sz w:val="22"/>
      <w:szCs w:val="22"/>
    </w:rPr>
  </w:style>
  <w:style w:type="paragraph" w:customStyle="1" w:styleId="xl37">
    <w:name w:val="xl37"/>
    <w:basedOn w:val="ac"/>
    <w:qFormat/>
    <w:rsid w:val="00935C7C"/>
    <w:pPr>
      <w:pBdr>
        <w:top w:val="single" w:sz="4" w:space="0" w:color="000000"/>
        <w:left w:val="single" w:sz="4" w:space="0" w:color="000000"/>
        <w:bottom w:val="single" w:sz="4" w:space="0" w:color="000000"/>
        <w:right w:val="single" w:sz="4" w:space="0" w:color="000000"/>
      </w:pBdr>
      <w:overflowPunct w:val="0"/>
      <w:spacing w:beforeAutospacing="1" w:afterAutospacing="1" w:line="240" w:lineRule="auto"/>
      <w:ind w:firstLine="709"/>
      <w:jc w:val="center"/>
      <w:textAlignment w:val="center"/>
    </w:pPr>
    <w:rPr>
      <w:b/>
    </w:rPr>
  </w:style>
  <w:style w:type="paragraph" w:customStyle="1" w:styleId="xl38">
    <w:name w:val="xl38"/>
    <w:basedOn w:val="ac"/>
    <w:qFormat/>
    <w:rsid w:val="00935C7C"/>
    <w:pPr>
      <w:pBdr>
        <w:top w:val="single" w:sz="4" w:space="0" w:color="000000"/>
        <w:bottom w:val="single" w:sz="4" w:space="0" w:color="000000"/>
      </w:pBdr>
      <w:overflowPunct w:val="0"/>
      <w:spacing w:beforeAutospacing="1" w:afterAutospacing="1" w:line="240" w:lineRule="auto"/>
      <w:ind w:firstLine="709"/>
      <w:jc w:val="center"/>
    </w:pPr>
    <w:rPr>
      <w:rFonts w:ascii="Arial" w:hAnsi="Arial"/>
      <w:b/>
      <w:sz w:val="22"/>
      <w:szCs w:val="22"/>
    </w:rPr>
  </w:style>
  <w:style w:type="paragraph" w:customStyle="1" w:styleId="xl39">
    <w:name w:val="xl39"/>
    <w:basedOn w:val="ac"/>
    <w:qFormat/>
    <w:rsid w:val="00935C7C"/>
    <w:pPr>
      <w:pBdr>
        <w:top w:val="single" w:sz="4" w:space="0" w:color="000000"/>
        <w:left w:val="single" w:sz="4" w:space="0" w:color="000000"/>
        <w:bottom w:val="single" w:sz="4" w:space="0" w:color="000000"/>
        <w:right w:val="single" w:sz="4" w:space="0" w:color="000000"/>
      </w:pBdr>
      <w:overflowPunct w:val="0"/>
      <w:spacing w:beforeAutospacing="1" w:afterAutospacing="1" w:line="240" w:lineRule="auto"/>
      <w:ind w:firstLine="709"/>
      <w:jc w:val="center"/>
    </w:pPr>
    <w:rPr>
      <w:rFonts w:ascii="Arial" w:hAnsi="Arial"/>
      <w:b/>
      <w:sz w:val="22"/>
      <w:szCs w:val="22"/>
    </w:rPr>
  </w:style>
  <w:style w:type="paragraph" w:customStyle="1" w:styleId="xl40">
    <w:name w:val="xl40"/>
    <w:basedOn w:val="ac"/>
    <w:qFormat/>
    <w:rsid w:val="00935C7C"/>
    <w:pPr>
      <w:pBdr>
        <w:left w:val="single" w:sz="4" w:space="0" w:color="000000"/>
        <w:right w:val="single" w:sz="4" w:space="0" w:color="000000"/>
      </w:pBdr>
      <w:overflowPunct w:val="0"/>
      <w:spacing w:beforeAutospacing="1" w:afterAutospacing="1" w:line="240" w:lineRule="auto"/>
      <w:ind w:firstLine="709"/>
      <w:jc w:val="center"/>
    </w:pPr>
    <w:rPr>
      <w:b/>
      <w:sz w:val="22"/>
      <w:szCs w:val="22"/>
    </w:rPr>
  </w:style>
  <w:style w:type="paragraph" w:customStyle="1" w:styleId="xl41">
    <w:name w:val="xl41"/>
    <w:basedOn w:val="ac"/>
    <w:qFormat/>
    <w:rsid w:val="00935C7C"/>
    <w:pPr>
      <w:pBdr>
        <w:left w:val="single" w:sz="4" w:space="0" w:color="000000"/>
        <w:right w:val="single" w:sz="4" w:space="0" w:color="000000"/>
      </w:pBdr>
      <w:overflowPunct w:val="0"/>
      <w:spacing w:beforeAutospacing="1" w:afterAutospacing="1" w:line="240" w:lineRule="auto"/>
      <w:ind w:firstLine="709"/>
      <w:jc w:val="left"/>
    </w:pPr>
    <w:rPr>
      <w:rFonts w:ascii="Arial" w:hAnsi="Arial"/>
      <w:b/>
      <w:sz w:val="22"/>
      <w:szCs w:val="22"/>
    </w:rPr>
  </w:style>
  <w:style w:type="paragraph" w:customStyle="1" w:styleId="xl42">
    <w:name w:val="xl42"/>
    <w:basedOn w:val="ac"/>
    <w:qFormat/>
    <w:rsid w:val="00935C7C"/>
    <w:pPr>
      <w:pBdr>
        <w:left w:val="single" w:sz="4" w:space="0" w:color="000000"/>
        <w:right w:val="single" w:sz="4" w:space="0" w:color="000000"/>
      </w:pBdr>
      <w:overflowPunct w:val="0"/>
      <w:spacing w:beforeAutospacing="1" w:afterAutospacing="1" w:line="240" w:lineRule="auto"/>
      <w:ind w:firstLine="709"/>
      <w:jc w:val="center"/>
    </w:pPr>
    <w:rPr>
      <w:rFonts w:ascii="Arial" w:hAnsi="Arial"/>
      <w:b/>
      <w:sz w:val="22"/>
      <w:szCs w:val="22"/>
    </w:rPr>
  </w:style>
  <w:style w:type="paragraph" w:customStyle="1" w:styleId="xl43">
    <w:name w:val="xl43"/>
    <w:basedOn w:val="ac"/>
    <w:qFormat/>
    <w:rsid w:val="00935C7C"/>
    <w:pPr>
      <w:pBdr>
        <w:left w:val="single" w:sz="4" w:space="0" w:color="000000"/>
        <w:bottom w:val="single" w:sz="4" w:space="0" w:color="000000"/>
        <w:right w:val="single" w:sz="4" w:space="0" w:color="000000"/>
      </w:pBdr>
      <w:overflowPunct w:val="0"/>
      <w:spacing w:beforeAutospacing="1" w:afterAutospacing="1" w:line="240" w:lineRule="auto"/>
      <w:ind w:firstLine="709"/>
      <w:jc w:val="left"/>
    </w:pPr>
    <w:rPr>
      <w:rFonts w:ascii="Arial" w:hAnsi="Arial"/>
      <w:b/>
      <w:sz w:val="22"/>
      <w:szCs w:val="22"/>
    </w:rPr>
  </w:style>
  <w:style w:type="paragraph" w:customStyle="1" w:styleId="xl44">
    <w:name w:val="xl44"/>
    <w:basedOn w:val="ac"/>
    <w:qFormat/>
    <w:rsid w:val="00935C7C"/>
    <w:pPr>
      <w:pBdr>
        <w:top w:val="single" w:sz="4" w:space="0" w:color="000000"/>
        <w:left w:val="single" w:sz="4" w:space="0" w:color="000000"/>
        <w:right w:val="single" w:sz="4" w:space="0" w:color="000000"/>
      </w:pBdr>
      <w:overflowPunct w:val="0"/>
      <w:spacing w:beforeAutospacing="1" w:afterAutospacing="1" w:line="240" w:lineRule="auto"/>
      <w:ind w:firstLine="709"/>
      <w:jc w:val="left"/>
    </w:pPr>
    <w:rPr>
      <w:rFonts w:ascii="Arial" w:hAnsi="Arial"/>
      <w:bCs/>
      <w:sz w:val="22"/>
      <w:szCs w:val="22"/>
    </w:rPr>
  </w:style>
  <w:style w:type="paragraph" w:customStyle="1" w:styleId="xl45">
    <w:name w:val="xl45"/>
    <w:basedOn w:val="ac"/>
    <w:qFormat/>
    <w:rsid w:val="00935C7C"/>
    <w:pPr>
      <w:pBdr>
        <w:left w:val="single" w:sz="4" w:space="0" w:color="000000"/>
        <w:right w:val="single" w:sz="4" w:space="0" w:color="000000"/>
      </w:pBdr>
      <w:overflowPunct w:val="0"/>
      <w:spacing w:beforeAutospacing="1" w:afterAutospacing="1" w:line="240" w:lineRule="auto"/>
      <w:ind w:firstLine="709"/>
      <w:jc w:val="left"/>
    </w:pPr>
    <w:rPr>
      <w:rFonts w:ascii="Arial" w:hAnsi="Arial"/>
      <w:bCs/>
      <w:sz w:val="22"/>
      <w:szCs w:val="22"/>
    </w:rPr>
  </w:style>
  <w:style w:type="paragraph" w:customStyle="1" w:styleId="xl46">
    <w:name w:val="xl46"/>
    <w:basedOn w:val="ac"/>
    <w:qFormat/>
    <w:rsid w:val="00935C7C"/>
    <w:pPr>
      <w:pBdr>
        <w:bottom w:val="single" w:sz="4" w:space="0" w:color="000000"/>
      </w:pBdr>
      <w:overflowPunct w:val="0"/>
      <w:spacing w:beforeAutospacing="1" w:afterAutospacing="1" w:line="240" w:lineRule="auto"/>
      <w:ind w:firstLine="709"/>
      <w:jc w:val="right"/>
    </w:pPr>
    <w:rPr>
      <w:rFonts w:ascii="Arial" w:hAnsi="Arial"/>
      <w:b/>
      <w:sz w:val="22"/>
      <w:szCs w:val="22"/>
    </w:rPr>
  </w:style>
  <w:style w:type="paragraph" w:customStyle="1" w:styleId="xl47">
    <w:name w:val="xl47"/>
    <w:basedOn w:val="ac"/>
    <w:qFormat/>
    <w:rsid w:val="00935C7C"/>
    <w:pPr>
      <w:pBdr>
        <w:top w:val="single" w:sz="4" w:space="0" w:color="000000"/>
        <w:left w:val="single" w:sz="4" w:space="0" w:color="000000"/>
        <w:right w:val="single" w:sz="4" w:space="0" w:color="000000"/>
      </w:pBdr>
      <w:overflowPunct w:val="0"/>
      <w:spacing w:beforeAutospacing="1" w:afterAutospacing="1" w:line="240" w:lineRule="auto"/>
      <w:ind w:firstLine="709"/>
      <w:jc w:val="center"/>
      <w:textAlignment w:val="center"/>
    </w:pPr>
    <w:rPr>
      <w:rFonts w:ascii="Arial" w:hAnsi="Arial"/>
      <w:b/>
      <w:sz w:val="22"/>
      <w:szCs w:val="22"/>
    </w:rPr>
  </w:style>
  <w:style w:type="paragraph" w:customStyle="1" w:styleId="xl22">
    <w:name w:val="xl22"/>
    <w:basedOn w:val="ac"/>
    <w:qFormat/>
    <w:rsid w:val="00935C7C"/>
    <w:pPr>
      <w:overflowPunct w:val="0"/>
      <w:spacing w:beforeAutospacing="1" w:afterAutospacing="1" w:line="240" w:lineRule="auto"/>
      <w:ind w:firstLine="709"/>
      <w:jc w:val="center"/>
    </w:pPr>
    <w:rPr>
      <w:rFonts w:ascii="Arial" w:hAnsi="Arial"/>
      <w:b/>
      <w:sz w:val="22"/>
      <w:szCs w:val="22"/>
    </w:rPr>
  </w:style>
  <w:style w:type="paragraph" w:customStyle="1" w:styleId="xl23">
    <w:name w:val="xl23"/>
    <w:basedOn w:val="ac"/>
    <w:qFormat/>
    <w:rsid w:val="00935C7C"/>
    <w:pPr>
      <w:overflowPunct w:val="0"/>
      <w:spacing w:beforeAutospacing="1" w:afterAutospacing="1" w:line="240" w:lineRule="auto"/>
      <w:ind w:firstLine="709"/>
      <w:jc w:val="left"/>
    </w:pPr>
    <w:rPr>
      <w:rFonts w:ascii="Arial" w:hAnsi="Arial"/>
      <w:b/>
      <w:sz w:val="22"/>
      <w:szCs w:val="22"/>
    </w:rPr>
  </w:style>
  <w:style w:type="paragraph" w:customStyle="1" w:styleId="xl49">
    <w:name w:val="xl49"/>
    <w:basedOn w:val="ac"/>
    <w:qFormat/>
    <w:rsid w:val="00935C7C"/>
    <w:pPr>
      <w:pBdr>
        <w:bottom w:val="single" w:sz="4" w:space="0" w:color="000000"/>
      </w:pBdr>
      <w:overflowPunct w:val="0"/>
      <w:spacing w:beforeAutospacing="1" w:afterAutospacing="1" w:line="240" w:lineRule="auto"/>
      <w:ind w:firstLine="709"/>
      <w:jc w:val="right"/>
    </w:pPr>
    <w:rPr>
      <w:rFonts w:ascii="Arial" w:hAnsi="Arial"/>
      <w:b/>
      <w:sz w:val="22"/>
      <w:szCs w:val="22"/>
    </w:rPr>
  </w:style>
  <w:style w:type="paragraph" w:customStyle="1" w:styleId="xl50">
    <w:name w:val="xl50"/>
    <w:basedOn w:val="ac"/>
    <w:qFormat/>
    <w:rsid w:val="00935C7C"/>
    <w:pPr>
      <w:overflowPunct w:val="0"/>
      <w:spacing w:beforeAutospacing="1" w:afterAutospacing="1" w:line="240" w:lineRule="auto"/>
      <w:ind w:firstLine="709"/>
      <w:jc w:val="center"/>
    </w:pPr>
    <w:rPr>
      <w:rFonts w:ascii="Arial" w:hAnsi="Arial"/>
      <w:bCs/>
      <w:sz w:val="22"/>
      <w:szCs w:val="22"/>
    </w:rPr>
  </w:style>
  <w:style w:type="paragraph" w:customStyle="1" w:styleId="xl51">
    <w:name w:val="xl51"/>
    <w:basedOn w:val="ac"/>
    <w:qFormat/>
    <w:rsid w:val="00935C7C"/>
    <w:pPr>
      <w:pBdr>
        <w:top w:val="single" w:sz="4" w:space="0" w:color="000000"/>
        <w:left w:val="single" w:sz="4" w:space="0" w:color="000000"/>
        <w:right w:val="single" w:sz="4" w:space="0" w:color="000000"/>
      </w:pBdr>
      <w:overflowPunct w:val="0"/>
      <w:spacing w:beforeAutospacing="1" w:afterAutospacing="1" w:line="240" w:lineRule="auto"/>
      <w:ind w:firstLine="709"/>
      <w:jc w:val="center"/>
      <w:textAlignment w:val="center"/>
    </w:pPr>
    <w:rPr>
      <w:rFonts w:ascii="Arial" w:hAnsi="Arial"/>
      <w:b/>
      <w:sz w:val="22"/>
      <w:szCs w:val="22"/>
    </w:rPr>
  </w:style>
  <w:style w:type="paragraph" w:customStyle="1" w:styleId="xl52">
    <w:name w:val="xl52"/>
    <w:basedOn w:val="ac"/>
    <w:qFormat/>
    <w:rsid w:val="00935C7C"/>
    <w:pPr>
      <w:pBdr>
        <w:left w:val="single" w:sz="4" w:space="0" w:color="000000"/>
        <w:right w:val="single" w:sz="4" w:space="0" w:color="000000"/>
      </w:pBdr>
      <w:overflowPunct w:val="0"/>
      <w:spacing w:beforeAutospacing="1" w:afterAutospacing="1" w:line="240" w:lineRule="auto"/>
      <w:ind w:firstLine="709"/>
      <w:jc w:val="center"/>
      <w:textAlignment w:val="center"/>
    </w:pPr>
    <w:rPr>
      <w:rFonts w:ascii="Arial" w:hAnsi="Arial"/>
      <w:b/>
      <w:sz w:val="22"/>
      <w:szCs w:val="22"/>
    </w:rPr>
  </w:style>
  <w:style w:type="paragraph" w:customStyle="1" w:styleId="xl53">
    <w:name w:val="xl53"/>
    <w:basedOn w:val="ac"/>
    <w:qFormat/>
    <w:rsid w:val="00935C7C"/>
    <w:pPr>
      <w:pBdr>
        <w:left w:val="single" w:sz="4" w:space="0" w:color="000000"/>
        <w:bottom w:val="single" w:sz="4" w:space="0" w:color="000000"/>
        <w:right w:val="single" w:sz="4" w:space="0" w:color="000000"/>
      </w:pBdr>
      <w:overflowPunct w:val="0"/>
      <w:spacing w:beforeAutospacing="1" w:afterAutospacing="1" w:line="240" w:lineRule="auto"/>
      <w:ind w:firstLine="709"/>
      <w:jc w:val="center"/>
      <w:textAlignment w:val="center"/>
    </w:pPr>
    <w:rPr>
      <w:rFonts w:ascii="Arial" w:hAnsi="Arial"/>
      <w:b/>
      <w:sz w:val="22"/>
      <w:szCs w:val="22"/>
    </w:rPr>
  </w:style>
  <w:style w:type="paragraph" w:customStyle="1" w:styleId="xl54">
    <w:name w:val="xl54"/>
    <w:basedOn w:val="ac"/>
    <w:qFormat/>
    <w:rsid w:val="00935C7C"/>
    <w:pPr>
      <w:pBdr>
        <w:top w:val="single" w:sz="4" w:space="0" w:color="000000"/>
        <w:left w:val="single" w:sz="4" w:space="0" w:color="000000"/>
        <w:bottom w:val="single" w:sz="4" w:space="0" w:color="000000"/>
      </w:pBdr>
      <w:overflowPunct w:val="0"/>
      <w:spacing w:beforeAutospacing="1" w:afterAutospacing="1" w:line="240" w:lineRule="auto"/>
      <w:ind w:firstLine="709"/>
      <w:jc w:val="center"/>
      <w:textAlignment w:val="center"/>
    </w:pPr>
    <w:rPr>
      <w:rFonts w:ascii="Arial" w:hAnsi="Arial"/>
      <w:b/>
      <w:sz w:val="22"/>
      <w:szCs w:val="22"/>
    </w:rPr>
  </w:style>
  <w:style w:type="paragraph" w:customStyle="1" w:styleId="xl55">
    <w:name w:val="xl55"/>
    <w:basedOn w:val="ac"/>
    <w:qFormat/>
    <w:rsid w:val="00935C7C"/>
    <w:pPr>
      <w:pBdr>
        <w:top w:val="single" w:sz="4" w:space="0" w:color="000000"/>
        <w:bottom w:val="single" w:sz="4" w:space="0" w:color="000000"/>
      </w:pBdr>
      <w:overflowPunct w:val="0"/>
      <w:spacing w:beforeAutospacing="1" w:afterAutospacing="1" w:line="240" w:lineRule="auto"/>
      <w:ind w:firstLine="709"/>
      <w:jc w:val="center"/>
      <w:textAlignment w:val="center"/>
    </w:pPr>
    <w:rPr>
      <w:rFonts w:ascii="Arial" w:hAnsi="Arial"/>
      <w:b/>
      <w:sz w:val="22"/>
      <w:szCs w:val="22"/>
    </w:rPr>
  </w:style>
  <w:style w:type="paragraph" w:customStyle="1" w:styleId="xl56">
    <w:name w:val="xl56"/>
    <w:basedOn w:val="ac"/>
    <w:qFormat/>
    <w:rsid w:val="00935C7C"/>
    <w:pPr>
      <w:pBdr>
        <w:top w:val="single" w:sz="4" w:space="0" w:color="000000"/>
        <w:bottom w:val="single" w:sz="4" w:space="0" w:color="000000"/>
        <w:right w:val="single" w:sz="4" w:space="0" w:color="000000"/>
      </w:pBdr>
      <w:overflowPunct w:val="0"/>
      <w:spacing w:beforeAutospacing="1" w:afterAutospacing="1" w:line="240" w:lineRule="auto"/>
      <w:ind w:firstLine="709"/>
      <w:jc w:val="center"/>
      <w:textAlignment w:val="center"/>
    </w:pPr>
    <w:rPr>
      <w:rFonts w:ascii="Arial" w:hAnsi="Arial"/>
      <w:b/>
      <w:sz w:val="22"/>
      <w:szCs w:val="22"/>
    </w:rPr>
  </w:style>
  <w:style w:type="paragraph" w:customStyle="1" w:styleId="xl58">
    <w:name w:val="xl58"/>
    <w:basedOn w:val="ac"/>
    <w:qFormat/>
    <w:rsid w:val="00935C7C"/>
    <w:pPr>
      <w:pBdr>
        <w:top w:val="single" w:sz="4" w:space="0" w:color="000000"/>
      </w:pBdr>
      <w:overflowPunct w:val="0"/>
      <w:spacing w:beforeAutospacing="1" w:afterAutospacing="1" w:line="240" w:lineRule="auto"/>
      <w:ind w:firstLine="709"/>
      <w:jc w:val="left"/>
    </w:pPr>
    <w:rPr>
      <w:rFonts w:ascii="Arial" w:hAnsi="Arial"/>
      <w:b/>
      <w:sz w:val="22"/>
      <w:szCs w:val="22"/>
    </w:rPr>
  </w:style>
  <w:style w:type="paragraph" w:customStyle="1" w:styleId="xl59">
    <w:name w:val="xl59"/>
    <w:basedOn w:val="ac"/>
    <w:qFormat/>
    <w:rsid w:val="00935C7C"/>
    <w:pPr>
      <w:pBdr>
        <w:top w:val="single" w:sz="4" w:space="0" w:color="000000"/>
        <w:right w:val="single" w:sz="4" w:space="0" w:color="000000"/>
      </w:pBdr>
      <w:overflowPunct w:val="0"/>
      <w:spacing w:beforeAutospacing="1" w:afterAutospacing="1" w:line="240" w:lineRule="auto"/>
      <w:ind w:firstLine="709"/>
      <w:jc w:val="left"/>
    </w:pPr>
    <w:rPr>
      <w:rFonts w:ascii="Arial" w:hAnsi="Arial"/>
      <w:b/>
      <w:sz w:val="22"/>
      <w:szCs w:val="22"/>
    </w:rPr>
  </w:style>
  <w:style w:type="paragraph" w:customStyle="1" w:styleId="xl60">
    <w:name w:val="xl60"/>
    <w:basedOn w:val="ac"/>
    <w:qFormat/>
    <w:rsid w:val="00935C7C"/>
    <w:pPr>
      <w:pBdr>
        <w:top w:val="single" w:sz="4" w:space="0" w:color="000000"/>
        <w:left w:val="single" w:sz="4" w:space="0" w:color="000000"/>
      </w:pBdr>
      <w:overflowPunct w:val="0"/>
      <w:spacing w:beforeAutospacing="1" w:afterAutospacing="1" w:line="240" w:lineRule="auto"/>
      <w:ind w:firstLine="709"/>
      <w:jc w:val="center"/>
      <w:textAlignment w:val="center"/>
    </w:pPr>
    <w:rPr>
      <w:rFonts w:ascii="Arial" w:hAnsi="Arial"/>
      <w:b/>
      <w:sz w:val="22"/>
      <w:szCs w:val="22"/>
    </w:rPr>
  </w:style>
  <w:style w:type="paragraph" w:customStyle="1" w:styleId="xl61">
    <w:name w:val="xl61"/>
    <w:basedOn w:val="ac"/>
    <w:qFormat/>
    <w:rsid w:val="00935C7C"/>
    <w:pPr>
      <w:pBdr>
        <w:top w:val="single" w:sz="4" w:space="0" w:color="000000"/>
      </w:pBdr>
      <w:overflowPunct w:val="0"/>
      <w:spacing w:beforeAutospacing="1" w:afterAutospacing="1" w:line="240" w:lineRule="auto"/>
      <w:ind w:firstLine="709"/>
      <w:jc w:val="center"/>
      <w:textAlignment w:val="center"/>
    </w:pPr>
    <w:rPr>
      <w:rFonts w:ascii="Arial" w:hAnsi="Arial"/>
      <w:b/>
      <w:sz w:val="22"/>
      <w:szCs w:val="22"/>
    </w:rPr>
  </w:style>
  <w:style w:type="paragraph" w:customStyle="1" w:styleId="xl62">
    <w:name w:val="xl62"/>
    <w:basedOn w:val="ac"/>
    <w:qFormat/>
    <w:rsid w:val="00935C7C"/>
    <w:pPr>
      <w:pBdr>
        <w:top w:val="single" w:sz="4" w:space="0" w:color="000000"/>
        <w:right w:val="single" w:sz="4" w:space="0" w:color="000000"/>
      </w:pBdr>
      <w:overflowPunct w:val="0"/>
      <w:spacing w:beforeAutospacing="1" w:afterAutospacing="1" w:line="240" w:lineRule="auto"/>
      <w:ind w:firstLine="709"/>
      <w:jc w:val="center"/>
      <w:textAlignment w:val="center"/>
    </w:pPr>
    <w:rPr>
      <w:rFonts w:ascii="Arial" w:hAnsi="Arial"/>
      <w:b/>
      <w:sz w:val="22"/>
      <w:szCs w:val="22"/>
    </w:rPr>
  </w:style>
  <w:style w:type="paragraph" w:customStyle="1" w:styleId="xl63">
    <w:name w:val="xl63"/>
    <w:basedOn w:val="ac"/>
    <w:qFormat/>
    <w:rsid w:val="00935C7C"/>
    <w:pPr>
      <w:pBdr>
        <w:left w:val="single" w:sz="4" w:space="0" w:color="000000"/>
      </w:pBdr>
      <w:overflowPunct w:val="0"/>
      <w:spacing w:beforeAutospacing="1" w:afterAutospacing="1" w:line="240" w:lineRule="auto"/>
      <w:ind w:firstLine="709"/>
      <w:jc w:val="center"/>
      <w:textAlignment w:val="center"/>
    </w:pPr>
    <w:rPr>
      <w:rFonts w:ascii="Arial" w:hAnsi="Arial"/>
      <w:b/>
      <w:sz w:val="22"/>
      <w:szCs w:val="22"/>
    </w:rPr>
  </w:style>
  <w:style w:type="paragraph" w:customStyle="1" w:styleId="xl64">
    <w:name w:val="xl64"/>
    <w:basedOn w:val="ac"/>
    <w:qFormat/>
    <w:rsid w:val="00935C7C"/>
    <w:pPr>
      <w:pBdr>
        <w:top w:val="single" w:sz="4" w:space="0" w:color="000000"/>
      </w:pBdr>
      <w:overflowPunct w:val="0"/>
      <w:spacing w:beforeAutospacing="1" w:afterAutospacing="1" w:line="240" w:lineRule="auto"/>
      <w:ind w:firstLine="709"/>
      <w:jc w:val="center"/>
    </w:pPr>
    <w:rPr>
      <w:rFonts w:ascii="Arial" w:hAnsi="Arial"/>
      <w:b/>
      <w:sz w:val="22"/>
      <w:szCs w:val="22"/>
    </w:rPr>
  </w:style>
  <w:style w:type="paragraph" w:customStyle="1" w:styleId="xl65">
    <w:name w:val="xl65"/>
    <w:basedOn w:val="ac"/>
    <w:qFormat/>
    <w:rsid w:val="00935C7C"/>
    <w:pPr>
      <w:pBdr>
        <w:top w:val="single" w:sz="4" w:space="0" w:color="000000"/>
        <w:right w:val="single" w:sz="4" w:space="0" w:color="000000"/>
      </w:pBdr>
      <w:overflowPunct w:val="0"/>
      <w:spacing w:beforeAutospacing="1" w:afterAutospacing="1" w:line="240" w:lineRule="auto"/>
      <w:ind w:firstLine="709"/>
      <w:jc w:val="center"/>
    </w:pPr>
    <w:rPr>
      <w:rFonts w:ascii="Arial" w:hAnsi="Arial"/>
      <w:b/>
      <w:sz w:val="22"/>
      <w:szCs w:val="22"/>
    </w:rPr>
  </w:style>
  <w:style w:type="paragraph" w:customStyle="1" w:styleId="xl66">
    <w:name w:val="xl66"/>
    <w:basedOn w:val="ac"/>
    <w:qFormat/>
    <w:rsid w:val="00935C7C"/>
    <w:pPr>
      <w:pBdr>
        <w:top w:val="single" w:sz="4" w:space="0" w:color="000000"/>
      </w:pBdr>
      <w:overflowPunct w:val="0"/>
      <w:spacing w:beforeAutospacing="1" w:afterAutospacing="1" w:line="240" w:lineRule="auto"/>
      <w:ind w:firstLine="709"/>
      <w:jc w:val="center"/>
    </w:pPr>
    <w:rPr>
      <w:rFonts w:ascii="Arial" w:hAnsi="Arial"/>
      <w:b/>
      <w:sz w:val="22"/>
      <w:szCs w:val="22"/>
    </w:rPr>
  </w:style>
  <w:style w:type="paragraph" w:customStyle="1" w:styleId="xl67">
    <w:name w:val="xl67"/>
    <w:basedOn w:val="ac"/>
    <w:qFormat/>
    <w:rsid w:val="00935C7C"/>
    <w:pPr>
      <w:pBdr>
        <w:top w:val="single" w:sz="4" w:space="0" w:color="000000"/>
        <w:right w:val="single" w:sz="4" w:space="0" w:color="000000"/>
      </w:pBdr>
      <w:overflowPunct w:val="0"/>
      <w:spacing w:beforeAutospacing="1" w:afterAutospacing="1" w:line="240" w:lineRule="auto"/>
      <w:ind w:firstLine="709"/>
      <w:jc w:val="center"/>
    </w:pPr>
    <w:rPr>
      <w:rFonts w:ascii="Arial" w:hAnsi="Arial"/>
      <w:b/>
      <w:sz w:val="22"/>
      <w:szCs w:val="22"/>
    </w:rPr>
  </w:style>
  <w:style w:type="paragraph" w:styleId="afffff">
    <w:name w:val="List Bullet"/>
    <w:basedOn w:val="ac"/>
    <w:link w:val="affffe"/>
    <w:autoRedefine/>
    <w:rsid w:val="00935C7C"/>
    <w:pPr>
      <w:tabs>
        <w:tab w:val="left" w:pos="360"/>
      </w:tabs>
      <w:overflowPunct w:val="0"/>
      <w:spacing w:line="240" w:lineRule="auto"/>
      <w:ind w:left="360" w:hanging="360"/>
      <w:jc w:val="left"/>
    </w:pPr>
    <w:rPr>
      <w:b/>
      <w:sz w:val="26"/>
      <w:szCs w:val="20"/>
    </w:rPr>
  </w:style>
  <w:style w:type="paragraph" w:styleId="3f4">
    <w:name w:val="List Bullet 3"/>
    <w:basedOn w:val="ac"/>
    <w:autoRedefine/>
    <w:uiPriority w:val="99"/>
    <w:rsid w:val="00935C7C"/>
    <w:pPr>
      <w:tabs>
        <w:tab w:val="left" w:pos="926"/>
      </w:tabs>
      <w:overflowPunct w:val="0"/>
      <w:spacing w:line="240" w:lineRule="auto"/>
      <w:ind w:left="926" w:hanging="360"/>
      <w:jc w:val="left"/>
    </w:pPr>
    <w:rPr>
      <w:b/>
      <w:sz w:val="26"/>
      <w:szCs w:val="20"/>
    </w:rPr>
  </w:style>
  <w:style w:type="paragraph" w:styleId="4b">
    <w:name w:val="List Bullet 4"/>
    <w:basedOn w:val="ac"/>
    <w:autoRedefine/>
    <w:uiPriority w:val="99"/>
    <w:rsid w:val="00935C7C"/>
    <w:pPr>
      <w:tabs>
        <w:tab w:val="left" w:pos="1209"/>
      </w:tabs>
      <w:overflowPunct w:val="0"/>
      <w:spacing w:line="240" w:lineRule="auto"/>
      <w:ind w:left="1209" w:hanging="360"/>
      <w:jc w:val="left"/>
    </w:pPr>
    <w:rPr>
      <w:b/>
      <w:sz w:val="26"/>
      <w:szCs w:val="20"/>
    </w:rPr>
  </w:style>
  <w:style w:type="paragraph" w:styleId="57">
    <w:name w:val="List Bullet 5"/>
    <w:basedOn w:val="ac"/>
    <w:autoRedefine/>
    <w:uiPriority w:val="99"/>
    <w:rsid w:val="00935C7C"/>
    <w:pPr>
      <w:tabs>
        <w:tab w:val="left" w:pos="1492"/>
      </w:tabs>
      <w:overflowPunct w:val="0"/>
      <w:spacing w:line="240" w:lineRule="auto"/>
      <w:ind w:left="1492" w:hanging="360"/>
      <w:jc w:val="left"/>
    </w:pPr>
    <w:rPr>
      <w:b/>
      <w:sz w:val="26"/>
      <w:szCs w:val="20"/>
    </w:rPr>
  </w:style>
  <w:style w:type="paragraph" w:styleId="2ff0">
    <w:name w:val="List Number 2"/>
    <w:basedOn w:val="ac"/>
    <w:uiPriority w:val="99"/>
    <w:rsid w:val="00935C7C"/>
    <w:pPr>
      <w:tabs>
        <w:tab w:val="left" w:pos="643"/>
      </w:tabs>
      <w:overflowPunct w:val="0"/>
      <w:spacing w:line="240" w:lineRule="auto"/>
      <w:ind w:left="643" w:hanging="360"/>
      <w:jc w:val="left"/>
    </w:pPr>
    <w:rPr>
      <w:b/>
      <w:sz w:val="26"/>
      <w:szCs w:val="20"/>
    </w:rPr>
  </w:style>
  <w:style w:type="paragraph" w:styleId="3f5">
    <w:name w:val="List Number 3"/>
    <w:basedOn w:val="ac"/>
    <w:uiPriority w:val="99"/>
    <w:rsid w:val="00935C7C"/>
    <w:pPr>
      <w:tabs>
        <w:tab w:val="left" w:pos="926"/>
      </w:tabs>
      <w:overflowPunct w:val="0"/>
      <w:spacing w:line="240" w:lineRule="auto"/>
      <w:ind w:left="926" w:hanging="360"/>
      <w:jc w:val="left"/>
    </w:pPr>
    <w:rPr>
      <w:b/>
      <w:sz w:val="26"/>
      <w:szCs w:val="20"/>
    </w:rPr>
  </w:style>
  <w:style w:type="paragraph" w:styleId="4c">
    <w:name w:val="List Number 4"/>
    <w:basedOn w:val="ac"/>
    <w:uiPriority w:val="99"/>
    <w:rsid w:val="00935C7C"/>
    <w:pPr>
      <w:tabs>
        <w:tab w:val="left" w:pos="1209"/>
      </w:tabs>
      <w:overflowPunct w:val="0"/>
      <w:spacing w:line="240" w:lineRule="auto"/>
      <w:ind w:left="1209" w:hanging="360"/>
      <w:jc w:val="left"/>
    </w:pPr>
    <w:rPr>
      <w:b/>
      <w:sz w:val="26"/>
      <w:szCs w:val="20"/>
    </w:rPr>
  </w:style>
  <w:style w:type="paragraph" w:styleId="58">
    <w:name w:val="List Number 5"/>
    <w:basedOn w:val="ac"/>
    <w:uiPriority w:val="99"/>
    <w:rsid w:val="00935C7C"/>
    <w:pPr>
      <w:tabs>
        <w:tab w:val="left" w:pos="1492"/>
      </w:tabs>
      <w:overflowPunct w:val="0"/>
      <w:spacing w:line="240" w:lineRule="auto"/>
      <w:ind w:left="1492" w:hanging="360"/>
      <w:jc w:val="left"/>
    </w:pPr>
    <w:rPr>
      <w:b/>
      <w:sz w:val="26"/>
      <w:szCs w:val="20"/>
    </w:rPr>
  </w:style>
  <w:style w:type="paragraph" w:customStyle="1" w:styleId="afffffffff2">
    <w:name w:val="Заг.пункта"/>
    <w:basedOn w:val="ac"/>
    <w:next w:val="af8"/>
    <w:qFormat/>
    <w:rsid w:val="00935C7C"/>
    <w:pPr>
      <w:keepNext/>
      <w:keepLines/>
      <w:widowControl w:val="0"/>
      <w:suppressAutoHyphens/>
      <w:overflowPunct w:val="0"/>
      <w:spacing w:before="120" w:after="120" w:line="240" w:lineRule="auto"/>
      <w:ind w:firstLine="709"/>
      <w:jc w:val="center"/>
    </w:pPr>
    <w:rPr>
      <w:rFonts w:ascii="Arial" w:hAnsi="Arial"/>
      <w:sz w:val="28"/>
      <w:szCs w:val="20"/>
    </w:rPr>
  </w:style>
  <w:style w:type="paragraph" w:customStyle="1" w:styleId="1fff0">
    <w:name w:val="çàãîëîâîê 1"/>
    <w:basedOn w:val="ac"/>
    <w:next w:val="ac"/>
    <w:qFormat/>
    <w:rsid w:val="00935C7C"/>
    <w:pPr>
      <w:keepNext/>
      <w:overflowPunct w:val="0"/>
      <w:spacing w:line="240" w:lineRule="auto"/>
      <w:ind w:firstLine="709"/>
      <w:jc w:val="center"/>
    </w:pPr>
    <w:rPr>
      <w:b/>
      <w:szCs w:val="20"/>
    </w:rPr>
  </w:style>
  <w:style w:type="paragraph" w:customStyle="1" w:styleId="afffffffff3">
    <w:name w:val="Строка Внимание"/>
    <w:basedOn w:val="af8"/>
    <w:next w:val="afff8"/>
    <w:qFormat/>
    <w:rsid w:val="00935C7C"/>
    <w:pPr>
      <w:tabs>
        <w:tab w:val="clear" w:pos="5940"/>
      </w:tabs>
      <w:spacing w:before="240" w:line="240" w:lineRule="auto"/>
      <w:ind w:firstLine="709"/>
      <w:jc w:val="center"/>
      <w:textAlignment w:val="baseline"/>
    </w:pPr>
    <w:rPr>
      <w:rFonts w:ascii="Courier New" w:hAnsi="Courier New"/>
      <w:b/>
      <w:sz w:val="24"/>
      <w:szCs w:val="20"/>
    </w:rPr>
  </w:style>
  <w:style w:type="paragraph" w:styleId="afff8">
    <w:name w:val="Salutation"/>
    <w:basedOn w:val="ac"/>
    <w:next w:val="ac"/>
    <w:link w:val="afff7"/>
    <w:uiPriority w:val="99"/>
    <w:rsid w:val="00935C7C"/>
    <w:pPr>
      <w:overflowPunct w:val="0"/>
      <w:spacing w:line="240" w:lineRule="auto"/>
      <w:ind w:firstLine="709"/>
      <w:jc w:val="left"/>
    </w:pPr>
    <w:rPr>
      <w:b/>
    </w:rPr>
  </w:style>
  <w:style w:type="paragraph" w:customStyle="1" w:styleId="afffffffff4">
    <w:name w:val="Инициалы для ссылки"/>
    <w:basedOn w:val="af8"/>
    <w:next w:val="ac"/>
    <w:qFormat/>
    <w:rsid w:val="00935C7C"/>
    <w:pPr>
      <w:keepNext/>
      <w:tabs>
        <w:tab w:val="clear" w:pos="5940"/>
      </w:tabs>
      <w:spacing w:before="240" w:line="240" w:lineRule="auto"/>
      <w:ind w:firstLine="709"/>
      <w:jc w:val="left"/>
      <w:textAlignment w:val="baseline"/>
    </w:pPr>
    <w:rPr>
      <w:rFonts w:ascii="Courier New" w:hAnsi="Courier New"/>
      <w:b/>
      <w:sz w:val="24"/>
      <w:szCs w:val="20"/>
    </w:rPr>
  </w:style>
  <w:style w:type="paragraph" w:styleId="afffa">
    <w:name w:val="Subtitle"/>
    <w:basedOn w:val="ac"/>
    <w:link w:val="afff9"/>
    <w:qFormat/>
    <w:rsid w:val="00935C7C"/>
    <w:pPr>
      <w:overflowPunct w:val="0"/>
      <w:spacing w:line="240" w:lineRule="auto"/>
      <w:ind w:firstLine="709"/>
      <w:jc w:val="center"/>
    </w:pPr>
    <w:rPr>
      <w:bCs/>
    </w:rPr>
  </w:style>
  <w:style w:type="paragraph" w:customStyle="1" w:styleId="afffffffff5">
    <w:name w:val="Штамп"/>
    <w:qFormat/>
    <w:rsid w:val="00935C7C"/>
    <w:pPr>
      <w:widowControl w:val="0"/>
    </w:pPr>
    <w:rPr>
      <w:sz w:val="18"/>
    </w:rPr>
  </w:style>
  <w:style w:type="paragraph" w:customStyle="1" w:styleId="610">
    <w:name w:val="Оглавление 61"/>
    <w:basedOn w:val="ac"/>
    <w:next w:val="ac"/>
    <w:autoRedefine/>
    <w:uiPriority w:val="39"/>
    <w:rsid w:val="00935C7C"/>
    <w:pPr>
      <w:ind w:left="1200"/>
      <w:jc w:val="left"/>
    </w:pPr>
    <w:rPr>
      <w:rFonts w:ascii="Calibri" w:hAnsi="Calibri"/>
      <w:sz w:val="18"/>
      <w:szCs w:val="18"/>
    </w:rPr>
  </w:style>
  <w:style w:type="paragraph" w:customStyle="1" w:styleId="711">
    <w:name w:val="Оглавление 71"/>
    <w:basedOn w:val="ac"/>
    <w:next w:val="ac"/>
    <w:autoRedefine/>
    <w:uiPriority w:val="39"/>
    <w:rsid w:val="00935C7C"/>
    <w:pPr>
      <w:ind w:left="1440"/>
      <w:jc w:val="left"/>
    </w:pPr>
    <w:rPr>
      <w:rFonts w:ascii="Calibri" w:hAnsi="Calibri"/>
      <w:sz w:val="18"/>
      <w:szCs w:val="18"/>
    </w:rPr>
  </w:style>
  <w:style w:type="paragraph" w:customStyle="1" w:styleId="811">
    <w:name w:val="Оглавление 81"/>
    <w:basedOn w:val="ac"/>
    <w:next w:val="ac"/>
    <w:autoRedefine/>
    <w:uiPriority w:val="39"/>
    <w:rsid w:val="00935C7C"/>
    <w:pPr>
      <w:ind w:left="1680"/>
      <w:jc w:val="left"/>
    </w:pPr>
    <w:rPr>
      <w:rFonts w:ascii="Calibri" w:hAnsi="Calibri"/>
      <w:sz w:val="18"/>
      <w:szCs w:val="18"/>
    </w:rPr>
  </w:style>
  <w:style w:type="paragraph" w:customStyle="1" w:styleId="911">
    <w:name w:val="Оглавление 91"/>
    <w:basedOn w:val="ac"/>
    <w:next w:val="ac"/>
    <w:autoRedefine/>
    <w:uiPriority w:val="39"/>
    <w:rsid w:val="00935C7C"/>
    <w:pPr>
      <w:ind w:left="1920"/>
      <w:jc w:val="left"/>
    </w:pPr>
    <w:rPr>
      <w:rFonts w:ascii="Calibri" w:hAnsi="Calibri"/>
      <w:sz w:val="18"/>
      <w:szCs w:val="18"/>
    </w:rPr>
  </w:style>
  <w:style w:type="paragraph" w:customStyle="1" w:styleId="afffffffff6">
    <w:name w:val="Обычный.Нормальный"/>
    <w:qFormat/>
    <w:rsid w:val="00935C7C"/>
    <w:pPr>
      <w:ind w:firstLine="709"/>
    </w:pPr>
    <w:rPr>
      <w:szCs w:val="24"/>
    </w:rPr>
  </w:style>
  <w:style w:type="paragraph" w:customStyle="1" w:styleId="Iniiaigeeeoaeno2">
    <w:name w:val="Iniiaigeee oaeno 2"/>
    <w:basedOn w:val="ac"/>
    <w:qFormat/>
    <w:rsid w:val="00935C7C"/>
    <w:pPr>
      <w:widowControl w:val="0"/>
      <w:overflowPunct w:val="0"/>
      <w:spacing w:line="240" w:lineRule="auto"/>
      <w:ind w:firstLine="567"/>
    </w:pPr>
    <w:rPr>
      <w:sz w:val="28"/>
      <w:szCs w:val="20"/>
    </w:rPr>
  </w:style>
  <w:style w:type="paragraph" w:customStyle="1" w:styleId="IauiPbA9">
    <w:name w:val="Iau?iPbA9"/>
    <w:qFormat/>
    <w:rsid w:val="00935C7C"/>
    <w:pPr>
      <w:widowControl w:val="0"/>
    </w:pPr>
    <w:rPr>
      <w:sz w:val="28"/>
    </w:rPr>
  </w:style>
  <w:style w:type="paragraph" w:customStyle="1" w:styleId="gee2">
    <w:name w:val="Основнgeeй текст 2"/>
    <w:qFormat/>
    <w:rsid w:val="00935C7C"/>
    <w:pPr>
      <w:widowControl w:val="0"/>
      <w:ind w:firstLine="567"/>
      <w:jc w:val="both"/>
    </w:pPr>
    <w:rPr>
      <w:sz w:val="28"/>
    </w:rPr>
  </w:style>
  <w:style w:type="paragraph" w:customStyle="1" w:styleId="Pb9">
    <w:name w:val="Îáû÷íPbÂ9"/>
    <w:qFormat/>
    <w:rsid w:val="00935C7C"/>
    <w:pPr>
      <w:widowControl w:val="0"/>
    </w:pPr>
    <w:rPr>
      <w:sz w:val="28"/>
    </w:rPr>
  </w:style>
  <w:style w:type="paragraph" w:customStyle="1" w:styleId="caaieiaie2">
    <w:name w:val="caaieiaie 2"/>
    <w:basedOn w:val="ac"/>
    <w:next w:val="ac"/>
    <w:qFormat/>
    <w:rsid w:val="00935C7C"/>
    <w:pPr>
      <w:keepNext/>
      <w:pBdr>
        <w:bottom w:val="double" w:sz="12" w:space="1" w:color="000000"/>
      </w:pBdr>
      <w:overflowPunct w:val="0"/>
      <w:spacing w:line="240" w:lineRule="auto"/>
      <w:ind w:firstLine="0"/>
      <w:jc w:val="center"/>
    </w:pPr>
    <w:rPr>
      <w:rFonts w:ascii="Arial Black" w:hAnsi="Arial Black"/>
      <w:b/>
      <w:szCs w:val="20"/>
    </w:rPr>
  </w:style>
  <w:style w:type="paragraph" w:customStyle="1" w:styleId="Fee2">
    <w:name w:val="ОсновнFeeй текст 2"/>
    <w:qFormat/>
    <w:rsid w:val="00935C7C"/>
    <w:pPr>
      <w:widowControl w:val="0"/>
      <w:ind w:firstLine="567"/>
      <w:jc w:val="both"/>
    </w:pPr>
    <w:rPr>
      <w:sz w:val="28"/>
    </w:rPr>
  </w:style>
  <w:style w:type="paragraph" w:customStyle="1" w:styleId="CharChar">
    <w:name w:val="Char Знак Знак Char"/>
    <w:basedOn w:val="ac"/>
    <w:qFormat/>
    <w:rsid w:val="00935C7C"/>
    <w:pPr>
      <w:overflowPunct w:val="0"/>
      <w:spacing w:beforeAutospacing="1" w:afterAutospacing="1" w:line="240" w:lineRule="auto"/>
      <w:ind w:firstLine="0"/>
      <w:jc w:val="left"/>
    </w:pPr>
    <w:rPr>
      <w:rFonts w:ascii="Tahoma" w:hAnsi="Tahoma"/>
      <w:sz w:val="20"/>
      <w:szCs w:val="20"/>
      <w:lang w:val="en-US" w:eastAsia="en-US"/>
    </w:rPr>
  </w:style>
  <w:style w:type="paragraph" w:customStyle="1" w:styleId="BodyTextIndent21">
    <w:name w:val="Body Text Indent 21"/>
    <w:basedOn w:val="ac"/>
    <w:qFormat/>
    <w:rsid w:val="00935C7C"/>
    <w:pPr>
      <w:overflowPunct w:val="0"/>
      <w:spacing w:line="240" w:lineRule="auto"/>
      <w:ind w:left="851" w:firstLine="709"/>
    </w:pPr>
    <w:rPr>
      <w:b/>
      <w:sz w:val="28"/>
      <w:szCs w:val="20"/>
    </w:rPr>
  </w:style>
  <w:style w:type="paragraph" w:customStyle="1" w:styleId="222">
    <w:name w:val="Основной текст с отступом 22"/>
    <w:basedOn w:val="ac"/>
    <w:qFormat/>
    <w:rsid w:val="00C94C6F"/>
    <w:pPr>
      <w:overflowPunct w:val="0"/>
      <w:ind w:firstLine="709"/>
    </w:pPr>
    <w:rPr>
      <w:szCs w:val="20"/>
    </w:rPr>
  </w:style>
  <w:style w:type="paragraph" w:customStyle="1" w:styleId="219">
    <w:name w:val="Îñíîâíîé òåêñò 21"/>
    <w:basedOn w:val="ac"/>
    <w:qFormat/>
    <w:rsid w:val="00935C7C"/>
    <w:pPr>
      <w:overflowPunct w:val="0"/>
      <w:ind w:firstLine="709"/>
    </w:pPr>
    <w:rPr>
      <w:szCs w:val="20"/>
    </w:rPr>
  </w:style>
  <w:style w:type="paragraph" w:styleId="afffffffff7">
    <w:name w:val="table of authorities"/>
    <w:basedOn w:val="ac"/>
    <w:next w:val="ac"/>
    <w:qFormat/>
    <w:rsid w:val="00935C7C"/>
    <w:pPr>
      <w:overflowPunct w:val="0"/>
      <w:ind w:left="240" w:hanging="240"/>
    </w:pPr>
    <w:rPr>
      <w:rFonts w:ascii="Tahoma" w:hAnsi="Tahoma"/>
      <w:szCs w:val="20"/>
    </w:rPr>
  </w:style>
  <w:style w:type="paragraph" w:customStyle="1" w:styleId="afffffffff8">
    <w:name w:val="Абзац Г"/>
    <w:basedOn w:val="ac"/>
    <w:qFormat/>
    <w:rsid w:val="00935C7C"/>
    <w:pPr>
      <w:overflowPunct w:val="0"/>
      <w:spacing w:after="120" w:line="300" w:lineRule="auto"/>
      <w:ind w:firstLine="709"/>
    </w:pPr>
    <w:rPr>
      <w:rFonts w:eastAsia="Helvetica_Condenced-Normal"/>
      <w:szCs w:val="20"/>
    </w:rPr>
  </w:style>
  <w:style w:type="paragraph" w:customStyle="1" w:styleId="afffffffff9">
    <w:name w:val="Заголовок статьи"/>
    <w:basedOn w:val="ac"/>
    <w:next w:val="ac"/>
    <w:uiPriority w:val="99"/>
    <w:qFormat/>
    <w:rsid w:val="00935C7C"/>
    <w:pPr>
      <w:overflowPunct w:val="0"/>
      <w:spacing w:line="240" w:lineRule="auto"/>
      <w:ind w:left="1612" w:hanging="892"/>
    </w:pPr>
    <w:rPr>
      <w:rFonts w:ascii="Arial" w:hAnsi="Arial"/>
      <w:sz w:val="20"/>
      <w:szCs w:val="20"/>
    </w:rPr>
  </w:style>
  <w:style w:type="paragraph" w:styleId="HTML0">
    <w:name w:val="HTML Preformatted"/>
    <w:basedOn w:val="ac"/>
    <w:link w:val="HTML"/>
    <w:qFormat/>
    <w:rsid w:val="0093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40" w:lineRule="auto"/>
      <w:ind w:firstLine="0"/>
      <w:jc w:val="left"/>
    </w:pPr>
    <w:rPr>
      <w:rFonts w:ascii="Courier New" w:hAnsi="Courier New"/>
      <w:sz w:val="20"/>
      <w:szCs w:val="20"/>
    </w:rPr>
  </w:style>
  <w:style w:type="paragraph" w:customStyle="1" w:styleId="afffffffffa">
    <w:name w:val="Комментарий"/>
    <w:basedOn w:val="ac"/>
    <w:next w:val="ac"/>
    <w:uiPriority w:val="99"/>
    <w:qFormat/>
    <w:rsid w:val="00935C7C"/>
    <w:pPr>
      <w:overflowPunct w:val="0"/>
      <w:spacing w:line="240" w:lineRule="auto"/>
      <w:ind w:left="170" w:firstLine="0"/>
    </w:pPr>
    <w:rPr>
      <w:rFonts w:ascii="Arial" w:hAnsi="Arial"/>
      <w:i/>
      <w:iCs/>
      <w:color w:val="800080"/>
      <w:sz w:val="20"/>
      <w:szCs w:val="20"/>
    </w:rPr>
  </w:style>
  <w:style w:type="paragraph" w:customStyle="1" w:styleId="1fff1">
    <w:name w:val="Цитата1"/>
    <w:basedOn w:val="ac"/>
    <w:qFormat/>
    <w:rsid w:val="00C94C6F"/>
    <w:pPr>
      <w:ind w:left="181" w:right="143" w:firstLine="543"/>
      <w:jc w:val="left"/>
    </w:pPr>
    <w:rPr>
      <w:szCs w:val="20"/>
    </w:rPr>
  </w:style>
  <w:style w:type="paragraph" w:customStyle="1" w:styleId="316">
    <w:name w:val="Основной текст с отступом 31"/>
    <w:basedOn w:val="ac"/>
    <w:qFormat/>
    <w:rsid w:val="00935C7C"/>
    <w:pPr>
      <w:tabs>
        <w:tab w:val="left" w:pos="-4253"/>
        <w:tab w:val="left" w:pos="-4111"/>
        <w:tab w:val="left" w:pos="1170"/>
      </w:tabs>
      <w:suppressAutoHyphens/>
      <w:overflowPunct w:val="0"/>
      <w:spacing w:line="240" w:lineRule="auto"/>
      <w:ind w:right="-142" w:firstLine="544"/>
    </w:pPr>
    <w:rPr>
      <w:sz w:val="28"/>
      <w:szCs w:val="28"/>
      <w:lang w:eastAsia="ar-SA"/>
    </w:rPr>
  </w:style>
  <w:style w:type="paragraph" w:customStyle="1" w:styleId="afffffffffb">
    <w:name w:val="Таблица"/>
    <w:basedOn w:val="afffffffff7"/>
    <w:qFormat/>
    <w:rsid w:val="00935C7C"/>
    <w:pPr>
      <w:spacing w:line="240" w:lineRule="auto"/>
      <w:ind w:left="0" w:firstLine="0"/>
      <w:jc w:val="center"/>
    </w:pPr>
    <w:rPr>
      <w:rFonts w:ascii="Times New Roman" w:hAnsi="Times New Roman"/>
    </w:rPr>
  </w:style>
  <w:style w:type="paragraph" w:customStyle="1" w:styleId="FR3">
    <w:name w:val="FR3"/>
    <w:qFormat/>
    <w:rsid w:val="00935C7C"/>
    <w:pPr>
      <w:widowControl w:val="0"/>
    </w:pPr>
    <w:rPr>
      <w:b/>
      <w:bCs/>
      <w:sz w:val="28"/>
      <w:szCs w:val="28"/>
    </w:rPr>
  </w:style>
  <w:style w:type="paragraph" w:customStyle="1" w:styleId="a10">
    <w:name w:val="a1"/>
    <w:basedOn w:val="ac"/>
    <w:qFormat/>
    <w:rsid w:val="00935C7C"/>
    <w:pPr>
      <w:overflowPunct w:val="0"/>
      <w:spacing w:beforeAutospacing="1" w:afterAutospacing="1" w:line="240" w:lineRule="auto"/>
      <w:ind w:firstLine="0"/>
      <w:jc w:val="left"/>
    </w:pPr>
  </w:style>
  <w:style w:type="paragraph" w:customStyle="1" w:styleId="100">
    <w:name w:val="10"/>
    <w:basedOn w:val="ac"/>
    <w:qFormat/>
    <w:rsid w:val="00935C7C"/>
    <w:pPr>
      <w:overflowPunct w:val="0"/>
      <w:spacing w:beforeAutospacing="1" w:afterAutospacing="1" w:line="240" w:lineRule="auto"/>
      <w:ind w:firstLine="0"/>
      <w:jc w:val="left"/>
    </w:pPr>
  </w:style>
  <w:style w:type="paragraph" w:customStyle="1" w:styleId="a40">
    <w:name w:val="a4"/>
    <w:basedOn w:val="ac"/>
    <w:qFormat/>
    <w:rsid w:val="00935C7C"/>
    <w:pPr>
      <w:overflowPunct w:val="0"/>
      <w:spacing w:beforeAutospacing="1" w:afterAutospacing="1" w:line="240" w:lineRule="auto"/>
      <w:ind w:firstLine="0"/>
      <w:jc w:val="left"/>
    </w:pPr>
  </w:style>
  <w:style w:type="paragraph" w:customStyle="1" w:styleId="a00">
    <w:name w:val="a0"/>
    <w:basedOn w:val="ac"/>
    <w:qFormat/>
    <w:rsid w:val="00935C7C"/>
    <w:pPr>
      <w:overflowPunct w:val="0"/>
      <w:spacing w:beforeAutospacing="1" w:afterAutospacing="1" w:line="240" w:lineRule="auto"/>
      <w:ind w:firstLine="0"/>
      <w:jc w:val="left"/>
    </w:pPr>
  </w:style>
  <w:style w:type="paragraph" w:customStyle="1" w:styleId="FR4">
    <w:name w:val="FR4"/>
    <w:qFormat/>
    <w:rsid w:val="00935C7C"/>
    <w:pPr>
      <w:widowControl w:val="0"/>
    </w:pPr>
    <w:rPr>
      <w:rFonts w:ascii="Arial" w:hAnsi="Arial" w:cs="Arial"/>
    </w:rPr>
  </w:style>
  <w:style w:type="paragraph" w:customStyle="1" w:styleId="1fff2">
    <w:name w:val="Стиль1"/>
    <w:basedOn w:val="11"/>
    <w:autoRedefine/>
    <w:qFormat/>
    <w:rsid w:val="00935C7C"/>
    <w:pPr>
      <w:pageBreakBefore/>
      <w:overflowPunct w:val="0"/>
      <w:spacing w:before="200" w:after="200"/>
      <w:ind w:firstLine="709"/>
    </w:pPr>
    <w:rPr>
      <w:rFonts w:ascii="Arial" w:hAnsi="Arial" w:cs="Arial"/>
      <w:bCs/>
      <w:i/>
      <w:iCs/>
      <w:kern w:val="2"/>
      <w:sz w:val="24"/>
    </w:rPr>
  </w:style>
  <w:style w:type="paragraph" w:customStyle="1" w:styleId="2ff1">
    <w:name w:val="Обычный2"/>
    <w:qFormat/>
    <w:rsid w:val="00935C7C"/>
    <w:rPr>
      <w:rFonts w:ascii="Arial" w:hAnsi="Arial" w:cs="Arial"/>
    </w:rPr>
  </w:style>
  <w:style w:type="paragraph" w:customStyle="1" w:styleId="37">
    <w:name w:val="Стиль3"/>
    <w:basedOn w:val="ac"/>
    <w:link w:val="36"/>
    <w:autoRedefine/>
    <w:qFormat/>
    <w:rsid w:val="00935C7C"/>
    <w:pPr>
      <w:suppressAutoHyphens/>
      <w:overflowPunct w:val="0"/>
      <w:spacing w:line="240" w:lineRule="auto"/>
      <w:ind w:firstLine="0"/>
      <w:jc w:val="center"/>
    </w:pPr>
    <w:rPr>
      <w:rFonts w:ascii="Arial" w:hAnsi="Arial"/>
      <w:sz w:val="20"/>
      <w:szCs w:val="20"/>
    </w:rPr>
  </w:style>
  <w:style w:type="paragraph" w:customStyle="1" w:styleId="3f6">
    <w:name w:val="Обычный3"/>
    <w:qFormat/>
    <w:rsid w:val="00C94C6F"/>
    <w:pPr>
      <w:snapToGrid w:val="0"/>
    </w:pPr>
  </w:style>
  <w:style w:type="paragraph" w:customStyle="1" w:styleId="223">
    <w:name w:val="Основной текст 22"/>
    <w:basedOn w:val="ac"/>
    <w:qFormat/>
    <w:rsid w:val="00C94C6F"/>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overflowPunct w:val="0"/>
      <w:spacing w:line="240" w:lineRule="auto"/>
      <w:ind w:firstLine="0"/>
    </w:pPr>
    <w:rPr>
      <w:sz w:val="22"/>
      <w:szCs w:val="20"/>
    </w:rPr>
  </w:style>
  <w:style w:type="paragraph" w:customStyle="1" w:styleId="ConsNormal">
    <w:name w:val="ConsNormal"/>
    <w:qFormat/>
    <w:rsid w:val="00935C7C"/>
    <w:pPr>
      <w:widowControl w:val="0"/>
      <w:ind w:right="19772" w:firstLine="720"/>
    </w:pPr>
    <w:rPr>
      <w:rFonts w:ascii="Arial" w:hAnsi="Arial" w:cs="Arial"/>
    </w:rPr>
  </w:style>
  <w:style w:type="paragraph" w:styleId="2ff2">
    <w:name w:val="List Continue 2"/>
    <w:basedOn w:val="ac"/>
    <w:uiPriority w:val="99"/>
    <w:rsid w:val="00935C7C"/>
    <w:pPr>
      <w:overflowPunct w:val="0"/>
      <w:spacing w:after="120" w:line="240" w:lineRule="auto"/>
      <w:ind w:left="566" w:firstLine="0"/>
      <w:jc w:val="left"/>
    </w:pPr>
    <w:rPr>
      <w:sz w:val="20"/>
      <w:szCs w:val="20"/>
    </w:rPr>
  </w:style>
  <w:style w:type="paragraph" w:styleId="3f7">
    <w:name w:val="List 3"/>
    <w:basedOn w:val="ac"/>
    <w:uiPriority w:val="99"/>
    <w:qFormat/>
    <w:rsid w:val="00935C7C"/>
    <w:pPr>
      <w:overflowPunct w:val="0"/>
      <w:spacing w:line="240" w:lineRule="auto"/>
      <w:ind w:left="849" w:hanging="283"/>
      <w:jc w:val="left"/>
    </w:pPr>
    <w:rPr>
      <w:sz w:val="20"/>
      <w:szCs w:val="20"/>
    </w:rPr>
  </w:style>
  <w:style w:type="paragraph" w:customStyle="1" w:styleId="317">
    <w:name w:val="Заголовок 31"/>
    <w:basedOn w:val="3f6"/>
    <w:next w:val="3f6"/>
    <w:qFormat/>
    <w:rsid w:val="00C94C6F"/>
    <w:pPr>
      <w:keepNext/>
      <w:snapToGrid/>
    </w:pPr>
    <w:rPr>
      <w:sz w:val="28"/>
      <w:lang w:val="en-US"/>
    </w:rPr>
  </w:style>
  <w:style w:type="paragraph" w:customStyle="1" w:styleId="712">
    <w:name w:val="Заголовок 71"/>
    <w:basedOn w:val="3f6"/>
    <w:next w:val="3f6"/>
    <w:qFormat/>
    <w:rsid w:val="00C94C6F"/>
    <w:pPr>
      <w:keepNext/>
      <w:snapToGrid/>
      <w:jc w:val="center"/>
    </w:pPr>
    <w:rPr>
      <w:sz w:val="24"/>
      <w:lang w:val="en-US"/>
    </w:rPr>
  </w:style>
  <w:style w:type="paragraph" w:customStyle="1" w:styleId="1fff3">
    <w:name w:val="Основной текст1"/>
    <w:basedOn w:val="3f6"/>
    <w:qFormat/>
    <w:rsid w:val="00C94C6F"/>
    <w:pPr>
      <w:snapToGrid/>
      <w:spacing w:before="40"/>
      <w:jc w:val="both"/>
    </w:pPr>
    <w:rPr>
      <w:sz w:val="24"/>
    </w:rPr>
  </w:style>
  <w:style w:type="paragraph" w:customStyle="1" w:styleId="912">
    <w:name w:val="Заголовок 91"/>
    <w:basedOn w:val="3f6"/>
    <w:next w:val="3f6"/>
    <w:qFormat/>
    <w:rsid w:val="00C94C6F"/>
    <w:pPr>
      <w:keepNext/>
      <w:snapToGrid/>
      <w:spacing w:before="60"/>
      <w:jc w:val="both"/>
    </w:pPr>
    <w:rPr>
      <w:sz w:val="24"/>
    </w:rPr>
  </w:style>
  <w:style w:type="paragraph" w:customStyle="1" w:styleId="113">
    <w:name w:val="Заголовок 11"/>
    <w:basedOn w:val="3f6"/>
    <w:next w:val="3f6"/>
    <w:qFormat/>
    <w:rsid w:val="00C94C6F"/>
    <w:pPr>
      <w:keepNext/>
      <w:snapToGrid/>
      <w:jc w:val="center"/>
    </w:pPr>
    <w:rPr>
      <w:sz w:val="32"/>
      <w:lang w:val="en-US"/>
    </w:rPr>
  </w:style>
  <w:style w:type="paragraph" w:customStyle="1" w:styleId="511">
    <w:name w:val="Заголовок 51"/>
    <w:basedOn w:val="3f6"/>
    <w:next w:val="3f6"/>
    <w:qFormat/>
    <w:rsid w:val="00C94C6F"/>
    <w:pPr>
      <w:keepNext/>
      <w:snapToGrid/>
      <w:jc w:val="center"/>
    </w:pPr>
    <w:rPr>
      <w:b/>
      <w:sz w:val="32"/>
    </w:rPr>
  </w:style>
  <w:style w:type="paragraph" w:customStyle="1" w:styleId="611">
    <w:name w:val="Заголовок 61"/>
    <w:basedOn w:val="3f6"/>
    <w:next w:val="3f6"/>
    <w:qFormat/>
    <w:rsid w:val="00C94C6F"/>
    <w:pPr>
      <w:keepNext/>
      <w:snapToGrid/>
    </w:pPr>
    <w:rPr>
      <w:b/>
      <w:sz w:val="32"/>
    </w:rPr>
  </w:style>
  <w:style w:type="paragraph" w:customStyle="1" w:styleId="420">
    <w:name w:val="Заголовок 42"/>
    <w:basedOn w:val="ac"/>
    <w:next w:val="ac"/>
    <w:qFormat/>
    <w:rsid w:val="00C94C6F"/>
    <w:pPr>
      <w:keepNext/>
      <w:overflowPunct w:val="0"/>
      <w:spacing w:line="240" w:lineRule="auto"/>
      <w:ind w:firstLine="0"/>
      <w:jc w:val="center"/>
      <w:outlineLvl w:val="3"/>
    </w:pPr>
    <w:rPr>
      <w:szCs w:val="20"/>
    </w:rPr>
  </w:style>
  <w:style w:type="paragraph" w:customStyle="1" w:styleId="a9">
    <w:name w:val="Нумерованый список"/>
    <w:basedOn w:val="ac"/>
    <w:next w:val="a"/>
    <w:qFormat/>
    <w:rsid w:val="00935C7C"/>
    <w:pPr>
      <w:numPr>
        <w:numId w:val="9"/>
      </w:numPr>
      <w:overflowPunct w:val="0"/>
      <w:spacing w:line="240" w:lineRule="auto"/>
      <w:jc w:val="left"/>
    </w:pPr>
    <w:rPr>
      <w:rFonts w:ascii="Times New Roman CYR" w:hAnsi="Times New Roman CYR"/>
      <w:szCs w:val="20"/>
    </w:rPr>
  </w:style>
  <w:style w:type="paragraph" w:customStyle="1" w:styleId="cont">
    <w:name w:val="cont"/>
    <w:basedOn w:val="ac"/>
    <w:qFormat/>
    <w:rsid w:val="00935C7C"/>
    <w:pPr>
      <w:overflowPunct w:val="0"/>
      <w:spacing w:beforeAutospacing="1" w:afterAutospacing="1" w:line="240" w:lineRule="auto"/>
      <w:ind w:firstLine="0"/>
      <w:jc w:val="left"/>
    </w:pPr>
  </w:style>
  <w:style w:type="paragraph" w:customStyle="1" w:styleId="1fff4">
    <w:name w:val="1"/>
    <w:basedOn w:val="ac"/>
    <w:qFormat/>
    <w:rsid w:val="00935C7C"/>
    <w:pPr>
      <w:keepNext/>
      <w:overflowPunct w:val="0"/>
      <w:spacing w:line="240" w:lineRule="auto"/>
      <w:ind w:right="-141" w:firstLine="0"/>
      <w:jc w:val="left"/>
    </w:pPr>
    <w:rPr>
      <w:rFonts w:ascii="Arial Black" w:hAnsi="Arial Black"/>
      <w:i/>
      <w:iCs/>
      <w:sz w:val="40"/>
      <w:szCs w:val="40"/>
    </w:rPr>
  </w:style>
  <w:style w:type="paragraph" w:customStyle="1" w:styleId="afffffffffc">
    <w:name w:val="Ñòèëü ìîé"/>
    <w:basedOn w:val="ac"/>
    <w:qFormat/>
    <w:rsid w:val="00935C7C"/>
    <w:pPr>
      <w:overflowPunct w:val="0"/>
      <w:ind w:firstLine="709"/>
    </w:pPr>
    <w:rPr>
      <w:szCs w:val="20"/>
    </w:rPr>
  </w:style>
  <w:style w:type="paragraph" w:customStyle="1" w:styleId="snews">
    <w:name w:val="snews"/>
    <w:basedOn w:val="ac"/>
    <w:qFormat/>
    <w:rsid w:val="00935C7C"/>
    <w:pPr>
      <w:overflowPunct w:val="0"/>
      <w:spacing w:beforeAutospacing="1" w:afterAutospacing="1" w:line="240" w:lineRule="atLeast"/>
      <w:ind w:firstLine="0"/>
      <w:jc w:val="left"/>
    </w:pPr>
    <w:rPr>
      <w:rFonts w:ascii="Verdana" w:hAnsi="Verdana"/>
      <w:color w:val="202020"/>
      <w:sz w:val="18"/>
      <w:szCs w:val="18"/>
    </w:rPr>
  </w:style>
  <w:style w:type="paragraph" w:customStyle="1" w:styleId="1">
    <w:name w:val="Маркированный список1"/>
    <w:basedOn w:val="afffff"/>
    <w:qFormat/>
    <w:rsid w:val="00935C7C"/>
    <w:pPr>
      <w:numPr>
        <w:numId w:val="10"/>
      </w:numPr>
      <w:spacing w:after="120"/>
      <w:ind w:left="360" w:hanging="360"/>
      <w:jc w:val="both"/>
    </w:pPr>
    <w:rPr>
      <w:b w:val="0"/>
      <w:sz w:val="24"/>
    </w:rPr>
  </w:style>
  <w:style w:type="paragraph" w:customStyle="1" w:styleId="afffffffffd">
    <w:name w:val="Пз"/>
    <w:basedOn w:val="ac"/>
    <w:qFormat/>
    <w:rsid w:val="00935C7C"/>
    <w:pPr>
      <w:overflowPunct w:val="0"/>
      <w:spacing w:line="240" w:lineRule="auto"/>
      <w:ind w:firstLine="284"/>
    </w:pPr>
    <w:rPr>
      <w:szCs w:val="20"/>
    </w:rPr>
  </w:style>
  <w:style w:type="paragraph" w:customStyle="1" w:styleId="afffffffffe">
    <w:name w:val="Краткий обратный адрес"/>
    <w:basedOn w:val="ac"/>
    <w:qFormat/>
    <w:rsid w:val="00935C7C"/>
    <w:pPr>
      <w:overflowPunct w:val="0"/>
      <w:spacing w:line="240" w:lineRule="auto"/>
      <w:ind w:firstLine="0"/>
      <w:jc w:val="left"/>
    </w:pPr>
  </w:style>
  <w:style w:type="paragraph" w:styleId="afffd">
    <w:name w:val="Body Text First Indent"/>
    <w:basedOn w:val="af8"/>
    <w:link w:val="afffc"/>
    <w:rsid w:val="00BC4247"/>
    <w:pPr>
      <w:tabs>
        <w:tab w:val="clear" w:pos="5940"/>
      </w:tabs>
      <w:spacing w:after="120"/>
      <w:ind w:firstLine="210"/>
    </w:pPr>
    <w:rPr>
      <w:sz w:val="24"/>
    </w:rPr>
  </w:style>
  <w:style w:type="paragraph" w:customStyle="1" w:styleId="xl68">
    <w:name w:val="xl68"/>
    <w:basedOn w:val="ac"/>
    <w:qFormat/>
    <w:rsid w:val="008E2B79"/>
    <w:pPr>
      <w:pBdr>
        <w:top w:val="single" w:sz="4" w:space="0" w:color="000000"/>
        <w:left w:val="single" w:sz="4" w:space="0" w:color="000000"/>
        <w:bottom w:val="single" w:sz="4" w:space="0" w:color="000000"/>
        <w:right w:val="single" w:sz="4" w:space="0" w:color="000000"/>
      </w:pBdr>
      <w:overflowPunct w:val="0"/>
      <w:spacing w:beforeAutospacing="1" w:afterAutospacing="1" w:line="240" w:lineRule="auto"/>
      <w:ind w:firstLine="0"/>
      <w:jc w:val="left"/>
    </w:pPr>
  </w:style>
  <w:style w:type="paragraph" w:customStyle="1" w:styleId="xl69">
    <w:name w:val="xl69"/>
    <w:basedOn w:val="ac"/>
    <w:qFormat/>
    <w:rsid w:val="008E2B79"/>
    <w:pPr>
      <w:pBdr>
        <w:top w:val="single" w:sz="4" w:space="0" w:color="000000"/>
        <w:left w:val="single" w:sz="4" w:space="0" w:color="000000"/>
        <w:bottom w:val="single" w:sz="4" w:space="0" w:color="000000"/>
        <w:right w:val="single" w:sz="4" w:space="0" w:color="000000"/>
      </w:pBdr>
      <w:overflowPunct w:val="0"/>
      <w:spacing w:beforeAutospacing="1" w:afterAutospacing="1" w:line="240" w:lineRule="auto"/>
      <w:ind w:firstLine="0"/>
      <w:jc w:val="center"/>
      <w:textAlignment w:val="center"/>
    </w:pPr>
  </w:style>
  <w:style w:type="paragraph" w:customStyle="1" w:styleId="xl70">
    <w:name w:val="xl70"/>
    <w:basedOn w:val="ac"/>
    <w:qFormat/>
    <w:rsid w:val="008E2B79"/>
    <w:pPr>
      <w:pBdr>
        <w:top w:val="single" w:sz="4" w:space="0" w:color="000000"/>
        <w:left w:val="single" w:sz="4" w:space="0" w:color="000000"/>
        <w:bottom w:val="single" w:sz="4" w:space="0" w:color="000000"/>
        <w:right w:val="single" w:sz="4" w:space="0" w:color="000000"/>
      </w:pBdr>
      <w:overflowPunct w:val="0"/>
      <w:spacing w:beforeAutospacing="1" w:afterAutospacing="1" w:line="240" w:lineRule="auto"/>
      <w:ind w:firstLine="0"/>
      <w:jc w:val="center"/>
      <w:textAlignment w:val="center"/>
    </w:pPr>
  </w:style>
  <w:style w:type="paragraph" w:customStyle="1" w:styleId="xl71">
    <w:name w:val="xl71"/>
    <w:basedOn w:val="ac"/>
    <w:qFormat/>
    <w:rsid w:val="008E2B79"/>
    <w:pPr>
      <w:pBdr>
        <w:top w:val="single" w:sz="4" w:space="0" w:color="000000"/>
        <w:left w:val="single" w:sz="4" w:space="0" w:color="000000"/>
        <w:bottom w:val="single" w:sz="4" w:space="0" w:color="000000"/>
        <w:right w:val="single" w:sz="4" w:space="0" w:color="000000"/>
      </w:pBdr>
      <w:shd w:val="clear" w:color="000000" w:fill="FFFFFF"/>
      <w:overflowPunct w:val="0"/>
      <w:spacing w:beforeAutospacing="1" w:afterAutospacing="1" w:line="240" w:lineRule="auto"/>
      <w:ind w:firstLine="0"/>
      <w:jc w:val="center"/>
      <w:textAlignment w:val="center"/>
    </w:pPr>
  </w:style>
  <w:style w:type="paragraph" w:customStyle="1" w:styleId="xl72">
    <w:name w:val="xl72"/>
    <w:basedOn w:val="ac"/>
    <w:qFormat/>
    <w:rsid w:val="008E2B79"/>
    <w:pPr>
      <w:pBdr>
        <w:top w:val="single" w:sz="4" w:space="0" w:color="000000"/>
        <w:left w:val="single" w:sz="4" w:space="0" w:color="000000"/>
        <w:bottom w:val="single" w:sz="4" w:space="0" w:color="000000"/>
        <w:right w:val="single" w:sz="4" w:space="0" w:color="000000"/>
      </w:pBdr>
      <w:overflowPunct w:val="0"/>
      <w:spacing w:beforeAutospacing="1" w:afterAutospacing="1" w:line="240" w:lineRule="auto"/>
      <w:ind w:firstLine="0"/>
      <w:jc w:val="left"/>
      <w:textAlignment w:val="center"/>
    </w:pPr>
  </w:style>
  <w:style w:type="paragraph" w:customStyle="1" w:styleId="xl73">
    <w:name w:val="xl73"/>
    <w:basedOn w:val="ac"/>
    <w:qFormat/>
    <w:rsid w:val="008E2B79"/>
    <w:pPr>
      <w:pBdr>
        <w:top w:val="single" w:sz="4" w:space="0" w:color="000000"/>
        <w:left w:val="single" w:sz="4" w:space="0" w:color="000000"/>
        <w:bottom w:val="single" w:sz="4" w:space="0" w:color="000000"/>
        <w:right w:val="single" w:sz="4" w:space="0" w:color="000000"/>
      </w:pBdr>
      <w:overflowPunct w:val="0"/>
      <w:spacing w:beforeAutospacing="1" w:afterAutospacing="1" w:line="240" w:lineRule="auto"/>
      <w:ind w:firstLine="0"/>
      <w:jc w:val="left"/>
      <w:textAlignment w:val="center"/>
    </w:pPr>
  </w:style>
  <w:style w:type="paragraph" w:customStyle="1" w:styleId="xl74">
    <w:name w:val="xl74"/>
    <w:basedOn w:val="ac"/>
    <w:qFormat/>
    <w:rsid w:val="008E2B79"/>
    <w:pPr>
      <w:pBdr>
        <w:top w:val="single" w:sz="4" w:space="0" w:color="000000"/>
        <w:left w:val="single" w:sz="4" w:space="0" w:color="000000"/>
        <w:bottom w:val="single" w:sz="4" w:space="0" w:color="000000"/>
        <w:right w:val="single" w:sz="4" w:space="0" w:color="000000"/>
      </w:pBdr>
      <w:overflowPunct w:val="0"/>
      <w:spacing w:beforeAutospacing="1" w:afterAutospacing="1" w:line="240" w:lineRule="auto"/>
      <w:ind w:firstLine="0"/>
      <w:jc w:val="center"/>
      <w:textAlignment w:val="center"/>
    </w:pPr>
  </w:style>
  <w:style w:type="paragraph" w:customStyle="1" w:styleId="xl75">
    <w:name w:val="xl75"/>
    <w:basedOn w:val="ac"/>
    <w:qFormat/>
    <w:rsid w:val="008E2B79"/>
    <w:pPr>
      <w:pBdr>
        <w:top w:val="single" w:sz="4" w:space="0" w:color="000000"/>
        <w:left w:val="single" w:sz="4" w:space="0" w:color="000000"/>
        <w:bottom w:val="single" w:sz="4" w:space="0" w:color="000000"/>
        <w:right w:val="single" w:sz="4" w:space="0" w:color="000000"/>
      </w:pBdr>
      <w:overflowPunct w:val="0"/>
      <w:spacing w:beforeAutospacing="1" w:afterAutospacing="1" w:line="240" w:lineRule="auto"/>
      <w:ind w:firstLine="0"/>
      <w:jc w:val="center"/>
      <w:textAlignment w:val="center"/>
    </w:pPr>
  </w:style>
  <w:style w:type="paragraph" w:customStyle="1" w:styleId="xl76">
    <w:name w:val="xl76"/>
    <w:basedOn w:val="ac"/>
    <w:qFormat/>
    <w:rsid w:val="008E2B79"/>
    <w:pPr>
      <w:pBdr>
        <w:top w:val="single" w:sz="4" w:space="0" w:color="000000"/>
        <w:left w:val="single" w:sz="4" w:space="0" w:color="000000"/>
        <w:bottom w:val="single" w:sz="4" w:space="0" w:color="000000"/>
        <w:right w:val="single" w:sz="4" w:space="0" w:color="000000"/>
      </w:pBdr>
      <w:overflowPunct w:val="0"/>
      <w:spacing w:beforeAutospacing="1" w:afterAutospacing="1" w:line="240" w:lineRule="auto"/>
      <w:ind w:firstLine="0"/>
      <w:jc w:val="left"/>
      <w:textAlignment w:val="center"/>
    </w:pPr>
  </w:style>
  <w:style w:type="paragraph" w:customStyle="1" w:styleId="xl77">
    <w:name w:val="xl77"/>
    <w:basedOn w:val="ac"/>
    <w:qFormat/>
    <w:rsid w:val="008E2B79"/>
    <w:pPr>
      <w:pBdr>
        <w:top w:val="single" w:sz="4" w:space="0" w:color="000000"/>
        <w:left w:val="single" w:sz="4" w:space="0" w:color="000000"/>
        <w:bottom w:val="single" w:sz="4" w:space="0" w:color="000000"/>
        <w:right w:val="single" w:sz="4" w:space="0" w:color="000000"/>
      </w:pBdr>
      <w:overflowPunct w:val="0"/>
      <w:spacing w:beforeAutospacing="1" w:afterAutospacing="1" w:line="240" w:lineRule="auto"/>
      <w:ind w:firstLine="0"/>
      <w:jc w:val="center"/>
      <w:textAlignment w:val="center"/>
    </w:pPr>
    <w:rPr>
      <w:b/>
      <w:bCs/>
      <w:i/>
      <w:iCs/>
    </w:rPr>
  </w:style>
  <w:style w:type="paragraph" w:customStyle="1" w:styleId="xl78">
    <w:name w:val="xl78"/>
    <w:basedOn w:val="ac"/>
    <w:qFormat/>
    <w:rsid w:val="008E2B79"/>
    <w:pPr>
      <w:pBdr>
        <w:top w:val="single" w:sz="4" w:space="0" w:color="000000"/>
        <w:left w:val="single" w:sz="4" w:space="0" w:color="000000"/>
        <w:bottom w:val="single" w:sz="4" w:space="0" w:color="000000"/>
        <w:right w:val="single" w:sz="4" w:space="0" w:color="000000"/>
      </w:pBdr>
      <w:overflowPunct w:val="0"/>
      <w:spacing w:beforeAutospacing="1" w:afterAutospacing="1" w:line="240" w:lineRule="auto"/>
      <w:ind w:firstLine="0"/>
      <w:jc w:val="center"/>
      <w:textAlignment w:val="center"/>
    </w:pPr>
  </w:style>
  <w:style w:type="paragraph" w:customStyle="1" w:styleId="xl79">
    <w:name w:val="xl79"/>
    <w:basedOn w:val="ac"/>
    <w:qFormat/>
    <w:rsid w:val="008E2B79"/>
    <w:pPr>
      <w:pBdr>
        <w:top w:val="single" w:sz="4" w:space="0" w:color="000000"/>
        <w:left w:val="single" w:sz="4" w:space="0" w:color="000000"/>
        <w:bottom w:val="single" w:sz="4" w:space="0" w:color="000000"/>
        <w:right w:val="single" w:sz="4" w:space="0" w:color="000000"/>
      </w:pBdr>
      <w:overflowPunct w:val="0"/>
      <w:spacing w:beforeAutospacing="1" w:afterAutospacing="1" w:line="240" w:lineRule="auto"/>
      <w:ind w:firstLine="0"/>
      <w:jc w:val="center"/>
    </w:pPr>
  </w:style>
  <w:style w:type="paragraph" w:customStyle="1" w:styleId="xl80">
    <w:name w:val="xl80"/>
    <w:basedOn w:val="ac"/>
    <w:qFormat/>
    <w:rsid w:val="008E2B79"/>
    <w:pPr>
      <w:pBdr>
        <w:top w:val="single" w:sz="4" w:space="0" w:color="000000"/>
        <w:left w:val="single" w:sz="4" w:space="0" w:color="000000"/>
        <w:bottom w:val="single" w:sz="4" w:space="0" w:color="000000"/>
        <w:right w:val="single" w:sz="4" w:space="0" w:color="000000"/>
      </w:pBdr>
      <w:overflowPunct w:val="0"/>
      <w:spacing w:beforeAutospacing="1" w:afterAutospacing="1" w:line="240" w:lineRule="auto"/>
      <w:ind w:firstLine="0"/>
      <w:jc w:val="center"/>
      <w:textAlignment w:val="center"/>
    </w:pPr>
    <w:rPr>
      <w:b/>
      <w:bCs/>
      <w:i/>
      <w:iCs/>
    </w:rPr>
  </w:style>
  <w:style w:type="paragraph" w:customStyle="1" w:styleId="xl81">
    <w:name w:val="xl81"/>
    <w:basedOn w:val="ac"/>
    <w:qFormat/>
    <w:rsid w:val="008E2B79"/>
    <w:pPr>
      <w:pBdr>
        <w:top w:val="single" w:sz="4" w:space="0" w:color="000000"/>
        <w:left w:val="single" w:sz="4" w:space="0" w:color="000000"/>
        <w:bottom w:val="single" w:sz="4" w:space="0" w:color="000000"/>
        <w:right w:val="single" w:sz="4" w:space="0" w:color="000000"/>
      </w:pBdr>
      <w:overflowPunct w:val="0"/>
      <w:spacing w:beforeAutospacing="1" w:afterAutospacing="1" w:line="240" w:lineRule="auto"/>
      <w:ind w:firstLine="0"/>
      <w:jc w:val="center"/>
      <w:textAlignment w:val="center"/>
    </w:pPr>
  </w:style>
  <w:style w:type="paragraph" w:customStyle="1" w:styleId="xl82">
    <w:name w:val="xl82"/>
    <w:basedOn w:val="ac"/>
    <w:qFormat/>
    <w:rsid w:val="008E2B79"/>
    <w:pPr>
      <w:pBdr>
        <w:top w:val="single" w:sz="4" w:space="0" w:color="000000"/>
        <w:left w:val="single" w:sz="4" w:space="0" w:color="000000"/>
        <w:bottom w:val="single" w:sz="4" w:space="0" w:color="000000"/>
        <w:right w:val="single" w:sz="4" w:space="0" w:color="000000"/>
      </w:pBdr>
      <w:overflowPunct w:val="0"/>
      <w:spacing w:beforeAutospacing="1" w:afterAutospacing="1" w:line="240" w:lineRule="auto"/>
      <w:ind w:firstLine="0"/>
      <w:jc w:val="center"/>
      <w:textAlignment w:val="center"/>
    </w:pPr>
    <w:rPr>
      <w:b/>
      <w:bCs/>
    </w:rPr>
  </w:style>
  <w:style w:type="paragraph" w:customStyle="1" w:styleId="xl83">
    <w:name w:val="xl83"/>
    <w:basedOn w:val="ac"/>
    <w:qFormat/>
    <w:rsid w:val="008E2B79"/>
    <w:pPr>
      <w:pBdr>
        <w:top w:val="single" w:sz="4" w:space="0" w:color="000000"/>
        <w:left w:val="single" w:sz="4" w:space="0" w:color="000000"/>
        <w:bottom w:val="single" w:sz="4" w:space="0" w:color="000000"/>
        <w:right w:val="single" w:sz="4" w:space="0" w:color="000000"/>
      </w:pBdr>
      <w:overflowPunct w:val="0"/>
      <w:spacing w:beforeAutospacing="1" w:afterAutospacing="1" w:line="240" w:lineRule="auto"/>
      <w:ind w:firstLine="0"/>
      <w:jc w:val="center"/>
      <w:textAlignment w:val="center"/>
    </w:pPr>
    <w:rPr>
      <w:color w:val="FF0000"/>
    </w:rPr>
  </w:style>
  <w:style w:type="paragraph" w:customStyle="1" w:styleId="xl84">
    <w:name w:val="xl84"/>
    <w:basedOn w:val="ac"/>
    <w:qFormat/>
    <w:rsid w:val="008E2B79"/>
    <w:pPr>
      <w:overflowPunct w:val="0"/>
      <w:spacing w:beforeAutospacing="1" w:afterAutospacing="1" w:line="240" w:lineRule="auto"/>
      <w:ind w:firstLine="0"/>
      <w:jc w:val="center"/>
      <w:textAlignment w:val="center"/>
    </w:pPr>
  </w:style>
  <w:style w:type="paragraph" w:customStyle="1" w:styleId="xl85">
    <w:name w:val="xl85"/>
    <w:basedOn w:val="ac"/>
    <w:qFormat/>
    <w:rsid w:val="008E2B79"/>
    <w:pPr>
      <w:pBdr>
        <w:top w:val="single" w:sz="4" w:space="0" w:color="000000"/>
        <w:left w:val="single" w:sz="4" w:space="0" w:color="000000"/>
        <w:bottom w:val="single" w:sz="4" w:space="0" w:color="000000"/>
        <w:right w:val="single" w:sz="4" w:space="0" w:color="000000"/>
      </w:pBdr>
      <w:overflowPunct w:val="0"/>
      <w:spacing w:beforeAutospacing="1" w:afterAutospacing="1" w:line="240" w:lineRule="auto"/>
      <w:ind w:firstLine="0"/>
      <w:jc w:val="left"/>
    </w:pPr>
  </w:style>
  <w:style w:type="paragraph" w:customStyle="1" w:styleId="xl86">
    <w:name w:val="xl86"/>
    <w:basedOn w:val="ac"/>
    <w:qFormat/>
    <w:rsid w:val="008E2B79"/>
    <w:pPr>
      <w:pBdr>
        <w:top w:val="single" w:sz="4" w:space="0" w:color="000000"/>
        <w:left w:val="single" w:sz="4" w:space="0" w:color="000000"/>
        <w:bottom w:val="single" w:sz="4" w:space="0" w:color="000000"/>
        <w:right w:val="single" w:sz="4" w:space="0" w:color="000000"/>
      </w:pBdr>
      <w:overflowPunct w:val="0"/>
      <w:spacing w:beforeAutospacing="1" w:afterAutospacing="1" w:line="240" w:lineRule="auto"/>
      <w:ind w:firstLine="0"/>
      <w:jc w:val="left"/>
      <w:textAlignment w:val="center"/>
    </w:pPr>
    <w:rPr>
      <w:b/>
      <w:bCs/>
      <w:i/>
      <w:iCs/>
    </w:rPr>
  </w:style>
  <w:style w:type="paragraph" w:customStyle="1" w:styleId="xl87">
    <w:name w:val="xl87"/>
    <w:basedOn w:val="ac"/>
    <w:qFormat/>
    <w:rsid w:val="008E2B79"/>
    <w:pPr>
      <w:pBdr>
        <w:top w:val="single" w:sz="4" w:space="0" w:color="000000"/>
        <w:left w:val="single" w:sz="4" w:space="0" w:color="000000"/>
        <w:bottom w:val="single" w:sz="4" w:space="0" w:color="000000"/>
        <w:right w:val="single" w:sz="4" w:space="0" w:color="000000"/>
      </w:pBdr>
      <w:overflowPunct w:val="0"/>
      <w:spacing w:beforeAutospacing="1" w:afterAutospacing="1" w:line="240" w:lineRule="auto"/>
      <w:ind w:firstLine="0"/>
      <w:jc w:val="left"/>
      <w:textAlignment w:val="center"/>
    </w:pPr>
  </w:style>
  <w:style w:type="paragraph" w:customStyle="1" w:styleId="xl88">
    <w:name w:val="xl88"/>
    <w:basedOn w:val="ac"/>
    <w:qFormat/>
    <w:rsid w:val="008E2B79"/>
    <w:pPr>
      <w:pBdr>
        <w:top w:val="single" w:sz="4" w:space="0" w:color="000000"/>
        <w:left w:val="single" w:sz="4" w:space="0" w:color="000000"/>
        <w:bottom w:val="single" w:sz="4" w:space="0" w:color="000000"/>
        <w:right w:val="single" w:sz="4" w:space="0" w:color="000000"/>
      </w:pBdr>
      <w:overflowPunct w:val="0"/>
      <w:spacing w:beforeAutospacing="1" w:afterAutospacing="1" w:line="240" w:lineRule="auto"/>
      <w:ind w:firstLine="0"/>
      <w:jc w:val="left"/>
      <w:textAlignment w:val="center"/>
    </w:pPr>
  </w:style>
  <w:style w:type="paragraph" w:customStyle="1" w:styleId="xl89">
    <w:name w:val="xl89"/>
    <w:basedOn w:val="ac"/>
    <w:qFormat/>
    <w:rsid w:val="008E2B79"/>
    <w:pPr>
      <w:pBdr>
        <w:top w:val="single" w:sz="4" w:space="0" w:color="000000"/>
        <w:left w:val="single" w:sz="4" w:space="0" w:color="000000"/>
        <w:bottom w:val="single" w:sz="4" w:space="0" w:color="000000"/>
        <w:right w:val="single" w:sz="4" w:space="0" w:color="000000"/>
      </w:pBdr>
      <w:overflowPunct w:val="0"/>
      <w:spacing w:beforeAutospacing="1" w:afterAutospacing="1" w:line="240" w:lineRule="auto"/>
      <w:ind w:firstLine="0"/>
      <w:jc w:val="left"/>
      <w:textAlignment w:val="center"/>
    </w:pPr>
    <w:rPr>
      <w:b/>
      <w:bCs/>
      <w:i/>
      <w:iCs/>
    </w:rPr>
  </w:style>
  <w:style w:type="paragraph" w:customStyle="1" w:styleId="xl90">
    <w:name w:val="xl90"/>
    <w:basedOn w:val="ac"/>
    <w:qFormat/>
    <w:rsid w:val="008E2B79"/>
    <w:pPr>
      <w:pBdr>
        <w:top w:val="single" w:sz="4" w:space="0" w:color="000000"/>
        <w:left w:val="single" w:sz="4" w:space="0" w:color="000000"/>
        <w:bottom w:val="single" w:sz="4" w:space="0" w:color="000000"/>
        <w:right w:val="single" w:sz="4" w:space="0" w:color="000000"/>
      </w:pBdr>
      <w:overflowPunct w:val="0"/>
      <w:spacing w:beforeAutospacing="1" w:afterAutospacing="1" w:line="240" w:lineRule="auto"/>
      <w:ind w:firstLine="0"/>
      <w:jc w:val="left"/>
    </w:pPr>
  </w:style>
  <w:style w:type="paragraph" w:customStyle="1" w:styleId="xl91">
    <w:name w:val="xl91"/>
    <w:basedOn w:val="ac"/>
    <w:qFormat/>
    <w:rsid w:val="008E2B79"/>
    <w:pPr>
      <w:pBdr>
        <w:top w:val="single" w:sz="4" w:space="0" w:color="000000"/>
        <w:left w:val="single" w:sz="4" w:space="0" w:color="000000"/>
        <w:right w:val="single" w:sz="4" w:space="0" w:color="000000"/>
      </w:pBdr>
      <w:overflowPunct w:val="0"/>
      <w:spacing w:beforeAutospacing="1" w:afterAutospacing="1" w:line="240" w:lineRule="auto"/>
      <w:ind w:firstLine="0"/>
      <w:jc w:val="left"/>
      <w:textAlignment w:val="center"/>
    </w:pPr>
  </w:style>
  <w:style w:type="paragraph" w:customStyle="1" w:styleId="xl92">
    <w:name w:val="xl92"/>
    <w:basedOn w:val="ac"/>
    <w:qFormat/>
    <w:rsid w:val="008E2B79"/>
    <w:pPr>
      <w:overflowPunct w:val="0"/>
      <w:spacing w:beforeAutospacing="1" w:afterAutospacing="1" w:line="240" w:lineRule="auto"/>
      <w:ind w:firstLine="0"/>
      <w:jc w:val="left"/>
    </w:pPr>
  </w:style>
  <w:style w:type="paragraph" w:customStyle="1" w:styleId="xl93">
    <w:name w:val="xl93"/>
    <w:basedOn w:val="ac"/>
    <w:qFormat/>
    <w:rsid w:val="008E2B79"/>
    <w:pPr>
      <w:pBdr>
        <w:top w:val="single" w:sz="4" w:space="0" w:color="000000"/>
        <w:left w:val="single" w:sz="4" w:space="0" w:color="000000"/>
        <w:bottom w:val="single" w:sz="4" w:space="0" w:color="000000"/>
        <w:right w:val="single" w:sz="4" w:space="0" w:color="000000"/>
      </w:pBdr>
      <w:overflowPunct w:val="0"/>
      <w:spacing w:beforeAutospacing="1" w:afterAutospacing="1" w:line="240" w:lineRule="auto"/>
      <w:ind w:firstLine="0"/>
      <w:jc w:val="center"/>
      <w:textAlignment w:val="center"/>
    </w:pPr>
    <w:rPr>
      <w:b/>
      <w:bCs/>
    </w:rPr>
  </w:style>
  <w:style w:type="paragraph" w:customStyle="1" w:styleId="xl94">
    <w:name w:val="xl94"/>
    <w:basedOn w:val="ac"/>
    <w:qFormat/>
    <w:rsid w:val="008E2B79"/>
    <w:pPr>
      <w:pBdr>
        <w:top w:val="single" w:sz="4" w:space="0" w:color="000000"/>
        <w:left w:val="single" w:sz="4" w:space="0" w:color="000000"/>
        <w:bottom w:val="single" w:sz="4" w:space="0" w:color="000000"/>
        <w:right w:val="single" w:sz="4" w:space="0" w:color="000000"/>
      </w:pBdr>
      <w:overflowPunct w:val="0"/>
      <w:spacing w:beforeAutospacing="1" w:afterAutospacing="1" w:line="240" w:lineRule="auto"/>
      <w:ind w:firstLine="0"/>
      <w:jc w:val="center"/>
    </w:pPr>
  </w:style>
  <w:style w:type="paragraph" w:customStyle="1" w:styleId="xl95">
    <w:name w:val="xl95"/>
    <w:basedOn w:val="ac"/>
    <w:qFormat/>
    <w:rsid w:val="008E2B79"/>
    <w:pPr>
      <w:pBdr>
        <w:top w:val="single" w:sz="4" w:space="0" w:color="000000"/>
        <w:left w:val="single" w:sz="4" w:space="0" w:color="000000"/>
        <w:bottom w:val="single" w:sz="4" w:space="0" w:color="000000"/>
        <w:right w:val="single" w:sz="4" w:space="0" w:color="000000"/>
      </w:pBdr>
      <w:overflowPunct w:val="0"/>
      <w:spacing w:beforeAutospacing="1" w:afterAutospacing="1" w:line="240" w:lineRule="auto"/>
      <w:ind w:firstLine="0"/>
      <w:jc w:val="center"/>
      <w:textAlignment w:val="center"/>
    </w:pPr>
  </w:style>
  <w:style w:type="paragraph" w:customStyle="1" w:styleId="xl96">
    <w:name w:val="xl96"/>
    <w:basedOn w:val="ac"/>
    <w:qFormat/>
    <w:rsid w:val="008E2B79"/>
    <w:pPr>
      <w:pBdr>
        <w:top w:val="single" w:sz="4" w:space="0" w:color="000000"/>
        <w:left w:val="single" w:sz="4" w:space="0" w:color="000000"/>
        <w:bottom w:val="single" w:sz="4" w:space="0" w:color="000000"/>
        <w:right w:val="single" w:sz="4" w:space="0" w:color="000000"/>
      </w:pBdr>
      <w:overflowPunct w:val="0"/>
      <w:spacing w:beforeAutospacing="1" w:afterAutospacing="1" w:line="240" w:lineRule="auto"/>
      <w:ind w:firstLine="0"/>
      <w:jc w:val="left"/>
    </w:pPr>
  </w:style>
  <w:style w:type="paragraph" w:customStyle="1" w:styleId="xl97">
    <w:name w:val="xl97"/>
    <w:basedOn w:val="ac"/>
    <w:qFormat/>
    <w:rsid w:val="008E2B79"/>
    <w:pPr>
      <w:overflowPunct w:val="0"/>
      <w:spacing w:beforeAutospacing="1" w:afterAutospacing="1" w:line="240" w:lineRule="auto"/>
      <w:ind w:firstLine="0"/>
      <w:jc w:val="center"/>
      <w:textAlignment w:val="center"/>
    </w:pPr>
  </w:style>
  <w:style w:type="paragraph" w:customStyle="1" w:styleId="xl98">
    <w:name w:val="xl98"/>
    <w:basedOn w:val="ac"/>
    <w:qFormat/>
    <w:rsid w:val="008E2B79"/>
    <w:pPr>
      <w:pBdr>
        <w:top w:val="single" w:sz="4" w:space="0" w:color="000000"/>
        <w:left w:val="single" w:sz="4" w:space="0" w:color="000000"/>
        <w:bottom w:val="single" w:sz="4" w:space="0" w:color="000000"/>
        <w:right w:val="single" w:sz="4" w:space="0" w:color="000000"/>
      </w:pBdr>
      <w:overflowPunct w:val="0"/>
      <w:spacing w:beforeAutospacing="1" w:afterAutospacing="1" w:line="240" w:lineRule="auto"/>
      <w:ind w:firstLine="0"/>
      <w:jc w:val="left"/>
    </w:pPr>
  </w:style>
  <w:style w:type="paragraph" w:customStyle="1" w:styleId="xl99">
    <w:name w:val="xl99"/>
    <w:basedOn w:val="ac"/>
    <w:qFormat/>
    <w:rsid w:val="008E2B79"/>
    <w:pPr>
      <w:pBdr>
        <w:top w:val="single" w:sz="4" w:space="0" w:color="000000"/>
        <w:left w:val="single" w:sz="4" w:space="0" w:color="000000"/>
        <w:bottom w:val="single" w:sz="4" w:space="0" w:color="000000"/>
        <w:right w:val="single" w:sz="4" w:space="0" w:color="000000"/>
      </w:pBdr>
      <w:overflowPunct w:val="0"/>
      <w:spacing w:beforeAutospacing="1" w:afterAutospacing="1" w:line="240" w:lineRule="auto"/>
      <w:ind w:firstLine="0"/>
      <w:jc w:val="left"/>
    </w:pPr>
  </w:style>
  <w:style w:type="paragraph" w:customStyle="1" w:styleId="xl100">
    <w:name w:val="xl100"/>
    <w:basedOn w:val="ac"/>
    <w:qFormat/>
    <w:rsid w:val="008E2B79"/>
    <w:pPr>
      <w:pBdr>
        <w:top w:val="single" w:sz="4" w:space="0" w:color="000000"/>
        <w:left w:val="single" w:sz="4" w:space="0" w:color="000000"/>
        <w:right w:val="single" w:sz="4" w:space="0" w:color="000000"/>
      </w:pBdr>
      <w:overflowPunct w:val="0"/>
      <w:spacing w:beforeAutospacing="1" w:afterAutospacing="1" w:line="240" w:lineRule="auto"/>
      <w:ind w:firstLine="0"/>
      <w:jc w:val="center"/>
      <w:textAlignment w:val="center"/>
    </w:pPr>
  </w:style>
  <w:style w:type="paragraph" w:customStyle="1" w:styleId="xl101">
    <w:name w:val="xl101"/>
    <w:basedOn w:val="ac"/>
    <w:qFormat/>
    <w:rsid w:val="008E2B79"/>
    <w:pPr>
      <w:pBdr>
        <w:left w:val="single" w:sz="4" w:space="0" w:color="000000"/>
        <w:bottom w:val="single" w:sz="4" w:space="0" w:color="000000"/>
        <w:right w:val="single" w:sz="4" w:space="0" w:color="000000"/>
      </w:pBdr>
      <w:overflowPunct w:val="0"/>
      <w:spacing w:beforeAutospacing="1" w:afterAutospacing="1" w:line="240" w:lineRule="auto"/>
      <w:ind w:firstLine="0"/>
      <w:jc w:val="center"/>
      <w:textAlignment w:val="center"/>
    </w:pPr>
  </w:style>
  <w:style w:type="paragraph" w:customStyle="1" w:styleId="xl102">
    <w:name w:val="xl102"/>
    <w:basedOn w:val="ac"/>
    <w:qFormat/>
    <w:rsid w:val="008E2B79"/>
    <w:pPr>
      <w:pBdr>
        <w:top w:val="single" w:sz="4" w:space="0" w:color="000000"/>
        <w:left w:val="single" w:sz="4" w:space="0" w:color="000000"/>
        <w:right w:val="single" w:sz="4" w:space="0" w:color="000000"/>
      </w:pBdr>
      <w:overflowPunct w:val="0"/>
      <w:spacing w:beforeAutospacing="1" w:afterAutospacing="1" w:line="240" w:lineRule="auto"/>
      <w:ind w:firstLine="0"/>
      <w:jc w:val="center"/>
      <w:textAlignment w:val="center"/>
    </w:pPr>
  </w:style>
  <w:style w:type="paragraph" w:customStyle="1" w:styleId="xl103">
    <w:name w:val="xl103"/>
    <w:basedOn w:val="ac"/>
    <w:qFormat/>
    <w:rsid w:val="008E2B79"/>
    <w:pPr>
      <w:pBdr>
        <w:left w:val="single" w:sz="4" w:space="0" w:color="000000"/>
        <w:bottom w:val="single" w:sz="4" w:space="0" w:color="000000"/>
        <w:right w:val="single" w:sz="4" w:space="0" w:color="000000"/>
      </w:pBdr>
      <w:overflowPunct w:val="0"/>
      <w:spacing w:beforeAutospacing="1" w:afterAutospacing="1" w:line="240" w:lineRule="auto"/>
      <w:ind w:firstLine="0"/>
      <w:jc w:val="center"/>
      <w:textAlignment w:val="center"/>
    </w:pPr>
  </w:style>
  <w:style w:type="paragraph" w:customStyle="1" w:styleId="1fff5">
    <w:name w:val="Абзац списка1"/>
    <w:basedOn w:val="ac"/>
    <w:qFormat/>
    <w:rsid w:val="008B7F97"/>
    <w:pPr>
      <w:overflowPunct w:val="0"/>
      <w:spacing w:line="240" w:lineRule="auto"/>
      <w:ind w:left="720" w:firstLine="0"/>
      <w:contextualSpacing/>
      <w:jc w:val="left"/>
    </w:pPr>
  </w:style>
  <w:style w:type="paragraph" w:customStyle="1" w:styleId="ConsPlusNormal0">
    <w:name w:val="ConsPlusNormal"/>
    <w:link w:val="ConsPlusNormal"/>
    <w:uiPriority w:val="99"/>
    <w:qFormat/>
    <w:rsid w:val="00742410"/>
    <w:pPr>
      <w:widowControl w:val="0"/>
      <w:ind w:firstLine="720"/>
    </w:pPr>
    <w:rPr>
      <w:rFonts w:ascii="Arial" w:eastAsia="Arial" w:hAnsi="Arial"/>
      <w:kern w:val="2"/>
      <w:lang w:eastAsia="ar-SA"/>
    </w:rPr>
  </w:style>
  <w:style w:type="paragraph" w:customStyle="1" w:styleId="Default">
    <w:name w:val="Default"/>
    <w:qFormat/>
    <w:rsid w:val="00742410"/>
    <w:rPr>
      <w:color w:val="000000"/>
      <w:sz w:val="24"/>
      <w:szCs w:val="24"/>
    </w:rPr>
  </w:style>
  <w:style w:type="paragraph" w:customStyle="1" w:styleId="Style24">
    <w:name w:val="Style24"/>
    <w:basedOn w:val="ac"/>
    <w:qFormat/>
    <w:rsid w:val="00953669"/>
    <w:pPr>
      <w:widowControl w:val="0"/>
      <w:overflowPunct w:val="0"/>
      <w:spacing w:line="276" w:lineRule="exact"/>
      <w:ind w:firstLine="710"/>
    </w:pPr>
  </w:style>
  <w:style w:type="paragraph" w:customStyle="1" w:styleId="affffffffff">
    <w:name w:val="Текст ОПЗ"/>
    <w:basedOn w:val="ac"/>
    <w:qFormat/>
    <w:rsid w:val="000C3B12"/>
    <w:pPr>
      <w:overflowPunct w:val="0"/>
      <w:ind w:firstLine="709"/>
    </w:pPr>
    <w:rPr>
      <w:color w:val="000000"/>
      <w:sz w:val="28"/>
      <w:szCs w:val="28"/>
      <w:lang w:eastAsia="en-US"/>
    </w:rPr>
  </w:style>
  <w:style w:type="paragraph" w:customStyle="1" w:styleId="1400">
    <w:name w:val="140"/>
    <w:basedOn w:val="ac"/>
    <w:qFormat/>
    <w:rsid w:val="00AF7413"/>
    <w:pPr>
      <w:suppressAutoHyphens/>
      <w:overflowPunct w:val="0"/>
      <w:spacing w:before="120" w:after="120" w:line="240" w:lineRule="auto"/>
      <w:ind w:firstLine="0"/>
      <w:jc w:val="center"/>
    </w:pPr>
    <w:rPr>
      <w:b/>
      <w:bCs/>
      <w:color w:val="000000"/>
      <w:sz w:val="28"/>
      <w:szCs w:val="28"/>
      <w:lang w:eastAsia="ar-SA"/>
    </w:rPr>
  </w:style>
  <w:style w:type="paragraph" w:customStyle="1" w:styleId="s10">
    <w:name w:val="s_1"/>
    <w:basedOn w:val="ac"/>
    <w:uiPriority w:val="1"/>
    <w:qFormat/>
    <w:rsid w:val="00D46D23"/>
    <w:pPr>
      <w:overflowPunct w:val="0"/>
      <w:spacing w:beforeAutospacing="1" w:afterAutospacing="1" w:line="240" w:lineRule="auto"/>
      <w:ind w:firstLine="0"/>
      <w:jc w:val="left"/>
    </w:pPr>
  </w:style>
  <w:style w:type="paragraph" w:styleId="2d">
    <w:name w:val="Body Text First Indent 2"/>
    <w:basedOn w:val="aff1"/>
    <w:link w:val="2c"/>
    <w:uiPriority w:val="99"/>
    <w:qFormat/>
    <w:rsid w:val="00BF2BEB"/>
    <w:pPr>
      <w:overflowPunct w:val="0"/>
      <w:spacing w:line="240" w:lineRule="auto"/>
      <w:ind w:firstLine="210"/>
      <w:jc w:val="left"/>
    </w:pPr>
    <w:rPr>
      <w:sz w:val="20"/>
      <w:szCs w:val="20"/>
    </w:rPr>
  </w:style>
  <w:style w:type="paragraph" w:customStyle="1" w:styleId="ConsPlusNonformat">
    <w:name w:val="ConsPlusNonformat"/>
    <w:qFormat/>
    <w:rsid w:val="00E25E51"/>
    <w:pPr>
      <w:widowControl w:val="0"/>
    </w:pPr>
    <w:rPr>
      <w:rFonts w:ascii="Courier New" w:hAnsi="Courier New" w:cs="Courier New"/>
    </w:rPr>
  </w:style>
  <w:style w:type="paragraph" w:customStyle="1" w:styleId="2ff3">
    <w:name w:val="ВСТП Заголовок 2"/>
    <w:basedOn w:val="210"/>
    <w:uiPriority w:val="1"/>
    <w:qFormat/>
    <w:rsid w:val="001E13EA"/>
    <w:pPr>
      <w:keepNext/>
      <w:keepLines/>
      <w:overflowPunct w:val="0"/>
      <w:spacing w:before="240"/>
    </w:pPr>
    <w:rPr>
      <w:rFonts w:ascii="Arial" w:hAnsi="Arial"/>
      <w:color w:val="000000"/>
      <w:szCs w:val="26"/>
      <w:lang w:eastAsia="en-US"/>
    </w:rPr>
  </w:style>
  <w:style w:type="paragraph" w:customStyle="1" w:styleId="affffffffff0">
    <w:name w:val="ВСТП Обычный"/>
    <w:basedOn w:val="ac"/>
    <w:uiPriority w:val="1"/>
    <w:qFormat/>
    <w:rsid w:val="001E13EA"/>
    <w:pPr>
      <w:overflowPunct w:val="0"/>
      <w:ind w:firstLine="709"/>
    </w:pPr>
    <w:rPr>
      <w:rFonts w:ascii="Arial" w:hAnsi="Arial"/>
    </w:rPr>
  </w:style>
  <w:style w:type="paragraph" w:customStyle="1" w:styleId="affff0">
    <w:name w:val="подзаголовок"/>
    <w:basedOn w:val="ac"/>
    <w:link w:val="affff"/>
    <w:qFormat/>
    <w:rsid w:val="002D4BCA"/>
    <w:pPr>
      <w:overflowPunct w:val="0"/>
      <w:spacing w:before="120" w:after="120" w:line="240" w:lineRule="auto"/>
      <w:ind w:firstLine="709"/>
      <w:contextualSpacing/>
      <w:outlineLvl w:val="1"/>
    </w:pPr>
    <w:rPr>
      <w:b/>
      <w:i/>
    </w:rPr>
  </w:style>
  <w:style w:type="paragraph" w:customStyle="1" w:styleId="Style6">
    <w:name w:val="Style6"/>
    <w:basedOn w:val="ac"/>
    <w:uiPriority w:val="99"/>
    <w:qFormat/>
    <w:rsid w:val="00C94C6F"/>
    <w:pPr>
      <w:widowControl w:val="0"/>
      <w:overflowPunct w:val="0"/>
      <w:spacing w:line="413" w:lineRule="exact"/>
      <w:ind w:firstLine="0"/>
    </w:pPr>
  </w:style>
  <w:style w:type="paragraph" w:customStyle="1" w:styleId="aa">
    <w:name w:val="маркированный ОПЗ"/>
    <w:basedOn w:val="affffffffff"/>
    <w:qFormat/>
    <w:rsid w:val="00C94C6F"/>
    <w:pPr>
      <w:numPr>
        <w:numId w:val="11"/>
      </w:numPr>
      <w:tabs>
        <w:tab w:val="left" w:pos="360"/>
      </w:tabs>
      <w:snapToGrid w:val="0"/>
      <w:ind w:left="357" w:hanging="357"/>
    </w:pPr>
    <w:rPr>
      <w:lang w:eastAsia="ru-RU"/>
    </w:rPr>
  </w:style>
  <w:style w:type="paragraph" w:customStyle="1" w:styleId="xl104">
    <w:name w:val="xl104"/>
    <w:basedOn w:val="ac"/>
    <w:qFormat/>
    <w:rsid w:val="00C94C6F"/>
    <w:pPr>
      <w:pBdr>
        <w:top w:val="single" w:sz="4" w:space="0" w:color="000000"/>
        <w:bottom w:val="single" w:sz="4" w:space="0" w:color="000000"/>
      </w:pBdr>
      <w:overflowPunct w:val="0"/>
      <w:spacing w:beforeAutospacing="1" w:afterAutospacing="1" w:line="240" w:lineRule="auto"/>
      <w:ind w:firstLine="0"/>
      <w:jc w:val="center"/>
    </w:pPr>
    <w:rPr>
      <w:b/>
      <w:bCs/>
    </w:rPr>
  </w:style>
  <w:style w:type="paragraph" w:customStyle="1" w:styleId="xl105">
    <w:name w:val="xl105"/>
    <w:basedOn w:val="ac"/>
    <w:qFormat/>
    <w:rsid w:val="00C94C6F"/>
    <w:pPr>
      <w:pBdr>
        <w:top w:val="single" w:sz="4" w:space="0" w:color="000000"/>
        <w:bottom w:val="single" w:sz="4" w:space="0" w:color="000000"/>
        <w:right w:val="single" w:sz="4" w:space="0" w:color="000000"/>
      </w:pBdr>
      <w:overflowPunct w:val="0"/>
      <w:spacing w:beforeAutospacing="1" w:afterAutospacing="1" w:line="240" w:lineRule="auto"/>
      <w:ind w:firstLine="0"/>
      <w:jc w:val="center"/>
    </w:pPr>
    <w:rPr>
      <w:b/>
      <w:bCs/>
    </w:rPr>
  </w:style>
  <w:style w:type="paragraph" w:customStyle="1" w:styleId="xl106">
    <w:name w:val="xl106"/>
    <w:basedOn w:val="ac"/>
    <w:qFormat/>
    <w:rsid w:val="00C94C6F"/>
    <w:pPr>
      <w:overflowPunct w:val="0"/>
      <w:spacing w:beforeAutospacing="1" w:afterAutospacing="1" w:line="240" w:lineRule="auto"/>
      <w:ind w:firstLine="0"/>
      <w:jc w:val="left"/>
    </w:pPr>
    <w:rPr>
      <w:color w:val="000000"/>
    </w:rPr>
  </w:style>
  <w:style w:type="paragraph" w:customStyle="1" w:styleId="xl107">
    <w:name w:val="xl107"/>
    <w:basedOn w:val="ac"/>
    <w:qFormat/>
    <w:rsid w:val="00C94C6F"/>
    <w:pPr>
      <w:pBdr>
        <w:top w:val="single" w:sz="4" w:space="0" w:color="000000"/>
        <w:left w:val="single" w:sz="4" w:space="0" w:color="000000"/>
        <w:bottom w:val="single" w:sz="4" w:space="0" w:color="000000"/>
        <w:right w:val="single" w:sz="4" w:space="0" w:color="000000"/>
      </w:pBdr>
      <w:overflowPunct w:val="0"/>
      <w:spacing w:beforeAutospacing="1" w:afterAutospacing="1" w:line="240" w:lineRule="auto"/>
      <w:ind w:firstLine="0"/>
      <w:jc w:val="left"/>
    </w:pPr>
    <w:rPr>
      <w:color w:val="000000"/>
    </w:rPr>
  </w:style>
  <w:style w:type="paragraph" w:customStyle="1" w:styleId="Style11">
    <w:name w:val="Style11"/>
    <w:basedOn w:val="ac"/>
    <w:qFormat/>
    <w:rsid w:val="00C94C6F"/>
    <w:pPr>
      <w:widowControl w:val="0"/>
      <w:overflowPunct w:val="0"/>
      <w:spacing w:after="200" w:line="224" w:lineRule="exact"/>
      <w:ind w:firstLine="86"/>
      <w:jc w:val="left"/>
    </w:pPr>
    <w:rPr>
      <w:rFonts w:ascii="Calibri" w:hAnsi="Calibri"/>
      <w:sz w:val="22"/>
      <w:szCs w:val="22"/>
    </w:rPr>
  </w:style>
  <w:style w:type="paragraph" w:customStyle="1" w:styleId="2ff4">
    <w:name w:val="Основной текст (2)"/>
    <w:basedOn w:val="ac"/>
    <w:qFormat/>
    <w:rsid w:val="00A860B2"/>
    <w:pPr>
      <w:widowControl w:val="0"/>
      <w:shd w:val="clear" w:color="auto" w:fill="FFFFFF"/>
      <w:overflowPunct w:val="0"/>
      <w:spacing w:before="120" w:line="0" w:lineRule="atLeast"/>
      <w:ind w:firstLine="0"/>
      <w:jc w:val="center"/>
    </w:pPr>
    <w:rPr>
      <w:sz w:val="28"/>
      <w:szCs w:val="28"/>
    </w:rPr>
  </w:style>
  <w:style w:type="paragraph" w:customStyle="1" w:styleId="2f">
    <w:name w:val="Основной текст2"/>
    <w:basedOn w:val="ac"/>
    <w:link w:val="affff4"/>
    <w:qFormat/>
    <w:rsid w:val="00E62922"/>
    <w:pPr>
      <w:widowControl w:val="0"/>
      <w:shd w:val="clear" w:color="auto" w:fill="FFFFFF"/>
      <w:overflowPunct w:val="0"/>
      <w:spacing w:line="341" w:lineRule="exact"/>
      <w:ind w:firstLine="0"/>
    </w:pPr>
    <w:rPr>
      <w:sz w:val="28"/>
      <w:szCs w:val="28"/>
    </w:rPr>
  </w:style>
  <w:style w:type="paragraph" w:customStyle="1" w:styleId="201">
    <w:name w:val="Основной текст (20)"/>
    <w:basedOn w:val="ac"/>
    <w:link w:val="200"/>
    <w:qFormat/>
    <w:rsid w:val="00E62922"/>
    <w:pPr>
      <w:widowControl w:val="0"/>
      <w:shd w:val="clear" w:color="auto" w:fill="FFFFFF"/>
      <w:overflowPunct w:val="0"/>
      <w:spacing w:line="320" w:lineRule="exact"/>
      <w:ind w:firstLine="760"/>
    </w:pPr>
    <w:rPr>
      <w:i/>
      <w:iCs/>
      <w:sz w:val="28"/>
      <w:szCs w:val="28"/>
    </w:rPr>
  </w:style>
  <w:style w:type="paragraph" w:customStyle="1" w:styleId="s30">
    <w:name w:val="s_3"/>
    <w:basedOn w:val="ac"/>
    <w:uiPriority w:val="99"/>
    <w:qFormat/>
    <w:rsid w:val="00102F10"/>
    <w:pPr>
      <w:overflowPunct w:val="0"/>
      <w:spacing w:beforeAutospacing="1" w:afterAutospacing="1" w:line="240" w:lineRule="auto"/>
      <w:ind w:firstLine="0"/>
      <w:jc w:val="left"/>
    </w:pPr>
  </w:style>
  <w:style w:type="paragraph" w:customStyle="1" w:styleId="121">
    <w:name w:val="Основной текст (12)"/>
    <w:basedOn w:val="ac"/>
    <w:link w:val="120"/>
    <w:qFormat/>
    <w:rsid w:val="00FE6978"/>
    <w:pPr>
      <w:widowControl w:val="0"/>
      <w:shd w:val="clear" w:color="auto" w:fill="FFFFFF"/>
      <w:overflowPunct w:val="0"/>
      <w:spacing w:line="389" w:lineRule="exact"/>
      <w:ind w:firstLine="700"/>
    </w:pPr>
    <w:rPr>
      <w:i/>
      <w:iCs/>
      <w:sz w:val="20"/>
      <w:szCs w:val="20"/>
    </w:rPr>
  </w:style>
  <w:style w:type="paragraph" w:customStyle="1" w:styleId="250">
    <w:name w:val="Основной текст25"/>
    <w:basedOn w:val="ac"/>
    <w:link w:val="Bodytext"/>
    <w:qFormat/>
    <w:rsid w:val="00005268"/>
    <w:pPr>
      <w:shd w:val="clear" w:color="auto" w:fill="FFFFFF"/>
      <w:overflowPunct w:val="0"/>
      <w:spacing w:line="326" w:lineRule="exact"/>
      <w:ind w:firstLine="0"/>
      <w:jc w:val="left"/>
    </w:pPr>
    <w:rPr>
      <w:sz w:val="25"/>
      <w:szCs w:val="25"/>
    </w:rPr>
  </w:style>
  <w:style w:type="paragraph" w:customStyle="1" w:styleId="Style33">
    <w:name w:val="Style33"/>
    <w:basedOn w:val="ac"/>
    <w:qFormat/>
    <w:rsid w:val="00E619D7"/>
    <w:pPr>
      <w:widowControl w:val="0"/>
      <w:overflowPunct w:val="0"/>
      <w:spacing w:line="276" w:lineRule="exact"/>
      <w:ind w:firstLine="854"/>
      <w:jc w:val="left"/>
    </w:pPr>
  </w:style>
  <w:style w:type="paragraph" w:customStyle="1" w:styleId="142">
    <w:name w:val="Обычный + 14 пт"/>
    <w:basedOn w:val="ac"/>
    <w:qFormat/>
    <w:rsid w:val="003A740D"/>
    <w:pPr>
      <w:overflowPunct w:val="0"/>
      <w:spacing w:line="240" w:lineRule="auto"/>
      <w:ind w:firstLine="0"/>
      <w:jc w:val="left"/>
    </w:pPr>
    <w:rPr>
      <w:sz w:val="28"/>
      <w:szCs w:val="20"/>
    </w:rPr>
  </w:style>
  <w:style w:type="paragraph" w:customStyle="1" w:styleId="affff6">
    <w:name w:val="Основной"/>
    <w:basedOn w:val="af8"/>
    <w:link w:val="affff5"/>
    <w:qFormat/>
    <w:rsid w:val="00F00E97"/>
    <w:pPr>
      <w:tabs>
        <w:tab w:val="clear" w:pos="5940"/>
      </w:tabs>
      <w:overflowPunct w:val="0"/>
      <w:spacing w:line="240" w:lineRule="auto"/>
      <w:ind w:right="-58" w:firstLine="709"/>
    </w:pPr>
    <w:rPr>
      <w:spacing w:val="1"/>
      <w:szCs w:val="28"/>
    </w:rPr>
  </w:style>
  <w:style w:type="paragraph" w:customStyle="1" w:styleId="affffa">
    <w:name w:val="Абзац"/>
    <w:basedOn w:val="ac"/>
    <w:link w:val="affff9"/>
    <w:qFormat/>
    <w:rsid w:val="00724CBD"/>
    <w:pPr>
      <w:overflowPunct w:val="0"/>
      <w:spacing w:before="120" w:after="60" w:line="240" w:lineRule="auto"/>
      <w:ind w:firstLine="567"/>
    </w:pPr>
  </w:style>
  <w:style w:type="paragraph" w:customStyle="1" w:styleId="FORMATTEXT">
    <w:name w:val=".FORMATTEXT"/>
    <w:uiPriority w:val="99"/>
    <w:qFormat/>
    <w:rsid w:val="001469CA"/>
    <w:pPr>
      <w:widowControl w:val="0"/>
    </w:pPr>
    <w:rPr>
      <w:sz w:val="24"/>
      <w:szCs w:val="24"/>
    </w:rPr>
  </w:style>
  <w:style w:type="paragraph" w:customStyle="1" w:styleId="1fff6">
    <w:name w:val="1_текст"/>
    <w:basedOn w:val="ac"/>
    <w:qFormat/>
    <w:rsid w:val="00F355CD"/>
    <w:pPr>
      <w:overflowPunct w:val="0"/>
      <w:spacing w:line="240" w:lineRule="auto"/>
      <w:ind w:firstLine="709"/>
    </w:pPr>
  </w:style>
  <w:style w:type="paragraph" w:customStyle="1" w:styleId="formattext0">
    <w:name w:val="formattext"/>
    <w:basedOn w:val="ac"/>
    <w:qFormat/>
    <w:rsid w:val="003A6854"/>
    <w:pPr>
      <w:overflowPunct w:val="0"/>
      <w:spacing w:beforeAutospacing="1" w:afterAutospacing="1" w:line="240" w:lineRule="auto"/>
      <w:ind w:firstLine="0"/>
      <w:jc w:val="left"/>
    </w:pPr>
  </w:style>
  <w:style w:type="paragraph" w:customStyle="1" w:styleId="2ff5">
    <w:name w:val="Îñíîâíîé òåêñò 2"/>
    <w:basedOn w:val="ac"/>
    <w:qFormat/>
    <w:rsid w:val="00634E68"/>
    <w:pPr>
      <w:overflowPunct w:val="0"/>
      <w:spacing w:line="240" w:lineRule="auto"/>
      <w:ind w:firstLine="709"/>
    </w:pPr>
  </w:style>
  <w:style w:type="paragraph" w:customStyle="1" w:styleId="afffffc">
    <w:name w:val="Подпись к таблице"/>
    <w:basedOn w:val="ac"/>
    <w:link w:val="afffffb"/>
    <w:qFormat/>
    <w:rsid w:val="00031DB5"/>
    <w:pPr>
      <w:widowControl w:val="0"/>
      <w:shd w:val="clear" w:color="auto" w:fill="FFFFFF"/>
      <w:overflowPunct w:val="0"/>
      <w:spacing w:line="240" w:lineRule="atLeast"/>
      <w:ind w:firstLine="0"/>
      <w:jc w:val="left"/>
    </w:pPr>
    <w:rPr>
      <w:sz w:val="23"/>
      <w:szCs w:val="23"/>
      <w:shd w:val="clear" w:color="auto" w:fill="FFFFFF"/>
    </w:rPr>
  </w:style>
  <w:style w:type="paragraph" w:customStyle="1" w:styleId="affffffffff1">
    <w:name w:val="Пункт б/н"/>
    <w:basedOn w:val="ac"/>
    <w:qFormat/>
    <w:rsid w:val="00A15EFE"/>
    <w:pPr>
      <w:tabs>
        <w:tab w:val="left" w:pos="1134"/>
      </w:tabs>
      <w:overflowPunct w:val="0"/>
      <w:ind w:firstLine="567"/>
    </w:pPr>
    <w:rPr>
      <w:rFonts w:eastAsia="Calibri"/>
      <w:bCs/>
      <w:sz w:val="22"/>
      <w:szCs w:val="22"/>
    </w:rPr>
  </w:style>
  <w:style w:type="paragraph" w:customStyle="1" w:styleId="Aeiiai">
    <w:name w:val="Aei?iai?"/>
    <w:basedOn w:val="ac"/>
    <w:qFormat/>
    <w:rsid w:val="00E41F9D"/>
    <w:pPr>
      <w:widowControl w:val="0"/>
      <w:overflowPunct w:val="0"/>
      <w:spacing w:line="360" w:lineRule="atLeast"/>
      <w:ind w:firstLine="0"/>
      <w:jc w:val="center"/>
      <w:textAlignment w:val="baseline"/>
    </w:pPr>
    <w:rPr>
      <w:rFonts w:ascii="AGGal" w:hAnsi="AGGal" w:cs="AGGal"/>
      <w:sz w:val="22"/>
      <w:szCs w:val="22"/>
    </w:rPr>
  </w:style>
  <w:style w:type="paragraph" w:customStyle="1" w:styleId="ConsNonformat">
    <w:name w:val="ConsNonformat"/>
    <w:qFormat/>
    <w:rsid w:val="00E41F9D"/>
    <w:rPr>
      <w:rFonts w:ascii="Courier New" w:hAnsi="Courier New"/>
    </w:rPr>
  </w:style>
  <w:style w:type="paragraph" w:customStyle="1" w:styleId="affffd">
    <w:name w:val="Таблица Знак Знак"/>
    <w:basedOn w:val="ac"/>
    <w:link w:val="affffc"/>
    <w:qFormat/>
    <w:rsid w:val="00E41F9D"/>
    <w:pPr>
      <w:overflowPunct w:val="0"/>
      <w:spacing w:after="60" w:line="240" w:lineRule="auto"/>
      <w:ind w:firstLine="709"/>
      <w:jc w:val="center"/>
    </w:pPr>
    <w:rPr>
      <w:spacing w:val="-6"/>
      <w:sz w:val="20"/>
      <w:szCs w:val="20"/>
    </w:rPr>
  </w:style>
  <w:style w:type="paragraph" w:customStyle="1" w:styleId="114">
    <w:name w:val="Обычный11"/>
    <w:qFormat/>
    <w:rsid w:val="00096870"/>
    <w:pPr>
      <w:snapToGrid w:val="0"/>
      <w:ind w:firstLine="709"/>
      <w:jc w:val="both"/>
    </w:pPr>
    <w:rPr>
      <w:rFonts w:ascii="Arial" w:hAnsi="Arial"/>
      <w:sz w:val="22"/>
    </w:rPr>
  </w:style>
  <w:style w:type="paragraph" w:customStyle="1" w:styleId="3f8">
    <w:name w:val="Название объекта3"/>
    <w:basedOn w:val="ac"/>
    <w:next w:val="ac"/>
    <w:qFormat/>
    <w:rsid w:val="00096870"/>
    <w:pPr>
      <w:widowControl w:val="0"/>
      <w:suppressAutoHyphens/>
      <w:spacing w:line="360" w:lineRule="atLeast"/>
      <w:ind w:firstLine="0"/>
    </w:pPr>
    <w:rPr>
      <w:b/>
      <w:bCs/>
      <w:sz w:val="20"/>
      <w:szCs w:val="20"/>
      <w:lang w:eastAsia="ar-SA"/>
    </w:rPr>
  </w:style>
  <w:style w:type="paragraph" w:customStyle="1" w:styleId="1fb">
    <w:name w:val="Заг 1"/>
    <w:basedOn w:val="11"/>
    <w:link w:val="1fa"/>
    <w:qFormat/>
    <w:rsid w:val="008A57B8"/>
    <w:pPr>
      <w:shd w:val="clear" w:color="auto" w:fill="F7225E"/>
      <w:overflowPunct w:val="0"/>
      <w:spacing w:before="720" w:after="360" w:line="240" w:lineRule="auto"/>
      <w:contextualSpacing/>
      <w:jc w:val="center"/>
    </w:pPr>
    <w:rPr>
      <w:iCs/>
      <w:caps/>
      <w:sz w:val="30"/>
      <w:szCs w:val="20"/>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2ff6">
    <w:name w:val="Заг 2 Знак Знак"/>
    <w:basedOn w:val="ac"/>
    <w:qFormat/>
    <w:rsid w:val="008A57B8"/>
    <w:pPr>
      <w:overflowPunct w:val="0"/>
      <w:spacing w:before="240" w:after="180" w:line="240" w:lineRule="auto"/>
      <w:ind w:firstLine="0"/>
      <w:contextualSpacing/>
      <w:jc w:val="left"/>
    </w:pPr>
    <w:rPr>
      <w:rFonts w:ascii="Arial" w:hAnsi="Arial"/>
      <w:b/>
      <w:caps/>
      <w:color w:val="0070C0"/>
      <w:szCs w:val="28"/>
      <w14:shadow w14:blurRad="50800" w14:dist="38100" w14:dir="2700000" w14:sx="100000" w14:sy="100000" w14:kx="0" w14:ky="0" w14:algn="tl">
        <w14:srgbClr w14:val="000000">
          <w14:alpha w14:val="60000"/>
        </w14:srgbClr>
      </w14:shadow>
    </w:rPr>
  </w:style>
  <w:style w:type="paragraph" w:customStyle="1" w:styleId="2f1">
    <w:name w:val="Заг 2 Знак"/>
    <w:basedOn w:val="ac"/>
    <w:link w:val="214"/>
    <w:qFormat/>
    <w:rsid w:val="008A57B8"/>
    <w:pPr>
      <w:overflowPunct w:val="0"/>
      <w:spacing w:before="240" w:after="180" w:line="240" w:lineRule="auto"/>
      <w:ind w:firstLine="0"/>
      <w:contextualSpacing/>
      <w:jc w:val="left"/>
    </w:pPr>
    <w:rPr>
      <w:rFonts w:ascii="Arial" w:hAnsi="Arial"/>
      <w:b/>
      <w:caps/>
      <w:color w:val="0070C0"/>
      <w:szCs w:val="28"/>
      <w14:shadow w14:blurRad="50800" w14:dist="38100" w14:dir="2700000" w14:sx="100000" w14:sy="100000" w14:kx="0" w14:ky="0" w14:algn="tl">
        <w14:srgbClr w14:val="000000">
          <w14:alpha w14:val="60000"/>
        </w14:srgbClr>
      </w14:shadow>
    </w:rPr>
  </w:style>
  <w:style w:type="paragraph" w:customStyle="1" w:styleId="3f9">
    <w:name w:val="Заг 3 Знак"/>
    <w:basedOn w:val="ac"/>
    <w:qFormat/>
    <w:rsid w:val="008A57B8"/>
    <w:pPr>
      <w:overflowPunct w:val="0"/>
      <w:spacing w:before="240" w:after="180" w:line="240" w:lineRule="auto"/>
      <w:ind w:firstLine="0"/>
      <w:contextualSpacing/>
      <w:jc w:val="left"/>
    </w:pPr>
    <w:rPr>
      <w:rFonts w:ascii="Arial" w:hAnsi="Arial" w:cs="Arial"/>
      <w:b/>
      <w:color w:val="0070C0"/>
    </w:rPr>
  </w:style>
  <w:style w:type="paragraph" w:customStyle="1" w:styleId="affffffffff2">
    <w:name w:val="таблица"/>
    <w:basedOn w:val="ac"/>
    <w:qFormat/>
    <w:rsid w:val="008A57B8"/>
    <w:pPr>
      <w:overflowPunct w:val="0"/>
      <w:spacing w:line="240" w:lineRule="auto"/>
      <w:ind w:firstLine="0"/>
      <w:jc w:val="center"/>
    </w:pPr>
    <w:rPr>
      <w:rFonts w:ascii="Arial Narrow" w:hAnsi="Arial Narrow"/>
    </w:rPr>
  </w:style>
  <w:style w:type="paragraph" w:customStyle="1" w:styleId="2f6">
    <w:name w:val="Абзац списка2"/>
    <w:basedOn w:val="ac"/>
    <w:link w:val="ListParagraphChar"/>
    <w:qFormat/>
    <w:rsid w:val="008A57B8"/>
    <w:pPr>
      <w:overflowPunct w:val="0"/>
      <w:spacing w:after="200" w:line="276" w:lineRule="auto"/>
      <w:ind w:left="720" w:firstLine="0"/>
      <w:jc w:val="left"/>
    </w:pPr>
    <w:rPr>
      <w:rFonts w:ascii="Calibri" w:hAnsi="Calibri"/>
      <w:sz w:val="22"/>
      <w:szCs w:val="22"/>
      <w:lang w:eastAsia="en-US"/>
    </w:rPr>
  </w:style>
  <w:style w:type="paragraph" w:customStyle="1" w:styleId="afffff1">
    <w:name w:val="А_текст"/>
    <w:link w:val="afffff0"/>
    <w:autoRedefine/>
    <w:qFormat/>
    <w:rsid w:val="008A57B8"/>
    <w:pPr>
      <w:ind w:firstLine="851"/>
      <w:jc w:val="both"/>
    </w:pPr>
    <w:rPr>
      <w:sz w:val="28"/>
      <w:szCs w:val="28"/>
    </w:rPr>
  </w:style>
  <w:style w:type="paragraph" w:customStyle="1" w:styleId="44">
    <w:name w:val="4"/>
    <w:basedOn w:val="ac"/>
    <w:link w:val="43"/>
    <w:autoRedefine/>
    <w:qFormat/>
    <w:rsid w:val="008A57B8"/>
    <w:pPr>
      <w:overflowPunct w:val="0"/>
      <w:spacing w:line="240" w:lineRule="auto"/>
      <w:ind w:firstLine="709"/>
    </w:pPr>
    <w:rPr>
      <w:bCs/>
      <w:iCs/>
      <w:sz w:val="28"/>
      <w:szCs w:val="28"/>
    </w:rPr>
  </w:style>
  <w:style w:type="paragraph" w:customStyle="1" w:styleId="S0">
    <w:name w:val="S_Обычный"/>
    <w:basedOn w:val="ac"/>
    <w:link w:val="S"/>
    <w:autoRedefine/>
    <w:qFormat/>
    <w:rsid w:val="008A57B8"/>
    <w:pPr>
      <w:suppressAutoHyphens/>
      <w:overflowPunct w:val="0"/>
      <w:spacing w:line="240" w:lineRule="auto"/>
      <w:ind w:firstLine="0"/>
    </w:pPr>
    <w:rPr>
      <w:rFonts w:eastAsia="MS Mincho"/>
      <w:lang w:eastAsia="ar-SA"/>
    </w:rPr>
  </w:style>
  <w:style w:type="paragraph" w:customStyle="1" w:styleId="Normal10-020">
    <w:name w:val="Normal + 10 пт полужирный По центру Слева:  -02 см Справ..."/>
    <w:basedOn w:val="ac"/>
    <w:link w:val="Normal10-02"/>
    <w:qFormat/>
    <w:rsid w:val="008A57B8"/>
    <w:pPr>
      <w:overflowPunct w:val="0"/>
      <w:spacing w:line="240" w:lineRule="auto"/>
      <w:ind w:left="-113" w:right="-113" w:firstLine="0"/>
      <w:jc w:val="center"/>
    </w:pPr>
    <w:rPr>
      <w:rFonts w:ascii="Arial" w:hAnsi="Arial"/>
      <w:b/>
      <w:bCs/>
      <w:szCs w:val="20"/>
    </w:rPr>
  </w:style>
  <w:style w:type="paragraph" w:customStyle="1" w:styleId="textn">
    <w:name w:val="textn"/>
    <w:basedOn w:val="ac"/>
    <w:qFormat/>
    <w:rsid w:val="008A57B8"/>
    <w:pPr>
      <w:overflowPunct w:val="0"/>
      <w:spacing w:beforeAutospacing="1" w:afterAutospacing="1" w:line="240" w:lineRule="auto"/>
      <w:ind w:firstLine="0"/>
      <w:jc w:val="left"/>
    </w:pPr>
  </w:style>
  <w:style w:type="paragraph" w:customStyle="1" w:styleId="131">
    <w:name w:val="Основной текст (13)1"/>
    <w:basedOn w:val="ac"/>
    <w:link w:val="130"/>
    <w:qFormat/>
    <w:rsid w:val="008A57B8"/>
    <w:pPr>
      <w:shd w:val="clear" w:color="auto" w:fill="FFFFFF"/>
      <w:overflowPunct w:val="0"/>
      <w:spacing w:before="1380" w:line="240" w:lineRule="atLeast"/>
      <w:ind w:firstLine="0"/>
      <w:jc w:val="left"/>
    </w:pPr>
    <w:rPr>
      <w:b/>
      <w:sz w:val="33"/>
      <w:szCs w:val="20"/>
      <w:shd w:val="clear" w:color="auto" w:fill="FFFFFF"/>
    </w:rPr>
  </w:style>
  <w:style w:type="paragraph" w:customStyle="1" w:styleId="21a">
    <w:name w:val="Основной текст (2)1"/>
    <w:basedOn w:val="ac"/>
    <w:qFormat/>
    <w:rsid w:val="008A57B8"/>
    <w:pPr>
      <w:shd w:val="clear" w:color="auto" w:fill="FFFFFF"/>
      <w:overflowPunct w:val="0"/>
      <w:spacing w:line="240" w:lineRule="atLeast"/>
      <w:ind w:firstLine="0"/>
      <w:jc w:val="left"/>
    </w:pPr>
    <w:rPr>
      <w:rFonts w:ascii="Calibri" w:eastAsia="Calibri" w:hAnsi="Calibri"/>
      <w:b/>
      <w:sz w:val="35"/>
      <w:szCs w:val="20"/>
      <w:shd w:val="clear" w:color="auto" w:fill="FFFFFF"/>
    </w:rPr>
  </w:style>
  <w:style w:type="paragraph" w:customStyle="1" w:styleId="1fff7">
    <w:name w:val="Стиль Первая строка:  1 см"/>
    <w:basedOn w:val="ac"/>
    <w:qFormat/>
    <w:rsid w:val="008A57B8"/>
    <w:pPr>
      <w:overflowPunct w:val="0"/>
      <w:spacing w:before="120" w:line="240" w:lineRule="auto"/>
      <w:ind w:firstLine="0"/>
    </w:pPr>
    <w:rPr>
      <w:sz w:val="26"/>
      <w:szCs w:val="20"/>
    </w:rPr>
  </w:style>
  <w:style w:type="paragraph" w:customStyle="1" w:styleId="3fa">
    <w:name w:val="Абзац списка3"/>
    <w:basedOn w:val="ac"/>
    <w:qFormat/>
    <w:rsid w:val="00886FE8"/>
    <w:pPr>
      <w:overflowPunct w:val="0"/>
      <w:spacing w:after="200"/>
      <w:ind w:left="720" w:firstLine="0"/>
      <w:contextualSpacing/>
      <w:jc w:val="left"/>
    </w:pPr>
    <w:rPr>
      <w:sz w:val="28"/>
      <w:szCs w:val="22"/>
      <w:lang w:eastAsia="en-US"/>
    </w:rPr>
  </w:style>
  <w:style w:type="paragraph" w:customStyle="1" w:styleId="affffffffff3">
    <w:name w:val="Название таблицы"/>
    <w:basedOn w:val="caption1"/>
    <w:qFormat/>
    <w:rsid w:val="00BF0A69"/>
    <w:pPr>
      <w:keepNext/>
      <w:suppressAutoHyphens w:val="0"/>
      <w:spacing w:before="120" w:line="240" w:lineRule="auto"/>
      <w:jc w:val="left"/>
    </w:pPr>
    <w:rPr>
      <w:b/>
      <w:bCs/>
      <w:sz w:val="22"/>
      <w:szCs w:val="22"/>
    </w:rPr>
  </w:style>
  <w:style w:type="paragraph" w:customStyle="1" w:styleId="affffffffff4">
    <w:name w:val="Табличный_заголовки"/>
    <w:basedOn w:val="ac"/>
    <w:qFormat/>
    <w:rsid w:val="00BF0A69"/>
    <w:pPr>
      <w:keepNext/>
      <w:keepLines/>
      <w:overflowPunct w:val="0"/>
      <w:spacing w:line="240" w:lineRule="auto"/>
      <w:ind w:firstLine="0"/>
      <w:jc w:val="center"/>
    </w:pPr>
    <w:rPr>
      <w:b/>
      <w:sz w:val="20"/>
      <w:szCs w:val="20"/>
    </w:rPr>
  </w:style>
  <w:style w:type="paragraph" w:customStyle="1" w:styleId="affffffffff5">
    <w:name w:val="Табличный_центр"/>
    <w:basedOn w:val="ac"/>
    <w:qFormat/>
    <w:rsid w:val="00BF0A69"/>
    <w:pPr>
      <w:overflowPunct w:val="0"/>
      <w:spacing w:line="240" w:lineRule="auto"/>
      <w:ind w:firstLine="0"/>
      <w:jc w:val="center"/>
    </w:pPr>
    <w:rPr>
      <w:sz w:val="22"/>
      <w:szCs w:val="22"/>
    </w:rPr>
  </w:style>
  <w:style w:type="paragraph" w:customStyle="1" w:styleId="affffffffff6">
    <w:name w:val="Содержимое таблицы"/>
    <w:basedOn w:val="ac"/>
    <w:qFormat/>
    <w:rsid w:val="00BF0A69"/>
    <w:pPr>
      <w:suppressLineNumbers/>
      <w:suppressAutoHyphens/>
      <w:overflowPunct w:val="0"/>
      <w:spacing w:line="240" w:lineRule="auto"/>
      <w:ind w:firstLine="0"/>
      <w:jc w:val="left"/>
    </w:pPr>
    <w:rPr>
      <w:color w:val="000000"/>
      <w:spacing w:val="6"/>
      <w:position w:val="-18"/>
      <w:lang w:eastAsia="ar-SA"/>
    </w:rPr>
  </w:style>
  <w:style w:type="paragraph" w:customStyle="1" w:styleId="p24">
    <w:name w:val="p24"/>
    <w:basedOn w:val="ac"/>
    <w:qFormat/>
    <w:rsid w:val="00BF0A69"/>
    <w:pPr>
      <w:overflowPunct w:val="0"/>
      <w:spacing w:beforeAutospacing="1" w:afterAutospacing="1" w:line="240" w:lineRule="auto"/>
      <w:ind w:firstLine="0"/>
      <w:jc w:val="left"/>
    </w:pPr>
  </w:style>
  <w:style w:type="paragraph" w:customStyle="1" w:styleId="p22">
    <w:name w:val="p22"/>
    <w:basedOn w:val="ac"/>
    <w:qFormat/>
    <w:rsid w:val="00BF0A69"/>
    <w:pPr>
      <w:overflowPunct w:val="0"/>
      <w:spacing w:beforeAutospacing="1" w:afterAutospacing="1" w:line="240" w:lineRule="auto"/>
      <w:ind w:firstLine="0"/>
      <w:jc w:val="left"/>
    </w:pPr>
  </w:style>
  <w:style w:type="paragraph" w:customStyle="1" w:styleId="p18">
    <w:name w:val="p18"/>
    <w:basedOn w:val="ac"/>
    <w:qFormat/>
    <w:rsid w:val="00BF0A69"/>
    <w:pPr>
      <w:overflowPunct w:val="0"/>
      <w:spacing w:beforeAutospacing="1" w:afterAutospacing="1" w:line="240" w:lineRule="auto"/>
      <w:ind w:firstLine="0"/>
      <w:jc w:val="left"/>
    </w:pPr>
  </w:style>
  <w:style w:type="paragraph" w:customStyle="1" w:styleId="p26">
    <w:name w:val="p26"/>
    <w:basedOn w:val="ac"/>
    <w:qFormat/>
    <w:rsid w:val="00BF0A69"/>
    <w:pPr>
      <w:overflowPunct w:val="0"/>
      <w:spacing w:beforeAutospacing="1" w:afterAutospacing="1" w:line="240" w:lineRule="auto"/>
      <w:ind w:firstLine="0"/>
      <w:jc w:val="left"/>
    </w:pPr>
  </w:style>
  <w:style w:type="paragraph" w:customStyle="1" w:styleId="p28">
    <w:name w:val="p28"/>
    <w:basedOn w:val="ac"/>
    <w:qFormat/>
    <w:rsid w:val="00BF0A69"/>
    <w:pPr>
      <w:overflowPunct w:val="0"/>
      <w:spacing w:beforeAutospacing="1" w:afterAutospacing="1" w:line="240" w:lineRule="auto"/>
      <w:ind w:firstLine="0"/>
      <w:jc w:val="left"/>
    </w:pPr>
  </w:style>
  <w:style w:type="paragraph" w:customStyle="1" w:styleId="copyright-info">
    <w:name w:val="copyright-info"/>
    <w:basedOn w:val="ac"/>
    <w:qFormat/>
    <w:rsid w:val="006E754C"/>
    <w:pPr>
      <w:overflowPunct w:val="0"/>
      <w:spacing w:beforeAutospacing="1" w:afterAutospacing="1" w:line="240" w:lineRule="auto"/>
      <w:ind w:firstLine="0"/>
      <w:jc w:val="left"/>
    </w:pPr>
  </w:style>
  <w:style w:type="paragraph" w:customStyle="1" w:styleId="affffffffff7">
    <w:name w:val="Для заголовка функциональные зоны_ГП"/>
    <w:basedOn w:val="ac"/>
    <w:qFormat/>
    <w:rsid w:val="00886FE8"/>
    <w:pPr>
      <w:overflowPunct w:val="0"/>
      <w:spacing w:after="200" w:line="276" w:lineRule="auto"/>
      <w:ind w:firstLine="0"/>
      <w:jc w:val="left"/>
      <w:outlineLvl w:val="1"/>
    </w:pPr>
    <w:rPr>
      <w:rFonts w:ascii="Calibri" w:hAnsi="Calibri" w:cs="Calibri"/>
      <w:i/>
      <w:sz w:val="22"/>
      <w:szCs w:val="22"/>
    </w:rPr>
  </w:style>
  <w:style w:type="paragraph" w:customStyle="1" w:styleId="Label">
    <w:name w:val="Label"/>
    <w:basedOn w:val="ac"/>
    <w:qFormat/>
    <w:rsid w:val="00886FE8"/>
    <w:pPr>
      <w:overflowPunct w:val="0"/>
      <w:spacing w:before="120" w:line="240" w:lineRule="auto"/>
      <w:ind w:firstLine="0"/>
      <w:jc w:val="left"/>
    </w:pPr>
    <w:rPr>
      <w:rFonts w:ascii="Antiqua" w:hAnsi="Antiqua"/>
      <w:sz w:val="17"/>
      <w:szCs w:val="20"/>
      <w:lang w:val="en-US"/>
    </w:rPr>
  </w:style>
  <w:style w:type="paragraph" w:customStyle="1" w:styleId="Ieinoie">
    <w:name w:val="Ieino?ie"/>
    <w:basedOn w:val="ac"/>
    <w:qFormat/>
    <w:rsid w:val="00886FE8"/>
    <w:pPr>
      <w:overflowPunct w:val="0"/>
      <w:spacing w:line="240" w:lineRule="auto"/>
      <w:ind w:firstLine="0"/>
      <w:jc w:val="center"/>
    </w:pPr>
    <w:rPr>
      <w:rFonts w:ascii="AGGal" w:hAnsi="AGGal"/>
      <w:sz w:val="22"/>
      <w:szCs w:val="20"/>
    </w:rPr>
  </w:style>
  <w:style w:type="paragraph" w:customStyle="1" w:styleId="affffffffff8">
    <w:name w:val="Знак Знак Знак Знак Знак Знак Знак"/>
    <w:basedOn w:val="ac"/>
    <w:qFormat/>
    <w:rsid w:val="00886FE8"/>
    <w:pPr>
      <w:overflowPunct w:val="0"/>
      <w:spacing w:after="60" w:line="240" w:lineRule="auto"/>
      <w:ind w:firstLine="709"/>
    </w:pPr>
    <w:rPr>
      <w:rFonts w:ascii="Arial" w:hAnsi="Arial" w:cs="Arial"/>
      <w:bCs/>
    </w:rPr>
  </w:style>
  <w:style w:type="paragraph" w:customStyle="1" w:styleId="affffffffff9">
    <w:name w:val="Знак Знак Знак"/>
    <w:basedOn w:val="ac"/>
    <w:qFormat/>
    <w:rsid w:val="00886FE8"/>
    <w:pPr>
      <w:overflowPunct w:val="0"/>
      <w:spacing w:after="60" w:line="240" w:lineRule="auto"/>
      <w:ind w:firstLine="709"/>
    </w:pPr>
    <w:rPr>
      <w:rFonts w:ascii="Arial" w:hAnsi="Arial" w:cs="Arial"/>
      <w:bCs/>
    </w:rPr>
  </w:style>
  <w:style w:type="paragraph" w:customStyle="1" w:styleId="afffff4">
    <w:name w:val="Стиль А"/>
    <w:basedOn w:val="ac"/>
    <w:link w:val="afffff3"/>
    <w:qFormat/>
    <w:rsid w:val="00886FE8"/>
    <w:pPr>
      <w:overflowPunct w:val="0"/>
      <w:spacing w:line="240" w:lineRule="auto"/>
    </w:pPr>
    <w:rPr>
      <w:b/>
      <w:caps/>
      <w:sz w:val="28"/>
      <w:szCs w:val="28"/>
    </w:rPr>
  </w:style>
  <w:style w:type="paragraph" w:customStyle="1" w:styleId="21">
    <w:name w:val="Стиль Заголовок 2 + не малые прописные"/>
    <w:basedOn w:val="210"/>
    <w:autoRedefine/>
    <w:qFormat/>
    <w:rsid w:val="00886FE8"/>
    <w:pPr>
      <w:numPr>
        <w:numId w:val="12"/>
      </w:numPr>
      <w:ind w:left="0" w:firstLine="0"/>
    </w:pPr>
  </w:style>
  <w:style w:type="paragraph" w:customStyle="1" w:styleId="3040">
    <w:name w:val="Стиль Заголовок 3 + Слева:  0.4 см Первая строка:  0 см"/>
    <w:basedOn w:val="31"/>
    <w:qFormat/>
    <w:rsid w:val="00886FE8"/>
    <w:pPr>
      <w:tabs>
        <w:tab w:val="num" w:pos="1140"/>
      </w:tabs>
      <w:ind w:left="720" w:hanging="432"/>
    </w:pPr>
  </w:style>
  <w:style w:type="paragraph" w:customStyle="1" w:styleId="CC6697C74D5C47D4AC021749BD917D4C">
    <w:name w:val="CC6697C74D5C47D4AC021749BD917D4C"/>
    <w:qFormat/>
    <w:rsid w:val="00886FE8"/>
    <w:pPr>
      <w:spacing w:after="200" w:line="276" w:lineRule="auto"/>
    </w:pPr>
    <w:rPr>
      <w:rFonts w:ascii="Calibri" w:hAnsi="Calibri"/>
      <w:sz w:val="22"/>
      <w:szCs w:val="22"/>
      <w:lang w:val="en-US" w:eastAsia="en-US"/>
    </w:rPr>
  </w:style>
  <w:style w:type="paragraph" w:customStyle="1" w:styleId="affffffffffa">
    <w:name w:val="текст сноски"/>
    <w:basedOn w:val="ac"/>
    <w:qFormat/>
    <w:rsid w:val="00886FE8"/>
    <w:pPr>
      <w:overflowPunct w:val="0"/>
      <w:spacing w:line="240" w:lineRule="auto"/>
      <w:ind w:firstLine="0"/>
      <w:jc w:val="left"/>
    </w:pPr>
    <w:rPr>
      <w:rFonts w:ascii="Arial" w:hAnsi="Arial" w:cs="Arial"/>
      <w:sz w:val="20"/>
      <w:szCs w:val="20"/>
    </w:rPr>
  </w:style>
  <w:style w:type="paragraph" w:customStyle="1" w:styleId="Iiiaeuiue">
    <w:name w:val="Ii?iaeuiue"/>
    <w:qFormat/>
    <w:rsid w:val="00886FE8"/>
    <w:rPr>
      <w:rFonts w:ascii="Baltica" w:hAnsi="Baltica"/>
      <w:sz w:val="24"/>
      <w:lang w:eastAsia="ja-JP"/>
    </w:rPr>
  </w:style>
  <w:style w:type="paragraph" w:customStyle="1" w:styleId="affffffffffb">
    <w:name w:val="Знак Знак Знак Знак"/>
    <w:basedOn w:val="ac"/>
    <w:qFormat/>
    <w:rsid w:val="00886FE8"/>
    <w:pPr>
      <w:overflowPunct w:val="0"/>
      <w:spacing w:after="60" w:line="240" w:lineRule="auto"/>
      <w:ind w:firstLine="709"/>
    </w:pPr>
    <w:rPr>
      <w:rFonts w:ascii="Arial" w:hAnsi="Arial" w:cs="Arial"/>
      <w:bCs/>
    </w:rPr>
  </w:style>
  <w:style w:type="paragraph" w:customStyle="1" w:styleId="1fff8">
    <w:name w:val="Знак1"/>
    <w:basedOn w:val="ac"/>
    <w:qFormat/>
    <w:rsid w:val="00886FE8"/>
    <w:pPr>
      <w:overflowPunct w:val="0"/>
      <w:spacing w:beforeAutospacing="1" w:afterAutospacing="1" w:line="240" w:lineRule="auto"/>
      <w:ind w:firstLine="0"/>
      <w:jc w:val="left"/>
    </w:pPr>
    <w:rPr>
      <w:rFonts w:ascii="Tahoma" w:hAnsi="Tahoma"/>
      <w:sz w:val="20"/>
      <w:szCs w:val="20"/>
      <w:lang w:val="en-US" w:eastAsia="en-US"/>
    </w:rPr>
  </w:style>
  <w:style w:type="paragraph" w:customStyle="1" w:styleId="S3">
    <w:name w:val="S_Обычный в таблице"/>
    <w:basedOn w:val="ac"/>
    <w:link w:val="S2"/>
    <w:qFormat/>
    <w:rsid w:val="00886FE8"/>
    <w:pPr>
      <w:overflowPunct w:val="0"/>
      <w:ind w:firstLine="0"/>
      <w:jc w:val="center"/>
    </w:pPr>
  </w:style>
  <w:style w:type="paragraph" w:customStyle="1" w:styleId="ConsCell">
    <w:name w:val="ConsCell"/>
    <w:semiHidden/>
    <w:qFormat/>
    <w:rsid w:val="00886FE8"/>
    <w:pPr>
      <w:widowControl w:val="0"/>
      <w:ind w:right="19772"/>
    </w:pPr>
    <w:rPr>
      <w:rFonts w:ascii="Arial" w:hAnsi="Arial" w:cs="Arial"/>
    </w:rPr>
  </w:style>
  <w:style w:type="paragraph" w:customStyle="1" w:styleId="Iniiaiieoaeno">
    <w:name w:val="Iniiaiie oaeno"/>
    <w:basedOn w:val="ac"/>
    <w:qFormat/>
    <w:rsid w:val="00886FE8"/>
    <w:pPr>
      <w:overflowPunct w:val="0"/>
      <w:spacing w:line="240" w:lineRule="auto"/>
      <w:ind w:firstLine="0"/>
      <w:jc w:val="left"/>
    </w:pPr>
  </w:style>
  <w:style w:type="paragraph" w:customStyle="1" w:styleId="afffff7">
    <w:name w:val="ОСНОВНОЙ !!!"/>
    <w:basedOn w:val="af8"/>
    <w:link w:val="afffff6"/>
    <w:qFormat/>
    <w:rsid w:val="00886FE8"/>
    <w:pPr>
      <w:tabs>
        <w:tab w:val="clear" w:pos="5940"/>
      </w:tabs>
      <w:overflowPunct w:val="0"/>
      <w:spacing w:before="120" w:line="240" w:lineRule="auto"/>
      <w:ind w:firstLine="900"/>
    </w:pPr>
    <w:rPr>
      <w:rFonts w:ascii="Arial" w:hAnsi="Arial"/>
      <w:color w:val="000000"/>
      <w:sz w:val="24"/>
      <w:lang w:eastAsia="ar-SA"/>
    </w:rPr>
  </w:style>
  <w:style w:type="paragraph" w:customStyle="1" w:styleId="ConsPlusTitle">
    <w:name w:val="ConsPlusTitle"/>
    <w:qFormat/>
    <w:rsid w:val="00886FE8"/>
    <w:pPr>
      <w:widowControl w:val="0"/>
    </w:pPr>
    <w:rPr>
      <w:rFonts w:ascii="Arial" w:hAnsi="Arial" w:cs="Arial"/>
      <w:b/>
      <w:bCs/>
    </w:rPr>
  </w:style>
  <w:style w:type="paragraph" w:customStyle="1" w:styleId="3120">
    <w:name w:val="Стиль Заголовок 3 + 12 пт"/>
    <w:basedOn w:val="31"/>
    <w:qFormat/>
    <w:rsid w:val="00886FE8"/>
  </w:style>
  <w:style w:type="paragraph" w:customStyle="1" w:styleId="143">
    <w:name w:val="Стиль Основной текст + 14 пт полужирный"/>
    <w:basedOn w:val="af8"/>
    <w:qFormat/>
    <w:rsid w:val="00886FE8"/>
    <w:pPr>
      <w:tabs>
        <w:tab w:val="clear" w:pos="5940"/>
      </w:tabs>
      <w:overflowPunct w:val="0"/>
      <w:spacing w:after="120"/>
      <w:ind w:right="-5" w:firstLine="0"/>
      <w:jc w:val="center"/>
    </w:pPr>
    <w:rPr>
      <w:bCs/>
    </w:rPr>
  </w:style>
  <w:style w:type="paragraph" w:customStyle="1" w:styleId="1fff9">
    <w:name w:val="Основной текст 1"/>
    <w:basedOn w:val="ac"/>
    <w:qFormat/>
    <w:rsid w:val="00886FE8"/>
    <w:pPr>
      <w:overflowPunct w:val="0"/>
      <w:spacing w:line="240" w:lineRule="auto"/>
      <w:ind w:firstLine="0"/>
      <w:jc w:val="left"/>
    </w:pPr>
    <w:rPr>
      <w:b/>
      <w:bCs/>
      <w:sz w:val="28"/>
    </w:rPr>
  </w:style>
  <w:style w:type="paragraph" w:customStyle="1" w:styleId="2f4">
    <w:name w:val="Новая страница2"/>
    <w:basedOn w:val="11"/>
    <w:link w:val="2f3"/>
    <w:qFormat/>
    <w:rsid w:val="00886FE8"/>
  </w:style>
  <w:style w:type="paragraph" w:customStyle="1" w:styleId="75">
    <w:name w:val="çàãîëîâîê 7"/>
    <w:basedOn w:val="ac"/>
    <w:next w:val="ac"/>
    <w:qFormat/>
    <w:rsid w:val="00886FE8"/>
    <w:pPr>
      <w:keepNext/>
      <w:overflowPunct w:val="0"/>
      <w:spacing w:line="240" w:lineRule="auto"/>
      <w:ind w:firstLine="0"/>
      <w:jc w:val="center"/>
    </w:pPr>
  </w:style>
  <w:style w:type="paragraph" w:customStyle="1" w:styleId="affffffffffc">
    <w:name w:val="Îñíîâíîé òåêñò"/>
    <w:basedOn w:val="ac"/>
    <w:qFormat/>
    <w:rsid w:val="00886FE8"/>
    <w:pPr>
      <w:overflowPunct w:val="0"/>
      <w:spacing w:line="240" w:lineRule="auto"/>
      <w:ind w:firstLine="0"/>
      <w:jc w:val="left"/>
    </w:pPr>
  </w:style>
  <w:style w:type="paragraph" w:customStyle="1" w:styleId="FR2">
    <w:name w:val="FR2"/>
    <w:qFormat/>
    <w:rsid w:val="00886FE8"/>
    <w:pPr>
      <w:widowControl w:val="0"/>
      <w:spacing w:before="340"/>
      <w:jc w:val="center"/>
    </w:pPr>
    <w:rPr>
      <w:rFonts w:ascii="Arial" w:hAnsi="Arial" w:cs="Arial"/>
      <w:b/>
      <w:bCs/>
      <w:sz w:val="32"/>
      <w:szCs w:val="32"/>
    </w:rPr>
  </w:style>
  <w:style w:type="paragraph" w:customStyle="1" w:styleId="ConsTitle">
    <w:name w:val="ConsTitle"/>
    <w:qFormat/>
    <w:rsid w:val="00886FE8"/>
    <w:pPr>
      <w:widowControl w:val="0"/>
      <w:ind w:right="19772"/>
    </w:pPr>
    <w:rPr>
      <w:rFonts w:ascii="Arial" w:hAnsi="Arial" w:cs="Arial"/>
      <w:b/>
      <w:bCs/>
      <w:sz w:val="16"/>
      <w:szCs w:val="16"/>
    </w:rPr>
  </w:style>
  <w:style w:type="paragraph" w:customStyle="1" w:styleId="10-02">
    <w:name w:val="Стиль 10 пт полужирный По центру Слева:  -02 см Первая строка:..."/>
    <w:basedOn w:val="ac"/>
    <w:qFormat/>
    <w:rsid w:val="00886FE8"/>
    <w:pPr>
      <w:widowControl w:val="0"/>
      <w:overflowPunct w:val="0"/>
      <w:spacing w:before="120" w:line="240" w:lineRule="auto"/>
      <w:ind w:left="-113" w:right="-113"/>
      <w:jc w:val="center"/>
    </w:pPr>
    <w:rPr>
      <w:b/>
      <w:bCs/>
      <w:sz w:val="20"/>
      <w:szCs w:val="20"/>
    </w:rPr>
  </w:style>
  <w:style w:type="paragraph" w:customStyle="1" w:styleId="bodytext1">
    <w:name w:val="bodytext1"/>
    <w:basedOn w:val="ac"/>
    <w:qFormat/>
    <w:rsid w:val="00886FE8"/>
    <w:pPr>
      <w:overflowPunct w:val="0"/>
      <w:spacing w:after="150" w:line="225" w:lineRule="atLeast"/>
      <w:ind w:firstLine="0"/>
    </w:pPr>
  </w:style>
  <w:style w:type="paragraph" w:customStyle="1" w:styleId="affffffffffd">
    <w:name w:val="Оновкка"/>
    <w:qFormat/>
    <w:rsid w:val="00886FE8"/>
    <w:pPr>
      <w:ind w:firstLine="709"/>
      <w:jc w:val="both"/>
    </w:pPr>
    <w:rPr>
      <w:sz w:val="24"/>
      <w:szCs w:val="28"/>
    </w:rPr>
  </w:style>
  <w:style w:type="paragraph" w:customStyle="1" w:styleId="1fffa">
    <w:name w:val="Текст1"/>
    <w:basedOn w:val="ac"/>
    <w:qFormat/>
    <w:rsid w:val="00886FE8"/>
    <w:pPr>
      <w:suppressAutoHyphens/>
      <w:overflowPunct w:val="0"/>
      <w:spacing w:line="240" w:lineRule="auto"/>
      <w:ind w:firstLine="0"/>
      <w:jc w:val="left"/>
    </w:pPr>
    <w:rPr>
      <w:rFonts w:ascii="Courier New" w:hAnsi="Courier New" w:cs="Courier New"/>
      <w:sz w:val="20"/>
      <w:szCs w:val="20"/>
      <w:lang w:eastAsia="ar-SA"/>
    </w:rPr>
  </w:style>
  <w:style w:type="paragraph" w:customStyle="1" w:styleId="Style8">
    <w:name w:val="Style8"/>
    <w:basedOn w:val="ac"/>
    <w:qFormat/>
    <w:rsid w:val="00886FE8"/>
    <w:pPr>
      <w:widowControl w:val="0"/>
      <w:overflowPunct w:val="0"/>
      <w:spacing w:line="240" w:lineRule="auto"/>
      <w:ind w:firstLine="0"/>
      <w:jc w:val="left"/>
    </w:pPr>
  </w:style>
  <w:style w:type="paragraph" w:customStyle="1" w:styleId="Style30">
    <w:name w:val="Style30"/>
    <w:basedOn w:val="ac"/>
    <w:qFormat/>
    <w:rsid w:val="00886FE8"/>
    <w:pPr>
      <w:widowControl w:val="0"/>
      <w:overflowPunct w:val="0"/>
      <w:spacing w:line="317" w:lineRule="exact"/>
      <w:ind w:firstLine="0"/>
      <w:jc w:val="center"/>
    </w:pPr>
  </w:style>
  <w:style w:type="paragraph" w:customStyle="1" w:styleId="Style20">
    <w:name w:val="Style20"/>
    <w:basedOn w:val="ac"/>
    <w:qFormat/>
    <w:rsid w:val="00886FE8"/>
    <w:pPr>
      <w:widowControl w:val="0"/>
      <w:overflowPunct w:val="0"/>
      <w:spacing w:line="322" w:lineRule="exact"/>
      <w:ind w:firstLine="0"/>
      <w:jc w:val="left"/>
    </w:pPr>
  </w:style>
  <w:style w:type="paragraph" w:customStyle="1" w:styleId="127">
    <w:name w:val="Стиль12"/>
    <w:basedOn w:val="ac"/>
    <w:qFormat/>
    <w:rsid w:val="00886FE8"/>
    <w:pPr>
      <w:overflowPunct w:val="0"/>
      <w:spacing w:line="240" w:lineRule="auto"/>
    </w:pPr>
    <w:rPr>
      <w:sz w:val="28"/>
      <w:szCs w:val="20"/>
    </w:rPr>
  </w:style>
  <w:style w:type="paragraph" w:customStyle="1" w:styleId="ConsNormal2">
    <w:name w:val="ConsNormal2"/>
    <w:qFormat/>
    <w:rsid w:val="00886FE8"/>
    <w:pPr>
      <w:widowControl w:val="0"/>
      <w:ind w:right="19772" w:firstLine="720"/>
    </w:pPr>
    <w:rPr>
      <w:rFonts w:ascii="Arial" w:hAnsi="Arial" w:cs="Arial"/>
    </w:rPr>
  </w:style>
  <w:style w:type="paragraph" w:customStyle="1" w:styleId="1fffb">
    <w:name w:val="Знак Знак1 Знак"/>
    <w:basedOn w:val="ac"/>
    <w:qFormat/>
    <w:rsid w:val="00886FE8"/>
    <w:pPr>
      <w:widowControl w:val="0"/>
      <w:overflowPunct w:val="0"/>
      <w:spacing w:after="160" w:line="240" w:lineRule="exact"/>
      <w:ind w:firstLine="0"/>
      <w:jc w:val="right"/>
    </w:pPr>
    <w:rPr>
      <w:sz w:val="20"/>
      <w:szCs w:val="20"/>
      <w:lang w:val="en-GB" w:eastAsia="en-US"/>
    </w:rPr>
  </w:style>
  <w:style w:type="paragraph" w:customStyle="1" w:styleId="CharChar1">
    <w:name w:val="Char Char1 Знак Знак Знак"/>
    <w:basedOn w:val="ac"/>
    <w:qFormat/>
    <w:rsid w:val="00886FE8"/>
    <w:pPr>
      <w:overflowPunct w:val="0"/>
      <w:spacing w:line="240" w:lineRule="auto"/>
      <w:ind w:firstLine="0"/>
      <w:jc w:val="left"/>
    </w:pPr>
    <w:rPr>
      <w:rFonts w:ascii="Verdana" w:hAnsi="Verdana" w:cs="Verdana"/>
      <w:sz w:val="20"/>
      <w:szCs w:val="20"/>
      <w:lang w:val="en-US" w:eastAsia="en-US"/>
    </w:rPr>
  </w:style>
  <w:style w:type="paragraph" w:customStyle="1" w:styleId="1200">
    <w:name w:val="Стиль Основной текст с отступом + 12 пт По ширине Слева:  0 см П..."/>
    <w:basedOn w:val="aff1"/>
    <w:qFormat/>
    <w:rsid w:val="00886FE8"/>
    <w:pPr>
      <w:overflowPunct w:val="0"/>
      <w:spacing w:after="0" w:line="240" w:lineRule="auto"/>
      <w:ind w:left="0" w:firstLine="0"/>
    </w:pPr>
    <w:rPr>
      <w:szCs w:val="20"/>
    </w:rPr>
  </w:style>
  <w:style w:type="paragraph" w:customStyle="1" w:styleId="osntext">
    <w:name w:val="osntext"/>
    <w:basedOn w:val="ac"/>
    <w:qFormat/>
    <w:rsid w:val="00886FE8"/>
    <w:pPr>
      <w:overflowPunct w:val="0"/>
      <w:spacing w:beforeAutospacing="1" w:afterAutospacing="1" w:line="240" w:lineRule="auto"/>
      <w:ind w:firstLine="0"/>
      <w:jc w:val="left"/>
    </w:pPr>
    <w:rPr>
      <w:rFonts w:ascii="Arial" w:hAnsi="Arial" w:cs="Arial"/>
      <w:color w:val="7B7B7B"/>
      <w:sz w:val="18"/>
      <w:szCs w:val="18"/>
    </w:rPr>
  </w:style>
  <w:style w:type="paragraph" w:customStyle="1" w:styleId="Normal-021">
    <w:name w:val="Normal -02 см Справ...1"/>
    <w:basedOn w:val="3f6"/>
    <w:qFormat/>
    <w:rsid w:val="00886FE8"/>
    <w:pPr>
      <w:keepNext/>
      <w:keepLines/>
      <w:snapToGrid/>
      <w:spacing w:before="240"/>
      <w:jc w:val="both"/>
      <w:outlineLvl w:val="0"/>
    </w:pPr>
    <w:rPr>
      <w:rFonts w:ascii="Calibri Light" w:hAnsi="Calibri Light"/>
      <w:color w:val="2F5496"/>
      <w:sz w:val="32"/>
      <w:szCs w:val="32"/>
    </w:rPr>
  </w:style>
  <w:style w:type="paragraph" w:customStyle="1" w:styleId="Style28">
    <w:name w:val="Style28"/>
    <w:basedOn w:val="ac"/>
    <w:qFormat/>
    <w:rsid w:val="00886FE8"/>
    <w:pPr>
      <w:widowControl w:val="0"/>
      <w:overflowPunct w:val="0"/>
      <w:spacing w:line="372" w:lineRule="exact"/>
      <w:ind w:firstLine="696"/>
    </w:pPr>
  </w:style>
  <w:style w:type="paragraph" w:customStyle="1" w:styleId="affffffffffe">
    <w:name w:val="Основа"/>
    <w:basedOn w:val="ac"/>
    <w:qFormat/>
    <w:rsid w:val="00886FE8"/>
    <w:pPr>
      <w:overflowPunct w:val="0"/>
      <w:spacing w:before="120" w:line="240" w:lineRule="auto"/>
    </w:pPr>
    <w:rPr>
      <w:szCs w:val="20"/>
    </w:rPr>
  </w:style>
  <w:style w:type="paragraph" w:customStyle="1" w:styleId="afffff8">
    <w:name w:val="Новый абзац"/>
    <w:basedOn w:val="ac"/>
    <w:link w:val="2f5"/>
    <w:qFormat/>
    <w:rsid w:val="00886FE8"/>
    <w:pPr>
      <w:overflowPunct w:val="0"/>
      <w:spacing w:after="120" w:line="240" w:lineRule="auto"/>
      <w:ind w:firstLine="567"/>
    </w:pPr>
    <w:rPr>
      <w:rFonts w:ascii="Arial" w:hAnsi="Arial"/>
      <w:szCs w:val="20"/>
    </w:rPr>
  </w:style>
  <w:style w:type="paragraph" w:customStyle="1" w:styleId="3a">
    <w:name w:val="Уровень 3"/>
    <w:next w:val="af8"/>
    <w:link w:val="39"/>
    <w:autoRedefine/>
    <w:qFormat/>
    <w:rsid w:val="00886FE8"/>
    <w:pPr>
      <w:spacing w:before="120"/>
      <w:ind w:firstLine="720"/>
    </w:pPr>
    <w:rPr>
      <w:b/>
      <w:sz w:val="24"/>
      <w:szCs w:val="24"/>
    </w:rPr>
  </w:style>
  <w:style w:type="paragraph" w:customStyle="1" w:styleId="413">
    <w:name w:val="Основной текст (4)1"/>
    <w:basedOn w:val="ac"/>
    <w:qFormat/>
    <w:rsid w:val="00886FE8"/>
    <w:pPr>
      <w:shd w:val="clear" w:color="auto" w:fill="FFFFFF"/>
      <w:overflowPunct w:val="0"/>
      <w:spacing w:line="209" w:lineRule="exact"/>
      <w:ind w:firstLine="0"/>
    </w:pPr>
    <w:rPr>
      <w:rFonts w:ascii="Microsoft Sans Serif" w:hAnsi="Microsoft Sans Serif"/>
      <w:b/>
      <w:bCs/>
      <w:sz w:val="18"/>
      <w:szCs w:val="18"/>
    </w:rPr>
  </w:style>
  <w:style w:type="paragraph" w:customStyle="1" w:styleId="afffffffffff">
    <w:name w:val="ЛИТЕРАТУРА"/>
    <w:basedOn w:val="ac"/>
    <w:qFormat/>
    <w:rsid w:val="00886FE8"/>
    <w:pPr>
      <w:overflowPunct w:val="0"/>
      <w:spacing w:line="240" w:lineRule="auto"/>
      <w:ind w:left="284" w:hanging="284"/>
      <w:jc w:val="left"/>
    </w:pPr>
    <w:rPr>
      <w:sz w:val="18"/>
      <w:szCs w:val="18"/>
    </w:rPr>
  </w:style>
  <w:style w:type="paragraph" w:customStyle="1" w:styleId="1fffc">
    <w:name w:val="Основной текст с отступом1"/>
    <w:basedOn w:val="ac"/>
    <w:qFormat/>
    <w:rsid w:val="00886FE8"/>
    <w:pPr>
      <w:overflowPunct w:val="0"/>
      <w:spacing w:line="240" w:lineRule="auto"/>
      <w:ind w:firstLine="708"/>
    </w:pPr>
  </w:style>
  <w:style w:type="paragraph" w:customStyle="1" w:styleId="afffffffffff0">
    <w:name w:val="Îáû÷íûé"/>
    <w:qFormat/>
    <w:rsid w:val="00886FE8"/>
  </w:style>
  <w:style w:type="paragraph" w:customStyle="1" w:styleId="j">
    <w:name w:val="j"/>
    <w:basedOn w:val="ac"/>
    <w:qFormat/>
    <w:rsid w:val="00886FE8"/>
    <w:pPr>
      <w:overflowPunct w:val="0"/>
      <w:spacing w:beforeAutospacing="1" w:afterAutospacing="1" w:line="240" w:lineRule="auto"/>
      <w:ind w:left="120" w:right="120" w:firstLine="0"/>
    </w:pPr>
  </w:style>
  <w:style w:type="paragraph" w:customStyle="1" w:styleId="font5">
    <w:name w:val="font5"/>
    <w:basedOn w:val="ac"/>
    <w:qFormat/>
    <w:rsid w:val="00886FE8"/>
    <w:pPr>
      <w:overflowPunct w:val="0"/>
      <w:spacing w:beforeAutospacing="1" w:afterAutospacing="1" w:line="240" w:lineRule="auto"/>
      <w:ind w:firstLine="0"/>
      <w:jc w:val="left"/>
    </w:pPr>
    <w:rPr>
      <w:sz w:val="20"/>
      <w:szCs w:val="20"/>
    </w:rPr>
  </w:style>
  <w:style w:type="paragraph" w:customStyle="1" w:styleId="xl108">
    <w:name w:val="xl108"/>
    <w:basedOn w:val="ac"/>
    <w:qFormat/>
    <w:rsid w:val="00886FE8"/>
    <w:pPr>
      <w:pBdr>
        <w:top w:val="single" w:sz="8" w:space="0" w:color="000000"/>
        <w:left w:val="single" w:sz="8" w:space="0" w:color="000000"/>
      </w:pBdr>
      <w:overflowPunct w:val="0"/>
      <w:spacing w:beforeAutospacing="1" w:afterAutospacing="1" w:line="240" w:lineRule="auto"/>
      <w:ind w:firstLine="0"/>
      <w:jc w:val="center"/>
      <w:textAlignment w:val="center"/>
    </w:pPr>
  </w:style>
  <w:style w:type="paragraph" w:customStyle="1" w:styleId="xl109">
    <w:name w:val="xl109"/>
    <w:basedOn w:val="ac"/>
    <w:qFormat/>
    <w:rsid w:val="00886FE8"/>
    <w:pPr>
      <w:pBdr>
        <w:top w:val="single" w:sz="8" w:space="0" w:color="000000"/>
        <w:left w:val="single" w:sz="8" w:space="0" w:color="000000"/>
        <w:bottom w:val="single" w:sz="4" w:space="0" w:color="000000"/>
        <w:right w:val="single" w:sz="8" w:space="0" w:color="000000"/>
      </w:pBdr>
      <w:overflowPunct w:val="0"/>
      <w:spacing w:beforeAutospacing="1" w:afterAutospacing="1" w:line="240" w:lineRule="auto"/>
      <w:ind w:firstLine="0"/>
      <w:jc w:val="center"/>
      <w:textAlignment w:val="center"/>
    </w:pPr>
  </w:style>
  <w:style w:type="paragraph" w:customStyle="1" w:styleId="xl110">
    <w:name w:val="xl110"/>
    <w:basedOn w:val="ac"/>
    <w:qFormat/>
    <w:rsid w:val="00886FE8"/>
    <w:pPr>
      <w:pBdr>
        <w:left w:val="single" w:sz="8" w:space="0" w:color="000000"/>
        <w:bottom w:val="single" w:sz="4" w:space="0" w:color="000000"/>
        <w:right w:val="single" w:sz="8" w:space="0" w:color="000000"/>
      </w:pBdr>
      <w:overflowPunct w:val="0"/>
      <w:spacing w:beforeAutospacing="1" w:afterAutospacing="1" w:line="240" w:lineRule="auto"/>
      <w:ind w:firstLine="0"/>
      <w:jc w:val="center"/>
      <w:textAlignment w:val="center"/>
    </w:pPr>
  </w:style>
  <w:style w:type="paragraph" w:customStyle="1" w:styleId="xl111">
    <w:name w:val="xl111"/>
    <w:basedOn w:val="ac"/>
    <w:qFormat/>
    <w:rsid w:val="00886FE8"/>
    <w:pPr>
      <w:pBdr>
        <w:left w:val="single" w:sz="8" w:space="0" w:color="000000"/>
        <w:bottom w:val="single" w:sz="4" w:space="0" w:color="000000"/>
      </w:pBdr>
      <w:overflowPunct w:val="0"/>
      <w:spacing w:beforeAutospacing="1" w:afterAutospacing="1" w:line="240" w:lineRule="auto"/>
      <w:ind w:firstLine="0"/>
      <w:jc w:val="center"/>
      <w:textAlignment w:val="center"/>
    </w:pPr>
  </w:style>
  <w:style w:type="paragraph" w:customStyle="1" w:styleId="xl112">
    <w:name w:val="xl112"/>
    <w:basedOn w:val="ac"/>
    <w:qFormat/>
    <w:rsid w:val="00886FE8"/>
    <w:pPr>
      <w:pBdr>
        <w:top w:val="single" w:sz="4" w:space="0" w:color="000000"/>
        <w:left w:val="single" w:sz="8" w:space="0" w:color="000000"/>
        <w:right w:val="single" w:sz="8" w:space="0" w:color="000000"/>
      </w:pBdr>
      <w:overflowPunct w:val="0"/>
      <w:spacing w:beforeAutospacing="1" w:afterAutospacing="1" w:line="240" w:lineRule="auto"/>
      <w:ind w:firstLine="0"/>
      <w:jc w:val="center"/>
      <w:textAlignment w:val="center"/>
    </w:pPr>
  </w:style>
  <w:style w:type="paragraph" w:customStyle="1" w:styleId="xl113">
    <w:name w:val="xl113"/>
    <w:basedOn w:val="ac"/>
    <w:qFormat/>
    <w:rsid w:val="00886FE8"/>
    <w:pPr>
      <w:pBdr>
        <w:top w:val="single" w:sz="8" w:space="0" w:color="000000"/>
        <w:left w:val="single" w:sz="8" w:space="0" w:color="000000"/>
        <w:bottom w:val="single" w:sz="4" w:space="0" w:color="000000"/>
        <w:right w:val="single" w:sz="4" w:space="0" w:color="000000"/>
      </w:pBdr>
      <w:overflowPunct w:val="0"/>
      <w:spacing w:beforeAutospacing="1" w:afterAutospacing="1" w:line="240" w:lineRule="auto"/>
      <w:ind w:firstLine="0"/>
      <w:jc w:val="center"/>
      <w:textAlignment w:val="center"/>
    </w:pPr>
  </w:style>
  <w:style w:type="paragraph" w:customStyle="1" w:styleId="xl114">
    <w:name w:val="xl114"/>
    <w:basedOn w:val="ac"/>
    <w:qFormat/>
    <w:rsid w:val="00886FE8"/>
    <w:pPr>
      <w:pBdr>
        <w:top w:val="single" w:sz="4" w:space="0" w:color="000000"/>
        <w:left w:val="single" w:sz="8" w:space="0" w:color="000000"/>
        <w:bottom w:val="single" w:sz="4" w:space="0" w:color="000000"/>
        <w:right w:val="single" w:sz="4" w:space="0" w:color="000000"/>
      </w:pBdr>
      <w:overflowPunct w:val="0"/>
      <w:spacing w:beforeAutospacing="1" w:afterAutospacing="1" w:line="240" w:lineRule="auto"/>
      <w:ind w:firstLine="0"/>
      <w:jc w:val="center"/>
      <w:textAlignment w:val="center"/>
    </w:pPr>
  </w:style>
  <w:style w:type="paragraph" w:customStyle="1" w:styleId="xl115">
    <w:name w:val="xl115"/>
    <w:basedOn w:val="ac"/>
    <w:qFormat/>
    <w:rsid w:val="00886FE8"/>
    <w:pPr>
      <w:pBdr>
        <w:top w:val="single" w:sz="4" w:space="0" w:color="000000"/>
        <w:left w:val="single" w:sz="8" w:space="0" w:color="000000"/>
        <w:bottom w:val="single" w:sz="8" w:space="0" w:color="000000"/>
        <w:right w:val="single" w:sz="4" w:space="0" w:color="000000"/>
      </w:pBdr>
      <w:overflowPunct w:val="0"/>
      <w:spacing w:beforeAutospacing="1" w:afterAutospacing="1" w:line="240" w:lineRule="auto"/>
      <w:ind w:firstLine="0"/>
      <w:jc w:val="center"/>
      <w:textAlignment w:val="center"/>
    </w:pPr>
  </w:style>
  <w:style w:type="paragraph" w:customStyle="1" w:styleId="xl116">
    <w:name w:val="xl116"/>
    <w:basedOn w:val="ac"/>
    <w:qFormat/>
    <w:rsid w:val="00886FE8"/>
    <w:pPr>
      <w:pBdr>
        <w:top w:val="single" w:sz="4" w:space="0" w:color="000000"/>
        <w:left w:val="single" w:sz="8" w:space="0" w:color="000000"/>
        <w:bottom w:val="single" w:sz="4" w:space="0" w:color="000000"/>
      </w:pBdr>
      <w:overflowPunct w:val="0"/>
      <w:spacing w:beforeAutospacing="1" w:afterAutospacing="1" w:line="240" w:lineRule="auto"/>
      <w:ind w:firstLine="0"/>
      <w:jc w:val="left"/>
      <w:textAlignment w:val="center"/>
    </w:pPr>
    <w:rPr>
      <w:b/>
      <w:bCs/>
    </w:rPr>
  </w:style>
  <w:style w:type="paragraph" w:customStyle="1" w:styleId="xl117">
    <w:name w:val="xl117"/>
    <w:basedOn w:val="ac"/>
    <w:qFormat/>
    <w:rsid w:val="00886FE8"/>
    <w:pPr>
      <w:pBdr>
        <w:top w:val="single" w:sz="4" w:space="0" w:color="000000"/>
        <w:bottom w:val="single" w:sz="4" w:space="0" w:color="000000"/>
      </w:pBdr>
      <w:overflowPunct w:val="0"/>
      <w:spacing w:beforeAutospacing="1" w:afterAutospacing="1" w:line="240" w:lineRule="auto"/>
      <w:ind w:firstLine="0"/>
      <w:jc w:val="left"/>
      <w:textAlignment w:val="center"/>
    </w:pPr>
    <w:rPr>
      <w:b/>
      <w:bCs/>
    </w:rPr>
  </w:style>
  <w:style w:type="paragraph" w:customStyle="1" w:styleId="xl118">
    <w:name w:val="xl118"/>
    <w:basedOn w:val="ac"/>
    <w:qFormat/>
    <w:rsid w:val="00886FE8"/>
    <w:pPr>
      <w:pBdr>
        <w:top w:val="single" w:sz="8" w:space="0" w:color="000000"/>
        <w:left w:val="single" w:sz="8" w:space="0" w:color="000000"/>
        <w:right w:val="single" w:sz="4" w:space="0" w:color="000000"/>
      </w:pBdr>
      <w:overflowPunct w:val="0"/>
      <w:spacing w:beforeAutospacing="1" w:afterAutospacing="1" w:line="240" w:lineRule="auto"/>
      <w:ind w:firstLine="0"/>
      <w:jc w:val="center"/>
      <w:textAlignment w:val="center"/>
    </w:pPr>
    <w:rPr>
      <w:sz w:val="14"/>
      <w:szCs w:val="14"/>
    </w:rPr>
  </w:style>
  <w:style w:type="paragraph" w:customStyle="1" w:styleId="xl119">
    <w:name w:val="xl119"/>
    <w:basedOn w:val="ac"/>
    <w:qFormat/>
    <w:rsid w:val="00886FE8"/>
    <w:pPr>
      <w:pBdr>
        <w:left w:val="single" w:sz="8" w:space="0" w:color="000000"/>
        <w:right w:val="single" w:sz="4" w:space="0" w:color="000000"/>
      </w:pBdr>
      <w:overflowPunct w:val="0"/>
      <w:spacing w:beforeAutospacing="1" w:afterAutospacing="1" w:line="240" w:lineRule="auto"/>
      <w:ind w:firstLine="0"/>
      <w:jc w:val="center"/>
      <w:textAlignment w:val="center"/>
    </w:pPr>
    <w:rPr>
      <w:sz w:val="14"/>
      <w:szCs w:val="14"/>
    </w:rPr>
  </w:style>
  <w:style w:type="paragraph" w:customStyle="1" w:styleId="xl120">
    <w:name w:val="xl120"/>
    <w:basedOn w:val="ac"/>
    <w:qFormat/>
    <w:rsid w:val="00886FE8"/>
    <w:pPr>
      <w:pBdr>
        <w:top w:val="single" w:sz="8" w:space="0" w:color="000000"/>
        <w:left w:val="single" w:sz="8" w:space="0" w:color="000000"/>
        <w:bottom w:val="single" w:sz="8" w:space="0" w:color="000000"/>
        <w:right w:val="single" w:sz="4" w:space="0" w:color="000000"/>
      </w:pBdr>
      <w:overflowPunct w:val="0"/>
      <w:spacing w:beforeAutospacing="1" w:afterAutospacing="1" w:line="240" w:lineRule="auto"/>
      <w:ind w:firstLine="0"/>
      <w:jc w:val="center"/>
    </w:pPr>
    <w:rPr>
      <w:sz w:val="14"/>
      <w:szCs w:val="14"/>
    </w:rPr>
  </w:style>
  <w:style w:type="paragraph" w:customStyle="1" w:styleId="xl121">
    <w:name w:val="xl121"/>
    <w:basedOn w:val="ac"/>
    <w:qFormat/>
    <w:rsid w:val="00886FE8"/>
    <w:pPr>
      <w:pBdr>
        <w:top w:val="single" w:sz="8" w:space="0" w:color="000000"/>
        <w:left w:val="single" w:sz="8" w:space="0" w:color="000000"/>
        <w:bottom w:val="single" w:sz="4" w:space="0" w:color="000000"/>
        <w:right w:val="single" w:sz="4" w:space="0" w:color="000000"/>
      </w:pBdr>
      <w:overflowPunct w:val="0"/>
      <w:spacing w:beforeAutospacing="1" w:afterAutospacing="1" w:line="240" w:lineRule="auto"/>
      <w:ind w:firstLine="0"/>
      <w:jc w:val="left"/>
    </w:pPr>
    <w:rPr>
      <w:sz w:val="14"/>
      <w:szCs w:val="14"/>
    </w:rPr>
  </w:style>
  <w:style w:type="paragraph" w:customStyle="1" w:styleId="xl122">
    <w:name w:val="xl122"/>
    <w:basedOn w:val="ac"/>
    <w:qFormat/>
    <w:rsid w:val="00886FE8"/>
    <w:pPr>
      <w:pBdr>
        <w:left w:val="single" w:sz="8" w:space="0" w:color="000000"/>
        <w:bottom w:val="single" w:sz="4" w:space="0" w:color="000000"/>
        <w:right w:val="single" w:sz="4" w:space="0" w:color="000000"/>
      </w:pBdr>
      <w:overflowPunct w:val="0"/>
      <w:spacing w:beforeAutospacing="1" w:afterAutospacing="1" w:line="240" w:lineRule="auto"/>
      <w:ind w:firstLine="0"/>
      <w:jc w:val="center"/>
      <w:textAlignment w:val="center"/>
    </w:pPr>
    <w:rPr>
      <w:sz w:val="14"/>
      <w:szCs w:val="14"/>
    </w:rPr>
  </w:style>
  <w:style w:type="paragraph" w:customStyle="1" w:styleId="xl123">
    <w:name w:val="xl123"/>
    <w:basedOn w:val="ac"/>
    <w:qFormat/>
    <w:rsid w:val="00886FE8"/>
    <w:pPr>
      <w:pBdr>
        <w:left w:val="single" w:sz="8" w:space="0" w:color="000000"/>
        <w:bottom w:val="single" w:sz="4" w:space="0" w:color="000000"/>
        <w:right w:val="single" w:sz="4" w:space="0" w:color="000000"/>
      </w:pBdr>
      <w:overflowPunct w:val="0"/>
      <w:spacing w:beforeAutospacing="1" w:afterAutospacing="1" w:line="240" w:lineRule="auto"/>
      <w:ind w:firstLine="0"/>
      <w:jc w:val="center"/>
      <w:textAlignment w:val="center"/>
    </w:pPr>
    <w:rPr>
      <w:sz w:val="14"/>
      <w:szCs w:val="14"/>
    </w:rPr>
  </w:style>
  <w:style w:type="paragraph" w:customStyle="1" w:styleId="xl124">
    <w:name w:val="xl124"/>
    <w:basedOn w:val="ac"/>
    <w:qFormat/>
    <w:rsid w:val="00886FE8"/>
    <w:pPr>
      <w:pBdr>
        <w:bottom w:val="single" w:sz="4" w:space="0" w:color="000000"/>
        <w:right w:val="single" w:sz="4" w:space="0" w:color="000000"/>
      </w:pBdr>
      <w:overflowPunct w:val="0"/>
      <w:spacing w:beforeAutospacing="1" w:afterAutospacing="1" w:line="240" w:lineRule="auto"/>
      <w:ind w:firstLine="0"/>
      <w:jc w:val="center"/>
      <w:textAlignment w:val="center"/>
    </w:pPr>
    <w:rPr>
      <w:sz w:val="14"/>
      <w:szCs w:val="14"/>
    </w:rPr>
  </w:style>
  <w:style w:type="paragraph" w:customStyle="1" w:styleId="xl125">
    <w:name w:val="xl125"/>
    <w:basedOn w:val="ac"/>
    <w:qFormat/>
    <w:rsid w:val="00886FE8"/>
    <w:pPr>
      <w:pBdr>
        <w:top w:val="single" w:sz="4" w:space="0" w:color="000000"/>
        <w:left w:val="single" w:sz="8" w:space="0" w:color="000000"/>
        <w:right w:val="single" w:sz="4" w:space="0" w:color="000000"/>
      </w:pBdr>
      <w:overflowPunct w:val="0"/>
      <w:spacing w:beforeAutospacing="1" w:afterAutospacing="1" w:line="240" w:lineRule="auto"/>
      <w:ind w:firstLine="0"/>
      <w:jc w:val="center"/>
      <w:textAlignment w:val="center"/>
    </w:pPr>
    <w:rPr>
      <w:sz w:val="14"/>
      <w:szCs w:val="14"/>
    </w:rPr>
  </w:style>
  <w:style w:type="paragraph" w:customStyle="1" w:styleId="xl126">
    <w:name w:val="xl126"/>
    <w:basedOn w:val="ac"/>
    <w:qFormat/>
    <w:rsid w:val="00886FE8"/>
    <w:pPr>
      <w:pBdr>
        <w:top w:val="single" w:sz="8" w:space="0" w:color="000000"/>
        <w:left w:val="single" w:sz="8" w:space="0" w:color="000000"/>
        <w:bottom w:val="single" w:sz="4" w:space="0" w:color="000000"/>
        <w:right w:val="single" w:sz="4" w:space="0" w:color="000000"/>
      </w:pBdr>
      <w:overflowPunct w:val="0"/>
      <w:spacing w:beforeAutospacing="1" w:afterAutospacing="1" w:line="240" w:lineRule="auto"/>
      <w:ind w:firstLine="0"/>
      <w:jc w:val="center"/>
      <w:textAlignment w:val="center"/>
    </w:pPr>
    <w:rPr>
      <w:sz w:val="14"/>
      <w:szCs w:val="14"/>
    </w:rPr>
  </w:style>
  <w:style w:type="paragraph" w:customStyle="1" w:styleId="xl127">
    <w:name w:val="xl127"/>
    <w:basedOn w:val="ac"/>
    <w:qFormat/>
    <w:rsid w:val="00886FE8"/>
    <w:pPr>
      <w:pBdr>
        <w:top w:val="single" w:sz="8" w:space="0" w:color="000000"/>
        <w:left w:val="single" w:sz="4" w:space="0" w:color="000000"/>
        <w:bottom w:val="single" w:sz="4" w:space="0" w:color="000000"/>
        <w:right w:val="single" w:sz="4" w:space="0" w:color="000000"/>
      </w:pBdr>
      <w:overflowPunct w:val="0"/>
      <w:spacing w:beforeAutospacing="1" w:afterAutospacing="1" w:line="240" w:lineRule="auto"/>
      <w:ind w:firstLine="0"/>
      <w:jc w:val="center"/>
      <w:textAlignment w:val="center"/>
    </w:pPr>
  </w:style>
  <w:style w:type="paragraph" w:customStyle="1" w:styleId="xl128">
    <w:name w:val="xl128"/>
    <w:basedOn w:val="ac"/>
    <w:qFormat/>
    <w:rsid w:val="00886FE8"/>
    <w:pPr>
      <w:pBdr>
        <w:top w:val="single" w:sz="8" w:space="0" w:color="000000"/>
        <w:left w:val="single" w:sz="4" w:space="0" w:color="000000"/>
        <w:bottom w:val="single" w:sz="4" w:space="0" w:color="000000"/>
        <w:right w:val="single" w:sz="4" w:space="0" w:color="000000"/>
      </w:pBdr>
      <w:overflowPunct w:val="0"/>
      <w:spacing w:beforeAutospacing="1" w:afterAutospacing="1" w:line="240" w:lineRule="auto"/>
      <w:ind w:firstLine="0"/>
      <w:jc w:val="center"/>
      <w:textAlignment w:val="center"/>
    </w:pPr>
    <w:rPr>
      <w:sz w:val="14"/>
      <w:szCs w:val="14"/>
    </w:rPr>
  </w:style>
  <w:style w:type="paragraph" w:customStyle="1" w:styleId="xl129">
    <w:name w:val="xl129"/>
    <w:basedOn w:val="ac"/>
    <w:qFormat/>
    <w:rsid w:val="00886FE8"/>
    <w:pPr>
      <w:pBdr>
        <w:top w:val="single" w:sz="8" w:space="0" w:color="000000"/>
        <w:left w:val="single" w:sz="4" w:space="0" w:color="000000"/>
        <w:bottom w:val="single" w:sz="4" w:space="0" w:color="000000"/>
      </w:pBdr>
      <w:overflowPunct w:val="0"/>
      <w:spacing w:beforeAutospacing="1" w:afterAutospacing="1" w:line="240" w:lineRule="auto"/>
      <w:ind w:firstLine="0"/>
      <w:jc w:val="center"/>
      <w:textAlignment w:val="center"/>
    </w:pPr>
    <w:rPr>
      <w:sz w:val="16"/>
      <w:szCs w:val="16"/>
    </w:rPr>
  </w:style>
  <w:style w:type="paragraph" w:customStyle="1" w:styleId="xl130">
    <w:name w:val="xl130"/>
    <w:basedOn w:val="ac"/>
    <w:qFormat/>
    <w:rsid w:val="00886FE8"/>
    <w:pPr>
      <w:pBdr>
        <w:top w:val="single" w:sz="8" w:space="0" w:color="000000"/>
        <w:left w:val="single" w:sz="8" w:space="0" w:color="000000"/>
        <w:bottom w:val="single" w:sz="4" w:space="0" w:color="000000"/>
        <w:right w:val="single" w:sz="4" w:space="0" w:color="000000"/>
      </w:pBdr>
      <w:overflowPunct w:val="0"/>
      <w:spacing w:beforeAutospacing="1" w:afterAutospacing="1" w:line="240" w:lineRule="auto"/>
      <w:ind w:firstLine="0"/>
      <w:jc w:val="center"/>
      <w:textAlignment w:val="center"/>
    </w:pPr>
    <w:rPr>
      <w:sz w:val="16"/>
      <w:szCs w:val="16"/>
    </w:rPr>
  </w:style>
  <w:style w:type="paragraph" w:customStyle="1" w:styleId="xl131">
    <w:name w:val="xl131"/>
    <w:basedOn w:val="ac"/>
    <w:qFormat/>
    <w:rsid w:val="00886FE8"/>
    <w:pPr>
      <w:pBdr>
        <w:top w:val="single" w:sz="8" w:space="0" w:color="000000"/>
        <w:left w:val="single" w:sz="4" w:space="0" w:color="000000"/>
        <w:bottom w:val="single" w:sz="4" w:space="0" w:color="000000"/>
        <w:right w:val="single" w:sz="4" w:space="0" w:color="000000"/>
      </w:pBdr>
      <w:overflowPunct w:val="0"/>
      <w:spacing w:beforeAutospacing="1" w:afterAutospacing="1" w:line="240" w:lineRule="auto"/>
      <w:ind w:firstLine="0"/>
      <w:jc w:val="center"/>
      <w:textAlignment w:val="center"/>
    </w:pPr>
    <w:rPr>
      <w:sz w:val="16"/>
      <w:szCs w:val="16"/>
    </w:rPr>
  </w:style>
  <w:style w:type="paragraph" w:customStyle="1" w:styleId="xl132">
    <w:name w:val="xl132"/>
    <w:basedOn w:val="ac"/>
    <w:qFormat/>
    <w:rsid w:val="00886FE8"/>
    <w:pPr>
      <w:pBdr>
        <w:top w:val="single" w:sz="8" w:space="0" w:color="000000"/>
        <w:left w:val="single" w:sz="4" w:space="0" w:color="000000"/>
        <w:bottom w:val="single" w:sz="4" w:space="0" w:color="000000"/>
        <w:right w:val="single" w:sz="8" w:space="0" w:color="000000"/>
      </w:pBdr>
      <w:overflowPunct w:val="0"/>
      <w:spacing w:beforeAutospacing="1" w:afterAutospacing="1" w:line="240" w:lineRule="auto"/>
      <w:ind w:firstLine="0"/>
      <w:jc w:val="center"/>
      <w:textAlignment w:val="center"/>
    </w:pPr>
    <w:rPr>
      <w:sz w:val="16"/>
      <w:szCs w:val="16"/>
    </w:rPr>
  </w:style>
  <w:style w:type="paragraph" w:customStyle="1" w:styleId="xl133">
    <w:name w:val="xl133"/>
    <w:basedOn w:val="ac"/>
    <w:qFormat/>
    <w:rsid w:val="00886FE8"/>
    <w:pPr>
      <w:pBdr>
        <w:top w:val="single" w:sz="4" w:space="0" w:color="000000"/>
        <w:left w:val="single" w:sz="8" w:space="0" w:color="000000"/>
        <w:bottom w:val="single" w:sz="4" w:space="0" w:color="000000"/>
        <w:right w:val="single" w:sz="4" w:space="0" w:color="000000"/>
      </w:pBdr>
      <w:overflowPunct w:val="0"/>
      <w:spacing w:beforeAutospacing="1" w:afterAutospacing="1" w:line="240" w:lineRule="auto"/>
      <w:ind w:firstLine="0"/>
      <w:jc w:val="center"/>
      <w:textAlignment w:val="center"/>
    </w:pPr>
    <w:rPr>
      <w:sz w:val="14"/>
      <w:szCs w:val="14"/>
    </w:rPr>
  </w:style>
  <w:style w:type="paragraph" w:customStyle="1" w:styleId="xl134">
    <w:name w:val="xl134"/>
    <w:basedOn w:val="ac"/>
    <w:qFormat/>
    <w:rsid w:val="00886FE8"/>
    <w:pPr>
      <w:pBdr>
        <w:top w:val="single" w:sz="4" w:space="0" w:color="000000"/>
        <w:left w:val="single" w:sz="4" w:space="0" w:color="000000"/>
        <w:bottom w:val="single" w:sz="4" w:space="0" w:color="000000"/>
        <w:right w:val="single" w:sz="4" w:space="0" w:color="000000"/>
      </w:pBdr>
      <w:overflowPunct w:val="0"/>
      <w:spacing w:beforeAutospacing="1" w:afterAutospacing="1" w:line="240" w:lineRule="auto"/>
      <w:ind w:firstLine="0"/>
      <w:jc w:val="center"/>
      <w:textAlignment w:val="center"/>
    </w:pPr>
  </w:style>
  <w:style w:type="paragraph" w:customStyle="1" w:styleId="xl135">
    <w:name w:val="xl135"/>
    <w:basedOn w:val="ac"/>
    <w:qFormat/>
    <w:rsid w:val="00886FE8"/>
    <w:pPr>
      <w:pBdr>
        <w:top w:val="single" w:sz="4" w:space="0" w:color="000000"/>
        <w:left w:val="single" w:sz="4" w:space="0" w:color="000000"/>
        <w:bottom w:val="single" w:sz="4" w:space="0" w:color="000000"/>
        <w:right w:val="single" w:sz="4" w:space="0" w:color="000000"/>
      </w:pBdr>
      <w:overflowPunct w:val="0"/>
      <w:spacing w:beforeAutospacing="1" w:afterAutospacing="1" w:line="240" w:lineRule="auto"/>
      <w:ind w:firstLine="0"/>
      <w:jc w:val="center"/>
      <w:textAlignment w:val="center"/>
    </w:pPr>
    <w:rPr>
      <w:sz w:val="14"/>
      <w:szCs w:val="14"/>
    </w:rPr>
  </w:style>
  <w:style w:type="paragraph" w:customStyle="1" w:styleId="xl136">
    <w:name w:val="xl136"/>
    <w:basedOn w:val="ac"/>
    <w:qFormat/>
    <w:rsid w:val="00886FE8"/>
    <w:pPr>
      <w:pBdr>
        <w:top w:val="single" w:sz="4" w:space="0" w:color="000000"/>
        <w:left w:val="single" w:sz="4" w:space="0" w:color="000000"/>
        <w:bottom w:val="single" w:sz="4" w:space="0" w:color="000000"/>
      </w:pBdr>
      <w:overflowPunct w:val="0"/>
      <w:spacing w:beforeAutospacing="1" w:afterAutospacing="1" w:line="240" w:lineRule="auto"/>
      <w:ind w:firstLine="0"/>
      <w:jc w:val="center"/>
      <w:textAlignment w:val="center"/>
    </w:pPr>
    <w:rPr>
      <w:sz w:val="16"/>
      <w:szCs w:val="16"/>
    </w:rPr>
  </w:style>
  <w:style w:type="paragraph" w:customStyle="1" w:styleId="xl137">
    <w:name w:val="xl137"/>
    <w:basedOn w:val="ac"/>
    <w:qFormat/>
    <w:rsid w:val="00886FE8"/>
    <w:pPr>
      <w:pBdr>
        <w:top w:val="single" w:sz="4" w:space="0" w:color="000000"/>
        <w:left w:val="single" w:sz="8" w:space="0" w:color="000000"/>
        <w:bottom w:val="single" w:sz="4" w:space="0" w:color="000000"/>
        <w:right w:val="single" w:sz="4" w:space="0" w:color="000000"/>
      </w:pBdr>
      <w:overflowPunct w:val="0"/>
      <w:spacing w:beforeAutospacing="1" w:afterAutospacing="1" w:line="240" w:lineRule="auto"/>
      <w:ind w:firstLine="0"/>
      <w:jc w:val="center"/>
      <w:textAlignment w:val="center"/>
    </w:pPr>
    <w:rPr>
      <w:sz w:val="16"/>
      <w:szCs w:val="16"/>
    </w:rPr>
  </w:style>
  <w:style w:type="paragraph" w:customStyle="1" w:styleId="xl138">
    <w:name w:val="xl138"/>
    <w:basedOn w:val="ac"/>
    <w:qFormat/>
    <w:rsid w:val="00886FE8"/>
    <w:pPr>
      <w:pBdr>
        <w:top w:val="single" w:sz="4" w:space="0" w:color="000000"/>
        <w:left w:val="single" w:sz="4" w:space="0" w:color="000000"/>
        <w:bottom w:val="single" w:sz="4" w:space="0" w:color="000000"/>
        <w:right w:val="single" w:sz="4" w:space="0" w:color="000000"/>
      </w:pBdr>
      <w:overflowPunct w:val="0"/>
      <w:spacing w:beforeAutospacing="1" w:afterAutospacing="1" w:line="240" w:lineRule="auto"/>
      <w:ind w:firstLine="0"/>
      <w:jc w:val="center"/>
      <w:textAlignment w:val="center"/>
    </w:pPr>
    <w:rPr>
      <w:sz w:val="16"/>
      <w:szCs w:val="16"/>
    </w:rPr>
  </w:style>
  <w:style w:type="paragraph" w:customStyle="1" w:styleId="xl139">
    <w:name w:val="xl139"/>
    <w:basedOn w:val="ac"/>
    <w:qFormat/>
    <w:rsid w:val="00886FE8"/>
    <w:pPr>
      <w:pBdr>
        <w:top w:val="single" w:sz="4" w:space="0" w:color="000000"/>
        <w:left w:val="single" w:sz="4" w:space="0" w:color="000000"/>
        <w:bottom w:val="single" w:sz="4" w:space="0" w:color="000000"/>
        <w:right w:val="single" w:sz="8" w:space="0" w:color="000000"/>
      </w:pBdr>
      <w:overflowPunct w:val="0"/>
      <w:spacing w:beforeAutospacing="1" w:afterAutospacing="1" w:line="240" w:lineRule="auto"/>
      <w:ind w:firstLine="0"/>
      <w:jc w:val="center"/>
      <w:textAlignment w:val="center"/>
    </w:pPr>
    <w:rPr>
      <w:sz w:val="16"/>
      <w:szCs w:val="16"/>
    </w:rPr>
  </w:style>
  <w:style w:type="paragraph" w:customStyle="1" w:styleId="xl140">
    <w:name w:val="xl140"/>
    <w:basedOn w:val="ac"/>
    <w:qFormat/>
    <w:rsid w:val="00886FE8"/>
    <w:pPr>
      <w:pBdr>
        <w:top w:val="single" w:sz="4" w:space="0" w:color="000000"/>
        <w:left w:val="single" w:sz="8" w:space="0" w:color="000000"/>
        <w:bottom w:val="single" w:sz="8" w:space="0" w:color="000000"/>
        <w:right w:val="single" w:sz="4" w:space="0" w:color="000000"/>
      </w:pBdr>
      <w:overflowPunct w:val="0"/>
      <w:spacing w:beforeAutospacing="1" w:afterAutospacing="1" w:line="240" w:lineRule="auto"/>
      <w:ind w:firstLine="0"/>
      <w:jc w:val="center"/>
      <w:textAlignment w:val="center"/>
    </w:pPr>
    <w:rPr>
      <w:sz w:val="14"/>
      <w:szCs w:val="14"/>
    </w:rPr>
  </w:style>
  <w:style w:type="paragraph" w:customStyle="1" w:styleId="xl141">
    <w:name w:val="xl141"/>
    <w:basedOn w:val="ac"/>
    <w:qFormat/>
    <w:rsid w:val="00886FE8"/>
    <w:pPr>
      <w:pBdr>
        <w:top w:val="single" w:sz="4" w:space="0" w:color="000000"/>
        <w:left w:val="single" w:sz="4" w:space="0" w:color="000000"/>
        <w:bottom w:val="single" w:sz="8" w:space="0" w:color="000000"/>
        <w:right w:val="single" w:sz="4" w:space="0" w:color="000000"/>
      </w:pBdr>
      <w:overflowPunct w:val="0"/>
      <w:spacing w:beforeAutospacing="1" w:afterAutospacing="1" w:line="240" w:lineRule="auto"/>
      <w:ind w:firstLine="0"/>
      <w:jc w:val="center"/>
      <w:textAlignment w:val="center"/>
    </w:pPr>
  </w:style>
  <w:style w:type="paragraph" w:customStyle="1" w:styleId="xl142">
    <w:name w:val="xl142"/>
    <w:basedOn w:val="ac"/>
    <w:qFormat/>
    <w:rsid w:val="00886FE8"/>
    <w:pPr>
      <w:pBdr>
        <w:top w:val="single" w:sz="4" w:space="0" w:color="000000"/>
        <w:left w:val="single" w:sz="4" w:space="0" w:color="000000"/>
        <w:bottom w:val="single" w:sz="8" w:space="0" w:color="000000"/>
        <w:right w:val="single" w:sz="4" w:space="0" w:color="000000"/>
      </w:pBdr>
      <w:overflowPunct w:val="0"/>
      <w:spacing w:beforeAutospacing="1" w:afterAutospacing="1" w:line="240" w:lineRule="auto"/>
      <w:ind w:firstLine="0"/>
      <w:jc w:val="center"/>
      <w:textAlignment w:val="center"/>
    </w:pPr>
    <w:rPr>
      <w:sz w:val="14"/>
      <w:szCs w:val="14"/>
    </w:rPr>
  </w:style>
  <w:style w:type="paragraph" w:customStyle="1" w:styleId="xl143">
    <w:name w:val="xl143"/>
    <w:basedOn w:val="ac"/>
    <w:qFormat/>
    <w:rsid w:val="00886FE8"/>
    <w:pPr>
      <w:pBdr>
        <w:top w:val="single" w:sz="4" w:space="0" w:color="000000"/>
        <w:left w:val="single" w:sz="4" w:space="0" w:color="000000"/>
        <w:bottom w:val="single" w:sz="8" w:space="0" w:color="000000"/>
      </w:pBdr>
      <w:overflowPunct w:val="0"/>
      <w:spacing w:beforeAutospacing="1" w:afterAutospacing="1" w:line="240" w:lineRule="auto"/>
      <w:ind w:firstLine="0"/>
      <w:jc w:val="center"/>
      <w:textAlignment w:val="center"/>
    </w:pPr>
    <w:rPr>
      <w:sz w:val="16"/>
      <w:szCs w:val="16"/>
    </w:rPr>
  </w:style>
  <w:style w:type="paragraph" w:customStyle="1" w:styleId="xl144">
    <w:name w:val="xl144"/>
    <w:basedOn w:val="ac"/>
    <w:qFormat/>
    <w:rsid w:val="00886FE8"/>
    <w:pPr>
      <w:pBdr>
        <w:top w:val="single" w:sz="4" w:space="0" w:color="000000"/>
        <w:left w:val="single" w:sz="8" w:space="0" w:color="000000"/>
        <w:bottom w:val="single" w:sz="8" w:space="0" w:color="000000"/>
        <w:right w:val="single" w:sz="4" w:space="0" w:color="000000"/>
      </w:pBdr>
      <w:overflowPunct w:val="0"/>
      <w:spacing w:beforeAutospacing="1" w:afterAutospacing="1" w:line="240" w:lineRule="auto"/>
      <w:ind w:firstLine="0"/>
      <w:jc w:val="center"/>
      <w:textAlignment w:val="center"/>
    </w:pPr>
    <w:rPr>
      <w:sz w:val="16"/>
      <w:szCs w:val="16"/>
    </w:rPr>
  </w:style>
  <w:style w:type="paragraph" w:customStyle="1" w:styleId="xl145">
    <w:name w:val="xl145"/>
    <w:basedOn w:val="ac"/>
    <w:qFormat/>
    <w:rsid w:val="00886FE8"/>
    <w:pPr>
      <w:pBdr>
        <w:top w:val="single" w:sz="4" w:space="0" w:color="000000"/>
        <w:left w:val="single" w:sz="4" w:space="0" w:color="000000"/>
        <w:bottom w:val="single" w:sz="8" w:space="0" w:color="000000"/>
        <w:right w:val="single" w:sz="4" w:space="0" w:color="000000"/>
      </w:pBdr>
      <w:overflowPunct w:val="0"/>
      <w:spacing w:beforeAutospacing="1" w:afterAutospacing="1" w:line="240" w:lineRule="auto"/>
      <w:ind w:firstLine="0"/>
      <w:jc w:val="center"/>
      <w:textAlignment w:val="center"/>
    </w:pPr>
    <w:rPr>
      <w:sz w:val="16"/>
      <w:szCs w:val="16"/>
    </w:rPr>
  </w:style>
  <w:style w:type="paragraph" w:customStyle="1" w:styleId="xl146">
    <w:name w:val="xl146"/>
    <w:basedOn w:val="ac"/>
    <w:qFormat/>
    <w:rsid w:val="00886FE8"/>
    <w:pPr>
      <w:pBdr>
        <w:top w:val="single" w:sz="4" w:space="0" w:color="000000"/>
        <w:left w:val="single" w:sz="4" w:space="0" w:color="000000"/>
        <w:bottom w:val="single" w:sz="8" w:space="0" w:color="000000"/>
        <w:right w:val="single" w:sz="8" w:space="0" w:color="000000"/>
      </w:pBdr>
      <w:overflowPunct w:val="0"/>
      <w:spacing w:beforeAutospacing="1" w:afterAutospacing="1" w:line="240" w:lineRule="auto"/>
      <w:ind w:firstLine="0"/>
      <w:jc w:val="center"/>
      <w:textAlignment w:val="center"/>
    </w:pPr>
    <w:rPr>
      <w:sz w:val="16"/>
      <w:szCs w:val="16"/>
    </w:rPr>
  </w:style>
  <w:style w:type="paragraph" w:customStyle="1" w:styleId="xl147">
    <w:name w:val="xl147"/>
    <w:basedOn w:val="ac"/>
    <w:qFormat/>
    <w:rsid w:val="00886FE8"/>
    <w:pPr>
      <w:pBdr>
        <w:top w:val="single" w:sz="8" w:space="0" w:color="000000"/>
        <w:left w:val="single" w:sz="8" w:space="0" w:color="000000"/>
        <w:right w:val="single" w:sz="4" w:space="0" w:color="000000"/>
      </w:pBdr>
      <w:overflowPunct w:val="0"/>
      <w:spacing w:beforeAutospacing="1" w:afterAutospacing="1" w:line="240" w:lineRule="auto"/>
      <w:ind w:firstLine="0"/>
      <w:jc w:val="center"/>
      <w:textAlignment w:val="center"/>
    </w:pPr>
  </w:style>
  <w:style w:type="paragraph" w:customStyle="1" w:styleId="xl148">
    <w:name w:val="xl148"/>
    <w:basedOn w:val="ac"/>
    <w:qFormat/>
    <w:rsid w:val="00886FE8"/>
    <w:pPr>
      <w:pBdr>
        <w:left w:val="single" w:sz="8" w:space="0" w:color="000000"/>
        <w:right w:val="single" w:sz="4" w:space="0" w:color="000000"/>
      </w:pBdr>
      <w:overflowPunct w:val="0"/>
      <w:spacing w:beforeAutospacing="1" w:afterAutospacing="1" w:line="240" w:lineRule="auto"/>
      <w:ind w:firstLine="0"/>
      <w:jc w:val="center"/>
      <w:textAlignment w:val="center"/>
    </w:pPr>
  </w:style>
  <w:style w:type="paragraph" w:customStyle="1" w:styleId="xl149">
    <w:name w:val="xl149"/>
    <w:basedOn w:val="ac"/>
    <w:qFormat/>
    <w:rsid w:val="00886FE8"/>
    <w:pPr>
      <w:pBdr>
        <w:left w:val="single" w:sz="8" w:space="0" w:color="000000"/>
        <w:bottom w:val="single" w:sz="8" w:space="0" w:color="000000"/>
        <w:right w:val="single" w:sz="4" w:space="0" w:color="000000"/>
      </w:pBdr>
      <w:overflowPunct w:val="0"/>
      <w:spacing w:beforeAutospacing="1" w:afterAutospacing="1" w:line="240" w:lineRule="auto"/>
      <w:ind w:firstLine="0"/>
      <w:jc w:val="center"/>
      <w:textAlignment w:val="center"/>
    </w:pPr>
  </w:style>
  <w:style w:type="paragraph" w:customStyle="1" w:styleId="xl150">
    <w:name w:val="xl150"/>
    <w:basedOn w:val="ac"/>
    <w:qFormat/>
    <w:rsid w:val="00886FE8"/>
    <w:pPr>
      <w:overflowPunct w:val="0"/>
      <w:spacing w:beforeAutospacing="1" w:afterAutospacing="1" w:line="240" w:lineRule="auto"/>
      <w:ind w:firstLine="0"/>
      <w:jc w:val="center"/>
      <w:textAlignment w:val="center"/>
    </w:p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w:basedOn w:val="ac"/>
    <w:qFormat/>
    <w:rsid w:val="00886FE8"/>
    <w:pPr>
      <w:overflowPunct w:val="0"/>
      <w:spacing w:line="240" w:lineRule="auto"/>
      <w:ind w:firstLine="0"/>
      <w:jc w:val="left"/>
    </w:pPr>
    <w:rPr>
      <w:rFonts w:ascii="Verdana" w:hAnsi="Verdana" w:cs="Verdana"/>
      <w:sz w:val="20"/>
      <w:szCs w:val="20"/>
      <w:lang w:val="en-US" w:eastAsia="en-US"/>
    </w:rPr>
  </w:style>
  <w:style w:type="paragraph" w:customStyle="1" w:styleId="xl151">
    <w:name w:val="xl151"/>
    <w:basedOn w:val="ac"/>
    <w:qFormat/>
    <w:rsid w:val="00886FE8"/>
    <w:pPr>
      <w:pBdr>
        <w:top w:val="single" w:sz="4" w:space="0" w:color="000000"/>
        <w:left w:val="single" w:sz="4" w:space="0" w:color="000000"/>
        <w:bottom w:val="single" w:sz="4" w:space="0" w:color="000000"/>
      </w:pBdr>
      <w:shd w:val="clear" w:color="000000" w:fill="C0C0C0"/>
      <w:overflowPunct w:val="0"/>
      <w:spacing w:beforeAutospacing="1" w:afterAutospacing="1" w:line="240" w:lineRule="auto"/>
      <w:ind w:firstLine="0"/>
      <w:jc w:val="center"/>
    </w:pPr>
    <w:rPr>
      <w:rFonts w:ascii="Arial" w:hAnsi="Arial" w:cs="Arial"/>
      <w:sz w:val="16"/>
      <w:szCs w:val="16"/>
    </w:rPr>
  </w:style>
  <w:style w:type="paragraph" w:customStyle="1" w:styleId="xl152">
    <w:name w:val="xl152"/>
    <w:basedOn w:val="ac"/>
    <w:qFormat/>
    <w:rsid w:val="00886FE8"/>
    <w:pPr>
      <w:pBdr>
        <w:top w:val="single" w:sz="4" w:space="0" w:color="000000"/>
        <w:bottom w:val="single" w:sz="4" w:space="0" w:color="000000"/>
      </w:pBdr>
      <w:shd w:val="clear" w:color="000000" w:fill="C0C0C0"/>
      <w:overflowPunct w:val="0"/>
      <w:spacing w:beforeAutospacing="1" w:afterAutospacing="1" w:line="240" w:lineRule="auto"/>
      <w:ind w:firstLine="0"/>
      <w:jc w:val="center"/>
    </w:pPr>
    <w:rPr>
      <w:rFonts w:ascii="Arial" w:hAnsi="Arial" w:cs="Arial"/>
      <w:sz w:val="16"/>
      <w:szCs w:val="16"/>
    </w:rPr>
  </w:style>
  <w:style w:type="paragraph" w:customStyle="1" w:styleId="xl153">
    <w:name w:val="xl153"/>
    <w:basedOn w:val="ac"/>
    <w:qFormat/>
    <w:rsid w:val="00886FE8"/>
    <w:pPr>
      <w:pBdr>
        <w:top w:val="single" w:sz="4" w:space="0" w:color="000000"/>
        <w:bottom w:val="single" w:sz="4" w:space="0" w:color="000000"/>
        <w:right w:val="single" w:sz="4" w:space="0" w:color="000000"/>
      </w:pBdr>
      <w:shd w:val="clear" w:color="000000" w:fill="C0C0C0"/>
      <w:overflowPunct w:val="0"/>
      <w:spacing w:beforeAutospacing="1" w:afterAutospacing="1" w:line="240" w:lineRule="auto"/>
      <w:ind w:firstLine="0"/>
      <w:jc w:val="center"/>
    </w:pPr>
    <w:rPr>
      <w:rFonts w:ascii="Arial" w:hAnsi="Arial" w:cs="Arial"/>
      <w:sz w:val="16"/>
      <w:szCs w:val="16"/>
    </w:rPr>
  </w:style>
  <w:style w:type="paragraph" w:customStyle="1" w:styleId="xl154">
    <w:name w:val="xl154"/>
    <w:basedOn w:val="ac"/>
    <w:qFormat/>
    <w:rsid w:val="00886FE8"/>
    <w:pPr>
      <w:pBdr>
        <w:left w:val="single" w:sz="4" w:space="0" w:color="000000"/>
        <w:right w:val="single" w:sz="4" w:space="0" w:color="000000"/>
      </w:pBdr>
      <w:shd w:val="clear" w:color="000000" w:fill="C0C0C0"/>
      <w:overflowPunct w:val="0"/>
      <w:spacing w:beforeAutospacing="1" w:afterAutospacing="1" w:line="240" w:lineRule="auto"/>
      <w:ind w:firstLine="0"/>
      <w:jc w:val="center"/>
    </w:pPr>
    <w:rPr>
      <w:rFonts w:ascii="Arial" w:hAnsi="Arial" w:cs="Arial"/>
      <w:sz w:val="16"/>
      <w:szCs w:val="16"/>
    </w:rPr>
  </w:style>
  <w:style w:type="paragraph" w:customStyle="1" w:styleId="xl155">
    <w:name w:val="xl155"/>
    <w:basedOn w:val="ac"/>
    <w:qFormat/>
    <w:rsid w:val="00886FE8"/>
    <w:pPr>
      <w:pBdr>
        <w:top w:val="single" w:sz="4" w:space="0" w:color="000000"/>
        <w:left w:val="single" w:sz="4" w:space="0" w:color="000000"/>
        <w:bottom w:val="single" w:sz="4" w:space="0" w:color="000000"/>
      </w:pBdr>
      <w:shd w:val="clear" w:color="000000" w:fill="C0C0C0"/>
      <w:overflowPunct w:val="0"/>
      <w:spacing w:beforeAutospacing="1" w:afterAutospacing="1" w:line="240" w:lineRule="auto"/>
      <w:ind w:firstLine="0"/>
      <w:jc w:val="center"/>
    </w:pPr>
  </w:style>
  <w:style w:type="paragraph" w:customStyle="1" w:styleId="xl156">
    <w:name w:val="xl156"/>
    <w:basedOn w:val="ac"/>
    <w:qFormat/>
    <w:rsid w:val="00886FE8"/>
    <w:pPr>
      <w:pBdr>
        <w:top w:val="single" w:sz="4" w:space="0" w:color="000000"/>
        <w:bottom w:val="single" w:sz="4" w:space="0" w:color="000000"/>
      </w:pBdr>
      <w:shd w:val="clear" w:color="000000" w:fill="C0C0C0"/>
      <w:overflowPunct w:val="0"/>
      <w:spacing w:beforeAutospacing="1" w:afterAutospacing="1" w:line="240" w:lineRule="auto"/>
      <w:ind w:firstLine="0"/>
      <w:jc w:val="center"/>
    </w:pPr>
  </w:style>
  <w:style w:type="paragraph" w:customStyle="1" w:styleId="xl157">
    <w:name w:val="xl157"/>
    <w:basedOn w:val="ac"/>
    <w:qFormat/>
    <w:rsid w:val="00886FE8"/>
    <w:pPr>
      <w:pBdr>
        <w:top w:val="single" w:sz="4" w:space="0" w:color="000000"/>
        <w:bottom w:val="single" w:sz="4" w:space="0" w:color="000000"/>
        <w:right w:val="single" w:sz="4" w:space="0" w:color="000000"/>
      </w:pBdr>
      <w:shd w:val="clear" w:color="000000" w:fill="C0C0C0"/>
      <w:overflowPunct w:val="0"/>
      <w:spacing w:beforeAutospacing="1" w:afterAutospacing="1" w:line="240" w:lineRule="auto"/>
      <w:ind w:firstLine="0"/>
      <w:jc w:val="center"/>
    </w:pPr>
  </w:style>
  <w:style w:type="paragraph" w:customStyle="1" w:styleId="xl158">
    <w:name w:val="xl158"/>
    <w:basedOn w:val="ac"/>
    <w:qFormat/>
    <w:rsid w:val="00886FE8"/>
    <w:pPr>
      <w:pBdr>
        <w:top w:val="single" w:sz="4" w:space="0" w:color="000000"/>
        <w:left w:val="single" w:sz="4" w:space="0" w:color="000000"/>
        <w:bottom w:val="single" w:sz="4" w:space="0" w:color="000000"/>
        <w:right w:val="single" w:sz="4" w:space="0" w:color="000000"/>
      </w:pBdr>
      <w:shd w:val="clear" w:color="000000" w:fill="C0C0C0"/>
      <w:overflowPunct w:val="0"/>
      <w:spacing w:beforeAutospacing="1" w:afterAutospacing="1" w:line="240" w:lineRule="auto"/>
      <w:ind w:firstLine="0"/>
      <w:jc w:val="center"/>
      <w:textAlignment w:val="center"/>
    </w:pPr>
    <w:rPr>
      <w:rFonts w:ascii="Arial" w:hAnsi="Arial" w:cs="Arial"/>
      <w:sz w:val="16"/>
      <w:szCs w:val="16"/>
    </w:rPr>
  </w:style>
  <w:style w:type="paragraph" w:customStyle="1" w:styleId="xl159">
    <w:name w:val="xl159"/>
    <w:basedOn w:val="ac"/>
    <w:qFormat/>
    <w:rsid w:val="00886FE8"/>
    <w:pPr>
      <w:pBdr>
        <w:top w:val="single" w:sz="4" w:space="0" w:color="000000"/>
        <w:left w:val="single" w:sz="4" w:space="0" w:color="000000"/>
        <w:right w:val="single" w:sz="4" w:space="0" w:color="000000"/>
      </w:pBdr>
      <w:shd w:val="clear" w:color="000000" w:fill="C0C0C0"/>
      <w:overflowPunct w:val="0"/>
      <w:spacing w:beforeAutospacing="1" w:afterAutospacing="1" w:line="240" w:lineRule="auto"/>
      <w:ind w:firstLine="0"/>
      <w:jc w:val="center"/>
      <w:textAlignment w:val="center"/>
    </w:pPr>
    <w:rPr>
      <w:rFonts w:ascii="Arial" w:hAnsi="Arial" w:cs="Arial"/>
      <w:sz w:val="10"/>
      <w:szCs w:val="10"/>
    </w:rPr>
  </w:style>
  <w:style w:type="paragraph" w:customStyle="1" w:styleId="xl160">
    <w:name w:val="xl160"/>
    <w:basedOn w:val="ac"/>
    <w:qFormat/>
    <w:rsid w:val="00886FE8"/>
    <w:pPr>
      <w:pBdr>
        <w:left w:val="single" w:sz="4" w:space="0" w:color="000000"/>
        <w:right w:val="single" w:sz="4" w:space="0" w:color="000000"/>
      </w:pBdr>
      <w:shd w:val="clear" w:color="000000" w:fill="C0C0C0"/>
      <w:overflowPunct w:val="0"/>
      <w:spacing w:beforeAutospacing="1" w:afterAutospacing="1" w:line="240" w:lineRule="auto"/>
      <w:ind w:firstLine="0"/>
      <w:jc w:val="center"/>
      <w:textAlignment w:val="center"/>
    </w:pPr>
    <w:rPr>
      <w:rFonts w:ascii="Arial" w:hAnsi="Arial" w:cs="Arial"/>
      <w:sz w:val="10"/>
      <w:szCs w:val="10"/>
    </w:rPr>
  </w:style>
  <w:style w:type="paragraph" w:customStyle="1" w:styleId="xl161">
    <w:name w:val="xl161"/>
    <w:basedOn w:val="ac"/>
    <w:qFormat/>
    <w:rsid w:val="00886FE8"/>
    <w:pPr>
      <w:pBdr>
        <w:left w:val="single" w:sz="4" w:space="0" w:color="000000"/>
        <w:bottom w:val="single" w:sz="4" w:space="0" w:color="000000"/>
        <w:right w:val="single" w:sz="4" w:space="0" w:color="000000"/>
      </w:pBdr>
      <w:shd w:val="clear" w:color="000000" w:fill="C0C0C0"/>
      <w:overflowPunct w:val="0"/>
      <w:spacing w:beforeAutospacing="1" w:afterAutospacing="1" w:line="240" w:lineRule="auto"/>
      <w:ind w:firstLine="0"/>
      <w:jc w:val="center"/>
      <w:textAlignment w:val="center"/>
    </w:pPr>
    <w:rPr>
      <w:rFonts w:ascii="Arial" w:hAnsi="Arial" w:cs="Arial"/>
      <w:sz w:val="10"/>
      <w:szCs w:val="10"/>
    </w:rPr>
  </w:style>
  <w:style w:type="paragraph" w:customStyle="1" w:styleId="xl162">
    <w:name w:val="xl162"/>
    <w:basedOn w:val="ac"/>
    <w:qFormat/>
    <w:rsid w:val="00886FE8"/>
    <w:pPr>
      <w:pBdr>
        <w:top w:val="single" w:sz="4" w:space="0" w:color="000000"/>
        <w:left w:val="single" w:sz="4" w:space="0" w:color="000000"/>
        <w:bottom w:val="single" w:sz="4" w:space="0" w:color="000000"/>
      </w:pBdr>
      <w:shd w:val="clear" w:color="000000" w:fill="C0C0C0"/>
      <w:overflowPunct w:val="0"/>
      <w:spacing w:beforeAutospacing="1" w:afterAutospacing="1" w:line="240" w:lineRule="auto"/>
      <w:ind w:firstLine="0"/>
      <w:jc w:val="center"/>
    </w:pPr>
    <w:rPr>
      <w:rFonts w:ascii="Arial" w:hAnsi="Arial" w:cs="Arial"/>
      <w:sz w:val="14"/>
      <w:szCs w:val="14"/>
    </w:rPr>
  </w:style>
  <w:style w:type="paragraph" w:customStyle="1" w:styleId="xl163">
    <w:name w:val="xl163"/>
    <w:basedOn w:val="ac"/>
    <w:qFormat/>
    <w:rsid w:val="00886FE8"/>
    <w:pPr>
      <w:pBdr>
        <w:top w:val="single" w:sz="4" w:space="0" w:color="000000"/>
        <w:bottom w:val="single" w:sz="4" w:space="0" w:color="000000"/>
      </w:pBdr>
      <w:shd w:val="clear" w:color="000000" w:fill="C0C0C0"/>
      <w:overflowPunct w:val="0"/>
      <w:spacing w:beforeAutospacing="1" w:afterAutospacing="1" w:line="240" w:lineRule="auto"/>
      <w:ind w:firstLine="0"/>
      <w:jc w:val="center"/>
    </w:pPr>
    <w:rPr>
      <w:rFonts w:ascii="Arial" w:hAnsi="Arial" w:cs="Arial"/>
      <w:sz w:val="14"/>
      <w:szCs w:val="14"/>
    </w:rPr>
  </w:style>
  <w:style w:type="paragraph" w:customStyle="1" w:styleId="xl164">
    <w:name w:val="xl164"/>
    <w:basedOn w:val="ac"/>
    <w:qFormat/>
    <w:rsid w:val="00886FE8"/>
    <w:pPr>
      <w:pBdr>
        <w:top w:val="single" w:sz="4" w:space="0" w:color="000000"/>
        <w:bottom w:val="single" w:sz="4" w:space="0" w:color="000000"/>
        <w:right w:val="single" w:sz="4" w:space="0" w:color="000000"/>
      </w:pBdr>
      <w:shd w:val="clear" w:color="000000" w:fill="C0C0C0"/>
      <w:overflowPunct w:val="0"/>
      <w:spacing w:beforeAutospacing="1" w:afterAutospacing="1" w:line="240" w:lineRule="auto"/>
      <w:ind w:firstLine="0"/>
      <w:jc w:val="center"/>
    </w:pPr>
    <w:rPr>
      <w:rFonts w:ascii="Arial" w:hAnsi="Arial" w:cs="Arial"/>
      <w:sz w:val="14"/>
      <w:szCs w:val="14"/>
    </w:rPr>
  </w:style>
  <w:style w:type="paragraph" w:customStyle="1" w:styleId="xl165">
    <w:name w:val="xl165"/>
    <w:basedOn w:val="ac"/>
    <w:qFormat/>
    <w:rsid w:val="00886FE8"/>
    <w:pPr>
      <w:pBdr>
        <w:top w:val="single" w:sz="4" w:space="0" w:color="000000"/>
        <w:left w:val="single" w:sz="4" w:space="0" w:color="000000"/>
        <w:right w:val="single" w:sz="4" w:space="0" w:color="000000"/>
      </w:pBdr>
      <w:shd w:val="clear" w:color="000000" w:fill="FFFF00"/>
      <w:overflowPunct w:val="0"/>
      <w:spacing w:beforeAutospacing="1" w:afterAutospacing="1" w:line="240" w:lineRule="auto"/>
      <w:ind w:firstLine="0"/>
      <w:jc w:val="center"/>
      <w:textAlignment w:val="center"/>
    </w:pPr>
    <w:rPr>
      <w:rFonts w:ascii="Arial" w:hAnsi="Arial" w:cs="Arial"/>
      <w:sz w:val="16"/>
      <w:szCs w:val="16"/>
    </w:rPr>
  </w:style>
  <w:style w:type="paragraph" w:customStyle="1" w:styleId="xl166">
    <w:name w:val="xl166"/>
    <w:basedOn w:val="ac"/>
    <w:qFormat/>
    <w:rsid w:val="00886FE8"/>
    <w:pPr>
      <w:pBdr>
        <w:left w:val="single" w:sz="4" w:space="0" w:color="000000"/>
        <w:bottom w:val="single" w:sz="4" w:space="0" w:color="000000"/>
        <w:right w:val="single" w:sz="4" w:space="0" w:color="000000"/>
      </w:pBdr>
      <w:shd w:val="clear" w:color="000000" w:fill="FFFF00"/>
      <w:overflowPunct w:val="0"/>
      <w:spacing w:beforeAutospacing="1" w:afterAutospacing="1" w:line="240" w:lineRule="auto"/>
      <w:ind w:firstLine="0"/>
      <w:jc w:val="center"/>
      <w:textAlignment w:val="center"/>
    </w:pPr>
    <w:rPr>
      <w:rFonts w:ascii="Arial" w:hAnsi="Arial" w:cs="Arial"/>
      <w:sz w:val="16"/>
      <w:szCs w:val="16"/>
    </w:rPr>
  </w:style>
  <w:style w:type="paragraph" w:customStyle="1" w:styleId="xl167">
    <w:name w:val="xl167"/>
    <w:basedOn w:val="ac"/>
    <w:qFormat/>
    <w:rsid w:val="00886FE8"/>
    <w:pPr>
      <w:pBdr>
        <w:top w:val="single" w:sz="4" w:space="0" w:color="000000"/>
        <w:left w:val="single" w:sz="4" w:space="0" w:color="000000"/>
        <w:right w:val="single" w:sz="4" w:space="0" w:color="000000"/>
      </w:pBdr>
      <w:shd w:val="clear" w:color="000000" w:fill="FFFF00"/>
      <w:overflowPunct w:val="0"/>
      <w:spacing w:beforeAutospacing="1" w:afterAutospacing="1" w:line="240" w:lineRule="auto"/>
      <w:ind w:firstLine="0"/>
      <w:jc w:val="center"/>
      <w:textAlignment w:val="center"/>
    </w:pPr>
    <w:rPr>
      <w:rFonts w:ascii="Arial" w:hAnsi="Arial" w:cs="Arial"/>
      <w:sz w:val="10"/>
      <w:szCs w:val="10"/>
    </w:rPr>
  </w:style>
  <w:style w:type="paragraph" w:customStyle="1" w:styleId="xl168">
    <w:name w:val="xl168"/>
    <w:basedOn w:val="ac"/>
    <w:qFormat/>
    <w:rsid w:val="00886FE8"/>
    <w:pPr>
      <w:pBdr>
        <w:left w:val="single" w:sz="4" w:space="0" w:color="000000"/>
        <w:bottom w:val="single" w:sz="4" w:space="0" w:color="000000"/>
        <w:right w:val="single" w:sz="4" w:space="0" w:color="000000"/>
      </w:pBdr>
      <w:shd w:val="clear" w:color="000000" w:fill="FFFF00"/>
      <w:overflowPunct w:val="0"/>
      <w:spacing w:beforeAutospacing="1" w:afterAutospacing="1" w:line="240" w:lineRule="auto"/>
      <w:ind w:firstLine="0"/>
      <w:jc w:val="center"/>
      <w:textAlignment w:val="center"/>
    </w:pPr>
    <w:rPr>
      <w:rFonts w:ascii="Arial" w:hAnsi="Arial" w:cs="Arial"/>
      <w:sz w:val="10"/>
      <w:szCs w:val="10"/>
    </w:rPr>
  </w:style>
  <w:style w:type="paragraph" w:customStyle="1" w:styleId="xl169">
    <w:name w:val="xl169"/>
    <w:basedOn w:val="ac"/>
    <w:qFormat/>
    <w:rsid w:val="00886FE8"/>
    <w:pPr>
      <w:pBdr>
        <w:top w:val="single" w:sz="4" w:space="0" w:color="000000"/>
        <w:left w:val="single" w:sz="4" w:space="0" w:color="000000"/>
        <w:right w:val="single" w:sz="4" w:space="0" w:color="000000"/>
      </w:pBdr>
      <w:shd w:val="clear" w:color="000000" w:fill="FFFF00"/>
      <w:overflowPunct w:val="0"/>
      <w:spacing w:beforeAutospacing="1" w:afterAutospacing="1" w:line="240" w:lineRule="auto"/>
      <w:ind w:firstLine="0"/>
      <w:jc w:val="center"/>
      <w:textAlignment w:val="center"/>
    </w:pPr>
    <w:rPr>
      <w:rFonts w:ascii="Arial" w:hAnsi="Arial" w:cs="Arial"/>
      <w:sz w:val="10"/>
      <w:szCs w:val="10"/>
    </w:rPr>
  </w:style>
  <w:style w:type="paragraph" w:customStyle="1" w:styleId="xl170">
    <w:name w:val="xl170"/>
    <w:basedOn w:val="ac"/>
    <w:qFormat/>
    <w:rsid w:val="00886FE8"/>
    <w:pPr>
      <w:pBdr>
        <w:left w:val="single" w:sz="4" w:space="0" w:color="000000"/>
        <w:bottom w:val="single" w:sz="4" w:space="0" w:color="000000"/>
        <w:right w:val="single" w:sz="4" w:space="0" w:color="000000"/>
      </w:pBdr>
      <w:shd w:val="clear" w:color="000000" w:fill="FFFF00"/>
      <w:overflowPunct w:val="0"/>
      <w:spacing w:beforeAutospacing="1" w:afterAutospacing="1" w:line="240" w:lineRule="auto"/>
      <w:ind w:firstLine="0"/>
      <w:jc w:val="center"/>
      <w:textAlignment w:val="center"/>
    </w:pPr>
    <w:rPr>
      <w:rFonts w:ascii="Arial" w:hAnsi="Arial" w:cs="Arial"/>
      <w:sz w:val="10"/>
      <w:szCs w:val="10"/>
    </w:rPr>
  </w:style>
  <w:style w:type="paragraph" w:customStyle="1" w:styleId="133">
    <w:name w:val="Стиль13"/>
    <w:basedOn w:val="ac"/>
    <w:qFormat/>
    <w:rsid w:val="00886FE8"/>
    <w:pPr>
      <w:overflowPunct w:val="0"/>
      <w:spacing w:line="240" w:lineRule="auto"/>
    </w:pPr>
    <w:rPr>
      <w:sz w:val="28"/>
      <w:szCs w:val="28"/>
    </w:rPr>
  </w:style>
  <w:style w:type="paragraph" w:customStyle="1" w:styleId="hb2">
    <w:name w:val="hb2"/>
    <w:basedOn w:val="ac"/>
    <w:qFormat/>
    <w:rsid w:val="00886FE8"/>
    <w:pPr>
      <w:overflowPunct w:val="0"/>
      <w:spacing w:beforeAutospacing="1" w:afterAutospacing="1" w:line="240" w:lineRule="auto"/>
      <w:ind w:firstLine="0"/>
      <w:jc w:val="left"/>
    </w:pPr>
    <w:rPr>
      <w:rFonts w:ascii="Arial Unicode MS" w:eastAsia="Arial Unicode MS" w:hAnsi="Arial Unicode MS"/>
    </w:rPr>
  </w:style>
  <w:style w:type="paragraph" w:customStyle="1" w:styleId="3d">
    <w:name w:val="Основной текст (3)"/>
    <w:basedOn w:val="ac"/>
    <w:link w:val="3c"/>
    <w:qFormat/>
    <w:rsid w:val="00886FE8"/>
    <w:pPr>
      <w:shd w:val="clear" w:color="auto" w:fill="FFFFFF"/>
      <w:overflowPunct w:val="0"/>
      <w:spacing w:line="240" w:lineRule="atLeast"/>
      <w:ind w:firstLine="0"/>
      <w:jc w:val="left"/>
    </w:pPr>
    <w:rPr>
      <w:spacing w:val="20"/>
    </w:rPr>
  </w:style>
  <w:style w:type="paragraph" w:customStyle="1" w:styleId="76">
    <w:name w:val="Основной текст (7)"/>
    <w:basedOn w:val="ac"/>
    <w:qFormat/>
    <w:rsid w:val="00886FE8"/>
    <w:pPr>
      <w:shd w:val="clear" w:color="auto" w:fill="FFFFFF"/>
      <w:overflowPunct w:val="0"/>
      <w:spacing w:line="240" w:lineRule="atLeast"/>
      <w:ind w:firstLine="0"/>
      <w:jc w:val="left"/>
    </w:pPr>
    <w:rPr>
      <w:i/>
      <w:iCs/>
      <w:spacing w:val="-10"/>
      <w:sz w:val="14"/>
      <w:szCs w:val="14"/>
    </w:rPr>
  </w:style>
  <w:style w:type="paragraph" w:customStyle="1" w:styleId="54">
    <w:name w:val="Основной текст (5)"/>
    <w:basedOn w:val="ac"/>
    <w:link w:val="53"/>
    <w:qFormat/>
    <w:rsid w:val="00886FE8"/>
    <w:pPr>
      <w:shd w:val="clear" w:color="auto" w:fill="FFFFFF"/>
      <w:overflowPunct w:val="0"/>
      <w:spacing w:line="240" w:lineRule="atLeast"/>
      <w:ind w:firstLine="0"/>
      <w:jc w:val="left"/>
    </w:pPr>
    <w:rPr>
      <w:sz w:val="13"/>
      <w:szCs w:val="13"/>
    </w:rPr>
  </w:style>
  <w:style w:type="paragraph" w:customStyle="1" w:styleId="82">
    <w:name w:val="Основной текст (8)"/>
    <w:basedOn w:val="ac"/>
    <w:link w:val="80"/>
    <w:qFormat/>
    <w:rsid w:val="00886FE8"/>
    <w:pPr>
      <w:shd w:val="clear" w:color="auto" w:fill="FFFFFF"/>
      <w:overflowPunct w:val="0"/>
      <w:spacing w:line="240" w:lineRule="atLeast"/>
      <w:ind w:firstLine="0"/>
      <w:jc w:val="left"/>
    </w:pPr>
    <w:rPr>
      <w:sz w:val="11"/>
      <w:szCs w:val="11"/>
    </w:rPr>
  </w:style>
  <w:style w:type="paragraph" w:customStyle="1" w:styleId="62">
    <w:name w:val="Основной текст (6)"/>
    <w:basedOn w:val="ac"/>
    <w:link w:val="60"/>
    <w:qFormat/>
    <w:rsid w:val="00886FE8"/>
    <w:pPr>
      <w:shd w:val="clear" w:color="auto" w:fill="FFFFFF"/>
      <w:overflowPunct w:val="0"/>
      <w:spacing w:line="240" w:lineRule="atLeast"/>
      <w:ind w:firstLine="0"/>
      <w:jc w:val="left"/>
    </w:pPr>
    <w:rPr>
      <w:sz w:val="11"/>
      <w:szCs w:val="11"/>
    </w:rPr>
  </w:style>
  <w:style w:type="paragraph" w:customStyle="1" w:styleId="afffffffffff1">
    <w:name w:val="Табличный_слева"/>
    <w:basedOn w:val="ac"/>
    <w:qFormat/>
    <w:rsid w:val="00886FE8"/>
    <w:pPr>
      <w:overflowPunct w:val="0"/>
      <w:spacing w:line="240" w:lineRule="auto"/>
      <w:ind w:firstLine="0"/>
      <w:jc w:val="left"/>
    </w:pPr>
    <w:rPr>
      <w:sz w:val="22"/>
      <w:szCs w:val="22"/>
    </w:rPr>
  </w:style>
  <w:style w:type="paragraph" w:customStyle="1" w:styleId="1ff0">
    <w:name w:val="Заголовок №1"/>
    <w:basedOn w:val="ac"/>
    <w:link w:val="1ff"/>
    <w:qFormat/>
    <w:rsid w:val="00886FE8"/>
    <w:pPr>
      <w:widowControl w:val="0"/>
      <w:shd w:val="clear" w:color="auto" w:fill="FFFFFF"/>
      <w:overflowPunct w:val="0"/>
      <w:spacing w:before="300" w:line="240" w:lineRule="atLeast"/>
      <w:ind w:firstLine="0"/>
      <w:jc w:val="center"/>
      <w:outlineLvl w:val="0"/>
    </w:pPr>
    <w:rPr>
      <w:sz w:val="26"/>
      <w:szCs w:val="26"/>
    </w:rPr>
  </w:style>
  <w:style w:type="paragraph" w:customStyle="1" w:styleId="afffffffffff2">
    <w:name w:val="Программы"/>
    <w:basedOn w:val="ac"/>
    <w:qFormat/>
    <w:rsid w:val="00886FE8"/>
    <w:pPr>
      <w:widowControl w:val="0"/>
      <w:overflowPunct w:val="0"/>
      <w:spacing w:line="240" w:lineRule="auto"/>
      <w:ind w:left="284" w:firstLine="0"/>
      <w:jc w:val="left"/>
    </w:pPr>
    <w:rPr>
      <w:i/>
      <w:iCs/>
      <w:lang w:val="en-US"/>
    </w:rPr>
  </w:style>
  <w:style w:type="paragraph" w:customStyle="1" w:styleId="1270">
    <w:name w:val="127 см Первая строка:  0 см"/>
    <w:basedOn w:val="ac"/>
    <w:qFormat/>
    <w:rsid w:val="00886FE8"/>
    <w:pPr>
      <w:widowControl w:val="0"/>
      <w:overflowPunct w:val="0"/>
      <w:spacing w:before="120" w:line="240" w:lineRule="auto"/>
      <w:ind w:left="720" w:firstLine="0"/>
    </w:pPr>
    <w:rPr>
      <w:sz w:val="26"/>
      <w:szCs w:val="20"/>
    </w:rPr>
  </w:style>
  <w:style w:type="paragraph" w:customStyle="1" w:styleId="12700">
    <w:name w:val="Стиль Слева:  127 см Первая строка:  0 см"/>
    <w:basedOn w:val="ac"/>
    <w:qFormat/>
    <w:rsid w:val="00886FE8"/>
    <w:pPr>
      <w:widowControl w:val="0"/>
      <w:overflowPunct w:val="0"/>
      <w:spacing w:before="120" w:line="240" w:lineRule="auto"/>
      <w:ind w:left="720" w:firstLine="0"/>
    </w:pPr>
    <w:rPr>
      <w:sz w:val="26"/>
      <w:szCs w:val="20"/>
    </w:rPr>
  </w:style>
  <w:style w:type="paragraph" w:customStyle="1" w:styleId="360">
    <w:name w:val="Стиль Заголовок 3 + Перед:  6 пт"/>
    <w:basedOn w:val="31"/>
    <w:qFormat/>
    <w:rsid w:val="00886FE8"/>
  </w:style>
  <w:style w:type="paragraph" w:customStyle="1" w:styleId="Normal10-0220">
    <w:name w:val="Стиль Normal + 10 пт полужирный По центру Слева:  -02 см Справ...2"/>
    <w:basedOn w:val="1ffb"/>
    <w:link w:val="Normal10-022"/>
    <w:qFormat/>
    <w:rsid w:val="00886FE8"/>
    <w:pPr>
      <w:snapToGrid w:val="0"/>
      <w:ind w:left="-113" w:right="-113"/>
      <w:jc w:val="center"/>
    </w:pPr>
    <w:rPr>
      <w:b/>
      <w:bCs/>
    </w:rPr>
  </w:style>
  <w:style w:type="paragraph" w:customStyle="1" w:styleId="5Arial2">
    <w:name w:val="Стиль Заголовок 5 + Arial2"/>
    <w:basedOn w:val="51"/>
    <w:qFormat/>
    <w:rsid w:val="00886FE8"/>
  </w:style>
  <w:style w:type="paragraph" w:customStyle="1" w:styleId="127012">
    <w:name w:val="Стиль Слева:  127 см Первая строка:  0 см Перед:  12 пт"/>
    <w:basedOn w:val="ac"/>
    <w:qFormat/>
    <w:rsid w:val="00886FE8"/>
    <w:pPr>
      <w:widowControl w:val="0"/>
      <w:overflowPunct w:val="0"/>
      <w:spacing w:before="120" w:line="240" w:lineRule="auto"/>
      <w:ind w:left="720" w:firstLine="0"/>
    </w:pPr>
    <w:rPr>
      <w:sz w:val="26"/>
      <w:szCs w:val="20"/>
    </w:rPr>
  </w:style>
  <w:style w:type="paragraph" w:customStyle="1" w:styleId="1fffd">
    <w:name w:val="Знак1 Знак Знак Знак"/>
    <w:basedOn w:val="ac"/>
    <w:qFormat/>
    <w:rsid w:val="00886FE8"/>
    <w:pPr>
      <w:overflowPunct w:val="0"/>
      <w:spacing w:line="240" w:lineRule="auto"/>
      <w:ind w:firstLine="0"/>
      <w:jc w:val="left"/>
    </w:pPr>
    <w:rPr>
      <w:rFonts w:ascii="Verdana" w:hAnsi="Verdana" w:cs="Verdana"/>
      <w:sz w:val="20"/>
      <w:szCs w:val="20"/>
      <w:lang w:val="en-US" w:eastAsia="en-US"/>
    </w:rPr>
  </w:style>
  <w:style w:type="paragraph" w:customStyle="1" w:styleId="afffffffffff3">
    <w:name w:val="Заголграф"/>
    <w:basedOn w:val="31"/>
    <w:autoRedefine/>
    <w:qFormat/>
    <w:rsid w:val="00886FE8"/>
  </w:style>
  <w:style w:type="paragraph" w:customStyle="1" w:styleId="1ff1">
    <w:name w:val="Текст концевой сноски1"/>
    <w:basedOn w:val="ac"/>
    <w:link w:val="afffffe"/>
    <w:rsid w:val="00886FE8"/>
    <w:pPr>
      <w:overflowPunct w:val="0"/>
      <w:spacing w:line="240" w:lineRule="auto"/>
      <w:ind w:firstLine="0"/>
      <w:jc w:val="left"/>
    </w:pPr>
    <w:rPr>
      <w:sz w:val="20"/>
      <w:szCs w:val="20"/>
    </w:rPr>
  </w:style>
  <w:style w:type="paragraph" w:customStyle="1" w:styleId="Normal1">
    <w:name w:val="Normal Знак Знак"/>
    <w:link w:val="Normal0"/>
    <w:qFormat/>
    <w:rsid w:val="00886FE8"/>
  </w:style>
  <w:style w:type="paragraph" w:customStyle="1" w:styleId="ConsPlusCell">
    <w:name w:val="ConsPlusCell"/>
    <w:qFormat/>
    <w:rsid w:val="00886FE8"/>
    <w:pPr>
      <w:widowControl w:val="0"/>
    </w:pPr>
    <w:rPr>
      <w:rFonts w:ascii="Arial" w:hAnsi="Arial" w:cs="Arial"/>
    </w:rPr>
  </w:style>
  <w:style w:type="paragraph" w:customStyle="1" w:styleId="4d">
    <w:name w:val="Стиль4"/>
    <w:basedOn w:val="afd"/>
    <w:autoRedefine/>
    <w:qFormat/>
    <w:rsid w:val="00886FE8"/>
    <w:pPr>
      <w:overflowPunct w:val="0"/>
      <w:spacing w:line="240" w:lineRule="auto"/>
      <w:ind w:firstLine="0"/>
      <w:jc w:val="center"/>
    </w:pPr>
    <w:rPr>
      <w:rFonts w:ascii="Bodoni" w:hAnsi="Bodoni"/>
      <w:b/>
      <w:sz w:val="28"/>
      <w:szCs w:val="28"/>
    </w:rPr>
  </w:style>
  <w:style w:type="paragraph" w:styleId="affffff1">
    <w:name w:val="Message Header"/>
    <w:basedOn w:val="ac"/>
    <w:link w:val="affffff0"/>
    <w:qFormat/>
    <w:rsid w:val="00886FE8"/>
    <w:pPr>
      <w:pBdr>
        <w:top w:val="single" w:sz="6" w:space="1" w:color="000000"/>
        <w:left w:val="single" w:sz="6" w:space="1" w:color="000000"/>
        <w:bottom w:val="single" w:sz="6" w:space="1" w:color="000000"/>
        <w:right w:val="single" w:sz="6" w:space="1" w:color="000000"/>
      </w:pBdr>
      <w:shd w:val="pct20" w:color="auto" w:fill="auto"/>
      <w:overflowPunct w:val="0"/>
      <w:spacing w:line="240" w:lineRule="auto"/>
      <w:ind w:left="1134" w:hanging="1134"/>
      <w:jc w:val="left"/>
    </w:pPr>
    <w:rPr>
      <w:rFonts w:ascii="Arial" w:hAnsi="Arial"/>
    </w:rPr>
  </w:style>
  <w:style w:type="paragraph" w:customStyle="1" w:styleId="10-021">
    <w:name w:val="Стиль 10 пт полужирный По центру Слева:  -02 см Первая строка:...1"/>
    <w:basedOn w:val="ac"/>
    <w:qFormat/>
    <w:rsid w:val="00886FE8"/>
    <w:pPr>
      <w:widowControl w:val="0"/>
      <w:overflowPunct w:val="0"/>
      <w:spacing w:line="240" w:lineRule="auto"/>
      <w:ind w:left="-113" w:right="-113" w:firstLine="0"/>
      <w:jc w:val="center"/>
    </w:pPr>
    <w:rPr>
      <w:b/>
      <w:bCs/>
      <w:sz w:val="20"/>
      <w:szCs w:val="20"/>
    </w:rPr>
  </w:style>
  <w:style w:type="paragraph" w:customStyle="1" w:styleId="Normal10-021">
    <w:name w:val="Стиль Normal + 10 пт полужирный По центру Слева:  -02 см Справ..."/>
    <w:basedOn w:val="ac"/>
    <w:qFormat/>
    <w:rsid w:val="00886FE8"/>
    <w:pPr>
      <w:overflowPunct w:val="0"/>
      <w:snapToGrid w:val="0"/>
      <w:spacing w:line="240" w:lineRule="auto"/>
      <w:ind w:left="-113" w:right="-113" w:firstLine="0"/>
      <w:jc w:val="center"/>
    </w:pPr>
    <w:rPr>
      <w:b/>
      <w:bCs/>
      <w:sz w:val="20"/>
      <w:szCs w:val="20"/>
    </w:rPr>
  </w:style>
  <w:style w:type="paragraph" w:customStyle="1" w:styleId="1271">
    <w:name w:val="127 см"/>
    <w:basedOn w:val="ac"/>
    <w:qFormat/>
    <w:rsid w:val="00886FE8"/>
    <w:pPr>
      <w:widowControl w:val="0"/>
      <w:overflowPunct w:val="0"/>
      <w:spacing w:before="120" w:line="240" w:lineRule="auto"/>
      <w:ind w:left="720" w:firstLine="0"/>
    </w:pPr>
    <w:rPr>
      <w:sz w:val="26"/>
      <w:szCs w:val="20"/>
    </w:rPr>
  </w:style>
  <w:style w:type="paragraph" w:customStyle="1" w:styleId="Pa12">
    <w:name w:val="Pa12"/>
    <w:basedOn w:val="ac"/>
    <w:next w:val="ac"/>
    <w:uiPriority w:val="99"/>
    <w:qFormat/>
    <w:rsid w:val="00886FE8"/>
    <w:pPr>
      <w:overflowPunct w:val="0"/>
      <w:spacing w:line="201" w:lineRule="atLeast"/>
      <w:ind w:firstLine="0"/>
      <w:jc w:val="left"/>
    </w:pPr>
    <w:rPr>
      <w:rFonts w:ascii="Constantia" w:hAnsi="Constantia"/>
    </w:rPr>
  </w:style>
  <w:style w:type="paragraph" w:customStyle="1" w:styleId="Normal10-02-02">
    <w:name w:val="Стиль Normal + 10 пт полужирный Слева:  -02 см Справа:  -02 см"/>
    <w:basedOn w:val="3f6"/>
    <w:qFormat/>
    <w:rsid w:val="00886FE8"/>
    <w:pPr>
      <w:keepNext/>
      <w:keepLines/>
      <w:snapToGrid/>
      <w:spacing w:before="240"/>
      <w:jc w:val="both"/>
      <w:outlineLvl w:val="0"/>
    </w:pPr>
    <w:rPr>
      <w:rFonts w:ascii="Calibri Light" w:hAnsi="Calibri Light"/>
      <w:color w:val="2F5496"/>
      <w:sz w:val="32"/>
      <w:szCs w:val="32"/>
    </w:rPr>
  </w:style>
  <w:style w:type="paragraph" w:customStyle="1" w:styleId="Normal2">
    <w:name w:val="Normal Знак Знак Знак Знак Знак"/>
    <w:qFormat/>
    <w:rsid w:val="00886FE8"/>
    <w:pPr>
      <w:spacing w:before="100" w:after="100"/>
      <w:jc w:val="both"/>
    </w:pPr>
    <w:rPr>
      <w:sz w:val="24"/>
    </w:rPr>
  </w:style>
  <w:style w:type="paragraph" w:customStyle="1" w:styleId="afffffffffff4">
    <w:name w:val="ОБЫЧНЫЙ"/>
    <w:basedOn w:val="ac"/>
    <w:uiPriority w:val="99"/>
    <w:qFormat/>
    <w:rsid w:val="00886FE8"/>
    <w:pPr>
      <w:widowControl w:val="0"/>
      <w:overflowPunct w:val="0"/>
      <w:spacing w:line="240" w:lineRule="auto"/>
      <w:ind w:firstLine="709"/>
    </w:pPr>
    <w:rPr>
      <w:szCs w:val="20"/>
    </w:rPr>
  </w:style>
  <w:style w:type="paragraph" w:customStyle="1" w:styleId="afffffffffff5">
    <w:name w:val="Имя_том"/>
    <w:basedOn w:val="ac"/>
    <w:next w:val="ac"/>
    <w:uiPriority w:val="99"/>
    <w:semiHidden/>
    <w:qFormat/>
    <w:rsid w:val="00886FE8"/>
    <w:pPr>
      <w:tabs>
        <w:tab w:val="left" w:pos="8789"/>
      </w:tabs>
      <w:overflowPunct w:val="0"/>
      <w:spacing w:before="400" w:after="360" w:line="240" w:lineRule="auto"/>
      <w:ind w:left="1560" w:right="1841" w:firstLine="0"/>
      <w:jc w:val="center"/>
    </w:pPr>
    <w:rPr>
      <w:sz w:val="26"/>
      <w:szCs w:val="20"/>
    </w:rPr>
  </w:style>
  <w:style w:type="paragraph" w:customStyle="1" w:styleId="afffffffffff6">
    <w:name w:val="Имя тома"/>
    <w:basedOn w:val="afffffffffff5"/>
    <w:uiPriority w:val="99"/>
    <w:semiHidden/>
    <w:qFormat/>
    <w:rsid w:val="00886FE8"/>
    <w:pPr>
      <w:widowControl w:val="0"/>
      <w:tabs>
        <w:tab w:val="clear" w:pos="8789"/>
      </w:tabs>
      <w:spacing w:before="0" w:after="0"/>
      <w:ind w:left="0" w:right="0" w:firstLine="720"/>
      <w:jc w:val="left"/>
    </w:pPr>
    <w:rPr>
      <w:rFonts w:ascii="Arial" w:hAnsi="Arial" w:cs="Arial"/>
      <w:sz w:val="20"/>
    </w:rPr>
  </w:style>
  <w:style w:type="paragraph" w:customStyle="1" w:styleId="afffffffffff7">
    <w:name w:val="Шифр тома"/>
    <w:basedOn w:val="ac"/>
    <w:uiPriority w:val="99"/>
    <w:semiHidden/>
    <w:qFormat/>
    <w:rsid w:val="00886FE8"/>
    <w:pPr>
      <w:overflowPunct w:val="0"/>
      <w:spacing w:before="480" w:after="360" w:line="240" w:lineRule="auto"/>
      <w:ind w:right="-20" w:firstLine="0"/>
      <w:jc w:val="center"/>
    </w:pPr>
    <w:rPr>
      <w:szCs w:val="20"/>
    </w:rPr>
  </w:style>
  <w:style w:type="paragraph" w:customStyle="1" w:styleId="affffffd">
    <w:name w:val="П.З. Текст"/>
    <w:basedOn w:val="ac"/>
    <w:link w:val="affffffc"/>
    <w:uiPriority w:val="99"/>
    <w:qFormat/>
    <w:rsid w:val="00886FE8"/>
    <w:pPr>
      <w:overflowPunct w:val="0"/>
      <w:spacing w:line="240" w:lineRule="auto"/>
      <w:ind w:left="284" w:right="284"/>
    </w:pPr>
    <w:rPr>
      <w:szCs w:val="20"/>
    </w:rPr>
  </w:style>
  <w:style w:type="paragraph" w:customStyle="1" w:styleId="afffffffffff8">
    <w:name w:val="Наименование ЗАО"/>
    <w:basedOn w:val="ac"/>
    <w:uiPriority w:val="99"/>
    <w:semiHidden/>
    <w:qFormat/>
    <w:rsid w:val="00886FE8"/>
    <w:pPr>
      <w:overflowPunct w:val="0"/>
      <w:spacing w:line="240" w:lineRule="auto"/>
      <w:ind w:firstLine="0"/>
      <w:jc w:val="center"/>
    </w:pPr>
    <w:rPr>
      <w:rFonts w:ascii="Arial" w:hAnsi="Arial"/>
      <w:sz w:val="28"/>
      <w:szCs w:val="28"/>
    </w:rPr>
  </w:style>
  <w:style w:type="paragraph" w:customStyle="1" w:styleId="afffffffffff9">
    <w:name w:val="Колонтитул(номер)"/>
    <w:basedOn w:val="ac"/>
    <w:uiPriority w:val="99"/>
    <w:semiHidden/>
    <w:qFormat/>
    <w:rsid w:val="00886FE8"/>
    <w:pPr>
      <w:overflowPunct w:val="0"/>
      <w:ind w:firstLine="0"/>
      <w:jc w:val="center"/>
    </w:pPr>
    <w:rPr>
      <w:rFonts w:ascii="ISOCPEUR" w:hAnsi="ISOCPEUR"/>
      <w:i/>
      <w:szCs w:val="18"/>
    </w:rPr>
  </w:style>
  <w:style w:type="paragraph" w:customStyle="1" w:styleId="1fffe">
    <w:name w:val="Заголовок 1 уровня Титул."/>
    <w:basedOn w:val="ac"/>
    <w:uiPriority w:val="99"/>
    <w:semiHidden/>
    <w:qFormat/>
    <w:rsid w:val="00886FE8"/>
    <w:pPr>
      <w:suppressAutoHyphens/>
      <w:overflowPunct w:val="0"/>
      <w:spacing w:before="240" w:after="240" w:line="240" w:lineRule="auto"/>
      <w:ind w:firstLine="0"/>
      <w:jc w:val="center"/>
    </w:pPr>
    <w:rPr>
      <w:b/>
      <w:sz w:val="28"/>
      <w:szCs w:val="28"/>
    </w:rPr>
  </w:style>
  <w:style w:type="paragraph" w:customStyle="1" w:styleId="afffffffffffa">
    <w:name w:val="Колонтитул(номер_низ)"/>
    <w:basedOn w:val="ac"/>
    <w:uiPriority w:val="99"/>
    <w:semiHidden/>
    <w:qFormat/>
    <w:rsid w:val="00886FE8"/>
    <w:pPr>
      <w:overflowPunct w:val="0"/>
      <w:spacing w:before="120"/>
      <w:ind w:firstLine="0"/>
      <w:jc w:val="center"/>
    </w:pPr>
    <w:rPr>
      <w:rFonts w:ascii="ISOCPEUR" w:hAnsi="ISOCPEUR"/>
      <w:i/>
    </w:rPr>
  </w:style>
  <w:style w:type="paragraph" w:customStyle="1" w:styleId="2ff7">
    <w:name w:val="П.З. Заголовок 2 уровня"/>
    <w:basedOn w:val="ac"/>
    <w:next w:val="affffffd"/>
    <w:uiPriority w:val="99"/>
    <w:qFormat/>
    <w:rsid w:val="00886FE8"/>
    <w:pPr>
      <w:keepNext/>
      <w:suppressAutoHyphens/>
      <w:overflowPunct w:val="0"/>
      <w:spacing w:before="240" w:after="240" w:line="240" w:lineRule="auto"/>
      <w:ind w:left="284" w:right="284"/>
      <w:jc w:val="left"/>
      <w:outlineLvl w:val="1"/>
    </w:pPr>
    <w:rPr>
      <w:b/>
    </w:rPr>
  </w:style>
  <w:style w:type="paragraph" w:customStyle="1" w:styleId="124">
    <w:name w:val="Таблица 12"/>
    <w:basedOn w:val="ac"/>
    <w:link w:val="123"/>
    <w:uiPriority w:val="99"/>
    <w:qFormat/>
    <w:rsid w:val="00886FE8"/>
    <w:pPr>
      <w:overflowPunct w:val="0"/>
      <w:spacing w:line="240" w:lineRule="auto"/>
      <w:ind w:firstLine="0"/>
      <w:jc w:val="left"/>
    </w:pPr>
    <w:rPr>
      <w:szCs w:val="20"/>
    </w:rPr>
  </w:style>
  <w:style w:type="paragraph" w:customStyle="1" w:styleId="101">
    <w:name w:val="Таблица 10"/>
    <w:basedOn w:val="ac"/>
    <w:uiPriority w:val="99"/>
    <w:qFormat/>
    <w:rsid w:val="00886FE8"/>
    <w:pPr>
      <w:overflowPunct w:val="0"/>
      <w:spacing w:line="240" w:lineRule="auto"/>
      <w:ind w:firstLine="0"/>
      <w:jc w:val="left"/>
    </w:pPr>
    <w:rPr>
      <w:sz w:val="20"/>
      <w:szCs w:val="20"/>
    </w:rPr>
  </w:style>
  <w:style w:type="paragraph" w:customStyle="1" w:styleId="85">
    <w:name w:val="Таблица  8"/>
    <w:basedOn w:val="ac"/>
    <w:uiPriority w:val="99"/>
    <w:qFormat/>
    <w:rsid w:val="00886FE8"/>
    <w:pPr>
      <w:overflowPunct w:val="0"/>
      <w:spacing w:line="240" w:lineRule="auto"/>
      <w:ind w:firstLine="0"/>
      <w:jc w:val="left"/>
    </w:pPr>
    <w:rPr>
      <w:sz w:val="16"/>
      <w:szCs w:val="16"/>
    </w:rPr>
  </w:style>
  <w:style w:type="paragraph" w:customStyle="1" w:styleId="afffffff">
    <w:name w:val="П.З. Текст Выделение"/>
    <w:basedOn w:val="affffffd"/>
    <w:next w:val="affffffd"/>
    <w:link w:val="affffffe"/>
    <w:uiPriority w:val="99"/>
    <w:qFormat/>
    <w:rsid w:val="00886FE8"/>
    <w:pPr>
      <w:widowControl w:val="0"/>
      <w:ind w:left="0" w:right="19772" w:firstLine="0"/>
      <w:jc w:val="left"/>
    </w:pPr>
    <w:rPr>
      <w:rFonts w:ascii="Arial" w:hAnsi="Arial"/>
      <w:sz w:val="20"/>
    </w:rPr>
  </w:style>
  <w:style w:type="paragraph" w:customStyle="1" w:styleId="1ffff">
    <w:name w:val="П.З. Заголовок 1 уровня"/>
    <w:basedOn w:val="ac"/>
    <w:next w:val="2ff7"/>
    <w:uiPriority w:val="99"/>
    <w:qFormat/>
    <w:rsid w:val="00886FE8"/>
    <w:pPr>
      <w:keepNext/>
      <w:pageBreakBefore/>
      <w:overflowPunct w:val="0"/>
      <w:spacing w:before="240" w:line="240" w:lineRule="auto"/>
      <w:ind w:firstLine="0"/>
      <w:jc w:val="center"/>
      <w:outlineLvl w:val="0"/>
    </w:pPr>
    <w:rPr>
      <w:b/>
      <w:sz w:val="28"/>
      <w:szCs w:val="20"/>
    </w:rPr>
  </w:style>
  <w:style w:type="paragraph" w:customStyle="1" w:styleId="a3">
    <w:name w:val="П.З. Раздел"/>
    <w:basedOn w:val="ac"/>
    <w:next w:val="affffffd"/>
    <w:uiPriority w:val="99"/>
    <w:qFormat/>
    <w:rsid w:val="00886FE8"/>
    <w:pPr>
      <w:keepNext/>
      <w:numPr>
        <w:ilvl w:val="1"/>
        <w:numId w:val="13"/>
      </w:numPr>
      <w:overflowPunct w:val="0"/>
      <w:spacing w:before="240" w:after="240" w:line="240" w:lineRule="auto"/>
      <w:ind w:right="284"/>
      <w:outlineLvl w:val="1"/>
    </w:pPr>
    <w:rPr>
      <w:b/>
      <w:szCs w:val="20"/>
    </w:rPr>
  </w:style>
  <w:style w:type="paragraph" w:customStyle="1" w:styleId="20">
    <w:name w:val="П.З. Раздел 2"/>
    <w:basedOn w:val="ac"/>
    <w:next w:val="affffffd"/>
    <w:uiPriority w:val="99"/>
    <w:qFormat/>
    <w:rsid w:val="00886FE8"/>
    <w:pPr>
      <w:numPr>
        <w:ilvl w:val="2"/>
        <w:numId w:val="13"/>
      </w:numPr>
      <w:overflowPunct w:val="0"/>
      <w:spacing w:line="240" w:lineRule="auto"/>
      <w:ind w:right="284"/>
      <w:outlineLvl w:val="2"/>
    </w:pPr>
    <w:rPr>
      <w:b/>
      <w:szCs w:val="20"/>
    </w:rPr>
  </w:style>
  <w:style w:type="paragraph" w:customStyle="1" w:styleId="3fb">
    <w:name w:val="П.З. Раздел 3"/>
    <w:basedOn w:val="affffffd"/>
    <w:uiPriority w:val="99"/>
    <w:qFormat/>
    <w:rsid w:val="00886FE8"/>
    <w:pPr>
      <w:widowControl w:val="0"/>
      <w:ind w:left="0" w:right="19772" w:firstLine="0"/>
      <w:jc w:val="left"/>
    </w:pPr>
    <w:rPr>
      <w:rFonts w:ascii="Arial" w:hAnsi="Arial" w:cs="Arial"/>
      <w:sz w:val="20"/>
    </w:rPr>
  </w:style>
  <w:style w:type="paragraph" w:customStyle="1" w:styleId="4">
    <w:name w:val="П.З. Раздел 4"/>
    <w:basedOn w:val="affffffd"/>
    <w:uiPriority w:val="99"/>
    <w:qFormat/>
    <w:rsid w:val="00886FE8"/>
    <w:pPr>
      <w:widowControl w:val="0"/>
      <w:numPr>
        <w:ilvl w:val="4"/>
        <w:numId w:val="13"/>
      </w:numPr>
      <w:tabs>
        <w:tab w:val="left" w:pos="4140"/>
      </w:tabs>
      <w:ind w:left="0" w:right="19772" w:firstLine="0"/>
      <w:jc w:val="left"/>
    </w:pPr>
    <w:rPr>
      <w:rFonts w:ascii="Arial" w:hAnsi="Arial" w:cs="Arial"/>
      <w:sz w:val="20"/>
    </w:rPr>
  </w:style>
  <w:style w:type="paragraph" w:customStyle="1" w:styleId="a4">
    <w:name w:val="Список (дефис)"/>
    <w:basedOn w:val="affffffd"/>
    <w:uiPriority w:val="99"/>
    <w:qFormat/>
    <w:rsid w:val="00886FE8"/>
    <w:pPr>
      <w:widowControl w:val="0"/>
      <w:numPr>
        <w:numId w:val="14"/>
      </w:numPr>
      <w:tabs>
        <w:tab w:val="left" w:pos="1107"/>
      </w:tabs>
      <w:ind w:left="0" w:right="19772" w:firstLine="0"/>
      <w:jc w:val="left"/>
    </w:pPr>
    <w:rPr>
      <w:rFonts w:ascii="Arial" w:hAnsi="Arial" w:cs="Arial"/>
      <w:sz w:val="20"/>
    </w:rPr>
  </w:style>
  <w:style w:type="paragraph" w:customStyle="1" w:styleId="a8">
    <w:name w:val="Список (нумерация)"/>
    <w:basedOn w:val="affffffd"/>
    <w:uiPriority w:val="99"/>
    <w:qFormat/>
    <w:rsid w:val="00886FE8"/>
    <w:pPr>
      <w:widowControl w:val="0"/>
      <w:numPr>
        <w:numId w:val="15"/>
      </w:numPr>
      <w:tabs>
        <w:tab w:val="left" w:pos="720"/>
        <w:tab w:val="left" w:pos="1440"/>
      </w:tabs>
      <w:ind w:left="0" w:right="19772" w:firstLine="0"/>
      <w:jc w:val="left"/>
    </w:pPr>
    <w:rPr>
      <w:rFonts w:ascii="Arial" w:hAnsi="Arial" w:cs="Arial"/>
      <w:sz w:val="20"/>
    </w:rPr>
  </w:style>
  <w:style w:type="paragraph" w:customStyle="1" w:styleId="a5">
    <w:name w:val="Список (а"/>
    <w:basedOn w:val="affffffd"/>
    <w:uiPriority w:val="99"/>
    <w:qFormat/>
    <w:rsid w:val="00886FE8"/>
    <w:pPr>
      <w:widowControl w:val="0"/>
      <w:numPr>
        <w:numId w:val="16"/>
      </w:numPr>
      <w:ind w:left="0" w:right="19772" w:firstLine="0"/>
      <w:jc w:val="left"/>
    </w:pPr>
    <w:rPr>
      <w:rFonts w:ascii="Arial" w:hAnsi="Arial" w:cs="Arial"/>
      <w:sz w:val="20"/>
    </w:rPr>
  </w:style>
  <w:style w:type="paragraph" w:styleId="HTML2">
    <w:name w:val="HTML Address"/>
    <w:basedOn w:val="ac"/>
    <w:link w:val="HTML1"/>
    <w:uiPriority w:val="99"/>
    <w:qFormat/>
    <w:rsid w:val="00886FE8"/>
    <w:pPr>
      <w:overflowPunct w:val="0"/>
      <w:spacing w:line="240" w:lineRule="auto"/>
      <w:ind w:firstLine="0"/>
      <w:jc w:val="left"/>
    </w:pPr>
    <w:rPr>
      <w:i/>
      <w:iCs/>
      <w:szCs w:val="20"/>
    </w:rPr>
  </w:style>
  <w:style w:type="paragraph" w:styleId="afffffffffffb">
    <w:name w:val="envelope address"/>
    <w:basedOn w:val="ac"/>
    <w:uiPriority w:val="99"/>
    <w:qFormat/>
    <w:rsid w:val="00886FE8"/>
    <w:pPr>
      <w:overflowPunct w:val="0"/>
      <w:spacing w:line="240" w:lineRule="auto"/>
      <w:ind w:left="2880" w:firstLine="0"/>
      <w:jc w:val="left"/>
    </w:pPr>
    <w:rPr>
      <w:rFonts w:ascii="Arial" w:hAnsi="Arial" w:cs="Arial"/>
    </w:rPr>
  </w:style>
  <w:style w:type="paragraph" w:styleId="affffff3">
    <w:name w:val="Date"/>
    <w:basedOn w:val="ac"/>
    <w:next w:val="ac"/>
    <w:link w:val="affffff2"/>
    <w:uiPriority w:val="99"/>
    <w:qFormat/>
    <w:rsid w:val="00886FE8"/>
    <w:pPr>
      <w:overflowPunct w:val="0"/>
      <w:spacing w:line="240" w:lineRule="auto"/>
      <w:ind w:firstLine="0"/>
      <w:jc w:val="left"/>
    </w:pPr>
    <w:rPr>
      <w:szCs w:val="20"/>
    </w:rPr>
  </w:style>
  <w:style w:type="paragraph" w:styleId="affffff5">
    <w:name w:val="Note Heading"/>
    <w:basedOn w:val="ac"/>
    <w:next w:val="ac"/>
    <w:link w:val="affffff4"/>
    <w:uiPriority w:val="99"/>
    <w:qFormat/>
    <w:rsid w:val="00886FE8"/>
    <w:pPr>
      <w:overflowPunct w:val="0"/>
      <w:spacing w:line="240" w:lineRule="auto"/>
      <w:ind w:firstLine="0"/>
      <w:jc w:val="left"/>
    </w:pPr>
    <w:rPr>
      <w:szCs w:val="20"/>
    </w:rPr>
  </w:style>
  <w:style w:type="paragraph" w:styleId="2ff8">
    <w:name w:val="envelope return"/>
    <w:basedOn w:val="ac"/>
    <w:uiPriority w:val="99"/>
    <w:qFormat/>
    <w:rsid w:val="00886FE8"/>
    <w:pPr>
      <w:overflowPunct w:val="0"/>
      <w:spacing w:line="240" w:lineRule="auto"/>
      <w:ind w:firstLine="0"/>
      <w:jc w:val="left"/>
    </w:pPr>
    <w:rPr>
      <w:rFonts w:ascii="Arial" w:hAnsi="Arial" w:cs="Arial"/>
      <w:sz w:val="20"/>
      <w:szCs w:val="20"/>
    </w:rPr>
  </w:style>
  <w:style w:type="paragraph" w:styleId="afffffffffffc">
    <w:name w:val="Normal Indent"/>
    <w:basedOn w:val="ac"/>
    <w:uiPriority w:val="99"/>
    <w:qFormat/>
    <w:rsid w:val="00886FE8"/>
    <w:pPr>
      <w:overflowPunct w:val="0"/>
      <w:spacing w:line="240" w:lineRule="auto"/>
      <w:ind w:left="708" w:firstLine="0"/>
      <w:jc w:val="left"/>
    </w:pPr>
    <w:rPr>
      <w:szCs w:val="20"/>
    </w:rPr>
  </w:style>
  <w:style w:type="paragraph" w:styleId="affffff7">
    <w:name w:val="Signature"/>
    <w:basedOn w:val="ac"/>
    <w:link w:val="affffff6"/>
    <w:uiPriority w:val="99"/>
    <w:rsid w:val="00886FE8"/>
    <w:pPr>
      <w:overflowPunct w:val="0"/>
      <w:spacing w:line="240" w:lineRule="auto"/>
      <w:ind w:left="4252" w:firstLine="0"/>
      <w:jc w:val="left"/>
    </w:pPr>
    <w:rPr>
      <w:szCs w:val="20"/>
    </w:rPr>
  </w:style>
  <w:style w:type="paragraph" w:styleId="afffffffffffd">
    <w:name w:val="List Continue"/>
    <w:basedOn w:val="ac"/>
    <w:uiPriority w:val="99"/>
    <w:rsid w:val="00886FE8"/>
    <w:pPr>
      <w:overflowPunct w:val="0"/>
      <w:spacing w:after="120" w:line="240" w:lineRule="auto"/>
      <w:ind w:left="283" w:firstLine="0"/>
      <w:jc w:val="left"/>
    </w:pPr>
    <w:rPr>
      <w:szCs w:val="20"/>
    </w:rPr>
  </w:style>
  <w:style w:type="paragraph" w:styleId="3fc">
    <w:name w:val="List Continue 3"/>
    <w:basedOn w:val="ac"/>
    <w:uiPriority w:val="99"/>
    <w:rsid w:val="00886FE8"/>
    <w:pPr>
      <w:overflowPunct w:val="0"/>
      <w:spacing w:after="120" w:line="240" w:lineRule="auto"/>
      <w:ind w:left="849" w:firstLine="0"/>
      <w:jc w:val="left"/>
    </w:pPr>
    <w:rPr>
      <w:szCs w:val="20"/>
    </w:rPr>
  </w:style>
  <w:style w:type="paragraph" w:styleId="4e">
    <w:name w:val="List Continue 4"/>
    <w:basedOn w:val="ac"/>
    <w:uiPriority w:val="99"/>
    <w:rsid w:val="00886FE8"/>
    <w:pPr>
      <w:overflowPunct w:val="0"/>
      <w:spacing w:after="120" w:line="240" w:lineRule="auto"/>
      <w:ind w:left="1132" w:firstLine="0"/>
      <w:jc w:val="left"/>
    </w:pPr>
    <w:rPr>
      <w:szCs w:val="20"/>
    </w:rPr>
  </w:style>
  <w:style w:type="paragraph" w:styleId="59">
    <w:name w:val="List Continue 5"/>
    <w:basedOn w:val="ac"/>
    <w:uiPriority w:val="99"/>
    <w:rsid w:val="00886FE8"/>
    <w:pPr>
      <w:overflowPunct w:val="0"/>
      <w:spacing w:after="120" w:line="240" w:lineRule="auto"/>
      <w:ind w:left="1415" w:firstLine="0"/>
      <w:jc w:val="left"/>
    </w:pPr>
    <w:rPr>
      <w:szCs w:val="20"/>
    </w:rPr>
  </w:style>
  <w:style w:type="paragraph" w:styleId="affffff9">
    <w:name w:val="Closing"/>
    <w:basedOn w:val="ac"/>
    <w:link w:val="affffff8"/>
    <w:uiPriority w:val="99"/>
    <w:rsid w:val="00886FE8"/>
    <w:pPr>
      <w:overflowPunct w:val="0"/>
      <w:spacing w:line="240" w:lineRule="auto"/>
      <w:ind w:left="4252" w:firstLine="0"/>
      <w:jc w:val="left"/>
    </w:pPr>
    <w:rPr>
      <w:szCs w:val="20"/>
    </w:rPr>
  </w:style>
  <w:style w:type="paragraph" w:styleId="4f">
    <w:name w:val="List 4"/>
    <w:basedOn w:val="ac"/>
    <w:uiPriority w:val="99"/>
    <w:qFormat/>
    <w:rsid w:val="00886FE8"/>
    <w:pPr>
      <w:overflowPunct w:val="0"/>
      <w:spacing w:line="240" w:lineRule="auto"/>
      <w:ind w:left="1132" w:hanging="283"/>
      <w:jc w:val="left"/>
    </w:pPr>
    <w:rPr>
      <w:szCs w:val="20"/>
    </w:rPr>
  </w:style>
  <w:style w:type="paragraph" w:styleId="5a">
    <w:name w:val="List 5"/>
    <w:basedOn w:val="ac"/>
    <w:uiPriority w:val="99"/>
    <w:qFormat/>
    <w:rsid w:val="00886FE8"/>
    <w:pPr>
      <w:overflowPunct w:val="0"/>
      <w:spacing w:line="240" w:lineRule="auto"/>
      <w:ind w:left="1415" w:hanging="283"/>
      <w:jc w:val="left"/>
    </w:pPr>
    <w:rPr>
      <w:szCs w:val="20"/>
    </w:rPr>
  </w:style>
  <w:style w:type="paragraph" w:styleId="affffffb">
    <w:name w:val="E-mail Signature"/>
    <w:basedOn w:val="ac"/>
    <w:link w:val="affffffa"/>
    <w:uiPriority w:val="99"/>
    <w:qFormat/>
    <w:rsid w:val="00886FE8"/>
    <w:pPr>
      <w:overflowPunct w:val="0"/>
      <w:spacing w:line="240" w:lineRule="auto"/>
      <w:ind w:firstLine="0"/>
      <w:jc w:val="left"/>
    </w:pPr>
    <w:rPr>
      <w:szCs w:val="20"/>
    </w:rPr>
  </w:style>
  <w:style w:type="paragraph" w:customStyle="1" w:styleId="a1">
    <w:name w:val="Список (точка)"/>
    <w:basedOn w:val="affffffd"/>
    <w:uiPriority w:val="99"/>
    <w:qFormat/>
    <w:rsid w:val="00886FE8"/>
    <w:pPr>
      <w:numPr>
        <w:numId w:val="17"/>
      </w:numPr>
      <w:tabs>
        <w:tab w:val="left" w:pos="360"/>
        <w:tab w:val="left" w:pos="1684"/>
        <w:tab w:val="left" w:pos="1814"/>
      </w:tabs>
      <w:ind w:left="360" w:hanging="360"/>
    </w:pPr>
  </w:style>
  <w:style w:type="paragraph" w:customStyle="1" w:styleId="ab">
    <w:name w:val="Список в таблице"/>
    <w:basedOn w:val="affffffd"/>
    <w:uiPriority w:val="99"/>
    <w:qFormat/>
    <w:rsid w:val="00886FE8"/>
    <w:pPr>
      <w:numPr>
        <w:numId w:val="18"/>
      </w:numPr>
      <w:tabs>
        <w:tab w:val="left" w:pos="360"/>
        <w:tab w:val="left" w:pos="1440"/>
      </w:tabs>
      <w:ind w:left="360" w:hanging="360"/>
    </w:pPr>
  </w:style>
  <w:style w:type="paragraph" w:customStyle="1" w:styleId="2ff9">
    <w:name w:val="Цитата2"/>
    <w:basedOn w:val="ac"/>
    <w:uiPriority w:val="99"/>
    <w:qFormat/>
    <w:rsid w:val="00886FE8"/>
    <w:pPr>
      <w:suppressAutoHyphens/>
      <w:overflowPunct w:val="0"/>
      <w:spacing w:after="120" w:line="240" w:lineRule="auto"/>
      <w:ind w:left="1440" w:right="1440" w:firstLine="0"/>
      <w:jc w:val="left"/>
    </w:pPr>
    <w:rPr>
      <w:szCs w:val="20"/>
      <w:lang w:eastAsia="ar-SA"/>
    </w:rPr>
  </w:style>
  <w:style w:type="paragraph" w:customStyle="1" w:styleId="afffffffffffe">
    <w:name w:val="Основной шрифт абзаца Знак"/>
    <w:basedOn w:val="ac"/>
    <w:uiPriority w:val="99"/>
    <w:qFormat/>
    <w:rsid w:val="00886FE8"/>
    <w:pPr>
      <w:tabs>
        <w:tab w:val="left" w:pos="360"/>
      </w:tabs>
      <w:overflowPunct w:val="0"/>
      <w:spacing w:after="160" w:line="240" w:lineRule="exact"/>
      <w:ind w:firstLine="0"/>
      <w:jc w:val="left"/>
    </w:pPr>
    <w:rPr>
      <w:rFonts w:ascii="Verdana" w:hAnsi="Verdana" w:cs="Verdana"/>
      <w:sz w:val="20"/>
      <w:szCs w:val="20"/>
      <w:lang w:val="en-US" w:eastAsia="en-US"/>
    </w:rPr>
  </w:style>
  <w:style w:type="paragraph" w:customStyle="1" w:styleId="ListParagraph1">
    <w:name w:val="List Paragraph1"/>
    <w:basedOn w:val="ac"/>
    <w:uiPriority w:val="99"/>
    <w:qFormat/>
    <w:rsid w:val="00886FE8"/>
    <w:pPr>
      <w:overflowPunct w:val="0"/>
      <w:spacing w:after="200" w:line="276" w:lineRule="auto"/>
      <w:ind w:left="720" w:firstLine="0"/>
      <w:contextualSpacing/>
      <w:jc w:val="left"/>
    </w:pPr>
    <w:rPr>
      <w:rFonts w:ascii="Calibri" w:hAnsi="Calibri"/>
      <w:sz w:val="22"/>
      <w:szCs w:val="22"/>
      <w:lang w:eastAsia="en-US"/>
    </w:rPr>
  </w:style>
  <w:style w:type="paragraph" w:customStyle="1" w:styleId="afffffff1">
    <w:name w:val="ОБЫЧч"/>
    <w:basedOn w:val="ac"/>
    <w:link w:val="afffffff0"/>
    <w:uiPriority w:val="99"/>
    <w:qFormat/>
    <w:rsid w:val="00886FE8"/>
    <w:pPr>
      <w:overflowPunct w:val="0"/>
      <w:spacing w:line="240" w:lineRule="auto"/>
      <w:ind w:left="340" w:firstLine="425"/>
    </w:pPr>
    <w:rPr>
      <w:sz w:val="28"/>
      <w:szCs w:val="20"/>
    </w:rPr>
  </w:style>
  <w:style w:type="paragraph" w:styleId="affffffffffff">
    <w:name w:val="Revision"/>
    <w:uiPriority w:val="99"/>
    <w:semiHidden/>
    <w:qFormat/>
    <w:rsid w:val="00886FE8"/>
    <w:rPr>
      <w:sz w:val="24"/>
    </w:rPr>
  </w:style>
  <w:style w:type="paragraph" w:customStyle="1" w:styleId="Body">
    <w:name w:val="Body"/>
    <w:uiPriority w:val="99"/>
    <w:qFormat/>
    <w:rsid w:val="00886FE8"/>
    <w:rPr>
      <w:rFonts w:ascii="Helvetica" w:hAnsi="Helvetica"/>
      <w:color w:val="000000"/>
      <w:sz w:val="24"/>
      <w:lang w:val="en-US"/>
    </w:rPr>
  </w:style>
  <w:style w:type="paragraph" w:customStyle="1" w:styleId="snos">
    <w:name w:val="= snos"/>
    <w:basedOn w:val="ac"/>
    <w:uiPriority w:val="99"/>
    <w:qFormat/>
    <w:rsid w:val="00886FE8"/>
    <w:pPr>
      <w:overflowPunct w:val="0"/>
      <w:spacing w:after="120" w:line="240" w:lineRule="auto"/>
      <w:ind w:firstLine="0"/>
      <w:jc w:val="left"/>
    </w:pPr>
    <w:rPr>
      <w:sz w:val="20"/>
      <w:szCs w:val="18"/>
    </w:rPr>
  </w:style>
  <w:style w:type="paragraph" w:customStyle="1" w:styleId="GreenOK">
    <w:name w:val="Green OK"/>
    <w:basedOn w:val="ac"/>
    <w:link w:val="GreenOKChar"/>
    <w:uiPriority w:val="99"/>
    <w:qFormat/>
    <w:rsid w:val="00886FE8"/>
    <w:pPr>
      <w:overflowPunct w:val="0"/>
      <w:ind w:firstLine="709"/>
    </w:pPr>
    <w:rPr>
      <w:color w:val="76923C"/>
      <w:sz w:val="20"/>
      <w:szCs w:val="20"/>
    </w:rPr>
  </w:style>
  <w:style w:type="paragraph" w:customStyle="1" w:styleId="141">
    <w:name w:val="Основной текст 14"/>
    <w:basedOn w:val="ac"/>
    <w:link w:val="140"/>
    <w:qFormat/>
    <w:rsid w:val="00886FE8"/>
    <w:pPr>
      <w:overflowPunct w:val="0"/>
      <w:ind w:firstLine="709"/>
    </w:pPr>
    <w:rPr>
      <w:szCs w:val="20"/>
    </w:rPr>
  </w:style>
  <w:style w:type="paragraph" w:customStyle="1" w:styleId="12">
    <w:name w:val="Стиль Перед:  12 пт"/>
    <w:basedOn w:val="ac"/>
    <w:qFormat/>
    <w:rsid w:val="00886FE8"/>
    <w:pPr>
      <w:widowControl w:val="0"/>
      <w:numPr>
        <w:numId w:val="19"/>
      </w:numPr>
      <w:overflowPunct w:val="0"/>
      <w:spacing w:before="240" w:line="240" w:lineRule="auto"/>
      <w:ind w:firstLine="720"/>
    </w:pPr>
    <w:rPr>
      <w:sz w:val="26"/>
      <w:szCs w:val="20"/>
    </w:rPr>
  </w:style>
  <w:style w:type="paragraph" w:customStyle="1" w:styleId="Standard">
    <w:name w:val="Standard"/>
    <w:qFormat/>
    <w:rsid w:val="00886FE8"/>
    <w:pPr>
      <w:widowControl w:val="0"/>
      <w:textAlignment w:val="baseline"/>
    </w:pPr>
    <w:rPr>
      <w:rFonts w:eastAsia="Andale Sans UI" w:cs="Tahoma"/>
      <w:kern w:val="2"/>
      <w:sz w:val="24"/>
      <w:szCs w:val="24"/>
      <w:lang w:val="en-US" w:eastAsia="en-US" w:bidi="en-US"/>
    </w:rPr>
  </w:style>
  <w:style w:type="paragraph" w:customStyle="1" w:styleId="affffffffffff0">
    <w:name w:val="Рабочий"/>
    <w:basedOn w:val="ac"/>
    <w:qFormat/>
    <w:rsid w:val="00886FE8"/>
    <w:pPr>
      <w:suppressAutoHyphens/>
      <w:overflowPunct w:val="0"/>
    </w:pPr>
    <w:rPr>
      <w:szCs w:val="20"/>
      <w:lang w:eastAsia="ar-SA"/>
    </w:rPr>
  </w:style>
  <w:style w:type="paragraph" w:customStyle="1" w:styleId="3fd">
    <w:name w:val="Основной текст3"/>
    <w:basedOn w:val="ac"/>
    <w:qFormat/>
    <w:rsid w:val="00886FE8"/>
    <w:pPr>
      <w:widowControl w:val="0"/>
      <w:shd w:val="clear" w:color="auto" w:fill="FFFFFF"/>
      <w:overflowPunct w:val="0"/>
      <w:spacing w:before="240" w:after="360" w:line="0" w:lineRule="atLeast"/>
      <w:ind w:firstLine="0"/>
    </w:pPr>
    <w:rPr>
      <w:rFonts w:ascii="Lucida Sans Unicode" w:eastAsia="Lucida Sans Unicode" w:hAnsi="Lucida Sans Unicode" w:cs="Lucida Sans Unicode"/>
      <w:spacing w:val="-10"/>
      <w:sz w:val="20"/>
      <w:szCs w:val="20"/>
    </w:rPr>
  </w:style>
  <w:style w:type="paragraph" w:customStyle="1" w:styleId="102">
    <w:name w:val="Абзац списка10"/>
    <w:basedOn w:val="ac"/>
    <w:qFormat/>
    <w:rsid w:val="00886FE8"/>
    <w:pPr>
      <w:overflowPunct w:val="0"/>
      <w:spacing w:line="240" w:lineRule="auto"/>
      <w:ind w:left="720" w:firstLine="0"/>
      <w:contextualSpacing/>
      <w:jc w:val="left"/>
    </w:pPr>
    <w:rPr>
      <w:rFonts w:eastAsia="Calibri"/>
    </w:rPr>
  </w:style>
  <w:style w:type="paragraph" w:customStyle="1" w:styleId="4f0">
    <w:name w:val="Обычный4"/>
    <w:qFormat/>
    <w:rsid w:val="00886FE8"/>
    <w:pPr>
      <w:snapToGrid w:val="0"/>
    </w:pPr>
    <w:rPr>
      <w:sz w:val="22"/>
    </w:rPr>
  </w:style>
  <w:style w:type="paragraph" w:customStyle="1" w:styleId="2ffa">
    <w:name w:val="Основной текст с отступом2"/>
    <w:basedOn w:val="ac"/>
    <w:qFormat/>
    <w:rsid w:val="00886FE8"/>
    <w:pPr>
      <w:overflowPunct w:val="0"/>
      <w:spacing w:line="240" w:lineRule="auto"/>
      <w:ind w:firstLine="708"/>
    </w:pPr>
  </w:style>
  <w:style w:type="paragraph" w:customStyle="1" w:styleId="Pa6">
    <w:name w:val="Pa6"/>
    <w:basedOn w:val="Default"/>
    <w:next w:val="Default"/>
    <w:uiPriority w:val="99"/>
    <w:qFormat/>
    <w:rsid w:val="00886FE8"/>
    <w:pPr>
      <w:spacing w:line="201" w:lineRule="atLeast"/>
    </w:pPr>
    <w:rPr>
      <w:iCs/>
      <w:color w:val="auto"/>
    </w:rPr>
  </w:style>
  <w:style w:type="paragraph" w:customStyle="1" w:styleId="5b">
    <w:name w:val="Обычный5"/>
    <w:qFormat/>
    <w:rsid w:val="00886FE8"/>
    <w:pPr>
      <w:snapToGrid w:val="0"/>
    </w:pPr>
    <w:rPr>
      <w:sz w:val="22"/>
    </w:rPr>
  </w:style>
  <w:style w:type="paragraph" w:customStyle="1" w:styleId="233">
    <w:name w:val="Основной текст 23"/>
    <w:basedOn w:val="ac"/>
    <w:qFormat/>
    <w:rsid w:val="00886FE8"/>
    <w:pPr>
      <w:overflowPunct w:val="0"/>
      <w:spacing w:line="240" w:lineRule="auto"/>
      <w:ind w:right="-1192" w:firstLine="0"/>
      <w:jc w:val="left"/>
    </w:pPr>
    <w:rPr>
      <w:sz w:val="28"/>
      <w:szCs w:val="20"/>
    </w:rPr>
  </w:style>
  <w:style w:type="paragraph" w:customStyle="1" w:styleId="3fe">
    <w:name w:val="Основной текст с отступом3"/>
    <w:basedOn w:val="ac"/>
    <w:qFormat/>
    <w:rsid w:val="00886FE8"/>
    <w:pPr>
      <w:overflowPunct w:val="0"/>
      <w:spacing w:line="240" w:lineRule="auto"/>
      <w:ind w:firstLine="708"/>
    </w:pPr>
  </w:style>
  <w:style w:type="paragraph" w:customStyle="1" w:styleId="65">
    <w:name w:val="Обычный6"/>
    <w:uiPriority w:val="99"/>
    <w:qFormat/>
    <w:rsid w:val="00886FE8"/>
    <w:pPr>
      <w:snapToGrid w:val="0"/>
    </w:pPr>
    <w:rPr>
      <w:sz w:val="22"/>
    </w:rPr>
  </w:style>
  <w:style w:type="paragraph" w:customStyle="1" w:styleId="241">
    <w:name w:val="Основной текст 24"/>
    <w:basedOn w:val="ac"/>
    <w:uiPriority w:val="99"/>
    <w:qFormat/>
    <w:rsid w:val="00886FE8"/>
    <w:pPr>
      <w:overflowPunct w:val="0"/>
      <w:spacing w:line="240" w:lineRule="auto"/>
      <w:ind w:right="-1192" w:firstLine="0"/>
      <w:jc w:val="left"/>
    </w:pPr>
    <w:rPr>
      <w:sz w:val="28"/>
      <w:szCs w:val="20"/>
    </w:rPr>
  </w:style>
  <w:style w:type="paragraph" w:customStyle="1" w:styleId="4f1">
    <w:name w:val="Основной текст с отступом4"/>
    <w:basedOn w:val="ac"/>
    <w:uiPriority w:val="99"/>
    <w:qFormat/>
    <w:rsid w:val="00886FE8"/>
    <w:pPr>
      <w:overflowPunct w:val="0"/>
      <w:spacing w:line="240" w:lineRule="auto"/>
      <w:ind w:firstLine="708"/>
    </w:pPr>
  </w:style>
  <w:style w:type="paragraph" w:customStyle="1" w:styleId="Pa9">
    <w:name w:val="Pa9"/>
    <w:basedOn w:val="Default"/>
    <w:next w:val="Default"/>
    <w:uiPriority w:val="99"/>
    <w:qFormat/>
    <w:rsid w:val="00886FE8"/>
    <w:pPr>
      <w:spacing w:line="221" w:lineRule="atLeast"/>
    </w:pPr>
    <w:rPr>
      <w:rFonts w:eastAsia="Calibri"/>
      <w:iCs/>
      <w:lang w:eastAsia="en-US"/>
    </w:rPr>
  </w:style>
  <w:style w:type="paragraph" w:customStyle="1" w:styleId="Pa0">
    <w:name w:val="Pa0"/>
    <w:basedOn w:val="Default"/>
    <w:next w:val="Default"/>
    <w:uiPriority w:val="99"/>
    <w:qFormat/>
    <w:rsid w:val="00886FE8"/>
    <w:pPr>
      <w:spacing w:line="201" w:lineRule="atLeast"/>
    </w:pPr>
    <w:rPr>
      <w:rFonts w:eastAsia="Calibri"/>
      <w:iCs/>
      <w:lang w:eastAsia="en-US"/>
    </w:rPr>
  </w:style>
  <w:style w:type="paragraph" w:customStyle="1" w:styleId="Pa1">
    <w:name w:val="Pa1"/>
    <w:basedOn w:val="Default"/>
    <w:next w:val="Default"/>
    <w:uiPriority w:val="99"/>
    <w:qFormat/>
    <w:rsid w:val="00886FE8"/>
    <w:pPr>
      <w:spacing w:line="201" w:lineRule="atLeast"/>
    </w:pPr>
    <w:rPr>
      <w:rFonts w:eastAsia="Calibri"/>
      <w:iCs/>
      <w:lang w:eastAsia="en-US"/>
    </w:rPr>
  </w:style>
  <w:style w:type="paragraph" w:customStyle="1" w:styleId="Iacaaiea">
    <w:name w:val="Iacaaiea"/>
    <w:basedOn w:val="ac"/>
    <w:qFormat/>
    <w:rsid w:val="00886FE8"/>
    <w:pPr>
      <w:overflowPunct w:val="0"/>
      <w:spacing w:line="240" w:lineRule="auto"/>
      <w:ind w:firstLine="0"/>
      <w:jc w:val="center"/>
    </w:pPr>
    <w:rPr>
      <w:sz w:val="28"/>
      <w:szCs w:val="28"/>
    </w:rPr>
  </w:style>
  <w:style w:type="paragraph" w:customStyle="1" w:styleId="77">
    <w:name w:val="Обычный7"/>
    <w:qFormat/>
    <w:rsid w:val="00886FE8"/>
    <w:pPr>
      <w:snapToGrid w:val="0"/>
    </w:pPr>
    <w:rPr>
      <w:sz w:val="22"/>
    </w:rPr>
  </w:style>
  <w:style w:type="paragraph" w:customStyle="1" w:styleId="252">
    <w:name w:val="Основной текст 25"/>
    <w:basedOn w:val="ac"/>
    <w:qFormat/>
    <w:rsid w:val="00886FE8"/>
    <w:pPr>
      <w:overflowPunct w:val="0"/>
      <w:spacing w:line="240" w:lineRule="auto"/>
      <w:ind w:right="-1192" w:firstLine="0"/>
      <w:jc w:val="left"/>
    </w:pPr>
    <w:rPr>
      <w:sz w:val="28"/>
      <w:szCs w:val="20"/>
    </w:rPr>
  </w:style>
  <w:style w:type="paragraph" w:customStyle="1" w:styleId="5c">
    <w:name w:val="Основной текст с отступом5"/>
    <w:basedOn w:val="ac"/>
    <w:qFormat/>
    <w:rsid w:val="00886FE8"/>
    <w:pPr>
      <w:overflowPunct w:val="0"/>
      <w:spacing w:line="240" w:lineRule="auto"/>
      <w:ind w:firstLine="708"/>
    </w:pPr>
  </w:style>
  <w:style w:type="paragraph" w:customStyle="1" w:styleId="TableParagraph">
    <w:name w:val="Table Paragraph"/>
    <w:basedOn w:val="ac"/>
    <w:uiPriority w:val="1"/>
    <w:qFormat/>
    <w:rsid w:val="00886FE8"/>
    <w:pPr>
      <w:overflowPunct w:val="0"/>
      <w:spacing w:line="240" w:lineRule="auto"/>
      <w:ind w:firstLine="0"/>
      <w:jc w:val="left"/>
    </w:pPr>
    <w:rPr>
      <w:rFonts w:eastAsia="Calibri"/>
      <w:lang w:eastAsia="en-US"/>
    </w:rPr>
  </w:style>
  <w:style w:type="paragraph" w:customStyle="1" w:styleId="msonormalmailrucssattributepostfix">
    <w:name w:val="msonormal_mailru_css_attribute_postfix"/>
    <w:basedOn w:val="ac"/>
    <w:qFormat/>
    <w:rsid w:val="00886FE8"/>
    <w:pPr>
      <w:overflowPunct w:val="0"/>
      <w:spacing w:beforeAutospacing="1" w:afterAutospacing="1" w:line="240" w:lineRule="auto"/>
      <w:ind w:firstLine="0"/>
      <w:jc w:val="left"/>
    </w:pPr>
    <w:rPr>
      <w:rFonts w:eastAsia="Calibri"/>
    </w:rPr>
  </w:style>
  <w:style w:type="paragraph" w:customStyle="1" w:styleId="1ff3">
    <w:name w:val="л–’”_’”Ћ Њђ–1"/>
    <w:basedOn w:val="ac"/>
    <w:link w:val="afffffff3"/>
    <w:uiPriority w:val="99"/>
    <w:qFormat/>
    <w:rsid w:val="00886FE8"/>
    <w:pPr>
      <w:shd w:val="clear" w:color="auto" w:fill="FFFFFF"/>
      <w:overflowPunct w:val="0"/>
      <w:spacing w:before="300" w:after="300" w:line="274" w:lineRule="exact"/>
      <w:ind w:firstLine="0"/>
      <w:jc w:val="left"/>
    </w:pPr>
    <w:rPr>
      <w:sz w:val="27"/>
      <w:szCs w:val="27"/>
    </w:rPr>
  </w:style>
  <w:style w:type="paragraph" w:customStyle="1" w:styleId="111">
    <w:name w:val="л–’”_’”Ћ Њђ– (11)"/>
    <w:basedOn w:val="ac"/>
    <w:link w:val="110"/>
    <w:uiPriority w:val="99"/>
    <w:qFormat/>
    <w:rsid w:val="00886FE8"/>
    <w:pPr>
      <w:shd w:val="clear" w:color="auto" w:fill="FFFFFF"/>
      <w:overflowPunct w:val="0"/>
      <w:spacing w:line="235" w:lineRule="exact"/>
      <w:ind w:firstLine="0"/>
      <w:jc w:val="left"/>
    </w:pPr>
    <w:rPr>
      <w:rFonts w:ascii="Gungsuh" w:eastAsia="Gungsuh" w:hAnsi="Gungsuh"/>
      <w:smallCaps/>
      <w:spacing w:val="-10"/>
      <w:sz w:val="20"/>
      <w:szCs w:val="20"/>
    </w:rPr>
  </w:style>
  <w:style w:type="paragraph" w:customStyle="1" w:styleId="CharChar14">
    <w:name w:val="Char Char1 Знак Знак Знак4"/>
    <w:basedOn w:val="ac"/>
    <w:qFormat/>
    <w:rsid w:val="00886FE8"/>
    <w:pPr>
      <w:overflowPunct w:val="0"/>
      <w:spacing w:line="240" w:lineRule="auto"/>
      <w:ind w:firstLine="0"/>
      <w:jc w:val="left"/>
    </w:pPr>
    <w:rPr>
      <w:rFonts w:ascii="Verdana" w:hAnsi="Verdana" w:cs="Verdana"/>
      <w:sz w:val="20"/>
      <w:szCs w:val="20"/>
      <w:lang w:val="en-US" w:eastAsia="en-US"/>
    </w:rPr>
  </w:style>
  <w:style w:type="paragraph" w:customStyle="1" w:styleId="21b">
    <w:name w:val="Абзац списка21"/>
    <w:basedOn w:val="ac"/>
    <w:uiPriority w:val="99"/>
    <w:qFormat/>
    <w:rsid w:val="00886FE8"/>
    <w:pPr>
      <w:overflowPunct w:val="0"/>
      <w:spacing w:after="200" w:line="276" w:lineRule="auto"/>
      <w:ind w:left="720" w:firstLine="0"/>
      <w:contextualSpacing/>
      <w:jc w:val="left"/>
    </w:pPr>
    <w:rPr>
      <w:rFonts w:ascii="Calibri" w:hAnsi="Calibri"/>
      <w:sz w:val="22"/>
      <w:szCs w:val="22"/>
      <w:lang w:eastAsia="en-US"/>
    </w:rPr>
  </w:style>
  <w:style w:type="paragraph" w:customStyle="1" w:styleId="318">
    <w:name w:val="Обычный31"/>
    <w:qFormat/>
    <w:rsid w:val="00886FE8"/>
    <w:pPr>
      <w:snapToGrid w:val="0"/>
    </w:pPr>
    <w:rPr>
      <w:sz w:val="22"/>
    </w:rPr>
  </w:style>
  <w:style w:type="paragraph" w:customStyle="1" w:styleId="2110">
    <w:name w:val="Основной текст 211"/>
    <w:basedOn w:val="ac"/>
    <w:qFormat/>
    <w:rsid w:val="00886FE8"/>
    <w:pPr>
      <w:overflowPunct w:val="0"/>
      <w:spacing w:line="240" w:lineRule="auto"/>
      <w:ind w:right="-1192" w:firstLine="0"/>
      <w:jc w:val="left"/>
    </w:pPr>
    <w:rPr>
      <w:sz w:val="28"/>
      <w:szCs w:val="20"/>
    </w:rPr>
  </w:style>
  <w:style w:type="paragraph" w:customStyle="1" w:styleId="144">
    <w:name w:val="Знак Знак1 Знак4"/>
    <w:basedOn w:val="ac"/>
    <w:qFormat/>
    <w:rsid w:val="00886FE8"/>
    <w:pPr>
      <w:widowControl w:val="0"/>
      <w:overflowPunct w:val="0"/>
      <w:spacing w:after="160" w:line="240" w:lineRule="exact"/>
      <w:ind w:firstLine="0"/>
      <w:jc w:val="right"/>
    </w:pPr>
    <w:rPr>
      <w:sz w:val="20"/>
      <w:szCs w:val="20"/>
      <w:lang w:val="en-GB" w:eastAsia="en-US"/>
    </w:rPr>
  </w:style>
  <w:style w:type="paragraph" w:customStyle="1" w:styleId="115">
    <w:name w:val="Основной текст с отступом11"/>
    <w:basedOn w:val="ac"/>
    <w:qFormat/>
    <w:rsid w:val="00886FE8"/>
    <w:pPr>
      <w:overflowPunct w:val="0"/>
      <w:spacing w:line="240" w:lineRule="auto"/>
      <w:ind w:firstLine="708"/>
    </w:pPr>
  </w:style>
  <w:style w:type="paragraph" w:customStyle="1" w:styleId="CharCharCharCharCharCharCharCharCharCharCharCharCharChar4">
    <w:name w:val="Char Char Знак Знак Char Char Знак Знак Char Char Знак Знак Char Char Знак Знак Char Char Знак Знак Char Char Знак Знак Char Char4"/>
    <w:basedOn w:val="ac"/>
    <w:qFormat/>
    <w:rsid w:val="00886FE8"/>
    <w:pPr>
      <w:overflowPunct w:val="0"/>
      <w:spacing w:line="240" w:lineRule="auto"/>
      <w:ind w:firstLine="0"/>
      <w:jc w:val="left"/>
    </w:pPr>
    <w:rPr>
      <w:rFonts w:ascii="Verdana" w:hAnsi="Verdana" w:cs="Verdana"/>
      <w:sz w:val="20"/>
      <w:szCs w:val="20"/>
      <w:lang w:val="en-US" w:eastAsia="en-US"/>
    </w:rPr>
  </w:style>
  <w:style w:type="paragraph" w:customStyle="1" w:styleId="afffffff5">
    <w:name w:val="_Обычный"/>
    <w:basedOn w:val="ac"/>
    <w:link w:val="afffffff4"/>
    <w:qFormat/>
    <w:rsid w:val="00886FE8"/>
    <w:pPr>
      <w:overflowPunct w:val="0"/>
    </w:pPr>
    <w:rPr>
      <w:iCs/>
      <w:sz w:val="25"/>
      <w:szCs w:val="26"/>
    </w:rPr>
  </w:style>
  <w:style w:type="paragraph" w:customStyle="1" w:styleId="font6">
    <w:name w:val="font6"/>
    <w:basedOn w:val="ac"/>
    <w:qFormat/>
    <w:rsid w:val="00886FE8"/>
    <w:pPr>
      <w:overflowPunct w:val="0"/>
      <w:spacing w:beforeAutospacing="1" w:afterAutospacing="1" w:line="240" w:lineRule="auto"/>
      <w:ind w:firstLine="0"/>
      <w:jc w:val="left"/>
    </w:pPr>
    <w:rPr>
      <w:color w:val="000000"/>
      <w:sz w:val="14"/>
      <w:szCs w:val="14"/>
    </w:rPr>
  </w:style>
  <w:style w:type="paragraph" w:customStyle="1" w:styleId="font7">
    <w:name w:val="font7"/>
    <w:basedOn w:val="ac"/>
    <w:qFormat/>
    <w:rsid w:val="00886FE8"/>
    <w:pPr>
      <w:overflowPunct w:val="0"/>
      <w:spacing w:beforeAutospacing="1" w:afterAutospacing="1" w:line="240" w:lineRule="auto"/>
      <w:ind w:firstLine="0"/>
      <w:jc w:val="left"/>
    </w:pPr>
    <w:rPr>
      <w:color w:val="000000"/>
      <w:sz w:val="22"/>
      <w:szCs w:val="22"/>
    </w:rPr>
  </w:style>
  <w:style w:type="paragraph" w:customStyle="1" w:styleId="4f2">
    <w:name w:val="Абзац списка4"/>
    <w:basedOn w:val="ac"/>
    <w:qFormat/>
    <w:rsid w:val="00886FE8"/>
    <w:pPr>
      <w:overflowPunct w:val="0"/>
      <w:spacing w:after="200"/>
      <w:ind w:left="720" w:firstLine="0"/>
      <w:contextualSpacing/>
      <w:jc w:val="left"/>
    </w:pPr>
    <w:rPr>
      <w:sz w:val="28"/>
      <w:szCs w:val="22"/>
      <w:lang w:eastAsia="en-US"/>
    </w:rPr>
  </w:style>
  <w:style w:type="paragraph" w:customStyle="1" w:styleId="affffffffffff1">
    <w:name w:val="Документация с отступом"/>
    <w:basedOn w:val="ac"/>
    <w:qFormat/>
    <w:rsid w:val="00886FE8"/>
    <w:pPr>
      <w:overflowPunct w:val="0"/>
      <w:ind w:firstLine="851"/>
    </w:pPr>
    <w:rPr>
      <w:szCs w:val="20"/>
    </w:rPr>
  </w:style>
  <w:style w:type="paragraph" w:customStyle="1" w:styleId="134">
    <w:name w:val="Знак Знак1 Знак3"/>
    <w:basedOn w:val="ac"/>
    <w:uiPriority w:val="99"/>
    <w:qFormat/>
    <w:rsid w:val="00886FE8"/>
    <w:pPr>
      <w:widowControl w:val="0"/>
      <w:overflowPunct w:val="0"/>
      <w:spacing w:after="160" w:line="240" w:lineRule="exact"/>
      <w:ind w:firstLine="0"/>
      <w:jc w:val="right"/>
    </w:pPr>
    <w:rPr>
      <w:sz w:val="20"/>
      <w:szCs w:val="20"/>
      <w:lang w:val="en-GB" w:eastAsia="en-US"/>
    </w:rPr>
  </w:style>
  <w:style w:type="paragraph" w:customStyle="1" w:styleId="CharChar13">
    <w:name w:val="Char Char1 Знак Знак Знак3"/>
    <w:basedOn w:val="ac"/>
    <w:uiPriority w:val="99"/>
    <w:qFormat/>
    <w:rsid w:val="00886FE8"/>
    <w:pPr>
      <w:overflowPunct w:val="0"/>
      <w:spacing w:line="240" w:lineRule="auto"/>
      <w:ind w:firstLine="0"/>
      <w:jc w:val="left"/>
    </w:pPr>
    <w:rPr>
      <w:rFonts w:ascii="Verdana" w:hAnsi="Verdana" w:cs="Verdana"/>
      <w:sz w:val="20"/>
      <w:szCs w:val="20"/>
      <w:lang w:val="en-US" w:eastAsia="en-US"/>
    </w:rPr>
  </w:style>
  <w:style w:type="paragraph" w:customStyle="1" w:styleId="CharCharCharCharCharCharCharCharCharCharCharCharCharChar3">
    <w:name w:val="Char Char Знак Знак Char Char Знак Знак Char Char Знак Знак Char Char Знак Знак Char Char Знак Знак Char Char Знак Знак Char Char3"/>
    <w:basedOn w:val="ac"/>
    <w:uiPriority w:val="99"/>
    <w:qFormat/>
    <w:rsid w:val="00886FE8"/>
    <w:pPr>
      <w:overflowPunct w:val="0"/>
      <w:spacing w:line="240" w:lineRule="auto"/>
      <w:ind w:firstLine="0"/>
      <w:jc w:val="left"/>
    </w:pPr>
    <w:rPr>
      <w:rFonts w:ascii="Verdana" w:hAnsi="Verdana" w:cs="Verdana"/>
      <w:sz w:val="20"/>
      <w:szCs w:val="20"/>
      <w:lang w:val="en-US" w:eastAsia="en-US"/>
    </w:rPr>
  </w:style>
  <w:style w:type="paragraph" w:customStyle="1" w:styleId="128">
    <w:name w:val="Знак Знак1 Знак2"/>
    <w:basedOn w:val="ac"/>
    <w:qFormat/>
    <w:rsid w:val="00886FE8"/>
    <w:pPr>
      <w:widowControl w:val="0"/>
      <w:overflowPunct w:val="0"/>
      <w:spacing w:after="160" w:line="240" w:lineRule="exact"/>
      <w:ind w:firstLine="0"/>
      <w:jc w:val="right"/>
    </w:pPr>
    <w:rPr>
      <w:sz w:val="20"/>
      <w:szCs w:val="20"/>
      <w:lang w:val="en-GB" w:eastAsia="en-US"/>
    </w:rPr>
  </w:style>
  <w:style w:type="paragraph" w:customStyle="1" w:styleId="CharChar12">
    <w:name w:val="Char Char1 Знак Знак Знак2"/>
    <w:basedOn w:val="ac"/>
    <w:qFormat/>
    <w:rsid w:val="00886FE8"/>
    <w:pPr>
      <w:overflowPunct w:val="0"/>
      <w:spacing w:line="240" w:lineRule="auto"/>
      <w:ind w:firstLine="0"/>
      <w:jc w:val="left"/>
    </w:pPr>
    <w:rPr>
      <w:rFonts w:ascii="Verdana" w:hAnsi="Verdana" w:cs="Verdana"/>
      <w:sz w:val="20"/>
      <w:szCs w:val="20"/>
      <w:lang w:val="en-US" w:eastAsia="en-US"/>
    </w:rPr>
  </w:style>
  <w:style w:type="paragraph" w:customStyle="1" w:styleId="CharCharCharCharCharCharCharCharCharCharCharCharCharChar2">
    <w:name w:val="Char Char Знак Знак Char Char Знак Знак Char Char Знак Знак Char Char Знак Знак Char Char Знак Знак Char Char Знак Знак Char Char2"/>
    <w:basedOn w:val="ac"/>
    <w:qFormat/>
    <w:rsid w:val="00886FE8"/>
    <w:pPr>
      <w:overflowPunct w:val="0"/>
      <w:spacing w:line="240" w:lineRule="auto"/>
      <w:ind w:firstLine="0"/>
      <w:jc w:val="left"/>
    </w:pPr>
    <w:rPr>
      <w:rFonts w:ascii="Verdana" w:hAnsi="Verdana" w:cs="Verdana"/>
      <w:sz w:val="20"/>
      <w:szCs w:val="20"/>
      <w:lang w:val="en-US" w:eastAsia="en-US"/>
    </w:rPr>
  </w:style>
  <w:style w:type="paragraph" w:customStyle="1" w:styleId="xl4109">
    <w:name w:val="xl4109"/>
    <w:basedOn w:val="ac"/>
    <w:qFormat/>
    <w:rsid w:val="00886FE8"/>
    <w:pPr>
      <w:pBdr>
        <w:top w:val="single" w:sz="4" w:space="0" w:color="808080"/>
        <w:left w:val="single" w:sz="4" w:space="0" w:color="808080"/>
        <w:bottom w:val="single" w:sz="4" w:space="0" w:color="808080"/>
        <w:right w:val="single" w:sz="4" w:space="0" w:color="808080"/>
      </w:pBdr>
      <w:overflowPunct w:val="0"/>
      <w:spacing w:beforeAutospacing="1" w:afterAutospacing="1" w:line="240" w:lineRule="auto"/>
      <w:ind w:firstLine="0"/>
      <w:jc w:val="left"/>
      <w:textAlignment w:val="center"/>
    </w:pPr>
    <w:rPr>
      <w:sz w:val="16"/>
      <w:szCs w:val="16"/>
    </w:rPr>
  </w:style>
  <w:style w:type="paragraph" w:customStyle="1" w:styleId="xl4110">
    <w:name w:val="xl4110"/>
    <w:basedOn w:val="ac"/>
    <w:qFormat/>
    <w:rsid w:val="00886FE8"/>
    <w:pPr>
      <w:pBdr>
        <w:top w:val="single" w:sz="4" w:space="0" w:color="808080"/>
        <w:left w:val="single" w:sz="4" w:space="0" w:color="808080"/>
        <w:bottom w:val="single" w:sz="4" w:space="0" w:color="808080"/>
        <w:right w:val="single" w:sz="4" w:space="0" w:color="808080"/>
      </w:pBdr>
      <w:overflowPunct w:val="0"/>
      <w:spacing w:beforeAutospacing="1" w:afterAutospacing="1" w:line="240" w:lineRule="auto"/>
      <w:ind w:firstLine="0"/>
      <w:jc w:val="center"/>
      <w:textAlignment w:val="center"/>
    </w:pPr>
  </w:style>
  <w:style w:type="paragraph" w:customStyle="1" w:styleId="xl4111">
    <w:name w:val="xl4111"/>
    <w:basedOn w:val="ac"/>
    <w:qFormat/>
    <w:rsid w:val="00886FE8"/>
    <w:pPr>
      <w:pBdr>
        <w:top w:val="single" w:sz="4" w:space="0" w:color="808080"/>
        <w:left w:val="single" w:sz="4" w:space="0" w:color="808080"/>
        <w:bottom w:val="single" w:sz="4" w:space="0" w:color="808080"/>
        <w:right w:val="single" w:sz="4" w:space="0" w:color="808080"/>
      </w:pBdr>
      <w:overflowPunct w:val="0"/>
      <w:spacing w:beforeAutospacing="1" w:afterAutospacing="1" w:line="240" w:lineRule="auto"/>
      <w:ind w:firstLine="0"/>
      <w:jc w:val="center"/>
      <w:textAlignment w:val="center"/>
    </w:pPr>
    <w:rPr>
      <w:sz w:val="16"/>
      <w:szCs w:val="16"/>
    </w:rPr>
  </w:style>
  <w:style w:type="paragraph" w:customStyle="1" w:styleId="xl4112">
    <w:name w:val="xl4112"/>
    <w:basedOn w:val="ac"/>
    <w:qFormat/>
    <w:rsid w:val="00886FE8"/>
    <w:pPr>
      <w:pBdr>
        <w:top w:val="single" w:sz="4" w:space="0" w:color="808080"/>
        <w:left w:val="single" w:sz="4" w:space="0" w:color="808080"/>
        <w:bottom w:val="single" w:sz="4" w:space="0" w:color="808080"/>
        <w:right w:val="single" w:sz="4" w:space="0" w:color="808080"/>
      </w:pBdr>
      <w:overflowPunct w:val="0"/>
      <w:spacing w:beforeAutospacing="1" w:afterAutospacing="1" w:line="240" w:lineRule="auto"/>
      <w:ind w:firstLine="0"/>
      <w:jc w:val="center"/>
      <w:textAlignment w:val="center"/>
    </w:pPr>
    <w:rPr>
      <w:sz w:val="20"/>
      <w:szCs w:val="20"/>
    </w:rPr>
  </w:style>
  <w:style w:type="paragraph" w:customStyle="1" w:styleId="xl4113">
    <w:name w:val="xl4113"/>
    <w:basedOn w:val="ac"/>
    <w:qFormat/>
    <w:rsid w:val="00886FE8"/>
    <w:pPr>
      <w:pBdr>
        <w:top w:val="single" w:sz="4" w:space="0" w:color="808080"/>
        <w:left w:val="single" w:sz="4" w:space="0" w:color="808080"/>
        <w:bottom w:val="single" w:sz="4" w:space="0" w:color="808080"/>
        <w:right w:val="single" w:sz="4" w:space="0" w:color="808080"/>
      </w:pBdr>
      <w:shd w:val="clear" w:color="000000" w:fill="D8E4BC"/>
      <w:overflowPunct w:val="0"/>
      <w:spacing w:beforeAutospacing="1" w:afterAutospacing="1" w:line="240" w:lineRule="auto"/>
      <w:ind w:firstLine="0"/>
      <w:jc w:val="left"/>
      <w:textAlignment w:val="center"/>
    </w:pPr>
    <w:rPr>
      <w:b/>
      <w:bCs/>
    </w:rPr>
  </w:style>
  <w:style w:type="paragraph" w:customStyle="1" w:styleId="xl4114">
    <w:name w:val="xl4114"/>
    <w:basedOn w:val="ac"/>
    <w:qFormat/>
    <w:rsid w:val="00886FE8"/>
    <w:pPr>
      <w:pBdr>
        <w:top w:val="single" w:sz="4" w:space="0" w:color="808080"/>
        <w:left w:val="single" w:sz="4" w:space="0" w:color="808080"/>
        <w:bottom w:val="single" w:sz="4" w:space="0" w:color="808080"/>
        <w:right w:val="single" w:sz="4" w:space="0" w:color="808080"/>
      </w:pBdr>
      <w:shd w:val="clear" w:color="000000" w:fill="D8E4BC"/>
      <w:overflowPunct w:val="0"/>
      <w:spacing w:beforeAutospacing="1" w:afterAutospacing="1" w:line="240" w:lineRule="auto"/>
      <w:ind w:firstLine="0"/>
      <w:jc w:val="left"/>
      <w:textAlignment w:val="center"/>
    </w:pPr>
    <w:rPr>
      <w:sz w:val="20"/>
      <w:szCs w:val="20"/>
    </w:rPr>
  </w:style>
  <w:style w:type="paragraph" w:customStyle="1" w:styleId="xl4115">
    <w:name w:val="xl4115"/>
    <w:basedOn w:val="ac"/>
    <w:qFormat/>
    <w:rsid w:val="00886FE8"/>
    <w:pPr>
      <w:pBdr>
        <w:top w:val="single" w:sz="4" w:space="0" w:color="808080"/>
        <w:left w:val="single" w:sz="4" w:space="0" w:color="808080"/>
        <w:bottom w:val="single" w:sz="4" w:space="0" w:color="808080"/>
        <w:right w:val="single" w:sz="4" w:space="0" w:color="808080"/>
      </w:pBdr>
      <w:shd w:val="clear" w:color="000000" w:fill="D8E4BC"/>
      <w:overflowPunct w:val="0"/>
      <w:spacing w:beforeAutospacing="1" w:afterAutospacing="1" w:line="240" w:lineRule="auto"/>
      <w:ind w:firstLine="0"/>
      <w:jc w:val="left"/>
      <w:textAlignment w:val="center"/>
    </w:pPr>
    <w:rPr>
      <w:sz w:val="20"/>
      <w:szCs w:val="20"/>
    </w:rPr>
  </w:style>
  <w:style w:type="paragraph" w:customStyle="1" w:styleId="xl4116">
    <w:name w:val="xl4116"/>
    <w:basedOn w:val="ac"/>
    <w:qFormat/>
    <w:rsid w:val="00886FE8"/>
    <w:pPr>
      <w:overflowPunct w:val="0"/>
      <w:spacing w:beforeAutospacing="1" w:afterAutospacing="1" w:line="240" w:lineRule="auto"/>
      <w:ind w:firstLine="0"/>
      <w:jc w:val="left"/>
      <w:textAlignment w:val="center"/>
    </w:pPr>
    <w:rPr>
      <w:sz w:val="20"/>
      <w:szCs w:val="20"/>
    </w:rPr>
  </w:style>
  <w:style w:type="paragraph" w:customStyle="1" w:styleId="xl4117">
    <w:name w:val="xl4117"/>
    <w:basedOn w:val="ac"/>
    <w:qFormat/>
    <w:rsid w:val="00886FE8"/>
    <w:pPr>
      <w:overflowPunct w:val="0"/>
      <w:spacing w:beforeAutospacing="1" w:afterAutospacing="1" w:line="240" w:lineRule="auto"/>
      <w:ind w:firstLine="0"/>
      <w:jc w:val="center"/>
    </w:pPr>
  </w:style>
  <w:style w:type="paragraph" w:customStyle="1" w:styleId="xl4118">
    <w:name w:val="xl4118"/>
    <w:basedOn w:val="ac"/>
    <w:qFormat/>
    <w:rsid w:val="00886FE8"/>
    <w:pPr>
      <w:overflowPunct w:val="0"/>
      <w:spacing w:beforeAutospacing="1" w:afterAutospacing="1" w:line="240" w:lineRule="auto"/>
      <w:ind w:firstLine="0"/>
      <w:jc w:val="left"/>
      <w:textAlignment w:val="center"/>
    </w:pPr>
    <w:rPr>
      <w:b/>
      <w:bCs/>
      <w:sz w:val="16"/>
      <w:szCs w:val="16"/>
    </w:rPr>
  </w:style>
  <w:style w:type="paragraph" w:customStyle="1" w:styleId="xl4119">
    <w:name w:val="xl4119"/>
    <w:basedOn w:val="ac"/>
    <w:qFormat/>
    <w:rsid w:val="00886FE8"/>
    <w:pPr>
      <w:pBdr>
        <w:top w:val="single" w:sz="4" w:space="0" w:color="808080"/>
        <w:left w:val="single" w:sz="4" w:space="0" w:color="808080"/>
        <w:bottom w:val="single" w:sz="4" w:space="0" w:color="808080"/>
        <w:right w:val="single" w:sz="4" w:space="0" w:color="808080"/>
      </w:pBdr>
      <w:shd w:val="clear" w:color="000000" w:fill="D8E4BC"/>
      <w:overflowPunct w:val="0"/>
      <w:spacing w:beforeAutospacing="1" w:afterAutospacing="1" w:line="240" w:lineRule="auto"/>
      <w:ind w:firstLine="0"/>
      <w:jc w:val="left"/>
      <w:textAlignment w:val="center"/>
    </w:pPr>
    <w:rPr>
      <w:b/>
      <w:bCs/>
      <w:sz w:val="20"/>
      <w:szCs w:val="20"/>
    </w:rPr>
  </w:style>
  <w:style w:type="paragraph" w:customStyle="1" w:styleId="116">
    <w:name w:val="Знак Знак1 Знак1"/>
    <w:basedOn w:val="ac"/>
    <w:qFormat/>
    <w:rsid w:val="00886FE8"/>
    <w:pPr>
      <w:widowControl w:val="0"/>
      <w:overflowPunct w:val="0"/>
      <w:spacing w:after="160" w:line="240" w:lineRule="exact"/>
      <w:ind w:firstLine="0"/>
      <w:jc w:val="right"/>
    </w:pPr>
    <w:rPr>
      <w:sz w:val="20"/>
      <w:szCs w:val="20"/>
      <w:lang w:val="en-GB" w:eastAsia="en-US"/>
    </w:rPr>
  </w:style>
  <w:style w:type="paragraph" w:customStyle="1" w:styleId="CharChar11">
    <w:name w:val="Char Char1 Знак Знак Знак1"/>
    <w:basedOn w:val="ac"/>
    <w:qFormat/>
    <w:rsid w:val="00886FE8"/>
    <w:pPr>
      <w:overflowPunct w:val="0"/>
      <w:spacing w:line="240" w:lineRule="auto"/>
      <w:ind w:firstLine="0"/>
      <w:jc w:val="left"/>
    </w:pPr>
    <w:rPr>
      <w:rFonts w:ascii="Verdana" w:hAnsi="Verdana" w:cs="Verdana"/>
      <w:sz w:val="20"/>
      <w:szCs w:val="20"/>
      <w:lang w:val="en-US" w:eastAsia="en-US"/>
    </w:rPr>
  </w:style>
  <w:style w:type="paragraph" w:customStyle="1" w:styleId="CharCharCharCharCharCharCharCharCharCharCharCharCharChar1">
    <w:name w:val="Char Char Знак Знак Char Char Знак Знак Char Char Знак Знак Char Char Знак Знак Char Char Знак Знак Char Char Знак Знак Char Char1"/>
    <w:basedOn w:val="ac"/>
    <w:qFormat/>
    <w:rsid w:val="00886FE8"/>
    <w:pPr>
      <w:overflowPunct w:val="0"/>
      <w:spacing w:line="240" w:lineRule="auto"/>
      <w:ind w:firstLine="0"/>
      <w:jc w:val="left"/>
    </w:pPr>
    <w:rPr>
      <w:rFonts w:ascii="Verdana" w:hAnsi="Verdana" w:cs="Verdana"/>
      <w:sz w:val="20"/>
      <w:szCs w:val="20"/>
      <w:lang w:val="en-US" w:eastAsia="en-US"/>
    </w:rPr>
  </w:style>
  <w:style w:type="paragraph" w:customStyle="1" w:styleId="xl4046">
    <w:name w:val="xl4046"/>
    <w:basedOn w:val="ac"/>
    <w:qFormat/>
    <w:rsid w:val="00886FE8"/>
    <w:pPr>
      <w:pBdr>
        <w:top w:val="single" w:sz="4" w:space="0" w:color="808080"/>
        <w:left w:val="single" w:sz="4" w:space="0" w:color="808080"/>
        <w:bottom w:val="single" w:sz="4" w:space="0" w:color="808080"/>
        <w:right w:val="single" w:sz="4" w:space="0" w:color="808080"/>
      </w:pBdr>
      <w:overflowPunct w:val="0"/>
      <w:spacing w:beforeAutospacing="1" w:afterAutospacing="1" w:line="240" w:lineRule="auto"/>
      <w:ind w:firstLine="0"/>
      <w:jc w:val="center"/>
      <w:textAlignment w:val="center"/>
    </w:pPr>
  </w:style>
  <w:style w:type="paragraph" w:customStyle="1" w:styleId="xl4047">
    <w:name w:val="xl4047"/>
    <w:basedOn w:val="ac"/>
    <w:qFormat/>
    <w:rsid w:val="00886FE8"/>
    <w:pPr>
      <w:overflowPunct w:val="0"/>
      <w:spacing w:beforeAutospacing="1" w:afterAutospacing="1" w:line="240" w:lineRule="auto"/>
      <w:ind w:firstLine="0"/>
      <w:jc w:val="center"/>
    </w:pPr>
  </w:style>
  <w:style w:type="paragraph" w:customStyle="1" w:styleId="xl4048">
    <w:name w:val="xl4048"/>
    <w:basedOn w:val="ac"/>
    <w:qFormat/>
    <w:rsid w:val="00886FE8"/>
    <w:pPr>
      <w:pBdr>
        <w:top w:val="single" w:sz="4" w:space="0" w:color="808080"/>
        <w:left w:val="single" w:sz="4" w:space="0" w:color="808080"/>
        <w:bottom w:val="single" w:sz="4" w:space="0" w:color="808080"/>
        <w:right w:val="single" w:sz="4" w:space="0" w:color="808080"/>
      </w:pBdr>
      <w:overflowPunct w:val="0"/>
      <w:spacing w:beforeAutospacing="1" w:afterAutospacing="1" w:line="240" w:lineRule="auto"/>
      <w:ind w:firstLine="0"/>
      <w:jc w:val="center"/>
      <w:textAlignment w:val="center"/>
    </w:pPr>
    <w:rPr>
      <w:sz w:val="16"/>
      <w:szCs w:val="16"/>
    </w:rPr>
  </w:style>
  <w:style w:type="paragraph" w:customStyle="1" w:styleId="xl4049">
    <w:name w:val="xl4049"/>
    <w:basedOn w:val="ac"/>
    <w:qFormat/>
    <w:rsid w:val="00886FE8"/>
    <w:pPr>
      <w:pBdr>
        <w:top w:val="single" w:sz="4" w:space="0" w:color="808080"/>
        <w:left w:val="single" w:sz="4" w:space="0" w:color="808080"/>
        <w:bottom w:val="single" w:sz="4" w:space="0" w:color="808080"/>
        <w:right w:val="single" w:sz="4" w:space="0" w:color="808080"/>
      </w:pBdr>
      <w:overflowPunct w:val="0"/>
      <w:spacing w:beforeAutospacing="1" w:afterAutospacing="1" w:line="240" w:lineRule="auto"/>
      <w:ind w:firstLine="0"/>
      <w:jc w:val="left"/>
      <w:textAlignment w:val="center"/>
    </w:pPr>
    <w:rPr>
      <w:sz w:val="16"/>
      <w:szCs w:val="16"/>
    </w:rPr>
  </w:style>
  <w:style w:type="paragraph" w:customStyle="1" w:styleId="xl4050">
    <w:name w:val="xl4050"/>
    <w:basedOn w:val="ac"/>
    <w:qFormat/>
    <w:rsid w:val="00886FE8"/>
    <w:pPr>
      <w:overflowPunct w:val="0"/>
      <w:spacing w:beforeAutospacing="1" w:afterAutospacing="1" w:line="240" w:lineRule="auto"/>
      <w:ind w:firstLine="0"/>
      <w:jc w:val="left"/>
      <w:textAlignment w:val="center"/>
    </w:pPr>
    <w:rPr>
      <w:sz w:val="20"/>
      <w:szCs w:val="20"/>
    </w:rPr>
  </w:style>
  <w:style w:type="paragraph" w:customStyle="1" w:styleId="xl4051">
    <w:name w:val="xl4051"/>
    <w:basedOn w:val="ac"/>
    <w:qFormat/>
    <w:rsid w:val="00886FE8"/>
    <w:pPr>
      <w:pBdr>
        <w:top w:val="single" w:sz="4" w:space="0" w:color="808080"/>
        <w:left w:val="single" w:sz="4" w:space="0" w:color="808080"/>
        <w:bottom w:val="single" w:sz="4" w:space="0" w:color="808080"/>
        <w:right w:val="single" w:sz="4" w:space="0" w:color="808080"/>
      </w:pBdr>
      <w:shd w:val="clear" w:color="000000" w:fill="D8E4BC"/>
      <w:overflowPunct w:val="0"/>
      <w:spacing w:beforeAutospacing="1" w:afterAutospacing="1" w:line="240" w:lineRule="auto"/>
      <w:ind w:firstLine="0"/>
      <w:jc w:val="left"/>
      <w:textAlignment w:val="center"/>
    </w:pPr>
    <w:rPr>
      <w:sz w:val="20"/>
      <w:szCs w:val="20"/>
    </w:rPr>
  </w:style>
  <w:style w:type="paragraph" w:customStyle="1" w:styleId="xl4052">
    <w:name w:val="xl4052"/>
    <w:basedOn w:val="ac"/>
    <w:qFormat/>
    <w:rsid w:val="00886FE8"/>
    <w:pPr>
      <w:pBdr>
        <w:top w:val="single" w:sz="4" w:space="0" w:color="808080"/>
        <w:left w:val="single" w:sz="4" w:space="0" w:color="808080"/>
        <w:bottom w:val="single" w:sz="4" w:space="0" w:color="808080"/>
        <w:right w:val="single" w:sz="4" w:space="0" w:color="808080"/>
      </w:pBdr>
      <w:overflowPunct w:val="0"/>
      <w:spacing w:beforeAutospacing="1" w:afterAutospacing="1" w:line="240" w:lineRule="auto"/>
      <w:ind w:firstLine="0"/>
      <w:jc w:val="left"/>
      <w:textAlignment w:val="center"/>
    </w:pPr>
  </w:style>
  <w:style w:type="paragraph" w:customStyle="1" w:styleId="xl4053">
    <w:name w:val="xl4053"/>
    <w:basedOn w:val="ac"/>
    <w:qFormat/>
    <w:rsid w:val="00886FE8"/>
    <w:pPr>
      <w:pBdr>
        <w:top w:val="single" w:sz="4" w:space="0" w:color="808080"/>
        <w:left w:val="single" w:sz="4" w:space="0" w:color="808080"/>
        <w:bottom w:val="single" w:sz="4" w:space="0" w:color="808080"/>
        <w:right w:val="single" w:sz="4" w:space="0" w:color="808080"/>
      </w:pBdr>
      <w:shd w:val="clear" w:color="000000" w:fill="D8E4BC"/>
      <w:overflowPunct w:val="0"/>
      <w:spacing w:beforeAutospacing="1" w:afterAutospacing="1" w:line="240" w:lineRule="auto"/>
      <w:ind w:firstLine="0"/>
      <w:jc w:val="left"/>
      <w:textAlignment w:val="center"/>
    </w:pPr>
    <w:rPr>
      <w:b/>
      <w:bCs/>
    </w:rPr>
  </w:style>
  <w:style w:type="paragraph" w:customStyle="1" w:styleId="xl4054">
    <w:name w:val="xl4054"/>
    <w:basedOn w:val="ac"/>
    <w:qFormat/>
    <w:rsid w:val="00886FE8"/>
    <w:pPr>
      <w:pBdr>
        <w:top w:val="single" w:sz="4" w:space="0" w:color="808080"/>
        <w:left w:val="single" w:sz="4" w:space="0" w:color="808080"/>
        <w:bottom w:val="single" w:sz="4" w:space="0" w:color="808080"/>
        <w:right w:val="single" w:sz="4" w:space="0" w:color="808080"/>
      </w:pBdr>
      <w:overflowPunct w:val="0"/>
      <w:spacing w:beforeAutospacing="1" w:afterAutospacing="1" w:line="240" w:lineRule="auto"/>
      <w:ind w:firstLine="0"/>
      <w:jc w:val="left"/>
      <w:textAlignment w:val="center"/>
    </w:pPr>
    <w:rPr>
      <w:sz w:val="16"/>
      <w:szCs w:val="16"/>
    </w:rPr>
  </w:style>
  <w:style w:type="paragraph" w:customStyle="1" w:styleId="xl4055">
    <w:name w:val="xl4055"/>
    <w:basedOn w:val="ac"/>
    <w:qFormat/>
    <w:rsid w:val="00886FE8"/>
    <w:pPr>
      <w:overflowPunct w:val="0"/>
      <w:spacing w:beforeAutospacing="1" w:afterAutospacing="1" w:line="240" w:lineRule="auto"/>
      <w:ind w:firstLine="0"/>
      <w:jc w:val="left"/>
    </w:pPr>
  </w:style>
  <w:style w:type="paragraph" w:customStyle="1" w:styleId="xl4056">
    <w:name w:val="xl4056"/>
    <w:basedOn w:val="ac"/>
    <w:qFormat/>
    <w:rsid w:val="00886FE8"/>
    <w:pPr>
      <w:pBdr>
        <w:top w:val="single" w:sz="4" w:space="0" w:color="808080"/>
        <w:left w:val="single" w:sz="4" w:space="0" w:color="808080"/>
        <w:bottom w:val="single" w:sz="4" w:space="0" w:color="808080"/>
        <w:right w:val="single" w:sz="4" w:space="0" w:color="808080"/>
      </w:pBdr>
      <w:overflowPunct w:val="0"/>
      <w:spacing w:beforeAutospacing="1" w:afterAutospacing="1" w:line="240" w:lineRule="auto"/>
      <w:ind w:firstLine="0"/>
      <w:jc w:val="left"/>
      <w:textAlignment w:val="center"/>
    </w:pPr>
  </w:style>
  <w:style w:type="paragraph" w:customStyle="1" w:styleId="xl4057">
    <w:name w:val="xl4057"/>
    <w:basedOn w:val="ac"/>
    <w:qFormat/>
    <w:rsid w:val="00886FE8"/>
    <w:pPr>
      <w:pBdr>
        <w:top w:val="single" w:sz="4" w:space="0" w:color="808080"/>
        <w:left w:val="single" w:sz="4" w:space="0" w:color="808080"/>
        <w:bottom w:val="single" w:sz="4" w:space="0" w:color="808080"/>
        <w:right w:val="single" w:sz="4" w:space="0" w:color="808080"/>
      </w:pBdr>
      <w:shd w:val="clear" w:color="000000" w:fill="D8E4BC"/>
      <w:overflowPunct w:val="0"/>
      <w:spacing w:beforeAutospacing="1" w:afterAutospacing="1" w:line="240" w:lineRule="auto"/>
      <w:ind w:firstLine="0"/>
      <w:jc w:val="left"/>
      <w:textAlignment w:val="center"/>
    </w:pPr>
    <w:rPr>
      <w:sz w:val="20"/>
      <w:szCs w:val="20"/>
    </w:rPr>
  </w:style>
  <w:style w:type="paragraph" w:customStyle="1" w:styleId="xl4058">
    <w:name w:val="xl4058"/>
    <w:basedOn w:val="ac"/>
    <w:qFormat/>
    <w:rsid w:val="00886FE8"/>
    <w:pPr>
      <w:pBdr>
        <w:top w:val="single" w:sz="4" w:space="0" w:color="808080"/>
        <w:left w:val="single" w:sz="4" w:space="0" w:color="808080"/>
        <w:bottom w:val="single" w:sz="4" w:space="0" w:color="808080"/>
        <w:right w:val="single" w:sz="4" w:space="0" w:color="808080"/>
      </w:pBdr>
      <w:shd w:val="clear" w:color="000000" w:fill="D8E4BC"/>
      <w:overflowPunct w:val="0"/>
      <w:spacing w:beforeAutospacing="1" w:afterAutospacing="1" w:line="240" w:lineRule="auto"/>
      <w:ind w:firstLine="0"/>
      <w:jc w:val="center"/>
      <w:textAlignment w:val="center"/>
    </w:pPr>
    <w:rPr>
      <w:sz w:val="20"/>
      <w:szCs w:val="20"/>
    </w:rPr>
  </w:style>
  <w:style w:type="paragraph" w:customStyle="1" w:styleId="xl4059">
    <w:name w:val="xl4059"/>
    <w:basedOn w:val="ac"/>
    <w:qFormat/>
    <w:rsid w:val="00886FE8"/>
    <w:pPr>
      <w:pBdr>
        <w:top w:val="single" w:sz="4" w:space="0" w:color="808080"/>
        <w:left w:val="single" w:sz="4" w:space="0" w:color="808080"/>
        <w:bottom w:val="single" w:sz="4" w:space="0" w:color="808080"/>
        <w:right w:val="single" w:sz="4" w:space="0" w:color="808080"/>
      </w:pBdr>
      <w:shd w:val="clear" w:color="000000" w:fill="FFFFFF"/>
      <w:overflowPunct w:val="0"/>
      <w:spacing w:beforeAutospacing="1" w:afterAutospacing="1" w:line="240" w:lineRule="auto"/>
      <w:ind w:firstLine="0"/>
      <w:jc w:val="left"/>
      <w:textAlignment w:val="center"/>
    </w:pPr>
    <w:rPr>
      <w:sz w:val="16"/>
      <w:szCs w:val="16"/>
    </w:rPr>
  </w:style>
  <w:style w:type="paragraph" w:customStyle="1" w:styleId="xl4060">
    <w:name w:val="xl4060"/>
    <w:basedOn w:val="ac"/>
    <w:qFormat/>
    <w:rsid w:val="00886FE8"/>
    <w:pPr>
      <w:pBdr>
        <w:top w:val="single" w:sz="4" w:space="0" w:color="808080"/>
        <w:left w:val="single" w:sz="4" w:space="0" w:color="808080"/>
        <w:bottom w:val="single" w:sz="4" w:space="0" w:color="808080"/>
        <w:right w:val="single" w:sz="4" w:space="0" w:color="808080"/>
      </w:pBdr>
      <w:shd w:val="clear" w:color="000000" w:fill="FFFFFF"/>
      <w:overflowPunct w:val="0"/>
      <w:spacing w:beforeAutospacing="1" w:afterAutospacing="1" w:line="240" w:lineRule="auto"/>
      <w:ind w:firstLine="0"/>
      <w:jc w:val="left"/>
      <w:textAlignment w:val="center"/>
    </w:pPr>
    <w:rPr>
      <w:sz w:val="16"/>
      <w:szCs w:val="16"/>
    </w:rPr>
  </w:style>
  <w:style w:type="paragraph" w:customStyle="1" w:styleId="xl4061">
    <w:name w:val="xl4061"/>
    <w:basedOn w:val="ac"/>
    <w:qFormat/>
    <w:rsid w:val="00886FE8"/>
    <w:pPr>
      <w:pBdr>
        <w:top w:val="single" w:sz="4" w:space="0" w:color="808080"/>
        <w:left w:val="single" w:sz="4" w:space="0" w:color="808080"/>
        <w:bottom w:val="single" w:sz="4" w:space="0" w:color="808080"/>
        <w:right w:val="single" w:sz="4" w:space="0" w:color="808080"/>
      </w:pBdr>
      <w:shd w:val="clear" w:color="000000" w:fill="FFFFFF"/>
      <w:overflowPunct w:val="0"/>
      <w:spacing w:beforeAutospacing="1" w:afterAutospacing="1" w:line="240" w:lineRule="auto"/>
      <w:ind w:firstLine="0"/>
      <w:jc w:val="center"/>
      <w:textAlignment w:val="center"/>
    </w:pPr>
    <w:rPr>
      <w:sz w:val="16"/>
      <w:szCs w:val="16"/>
    </w:rPr>
  </w:style>
  <w:style w:type="paragraph" w:customStyle="1" w:styleId="xl4062">
    <w:name w:val="xl4062"/>
    <w:basedOn w:val="ac"/>
    <w:qFormat/>
    <w:rsid w:val="00886FE8"/>
    <w:pPr>
      <w:pBdr>
        <w:top w:val="single" w:sz="4" w:space="0" w:color="808080"/>
        <w:left w:val="single" w:sz="4" w:space="0" w:color="808080"/>
        <w:bottom w:val="single" w:sz="4" w:space="0" w:color="808080"/>
        <w:right w:val="single" w:sz="4" w:space="0" w:color="808080"/>
      </w:pBdr>
      <w:shd w:val="clear" w:color="000000" w:fill="FFFFFF"/>
      <w:overflowPunct w:val="0"/>
      <w:spacing w:beforeAutospacing="1" w:afterAutospacing="1" w:line="240" w:lineRule="auto"/>
      <w:ind w:firstLine="0"/>
      <w:jc w:val="left"/>
      <w:textAlignment w:val="center"/>
    </w:pPr>
    <w:rPr>
      <w:sz w:val="16"/>
      <w:szCs w:val="16"/>
    </w:rPr>
  </w:style>
  <w:style w:type="paragraph" w:customStyle="1" w:styleId="xl4063">
    <w:name w:val="xl4063"/>
    <w:basedOn w:val="ac"/>
    <w:qFormat/>
    <w:rsid w:val="00886FE8"/>
    <w:pPr>
      <w:pBdr>
        <w:top w:val="single" w:sz="4" w:space="0" w:color="808080"/>
        <w:left w:val="single" w:sz="4" w:space="0" w:color="808080"/>
        <w:bottom w:val="single" w:sz="4" w:space="0" w:color="808080"/>
        <w:right w:val="single" w:sz="4" w:space="0" w:color="808080"/>
      </w:pBdr>
      <w:shd w:val="clear" w:color="000000" w:fill="FFFFFF"/>
      <w:overflowPunct w:val="0"/>
      <w:spacing w:beforeAutospacing="1" w:afterAutospacing="1" w:line="240" w:lineRule="auto"/>
      <w:ind w:firstLine="0"/>
      <w:jc w:val="left"/>
      <w:textAlignment w:val="center"/>
    </w:pPr>
    <w:rPr>
      <w:color w:val="000000"/>
      <w:sz w:val="16"/>
      <w:szCs w:val="16"/>
    </w:rPr>
  </w:style>
  <w:style w:type="paragraph" w:customStyle="1" w:styleId="xl4064">
    <w:name w:val="xl4064"/>
    <w:basedOn w:val="ac"/>
    <w:qFormat/>
    <w:rsid w:val="00886FE8"/>
    <w:pPr>
      <w:pBdr>
        <w:top w:val="single" w:sz="4" w:space="0" w:color="808080"/>
        <w:left w:val="single" w:sz="4" w:space="0" w:color="808080"/>
        <w:bottom w:val="single" w:sz="4" w:space="0" w:color="808080"/>
        <w:right w:val="single" w:sz="4" w:space="0" w:color="808080"/>
      </w:pBdr>
      <w:shd w:val="clear" w:color="000000" w:fill="FFFFFF"/>
      <w:overflowPunct w:val="0"/>
      <w:spacing w:beforeAutospacing="1" w:afterAutospacing="1" w:line="240" w:lineRule="auto"/>
      <w:ind w:firstLine="0"/>
      <w:jc w:val="left"/>
      <w:textAlignment w:val="center"/>
    </w:pPr>
    <w:rPr>
      <w:sz w:val="16"/>
      <w:szCs w:val="16"/>
    </w:rPr>
  </w:style>
  <w:style w:type="paragraph" w:customStyle="1" w:styleId="xl4065">
    <w:name w:val="xl4065"/>
    <w:basedOn w:val="ac"/>
    <w:qFormat/>
    <w:rsid w:val="00886FE8"/>
    <w:pPr>
      <w:pBdr>
        <w:top w:val="single" w:sz="4" w:space="0" w:color="808080"/>
        <w:left w:val="single" w:sz="4" w:space="0" w:color="808080"/>
        <w:bottom w:val="single" w:sz="4" w:space="0" w:color="808080"/>
        <w:right w:val="single" w:sz="4" w:space="0" w:color="808080"/>
      </w:pBdr>
      <w:shd w:val="clear" w:color="000000" w:fill="FFFFFF"/>
      <w:overflowPunct w:val="0"/>
      <w:spacing w:beforeAutospacing="1" w:afterAutospacing="1" w:line="240" w:lineRule="auto"/>
      <w:ind w:firstLine="0"/>
      <w:jc w:val="left"/>
      <w:textAlignment w:val="center"/>
    </w:pPr>
    <w:rPr>
      <w:sz w:val="16"/>
      <w:szCs w:val="16"/>
    </w:rPr>
  </w:style>
  <w:style w:type="paragraph" w:customStyle="1" w:styleId="xl4066">
    <w:name w:val="xl4066"/>
    <w:basedOn w:val="ac"/>
    <w:qFormat/>
    <w:rsid w:val="00886FE8"/>
    <w:pPr>
      <w:pBdr>
        <w:top w:val="single" w:sz="4" w:space="0" w:color="808080"/>
        <w:left w:val="single" w:sz="4" w:space="0" w:color="808080"/>
        <w:bottom w:val="single" w:sz="4" w:space="0" w:color="808080"/>
        <w:right w:val="single" w:sz="4" w:space="0" w:color="808080"/>
      </w:pBdr>
      <w:shd w:val="clear" w:color="000000" w:fill="FFFFFF"/>
      <w:overflowPunct w:val="0"/>
      <w:spacing w:beforeAutospacing="1" w:afterAutospacing="1" w:line="240" w:lineRule="auto"/>
      <w:ind w:firstLine="0"/>
      <w:jc w:val="left"/>
      <w:textAlignment w:val="center"/>
    </w:pPr>
    <w:rPr>
      <w:sz w:val="16"/>
      <w:szCs w:val="16"/>
    </w:rPr>
  </w:style>
  <w:style w:type="paragraph" w:customStyle="1" w:styleId="xl4067">
    <w:name w:val="xl4067"/>
    <w:basedOn w:val="ac"/>
    <w:qFormat/>
    <w:rsid w:val="00886FE8"/>
    <w:pPr>
      <w:pBdr>
        <w:top w:val="single" w:sz="4" w:space="0" w:color="808080"/>
        <w:left w:val="single" w:sz="4" w:space="0" w:color="808080"/>
        <w:bottom w:val="single" w:sz="4" w:space="0" w:color="808080"/>
        <w:right w:val="single" w:sz="4" w:space="0" w:color="808080"/>
      </w:pBdr>
      <w:shd w:val="clear" w:color="000000" w:fill="FFFFFF"/>
      <w:overflowPunct w:val="0"/>
      <w:spacing w:beforeAutospacing="1" w:afterAutospacing="1" w:line="240" w:lineRule="auto"/>
      <w:ind w:firstLine="0"/>
      <w:jc w:val="center"/>
      <w:textAlignment w:val="center"/>
    </w:pPr>
    <w:rPr>
      <w:sz w:val="16"/>
      <w:szCs w:val="16"/>
    </w:rPr>
  </w:style>
  <w:style w:type="paragraph" w:customStyle="1" w:styleId="xl4068">
    <w:name w:val="xl4068"/>
    <w:basedOn w:val="ac"/>
    <w:qFormat/>
    <w:rsid w:val="00886FE8"/>
    <w:pPr>
      <w:pBdr>
        <w:top w:val="single" w:sz="4" w:space="0" w:color="808080"/>
        <w:left w:val="single" w:sz="4" w:space="0" w:color="808080"/>
        <w:bottom w:val="single" w:sz="4" w:space="0" w:color="808080"/>
        <w:right w:val="single" w:sz="4" w:space="0" w:color="808080"/>
      </w:pBdr>
      <w:shd w:val="clear" w:color="000000" w:fill="FFFFFF"/>
      <w:overflowPunct w:val="0"/>
      <w:spacing w:beforeAutospacing="1" w:afterAutospacing="1" w:line="240" w:lineRule="auto"/>
      <w:ind w:firstLine="0"/>
      <w:jc w:val="left"/>
      <w:textAlignment w:val="center"/>
    </w:pPr>
    <w:rPr>
      <w:sz w:val="16"/>
      <w:szCs w:val="16"/>
    </w:rPr>
  </w:style>
  <w:style w:type="paragraph" w:customStyle="1" w:styleId="xl4069">
    <w:name w:val="xl4069"/>
    <w:basedOn w:val="ac"/>
    <w:qFormat/>
    <w:rsid w:val="00886FE8"/>
    <w:pPr>
      <w:pBdr>
        <w:top w:val="single" w:sz="4" w:space="0" w:color="808080"/>
        <w:left w:val="single" w:sz="4" w:space="0" w:color="808080"/>
        <w:bottom w:val="single" w:sz="4" w:space="0" w:color="808080"/>
        <w:right w:val="single" w:sz="4" w:space="0" w:color="808080"/>
      </w:pBdr>
      <w:overflowPunct w:val="0"/>
      <w:spacing w:beforeAutospacing="1" w:afterAutospacing="1" w:line="240" w:lineRule="auto"/>
      <w:ind w:firstLine="0"/>
      <w:jc w:val="left"/>
      <w:textAlignment w:val="center"/>
    </w:pPr>
    <w:rPr>
      <w:sz w:val="16"/>
      <w:szCs w:val="16"/>
    </w:rPr>
  </w:style>
  <w:style w:type="paragraph" w:customStyle="1" w:styleId="xl4070">
    <w:name w:val="xl4070"/>
    <w:basedOn w:val="ac"/>
    <w:qFormat/>
    <w:rsid w:val="00886FE8"/>
    <w:pPr>
      <w:pBdr>
        <w:top w:val="single" w:sz="4" w:space="0" w:color="808080"/>
        <w:left w:val="single" w:sz="4" w:space="0" w:color="808080"/>
        <w:bottom w:val="single" w:sz="4" w:space="0" w:color="808080"/>
        <w:right w:val="single" w:sz="4" w:space="0" w:color="808080"/>
      </w:pBdr>
      <w:shd w:val="clear" w:color="000000" w:fill="FFFFFF"/>
      <w:overflowPunct w:val="0"/>
      <w:spacing w:beforeAutospacing="1" w:afterAutospacing="1" w:line="240" w:lineRule="auto"/>
      <w:ind w:firstLine="0"/>
      <w:jc w:val="center"/>
      <w:textAlignment w:val="center"/>
    </w:pPr>
    <w:rPr>
      <w:sz w:val="16"/>
      <w:szCs w:val="16"/>
    </w:rPr>
  </w:style>
  <w:style w:type="paragraph" w:customStyle="1" w:styleId="xl4071">
    <w:name w:val="xl4071"/>
    <w:basedOn w:val="ac"/>
    <w:qFormat/>
    <w:rsid w:val="00886FE8"/>
    <w:pPr>
      <w:pBdr>
        <w:top w:val="single" w:sz="4" w:space="0" w:color="808080"/>
        <w:left w:val="single" w:sz="4" w:space="0" w:color="808080"/>
        <w:bottom w:val="single" w:sz="4" w:space="0" w:color="808080"/>
        <w:right w:val="single" w:sz="4" w:space="0" w:color="808080"/>
      </w:pBdr>
      <w:overflowPunct w:val="0"/>
      <w:spacing w:beforeAutospacing="1" w:afterAutospacing="1" w:line="240" w:lineRule="auto"/>
      <w:ind w:firstLine="0"/>
      <w:jc w:val="center"/>
      <w:textAlignment w:val="center"/>
    </w:pPr>
    <w:rPr>
      <w:sz w:val="16"/>
      <w:szCs w:val="16"/>
    </w:rPr>
  </w:style>
  <w:style w:type="paragraph" w:customStyle="1" w:styleId="detail-blockquote">
    <w:name w:val="detail-blockquote"/>
    <w:basedOn w:val="ac"/>
    <w:qFormat/>
    <w:rsid w:val="00886FE8"/>
    <w:pPr>
      <w:overflowPunct w:val="0"/>
      <w:spacing w:beforeAutospacing="1" w:afterAutospacing="1" w:line="240" w:lineRule="auto"/>
      <w:ind w:firstLine="0"/>
      <w:jc w:val="left"/>
    </w:pPr>
    <w:rPr>
      <w:rFonts w:eastAsia="Calibri"/>
    </w:rPr>
  </w:style>
  <w:style w:type="paragraph" w:customStyle="1" w:styleId="HEADERTEXT">
    <w:name w:val=".HEADERTEXT"/>
    <w:uiPriority w:val="99"/>
    <w:qFormat/>
    <w:rsid w:val="00886FE8"/>
    <w:pPr>
      <w:widowControl w:val="0"/>
    </w:pPr>
    <w:rPr>
      <w:rFonts w:ascii="Arial" w:eastAsia="SimSun" w:hAnsi="Arial" w:cs="Arial"/>
      <w:color w:val="2B4279"/>
    </w:rPr>
  </w:style>
  <w:style w:type="paragraph" w:customStyle="1" w:styleId="CharChar0">
    <w:name w:val="Char Знак Знак Char Знак Знак Знак Знак Знак Знак Знак Знак Знак Знак Знак Знак Знак Знак Знак Знак"/>
    <w:basedOn w:val="ac"/>
    <w:qFormat/>
    <w:rsid w:val="00886FE8"/>
    <w:pPr>
      <w:overflowPunct w:val="0"/>
      <w:spacing w:line="240" w:lineRule="auto"/>
      <w:ind w:firstLine="0"/>
      <w:jc w:val="left"/>
    </w:pPr>
    <w:rPr>
      <w:rFonts w:ascii="Verdana" w:hAnsi="Verdana" w:cs="Verdana"/>
      <w:sz w:val="20"/>
      <w:szCs w:val="20"/>
      <w:lang w:val="en-US" w:eastAsia="en-US"/>
    </w:rPr>
  </w:style>
  <w:style w:type="paragraph" w:customStyle="1" w:styleId="affffffffffff2">
    <w:name w:val="Ñòèëü"/>
    <w:qFormat/>
    <w:rsid w:val="00886FE8"/>
    <w:pPr>
      <w:widowControl w:val="0"/>
    </w:pPr>
    <w:rPr>
      <w:spacing w:val="-1"/>
      <w:kern w:val="2"/>
      <w:position w:val="-1"/>
      <w:sz w:val="24"/>
      <w:lang w:val="en-US"/>
    </w:rPr>
  </w:style>
  <w:style w:type="paragraph" w:customStyle="1" w:styleId="2ffb">
    <w:name w:val="З2"/>
    <w:basedOn w:val="ac"/>
    <w:next w:val="ac"/>
    <w:qFormat/>
    <w:rsid w:val="00886FE8"/>
    <w:pPr>
      <w:overflowPunct w:val="0"/>
      <w:ind w:firstLine="748"/>
    </w:pPr>
    <w:rPr>
      <w:b/>
    </w:rPr>
  </w:style>
  <w:style w:type="paragraph" w:customStyle="1" w:styleId="Iauiue">
    <w:name w:val="Iau?iue"/>
    <w:qFormat/>
    <w:rsid w:val="00886FE8"/>
    <w:pPr>
      <w:widowControl w:val="0"/>
    </w:pPr>
    <w:rPr>
      <w:lang w:val="en-US"/>
    </w:rPr>
  </w:style>
  <w:style w:type="paragraph" w:customStyle="1" w:styleId="affffffffffff3">
    <w:name w:val="пп"/>
    <w:basedOn w:val="ac"/>
    <w:qFormat/>
    <w:rsid w:val="00886FE8"/>
    <w:pPr>
      <w:tabs>
        <w:tab w:val="left" w:pos="360"/>
      </w:tabs>
      <w:overflowPunct w:val="0"/>
      <w:spacing w:line="240" w:lineRule="auto"/>
      <w:ind w:left="360" w:hanging="360"/>
    </w:pPr>
    <w:rPr>
      <w:sz w:val="20"/>
      <w:szCs w:val="20"/>
    </w:rPr>
  </w:style>
  <w:style w:type="paragraph" w:customStyle="1" w:styleId="3ff">
    <w:name w:val="Îñíîâíîé òåêñò ñ îòñòóïîì 3"/>
    <w:basedOn w:val="afffffffffff0"/>
    <w:qFormat/>
    <w:rsid w:val="00886FE8"/>
    <w:pPr>
      <w:widowControl w:val="0"/>
      <w:ind w:firstLine="567"/>
      <w:jc w:val="both"/>
    </w:pPr>
    <w:rPr>
      <w:rFonts w:ascii="Peterburg" w:hAnsi="Peterburg"/>
      <w:b/>
      <w:i/>
      <w:sz w:val="24"/>
    </w:rPr>
  </w:style>
  <w:style w:type="paragraph" w:customStyle="1" w:styleId="affffffffffff4">
    <w:name w:val="Адресат"/>
    <w:basedOn w:val="ac"/>
    <w:next w:val="ac"/>
    <w:qFormat/>
    <w:rsid w:val="00886FE8"/>
    <w:pPr>
      <w:overflowPunct w:val="0"/>
      <w:spacing w:line="240" w:lineRule="auto"/>
      <w:ind w:left="5670" w:firstLine="0"/>
      <w:jc w:val="left"/>
    </w:pPr>
    <w:rPr>
      <w:szCs w:val="20"/>
      <w:lang w:val="en-US"/>
    </w:rPr>
  </w:style>
  <w:style w:type="paragraph" w:customStyle="1" w:styleId="HTML10">
    <w:name w:val="Стандартный HTML1"/>
    <w:basedOn w:val="1ffb"/>
    <w:qFormat/>
    <w:rsid w:val="00886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customStyle="1" w:styleId="1ffff0">
    <w:name w:val="З1"/>
    <w:basedOn w:val="ac"/>
    <w:next w:val="ac"/>
    <w:qFormat/>
    <w:rsid w:val="00886FE8"/>
    <w:pPr>
      <w:overflowPunct w:val="0"/>
      <w:ind w:firstLine="748"/>
    </w:pPr>
    <w:rPr>
      <w:b/>
    </w:rPr>
  </w:style>
  <w:style w:type="paragraph" w:customStyle="1" w:styleId="mcwolf">
    <w:name w:val="mcwolf"/>
    <w:basedOn w:val="ac"/>
    <w:qFormat/>
    <w:rsid w:val="00886FE8"/>
    <w:pPr>
      <w:overflowPunct w:val="0"/>
      <w:spacing w:beforeAutospacing="1" w:afterAutospacing="1" w:line="240" w:lineRule="auto"/>
      <w:ind w:firstLine="0"/>
      <w:jc w:val="left"/>
    </w:pPr>
    <w:rPr>
      <w:rFonts w:ascii="Arial Unicode MS" w:eastAsia="Arial Unicode MS" w:hAnsi="Arial Unicode MS" w:cs="Arial Unicode MS"/>
    </w:rPr>
  </w:style>
  <w:style w:type="paragraph" w:customStyle="1" w:styleId="BodyText24">
    <w:name w:val="Body Text 24"/>
    <w:basedOn w:val="ac"/>
    <w:qFormat/>
    <w:rsid w:val="00886FE8"/>
    <w:pPr>
      <w:widowControl w:val="0"/>
      <w:overflowPunct w:val="0"/>
      <w:spacing w:line="380" w:lineRule="exact"/>
      <w:ind w:firstLine="567"/>
    </w:pPr>
    <w:rPr>
      <w:rFonts w:ascii="Times New Roman CYR" w:hAnsi="Times New Roman CYR"/>
      <w:sz w:val="28"/>
      <w:szCs w:val="20"/>
    </w:rPr>
  </w:style>
  <w:style w:type="paragraph" w:customStyle="1" w:styleId="snip">
    <w:name w:val="snip"/>
    <w:basedOn w:val="ac"/>
    <w:qFormat/>
    <w:rsid w:val="00886FE8"/>
    <w:pPr>
      <w:overflowPunct w:val="0"/>
      <w:spacing w:before="30" w:after="30" w:line="240" w:lineRule="auto"/>
      <w:ind w:left="40" w:right="40" w:firstLine="300"/>
    </w:pPr>
    <w:rPr>
      <w:rFonts w:ascii="Arial CYR" w:eastAsia="Arial Unicode MS" w:hAnsi="Arial CYR" w:cs="Arial CYR"/>
      <w:color w:val="000000"/>
      <w:sz w:val="16"/>
      <w:szCs w:val="16"/>
    </w:rPr>
  </w:style>
  <w:style w:type="paragraph" w:customStyle="1" w:styleId="right">
    <w:name w:val="right"/>
    <w:basedOn w:val="ac"/>
    <w:qFormat/>
    <w:rsid w:val="00886FE8"/>
    <w:pPr>
      <w:overflowPunct w:val="0"/>
      <w:spacing w:before="30" w:after="30" w:line="240" w:lineRule="auto"/>
      <w:ind w:left="30" w:right="30" w:firstLine="0"/>
      <w:jc w:val="right"/>
    </w:pPr>
    <w:rPr>
      <w:rFonts w:ascii="Arial CYR" w:eastAsia="Arial Unicode MS" w:hAnsi="Arial CYR" w:cs="Arial CYR"/>
      <w:color w:val="000000"/>
      <w:sz w:val="16"/>
      <w:szCs w:val="16"/>
    </w:rPr>
  </w:style>
  <w:style w:type="paragraph" w:customStyle="1" w:styleId="middle">
    <w:name w:val="middle"/>
    <w:basedOn w:val="ac"/>
    <w:qFormat/>
    <w:rsid w:val="00886FE8"/>
    <w:pPr>
      <w:overflowPunct w:val="0"/>
      <w:spacing w:before="30" w:after="30" w:line="240" w:lineRule="auto"/>
      <w:ind w:left="30" w:right="30" w:firstLine="0"/>
      <w:jc w:val="center"/>
    </w:pPr>
    <w:rPr>
      <w:rFonts w:ascii="Arial CYR" w:eastAsia="Arial Unicode MS" w:hAnsi="Arial CYR" w:cs="Arial CYR"/>
      <w:color w:val="000000"/>
      <w:sz w:val="16"/>
      <w:szCs w:val="16"/>
    </w:rPr>
  </w:style>
  <w:style w:type="paragraph" w:customStyle="1" w:styleId="textb">
    <w:name w:val="textb"/>
    <w:basedOn w:val="ac"/>
    <w:qFormat/>
    <w:rsid w:val="00886FE8"/>
    <w:pPr>
      <w:overflowPunct w:val="0"/>
      <w:spacing w:line="240" w:lineRule="auto"/>
      <w:ind w:firstLine="0"/>
      <w:jc w:val="left"/>
    </w:pPr>
    <w:rPr>
      <w:rFonts w:ascii="Arial" w:eastAsia="Arial Unicode MS" w:hAnsi="Arial" w:cs="Arial"/>
      <w:b/>
      <w:bCs/>
      <w:sz w:val="22"/>
      <w:szCs w:val="22"/>
    </w:rPr>
  </w:style>
  <w:style w:type="paragraph" w:customStyle="1" w:styleId="left">
    <w:name w:val="left"/>
    <w:basedOn w:val="ac"/>
    <w:qFormat/>
    <w:rsid w:val="00886FE8"/>
    <w:pPr>
      <w:overflowPunct w:val="0"/>
      <w:spacing w:before="30" w:after="30" w:line="240" w:lineRule="auto"/>
      <w:ind w:left="40" w:right="40" w:firstLine="0"/>
      <w:jc w:val="left"/>
    </w:pPr>
    <w:rPr>
      <w:rFonts w:ascii="Arial CYR" w:eastAsia="Arial Unicode MS" w:hAnsi="Arial CYR" w:cs="Arial CYR"/>
      <w:color w:val="000000"/>
      <w:sz w:val="16"/>
      <w:szCs w:val="16"/>
    </w:rPr>
  </w:style>
  <w:style w:type="paragraph" w:customStyle="1" w:styleId="leftsmall">
    <w:name w:val="leftsmall"/>
    <w:basedOn w:val="ac"/>
    <w:qFormat/>
    <w:rsid w:val="00886FE8"/>
    <w:pPr>
      <w:overflowPunct w:val="0"/>
      <w:spacing w:line="240" w:lineRule="auto"/>
      <w:ind w:firstLine="0"/>
      <w:jc w:val="left"/>
    </w:pPr>
    <w:rPr>
      <w:rFonts w:ascii="Arial CYR" w:eastAsia="Arial Unicode MS" w:hAnsi="Arial CYR" w:cs="Arial CYR"/>
      <w:color w:val="000000"/>
      <w:sz w:val="14"/>
      <w:szCs w:val="14"/>
    </w:rPr>
  </w:style>
  <w:style w:type="paragraph" w:customStyle="1" w:styleId="middlesmall">
    <w:name w:val="middlesmall"/>
    <w:basedOn w:val="ac"/>
    <w:qFormat/>
    <w:rsid w:val="00886FE8"/>
    <w:pPr>
      <w:overflowPunct w:val="0"/>
      <w:spacing w:line="240" w:lineRule="auto"/>
      <w:ind w:firstLine="0"/>
      <w:jc w:val="center"/>
    </w:pPr>
    <w:rPr>
      <w:rFonts w:ascii="Arial CYR" w:eastAsia="Arial Unicode MS" w:hAnsi="Arial CYR" w:cs="Arial CYR"/>
      <w:color w:val="000000"/>
      <w:sz w:val="14"/>
      <w:szCs w:val="14"/>
    </w:rPr>
  </w:style>
  <w:style w:type="paragraph" w:customStyle="1" w:styleId="middle1">
    <w:name w:val="middle1"/>
    <w:basedOn w:val="ac"/>
    <w:qFormat/>
    <w:rsid w:val="00886FE8"/>
    <w:pPr>
      <w:overflowPunct w:val="0"/>
      <w:spacing w:before="30" w:after="30" w:line="240" w:lineRule="auto"/>
      <w:ind w:left="30" w:right="30" w:firstLine="300"/>
      <w:jc w:val="center"/>
    </w:pPr>
    <w:rPr>
      <w:rFonts w:ascii="Arial CYR" w:eastAsia="Arial Unicode MS" w:hAnsi="Arial CYR" w:cs="Arial CYR"/>
      <w:color w:val="000000"/>
      <w:sz w:val="16"/>
      <w:szCs w:val="16"/>
    </w:rPr>
  </w:style>
  <w:style w:type="paragraph" w:customStyle="1" w:styleId="textl">
    <w:name w:val="textl"/>
    <w:basedOn w:val="ac"/>
    <w:qFormat/>
    <w:rsid w:val="00886FE8"/>
    <w:pPr>
      <w:overflowPunct w:val="0"/>
      <w:spacing w:line="240" w:lineRule="auto"/>
      <w:ind w:firstLine="0"/>
      <w:jc w:val="left"/>
    </w:pPr>
    <w:rPr>
      <w:rFonts w:ascii="Arial" w:eastAsia="Arial Unicode MS" w:hAnsi="Arial" w:cs="Arial"/>
      <w:i/>
      <w:iCs/>
      <w:sz w:val="20"/>
      <w:szCs w:val="20"/>
    </w:rPr>
  </w:style>
  <w:style w:type="paragraph" w:customStyle="1" w:styleId="textp">
    <w:name w:val="textp"/>
    <w:basedOn w:val="ac"/>
    <w:qFormat/>
    <w:rsid w:val="00886FE8"/>
    <w:pPr>
      <w:overflowPunct w:val="0"/>
      <w:spacing w:line="240" w:lineRule="auto"/>
      <w:ind w:firstLine="0"/>
      <w:jc w:val="left"/>
    </w:pPr>
    <w:rPr>
      <w:rFonts w:ascii="Courier New" w:eastAsia="Arial Unicode MS" w:hAnsi="Courier New" w:cs="Courier New"/>
      <w:sz w:val="20"/>
      <w:szCs w:val="20"/>
    </w:rPr>
  </w:style>
  <w:style w:type="paragraph" w:customStyle="1" w:styleId="specheader">
    <w:name w:val="specheader"/>
    <w:basedOn w:val="ac"/>
    <w:qFormat/>
    <w:rsid w:val="00886FE8"/>
    <w:pPr>
      <w:overflowPunct w:val="0"/>
      <w:spacing w:beforeAutospacing="1" w:afterAutospacing="1" w:line="240" w:lineRule="auto"/>
      <w:ind w:firstLine="0"/>
      <w:jc w:val="left"/>
    </w:pPr>
    <w:rPr>
      <w:rFonts w:ascii="Arial" w:eastAsia="Arial Unicode MS" w:hAnsi="Arial" w:cs="Arial"/>
      <w:color w:val="FF0000"/>
      <w:sz w:val="17"/>
      <w:szCs w:val="17"/>
    </w:rPr>
  </w:style>
  <w:style w:type="paragraph" w:customStyle="1" w:styleId="specname">
    <w:name w:val="specname"/>
    <w:basedOn w:val="ac"/>
    <w:qFormat/>
    <w:rsid w:val="00886FE8"/>
    <w:pPr>
      <w:overflowPunct w:val="0"/>
      <w:spacing w:beforeAutospacing="1" w:afterAutospacing="1" w:line="240" w:lineRule="auto"/>
      <w:ind w:firstLine="0"/>
      <w:jc w:val="left"/>
    </w:pPr>
    <w:rPr>
      <w:rFonts w:ascii="Arial" w:eastAsia="Arial Unicode MS" w:hAnsi="Arial" w:cs="Arial"/>
      <w:b/>
      <w:bCs/>
      <w:color w:val="000000"/>
      <w:sz w:val="21"/>
      <w:szCs w:val="21"/>
    </w:rPr>
  </w:style>
  <w:style w:type="paragraph" w:customStyle="1" w:styleId="specprice">
    <w:name w:val="specprice"/>
    <w:basedOn w:val="ac"/>
    <w:qFormat/>
    <w:rsid w:val="00886FE8"/>
    <w:pPr>
      <w:overflowPunct w:val="0"/>
      <w:spacing w:beforeAutospacing="1" w:afterAutospacing="1" w:line="240" w:lineRule="auto"/>
      <w:ind w:firstLine="0"/>
      <w:jc w:val="left"/>
    </w:pPr>
    <w:rPr>
      <w:rFonts w:ascii="Arial" w:eastAsia="Arial Unicode MS" w:hAnsi="Arial" w:cs="Arial"/>
      <w:b/>
      <w:bCs/>
      <w:color w:val="000000"/>
      <w:sz w:val="18"/>
      <w:szCs w:val="18"/>
    </w:rPr>
  </w:style>
  <w:style w:type="paragraph" w:customStyle="1" w:styleId="specdescr">
    <w:name w:val="specdescr"/>
    <w:basedOn w:val="ac"/>
    <w:qFormat/>
    <w:rsid w:val="00886FE8"/>
    <w:pPr>
      <w:overflowPunct w:val="0"/>
      <w:spacing w:beforeAutospacing="1" w:afterAutospacing="1" w:line="240" w:lineRule="auto"/>
      <w:ind w:firstLine="0"/>
      <w:jc w:val="left"/>
    </w:pPr>
    <w:rPr>
      <w:rFonts w:ascii="Arial" w:eastAsia="Arial Unicode MS" w:hAnsi="Arial" w:cs="Arial"/>
      <w:color w:val="000000"/>
      <w:sz w:val="18"/>
      <w:szCs w:val="18"/>
    </w:rPr>
  </w:style>
  <w:style w:type="paragraph" w:customStyle="1" w:styleId="head3">
    <w:name w:val="head3"/>
    <w:basedOn w:val="ac"/>
    <w:qFormat/>
    <w:rsid w:val="00886FE8"/>
    <w:pPr>
      <w:overflowPunct w:val="0"/>
      <w:spacing w:beforeAutospacing="1" w:afterAutospacing="1" w:line="240" w:lineRule="auto"/>
      <w:ind w:firstLine="0"/>
      <w:jc w:val="left"/>
    </w:pPr>
    <w:rPr>
      <w:rFonts w:ascii="Arial" w:eastAsia="Arial Unicode MS" w:hAnsi="Arial" w:cs="Arial"/>
      <w:sz w:val="18"/>
      <w:szCs w:val="18"/>
    </w:rPr>
  </w:style>
  <w:style w:type="paragraph" w:customStyle="1" w:styleId="textsm">
    <w:name w:val="textsm"/>
    <w:basedOn w:val="ac"/>
    <w:qFormat/>
    <w:rsid w:val="00886FE8"/>
    <w:pPr>
      <w:overflowPunct w:val="0"/>
      <w:spacing w:beforeAutospacing="1" w:afterAutospacing="1" w:line="240" w:lineRule="auto"/>
      <w:ind w:firstLine="0"/>
      <w:jc w:val="left"/>
    </w:pPr>
    <w:rPr>
      <w:rFonts w:ascii="Tahoma" w:eastAsia="Arial Unicode MS" w:hAnsi="Tahoma" w:cs="Tahoma"/>
      <w:sz w:val="15"/>
      <w:szCs w:val="15"/>
    </w:rPr>
  </w:style>
  <w:style w:type="paragraph" w:customStyle="1" w:styleId="copy">
    <w:name w:val="copy"/>
    <w:basedOn w:val="ac"/>
    <w:qFormat/>
    <w:rsid w:val="00886FE8"/>
    <w:pPr>
      <w:overflowPunct w:val="0"/>
      <w:spacing w:beforeAutospacing="1" w:afterAutospacing="1" w:line="240" w:lineRule="auto"/>
      <w:ind w:firstLine="0"/>
      <w:jc w:val="left"/>
    </w:pPr>
    <w:rPr>
      <w:rFonts w:ascii="Tahoma" w:eastAsia="Arial Unicode MS" w:hAnsi="Tahoma" w:cs="Tahoma"/>
      <w:color w:val="575757"/>
      <w:sz w:val="15"/>
      <w:szCs w:val="15"/>
    </w:rPr>
  </w:style>
  <w:style w:type="paragraph" w:customStyle="1" w:styleId="artmenu">
    <w:name w:val="artmenu"/>
    <w:basedOn w:val="ac"/>
    <w:qFormat/>
    <w:rsid w:val="00886FE8"/>
    <w:pPr>
      <w:overflowPunct w:val="0"/>
      <w:spacing w:beforeAutospacing="1" w:afterAutospacing="1" w:line="240" w:lineRule="auto"/>
      <w:ind w:firstLine="0"/>
      <w:jc w:val="left"/>
    </w:pPr>
    <w:rPr>
      <w:rFonts w:ascii="Tahoma" w:eastAsia="Arial Unicode MS" w:hAnsi="Tahoma" w:cs="Tahoma"/>
      <w:color w:val="888888"/>
      <w:sz w:val="15"/>
      <w:szCs w:val="15"/>
    </w:rPr>
  </w:style>
  <w:style w:type="paragraph" w:customStyle="1" w:styleId="he">
    <w:name w:val="he"/>
    <w:basedOn w:val="ac"/>
    <w:qFormat/>
    <w:rsid w:val="00886FE8"/>
    <w:pPr>
      <w:shd w:val="clear" w:color="auto" w:fill="FFECBE"/>
      <w:overflowPunct w:val="0"/>
      <w:spacing w:beforeAutospacing="1" w:afterAutospacing="1" w:line="240" w:lineRule="auto"/>
      <w:ind w:firstLine="0"/>
      <w:jc w:val="left"/>
    </w:pPr>
    <w:rPr>
      <w:rFonts w:ascii="Arial" w:eastAsia="Arial Unicode MS" w:hAnsi="Arial" w:cs="Arial"/>
      <w:b/>
      <w:bCs/>
      <w:sz w:val="21"/>
      <w:szCs w:val="21"/>
    </w:rPr>
  </w:style>
  <w:style w:type="paragraph" w:customStyle="1" w:styleId="se">
    <w:name w:val="se"/>
    <w:basedOn w:val="ac"/>
    <w:qFormat/>
    <w:rsid w:val="00886FE8"/>
    <w:pPr>
      <w:overflowPunct w:val="0"/>
      <w:spacing w:beforeAutospacing="1" w:afterAutospacing="1" w:line="240" w:lineRule="auto"/>
      <w:ind w:firstLine="0"/>
      <w:jc w:val="left"/>
    </w:pPr>
    <w:rPr>
      <w:rFonts w:ascii="Tahoma" w:eastAsia="Arial Unicode MS" w:hAnsi="Tahoma" w:cs="Tahoma"/>
      <w:sz w:val="15"/>
      <w:szCs w:val="15"/>
    </w:rPr>
  </w:style>
  <w:style w:type="paragraph" w:customStyle="1" w:styleId="consultf">
    <w:name w:val="consultf"/>
    <w:basedOn w:val="ac"/>
    <w:qFormat/>
    <w:rsid w:val="00886FE8"/>
    <w:pPr>
      <w:overflowPunct w:val="0"/>
      <w:spacing w:beforeAutospacing="1" w:afterAutospacing="1" w:line="240" w:lineRule="auto"/>
      <w:ind w:firstLine="0"/>
      <w:jc w:val="left"/>
    </w:pPr>
    <w:rPr>
      <w:rFonts w:ascii="Verdana" w:eastAsia="Arial Unicode MS" w:hAnsi="Verdana" w:cs="Arial Unicode MS"/>
      <w:sz w:val="15"/>
      <w:szCs w:val="15"/>
    </w:rPr>
  </w:style>
  <w:style w:type="paragraph" w:customStyle="1" w:styleId="224">
    <w:name w:val="Заголовок 22"/>
    <w:basedOn w:val="ac"/>
    <w:qFormat/>
    <w:rsid w:val="00886FE8"/>
    <w:pPr>
      <w:overflowPunct w:val="0"/>
      <w:spacing w:afterAutospacing="1" w:line="240" w:lineRule="auto"/>
      <w:ind w:firstLine="0"/>
      <w:jc w:val="left"/>
      <w:outlineLvl w:val="2"/>
    </w:pPr>
    <w:rPr>
      <w:rFonts w:ascii="Arial" w:eastAsia="Arial Unicode MS" w:hAnsi="Arial" w:cs="Arial"/>
      <w:b/>
      <w:bCs/>
      <w:color w:val="800080"/>
    </w:rPr>
  </w:style>
  <w:style w:type="paragraph" w:customStyle="1" w:styleId="p2">
    <w:name w:val="p2"/>
    <w:basedOn w:val="ac"/>
    <w:qFormat/>
    <w:rsid w:val="00886FE8"/>
    <w:pPr>
      <w:overflowPunct w:val="0"/>
      <w:spacing w:beforeAutospacing="1" w:afterAutospacing="1" w:line="240" w:lineRule="auto"/>
      <w:ind w:firstLine="0"/>
      <w:jc w:val="left"/>
    </w:pPr>
  </w:style>
  <w:style w:type="paragraph" w:customStyle="1" w:styleId="z1">
    <w:name w:val="z1"/>
    <w:basedOn w:val="ac"/>
    <w:qFormat/>
    <w:rsid w:val="00886FE8"/>
    <w:pPr>
      <w:overflowPunct w:val="0"/>
      <w:spacing w:beforeAutospacing="1" w:afterAutospacing="1" w:line="240" w:lineRule="auto"/>
      <w:ind w:firstLine="0"/>
      <w:jc w:val="left"/>
    </w:pPr>
  </w:style>
  <w:style w:type="paragraph" w:styleId="1ffff1">
    <w:name w:val="index 1"/>
    <w:basedOn w:val="ac"/>
    <w:next w:val="ac"/>
    <w:autoRedefine/>
    <w:qFormat/>
    <w:rsid w:val="00886FE8"/>
    <w:pPr>
      <w:overflowPunct w:val="0"/>
      <w:spacing w:line="240" w:lineRule="auto"/>
      <w:ind w:left="240" w:hanging="240"/>
      <w:jc w:val="left"/>
    </w:pPr>
  </w:style>
  <w:style w:type="paragraph" w:customStyle="1" w:styleId="PEStylePara2">
    <w:name w:val="PEStylePara2"/>
    <w:basedOn w:val="ac"/>
    <w:next w:val="ac"/>
    <w:qFormat/>
    <w:rsid w:val="00886FE8"/>
    <w:pPr>
      <w:keepNext/>
      <w:keepLines/>
      <w:overflowPunct w:val="0"/>
      <w:spacing w:line="240" w:lineRule="auto"/>
      <w:ind w:firstLine="0"/>
      <w:jc w:val="center"/>
    </w:pPr>
    <w:rPr>
      <w:rFonts w:ascii="Courier New" w:hAnsi="Courier New"/>
      <w:sz w:val="20"/>
      <w:szCs w:val="20"/>
    </w:rPr>
  </w:style>
  <w:style w:type="paragraph" w:customStyle="1" w:styleId="Style18">
    <w:name w:val="Style18"/>
    <w:basedOn w:val="ac"/>
    <w:uiPriority w:val="99"/>
    <w:qFormat/>
    <w:rsid w:val="00886FE8"/>
    <w:pPr>
      <w:widowControl w:val="0"/>
      <w:overflowPunct w:val="0"/>
      <w:spacing w:line="324" w:lineRule="exact"/>
      <w:ind w:firstLine="698"/>
    </w:pPr>
  </w:style>
  <w:style w:type="paragraph" w:customStyle="1" w:styleId="Style175">
    <w:name w:val="Style175"/>
    <w:basedOn w:val="ac"/>
    <w:uiPriority w:val="99"/>
    <w:qFormat/>
    <w:rsid w:val="00886FE8"/>
    <w:pPr>
      <w:widowControl w:val="0"/>
      <w:overflowPunct w:val="0"/>
      <w:spacing w:line="240" w:lineRule="auto"/>
      <w:ind w:firstLine="0"/>
      <w:jc w:val="left"/>
    </w:pPr>
  </w:style>
  <w:style w:type="paragraph" w:customStyle="1" w:styleId="affffffffffff5">
    <w:name w:val="Название предприятия"/>
    <w:basedOn w:val="ac"/>
    <w:next w:val="affffff3"/>
    <w:qFormat/>
    <w:rsid w:val="00886FE8"/>
    <w:pPr>
      <w:overflowPunct w:val="0"/>
      <w:spacing w:before="100" w:after="600" w:line="600" w:lineRule="atLeast"/>
      <w:ind w:left="840" w:right="-360" w:firstLine="0"/>
      <w:jc w:val="left"/>
    </w:pPr>
    <w:rPr>
      <w:spacing w:val="-34"/>
      <w:sz w:val="60"/>
      <w:szCs w:val="20"/>
      <w:lang w:eastAsia="en-US" w:bidi="he-IL"/>
    </w:rPr>
  </w:style>
  <w:style w:type="paragraph" w:customStyle="1" w:styleId="2ffc">
    <w:name w:val="çàãîëîâîê 2"/>
    <w:basedOn w:val="ac"/>
    <w:next w:val="ac"/>
    <w:qFormat/>
    <w:rsid w:val="00886FE8"/>
    <w:pPr>
      <w:keepNext/>
      <w:widowControl w:val="0"/>
      <w:overflowPunct w:val="0"/>
      <w:spacing w:line="240" w:lineRule="auto"/>
      <w:ind w:firstLine="0"/>
      <w:jc w:val="left"/>
    </w:pPr>
    <w:rPr>
      <w:rFonts w:ascii="Courier New" w:hAnsi="Courier New" w:cs="Courier New"/>
      <w:i/>
      <w:iCs/>
      <w:sz w:val="28"/>
      <w:szCs w:val="28"/>
      <w:u w:val="single"/>
    </w:rPr>
  </w:style>
  <w:style w:type="paragraph" w:customStyle="1" w:styleId="129">
    <w:name w:val="Стиль 12 пт По ширине Междустр.интервал:  полуторный"/>
    <w:basedOn w:val="ac"/>
    <w:qFormat/>
    <w:rsid w:val="00886FE8"/>
    <w:pPr>
      <w:ind w:firstLine="0"/>
      <w:textAlignment w:val="baseline"/>
    </w:pPr>
    <w:rPr>
      <w:szCs w:val="20"/>
    </w:rPr>
  </w:style>
  <w:style w:type="paragraph" w:customStyle="1" w:styleId="xl171">
    <w:name w:val="xl171"/>
    <w:basedOn w:val="ac"/>
    <w:qFormat/>
    <w:rsid w:val="00886FE8"/>
    <w:pPr>
      <w:pBdr>
        <w:top w:val="single" w:sz="4" w:space="0" w:color="000000"/>
        <w:left w:val="single" w:sz="4" w:space="0" w:color="000000"/>
        <w:bottom w:val="single" w:sz="4" w:space="0" w:color="000000"/>
      </w:pBdr>
      <w:overflowPunct w:val="0"/>
      <w:spacing w:beforeAutospacing="1" w:afterAutospacing="1" w:line="240" w:lineRule="auto"/>
      <w:ind w:firstLine="0"/>
      <w:jc w:val="left"/>
    </w:pPr>
  </w:style>
  <w:style w:type="paragraph" w:customStyle="1" w:styleId="xl172">
    <w:name w:val="xl172"/>
    <w:basedOn w:val="ac"/>
    <w:qFormat/>
    <w:rsid w:val="00886FE8"/>
    <w:pPr>
      <w:pBdr>
        <w:top w:val="single" w:sz="4" w:space="0" w:color="000000"/>
        <w:left w:val="single" w:sz="4" w:space="0" w:color="000000"/>
        <w:bottom w:val="single" w:sz="4" w:space="0" w:color="000000"/>
      </w:pBdr>
      <w:overflowPunct w:val="0"/>
      <w:spacing w:beforeAutospacing="1" w:afterAutospacing="1" w:line="240" w:lineRule="auto"/>
      <w:ind w:firstLine="0"/>
      <w:jc w:val="center"/>
      <w:textAlignment w:val="center"/>
    </w:pPr>
  </w:style>
  <w:style w:type="paragraph" w:customStyle="1" w:styleId="xl173">
    <w:name w:val="xl173"/>
    <w:basedOn w:val="ac"/>
    <w:qFormat/>
    <w:rsid w:val="00886FE8"/>
    <w:pPr>
      <w:pBdr>
        <w:top w:val="single" w:sz="4" w:space="0" w:color="000000"/>
        <w:left w:val="single" w:sz="4" w:space="0" w:color="000000"/>
        <w:bottom w:val="single" w:sz="8" w:space="0" w:color="000000"/>
      </w:pBdr>
      <w:overflowPunct w:val="0"/>
      <w:spacing w:beforeAutospacing="1" w:afterAutospacing="1" w:line="240" w:lineRule="auto"/>
      <w:ind w:firstLine="0"/>
      <w:jc w:val="center"/>
      <w:textAlignment w:val="center"/>
    </w:pPr>
  </w:style>
  <w:style w:type="paragraph" w:customStyle="1" w:styleId="xl174">
    <w:name w:val="xl174"/>
    <w:basedOn w:val="ac"/>
    <w:qFormat/>
    <w:rsid w:val="00886FE8"/>
    <w:pPr>
      <w:pBdr>
        <w:top w:val="single" w:sz="4" w:space="0" w:color="000000"/>
        <w:left w:val="single" w:sz="8" w:space="0" w:color="000000"/>
        <w:bottom w:val="single" w:sz="4" w:space="0" w:color="000000"/>
        <w:right w:val="single" w:sz="4" w:space="0" w:color="000000"/>
      </w:pBdr>
      <w:overflowPunct w:val="0"/>
      <w:spacing w:beforeAutospacing="1" w:afterAutospacing="1" w:line="240" w:lineRule="auto"/>
      <w:ind w:firstLine="0"/>
      <w:jc w:val="center"/>
      <w:textAlignment w:val="center"/>
    </w:pPr>
  </w:style>
  <w:style w:type="paragraph" w:customStyle="1" w:styleId="xl175">
    <w:name w:val="xl175"/>
    <w:basedOn w:val="ac"/>
    <w:qFormat/>
    <w:rsid w:val="00886FE8"/>
    <w:pPr>
      <w:pBdr>
        <w:top w:val="single" w:sz="4" w:space="0" w:color="000000"/>
        <w:left w:val="single" w:sz="8" w:space="0" w:color="000000"/>
        <w:bottom w:val="single" w:sz="8" w:space="0" w:color="000000"/>
        <w:right w:val="single" w:sz="4" w:space="0" w:color="000000"/>
      </w:pBdr>
      <w:overflowPunct w:val="0"/>
      <w:spacing w:beforeAutospacing="1" w:afterAutospacing="1" w:line="240" w:lineRule="auto"/>
      <w:ind w:firstLine="0"/>
      <w:jc w:val="center"/>
      <w:textAlignment w:val="center"/>
    </w:pPr>
  </w:style>
  <w:style w:type="paragraph" w:customStyle="1" w:styleId="xl176">
    <w:name w:val="xl176"/>
    <w:basedOn w:val="ac"/>
    <w:qFormat/>
    <w:rsid w:val="00886FE8"/>
    <w:pPr>
      <w:pBdr>
        <w:top w:val="single" w:sz="8" w:space="0" w:color="000000"/>
        <w:bottom w:val="single" w:sz="8" w:space="0" w:color="000000"/>
      </w:pBdr>
      <w:overflowPunct w:val="0"/>
      <w:spacing w:beforeAutospacing="1" w:afterAutospacing="1" w:line="240" w:lineRule="auto"/>
      <w:ind w:firstLine="0"/>
      <w:jc w:val="center"/>
      <w:textAlignment w:val="center"/>
    </w:pPr>
  </w:style>
  <w:style w:type="paragraph" w:customStyle="1" w:styleId="xl177">
    <w:name w:val="xl177"/>
    <w:basedOn w:val="ac"/>
    <w:qFormat/>
    <w:rsid w:val="00886FE8"/>
    <w:pPr>
      <w:pBdr>
        <w:top w:val="single" w:sz="8" w:space="0" w:color="000000"/>
        <w:bottom w:val="single" w:sz="8" w:space="0" w:color="000000"/>
        <w:right w:val="single" w:sz="8" w:space="0" w:color="000000"/>
      </w:pBdr>
      <w:overflowPunct w:val="0"/>
      <w:spacing w:beforeAutospacing="1" w:afterAutospacing="1" w:line="240" w:lineRule="auto"/>
      <w:ind w:firstLine="0"/>
      <w:jc w:val="center"/>
      <w:textAlignment w:val="center"/>
    </w:pPr>
  </w:style>
  <w:style w:type="paragraph" w:customStyle="1" w:styleId="xl178">
    <w:name w:val="xl178"/>
    <w:basedOn w:val="ac"/>
    <w:qFormat/>
    <w:rsid w:val="00886FE8"/>
    <w:pPr>
      <w:pBdr>
        <w:top w:val="single" w:sz="4" w:space="0" w:color="000000"/>
        <w:left w:val="single" w:sz="4" w:space="0" w:color="000000"/>
        <w:right w:val="single" w:sz="4" w:space="0" w:color="000000"/>
      </w:pBdr>
      <w:overflowPunct w:val="0"/>
      <w:spacing w:beforeAutospacing="1" w:afterAutospacing="1" w:line="240" w:lineRule="auto"/>
      <w:ind w:firstLine="0"/>
      <w:jc w:val="center"/>
      <w:textAlignment w:val="center"/>
    </w:pPr>
  </w:style>
  <w:style w:type="paragraph" w:customStyle="1" w:styleId="xl179">
    <w:name w:val="xl179"/>
    <w:basedOn w:val="ac"/>
    <w:qFormat/>
    <w:rsid w:val="00886FE8"/>
    <w:pPr>
      <w:pBdr>
        <w:left w:val="single" w:sz="4" w:space="0" w:color="000000"/>
        <w:bottom w:val="single" w:sz="8" w:space="0" w:color="000000"/>
        <w:right w:val="single" w:sz="4" w:space="0" w:color="000000"/>
      </w:pBdr>
      <w:overflowPunct w:val="0"/>
      <w:spacing w:beforeAutospacing="1" w:afterAutospacing="1" w:line="240" w:lineRule="auto"/>
      <w:ind w:firstLine="0"/>
      <w:jc w:val="left"/>
    </w:pPr>
  </w:style>
  <w:style w:type="paragraph" w:customStyle="1" w:styleId="xl180">
    <w:name w:val="xl180"/>
    <w:basedOn w:val="ac"/>
    <w:qFormat/>
    <w:rsid w:val="00886FE8"/>
    <w:pPr>
      <w:pBdr>
        <w:top w:val="single" w:sz="8" w:space="0" w:color="000000"/>
        <w:left w:val="single" w:sz="8" w:space="0" w:color="000000"/>
        <w:bottom w:val="single" w:sz="4" w:space="0" w:color="000000"/>
      </w:pBdr>
      <w:overflowPunct w:val="0"/>
      <w:spacing w:beforeAutospacing="1" w:afterAutospacing="1" w:line="240" w:lineRule="auto"/>
      <w:ind w:firstLine="0"/>
      <w:jc w:val="center"/>
      <w:textAlignment w:val="center"/>
    </w:pPr>
  </w:style>
  <w:style w:type="paragraph" w:customStyle="1" w:styleId="xl181">
    <w:name w:val="xl181"/>
    <w:basedOn w:val="ac"/>
    <w:qFormat/>
    <w:rsid w:val="00886FE8"/>
    <w:pPr>
      <w:pBdr>
        <w:top w:val="single" w:sz="8" w:space="0" w:color="000000"/>
        <w:bottom w:val="single" w:sz="4" w:space="0" w:color="000000"/>
      </w:pBdr>
      <w:overflowPunct w:val="0"/>
      <w:spacing w:beforeAutospacing="1" w:afterAutospacing="1" w:line="240" w:lineRule="auto"/>
      <w:ind w:firstLine="0"/>
      <w:jc w:val="center"/>
      <w:textAlignment w:val="center"/>
    </w:pPr>
  </w:style>
  <w:style w:type="paragraph" w:customStyle="1" w:styleId="xl182">
    <w:name w:val="xl182"/>
    <w:basedOn w:val="ac"/>
    <w:qFormat/>
    <w:rsid w:val="00886FE8"/>
    <w:pPr>
      <w:pBdr>
        <w:top w:val="single" w:sz="8" w:space="0" w:color="000000"/>
        <w:bottom w:val="single" w:sz="4" w:space="0" w:color="000000"/>
        <w:right w:val="single" w:sz="8" w:space="0" w:color="000000"/>
      </w:pBdr>
      <w:overflowPunct w:val="0"/>
      <w:spacing w:beforeAutospacing="1" w:afterAutospacing="1" w:line="240" w:lineRule="auto"/>
      <w:ind w:firstLine="0"/>
      <w:jc w:val="center"/>
      <w:textAlignment w:val="center"/>
    </w:pPr>
  </w:style>
  <w:style w:type="paragraph" w:customStyle="1" w:styleId="xl183">
    <w:name w:val="xl183"/>
    <w:basedOn w:val="ac"/>
    <w:qFormat/>
    <w:rsid w:val="00886FE8"/>
    <w:pPr>
      <w:pBdr>
        <w:top w:val="single" w:sz="4" w:space="0" w:color="000000"/>
        <w:bottom w:val="single" w:sz="4" w:space="0" w:color="000000"/>
      </w:pBdr>
      <w:overflowPunct w:val="0"/>
      <w:spacing w:beforeAutospacing="1" w:afterAutospacing="1" w:line="240" w:lineRule="auto"/>
      <w:ind w:firstLine="0"/>
      <w:jc w:val="center"/>
      <w:textAlignment w:val="center"/>
    </w:pPr>
  </w:style>
  <w:style w:type="paragraph" w:customStyle="1" w:styleId="xl184">
    <w:name w:val="xl184"/>
    <w:basedOn w:val="ac"/>
    <w:qFormat/>
    <w:rsid w:val="00886FE8"/>
    <w:pPr>
      <w:pBdr>
        <w:top w:val="single" w:sz="4" w:space="0" w:color="000000"/>
        <w:bottom w:val="single" w:sz="4" w:space="0" w:color="000000"/>
        <w:right w:val="single" w:sz="8" w:space="0" w:color="000000"/>
      </w:pBdr>
      <w:overflowPunct w:val="0"/>
      <w:spacing w:beforeAutospacing="1" w:afterAutospacing="1" w:line="240" w:lineRule="auto"/>
      <w:ind w:firstLine="0"/>
      <w:jc w:val="center"/>
      <w:textAlignment w:val="center"/>
    </w:pPr>
  </w:style>
  <w:style w:type="paragraph" w:customStyle="1" w:styleId="xl185">
    <w:name w:val="xl185"/>
    <w:basedOn w:val="ac"/>
    <w:qFormat/>
    <w:rsid w:val="00886FE8"/>
    <w:pPr>
      <w:pBdr>
        <w:top w:val="single" w:sz="4" w:space="0" w:color="000000"/>
        <w:left w:val="single" w:sz="4" w:space="0" w:color="000000"/>
      </w:pBdr>
      <w:overflowPunct w:val="0"/>
      <w:spacing w:beforeAutospacing="1" w:afterAutospacing="1" w:line="240" w:lineRule="auto"/>
      <w:ind w:firstLine="0"/>
      <w:jc w:val="center"/>
      <w:textAlignment w:val="center"/>
    </w:pPr>
  </w:style>
  <w:style w:type="paragraph" w:customStyle="1" w:styleId="xl186">
    <w:name w:val="xl186"/>
    <w:basedOn w:val="ac"/>
    <w:qFormat/>
    <w:rsid w:val="00886FE8"/>
    <w:pPr>
      <w:pBdr>
        <w:top w:val="single" w:sz="4" w:space="0" w:color="000000"/>
      </w:pBdr>
      <w:overflowPunct w:val="0"/>
      <w:spacing w:beforeAutospacing="1" w:afterAutospacing="1" w:line="240" w:lineRule="auto"/>
      <w:ind w:firstLine="0"/>
      <w:jc w:val="center"/>
      <w:textAlignment w:val="center"/>
    </w:pPr>
  </w:style>
  <w:style w:type="paragraph" w:customStyle="1" w:styleId="xl187">
    <w:name w:val="xl187"/>
    <w:basedOn w:val="ac"/>
    <w:qFormat/>
    <w:rsid w:val="00886FE8"/>
    <w:pPr>
      <w:pBdr>
        <w:top w:val="single" w:sz="4" w:space="0" w:color="000000"/>
        <w:right w:val="single" w:sz="8" w:space="0" w:color="000000"/>
      </w:pBdr>
      <w:overflowPunct w:val="0"/>
      <w:spacing w:beforeAutospacing="1" w:afterAutospacing="1" w:line="240" w:lineRule="auto"/>
      <w:ind w:firstLine="0"/>
      <w:jc w:val="center"/>
      <w:textAlignment w:val="center"/>
    </w:pPr>
  </w:style>
  <w:style w:type="paragraph" w:customStyle="1" w:styleId="xl188">
    <w:name w:val="xl188"/>
    <w:basedOn w:val="ac"/>
    <w:qFormat/>
    <w:rsid w:val="00886FE8"/>
    <w:pPr>
      <w:pBdr>
        <w:top w:val="single" w:sz="8" w:space="0" w:color="000000"/>
        <w:left w:val="single" w:sz="4" w:space="0" w:color="000000"/>
        <w:bottom w:val="single" w:sz="4" w:space="0" w:color="000000"/>
      </w:pBdr>
      <w:overflowPunct w:val="0"/>
      <w:spacing w:beforeAutospacing="1" w:afterAutospacing="1" w:line="240" w:lineRule="auto"/>
      <w:ind w:firstLine="0"/>
      <w:jc w:val="left"/>
      <w:textAlignment w:val="center"/>
    </w:pPr>
  </w:style>
  <w:style w:type="paragraph" w:customStyle="1" w:styleId="xl189">
    <w:name w:val="xl189"/>
    <w:basedOn w:val="ac"/>
    <w:qFormat/>
    <w:rsid w:val="00886FE8"/>
    <w:pPr>
      <w:pBdr>
        <w:top w:val="single" w:sz="4" w:space="0" w:color="000000"/>
        <w:left w:val="single" w:sz="4" w:space="0" w:color="000000"/>
        <w:bottom w:val="single" w:sz="4" w:space="0" w:color="000000"/>
      </w:pBdr>
      <w:overflowPunct w:val="0"/>
      <w:spacing w:beforeAutospacing="1" w:afterAutospacing="1" w:line="240" w:lineRule="auto"/>
      <w:ind w:firstLine="0"/>
      <w:jc w:val="left"/>
      <w:textAlignment w:val="center"/>
    </w:pPr>
  </w:style>
  <w:style w:type="paragraph" w:customStyle="1" w:styleId="xl190">
    <w:name w:val="xl190"/>
    <w:basedOn w:val="ac"/>
    <w:qFormat/>
    <w:rsid w:val="00886FE8"/>
    <w:pPr>
      <w:pBdr>
        <w:top w:val="single" w:sz="4" w:space="0" w:color="000000"/>
        <w:left w:val="single" w:sz="4" w:space="0" w:color="000000"/>
        <w:bottom w:val="single" w:sz="8" w:space="0" w:color="000000"/>
      </w:pBdr>
      <w:overflowPunct w:val="0"/>
      <w:spacing w:beforeAutospacing="1" w:afterAutospacing="1" w:line="240" w:lineRule="auto"/>
      <w:ind w:firstLine="0"/>
      <w:jc w:val="left"/>
      <w:textAlignment w:val="center"/>
    </w:pPr>
  </w:style>
  <w:style w:type="paragraph" w:customStyle="1" w:styleId="xl191">
    <w:name w:val="xl191"/>
    <w:basedOn w:val="ac"/>
    <w:qFormat/>
    <w:rsid w:val="00886FE8"/>
    <w:pPr>
      <w:pBdr>
        <w:top w:val="single" w:sz="8" w:space="0" w:color="000000"/>
        <w:left w:val="single" w:sz="4" w:space="0" w:color="000000"/>
        <w:bottom w:val="single" w:sz="4" w:space="0" w:color="000000"/>
        <w:right w:val="single" w:sz="4" w:space="0" w:color="000000"/>
      </w:pBdr>
      <w:overflowPunct w:val="0"/>
      <w:spacing w:beforeAutospacing="1" w:afterAutospacing="1" w:line="240" w:lineRule="auto"/>
      <w:ind w:firstLine="0"/>
      <w:jc w:val="center"/>
      <w:textAlignment w:val="center"/>
    </w:pPr>
  </w:style>
  <w:style w:type="paragraph" w:customStyle="1" w:styleId="xl192">
    <w:name w:val="xl192"/>
    <w:basedOn w:val="ac"/>
    <w:qFormat/>
    <w:rsid w:val="00886FE8"/>
    <w:pPr>
      <w:pBdr>
        <w:top w:val="single" w:sz="8" w:space="0" w:color="000000"/>
        <w:left w:val="single" w:sz="4" w:space="0" w:color="000000"/>
        <w:bottom w:val="single" w:sz="4" w:space="0" w:color="000000"/>
        <w:right w:val="single" w:sz="4" w:space="0" w:color="000000"/>
      </w:pBdr>
      <w:overflowPunct w:val="0"/>
      <w:spacing w:beforeAutospacing="1" w:afterAutospacing="1" w:line="240" w:lineRule="auto"/>
      <w:ind w:firstLine="0"/>
      <w:jc w:val="center"/>
      <w:textAlignment w:val="center"/>
    </w:pPr>
  </w:style>
  <w:style w:type="paragraph" w:customStyle="1" w:styleId="xl193">
    <w:name w:val="xl193"/>
    <w:basedOn w:val="ac"/>
    <w:qFormat/>
    <w:rsid w:val="00886FE8"/>
    <w:pPr>
      <w:pBdr>
        <w:top w:val="single" w:sz="4" w:space="0" w:color="000000"/>
        <w:left w:val="single" w:sz="4" w:space="0" w:color="000000"/>
        <w:bottom w:val="single" w:sz="4" w:space="0" w:color="000000"/>
        <w:right w:val="single" w:sz="4" w:space="0" w:color="000000"/>
      </w:pBdr>
      <w:overflowPunct w:val="0"/>
      <w:spacing w:beforeAutospacing="1" w:afterAutospacing="1" w:line="240" w:lineRule="auto"/>
      <w:ind w:firstLine="0"/>
      <w:jc w:val="center"/>
      <w:textAlignment w:val="center"/>
    </w:pPr>
  </w:style>
  <w:style w:type="paragraph" w:customStyle="1" w:styleId="xl194">
    <w:name w:val="xl194"/>
    <w:basedOn w:val="ac"/>
    <w:qFormat/>
    <w:rsid w:val="00886FE8"/>
    <w:pPr>
      <w:pBdr>
        <w:top w:val="single" w:sz="4" w:space="0" w:color="000000"/>
        <w:left w:val="single" w:sz="4" w:space="0" w:color="000000"/>
        <w:bottom w:val="single" w:sz="8" w:space="0" w:color="000000"/>
        <w:right w:val="single" w:sz="4" w:space="0" w:color="000000"/>
      </w:pBdr>
      <w:overflowPunct w:val="0"/>
      <w:spacing w:beforeAutospacing="1" w:afterAutospacing="1" w:line="240" w:lineRule="auto"/>
      <w:ind w:firstLine="0"/>
      <w:jc w:val="center"/>
      <w:textAlignment w:val="center"/>
    </w:pPr>
  </w:style>
  <w:style w:type="paragraph" w:customStyle="1" w:styleId="xl195">
    <w:name w:val="xl195"/>
    <w:basedOn w:val="ac"/>
    <w:qFormat/>
    <w:rsid w:val="00886FE8"/>
    <w:pPr>
      <w:pBdr>
        <w:top w:val="single" w:sz="8" w:space="0" w:color="000000"/>
        <w:left w:val="single" w:sz="4" w:space="0" w:color="000000"/>
        <w:bottom w:val="single" w:sz="4" w:space="0" w:color="000000"/>
      </w:pBdr>
      <w:overflowPunct w:val="0"/>
      <w:spacing w:beforeAutospacing="1" w:afterAutospacing="1" w:line="240" w:lineRule="auto"/>
      <w:ind w:firstLine="0"/>
      <w:jc w:val="center"/>
      <w:textAlignment w:val="center"/>
    </w:pPr>
  </w:style>
  <w:style w:type="paragraph" w:customStyle="1" w:styleId="xl196">
    <w:name w:val="xl196"/>
    <w:basedOn w:val="ac"/>
    <w:qFormat/>
    <w:rsid w:val="00886FE8"/>
    <w:pPr>
      <w:pBdr>
        <w:left w:val="single" w:sz="4" w:space="0" w:color="000000"/>
        <w:bottom w:val="single" w:sz="4" w:space="0" w:color="000000"/>
        <w:right w:val="single" w:sz="4" w:space="0" w:color="000000"/>
      </w:pBdr>
      <w:overflowPunct w:val="0"/>
      <w:spacing w:beforeAutospacing="1" w:afterAutospacing="1" w:line="240" w:lineRule="auto"/>
      <w:ind w:firstLine="0"/>
      <w:jc w:val="left"/>
      <w:textAlignment w:val="center"/>
    </w:pPr>
    <w:rPr>
      <w:b/>
      <w:bCs/>
      <w:i/>
      <w:iCs/>
    </w:rPr>
  </w:style>
  <w:style w:type="paragraph" w:customStyle="1" w:styleId="xl197">
    <w:name w:val="xl197"/>
    <w:basedOn w:val="ac"/>
    <w:qFormat/>
    <w:rsid w:val="00886FE8"/>
    <w:pPr>
      <w:pBdr>
        <w:left w:val="single" w:sz="4" w:space="0" w:color="000000"/>
        <w:bottom w:val="single" w:sz="4" w:space="0" w:color="000000"/>
        <w:right w:val="single" w:sz="4" w:space="0" w:color="000000"/>
      </w:pBdr>
      <w:overflowPunct w:val="0"/>
      <w:spacing w:beforeAutospacing="1" w:afterAutospacing="1" w:line="240" w:lineRule="auto"/>
      <w:ind w:firstLine="0"/>
      <w:jc w:val="center"/>
      <w:textAlignment w:val="top"/>
    </w:pPr>
    <w:rPr>
      <w:b/>
      <w:bCs/>
    </w:rPr>
  </w:style>
  <w:style w:type="paragraph" w:customStyle="1" w:styleId="xl198">
    <w:name w:val="xl198"/>
    <w:basedOn w:val="ac"/>
    <w:qFormat/>
    <w:rsid w:val="00886FE8"/>
    <w:pPr>
      <w:pBdr>
        <w:top w:val="single" w:sz="4" w:space="0" w:color="000000"/>
        <w:left w:val="single" w:sz="4" w:space="0" w:color="000000"/>
        <w:bottom w:val="single" w:sz="4" w:space="0" w:color="000000"/>
        <w:right w:val="single" w:sz="8" w:space="0" w:color="000000"/>
      </w:pBdr>
      <w:overflowPunct w:val="0"/>
      <w:spacing w:beforeAutospacing="1" w:afterAutospacing="1" w:line="240" w:lineRule="auto"/>
      <w:ind w:firstLine="0"/>
      <w:jc w:val="left"/>
      <w:textAlignment w:val="center"/>
    </w:pPr>
    <w:rPr>
      <w:b/>
      <w:bCs/>
    </w:rPr>
  </w:style>
  <w:style w:type="paragraph" w:customStyle="1" w:styleId="xl199">
    <w:name w:val="xl199"/>
    <w:basedOn w:val="ac"/>
    <w:qFormat/>
    <w:rsid w:val="00886FE8"/>
    <w:pPr>
      <w:pBdr>
        <w:top w:val="single" w:sz="8" w:space="0" w:color="000000"/>
        <w:left w:val="single" w:sz="4" w:space="0" w:color="000000"/>
        <w:bottom w:val="single" w:sz="8" w:space="0" w:color="000000"/>
        <w:right w:val="single" w:sz="8" w:space="0" w:color="000000"/>
      </w:pBdr>
      <w:overflowPunct w:val="0"/>
      <w:spacing w:beforeAutospacing="1" w:afterAutospacing="1" w:line="240" w:lineRule="auto"/>
      <w:ind w:firstLine="0"/>
      <w:jc w:val="left"/>
      <w:textAlignment w:val="top"/>
    </w:pPr>
    <w:rPr>
      <w:b/>
      <w:bCs/>
      <w:i/>
      <w:iCs/>
    </w:rPr>
  </w:style>
  <w:style w:type="paragraph" w:customStyle="1" w:styleId="xl200">
    <w:name w:val="xl200"/>
    <w:basedOn w:val="ac"/>
    <w:qFormat/>
    <w:rsid w:val="00886FE8"/>
    <w:pPr>
      <w:pBdr>
        <w:top w:val="single" w:sz="8" w:space="0" w:color="000000"/>
        <w:left w:val="single" w:sz="8" w:space="0" w:color="000000"/>
        <w:bottom w:val="single" w:sz="8" w:space="0" w:color="000000"/>
      </w:pBdr>
      <w:overflowPunct w:val="0"/>
      <w:spacing w:beforeAutospacing="1" w:afterAutospacing="1" w:line="240" w:lineRule="auto"/>
      <w:ind w:firstLine="0"/>
      <w:jc w:val="left"/>
    </w:pPr>
    <w:rPr>
      <w:b/>
      <w:bCs/>
      <w:i/>
      <w:iCs/>
    </w:rPr>
  </w:style>
  <w:style w:type="paragraph" w:customStyle="1" w:styleId="xl201">
    <w:name w:val="xl201"/>
    <w:basedOn w:val="ac"/>
    <w:qFormat/>
    <w:rsid w:val="00886FE8"/>
    <w:pPr>
      <w:pBdr>
        <w:top w:val="single" w:sz="8" w:space="0" w:color="000000"/>
        <w:left w:val="single" w:sz="8" w:space="0" w:color="000000"/>
        <w:bottom w:val="single" w:sz="8" w:space="0" w:color="000000"/>
        <w:right w:val="single" w:sz="4" w:space="0" w:color="000000"/>
      </w:pBdr>
      <w:overflowPunct w:val="0"/>
      <w:spacing w:beforeAutospacing="1" w:afterAutospacing="1" w:line="240" w:lineRule="auto"/>
      <w:ind w:firstLine="0"/>
      <w:jc w:val="left"/>
    </w:pPr>
    <w:rPr>
      <w:b/>
      <w:bCs/>
      <w:i/>
      <w:iCs/>
    </w:rPr>
  </w:style>
  <w:style w:type="paragraph" w:customStyle="1" w:styleId="xl202">
    <w:name w:val="xl202"/>
    <w:basedOn w:val="ac"/>
    <w:qFormat/>
    <w:rsid w:val="00886FE8"/>
    <w:pPr>
      <w:pBdr>
        <w:top w:val="single" w:sz="8" w:space="0" w:color="000000"/>
        <w:left w:val="single" w:sz="8" w:space="0" w:color="000000"/>
        <w:bottom w:val="single" w:sz="8" w:space="0" w:color="000000"/>
        <w:right w:val="single" w:sz="4" w:space="0" w:color="000000"/>
      </w:pBdr>
      <w:overflowPunct w:val="0"/>
      <w:spacing w:beforeAutospacing="1" w:afterAutospacing="1" w:line="240" w:lineRule="auto"/>
      <w:ind w:firstLine="0"/>
      <w:jc w:val="left"/>
    </w:pPr>
    <w:rPr>
      <w:b/>
      <w:bCs/>
      <w:i/>
      <w:iCs/>
    </w:rPr>
  </w:style>
  <w:style w:type="paragraph" w:customStyle="1" w:styleId="xl203">
    <w:name w:val="xl203"/>
    <w:basedOn w:val="ac"/>
    <w:qFormat/>
    <w:rsid w:val="00886FE8"/>
    <w:pPr>
      <w:pBdr>
        <w:top w:val="single" w:sz="8" w:space="0" w:color="000000"/>
        <w:left w:val="single" w:sz="8" w:space="0" w:color="000000"/>
        <w:bottom w:val="single" w:sz="8" w:space="0" w:color="000000"/>
        <w:right w:val="single" w:sz="8" w:space="0" w:color="000000"/>
      </w:pBdr>
      <w:overflowPunct w:val="0"/>
      <w:spacing w:beforeAutospacing="1" w:afterAutospacing="1" w:line="240" w:lineRule="auto"/>
      <w:ind w:firstLine="0"/>
      <w:jc w:val="left"/>
    </w:pPr>
    <w:rPr>
      <w:b/>
      <w:bCs/>
      <w:i/>
      <w:iCs/>
    </w:rPr>
  </w:style>
  <w:style w:type="paragraph" w:customStyle="1" w:styleId="66">
    <w:name w:val="Основной текст с отступом6"/>
    <w:basedOn w:val="ac"/>
    <w:qFormat/>
    <w:rsid w:val="00886FE8"/>
    <w:pPr>
      <w:overflowPunct w:val="0"/>
      <w:spacing w:line="240" w:lineRule="auto"/>
      <w:ind w:firstLine="708"/>
    </w:pPr>
  </w:style>
  <w:style w:type="paragraph" w:customStyle="1" w:styleId="-">
    <w:name w:val="СТП-Э Позиция"/>
    <w:basedOn w:val="ac"/>
    <w:qFormat/>
    <w:rsid w:val="00886FE8"/>
    <w:pPr>
      <w:overflowPunct w:val="0"/>
      <w:spacing w:line="240" w:lineRule="auto"/>
      <w:ind w:firstLine="0"/>
      <w:jc w:val="left"/>
    </w:pPr>
    <w:rPr>
      <w:szCs w:val="22"/>
    </w:rPr>
  </w:style>
  <w:style w:type="paragraph" w:customStyle="1" w:styleId="-0">
    <w:name w:val="СТП-Э Позиция по центру"/>
    <w:basedOn w:val="ac"/>
    <w:qFormat/>
    <w:rsid w:val="00886FE8"/>
    <w:pPr>
      <w:overflowPunct w:val="0"/>
      <w:spacing w:line="240" w:lineRule="auto"/>
      <w:ind w:firstLine="0"/>
      <w:jc w:val="center"/>
    </w:pPr>
    <w:rPr>
      <w:szCs w:val="22"/>
    </w:rPr>
  </w:style>
  <w:style w:type="paragraph" w:customStyle="1" w:styleId="xl4072">
    <w:name w:val="xl4072"/>
    <w:basedOn w:val="ac"/>
    <w:qFormat/>
    <w:rsid w:val="00886FE8"/>
    <w:pPr>
      <w:overflowPunct w:val="0"/>
      <w:spacing w:beforeAutospacing="1" w:afterAutospacing="1" w:line="240" w:lineRule="auto"/>
      <w:ind w:firstLine="0"/>
      <w:jc w:val="left"/>
    </w:pPr>
  </w:style>
  <w:style w:type="paragraph" w:customStyle="1" w:styleId="msonormal0">
    <w:name w:val="msonormal"/>
    <w:basedOn w:val="ac"/>
    <w:qFormat/>
    <w:rsid w:val="00886FE8"/>
    <w:pPr>
      <w:overflowPunct w:val="0"/>
      <w:spacing w:beforeAutospacing="1" w:afterAutospacing="1" w:line="240" w:lineRule="auto"/>
      <w:ind w:firstLine="0"/>
      <w:jc w:val="left"/>
    </w:pPr>
  </w:style>
  <w:style w:type="paragraph" w:customStyle="1" w:styleId="affffffffffff6">
    <w:name w:val="Основное меню"/>
    <w:basedOn w:val="ac"/>
    <w:next w:val="ac"/>
    <w:uiPriority w:val="99"/>
    <w:qFormat/>
    <w:rsid w:val="00886FE8"/>
    <w:pPr>
      <w:widowControl w:val="0"/>
      <w:overflowPunct w:val="0"/>
      <w:spacing w:line="240" w:lineRule="auto"/>
    </w:pPr>
    <w:rPr>
      <w:rFonts w:ascii="Verdana" w:hAnsi="Verdana" w:cs="Verdana"/>
      <w:sz w:val="22"/>
      <w:szCs w:val="22"/>
    </w:rPr>
  </w:style>
  <w:style w:type="paragraph" w:customStyle="1" w:styleId="1ffff2">
    <w:name w:val="Заголовок1"/>
    <w:basedOn w:val="affffffffffff6"/>
    <w:next w:val="ac"/>
    <w:uiPriority w:val="99"/>
    <w:qFormat/>
    <w:rsid w:val="00886FE8"/>
    <w:rPr>
      <w:b/>
      <w:bCs/>
      <w:color w:val="C0C0C0"/>
    </w:rPr>
  </w:style>
  <w:style w:type="paragraph" w:customStyle="1" w:styleId="affffffffffff7">
    <w:name w:val="Интерактивный заголовок"/>
    <w:basedOn w:val="1ffff2"/>
    <w:next w:val="ac"/>
    <w:uiPriority w:val="99"/>
    <w:qFormat/>
    <w:rsid w:val="00886FE8"/>
    <w:rPr>
      <w:u w:val="single"/>
    </w:rPr>
  </w:style>
  <w:style w:type="paragraph" w:customStyle="1" w:styleId="affffffffffff8">
    <w:name w:val="Интерфейс"/>
    <w:basedOn w:val="ac"/>
    <w:next w:val="ac"/>
    <w:uiPriority w:val="99"/>
    <w:qFormat/>
    <w:rsid w:val="00886FE8"/>
    <w:pPr>
      <w:widowControl w:val="0"/>
      <w:overflowPunct w:val="0"/>
      <w:spacing w:line="240" w:lineRule="auto"/>
    </w:pPr>
    <w:rPr>
      <w:rFonts w:ascii="Arial" w:hAnsi="Arial" w:cs="Arial"/>
      <w:color w:val="ECE9D8"/>
      <w:sz w:val="20"/>
      <w:szCs w:val="20"/>
    </w:rPr>
  </w:style>
  <w:style w:type="paragraph" w:customStyle="1" w:styleId="affffffffffff9">
    <w:name w:val="Информация о версии"/>
    <w:basedOn w:val="afffffffffa"/>
    <w:next w:val="ac"/>
    <w:uiPriority w:val="99"/>
    <w:qFormat/>
    <w:rsid w:val="00886FE8"/>
    <w:pPr>
      <w:widowControl w:val="0"/>
    </w:pPr>
    <w:rPr>
      <w:rFonts w:cs="Arial"/>
      <w:color w:val="000080"/>
    </w:rPr>
  </w:style>
  <w:style w:type="paragraph" w:customStyle="1" w:styleId="affffffffffffa">
    <w:name w:val="Текст (лев. подпись)"/>
    <w:basedOn w:val="ac"/>
    <w:next w:val="ac"/>
    <w:uiPriority w:val="99"/>
    <w:qFormat/>
    <w:rsid w:val="00886FE8"/>
    <w:pPr>
      <w:widowControl w:val="0"/>
      <w:overflowPunct w:val="0"/>
      <w:spacing w:line="240" w:lineRule="auto"/>
      <w:ind w:firstLine="0"/>
      <w:jc w:val="left"/>
    </w:pPr>
    <w:rPr>
      <w:rFonts w:ascii="Arial" w:hAnsi="Arial" w:cs="Arial"/>
      <w:sz w:val="20"/>
      <w:szCs w:val="20"/>
    </w:rPr>
  </w:style>
  <w:style w:type="paragraph" w:customStyle="1" w:styleId="affffffffffffb">
    <w:name w:val="Колонтитул (левый)"/>
    <w:basedOn w:val="affffffffffffa"/>
    <w:next w:val="ac"/>
    <w:uiPriority w:val="99"/>
    <w:qFormat/>
    <w:rsid w:val="00886FE8"/>
    <w:rPr>
      <w:sz w:val="14"/>
      <w:szCs w:val="14"/>
    </w:rPr>
  </w:style>
  <w:style w:type="paragraph" w:customStyle="1" w:styleId="affffffffffffc">
    <w:name w:val="Текст (прав. подпись)"/>
    <w:basedOn w:val="ac"/>
    <w:next w:val="ac"/>
    <w:uiPriority w:val="99"/>
    <w:qFormat/>
    <w:rsid w:val="00886FE8"/>
    <w:pPr>
      <w:widowControl w:val="0"/>
      <w:overflowPunct w:val="0"/>
      <w:spacing w:line="240" w:lineRule="auto"/>
      <w:ind w:firstLine="0"/>
      <w:jc w:val="right"/>
    </w:pPr>
    <w:rPr>
      <w:rFonts w:ascii="Arial" w:hAnsi="Arial" w:cs="Arial"/>
      <w:sz w:val="20"/>
      <w:szCs w:val="20"/>
    </w:rPr>
  </w:style>
  <w:style w:type="paragraph" w:customStyle="1" w:styleId="affffffffffffd">
    <w:name w:val="Колонтитул (правый)"/>
    <w:basedOn w:val="affffffffffffc"/>
    <w:next w:val="ac"/>
    <w:uiPriority w:val="99"/>
    <w:qFormat/>
    <w:rsid w:val="00886FE8"/>
    <w:rPr>
      <w:sz w:val="14"/>
      <w:szCs w:val="14"/>
    </w:rPr>
  </w:style>
  <w:style w:type="paragraph" w:customStyle="1" w:styleId="affffffffffffe">
    <w:name w:val="Комментарий пользователя"/>
    <w:basedOn w:val="afffffffffa"/>
    <w:next w:val="ac"/>
    <w:uiPriority w:val="99"/>
    <w:qFormat/>
    <w:rsid w:val="00886FE8"/>
    <w:pPr>
      <w:widowControl w:val="0"/>
      <w:jc w:val="left"/>
    </w:pPr>
    <w:rPr>
      <w:rFonts w:cs="Arial"/>
      <w:color w:val="000080"/>
    </w:rPr>
  </w:style>
  <w:style w:type="paragraph" w:customStyle="1" w:styleId="afffffffffffff">
    <w:name w:val="Моноширинный"/>
    <w:basedOn w:val="ac"/>
    <w:next w:val="ac"/>
    <w:uiPriority w:val="99"/>
    <w:qFormat/>
    <w:rsid w:val="00886FE8"/>
    <w:pPr>
      <w:widowControl w:val="0"/>
      <w:overflowPunct w:val="0"/>
      <w:spacing w:line="240" w:lineRule="auto"/>
      <w:ind w:firstLine="0"/>
    </w:pPr>
    <w:rPr>
      <w:rFonts w:ascii="Courier New" w:hAnsi="Courier New" w:cs="Courier New"/>
      <w:sz w:val="20"/>
      <w:szCs w:val="20"/>
    </w:rPr>
  </w:style>
  <w:style w:type="paragraph" w:customStyle="1" w:styleId="afffffffffffff0">
    <w:name w:val="Нормальный (таблица)"/>
    <w:basedOn w:val="ac"/>
    <w:next w:val="ac"/>
    <w:uiPriority w:val="99"/>
    <w:qFormat/>
    <w:rsid w:val="00886FE8"/>
    <w:pPr>
      <w:widowControl w:val="0"/>
      <w:overflowPunct w:val="0"/>
      <w:spacing w:line="240" w:lineRule="auto"/>
      <w:ind w:firstLine="0"/>
    </w:pPr>
    <w:rPr>
      <w:rFonts w:ascii="Arial" w:hAnsi="Arial" w:cs="Arial"/>
      <w:sz w:val="20"/>
      <w:szCs w:val="20"/>
    </w:rPr>
  </w:style>
  <w:style w:type="paragraph" w:customStyle="1" w:styleId="afffffffffffff1">
    <w:name w:val="Объект"/>
    <w:basedOn w:val="ac"/>
    <w:next w:val="ac"/>
    <w:uiPriority w:val="99"/>
    <w:qFormat/>
    <w:rsid w:val="00886FE8"/>
    <w:pPr>
      <w:widowControl w:val="0"/>
      <w:overflowPunct w:val="0"/>
      <w:spacing w:line="240" w:lineRule="auto"/>
    </w:pPr>
    <w:rPr>
      <w:rFonts w:ascii="Arial" w:hAnsi="Arial" w:cs="Arial"/>
      <w:sz w:val="20"/>
      <w:szCs w:val="20"/>
    </w:rPr>
  </w:style>
  <w:style w:type="paragraph" w:customStyle="1" w:styleId="afffffffffffff2">
    <w:name w:val="Таблицы (моноширинный)"/>
    <w:basedOn w:val="ac"/>
    <w:next w:val="ac"/>
    <w:uiPriority w:val="99"/>
    <w:qFormat/>
    <w:rsid w:val="00886FE8"/>
    <w:pPr>
      <w:widowControl w:val="0"/>
      <w:overflowPunct w:val="0"/>
      <w:spacing w:line="240" w:lineRule="auto"/>
      <w:ind w:firstLine="0"/>
    </w:pPr>
    <w:rPr>
      <w:rFonts w:ascii="Courier New" w:hAnsi="Courier New" w:cs="Courier New"/>
      <w:sz w:val="20"/>
      <w:szCs w:val="20"/>
    </w:rPr>
  </w:style>
  <w:style w:type="paragraph" w:customStyle="1" w:styleId="afffffffffffff3">
    <w:name w:val="Оглавление"/>
    <w:basedOn w:val="afffffffffffff2"/>
    <w:next w:val="ac"/>
    <w:uiPriority w:val="99"/>
    <w:qFormat/>
    <w:rsid w:val="00886FE8"/>
    <w:pPr>
      <w:ind w:left="140"/>
    </w:pPr>
  </w:style>
  <w:style w:type="paragraph" w:customStyle="1" w:styleId="afffffffffffff4">
    <w:name w:val="Переменная часть"/>
    <w:basedOn w:val="affffffffffff6"/>
    <w:next w:val="ac"/>
    <w:uiPriority w:val="99"/>
    <w:qFormat/>
    <w:rsid w:val="00886FE8"/>
    <w:rPr>
      <w:sz w:val="18"/>
      <w:szCs w:val="18"/>
    </w:rPr>
  </w:style>
  <w:style w:type="paragraph" w:customStyle="1" w:styleId="afffffffffffff5">
    <w:name w:val="Постоянная часть"/>
    <w:basedOn w:val="affffffffffff6"/>
    <w:next w:val="ac"/>
    <w:uiPriority w:val="99"/>
    <w:qFormat/>
    <w:rsid w:val="00886FE8"/>
    <w:rPr>
      <w:sz w:val="20"/>
      <w:szCs w:val="20"/>
    </w:rPr>
  </w:style>
  <w:style w:type="paragraph" w:customStyle="1" w:styleId="afffffffffffff6">
    <w:name w:val="Прижатый влево"/>
    <w:basedOn w:val="ac"/>
    <w:next w:val="ac"/>
    <w:uiPriority w:val="99"/>
    <w:qFormat/>
    <w:rsid w:val="00886FE8"/>
    <w:pPr>
      <w:widowControl w:val="0"/>
      <w:overflowPunct w:val="0"/>
      <w:spacing w:line="240" w:lineRule="auto"/>
      <w:ind w:firstLine="0"/>
      <w:jc w:val="left"/>
    </w:pPr>
    <w:rPr>
      <w:rFonts w:ascii="Arial" w:hAnsi="Arial" w:cs="Arial"/>
      <w:sz w:val="20"/>
      <w:szCs w:val="20"/>
    </w:rPr>
  </w:style>
  <w:style w:type="paragraph" w:customStyle="1" w:styleId="afffffffffffff7">
    <w:name w:val="Словарная статья"/>
    <w:basedOn w:val="ac"/>
    <w:next w:val="ac"/>
    <w:uiPriority w:val="99"/>
    <w:qFormat/>
    <w:rsid w:val="00886FE8"/>
    <w:pPr>
      <w:widowControl w:val="0"/>
      <w:overflowPunct w:val="0"/>
      <w:spacing w:line="240" w:lineRule="auto"/>
      <w:ind w:right="118" w:firstLine="0"/>
    </w:pPr>
    <w:rPr>
      <w:rFonts w:ascii="Arial" w:hAnsi="Arial" w:cs="Arial"/>
      <w:sz w:val="20"/>
      <w:szCs w:val="20"/>
    </w:rPr>
  </w:style>
  <w:style w:type="paragraph" w:customStyle="1" w:styleId="afffffffffffff8">
    <w:name w:val="Текст (справка)"/>
    <w:basedOn w:val="ac"/>
    <w:next w:val="ac"/>
    <w:uiPriority w:val="99"/>
    <w:qFormat/>
    <w:rsid w:val="00886FE8"/>
    <w:pPr>
      <w:widowControl w:val="0"/>
      <w:overflowPunct w:val="0"/>
      <w:spacing w:line="240" w:lineRule="auto"/>
      <w:ind w:left="170" w:right="170" w:firstLine="0"/>
      <w:jc w:val="left"/>
    </w:pPr>
    <w:rPr>
      <w:rFonts w:ascii="Arial" w:hAnsi="Arial" w:cs="Arial"/>
      <w:sz w:val="20"/>
      <w:szCs w:val="20"/>
    </w:rPr>
  </w:style>
  <w:style w:type="paragraph" w:customStyle="1" w:styleId="afffffffffffff9">
    <w:name w:val="Текст в таблице"/>
    <w:basedOn w:val="afffffffffffff0"/>
    <w:next w:val="ac"/>
    <w:uiPriority w:val="99"/>
    <w:qFormat/>
    <w:rsid w:val="00886FE8"/>
    <w:pPr>
      <w:ind w:firstLine="500"/>
    </w:pPr>
  </w:style>
  <w:style w:type="paragraph" w:customStyle="1" w:styleId="afffffffffffffa">
    <w:name w:val="Технический комментарий"/>
    <w:basedOn w:val="ac"/>
    <w:next w:val="ac"/>
    <w:uiPriority w:val="99"/>
    <w:qFormat/>
    <w:rsid w:val="00886FE8"/>
    <w:pPr>
      <w:widowControl w:val="0"/>
      <w:overflowPunct w:val="0"/>
      <w:spacing w:line="240" w:lineRule="auto"/>
      <w:ind w:firstLine="0"/>
      <w:jc w:val="left"/>
    </w:pPr>
    <w:rPr>
      <w:rFonts w:ascii="Arial" w:hAnsi="Arial" w:cs="Arial"/>
      <w:sz w:val="20"/>
      <w:szCs w:val="20"/>
    </w:rPr>
  </w:style>
  <w:style w:type="paragraph" w:customStyle="1" w:styleId="afffffffffffffb">
    <w:name w:val="Информация об изменениях документа"/>
    <w:basedOn w:val="ac"/>
    <w:next w:val="ac"/>
    <w:uiPriority w:val="99"/>
    <w:qFormat/>
    <w:rsid w:val="00886FE8"/>
    <w:pPr>
      <w:widowControl w:val="0"/>
      <w:overflowPunct w:val="0"/>
      <w:spacing w:line="240" w:lineRule="auto"/>
      <w:ind w:firstLine="0"/>
    </w:pPr>
    <w:rPr>
      <w:rFonts w:ascii="Arial" w:hAnsi="Arial" w:cs="Arial"/>
      <w:i/>
      <w:iCs/>
      <w:color w:val="353842"/>
      <w:shd w:val="clear" w:color="auto" w:fill="F0F0F0"/>
    </w:rPr>
  </w:style>
  <w:style w:type="paragraph" w:customStyle="1" w:styleId="CharChar19">
    <w:name w:val="Char Char1 Знак Знак Знак9"/>
    <w:basedOn w:val="ac"/>
    <w:qFormat/>
    <w:rsid w:val="00886FE8"/>
    <w:pPr>
      <w:overflowPunct w:val="0"/>
      <w:spacing w:line="240" w:lineRule="auto"/>
      <w:ind w:firstLine="0"/>
      <w:jc w:val="left"/>
    </w:pPr>
    <w:rPr>
      <w:rFonts w:ascii="Verdana" w:hAnsi="Verdana" w:cs="Verdana"/>
      <w:sz w:val="20"/>
      <w:szCs w:val="20"/>
      <w:lang w:val="en-US" w:eastAsia="en-US"/>
    </w:rPr>
  </w:style>
  <w:style w:type="paragraph" w:customStyle="1" w:styleId="225">
    <w:name w:val="Абзац списка22"/>
    <w:basedOn w:val="ac"/>
    <w:uiPriority w:val="99"/>
    <w:qFormat/>
    <w:rsid w:val="00886FE8"/>
    <w:pPr>
      <w:overflowPunct w:val="0"/>
      <w:spacing w:after="200" w:line="276" w:lineRule="auto"/>
      <w:ind w:left="720" w:firstLine="0"/>
      <w:contextualSpacing/>
      <w:jc w:val="left"/>
    </w:pPr>
    <w:rPr>
      <w:rFonts w:ascii="Calibri" w:hAnsi="Calibri"/>
      <w:sz w:val="22"/>
      <w:szCs w:val="22"/>
      <w:lang w:eastAsia="en-US"/>
    </w:rPr>
  </w:style>
  <w:style w:type="paragraph" w:customStyle="1" w:styleId="321">
    <w:name w:val="Обычный32"/>
    <w:qFormat/>
    <w:rsid w:val="00886FE8"/>
    <w:pPr>
      <w:snapToGrid w:val="0"/>
    </w:pPr>
    <w:rPr>
      <w:sz w:val="22"/>
    </w:rPr>
  </w:style>
  <w:style w:type="paragraph" w:customStyle="1" w:styleId="2120">
    <w:name w:val="Основной текст 212"/>
    <w:basedOn w:val="ac"/>
    <w:qFormat/>
    <w:rsid w:val="00886FE8"/>
    <w:pPr>
      <w:overflowPunct w:val="0"/>
      <w:spacing w:line="240" w:lineRule="auto"/>
      <w:ind w:right="-1192" w:firstLine="0"/>
      <w:jc w:val="left"/>
    </w:pPr>
    <w:rPr>
      <w:sz w:val="28"/>
      <w:szCs w:val="20"/>
    </w:rPr>
  </w:style>
  <w:style w:type="paragraph" w:customStyle="1" w:styleId="190">
    <w:name w:val="Знак Знак1 Знак9"/>
    <w:basedOn w:val="ac"/>
    <w:qFormat/>
    <w:rsid w:val="00886FE8"/>
    <w:pPr>
      <w:widowControl w:val="0"/>
      <w:overflowPunct w:val="0"/>
      <w:spacing w:after="160" w:line="240" w:lineRule="exact"/>
      <w:ind w:firstLine="0"/>
      <w:jc w:val="right"/>
    </w:pPr>
    <w:rPr>
      <w:sz w:val="20"/>
      <w:szCs w:val="20"/>
      <w:lang w:val="en-GB" w:eastAsia="en-US"/>
    </w:rPr>
  </w:style>
  <w:style w:type="paragraph" w:customStyle="1" w:styleId="12a">
    <w:name w:val="Основной текст с отступом12"/>
    <w:basedOn w:val="ac"/>
    <w:qFormat/>
    <w:rsid w:val="00886FE8"/>
    <w:pPr>
      <w:overflowPunct w:val="0"/>
      <w:spacing w:line="240" w:lineRule="auto"/>
      <w:ind w:firstLine="708"/>
    </w:pPr>
  </w:style>
  <w:style w:type="paragraph" w:customStyle="1" w:styleId="CharCharCharCharCharCharCharCharCharCharCharCharCharChar9">
    <w:name w:val="Char Char Знак Знак Char Char Знак Знак Char Char Знак Знак Char Char Знак Знак Char Char Знак Знак Char Char Знак Знак Char Char9"/>
    <w:basedOn w:val="ac"/>
    <w:qFormat/>
    <w:rsid w:val="00886FE8"/>
    <w:pPr>
      <w:overflowPunct w:val="0"/>
      <w:spacing w:line="240" w:lineRule="auto"/>
      <w:ind w:firstLine="0"/>
      <w:jc w:val="left"/>
    </w:pPr>
    <w:rPr>
      <w:rFonts w:ascii="Verdana" w:hAnsi="Verdana" w:cs="Verdana"/>
      <w:sz w:val="20"/>
      <w:szCs w:val="20"/>
      <w:lang w:val="en-US" w:eastAsia="en-US"/>
    </w:rPr>
  </w:style>
  <w:style w:type="paragraph" w:customStyle="1" w:styleId="180">
    <w:name w:val="Знак Знак1 Знак8"/>
    <w:basedOn w:val="ac"/>
    <w:qFormat/>
    <w:rsid w:val="00886FE8"/>
    <w:pPr>
      <w:widowControl w:val="0"/>
      <w:overflowPunct w:val="0"/>
      <w:spacing w:after="160" w:line="240" w:lineRule="exact"/>
      <w:ind w:firstLine="0"/>
      <w:jc w:val="right"/>
    </w:pPr>
    <w:rPr>
      <w:sz w:val="20"/>
      <w:szCs w:val="20"/>
      <w:lang w:val="en-GB" w:eastAsia="en-US"/>
    </w:rPr>
  </w:style>
  <w:style w:type="paragraph" w:customStyle="1" w:styleId="CharChar18">
    <w:name w:val="Char Char1 Знак Знак Знак8"/>
    <w:basedOn w:val="ac"/>
    <w:qFormat/>
    <w:rsid w:val="00886FE8"/>
    <w:pPr>
      <w:overflowPunct w:val="0"/>
      <w:spacing w:line="240" w:lineRule="auto"/>
      <w:ind w:firstLine="0"/>
      <w:jc w:val="left"/>
    </w:pPr>
    <w:rPr>
      <w:rFonts w:ascii="Verdana" w:hAnsi="Verdana" w:cs="Verdana"/>
      <w:sz w:val="20"/>
      <w:szCs w:val="20"/>
      <w:lang w:val="en-US" w:eastAsia="en-US"/>
    </w:rPr>
  </w:style>
  <w:style w:type="paragraph" w:customStyle="1" w:styleId="CharCharCharCharCharCharCharCharCharCharCharCharCharChar8">
    <w:name w:val="Char Char Знак Знак Char Char Знак Знак Char Char Знак Знак Char Char Знак Знак Char Char Знак Знак Char Char Знак Знак Char Char8"/>
    <w:basedOn w:val="ac"/>
    <w:qFormat/>
    <w:rsid w:val="00886FE8"/>
    <w:pPr>
      <w:overflowPunct w:val="0"/>
      <w:spacing w:line="240" w:lineRule="auto"/>
      <w:ind w:firstLine="0"/>
      <w:jc w:val="left"/>
    </w:pPr>
    <w:rPr>
      <w:rFonts w:ascii="Verdana" w:hAnsi="Verdana" w:cs="Verdana"/>
      <w:sz w:val="20"/>
      <w:szCs w:val="20"/>
      <w:lang w:val="en-US" w:eastAsia="en-US"/>
    </w:rPr>
  </w:style>
  <w:style w:type="paragraph" w:customStyle="1" w:styleId="21c">
    <w:name w:val="Основной текст с отступом21"/>
    <w:basedOn w:val="ac"/>
    <w:qFormat/>
    <w:rsid w:val="00886FE8"/>
    <w:pPr>
      <w:overflowPunct w:val="0"/>
      <w:spacing w:after="120" w:line="240" w:lineRule="auto"/>
      <w:ind w:left="283" w:firstLine="0"/>
      <w:jc w:val="left"/>
    </w:pPr>
  </w:style>
  <w:style w:type="paragraph" w:customStyle="1" w:styleId="2210">
    <w:name w:val="Основной текст 221"/>
    <w:basedOn w:val="ac"/>
    <w:qFormat/>
    <w:rsid w:val="00886FE8"/>
    <w:pPr>
      <w:overflowPunct w:val="0"/>
      <w:spacing w:line="240" w:lineRule="auto"/>
      <w:ind w:firstLine="0"/>
    </w:pPr>
    <w:rPr>
      <w:szCs w:val="20"/>
    </w:rPr>
  </w:style>
  <w:style w:type="paragraph" w:customStyle="1" w:styleId="170">
    <w:name w:val="Знак Знак1 Знак7"/>
    <w:basedOn w:val="ac"/>
    <w:qFormat/>
    <w:rsid w:val="00886FE8"/>
    <w:pPr>
      <w:widowControl w:val="0"/>
      <w:overflowPunct w:val="0"/>
      <w:spacing w:after="160" w:line="240" w:lineRule="exact"/>
      <w:ind w:firstLine="0"/>
      <w:jc w:val="right"/>
    </w:pPr>
    <w:rPr>
      <w:sz w:val="20"/>
      <w:szCs w:val="20"/>
      <w:lang w:val="en-GB" w:eastAsia="en-US"/>
    </w:rPr>
  </w:style>
  <w:style w:type="paragraph" w:customStyle="1" w:styleId="CharChar17">
    <w:name w:val="Char Char1 Знак Знак Знак7"/>
    <w:basedOn w:val="ac"/>
    <w:qFormat/>
    <w:rsid w:val="00886FE8"/>
    <w:pPr>
      <w:overflowPunct w:val="0"/>
      <w:spacing w:line="240" w:lineRule="auto"/>
      <w:ind w:firstLine="0"/>
      <w:jc w:val="left"/>
    </w:pPr>
    <w:rPr>
      <w:rFonts w:ascii="Verdana" w:hAnsi="Verdana" w:cs="Verdana"/>
      <w:sz w:val="20"/>
      <w:szCs w:val="20"/>
      <w:lang w:val="en-US" w:eastAsia="en-US"/>
    </w:rPr>
  </w:style>
  <w:style w:type="paragraph" w:customStyle="1" w:styleId="CharCharCharCharCharCharCharCharCharCharCharCharCharChar7">
    <w:name w:val="Char Char Знак Знак Char Char Знак Знак Char Char Знак Знак Char Char Знак Знак Char Char Знак Знак Char Char Знак Знак Char Char7"/>
    <w:basedOn w:val="ac"/>
    <w:qFormat/>
    <w:rsid w:val="00886FE8"/>
    <w:pPr>
      <w:overflowPunct w:val="0"/>
      <w:spacing w:line="240" w:lineRule="auto"/>
      <w:ind w:firstLine="0"/>
      <w:jc w:val="left"/>
    </w:pPr>
    <w:rPr>
      <w:rFonts w:ascii="Verdana" w:hAnsi="Verdana" w:cs="Verdana"/>
      <w:sz w:val="20"/>
      <w:szCs w:val="20"/>
      <w:lang w:val="en-US" w:eastAsia="en-US"/>
    </w:rPr>
  </w:style>
  <w:style w:type="paragraph" w:customStyle="1" w:styleId="160">
    <w:name w:val="Знак Знак1 Знак6"/>
    <w:basedOn w:val="ac"/>
    <w:qFormat/>
    <w:rsid w:val="00886FE8"/>
    <w:pPr>
      <w:widowControl w:val="0"/>
      <w:overflowPunct w:val="0"/>
      <w:spacing w:after="160" w:line="240" w:lineRule="exact"/>
      <w:ind w:firstLine="0"/>
      <w:jc w:val="right"/>
    </w:pPr>
    <w:rPr>
      <w:sz w:val="20"/>
      <w:szCs w:val="20"/>
      <w:lang w:val="en-GB" w:eastAsia="en-US"/>
    </w:rPr>
  </w:style>
  <w:style w:type="paragraph" w:customStyle="1" w:styleId="CharChar16">
    <w:name w:val="Char Char1 Знак Знак Знак6"/>
    <w:basedOn w:val="ac"/>
    <w:qFormat/>
    <w:rsid w:val="00886FE8"/>
    <w:pPr>
      <w:overflowPunct w:val="0"/>
      <w:spacing w:line="240" w:lineRule="auto"/>
      <w:ind w:firstLine="0"/>
      <w:jc w:val="left"/>
    </w:pPr>
    <w:rPr>
      <w:rFonts w:ascii="Verdana" w:hAnsi="Verdana" w:cs="Verdana"/>
      <w:sz w:val="20"/>
      <w:szCs w:val="20"/>
      <w:lang w:val="en-US" w:eastAsia="en-US"/>
    </w:rPr>
  </w:style>
  <w:style w:type="paragraph" w:customStyle="1" w:styleId="CharCharCharCharCharCharCharCharCharCharCharCharCharChar6">
    <w:name w:val="Char Char Знак Знак Char Char Знак Знак Char Char Знак Знак Char Char Знак Знак Char Char Знак Знак Char Char Знак Знак Char Char6"/>
    <w:basedOn w:val="ac"/>
    <w:qFormat/>
    <w:rsid w:val="00886FE8"/>
    <w:pPr>
      <w:overflowPunct w:val="0"/>
      <w:spacing w:line="240" w:lineRule="auto"/>
      <w:ind w:firstLine="0"/>
      <w:jc w:val="left"/>
    </w:pPr>
    <w:rPr>
      <w:rFonts w:ascii="Verdana" w:hAnsi="Verdana" w:cs="Verdana"/>
      <w:sz w:val="20"/>
      <w:szCs w:val="20"/>
      <w:lang w:val="en-US" w:eastAsia="en-US"/>
    </w:rPr>
  </w:style>
  <w:style w:type="paragraph" w:customStyle="1" w:styleId="150">
    <w:name w:val="Знак Знак1 Знак5"/>
    <w:basedOn w:val="ac"/>
    <w:qFormat/>
    <w:rsid w:val="00886FE8"/>
    <w:pPr>
      <w:widowControl w:val="0"/>
      <w:overflowPunct w:val="0"/>
      <w:spacing w:after="160" w:line="240" w:lineRule="exact"/>
      <w:ind w:firstLine="0"/>
      <w:jc w:val="right"/>
    </w:pPr>
    <w:rPr>
      <w:sz w:val="20"/>
      <w:szCs w:val="20"/>
      <w:lang w:val="en-GB" w:eastAsia="en-US"/>
    </w:rPr>
  </w:style>
  <w:style w:type="paragraph" w:customStyle="1" w:styleId="CharChar15">
    <w:name w:val="Char Char1 Знак Знак Знак5"/>
    <w:basedOn w:val="ac"/>
    <w:qFormat/>
    <w:rsid w:val="00886FE8"/>
    <w:pPr>
      <w:overflowPunct w:val="0"/>
      <w:spacing w:line="240" w:lineRule="auto"/>
      <w:ind w:firstLine="0"/>
      <w:jc w:val="left"/>
    </w:pPr>
    <w:rPr>
      <w:rFonts w:ascii="Verdana" w:hAnsi="Verdana" w:cs="Verdana"/>
      <w:sz w:val="20"/>
      <w:szCs w:val="20"/>
      <w:lang w:val="en-US" w:eastAsia="en-US"/>
    </w:rPr>
  </w:style>
  <w:style w:type="paragraph" w:customStyle="1" w:styleId="CharCharCharCharCharCharCharCharCharCharCharCharCharChar5">
    <w:name w:val="Char Char Знак Знак Char Char Знак Знак Char Char Знак Знак Char Char Знак Знак Char Char Знак Знак Char Char Знак Знак Char Char5"/>
    <w:basedOn w:val="ac"/>
    <w:qFormat/>
    <w:rsid w:val="00886FE8"/>
    <w:pPr>
      <w:overflowPunct w:val="0"/>
      <w:spacing w:line="240" w:lineRule="auto"/>
      <w:ind w:firstLine="0"/>
      <w:jc w:val="left"/>
    </w:pPr>
    <w:rPr>
      <w:rFonts w:ascii="Verdana" w:hAnsi="Verdana" w:cs="Verdana"/>
      <w:sz w:val="20"/>
      <w:szCs w:val="20"/>
      <w:lang w:val="en-US" w:eastAsia="en-US"/>
    </w:rPr>
  </w:style>
  <w:style w:type="paragraph" w:customStyle="1" w:styleId="-1">
    <w:name w:val="СТП-Э Текст Приложение"/>
    <w:basedOn w:val="ac"/>
    <w:qFormat/>
    <w:rsid w:val="00886FE8"/>
    <w:pPr>
      <w:overflowPunct w:val="0"/>
      <w:spacing w:line="240" w:lineRule="atLeast"/>
      <w:ind w:left="9926" w:firstLine="0"/>
      <w:jc w:val="center"/>
    </w:pPr>
    <w:rPr>
      <w:rFonts w:ascii="Times New Roman CYR" w:hAnsi="Times New Roman CYR"/>
      <w:sz w:val="28"/>
      <w:szCs w:val="20"/>
    </w:rPr>
  </w:style>
  <w:style w:type="paragraph" w:customStyle="1" w:styleId="-2">
    <w:name w:val="СТП-Э Название таблицы"/>
    <w:basedOn w:val="ac"/>
    <w:qFormat/>
    <w:rsid w:val="00886FE8"/>
    <w:pPr>
      <w:overflowPunct w:val="0"/>
      <w:ind w:firstLine="0"/>
      <w:jc w:val="center"/>
    </w:pPr>
    <w:rPr>
      <w:rFonts w:ascii="Times New Roman CYR" w:hAnsi="Times New Roman CYR"/>
      <w:b/>
      <w:sz w:val="28"/>
      <w:szCs w:val="20"/>
    </w:rPr>
  </w:style>
  <w:style w:type="paragraph" w:customStyle="1" w:styleId="style4">
    <w:name w:val="style4"/>
    <w:basedOn w:val="ac"/>
    <w:qFormat/>
    <w:rsid w:val="00886FE8"/>
    <w:pPr>
      <w:overflowPunct w:val="0"/>
      <w:spacing w:beforeAutospacing="1" w:afterAutospacing="1" w:line="240" w:lineRule="auto"/>
      <w:ind w:firstLine="0"/>
      <w:jc w:val="left"/>
    </w:pPr>
  </w:style>
  <w:style w:type="paragraph" w:customStyle="1" w:styleId="226">
    <w:name w:val="заголовок 22"/>
    <w:basedOn w:val="ac"/>
    <w:next w:val="ac"/>
    <w:qFormat/>
    <w:rsid w:val="00EA4B33"/>
    <w:pPr>
      <w:keepNext/>
      <w:suppressAutoHyphens/>
      <w:overflowPunct w:val="0"/>
      <w:spacing w:before="360" w:after="60"/>
      <w:ind w:firstLine="709"/>
      <w:jc w:val="left"/>
    </w:pPr>
    <w:rPr>
      <w:b/>
      <w:bCs/>
      <w:spacing w:val="2"/>
      <w:kern w:val="2"/>
      <w:sz w:val="26"/>
    </w:rPr>
  </w:style>
  <w:style w:type="paragraph" w:customStyle="1" w:styleId="afffffffffffffc">
    <w:name w:val="Содержимое врезки"/>
    <w:basedOn w:val="ac"/>
    <w:qFormat/>
    <w:rsid w:val="0041734D"/>
  </w:style>
  <w:style w:type="paragraph" w:customStyle="1" w:styleId="afffffffffffffd">
    <w:name w:val="Заголовок таблицы"/>
    <w:basedOn w:val="affffffffff6"/>
    <w:qFormat/>
    <w:rsid w:val="0041734D"/>
    <w:pPr>
      <w:jc w:val="center"/>
    </w:pPr>
    <w:rPr>
      <w:b/>
      <w:bCs/>
    </w:rPr>
  </w:style>
  <w:style w:type="numbering" w:customStyle="1" w:styleId="1ffff3">
    <w:name w:val="Нет списка1"/>
    <w:uiPriority w:val="99"/>
    <w:semiHidden/>
    <w:unhideWhenUsed/>
    <w:qFormat/>
    <w:rsid w:val="008E2B79"/>
  </w:style>
  <w:style w:type="numbering" w:customStyle="1" w:styleId="1111111">
    <w:name w:val="1 / 1.1 / 1.1.11"/>
    <w:uiPriority w:val="99"/>
    <w:qFormat/>
    <w:rsid w:val="00BF0A69"/>
  </w:style>
  <w:style w:type="numbering" w:customStyle="1" w:styleId="11111111">
    <w:name w:val="1 / 1.1 / 1.1.111"/>
    <w:uiPriority w:val="99"/>
    <w:qFormat/>
    <w:rsid w:val="00BF0A69"/>
  </w:style>
  <w:style w:type="numbering" w:styleId="111111">
    <w:name w:val="Outline List 2"/>
    <w:qFormat/>
    <w:rsid w:val="00BF0A69"/>
  </w:style>
  <w:style w:type="numbering" w:customStyle="1" w:styleId="254">
    <w:name w:val="Стиль маркированный254"/>
    <w:qFormat/>
    <w:rsid w:val="00886FE8"/>
  </w:style>
  <w:style w:type="numbering" w:customStyle="1" w:styleId="afffffffffffffe">
    <w:name w:val="Стиль маркированный"/>
    <w:qFormat/>
    <w:rsid w:val="00886FE8"/>
  </w:style>
  <w:style w:type="numbering" w:customStyle="1" w:styleId="2ffd">
    <w:name w:val="Нет списка2"/>
    <w:uiPriority w:val="99"/>
    <w:semiHidden/>
    <w:qFormat/>
    <w:rsid w:val="00886FE8"/>
  </w:style>
  <w:style w:type="numbering" w:customStyle="1" w:styleId="2ffe">
    <w:name w:val="Стиль маркированный2"/>
    <w:qFormat/>
    <w:rsid w:val="00886FE8"/>
  </w:style>
  <w:style w:type="numbering" w:customStyle="1" w:styleId="3ff0">
    <w:name w:val="Нет списка3"/>
    <w:uiPriority w:val="99"/>
    <w:semiHidden/>
    <w:qFormat/>
    <w:rsid w:val="00886FE8"/>
  </w:style>
  <w:style w:type="numbering" w:customStyle="1" w:styleId="21d">
    <w:name w:val="Стиль маркированный21"/>
    <w:qFormat/>
    <w:rsid w:val="00886FE8"/>
  </w:style>
  <w:style w:type="numbering" w:customStyle="1" w:styleId="4f3">
    <w:name w:val="Нет списка4"/>
    <w:uiPriority w:val="99"/>
    <w:semiHidden/>
    <w:qFormat/>
    <w:rsid w:val="00886FE8"/>
  </w:style>
  <w:style w:type="numbering" w:customStyle="1" w:styleId="227">
    <w:name w:val="Стиль маркированный22"/>
    <w:qFormat/>
    <w:rsid w:val="00886FE8"/>
  </w:style>
  <w:style w:type="numbering" w:customStyle="1" w:styleId="5d">
    <w:name w:val="Нет списка5"/>
    <w:uiPriority w:val="99"/>
    <w:semiHidden/>
    <w:qFormat/>
    <w:rsid w:val="00886FE8"/>
  </w:style>
  <w:style w:type="numbering" w:customStyle="1" w:styleId="234">
    <w:name w:val="Стиль маркированный23"/>
    <w:qFormat/>
    <w:rsid w:val="00886FE8"/>
  </w:style>
  <w:style w:type="numbering" w:customStyle="1" w:styleId="67">
    <w:name w:val="Нет списка6"/>
    <w:uiPriority w:val="99"/>
    <w:semiHidden/>
    <w:qFormat/>
    <w:rsid w:val="00886FE8"/>
  </w:style>
  <w:style w:type="numbering" w:customStyle="1" w:styleId="242">
    <w:name w:val="Стиль маркированный24"/>
    <w:qFormat/>
    <w:rsid w:val="00886FE8"/>
  </w:style>
  <w:style w:type="numbering" w:customStyle="1" w:styleId="1ffff4">
    <w:name w:val="Стиль маркированный1"/>
    <w:qFormat/>
    <w:rsid w:val="00886FE8"/>
  </w:style>
  <w:style w:type="numbering" w:customStyle="1" w:styleId="253">
    <w:name w:val="Стиль маркированный25"/>
    <w:qFormat/>
    <w:rsid w:val="00886FE8"/>
  </w:style>
  <w:style w:type="numbering" w:customStyle="1" w:styleId="117">
    <w:name w:val="Нет списка11"/>
    <w:semiHidden/>
    <w:qFormat/>
    <w:rsid w:val="00886FE8"/>
  </w:style>
  <w:style w:type="numbering" w:customStyle="1" w:styleId="78">
    <w:name w:val="Нет списка7"/>
    <w:uiPriority w:val="99"/>
    <w:semiHidden/>
    <w:unhideWhenUsed/>
    <w:qFormat/>
    <w:rsid w:val="00886FE8"/>
  </w:style>
  <w:style w:type="numbering" w:customStyle="1" w:styleId="261">
    <w:name w:val="Стиль маркированный26"/>
    <w:qFormat/>
    <w:rsid w:val="00886FE8"/>
  </w:style>
  <w:style w:type="numbering" w:customStyle="1" w:styleId="12b">
    <w:name w:val="Нет списка12"/>
    <w:uiPriority w:val="99"/>
    <w:semiHidden/>
    <w:unhideWhenUsed/>
    <w:qFormat/>
    <w:rsid w:val="00886FE8"/>
  </w:style>
  <w:style w:type="numbering" w:customStyle="1" w:styleId="2111">
    <w:name w:val="Стиль маркированный211"/>
    <w:qFormat/>
    <w:rsid w:val="00886FE8"/>
  </w:style>
  <w:style w:type="numbering" w:customStyle="1" w:styleId="21e">
    <w:name w:val="Нет списка21"/>
    <w:uiPriority w:val="99"/>
    <w:semiHidden/>
    <w:unhideWhenUsed/>
    <w:qFormat/>
    <w:rsid w:val="00886FE8"/>
  </w:style>
  <w:style w:type="numbering" w:styleId="1ai">
    <w:name w:val="Outline List 1"/>
    <w:uiPriority w:val="99"/>
    <w:unhideWhenUsed/>
    <w:qFormat/>
    <w:rsid w:val="00886FE8"/>
  </w:style>
  <w:style w:type="numbering" w:styleId="affffffffffffff">
    <w:name w:val="Outline List 3"/>
    <w:uiPriority w:val="99"/>
    <w:unhideWhenUsed/>
    <w:qFormat/>
    <w:rsid w:val="00886FE8"/>
  </w:style>
  <w:style w:type="numbering" w:customStyle="1" w:styleId="1110">
    <w:name w:val="Нет списка111"/>
    <w:uiPriority w:val="99"/>
    <w:semiHidden/>
    <w:unhideWhenUsed/>
    <w:qFormat/>
    <w:rsid w:val="00886FE8"/>
  </w:style>
  <w:style w:type="numbering" w:customStyle="1" w:styleId="1ai1">
    <w:name w:val="1 / a / i1"/>
    <w:uiPriority w:val="99"/>
    <w:semiHidden/>
    <w:unhideWhenUsed/>
    <w:qFormat/>
    <w:rsid w:val="00886FE8"/>
  </w:style>
  <w:style w:type="numbering" w:customStyle="1" w:styleId="1ffff5">
    <w:name w:val="Статья / Раздел1"/>
    <w:uiPriority w:val="99"/>
    <w:semiHidden/>
    <w:unhideWhenUsed/>
    <w:qFormat/>
    <w:rsid w:val="00886FE8"/>
  </w:style>
  <w:style w:type="numbering" w:customStyle="1" w:styleId="319">
    <w:name w:val="Нет списка31"/>
    <w:uiPriority w:val="99"/>
    <w:semiHidden/>
    <w:unhideWhenUsed/>
    <w:qFormat/>
    <w:rsid w:val="00886FE8"/>
  </w:style>
  <w:style w:type="numbering" w:customStyle="1" w:styleId="1ai2">
    <w:name w:val="1 / a / i2"/>
    <w:uiPriority w:val="99"/>
    <w:semiHidden/>
    <w:unhideWhenUsed/>
    <w:qFormat/>
    <w:locked/>
    <w:rsid w:val="00886FE8"/>
  </w:style>
  <w:style w:type="numbering" w:customStyle="1" w:styleId="2fff">
    <w:name w:val="Статья / Раздел2"/>
    <w:uiPriority w:val="99"/>
    <w:semiHidden/>
    <w:unhideWhenUsed/>
    <w:qFormat/>
    <w:locked/>
    <w:rsid w:val="00886FE8"/>
  </w:style>
  <w:style w:type="numbering" w:customStyle="1" w:styleId="1111112">
    <w:name w:val="1 / 1.1 / 1.1.12"/>
    <w:uiPriority w:val="99"/>
    <w:semiHidden/>
    <w:unhideWhenUsed/>
    <w:qFormat/>
    <w:locked/>
    <w:rsid w:val="00886FE8"/>
  </w:style>
  <w:style w:type="numbering" w:customStyle="1" w:styleId="1210">
    <w:name w:val="Нет списка121"/>
    <w:uiPriority w:val="99"/>
    <w:semiHidden/>
    <w:unhideWhenUsed/>
    <w:qFormat/>
    <w:rsid w:val="00886FE8"/>
  </w:style>
  <w:style w:type="numbering" w:customStyle="1" w:styleId="1ai11">
    <w:name w:val="1 / a / i11"/>
    <w:uiPriority w:val="99"/>
    <w:semiHidden/>
    <w:unhideWhenUsed/>
    <w:qFormat/>
    <w:rsid w:val="00886FE8"/>
  </w:style>
  <w:style w:type="numbering" w:customStyle="1" w:styleId="118">
    <w:name w:val="Статья / Раздел11"/>
    <w:uiPriority w:val="99"/>
    <w:semiHidden/>
    <w:unhideWhenUsed/>
    <w:qFormat/>
    <w:rsid w:val="00886FE8"/>
  </w:style>
  <w:style w:type="numbering" w:customStyle="1" w:styleId="414">
    <w:name w:val="Нет списка41"/>
    <w:uiPriority w:val="99"/>
    <w:semiHidden/>
    <w:unhideWhenUsed/>
    <w:qFormat/>
    <w:rsid w:val="00886FE8"/>
  </w:style>
  <w:style w:type="numbering" w:customStyle="1" w:styleId="1ai3">
    <w:name w:val="1 / a / i3"/>
    <w:uiPriority w:val="99"/>
    <w:semiHidden/>
    <w:unhideWhenUsed/>
    <w:qFormat/>
    <w:locked/>
    <w:rsid w:val="00886FE8"/>
  </w:style>
  <w:style w:type="numbering" w:customStyle="1" w:styleId="3ff1">
    <w:name w:val="Статья / Раздел3"/>
    <w:uiPriority w:val="99"/>
    <w:semiHidden/>
    <w:unhideWhenUsed/>
    <w:qFormat/>
    <w:locked/>
    <w:rsid w:val="00886FE8"/>
  </w:style>
  <w:style w:type="numbering" w:customStyle="1" w:styleId="1111113">
    <w:name w:val="1 / 1.1 / 1.1.13"/>
    <w:uiPriority w:val="99"/>
    <w:semiHidden/>
    <w:unhideWhenUsed/>
    <w:qFormat/>
    <w:locked/>
    <w:rsid w:val="00886FE8"/>
  </w:style>
  <w:style w:type="numbering" w:customStyle="1" w:styleId="135">
    <w:name w:val="Нет списка13"/>
    <w:uiPriority w:val="99"/>
    <w:semiHidden/>
    <w:unhideWhenUsed/>
    <w:qFormat/>
    <w:rsid w:val="00886FE8"/>
  </w:style>
  <w:style w:type="numbering" w:customStyle="1" w:styleId="1ai12">
    <w:name w:val="1 / a / i12"/>
    <w:uiPriority w:val="99"/>
    <w:semiHidden/>
    <w:unhideWhenUsed/>
    <w:qFormat/>
    <w:rsid w:val="00886FE8"/>
  </w:style>
  <w:style w:type="numbering" w:customStyle="1" w:styleId="12c">
    <w:name w:val="Статья / Раздел12"/>
    <w:uiPriority w:val="99"/>
    <w:semiHidden/>
    <w:unhideWhenUsed/>
    <w:qFormat/>
    <w:rsid w:val="00886FE8"/>
  </w:style>
  <w:style w:type="numbering" w:customStyle="1" w:styleId="11111112">
    <w:name w:val="1 / 1.1 / 1.1.112"/>
    <w:uiPriority w:val="99"/>
    <w:semiHidden/>
    <w:unhideWhenUsed/>
    <w:qFormat/>
    <w:rsid w:val="00886FE8"/>
  </w:style>
  <w:style w:type="numbering" w:customStyle="1" w:styleId="512">
    <w:name w:val="Нет списка51"/>
    <w:uiPriority w:val="99"/>
    <w:semiHidden/>
    <w:unhideWhenUsed/>
    <w:qFormat/>
    <w:rsid w:val="00886FE8"/>
  </w:style>
  <w:style w:type="numbering" w:customStyle="1" w:styleId="1ai4">
    <w:name w:val="1 / a / i4"/>
    <w:uiPriority w:val="99"/>
    <w:semiHidden/>
    <w:unhideWhenUsed/>
    <w:qFormat/>
    <w:locked/>
    <w:rsid w:val="00886FE8"/>
  </w:style>
  <w:style w:type="numbering" w:customStyle="1" w:styleId="4f4">
    <w:name w:val="Статья / Раздел4"/>
    <w:uiPriority w:val="99"/>
    <w:semiHidden/>
    <w:unhideWhenUsed/>
    <w:qFormat/>
    <w:locked/>
    <w:rsid w:val="00886FE8"/>
  </w:style>
  <w:style w:type="numbering" w:customStyle="1" w:styleId="1111114">
    <w:name w:val="1 / 1.1 / 1.1.14"/>
    <w:uiPriority w:val="99"/>
    <w:semiHidden/>
    <w:unhideWhenUsed/>
    <w:qFormat/>
    <w:locked/>
    <w:rsid w:val="00886FE8"/>
  </w:style>
  <w:style w:type="numbering" w:customStyle="1" w:styleId="145">
    <w:name w:val="Нет списка14"/>
    <w:uiPriority w:val="99"/>
    <w:semiHidden/>
    <w:unhideWhenUsed/>
    <w:qFormat/>
    <w:rsid w:val="00886FE8"/>
  </w:style>
  <w:style w:type="numbering" w:customStyle="1" w:styleId="1ai13">
    <w:name w:val="1 / a / i13"/>
    <w:uiPriority w:val="99"/>
    <w:semiHidden/>
    <w:unhideWhenUsed/>
    <w:qFormat/>
    <w:rsid w:val="00886FE8"/>
  </w:style>
  <w:style w:type="numbering" w:customStyle="1" w:styleId="136">
    <w:name w:val="Статья / Раздел13"/>
    <w:uiPriority w:val="99"/>
    <w:semiHidden/>
    <w:unhideWhenUsed/>
    <w:qFormat/>
    <w:rsid w:val="00886FE8"/>
  </w:style>
  <w:style w:type="numbering" w:customStyle="1" w:styleId="11111113">
    <w:name w:val="1 / 1.1 / 1.1.113"/>
    <w:uiPriority w:val="99"/>
    <w:semiHidden/>
    <w:unhideWhenUsed/>
    <w:qFormat/>
    <w:rsid w:val="00886FE8"/>
  </w:style>
  <w:style w:type="numbering" w:customStyle="1" w:styleId="612">
    <w:name w:val="Нет списка61"/>
    <w:uiPriority w:val="99"/>
    <w:semiHidden/>
    <w:unhideWhenUsed/>
    <w:qFormat/>
    <w:rsid w:val="00886FE8"/>
  </w:style>
  <w:style w:type="numbering" w:customStyle="1" w:styleId="1ai5">
    <w:name w:val="1 / a / i5"/>
    <w:uiPriority w:val="99"/>
    <w:semiHidden/>
    <w:unhideWhenUsed/>
    <w:qFormat/>
    <w:locked/>
    <w:rsid w:val="00886FE8"/>
  </w:style>
  <w:style w:type="numbering" w:customStyle="1" w:styleId="5e">
    <w:name w:val="Статья / Раздел5"/>
    <w:uiPriority w:val="99"/>
    <w:semiHidden/>
    <w:unhideWhenUsed/>
    <w:qFormat/>
    <w:locked/>
    <w:rsid w:val="00886FE8"/>
  </w:style>
  <w:style w:type="numbering" w:customStyle="1" w:styleId="1111115">
    <w:name w:val="1 / 1.1 / 1.1.15"/>
    <w:uiPriority w:val="99"/>
    <w:semiHidden/>
    <w:unhideWhenUsed/>
    <w:qFormat/>
    <w:locked/>
    <w:rsid w:val="00886FE8"/>
  </w:style>
  <w:style w:type="numbering" w:customStyle="1" w:styleId="151">
    <w:name w:val="Нет списка15"/>
    <w:uiPriority w:val="99"/>
    <w:semiHidden/>
    <w:unhideWhenUsed/>
    <w:qFormat/>
    <w:rsid w:val="00886FE8"/>
  </w:style>
  <w:style w:type="numbering" w:customStyle="1" w:styleId="1ai14">
    <w:name w:val="1 / a / i14"/>
    <w:uiPriority w:val="99"/>
    <w:semiHidden/>
    <w:unhideWhenUsed/>
    <w:qFormat/>
    <w:rsid w:val="00886FE8"/>
  </w:style>
  <w:style w:type="numbering" w:customStyle="1" w:styleId="146">
    <w:name w:val="Статья / Раздел14"/>
    <w:uiPriority w:val="99"/>
    <w:semiHidden/>
    <w:unhideWhenUsed/>
    <w:qFormat/>
    <w:rsid w:val="00886FE8"/>
  </w:style>
  <w:style w:type="numbering" w:customStyle="1" w:styleId="11111114">
    <w:name w:val="1 / 1.1 / 1.1.114"/>
    <w:uiPriority w:val="99"/>
    <w:semiHidden/>
    <w:unhideWhenUsed/>
    <w:qFormat/>
    <w:rsid w:val="00886FE8"/>
  </w:style>
  <w:style w:type="numbering" w:customStyle="1" w:styleId="713">
    <w:name w:val="Нет списка71"/>
    <w:uiPriority w:val="99"/>
    <w:semiHidden/>
    <w:unhideWhenUsed/>
    <w:qFormat/>
    <w:rsid w:val="00886FE8"/>
  </w:style>
  <w:style w:type="numbering" w:customStyle="1" w:styleId="1ai6">
    <w:name w:val="1 / a / i6"/>
    <w:uiPriority w:val="99"/>
    <w:semiHidden/>
    <w:unhideWhenUsed/>
    <w:qFormat/>
    <w:locked/>
    <w:rsid w:val="00886FE8"/>
  </w:style>
  <w:style w:type="numbering" w:customStyle="1" w:styleId="68">
    <w:name w:val="Статья / Раздел6"/>
    <w:uiPriority w:val="99"/>
    <w:semiHidden/>
    <w:unhideWhenUsed/>
    <w:qFormat/>
    <w:locked/>
    <w:rsid w:val="00886FE8"/>
  </w:style>
  <w:style w:type="numbering" w:customStyle="1" w:styleId="1111116">
    <w:name w:val="1 / 1.1 / 1.1.16"/>
    <w:uiPriority w:val="99"/>
    <w:semiHidden/>
    <w:unhideWhenUsed/>
    <w:qFormat/>
    <w:locked/>
    <w:rsid w:val="00886FE8"/>
  </w:style>
  <w:style w:type="numbering" w:customStyle="1" w:styleId="161">
    <w:name w:val="Нет списка16"/>
    <w:uiPriority w:val="99"/>
    <w:semiHidden/>
    <w:unhideWhenUsed/>
    <w:qFormat/>
    <w:rsid w:val="00886FE8"/>
  </w:style>
  <w:style w:type="numbering" w:customStyle="1" w:styleId="1ai15">
    <w:name w:val="1 / a / i15"/>
    <w:uiPriority w:val="99"/>
    <w:semiHidden/>
    <w:unhideWhenUsed/>
    <w:qFormat/>
    <w:rsid w:val="00886FE8"/>
  </w:style>
  <w:style w:type="numbering" w:customStyle="1" w:styleId="152">
    <w:name w:val="Статья / Раздел15"/>
    <w:uiPriority w:val="99"/>
    <w:semiHidden/>
    <w:unhideWhenUsed/>
    <w:qFormat/>
    <w:rsid w:val="00886FE8"/>
  </w:style>
  <w:style w:type="numbering" w:customStyle="1" w:styleId="11111115">
    <w:name w:val="1 / 1.1 / 1.1.115"/>
    <w:uiPriority w:val="99"/>
    <w:semiHidden/>
    <w:unhideWhenUsed/>
    <w:qFormat/>
    <w:rsid w:val="00886FE8"/>
  </w:style>
  <w:style w:type="numbering" w:customStyle="1" w:styleId="86">
    <w:name w:val="Нет списка8"/>
    <w:uiPriority w:val="99"/>
    <w:semiHidden/>
    <w:unhideWhenUsed/>
    <w:qFormat/>
    <w:rsid w:val="00886FE8"/>
  </w:style>
  <w:style w:type="numbering" w:customStyle="1" w:styleId="1ai7">
    <w:name w:val="1 / a / i7"/>
    <w:uiPriority w:val="99"/>
    <w:semiHidden/>
    <w:unhideWhenUsed/>
    <w:qFormat/>
    <w:locked/>
    <w:rsid w:val="00886FE8"/>
  </w:style>
  <w:style w:type="numbering" w:customStyle="1" w:styleId="79">
    <w:name w:val="Статья / Раздел7"/>
    <w:uiPriority w:val="99"/>
    <w:semiHidden/>
    <w:unhideWhenUsed/>
    <w:qFormat/>
    <w:locked/>
    <w:rsid w:val="00886FE8"/>
  </w:style>
  <w:style w:type="numbering" w:customStyle="1" w:styleId="1111117">
    <w:name w:val="1 / 1.1 / 1.1.17"/>
    <w:uiPriority w:val="99"/>
    <w:semiHidden/>
    <w:unhideWhenUsed/>
    <w:qFormat/>
    <w:locked/>
    <w:rsid w:val="00886FE8"/>
  </w:style>
  <w:style w:type="numbering" w:customStyle="1" w:styleId="171">
    <w:name w:val="Нет списка17"/>
    <w:uiPriority w:val="99"/>
    <w:semiHidden/>
    <w:unhideWhenUsed/>
    <w:qFormat/>
    <w:rsid w:val="00886FE8"/>
  </w:style>
  <w:style w:type="numbering" w:customStyle="1" w:styleId="1ai16">
    <w:name w:val="1 / a / i16"/>
    <w:uiPriority w:val="99"/>
    <w:semiHidden/>
    <w:unhideWhenUsed/>
    <w:qFormat/>
    <w:rsid w:val="00886FE8"/>
  </w:style>
  <w:style w:type="numbering" w:customStyle="1" w:styleId="162">
    <w:name w:val="Статья / Раздел16"/>
    <w:uiPriority w:val="99"/>
    <w:semiHidden/>
    <w:unhideWhenUsed/>
    <w:qFormat/>
    <w:rsid w:val="00886FE8"/>
  </w:style>
  <w:style w:type="numbering" w:customStyle="1" w:styleId="11111116">
    <w:name w:val="1 / 1.1 / 1.1.116"/>
    <w:uiPriority w:val="99"/>
    <w:semiHidden/>
    <w:unhideWhenUsed/>
    <w:qFormat/>
    <w:rsid w:val="00886FE8"/>
  </w:style>
  <w:style w:type="numbering" w:customStyle="1" w:styleId="93">
    <w:name w:val="Нет списка9"/>
    <w:uiPriority w:val="99"/>
    <w:semiHidden/>
    <w:unhideWhenUsed/>
    <w:qFormat/>
    <w:rsid w:val="00886FE8"/>
  </w:style>
  <w:style w:type="numbering" w:customStyle="1" w:styleId="271">
    <w:name w:val="Стиль маркированный27"/>
    <w:qFormat/>
    <w:rsid w:val="00886FE8"/>
  </w:style>
  <w:style w:type="numbering" w:customStyle="1" w:styleId="181">
    <w:name w:val="Нет списка18"/>
    <w:uiPriority w:val="99"/>
    <w:semiHidden/>
    <w:unhideWhenUsed/>
    <w:qFormat/>
    <w:rsid w:val="00886FE8"/>
  </w:style>
  <w:style w:type="numbering" w:customStyle="1" w:styleId="2121">
    <w:name w:val="Стиль маркированный212"/>
    <w:qFormat/>
    <w:rsid w:val="00EB5056"/>
  </w:style>
  <w:style w:type="numbering" w:customStyle="1" w:styleId="228">
    <w:name w:val="Нет списка22"/>
    <w:uiPriority w:val="99"/>
    <w:semiHidden/>
    <w:unhideWhenUsed/>
    <w:qFormat/>
    <w:rsid w:val="00886FE8"/>
  </w:style>
  <w:style w:type="numbering" w:customStyle="1" w:styleId="1ai8">
    <w:name w:val="1 / a / i8"/>
    <w:uiPriority w:val="99"/>
    <w:semiHidden/>
    <w:unhideWhenUsed/>
    <w:qFormat/>
    <w:rsid w:val="00886FE8"/>
  </w:style>
  <w:style w:type="numbering" w:customStyle="1" w:styleId="87">
    <w:name w:val="Статья / Раздел8"/>
    <w:uiPriority w:val="99"/>
    <w:semiHidden/>
    <w:unhideWhenUsed/>
    <w:qFormat/>
    <w:rsid w:val="00886FE8"/>
  </w:style>
  <w:style w:type="numbering" w:customStyle="1" w:styleId="1111118">
    <w:name w:val="1 / 1.1 / 1.1.18"/>
    <w:uiPriority w:val="99"/>
    <w:semiHidden/>
    <w:unhideWhenUsed/>
    <w:qFormat/>
    <w:rsid w:val="00886FE8"/>
  </w:style>
  <w:style w:type="numbering" w:customStyle="1" w:styleId="1120">
    <w:name w:val="Нет списка112"/>
    <w:uiPriority w:val="99"/>
    <w:semiHidden/>
    <w:unhideWhenUsed/>
    <w:qFormat/>
    <w:rsid w:val="00886FE8"/>
  </w:style>
  <w:style w:type="numbering" w:customStyle="1" w:styleId="1ai17">
    <w:name w:val="1 / a / i17"/>
    <w:uiPriority w:val="99"/>
    <w:semiHidden/>
    <w:unhideWhenUsed/>
    <w:qFormat/>
    <w:rsid w:val="00886FE8"/>
  </w:style>
  <w:style w:type="numbering" w:customStyle="1" w:styleId="172">
    <w:name w:val="Статья / Раздел17"/>
    <w:uiPriority w:val="99"/>
    <w:semiHidden/>
    <w:unhideWhenUsed/>
    <w:qFormat/>
    <w:rsid w:val="00886FE8"/>
  </w:style>
  <w:style w:type="numbering" w:customStyle="1" w:styleId="11111117">
    <w:name w:val="1 / 1.1 / 1.1.117"/>
    <w:uiPriority w:val="99"/>
    <w:semiHidden/>
    <w:unhideWhenUsed/>
    <w:qFormat/>
    <w:rsid w:val="00886FE8"/>
  </w:style>
  <w:style w:type="numbering" w:customStyle="1" w:styleId="322">
    <w:name w:val="Нет списка32"/>
    <w:uiPriority w:val="99"/>
    <w:semiHidden/>
    <w:unhideWhenUsed/>
    <w:qFormat/>
    <w:rsid w:val="00886FE8"/>
  </w:style>
  <w:style w:type="numbering" w:customStyle="1" w:styleId="1ai21">
    <w:name w:val="1 / a / i21"/>
    <w:uiPriority w:val="99"/>
    <w:semiHidden/>
    <w:unhideWhenUsed/>
    <w:qFormat/>
    <w:locked/>
    <w:rsid w:val="00886FE8"/>
  </w:style>
  <w:style w:type="numbering" w:customStyle="1" w:styleId="21f">
    <w:name w:val="Статья / Раздел21"/>
    <w:uiPriority w:val="99"/>
    <w:semiHidden/>
    <w:unhideWhenUsed/>
    <w:qFormat/>
    <w:locked/>
    <w:rsid w:val="00886FE8"/>
  </w:style>
  <w:style w:type="numbering" w:customStyle="1" w:styleId="11111121">
    <w:name w:val="1 / 1.1 / 1.1.121"/>
    <w:uiPriority w:val="99"/>
    <w:semiHidden/>
    <w:unhideWhenUsed/>
    <w:qFormat/>
    <w:locked/>
    <w:rsid w:val="00886FE8"/>
  </w:style>
  <w:style w:type="numbering" w:customStyle="1" w:styleId="1220">
    <w:name w:val="Нет списка122"/>
    <w:uiPriority w:val="99"/>
    <w:semiHidden/>
    <w:unhideWhenUsed/>
    <w:qFormat/>
    <w:rsid w:val="00886FE8"/>
  </w:style>
  <w:style w:type="numbering" w:customStyle="1" w:styleId="1ai111">
    <w:name w:val="1 / a / i111"/>
    <w:uiPriority w:val="99"/>
    <w:semiHidden/>
    <w:unhideWhenUsed/>
    <w:qFormat/>
    <w:rsid w:val="00886FE8"/>
  </w:style>
  <w:style w:type="numbering" w:customStyle="1" w:styleId="1111">
    <w:name w:val="Статья / Раздел111"/>
    <w:uiPriority w:val="99"/>
    <w:semiHidden/>
    <w:unhideWhenUsed/>
    <w:qFormat/>
    <w:rsid w:val="00886FE8"/>
  </w:style>
  <w:style w:type="numbering" w:customStyle="1" w:styleId="111111111">
    <w:name w:val="1 / 1.1 / 1.1.1111"/>
    <w:uiPriority w:val="99"/>
    <w:semiHidden/>
    <w:unhideWhenUsed/>
    <w:qFormat/>
    <w:rsid w:val="00886FE8"/>
  </w:style>
  <w:style w:type="numbering" w:customStyle="1" w:styleId="421">
    <w:name w:val="Нет списка42"/>
    <w:uiPriority w:val="99"/>
    <w:semiHidden/>
    <w:unhideWhenUsed/>
    <w:qFormat/>
    <w:rsid w:val="00886FE8"/>
  </w:style>
  <w:style w:type="numbering" w:customStyle="1" w:styleId="1ai31">
    <w:name w:val="1 / a / i31"/>
    <w:uiPriority w:val="99"/>
    <w:semiHidden/>
    <w:unhideWhenUsed/>
    <w:qFormat/>
    <w:locked/>
    <w:rsid w:val="00886FE8"/>
  </w:style>
  <w:style w:type="numbering" w:customStyle="1" w:styleId="31a">
    <w:name w:val="Статья / Раздел31"/>
    <w:uiPriority w:val="99"/>
    <w:semiHidden/>
    <w:unhideWhenUsed/>
    <w:qFormat/>
    <w:locked/>
    <w:rsid w:val="00886FE8"/>
  </w:style>
  <w:style w:type="numbering" w:customStyle="1" w:styleId="11111131">
    <w:name w:val="1 / 1.1 / 1.1.131"/>
    <w:uiPriority w:val="99"/>
    <w:semiHidden/>
    <w:unhideWhenUsed/>
    <w:qFormat/>
    <w:locked/>
    <w:rsid w:val="00886FE8"/>
  </w:style>
  <w:style w:type="numbering" w:customStyle="1" w:styleId="1310">
    <w:name w:val="Нет списка131"/>
    <w:uiPriority w:val="99"/>
    <w:semiHidden/>
    <w:unhideWhenUsed/>
    <w:qFormat/>
    <w:rsid w:val="00886FE8"/>
  </w:style>
  <w:style w:type="numbering" w:customStyle="1" w:styleId="1ai121">
    <w:name w:val="1 / a / i121"/>
    <w:uiPriority w:val="99"/>
    <w:semiHidden/>
    <w:unhideWhenUsed/>
    <w:qFormat/>
    <w:rsid w:val="00886FE8"/>
  </w:style>
  <w:style w:type="numbering" w:customStyle="1" w:styleId="1211">
    <w:name w:val="Статья / Раздел121"/>
    <w:uiPriority w:val="99"/>
    <w:semiHidden/>
    <w:unhideWhenUsed/>
    <w:qFormat/>
    <w:rsid w:val="00886FE8"/>
  </w:style>
  <w:style w:type="numbering" w:customStyle="1" w:styleId="111111121">
    <w:name w:val="1 / 1.1 / 1.1.1121"/>
    <w:uiPriority w:val="99"/>
    <w:semiHidden/>
    <w:unhideWhenUsed/>
    <w:qFormat/>
    <w:rsid w:val="00886FE8"/>
  </w:style>
  <w:style w:type="numbering" w:customStyle="1" w:styleId="520">
    <w:name w:val="Нет списка52"/>
    <w:uiPriority w:val="99"/>
    <w:semiHidden/>
    <w:unhideWhenUsed/>
    <w:qFormat/>
    <w:rsid w:val="00886FE8"/>
  </w:style>
  <w:style w:type="numbering" w:customStyle="1" w:styleId="1ai41">
    <w:name w:val="1 / a / i41"/>
    <w:uiPriority w:val="99"/>
    <w:semiHidden/>
    <w:unhideWhenUsed/>
    <w:qFormat/>
    <w:locked/>
    <w:rsid w:val="00886FE8"/>
  </w:style>
  <w:style w:type="numbering" w:customStyle="1" w:styleId="415">
    <w:name w:val="Статья / Раздел41"/>
    <w:uiPriority w:val="99"/>
    <w:semiHidden/>
    <w:unhideWhenUsed/>
    <w:qFormat/>
    <w:locked/>
    <w:rsid w:val="00886FE8"/>
  </w:style>
  <w:style w:type="numbering" w:customStyle="1" w:styleId="11111141">
    <w:name w:val="1 / 1.1 / 1.1.141"/>
    <w:uiPriority w:val="99"/>
    <w:semiHidden/>
    <w:unhideWhenUsed/>
    <w:qFormat/>
    <w:locked/>
    <w:rsid w:val="00886FE8"/>
  </w:style>
  <w:style w:type="numbering" w:customStyle="1" w:styleId="1410">
    <w:name w:val="Нет списка141"/>
    <w:uiPriority w:val="99"/>
    <w:semiHidden/>
    <w:unhideWhenUsed/>
    <w:qFormat/>
    <w:rsid w:val="00886FE8"/>
  </w:style>
  <w:style w:type="numbering" w:customStyle="1" w:styleId="1ai131">
    <w:name w:val="1 / a / i131"/>
    <w:uiPriority w:val="99"/>
    <w:semiHidden/>
    <w:unhideWhenUsed/>
    <w:qFormat/>
    <w:rsid w:val="00886FE8"/>
  </w:style>
  <w:style w:type="numbering" w:customStyle="1" w:styleId="1311">
    <w:name w:val="Статья / Раздел131"/>
    <w:uiPriority w:val="99"/>
    <w:semiHidden/>
    <w:unhideWhenUsed/>
    <w:qFormat/>
    <w:rsid w:val="00886FE8"/>
  </w:style>
  <w:style w:type="numbering" w:customStyle="1" w:styleId="111111131">
    <w:name w:val="1 / 1.1 / 1.1.1131"/>
    <w:uiPriority w:val="99"/>
    <w:semiHidden/>
    <w:unhideWhenUsed/>
    <w:qFormat/>
    <w:rsid w:val="00886FE8"/>
  </w:style>
  <w:style w:type="numbering" w:customStyle="1" w:styleId="620">
    <w:name w:val="Нет списка62"/>
    <w:uiPriority w:val="99"/>
    <w:semiHidden/>
    <w:unhideWhenUsed/>
    <w:qFormat/>
    <w:rsid w:val="00886FE8"/>
  </w:style>
  <w:style w:type="numbering" w:customStyle="1" w:styleId="1ai51">
    <w:name w:val="1 / a / i51"/>
    <w:uiPriority w:val="99"/>
    <w:semiHidden/>
    <w:unhideWhenUsed/>
    <w:qFormat/>
    <w:locked/>
    <w:rsid w:val="00886FE8"/>
  </w:style>
  <w:style w:type="numbering" w:customStyle="1" w:styleId="513">
    <w:name w:val="Статья / Раздел51"/>
    <w:uiPriority w:val="99"/>
    <w:semiHidden/>
    <w:unhideWhenUsed/>
    <w:qFormat/>
    <w:locked/>
    <w:rsid w:val="00886FE8"/>
  </w:style>
  <w:style w:type="numbering" w:customStyle="1" w:styleId="11111151">
    <w:name w:val="1 / 1.1 / 1.1.151"/>
    <w:uiPriority w:val="99"/>
    <w:semiHidden/>
    <w:unhideWhenUsed/>
    <w:qFormat/>
    <w:locked/>
    <w:rsid w:val="00886FE8"/>
  </w:style>
  <w:style w:type="numbering" w:customStyle="1" w:styleId="1510">
    <w:name w:val="Нет списка151"/>
    <w:uiPriority w:val="99"/>
    <w:semiHidden/>
    <w:unhideWhenUsed/>
    <w:qFormat/>
    <w:rsid w:val="00886FE8"/>
  </w:style>
  <w:style w:type="numbering" w:customStyle="1" w:styleId="1ai141">
    <w:name w:val="1 / a / i141"/>
    <w:uiPriority w:val="99"/>
    <w:semiHidden/>
    <w:unhideWhenUsed/>
    <w:qFormat/>
    <w:rsid w:val="00886FE8"/>
  </w:style>
  <w:style w:type="numbering" w:customStyle="1" w:styleId="1411">
    <w:name w:val="Статья / Раздел141"/>
    <w:uiPriority w:val="99"/>
    <w:semiHidden/>
    <w:unhideWhenUsed/>
    <w:qFormat/>
    <w:rsid w:val="00886FE8"/>
  </w:style>
  <w:style w:type="numbering" w:customStyle="1" w:styleId="111111141">
    <w:name w:val="1 / 1.1 / 1.1.1141"/>
    <w:uiPriority w:val="99"/>
    <w:semiHidden/>
    <w:unhideWhenUsed/>
    <w:qFormat/>
    <w:rsid w:val="00886FE8"/>
  </w:style>
  <w:style w:type="numbering" w:customStyle="1" w:styleId="720">
    <w:name w:val="Нет списка72"/>
    <w:uiPriority w:val="99"/>
    <w:semiHidden/>
    <w:unhideWhenUsed/>
    <w:qFormat/>
    <w:rsid w:val="00886FE8"/>
  </w:style>
  <w:style w:type="numbering" w:customStyle="1" w:styleId="1ai61">
    <w:name w:val="1 / a / i61"/>
    <w:uiPriority w:val="99"/>
    <w:semiHidden/>
    <w:unhideWhenUsed/>
    <w:qFormat/>
    <w:locked/>
    <w:rsid w:val="00886FE8"/>
  </w:style>
  <w:style w:type="numbering" w:customStyle="1" w:styleId="613">
    <w:name w:val="Статья / Раздел61"/>
    <w:uiPriority w:val="99"/>
    <w:semiHidden/>
    <w:unhideWhenUsed/>
    <w:qFormat/>
    <w:locked/>
    <w:rsid w:val="00886FE8"/>
  </w:style>
  <w:style w:type="numbering" w:customStyle="1" w:styleId="11111161">
    <w:name w:val="1 / 1.1 / 1.1.161"/>
    <w:uiPriority w:val="99"/>
    <w:semiHidden/>
    <w:unhideWhenUsed/>
    <w:qFormat/>
    <w:locked/>
    <w:rsid w:val="00886FE8"/>
  </w:style>
  <w:style w:type="numbering" w:customStyle="1" w:styleId="1610">
    <w:name w:val="Нет списка161"/>
    <w:uiPriority w:val="99"/>
    <w:semiHidden/>
    <w:unhideWhenUsed/>
    <w:qFormat/>
    <w:rsid w:val="00886FE8"/>
  </w:style>
  <w:style w:type="numbering" w:customStyle="1" w:styleId="1ai151">
    <w:name w:val="1 / a / i151"/>
    <w:uiPriority w:val="99"/>
    <w:semiHidden/>
    <w:unhideWhenUsed/>
    <w:qFormat/>
    <w:rsid w:val="00886FE8"/>
  </w:style>
  <w:style w:type="numbering" w:customStyle="1" w:styleId="1511">
    <w:name w:val="Статья / Раздел151"/>
    <w:uiPriority w:val="99"/>
    <w:semiHidden/>
    <w:unhideWhenUsed/>
    <w:qFormat/>
    <w:rsid w:val="00886FE8"/>
  </w:style>
  <w:style w:type="numbering" w:customStyle="1" w:styleId="111111151">
    <w:name w:val="1 / 1.1 / 1.1.1151"/>
    <w:uiPriority w:val="99"/>
    <w:semiHidden/>
    <w:unhideWhenUsed/>
    <w:qFormat/>
    <w:rsid w:val="00886FE8"/>
  </w:style>
  <w:style w:type="numbering" w:customStyle="1" w:styleId="812">
    <w:name w:val="Нет списка81"/>
    <w:uiPriority w:val="99"/>
    <w:semiHidden/>
    <w:unhideWhenUsed/>
    <w:qFormat/>
    <w:rsid w:val="00886FE8"/>
  </w:style>
  <w:style w:type="numbering" w:customStyle="1" w:styleId="1ai71">
    <w:name w:val="1 / a / i71"/>
    <w:uiPriority w:val="99"/>
    <w:semiHidden/>
    <w:unhideWhenUsed/>
    <w:qFormat/>
    <w:locked/>
    <w:rsid w:val="00886FE8"/>
  </w:style>
  <w:style w:type="numbering" w:customStyle="1" w:styleId="714">
    <w:name w:val="Статья / Раздел71"/>
    <w:uiPriority w:val="99"/>
    <w:semiHidden/>
    <w:unhideWhenUsed/>
    <w:qFormat/>
    <w:locked/>
    <w:rsid w:val="00886FE8"/>
  </w:style>
  <w:style w:type="numbering" w:customStyle="1" w:styleId="11111171">
    <w:name w:val="1 / 1.1 / 1.1.171"/>
    <w:uiPriority w:val="99"/>
    <w:semiHidden/>
    <w:unhideWhenUsed/>
    <w:qFormat/>
    <w:locked/>
    <w:rsid w:val="00886FE8"/>
  </w:style>
  <w:style w:type="numbering" w:customStyle="1" w:styleId="1710">
    <w:name w:val="Нет списка171"/>
    <w:uiPriority w:val="99"/>
    <w:semiHidden/>
    <w:unhideWhenUsed/>
    <w:qFormat/>
    <w:rsid w:val="00886FE8"/>
  </w:style>
  <w:style w:type="numbering" w:customStyle="1" w:styleId="1ai161">
    <w:name w:val="1 / a / i161"/>
    <w:uiPriority w:val="99"/>
    <w:semiHidden/>
    <w:unhideWhenUsed/>
    <w:qFormat/>
    <w:rsid w:val="00886FE8"/>
  </w:style>
  <w:style w:type="numbering" w:customStyle="1" w:styleId="1611">
    <w:name w:val="Статья / Раздел161"/>
    <w:uiPriority w:val="99"/>
    <w:semiHidden/>
    <w:unhideWhenUsed/>
    <w:qFormat/>
    <w:rsid w:val="00886FE8"/>
  </w:style>
  <w:style w:type="numbering" w:customStyle="1" w:styleId="111111161">
    <w:name w:val="1 / 1.1 / 1.1.1161"/>
    <w:uiPriority w:val="99"/>
    <w:semiHidden/>
    <w:unhideWhenUsed/>
    <w:qFormat/>
    <w:rsid w:val="00886FE8"/>
  </w:style>
  <w:style w:type="numbering" w:customStyle="1" w:styleId="103">
    <w:name w:val="Нет списка10"/>
    <w:uiPriority w:val="99"/>
    <w:semiHidden/>
    <w:unhideWhenUsed/>
    <w:qFormat/>
    <w:rsid w:val="00886FE8"/>
  </w:style>
  <w:style w:type="numbering" w:customStyle="1" w:styleId="191">
    <w:name w:val="Нет списка19"/>
    <w:uiPriority w:val="99"/>
    <w:semiHidden/>
    <w:qFormat/>
    <w:rsid w:val="00886FE8"/>
  </w:style>
  <w:style w:type="numbering" w:customStyle="1" w:styleId="1130">
    <w:name w:val="Нет списка113"/>
    <w:semiHidden/>
    <w:qFormat/>
    <w:rsid w:val="00886FE8"/>
  </w:style>
  <w:style w:type="numbering" w:customStyle="1" w:styleId="3ff2">
    <w:name w:val="Стиль маркированный3"/>
    <w:qFormat/>
    <w:rsid w:val="00886FE8"/>
  </w:style>
  <w:style w:type="numbering" w:customStyle="1" w:styleId="235">
    <w:name w:val="Нет списка23"/>
    <w:uiPriority w:val="99"/>
    <w:semiHidden/>
    <w:qFormat/>
    <w:rsid w:val="00886FE8"/>
  </w:style>
  <w:style w:type="numbering" w:customStyle="1" w:styleId="281">
    <w:name w:val="Стиль маркированный28"/>
    <w:qFormat/>
    <w:rsid w:val="00886FE8"/>
  </w:style>
  <w:style w:type="numbering" w:customStyle="1" w:styleId="330">
    <w:name w:val="Нет списка33"/>
    <w:uiPriority w:val="99"/>
    <w:semiHidden/>
    <w:qFormat/>
    <w:rsid w:val="00886FE8"/>
  </w:style>
  <w:style w:type="numbering" w:customStyle="1" w:styleId="2130">
    <w:name w:val="Стиль маркированный213"/>
    <w:qFormat/>
    <w:rsid w:val="00886FE8"/>
  </w:style>
  <w:style w:type="numbering" w:customStyle="1" w:styleId="430">
    <w:name w:val="Нет списка43"/>
    <w:uiPriority w:val="99"/>
    <w:semiHidden/>
    <w:qFormat/>
    <w:rsid w:val="00886FE8"/>
  </w:style>
  <w:style w:type="numbering" w:customStyle="1" w:styleId="2211">
    <w:name w:val="Стиль маркированный221"/>
    <w:qFormat/>
    <w:rsid w:val="00886FE8"/>
  </w:style>
  <w:style w:type="numbering" w:customStyle="1" w:styleId="530">
    <w:name w:val="Нет списка53"/>
    <w:uiPriority w:val="99"/>
    <w:semiHidden/>
    <w:qFormat/>
    <w:rsid w:val="00886FE8"/>
  </w:style>
  <w:style w:type="numbering" w:customStyle="1" w:styleId="2310">
    <w:name w:val="Стиль маркированный231"/>
    <w:qFormat/>
    <w:rsid w:val="00886FE8"/>
  </w:style>
  <w:style w:type="numbering" w:customStyle="1" w:styleId="630">
    <w:name w:val="Нет списка63"/>
    <w:uiPriority w:val="99"/>
    <w:semiHidden/>
    <w:qFormat/>
    <w:rsid w:val="00886FE8"/>
  </w:style>
  <w:style w:type="numbering" w:customStyle="1" w:styleId="2410">
    <w:name w:val="Стиль маркированный241"/>
    <w:qFormat/>
    <w:rsid w:val="00886FE8"/>
  </w:style>
  <w:style w:type="numbering" w:customStyle="1" w:styleId="119">
    <w:name w:val="Стиль маркированный11"/>
    <w:qFormat/>
    <w:rsid w:val="00886FE8"/>
  </w:style>
  <w:style w:type="numbering" w:customStyle="1" w:styleId="2510">
    <w:name w:val="Стиль маркированный251"/>
    <w:qFormat/>
    <w:rsid w:val="00886FE8"/>
  </w:style>
  <w:style w:type="numbering" w:customStyle="1" w:styleId="203">
    <w:name w:val="Нет списка20"/>
    <w:uiPriority w:val="99"/>
    <w:semiHidden/>
    <w:unhideWhenUsed/>
    <w:qFormat/>
    <w:rsid w:val="00886FE8"/>
  </w:style>
  <w:style w:type="numbering" w:customStyle="1" w:styleId="243">
    <w:name w:val="Нет списка24"/>
    <w:uiPriority w:val="99"/>
    <w:semiHidden/>
    <w:unhideWhenUsed/>
    <w:qFormat/>
    <w:rsid w:val="00886FE8"/>
  </w:style>
  <w:style w:type="numbering" w:customStyle="1" w:styleId="1100">
    <w:name w:val="Нет списка110"/>
    <w:uiPriority w:val="99"/>
    <w:semiHidden/>
    <w:qFormat/>
    <w:rsid w:val="00886FE8"/>
  </w:style>
  <w:style w:type="numbering" w:customStyle="1" w:styleId="1140">
    <w:name w:val="Нет списка114"/>
    <w:semiHidden/>
    <w:qFormat/>
    <w:rsid w:val="00886FE8"/>
  </w:style>
  <w:style w:type="numbering" w:customStyle="1" w:styleId="4f5">
    <w:name w:val="Стиль маркированный4"/>
    <w:qFormat/>
    <w:rsid w:val="00886FE8"/>
  </w:style>
  <w:style w:type="numbering" w:customStyle="1" w:styleId="255">
    <w:name w:val="Нет списка25"/>
    <w:uiPriority w:val="99"/>
    <w:semiHidden/>
    <w:qFormat/>
    <w:rsid w:val="00886FE8"/>
  </w:style>
  <w:style w:type="numbering" w:customStyle="1" w:styleId="291">
    <w:name w:val="Стиль маркированный29"/>
    <w:qFormat/>
    <w:rsid w:val="00886FE8"/>
  </w:style>
  <w:style w:type="numbering" w:customStyle="1" w:styleId="340">
    <w:name w:val="Нет списка34"/>
    <w:uiPriority w:val="99"/>
    <w:semiHidden/>
    <w:qFormat/>
    <w:rsid w:val="00886FE8"/>
  </w:style>
  <w:style w:type="numbering" w:customStyle="1" w:styleId="2140">
    <w:name w:val="Стиль маркированный214"/>
    <w:qFormat/>
    <w:rsid w:val="00886FE8"/>
  </w:style>
  <w:style w:type="numbering" w:customStyle="1" w:styleId="440">
    <w:name w:val="Нет списка44"/>
    <w:uiPriority w:val="99"/>
    <w:semiHidden/>
    <w:qFormat/>
    <w:rsid w:val="00886FE8"/>
  </w:style>
  <w:style w:type="numbering" w:customStyle="1" w:styleId="2220">
    <w:name w:val="Стиль маркированный222"/>
    <w:qFormat/>
    <w:rsid w:val="00886FE8"/>
  </w:style>
  <w:style w:type="numbering" w:customStyle="1" w:styleId="540">
    <w:name w:val="Нет списка54"/>
    <w:uiPriority w:val="99"/>
    <w:semiHidden/>
    <w:qFormat/>
    <w:rsid w:val="00886FE8"/>
  </w:style>
  <w:style w:type="numbering" w:customStyle="1" w:styleId="2320">
    <w:name w:val="Стиль маркированный232"/>
    <w:qFormat/>
    <w:rsid w:val="00886FE8"/>
  </w:style>
  <w:style w:type="numbering" w:customStyle="1" w:styleId="640">
    <w:name w:val="Нет списка64"/>
    <w:uiPriority w:val="99"/>
    <w:semiHidden/>
    <w:qFormat/>
    <w:rsid w:val="00886FE8"/>
  </w:style>
  <w:style w:type="numbering" w:customStyle="1" w:styleId="2420">
    <w:name w:val="Стиль маркированный242"/>
    <w:qFormat/>
    <w:rsid w:val="00886FE8"/>
  </w:style>
  <w:style w:type="numbering" w:customStyle="1" w:styleId="12d">
    <w:name w:val="Стиль маркированный12"/>
    <w:qFormat/>
    <w:rsid w:val="00886FE8"/>
  </w:style>
  <w:style w:type="numbering" w:customStyle="1" w:styleId="2520">
    <w:name w:val="Стиль маркированный252"/>
    <w:qFormat/>
    <w:rsid w:val="00886FE8"/>
  </w:style>
  <w:style w:type="numbering" w:customStyle="1" w:styleId="730">
    <w:name w:val="Нет списка73"/>
    <w:uiPriority w:val="99"/>
    <w:semiHidden/>
    <w:unhideWhenUsed/>
    <w:qFormat/>
    <w:rsid w:val="00886FE8"/>
  </w:style>
  <w:style w:type="numbering" w:customStyle="1" w:styleId="820">
    <w:name w:val="Нет списка82"/>
    <w:uiPriority w:val="99"/>
    <w:semiHidden/>
    <w:unhideWhenUsed/>
    <w:qFormat/>
    <w:rsid w:val="00886FE8"/>
  </w:style>
  <w:style w:type="numbering" w:customStyle="1" w:styleId="262">
    <w:name w:val="Нет списка26"/>
    <w:uiPriority w:val="99"/>
    <w:semiHidden/>
    <w:unhideWhenUsed/>
    <w:qFormat/>
    <w:rsid w:val="00886FE8"/>
  </w:style>
  <w:style w:type="numbering" w:customStyle="1" w:styleId="1150">
    <w:name w:val="Нет списка115"/>
    <w:uiPriority w:val="99"/>
    <w:semiHidden/>
    <w:qFormat/>
    <w:rsid w:val="00886FE8"/>
  </w:style>
  <w:style w:type="numbering" w:customStyle="1" w:styleId="1160">
    <w:name w:val="Нет списка116"/>
    <w:semiHidden/>
    <w:qFormat/>
    <w:rsid w:val="00886FE8"/>
  </w:style>
  <w:style w:type="numbering" w:customStyle="1" w:styleId="5f">
    <w:name w:val="Стиль маркированный5"/>
    <w:qFormat/>
    <w:rsid w:val="00886FE8"/>
  </w:style>
  <w:style w:type="numbering" w:customStyle="1" w:styleId="272">
    <w:name w:val="Нет списка27"/>
    <w:uiPriority w:val="99"/>
    <w:semiHidden/>
    <w:qFormat/>
    <w:rsid w:val="00886FE8"/>
  </w:style>
  <w:style w:type="numbering" w:customStyle="1" w:styleId="2100">
    <w:name w:val="Стиль маркированный210"/>
    <w:qFormat/>
    <w:rsid w:val="00886FE8"/>
  </w:style>
  <w:style w:type="numbering" w:customStyle="1" w:styleId="350">
    <w:name w:val="Нет списка35"/>
    <w:uiPriority w:val="99"/>
    <w:semiHidden/>
    <w:qFormat/>
    <w:rsid w:val="00886FE8"/>
  </w:style>
  <w:style w:type="numbering" w:customStyle="1" w:styleId="2150">
    <w:name w:val="Стиль маркированный215"/>
    <w:qFormat/>
    <w:rsid w:val="00886FE8"/>
  </w:style>
  <w:style w:type="numbering" w:customStyle="1" w:styleId="450">
    <w:name w:val="Нет списка45"/>
    <w:uiPriority w:val="99"/>
    <w:semiHidden/>
    <w:qFormat/>
    <w:rsid w:val="00886FE8"/>
  </w:style>
  <w:style w:type="numbering" w:customStyle="1" w:styleId="2230">
    <w:name w:val="Стиль маркированный223"/>
    <w:qFormat/>
    <w:rsid w:val="00886FE8"/>
  </w:style>
  <w:style w:type="numbering" w:customStyle="1" w:styleId="550">
    <w:name w:val="Нет списка55"/>
    <w:uiPriority w:val="99"/>
    <w:semiHidden/>
    <w:qFormat/>
    <w:rsid w:val="00886FE8"/>
  </w:style>
  <w:style w:type="numbering" w:customStyle="1" w:styleId="2330">
    <w:name w:val="Стиль маркированный233"/>
    <w:qFormat/>
    <w:rsid w:val="00886FE8"/>
  </w:style>
  <w:style w:type="numbering" w:customStyle="1" w:styleId="650">
    <w:name w:val="Нет списка65"/>
    <w:uiPriority w:val="99"/>
    <w:semiHidden/>
    <w:qFormat/>
    <w:rsid w:val="00886FE8"/>
  </w:style>
  <w:style w:type="numbering" w:customStyle="1" w:styleId="2430">
    <w:name w:val="Стиль маркированный243"/>
    <w:qFormat/>
    <w:rsid w:val="00886FE8"/>
  </w:style>
  <w:style w:type="numbering" w:customStyle="1" w:styleId="137">
    <w:name w:val="Стиль маркированный13"/>
    <w:qFormat/>
    <w:rsid w:val="00886FE8"/>
  </w:style>
  <w:style w:type="numbering" w:customStyle="1" w:styleId="2530">
    <w:name w:val="Стиль маркированный253"/>
    <w:qFormat/>
    <w:rsid w:val="00886FE8"/>
  </w:style>
  <w:style w:type="numbering" w:customStyle="1" w:styleId="740">
    <w:name w:val="Нет списка74"/>
    <w:uiPriority w:val="99"/>
    <w:semiHidden/>
    <w:unhideWhenUsed/>
    <w:qFormat/>
    <w:rsid w:val="00886FE8"/>
  </w:style>
  <w:style w:type="numbering" w:customStyle="1" w:styleId="830">
    <w:name w:val="Нет списка83"/>
    <w:uiPriority w:val="99"/>
    <w:semiHidden/>
    <w:unhideWhenUsed/>
    <w:qFormat/>
    <w:rsid w:val="00886FE8"/>
  </w:style>
  <w:style w:type="numbering" w:customStyle="1" w:styleId="282">
    <w:name w:val="Нет списка28"/>
    <w:uiPriority w:val="99"/>
    <w:semiHidden/>
    <w:unhideWhenUsed/>
    <w:qFormat/>
    <w:rsid w:val="00886FE8"/>
  </w:style>
  <w:style w:type="numbering" w:customStyle="1" w:styleId="1170">
    <w:name w:val="Нет списка117"/>
    <w:uiPriority w:val="99"/>
    <w:semiHidden/>
    <w:qFormat/>
    <w:rsid w:val="00886FE8"/>
  </w:style>
  <w:style w:type="numbering" w:customStyle="1" w:styleId="1180">
    <w:name w:val="Нет списка118"/>
    <w:semiHidden/>
    <w:qFormat/>
    <w:rsid w:val="00886FE8"/>
  </w:style>
  <w:style w:type="numbering" w:customStyle="1" w:styleId="69">
    <w:name w:val="Стиль маркированный6"/>
    <w:qFormat/>
    <w:rsid w:val="00886FE8"/>
  </w:style>
  <w:style w:type="numbering" w:customStyle="1" w:styleId="292">
    <w:name w:val="Нет списка29"/>
    <w:uiPriority w:val="99"/>
    <w:semiHidden/>
    <w:qFormat/>
    <w:rsid w:val="00886FE8"/>
  </w:style>
  <w:style w:type="numbering" w:customStyle="1" w:styleId="2160">
    <w:name w:val="Стиль маркированный216"/>
    <w:qFormat/>
    <w:rsid w:val="00886FE8"/>
  </w:style>
  <w:style w:type="numbering" w:customStyle="1" w:styleId="361">
    <w:name w:val="Нет списка36"/>
    <w:uiPriority w:val="99"/>
    <w:semiHidden/>
    <w:qFormat/>
    <w:rsid w:val="00886FE8"/>
  </w:style>
  <w:style w:type="numbering" w:customStyle="1" w:styleId="2170">
    <w:name w:val="Стиль маркированный217"/>
    <w:qFormat/>
    <w:rsid w:val="00886FE8"/>
  </w:style>
  <w:style w:type="numbering" w:customStyle="1" w:styleId="460">
    <w:name w:val="Нет списка46"/>
    <w:uiPriority w:val="99"/>
    <w:semiHidden/>
    <w:qFormat/>
    <w:rsid w:val="00886FE8"/>
  </w:style>
  <w:style w:type="numbering" w:customStyle="1" w:styleId="2240">
    <w:name w:val="Стиль маркированный224"/>
    <w:qFormat/>
    <w:rsid w:val="00886FE8"/>
  </w:style>
  <w:style w:type="numbering" w:customStyle="1" w:styleId="560">
    <w:name w:val="Нет списка56"/>
    <w:uiPriority w:val="99"/>
    <w:semiHidden/>
    <w:qFormat/>
    <w:rsid w:val="00886FE8"/>
  </w:style>
  <w:style w:type="numbering" w:customStyle="1" w:styleId="2340">
    <w:name w:val="Стиль маркированный234"/>
    <w:qFormat/>
    <w:rsid w:val="00886FE8"/>
  </w:style>
  <w:style w:type="numbering" w:customStyle="1" w:styleId="660">
    <w:name w:val="Нет списка66"/>
    <w:uiPriority w:val="99"/>
    <w:semiHidden/>
    <w:qFormat/>
    <w:rsid w:val="00886FE8"/>
  </w:style>
  <w:style w:type="numbering" w:customStyle="1" w:styleId="244">
    <w:name w:val="Стиль маркированный244"/>
    <w:qFormat/>
    <w:rsid w:val="00886FE8"/>
  </w:style>
  <w:style w:type="numbering" w:customStyle="1" w:styleId="147">
    <w:name w:val="Стиль маркированный14"/>
    <w:qFormat/>
    <w:rsid w:val="00886FE8"/>
  </w:style>
  <w:style w:type="numbering" w:customStyle="1" w:styleId="750">
    <w:name w:val="Нет списка75"/>
    <w:uiPriority w:val="99"/>
    <w:semiHidden/>
    <w:unhideWhenUsed/>
    <w:qFormat/>
    <w:rsid w:val="00886FE8"/>
  </w:style>
  <w:style w:type="numbering" w:customStyle="1" w:styleId="840">
    <w:name w:val="Нет списка84"/>
    <w:uiPriority w:val="99"/>
    <w:semiHidden/>
    <w:unhideWhenUsed/>
    <w:qFormat/>
    <w:rsid w:val="00886FE8"/>
  </w:style>
  <w:style w:type="numbering" w:customStyle="1" w:styleId="300">
    <w:name w:val="Нет списка30"/>
    <w:uiPriority w:val="99"/>
    <w:semiHidden/>
    <w:unhideWhenUsed/>
    <w:qFormat/>
    <w:rsid w:val="00886FE8"/>
  </w:style>
  <w:style w:type="numbering" w:customStyle="1" w:styleId="2521">
    <w:name w:val="Стиль маркированный2521"/>
    <w:qFormat/>
    <w:rsid w:val="00886FE8"/>
  </w:style>
  <w:style w:type="numbering" w:customStyle="1" w:styleId="370">
    <w:name w:val="Нет списка37"/>
    <w:uiPriority w:val="99"/>
    <w:semiHidden/>
    <w:unhideWhenUsed/>
    <w:qFormat/>
    <w:rsid w:val="00886FE8"/>
  </w:style>
  <w:style w:type="numbering" w:customStyle="1" w:styleId="380">
    <w:name w:val="Нет списка38"/>
    <w:uiPriority w:val="99"/>
    <w:semiHidden/>
    <w:unhideWhenUsed/>
    <w:qFormat/>
    <w:rsid w:val="00886FE8"/>
  </w:style>
  <w:style w:type="numbering" w:customStyle="1" w:styleId="390">
    <w:name w:val="Нет списка39"/>
    <w:uiPriority w:val="99"/>
    <w:semiHidden/>
    <w:unhideWhenUsed/>
    <w:qFormat/>
    <w:rsid w:val="00886FE8"/>
  </w:style>
  <w:style w:type="numbering" w:customStyle="1" w:styleId="400">
    <w:name w:val="Нет списка40"/>
    <w:uiPriority w:val="99"/>
    <w:semiHidden/>
    <w:unhideWhenUsed/>
    <w:qFormat/>
    <w:rsid w:val="00886FE8"/>
  </w:style>
  <w:style w:type="numbering" w:customStyle="1" w:styleId="470">
    <w:name w:val="Нет списка47"/>
    <w:uiPriority w:val="99"/>
    <w:semiHidden/>
    <w:unhideWhenUsed/>
    <w:qFormat/>
    <w:rsid w:val="00886FE8"/>
  </w:style>
  <w:style w:type="numbering" w:customStyle="1" w:styleId="480">
    <w:name w:val="Нет списка48"/>
    <w:uiPriority w:val="99"/>
    <w:semiHidden/>
    <w:unhideWhenUsed/>
    <w:qFormat/>
    <w:rsid w:val="00886FE8"/>
  </w:style>
  <w:style w:type="numbering" w:customStyle="1" w:styleId="490">
    <w:name w:val="Нет списка49"/>
    <w:uiPriority w:val="99"/>
    <w:semiHidden/>
    <w:unhideWhenUsed/>
    <w:qFormat/>
    <w:rsid w:val="00886FE8"/>
  </w:style>
  <w:style w:type="numbering" w:customStyle="1" w:styleId="500">
    <w:name w:val="Нет списка50"/>
    <w:uiPriority w:val="99"/>
    <w:semiHidden/>
    <w:unhideWhenUsed/>
    <w:qFormat/>
    <w:rsid w:val="00886FE8"/>
  </w:style>
  <w:style w:type="numbering" w:customStyle="1" w:styleId="570">
    <w:name w:val="Нет списка57"/>
    <w:uiPriority w:val="99"/>
    <w:semiHidden/>
    <w:unhideWhenUsed/>
    <w:qFormat/>
    <w:rsid w:val="00886FE8"/>
  </w:style>
  <w:style w:type="numbering" w:customStyle="1" w:styleId="580">
    <w:name w:val="Нет списка58"/>
    <w:uiPriority w:val="99"/>
    <w:semiHidden/>
    <w:unhideWhenUsed/>
    <w:qFormat/>
    <w:rsid w:val="00886FE8"/>
  </w:style>
  <w:style w:type="numbering" w:customStyle="1" w:styleId="590">
    <w:name w:val="Нет списка59"/>
    <w:uiPriority w:val="99"/>
    <w:semiHidden/>
    <w:unhideWhenUsed/>
    <w:qFormat/>
    <w:rsid w:val="00886FE8"/>
  </w:style>
  <w:style w:type="numbering" w:customStyle="1" w:styleId="600">
    <w:name w:val="Нет списка60"/>
    <w:uiPriority w:val="99"/>
    <w:semiHidden/>
    <w:unhideWhenUsed/>
    <w:qFormat/>
    <w:rsid w:val="00886FE8"/>
  </w:style>
  <w:style w:type="numbering" w:customStyle="1" w:styleId="670">
    <w:name w:val="Нет списка67"/>
    <w:uiPriority w:val="99"/>
    <w:semiHidden/>
    <w:unhideWhenUsed/>
    <w:qFormat/>
    <w:rsid w:val="00886FE8"/>
  </w:style>
  <w:style w:type="numbering" w:customStyle="1" w:styleId="680">
    <w:name w:val="Нет списка68"/>
    <w:uiPriority w:val="99"/>
    <w:semiHidden/>
    <w:unhideWhenUsed/>
    <w:qFormat/>
    <w:rsid w:val="00886FE8"/>
  </w:style>
  <w:style w:type="numbering" w:customStyle="1" w:styleId="690">
    <w:name w:val="Нет списка69"/>
    <w:uiPriority w:val="99"/>
    <w:semiHidden/>
    <w:unhideWhenUsed/>
    <w:qFormat/>
    <w:rsid w:val="00886FE8"/>
  </w:style>
  <w:style w:type="numbering" w:customStyle="1" w:styleId="700">
    <w:name w:val="Нет списка70"/>
    <w:uiPriority w:val="99"/>
    <w:semiHidden/>
    <w:unhideWhenUsed/>
    <w:qFormat/>
    <w:rsid w:val="00886FE8"/>
  </w:style>
  <w:style w:type="numbering" w:customStyle="1" w:styleId="760">
    <w:name w:val="Нет списка76"/>
    <w:uiPriority w:val="99"/>
    <w:semiHidden/>
    <w:unhideWhenUsed/>
    <w:qFormat/>
    <w:rsid w:val="00886FE8"/>
  </w:style>
  <w:style w:type="numbering" w:customStyle="1" w:styleId="770">
    <w:name w:val="Нет списка77"/>
    <w:uiPriority w:val="99"/>
    <w:semiHidden/>
    <w:unhideWhenUsed/>
    <w:qFormat/>
    <w:rsid w:val="00886FE8"/>
  </w:style>
  <w:style w:type="numbering" w:customStyle="1" w:styleId="780">
    <w:name w:val="Нет списка78"/>
    <w:uiPriority w:val="99"/>
    <w:semiHidden/>
    <w:unhideWhenUsed/>
    <w:qFormat/>
    <w:rsid w:val="00886FE8"/>
  </w:style>
  <w:style w:type="numbering" w:customStyle="1" w:styleId="790">
    <w:name w:val="Нет списка79"/>
    <w:uiPriority w:val="99"/>
    <w:semiHidden/>
    <w:unhideWhenUsed/>
    <w:qFormat/>
    <w:rsid w:val="00886FE8"/>
  </w:style>
  <w:style w:type="numbering" w:customStyle="1" w:styleId="800">
    <w:name w:val="Нет списка80"/>
    <w:uiPriority w:val="99"/>
    <w:semiHidden/>
    <w:unhideWhenUsed/>
    <w:qFormat/>
    <w:rsid w:val="00886FE8"/>
  </w:style>
  <w:style w:type="numbering" w:customStyle="1" w:styleId="850">
    <w:name w:val="Нет списка85"/>
    <w:uiPriority w:val="99"/>
    <w:semiHidden/>
    <w:unhideWhenUsed/>
    <w:qFormat/>
    <w:rsid w:val="00886FE8"/>
  </w:style>
  <w:style w:type="numbering" w:customStyle="1" w:styleId="860">
    <w:name w:val="Нет списка86"/>
    <w:uiPriority w:val="99"/>
    <w:semiHidden/>
    <w:unhideWhenUsed/>
    <w:qFormat/>
    <w:rsid w:val="00886FE8"/>
  </w:style>
  <w:style w:type="numbering" w:customStyle="1" w:styleId="870">
    <w:name w:val="Нет списка87"/>
    <w:uiPriority w:val="99"/>
    <w:semiHidden/>
    <w:unhideWhenUsed/>
    <w:qFormat/>
    <w:rsid w:val="00886FE8"/>
  </w:style>
  <w:style w:type="numbering" w:customStyle="1" w:styleId="88">
    <w:name w:val="Нет списка88"/>
    <w:uiPriority w:val="99"/>
    <w:semiHidden/>
    <w:unhideWhenUsed/>
    <w:qFormat/>
    <w:rsid w:val="00886FE8"/>
  </w:style>
  <w:style w:type="numbering" w:customStyle="1" w:styleId="89">
    <w:name w:val="Нет списка89"/>
    <w:uiPriority w:val="99"/>
    <w:semiHidden/>
    <w:unhideWhenUsed/>
    <w:qFormat/>
    <w:rsid w:val="00886FE8"/>
  </w:style>
  <w:style w:type="numbering" w:customStyle="1" w:styleId="900">
    <w:name w:val="Нет списка90"/>
    <w:uiPriority w:val="99"/>
    <w:semiHidden/>
    <w:unhideWhenUsed/>
    <w:qFormat/>
    <w:rsid w:val="00886FE8"/>
  </w:style>
  <w:style w:type="numbering" w:customStyle="1" w:styleId="913">
    <w:name w:val="Нет списка91"/>
    <w:uiPriority w:val="99"/>
    <w:semiHidden/>
    <w:unhideWhenUsed/>
    <w:qFormat/>
    <w:rsid w:val="00886FE8"/>
  </w:style>
  <w:style w:type="numbering" w:customStyle="1" w:styleId="920">
    <w:name w:val="Нет списка92"/>
    <w:uiPriority w:val="99"/>
    <w:semiHidden/>
    <w:unhideWhenUsed/>
    <w:qFormat/>
    <w:rsid w:val="00886FE8"/>
  </w:style>
  <w:style w:type="numbering" w:customStyle="1" w:styleId="930">
    <w:name w:val="Нет списка93"/>
    <w:uiPriority w:val="99"/>
    <w:semiHidden/>
    <w:unhideWhenUsed/>
    <w:qFormat/>
    <w:rsid w:val="00886FE8"/>
  </w:style>
  <w:style w:type="numbering" w:customStyle="1" w:styleId="94">
    <w:name w:val="Нет списка94"/>
    <w:uiPriority w:val="99"/>
    <w:semiHidden/>
    <w:unhideWhenUsed/>
    <w:qFormat/>
    <w:rsid w:val="00886FE8"/>
  </w:style>
  <w:style w:type="numbering" w:customStyle="1" w:styleId="95">
    <w:name w:val="Нет списка95"/>
    <w:uiPriority w:val="99"/>
    <w:semiHidden/>
    <w:unhideWhenUsed/>
    <w:qFormat/>
    <w:rsid w:val="00886FE8"/>
  </w:style>
  <w:style w:type="numbering" w:customStyle="1" w:styleId="96">
    <w:name w:val="Нет списка96"/>
    <w:uiPriority w:val="99"/>
    <w:semiHidden/>
    <w:unhideWhenUsed/>
    <w:qFormat/>
    <w:rsid w:val="00886FE8"/>
  </w:style>
  <w:style w:type="numbering" w:customStyle="1" w:styleId="97">
    <w:name w:val="Нет списка97"/>
    <w:uiPriority w:val="99"/>
    <w:semiHidden/>
    <w:unhideWhenUsed/>
    <w:qFormat/>
    <w:rsid w:val="00886FE8"/>
  </w:style>
  <w:style w:type="numbering" w:customStyle="1" w:styleId="98">
    <w:name w:val="Нет списка98"/>
    <w:uiPriority w:val="99"/>
    <w:semiHidden/>
    <w:unhideWhenUsed/>
    <w:qFormat/>
    <w:rsid w:val="00886FE8"/>
  </w:style>
  <w:style w:type="numbering" w:customStyle="1" w:styleId="99">
    <w:name w:val="Нет списка99"/>
    <w:uiPriority w:val="99"/>
    <w:semiHidden/>
    <w:unhideWhenUsed/>
    <w:qFormat/>
    <w:rsid w:val="00886FE8"/>
  </w:style>
  <w:style w:type="numbering" w:customStyle="1" w:styleId="1000">
    <w:name w:val="Нет списка100"/>
    <w:uiPriority w:val="99"/>
    <w:semiHidden/>
    <w:unhideWhenUsed/>
    <w:qFormat/>
    <w:rsid w:val="00886FE8"/>
  </w:style>
  <w:style w:type="numbering" w:customStyle="1" w:styleId="1010">
    <w:name w:val="Нет списка101"/>
    <w:uiPriority w:val="99"/>
    <w:semiHidden/>
    <w:unhideWhenUsed/>
    <w:qFormat/>
    <w:rsid w:val="00886FE8"/>
  </w:style>
  <w:style w:type="numbering" w:customStyle="1" w:styleId="1020">
    <w:name w:val="Нет списка102"/>
    <w:uiPriority w:val="99"/>
    <w:semiHidden/>
    <w:unhideWhenUsed/>
    <w:qFormat/>
    <w:rsid w:val="00886FE8"/>
  </w:style>
  <w:style w:type="numbering" w:customStyle="1" w:styleId="1030">
    <w:name w:val="Нет списка103"/>
    <w:uiPriority w:val="99"/>
    <w:semiHidden/>
    <w:unhideWhenUsed/>
    <w:qFormat/>
    <w:rsid w:val="00886FE8"/>
  </w:style>
  <w:style w:type="numbering" w:customStyle="1" w:styleId="104">
    <w:name w:val="Нет списка104"/>
    <w:uiPriority w:val="99"/>
    <w:semiHidden/>
    <w:unhideWhenUsed/>
    <w:qFormat/>
    <w:rsid w:val="00886FE8"/>
  </w:style>
  <w:style w:type="numbering" w:customStyle="1" w:styleId="105">
    <w:name w:val="Нет списка105"/>
    <w:uiPriority w:val="99"/>
    <w:semiHidden/>
    <w:unhideWhenUsed/>
    <w:qFormat/>
    <w:rsid w:val="00886FE8"/>
  </w:style>
  <w:style w:type="numbering" w:customStyle="1" w:styleId="106">
    <w:name w:val="Нет списка106"/>
    <w:uiPriority w:val="99"/>
    <w:semiHidden/>
    <w:unhideWhenUsed/>
    <w:qFormat/>
    <w:rsid w:val="00886FE8"/>
  </w:style>
  <w:style w:type="numbering" w:customStyle="1" w:styleId="107">
    <w:name w:val="Нет списка107"/>
    <w:uiPriority w:val="99"/>
    <w:semiHidden/>
    <w:unhideWhenUsed/>
    <w:qFormat/>
    <w:rsid w:val="00886FE8"/>
  </w:style>
  <w:style w:type="numbering" w:customStyle="1" w:styleId="108">
    <w:name w:val="Нет списка108"/>
    <w:uiPriority w:val="99"/>
    <w:semiHidden/>
    <w:unhideWhenUsed/>
    <w:qFormat/>
    <w:rsid w:val="00886FE8"/>
  </w:style>
  <w:style w:type="numbering" w:customStyle="1" w:styleId="109">
    <w:name w:val="Нет списка109"/>
    <w:uiPriority w:val="99"/>
    <w:semiHidden/>
    <w:unhideWhenUsed/>
    <w:qFormat/>
    <w:rsid w:val="00886FE8"/>
  </w:style>
  <w:style w:type="numbering" w:customStyle="1" w:styleId="1190">
    <w:name w:val="Нет списка119"/>
    <w:uiPriority w:val="99"/>
    <w:semiHidden/>
    <w:unhideWhenUsed/>
    <w:qFormat/>
    <w:rsid w:val="00886FE8"/>
  </w:style>
  <w:style w:type="numbering" w:customStyle="1" w:styleId="1201">
    <w:name w:val="Нет списка120"/>
    <w:uiPriority w:val="99"/>
    <w:semiHidden/>
    <w:unhideWhenUsed/>
    <w:qFormat/>
    <w:rsid w:val="00886FE8"/>
  </w:style>
  <w:style w:type="numbering" w:customStyle="1" w:styleId="1230">
    <w:name w:val="Нет списка123"/>
    <w:uiPriority w:val="99"/>
    <w:semiHidden/>
    <w:unhideWhenUsed/>
    <w:qFormat/>
    <w:rsid w:val="00886FE8"/>
  </w:style>
  <w:style w:type="numbering" w:customStyle="1" w:styleId="1240">
    <w:name w:val="Нет списка124"/>
    <w:uiPriority w:val="99"/>
    <w:semiHidden/>
    <w:unhideWhenUsed/>
    <w:qFormat/>
    <w:rsid w:val="00886FE8"/>
  </w:style>
  <w:style w:type="numbering" w:customStyle="1" w:styleId="1251">
    <w:name w:val="Нет списка125"/>
    <w:uiPriority w:val="99"/>
    <w:semiHidden/>
    <w:unhideWhenUsed/>
    <w:qFormat/>
    <w:rsid w:val="00886FE8"/>
  </w:style>
  <w:style w:type="numbering" w:customStyle="1" w:styleId="1260">
    <w:name w:val="Нет списка126"/>
    <w:uiPriority w:val="99"/>
    <w:semiHidden/>
    <w:unhideWhenUsed/>
    <w:qFormat/>
    <w:rsid w:val="00886FE8"/>
  </w:style>
  <w:style w:type="numbering" w:customStyle="1" w:styleId="1272">
    <w:name w:val="Нет списка127"/>
    <w:uiPriority w:val="99"/>
    <w:semiHidden/>
    <w:unhideWhenUsed/>
    <w:qFormat/>
    <w:rsid w:val="00886FE8"/>
  </w:style>
  <w:style w:type="numbering" w:customStyle="1" w:styleId="1280">
    <w:name w:val="Нет списка128"/>
    <w:uiPriority w:val="99"/>
    <w:semiHidden/>
    <w:unhideWhenUsed/>
    <w:qFormat/>
    <w:rsid w:val="00886FE8"/>
  </w:style>
  <w:style w:type="numbering" w:customStyle="1" w:styleId="1290">
    <w:name w:val="Нет списка129"/>
    <w:uiPriority w:val="99"/>
    <w:semiHidden/>
    <w:unhideWhenUsed/>
    <w:qFormat/>
    <w:rsid w:val="00886FE8"/>
  </w:style>
  <w:style w:type="numbering" w:customStyle="1" w:styleId="1300">
    <w:name w:val="Нет списка130"/>
    <w:uiPriority w:val="99"/>
    <w:semiHidden/>
    <w:unhideWhenUsed/>
    <w:qFormat/>
    <w:rsid w:val="00886FE8"/>
  </w:style>
  <w:style w:type="numbering" w:customStyle="1" w:styleId="1320">
    <w:name w:val="Нет списка132"/>
    <w:uiPriority w:val="99"/>
    <w:semiHidden/>
    <w:unhideWhenUsed/>
    <w:qFormat/>
    <w:rsid w:val="00886FE8"/>
  </w:style>
  <w:style w:type="table" w:styleId="affffffffffffff0">
    <w:name w:val="Table Grid"/>
    <w:basedOn w:val="ae"/>
    <w:uiPriority w:val="39"/>
    <w:rsid w:val="000170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
    <w:name w:val="Table Web 3"/>
    <w:basedOn w:val="ae"/>
    <w:rsid w:val="006856D6"/>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customStyle="1" w:styleId="1ffff6">
    <w:name w:val="Сетка таблицы1"/>
    <w:basedOn w:val="ae"/>
    <w:rsid w:val="00F767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0">
    <w:name w:val="Сетка таблицы2"/>
    <w:basedOn w:val="ae"/>
    <w:rsid w:val="002F7F9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e"/>
    <w:link w:val="70"/>
    <w:rsid w:val="003923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0">
    <w:name w:val="Сетка таблицы21"/>
    <w:basedOn w:val="ae"/>
    <w:uiPriority w:val="99"/>
    <w:rsid w:val="00523465"/>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0">
    <w:name w:val="Table Web 1"/>
    <w:basedOn w:val="ae"/>
    <w:rsid w:val="00886FE8"/>
    <w:pPr>
      <w:spacing w:after="200" w:line="276" w:lineRule="auto"/>
    </w:p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styleId="-20">
    <w:name w:val="Table Web 2"/>
    <w:basedOn w:val="ae"/>
    <w:rsid w:val="00886FE8"/>
    <w:pPr>
      <w:spacing w:after="200" w:line="276" w:lineRule="auto"/>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styleId="affffffffffffff1">
    <w:name w:val="Table Elegant"/>
    <w:basedOn w:val="ae"/>
    <w:rsid w:val="00886FE8"/>
    <w:pPr>
      <w:spacing w:after="20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rPr>
      <w:tblPr/>
      <w:tcPr>
        <w:tcBorders>
          <w:tl2br w:val="none" w:sz="0" w:space="0" w:color="auto"/>
          <w:tr2bl w:val="none" w:sz="0" w:space="0" w:color="auto"/>
        </w:tcBorders>
      </w:tcPr>
    </w:tblStylePr>
  </w:style>
  <w:style w:type="table" w:styleId="2fff1">
    <w:name w:val="Table Columns 2"/>
    <w:basedOn w:val="ae"/>
    <w:rsid w:val="00886FE8"/>
    <w:pPr>
      <w:spacing w:after="200" w:line="276" w:lineRule="auto"/>
    </w:pPr>
    <w:rPr>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3">
    <w:name w:val="Сетка таблицы3"/>
    <w:basedOn w:val="ae"/>
    <w:rsid w:val="00886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6">
    <w:name w:val="Сетка таблицы4"/>
    <w:basedOn w:val="ae"/>
    <w:uiPriority w:val="59"/>
    <w:rsid w:val="00886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Сетка таблицы5"/>
    <w:basedOn w:val="ae"/>
    <w:uiPriority w:val="59"/>
    <w:rsid w:val="00886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a">
    <w:name w:val="Сетка таблицы6"/>
    <w:basedOn w:val="ae"/>
    <w:rsid w:val="00886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a">
    <w:name w:val="Сетка таблицы11"/>
    <w:basedOn w:val="ae"/>
    <w:uiPriority w:val="99"/>
    <w:rsid w:val="00886FE8"/>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e"/>
    <w:uiPriority w:val="99"/>
    <w:semiHidden/>
    <w:rsid w:val="00886FE8"/>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tblPr/>
      <w:tcPr>
        <w:tcBorders>
          <w:tl2br w:val="none" w:sz="0" w:space="0" w:color="auto"/>
          <w:tr2bl w:val="none" w:sz="0" w:space="0" w:color="auto"/>
        </w:tcBorders>
      </w:tcPr>
    </w:tblStylePr>
  </w:style>
  <w:style w:type="table" w:customStyle="1" w:styleId="-21">
    <w:name w:val="Веб-таблица 21"/>
    <w:basedOn w:val="ae"/>
    <w:uiPriority w:val="99"/>
    <w:semiHidden/>
    <w:rsid w:val="00886FE8"/>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StylePr w:type="firstRow">
      <w:tblPr/>
      <w:tcPr>
        <w:tcBorders>
          <w:tl2br w:val="none" w:sz="0" w:space="0" w:color="auto"/>
          <w:tr2bl w:val="none" w:sz="0" w:space="0" w:color="auto"/>
        </w:tcBorders>
      </w:tcPr>
    </w:tblStylePr>
  </w:style>
  <w:style w:type="table" w:customStyle="1" w:styleId="-31">
    <w:name w:val="Веб-таблица 31"/>
    <w:basedOn w:val="ae"/>
    <w:uiPriority w:val="99"/>
    <w:rsid w:val="00886FE8"/>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tblPr/>
      <w:tcPr>
        <w:tcBorders>
          <w:tl2br w:val="none" w:sz="0" w:space="0" w:color="auto"/>
          <w:tr2bl w:val="none" w:sz="0" w:space="0" w:color="auto"/>
        </w:tcBorders>
      </w:tcPr>
    </w:tblStylePr>
  </w:style>
  <w:style w:type="table" w:customStyle="1" w:styleId="1ffff7">
    <w:name w:val="Изысканная таблица1"/>
    <w:basedOn w:val="ae"/>
    <w:uiPriority w:val="99"/>
    <w:semiHidden/>
    <w:rsid w:val="00886FE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rPr>
      <w:tblPr/>
      <w:tcPr>
        <w:tcBorders>
          <w:tl2br w:val="none" w:sz="0" w:space="0" w:color="auto"/>
          <w:tr2bl w:val="none" w:sz="0" w:space="0" w:color="auto"/>
        </w:tcBorders>
      </w:tcPr>
    </w:tblStylePr>
  </w:style>
  <w:style w:type="table" w:styleId="1ffff8">
    <w:name w:val="Table Subtle 1"/>
    <w:basedOn w:val="ae"/>
    <w:uiPriority w:val="99"/>
    <w:rsid w:val="00886FE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2">
    <w:name w:val="Table Subtle 2"/>
    <w:basedOn w:val="ae"/>
    <w:uiPriority w:val="99"/>
    <w:rsid w:val="00886FE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9">
    <w:name w:val="Table Classic 1"/>
    <w:basedOn w:val="ae"/>
    <w:uiPriority w:val="99"/>
    <w:rsid w:val="00886FE8"/>
    <w:tblPr>
      <w:tblBorders>
        <w:top w:val="single" w:sz="12" w:space="0" w:color="000000"/>
        <w:bottom w:val="single" w:sz="12" w:space="0" w:color="000000"/>
      </w:tblBorders>
    </w:tblPr>
    <w:tblStylePr w:type="firstRow">
      <w:rPr>
        <w:i/>
      </w:rPr>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3">
    <w:name w:val="Table Classic 2"/>
    <w:basedOn w:val="ae"/>
    <w:uiPriority w:val="99"/>
    <w:rsid w:val="00886FE8"/>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3ff4">
    <w:name w:val="Table Classic 3"/>
    <w:basedOn w:val="ae"/>
    <w:uiPriority w:val="99"/>
    <w:rsid w:val="00886FE8"/>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rPr>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rPr>
        <w:b/>
        <w:bCs/>
      </w:rPr>
      <w:tblPr/>
      <w:tcPr>
        <w:tcBorders>
          <w:tl2br w:val="none" w:sz="0" w:space="0" w:color="auto"/>
          <w:tr2bl w:val="none" w:sz="0" w:space="0" w:color="auto"/>
        </w:tcBorders>
      </w:tcPr>
    </w:tblStylePr>
  </w:style>
  <w:style w:type="table" w:styleId="4f7">
    <w:name w:val="Table Classic 4"/>
    <w:basedOn w:val="ae"/>
    <w:uiPriority w:val="99"/>
    <w:rsid w:val="00886FE8"/>
    <w:tblPr>
      <w:tblBorders>
        <w:top w:val="single" w:sz="12" w:space="0" w:color="000000"/>
        <w:left w:val="single" w:sz="6" w:space="0" w:color="000000"/>
        <w:bottom w:val="single" w:sz="12" w:space="0" w:color="000000"/>
        <w:right w:val="single" w:sz="6" w:space="0" w:color="000000"/>
      </w:tblBorders>
    </w:tblPr>
    <w:tblStylePr w:type="firstRow">
      <w:rPr>
        <w:b/>
        <w:bCs/>
        <w:i/>
      </w:rPr>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a">
    <w:name w:val="Table 3D effects 1"/>
    <w:basedOn w:val="ae"/>
    <w:uiPriority w:val="99"/>
    <w:rsid w:val="00886FE8"/>
    <w:tblPr/>
    <w:tcPr>
      <w:shd w:val="solid" w:color="C0C0C0" w:fill="FFFFFF"/>
    </w:tcPr>
    <w:tblStylePr w:type="firstRow">
      <w:rPr>
        <w:b/>
        <w:bCs/>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2fff4">
    <w:name w:val="Table 3D effects 2"/>
    <w:basedOn w:val="ae"/>
    <w:uiPriority w:val="99"/>
    <w:rsid w:val="00886FE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5">
    <w:name w:val="Table 3D effects 3"/>
    <w:basedOn w:val="ae"/>
    <w:uiPriority w:val="99"/>
    <w:rsid w:val="00886FE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b">
    <w:name w:val="Table Simple 1"/>
    <w:basedOn w:val="ae"/>
    <w:uiPriority w:val="99"/>
    <w:rsid w:val="00886FE8"/>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5">
    <w:name w:val="Table Simple 2"/>
    <w:basedOn w:val="ae"/>
    <w:uiPriority w:val="99"/>
    <w:rsid w:val="00886FE8"/>
    <w:tblPr/>
    <w:tblStylePr w:type="firstRow">
      <w:rPr>
        <w:b/>
        <w:bCs/>
      </w:rPr>
      <w:tblPr/>
      <w:tcPr>
        <w:tcBorders>
          <w:bottom w:val="single" w:sz="12" w:space="0" w:color="000000"/>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6">
    <w:name w:val="Table Simple 3"/>
    <w:basedOn w:val="ae"/>
    <w:uiPriority w:val="99"/>
    <w:rsid w:val="00886FE8"/>
    <w:tblPr>
      <w:tblBorders>
        <w:top w:val="single" w:sz="12" w:space="0" w:color="000000"/>
        <w:left w:val="single" w:sz="12" w:space="0" w:color="000000"/>
        <w:bottom w:val="single" w:sz="12" w:space="0" w:color="000000"/>
        <w:right w:val="single" w:sz="12" w:space="0" w:color="000000"/>
      </w:tblBorders>
    </w:tblPr>
    <w:tblStylePr w:type="firstRow">
      <w:rPr>
        <w:b/>
        <w:bCs/>
      </w:rPr>
      <w:tblPr/>
      <w:tcPr>
        <w:tcBorders>
          <w:tl2br w:val="none" w:sz="0" w:space="0" w:color="auto"/>
          <w:tr2bl w:val="none" w:sz="0" w:space="0" w:color="auto"/>
        </w:tcBorders>
        <w:shd w:val="solid" w:color="000000" w:fill="FFFFFF"/>
      </w:tcPr>
    </w:tblStylePr>
  </w:style>
  <w:style w:type="table" w:styleId="1ffffc">
    <w:name w:val="Table Grid 1"/>
    <w:basedOn w:val="ae"/>
    <w:uiPriority w:val="99"/>
    <w:rsid w:val="00886FE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2fff6">
    <w:name w:val="Table Grid 2"/>
    <w:basedOn w:val="ae"/>
    <w:uiPriority w:val="99"/>
    <w:rsid w:val="00886FE8"/>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7">
    <w:name w:val="Table Grid 3"/>
    <w:basedOn w:val="ae"/>
    <w:uiPriority w:val="99"/>
    <w:rsid w:val="00886FE8"/>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e"/>
    <w:uiPriority w:val="99"/>
    <w:rsid w:val="00886FE8"/>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op w:val="single" w:sz="6" w:space="0" w:color="000000"/>
          <w:tl2br w:val="none" w:sz="0" w:space="0" w:color="auto"/>
          <w:tr2bl w:val="none" w:sz="0" w:space="0" w:color="auto"/>
        </w:tcBorders>
        <w:shd w:val="pct30" w:color="FFFF00" w:fill="FFFFFF"/>
      </w:tcPr>
    </w:tblStylePr>
    <w:tblStylePr w:type="lastCol">
      <w:rPr>
        <w:b/>
        <w:bCs/>
      </w:rPr>
      <w:tblPr/>
      <w:tcPr>
        <w:tcBorders>
          <w:tl2br w:val="none" w:sz="0" w:space="0" w:color="auto"/>
          <w:tr2bl w:val="none" w:sz="0" w:space="0" w:color="auto"/>
        </w:tcBorders>
      </w:tcPr>
    </w:tblStylePr>
  </w:style>
  <w:style w:type="table" w:styleId="5f1">
    <w:name w:val="Table Grid 5"/>
    <w:basedOn w:val="ae"/>
    <w:uiPriority w:val="99"/>
    <w:rsid w:val="00886FE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b">
    <w:name w:val="Table Grid 6"/>
    <w:basedOn w:val="ae"/>
    <w:uiPriority w:val="99"/>
    <w:rsid w:val="00886FE8"/>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e"/>
    <w:uiPriority w:val="99"/>
    <w:rsid w:val="00886FE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a">
    <w:name w:val="Table Grid 8"/>
    <w:basedOn w:val="ae"/>
    <w:uiPriority w:val="99"/>
    <w:rsid w:val="00886FE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rPr>
      <w:tblPr/>
      <w:tcPr>
        <w:tcBorders>
          <w:tl2br w:val="none" w:sz="0" w:space="0" w:color="auto"/>
          <w:tr2bl w:val="none" w:sz="0" w:space="0" w:color="auto"/>
        </w:tcBorders>
        <w:shd w:val="solid" w:color="00008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fffffffffff2">
    <w:name w:val="Table Contemporary"/>
    <w:basedOn w:val="ae"/>
    <w:uiPriority w:val="99"/>
    <w:rsid w:val="00886FE8"/>
    <w:tblPr>
      <w:tblStyleRowBandSize w:val="1"/>
      <w:tblBorders>
        <w:insideH w:val="single" w:sz="18" w:space="0" w:color="FFFFFF"/>
        <w:insideV w:val="single" w:sz="18" w:space="0" w:color="FFFFFF"/>
      </w:tblBorders>
    </w:tblPr>
    <w:tblStylePr w:type="firstRow">
      <w:rPr>
        <w:b/>
        <w:bCs/>
      </w:rPr>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affffffffffffff3">
    <w:name w:val="Table Professional"/>
    <w:basedOn w:val="ae"/>
    <w:uiPriority w:val="99"/>
    <w:rsid w:val="00886FE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rPr>
      <w:tblPr/>
      <w:tcPr>
        <w:tcBorders>
          <w:tl2br w:val="none" w:sz="0" w:space="0" w:color="auto"/>
          <w:tr2bl w:val="none" w:sz="0" w:space="0" w:color="auto"/>
        </w:tcBorders>
        <w:shd w:val="solid" w:color="000000" w:fill="FFFFFF"/>
      </w:tcPr>
    </w:tblStylePr>
  </w:style>
  <w:style w:type="table" w:styleId="1ffffd">
    <w:name w:val="Table Columns 1"/>
    <w:basedOn w:val="ae"/>
    <w:uiPriority w:val="99"/>
    <w:rsid w:val="00886FE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1">
    <w:name w:val="Столбцы таблицы 21"/>
    <w:basedOn w:val="ae"/>
    <w:uiPriority w:val="99"/>
    <w:semiHidden/>
    <w:rsid w:val="00886FE8"/>
    <w:rPr>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8">
    <w:name w:val="Table Columns 3"/>
    <w:basedOn w:val="ae"/>
    <w:uiPriority w:val="99"/>
    <w:rsid w:val="00886FE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9">
    <w:name w:val="Table Columns 4"/>
    <w:basedOn w:val="ae"/>
    <w:uiPriority w:val="99"/>
    <w:rsid w:val="00886FE8"/>
    <w:tblPr>
      <w:tblStyleColBandSize w:val="1"/>
    </w:tblPr>
    <w:tblStylePr w:type="firstRow">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5f2">
    <w:name w:val="Table Columns 5"/>
    <w:basedOn w:val="ae"/>
    <w:uiPriority w:val="99"/>
    <w:rsid w:val="00886FE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tblPr/>
      <w:tcPr>
        <w:shd w:val="solid" w:color="C0C0C0" w:fill="FFFFFF"/>
      </w:tcPr>
    </w:tblStylePr>
  </w:style>
  <w:style w:type="table" w:styleId="-12">
    <w:name w:val="Table List 1"/>
    <w:basedOn w:val="ae"/>
    <w:uiPriority w:val="99"/>
    <w:rsid w:val="00886FE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2">
    <w:name w:val="Table List 2"/>
    <w:basedOn w:val="ae"/>
    <w:uiPriority w:val="99"/>
    <w:rsid w:val="00886FE8"/>
    <w:tblPr>
      <w:tblStyleRowBandSize w:val="2"/>
      <w:tblBorders>
        <w:bottom w:val="single" w:sz="12" w:space="0" w:color="808080"/>
      </w:tblBorders>
    </w:tblPr>
    <w:tblStylePr w:type="firstRow">
      <w:rPr>
        <w:b/>
        <w:bCs/>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e"/>
    <w:uiPriority w:val="99"/>
    <w:rsid w:val="00886FE8"/>
    <w:tblPr>
      <w:tblBorders>
        <w:top w:val="single" w:sz="12" w:space="0" w:color="000000"/>
        <w:bottom w:val="single" w:sz="12"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rPr>
      <w:tblPr/>
      <w:tcPr>
        <w:tcBorders>
          <w:tl2br w:val="none" w:sz="0" w:space="0" w:color="auto"/>
          <w:tr2bl w:val="none" w:sz="0" w:space="0" w:color="auto"/>
        </w:tcBorders>
      </w:tcPr>
    </w:tblStylePr>
  </w:style>
  <w:style w:type="table" w:styleId="-4">
    <w:name w:val="Table List 4"/>
    <w:basedOn w:val="ae"/>
    <w:uiPriority w:val="99"/>
    <w:rsid w:val="00886FE8"/>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e"/>
    <w:uiPriority w:val="99"/>
    <w:rsid w:val="00886FE8"/>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e"/>
    <w:uiPriority w:val="99"/>
    <w:rsid w:val="00886FE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e"/>
    <w:uiPriority w:val="99"/>
    <w:rsid w:val="00886FE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e"/>
    <w:uiPriority w:val="99"/>
    <w:rsid w:val="00886FE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ffff4">
    <w:name w:val="Table Theme"/>
    <w:basedOn w:val="ae"/>
    <w:uiPriority w:val="99"/>
    <w:rsid w:val="00886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e">
    <w:name w:val="Table Colorful 1"/>
    <w:basedOn w:val="ae"/>
    <w:uiPriority w:val="99"/>
    <w:rsid w:val="00886FE8"/>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styleId="2fff7">
    <w:name w:val="Table Colorful 2"/>
    <w:basedOn w:val="ae"/>
    <w:uiPriority w:val="99"/>
    <w:rsid w:val="00886FE8"/>
    <w:tblPr>
      <w:tblBorders>
        <w:bottom w:val="single" w:sz="12" w:space="0" w:color="000000"/>
      </w:tblBorders>
    </w:tblPr>
    <w:tcPr>
      <w:shd w:val="pct20" w:color="FFFF00" w:fill="FFFFFF"/>
    </w:tcPr>
    <w:tblStylePr w:type="firstRow">
      <w:rPr>
        <w:b/>
        <w:bCs/>
        <w:i/>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styleId="3ff9">
    <w:name w:val="Table Colorful 3"/>
    <w:basedOn w:val="ae"/>
    <w:uiPriority w:val="99"/>
    <w:rsid w:val="00886FE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rPr>
      <w:tblPr/>
      <w:tcPr>
        <w:tcBorders>
          <w:tl2br w:val="none" w:sz="0" w:space="0" w:color="auto"/>
          <w:tr2bl w:val="none" w:sz="0" w:space="0" w:color="auto"/>
        </w:tcBorders>
        <w:shd w:val="solid" w:color="000000" w:fill="FFFFFF"/>
      </w:tcPr>
    </w:tblStylePr>
  </w:style>
  <w:style w:type="table" w:customStyle="1" w:styleId="1112">
    <w:name w:val="Сетка таблицы111"/>
    <w:uiPriority w:val="99"/>
    <w:rsid w:val="00886F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
    <w:name w:val="Таблица1"/>
    <w:uiPriority w:val="99"/>
    <w:rsid w:val="00886FE8"/>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b">
    <w:name w:val="Изящная таблица 11"/>
    <w:basedOn w:val="ae"/>
    <w:uiPriority w:val="99"/>
    <w:semiHidden/>
    <w:rsid w:val="00886FE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2">
    <w:name w:val="Изящная таблица 21"/>
    <w:basedOn w:val="ae"/>
    <w:uiPriority w:val="99"/>
    <w:semiHidden/>
    <w:rsid w:val="00886FE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e"/>
    <w:uiPriority w:val="99"/>
    <w:semiHidden/>
    <w:rsid w:val="00886FE8"/>
    <w:tblPr>
      <w:tblBorders>
        <w:top w:val="single" w:sz="12" w:space="0" w:color="000000"/>
        <w:bottom w:val="single" w:sz="12" w:space="0" w:color="000000"/>
      </w:tblBorders>
    </w:tblPr>
    <w:tblStylePr w:type="firstRow">
      <w:rPr>
        <w:i/>
      </w:rPr>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3">
    <w:name w:val="Классическая таблица 21"/>
    <w:basedOn w:val="ae"/>
    <w:uiPriority w:val="99"/>
    <w:semiHidden/>
    <w:rsid w:val="00886FE8"/>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b">
    <w:name w:val="Классическая таблица 31"/>
    <w:basedOn w:val="ae"/>
    <w:uiPriority w:val="99"/>
    <w:semiHidden/>
    <w:rsid w:val="00886FE8"/>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rPr>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rPr>
        <w:b/>
        <w:bCs/>
      </w:rPr>
      <w:tblPr/>
      <w:tcPr>
        <w:tcBorders>
          <w:tl2br w:val="none" w:sz="0" w:space="0" w:color="auto"/>
          <w:tr2bl w:val="none" w:sz="0" w:space="0" w:color="auto"/>
        </w:tcBorders>
      </w:tcPr>
    </w:tblStylePr>
  </w:style>
  <w:style w:type="table" w:customStyle="1" w:styleId="410">
    <w:name w:val="Классическая таблица 41"/>
    <w:basedOn w:val="ae"/>
    <w:link w:val="45"/>
    <w:uiPriority w:val="99"/>
    <w:semiHidden/>
    <w:rsid w:val="00886FE8"/>
    <w:tblPr>
      <w:tblBorders>
        <w:top w:val="single" w:sz="12" w:space="0" w:color="000000"/>
        <w:left w:val="single" w:sz="6" w:space="0" w:color="000000"/>
        <w:bottom w:val="single" w:sz="12" w:space="0" w:color="000000"/>
        <w:right w:val="single" w:sz="6" w:space="0" w:color="000000"/>
      </w:tblBorders>
    </w:tblPr>
    <w:tblStylePr w:type="firstRow">
      <w:rPr>
        <w:b/>
        <w:bCs/>
        <w:i/>
      </w:rPr>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d">
    <w:name w:val="Объемная таблица 11"/>
    <w:basedOn w:val="ae"/>
    <w:uiPriority w:val="99"/>
    <w:semiHidden/>
    <w:rsid w:val="00886FE8"/>
    <w:tblPr/>
    <w:tcPr>
      <w:shd w:val="solid" w:color="C0C0C0" w:fill="FFFFFF"/>
    </w:tcPr>
    <w:tblStylePr w:type="firstRow">
      <w:rPr>
        <w:b/>
        <w:bCs/>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f4">
    <w:name w:val="Объемная таблица 21"/>
    <w:basedOn w:val="ae"/>
    <w:uiPriority w:val="99"/>
    <w:semiHidden/>
    <w:rsid w:val="00886FE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e"/>
    <w:link w:val="310"/>
    <w:uiPriority w:val="99"/>
    <w:semiHidden/>
    <w:rsid w:val="00886FE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e"/>
    <w:uiPriority w:val="99"/>
    <w:semiHidden/>
    <w:rsid w:val="00886FE8"/>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f5">
    <w:name w:val="Простая таблица 21"/>
    <w:basedOn w:val="ae"/>
    <w:uiPriority w:val="99"/>
    <w:semiHidden/>
    <w:rsid w:val="00886FE8"/>
    <w:tblPr/>
    <w:tblStylePr w:type="firstRow">
      <w:rPr>
        <w:b/>
        <w:bCs/>
      </w:rPr>
      <w:tblPr/>
      <w:tcPr>
        <w:tcBorders>
          <w:bottom w:val="single" w:sz="12" w:space="0" w:color="000000"/>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c">
    <w:name w:val="Простая таблица 31"/>
    <w:basedOn w:val="ae"/>
    <w:uiPriority w:val="99"/>
    <w:semiHidden/>
    <w:rsid w:val="00886FE8"/>
    <w:tblPr>
      <w:tblBorders>
        <w:top w:val="single" w:sz="12" w:space="0" w:color="000000"/>
        <w:left w:val="single" w:sz="12" w:space="0" w:color="000000"/>
        <w:bottom w:val="single" w:sz="12" w:space="0" w:color="000000"/>
        <w:right w:val="single" w:sz="12" w:space="0" w:color="000000"/>
      </w:tblBorders>
    </w:tblPr>
    <w:tblStylePr w:type="firstRow">
      <w:rPr>
        <w:b/>
        <w:bCs/>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e"/>
    <w:uiPriority w:val="99"/>
    <w:semiHidden/>
    <w:rsid w:val="00886FE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21f6">
    <w:name w:val="Сетка таблицы 21"/>
    <w:basedOn w:val="ae"/>
    <w:uiPriority w:val="99"/>
    <w:semiHidden/>
    <w:rsid w:val="00886FE8"/>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d">
    <w:name w:val="Сетка таблицы 31"/>
    <w:basedOn w:val="ae"/>
    <w:uiPriority w:val="99"/>
    <w:semiHidden/>
    <w:rsid w:val="00886FE8"/>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6">
    <w:name w:val="Сетка таблицы 41"/>
    <w:basedOn w:val="ae"/>
    <w:uiPriority w:val="99"/>
    <w:semiHidden/>
    <w:rsid w:val="00886FE8"/>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op w:val="single" w:sz="6" w:space="0" w:color="000000"/>
          <w:tl2br w:val="none" w:sz="0" w:space="0" w:color="auto"/>
          <w:tr2bl w:val="none" w:sz="0" w:space="0" w:color="auto"/>
        </w:tcBorders>
        <w:shd w:val="pct30" w:color="FFFF00" w:fill="FFFFFF"/>
      </w:tcPr>
    </w:tblStylePr>
    <w:tblStylePr w:type="lastCol">
      <w:rPr>
        <w:b/>
        <w:bCs/>
      </w:rPr>
      <w:tblPr/>
      <w:tcPr>
        <w:tcBorders>
          <w:tl2br w:val="none" w:sz="0" w:space="0" w:color="auto"/>
          <w:tr2bl w:val="none" w:sz="0" w:space="0" w:color="auto"/>
        </w:tcBorders>
      </w:tcPr>
    </w:tblStylePr>
  </w:style>
  <w:style w:type="table" w:customStyle="1" w:styleId="514">
    <w:name w:val="Сетка таблицы 51"/>
    <w:basedOn w:val="ae"/>
    <w:uiPriority w:val="99"/>
    <w:semiHidden/>
    <w:rsid w:val="00886FE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4">
    <w:name w:val="Сетка таблицы 61"/>
    <w:basedOn w:val="ae"/>
    <w:uiPriority w:val="99"/>
    <w:semiHidden/>
    <w:rsid w:val="00886FE8"/>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5">
    <w:name w:val="Сетка таблицы 71"/>
    <w:basedOn w:val="ae"/>
    <w:uiPriority w:val="99"/>
    <w:semiHidden/>
    <w:rsid w:val="00886FE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3">
    <w:name w:val="Сетка таблицы 81"/>
    <w:basedOn w:val="ae"/>
    <w:uiPriority w:val="99"/>
    <w:semiHidden/>
    <w:rsid w:val="00886FE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rPr>
      <w:tblPr/>
      <w:tcPr>
        <w:tcBorders>
          <w:tl2br w:val="none" w:sz="0" w:space="0" w:color="auto"/>
          <w:tr2bl w:val="none" w:sz="0" w:space="0" w:color="auto"/>
        </w:tcBorders>
        <w:shd w:val="solid" w:color="00008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ffff0">
    <w:name w:val="Современная таблица1"/>
    <w:basedOn w:val="ae"/>
    <w:uiPriority w:val="99"/>
    <w:semiHidden/>
    <w:rsid w:val="00886FE8"/>
    <w:tblPr>
      <w:tblStyleRowBandSize w:val="1"/>
      <w:tblBorders>
        <w:insideH w:val="single" w:sz="18" w:space="0" w:color="FFFFFF"/>
        <w:insideV w:val="single" w:sz="18" w:space="0" w:color="FFFFFF"/>
      </w:tblBorders>
    </w:tblPr>
    <w:tblStylePr w:type="firstRow">
      <w:rPr>
        <w:b/>
        <w:bCs/>
      </w:rPr>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customStyle="1" w:styleId="1fffff1">
    <w:name w:val="Стандартная таблица1"/>
    <w:basedOn w:val="ae"/>
    <w:uiPriority w:val="99"/>
    <w:semiHidden/>
    <w:rsid w:val="00886FE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e"/>
    <w:uiPriority w:val="99"/>
    <w:semiHidden/>
    <w:rsid w:val="00886FE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e">
    <w:name w:val="Столбцы таблицы 31"/>
    <w:basedOn w:val="ae"/>
    <w:uiPriority w:val="99"/>
    <w:semiHidden/>
    <w:rsid w:val="00886FE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7">
    <w:name w:val="Столбцы таблицы 41"/>
    <w:basedOn w:val="ae"/>
    <w:uiPriority w:val="99"/>
    <w:semiHidden/>
    <w:rsid w:val="00886FE8"/>
    <w:tblPr>
      <w:tblStyleColBandSize w:val="1"/>
    </w:tblPr>
    <w:tblStylePr w:type="firstRow">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515">
    <w:name w:val="Столбцы таблицы 51"/>
    <w:basedOn w:val="ae"/>
    <w:uiPriority w:val="99"/>
    <w:semiHidden/>
    <w:rsid w:val="00886FE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tblPr/>
      <w:tcPr>
        <w:shd w:val="solid" w:color="C0C0C0" w:fill="FFFFFF"/>
      </w:tcPr>
    </w:tblStylePr>
  </w:style>
  <w:style w:type="table" w:customStyle="1" w:styleId="-110">
    <w:name w:val="Таблица-список 11"/>
    <w:basedOn w:val="ae"/>
    <w:uiPriority w:val="99"/>
    <w:semiHidden/>
    <w:rsid w:val="00886FE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e"/>
    <w:uiPriority w:val="99"/>
    <w:semiHidden/>
    <w:rsid w:val="00886FE8"/>
    <w:tblPr>
      <w:tblStyleRowBandSize w:val="2"/>
      <w:tblBorders>
        <w:bottom w:val="single" w:sz="12" w:space="0" w:color="808080"/>
      </w:tblBorders>
    </w:tblPr>
    <w:tblStylePr w:type="firstRow">
      <w:rPr>
        <w:b/>
        <w:bCs/>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e"/>
    <w:uiPriority w:val="99"/>
    <w:semiHidden/>
    <w:rsid w:val="00886FE8"/>
    <w:tblPr>
      <w:tblBorders>
        <w:top w:val="single" w:sz="12" w:space="0" w:color="000000"/>
        <w:bottom w:val="single" w:sz="12"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rPr>
      <w:tblPr/>
      <w:tcPr>
        <w:tcBorders>
          <w:tl2br w:val="none" w:sz="0" w:space="0" w:color="auto"/>
          <w:tr2bl w:val="none" w:sz="0" w:space="0" w:color="auto"/>
        </w:tcBorders>
      </w:tcPr>
    </w:tblStylePr>
  </w:style>
  <w:style w:type="table" w:customStyle="1" w:styleId="-41">
    <w:name w:val="Таблица-список 41"/>
    <w:basedOn w:val="ae"/>
    <w:uiPriority w:val="99"/>
    <w:semiHidden/>
    <w:rsid w:val="00886FE8"/>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e"/>
    <w:uiPriority w:val="99"/>
    <w:semiHidden/>
    <w:rsid w:val="00886FE8"/>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e"/>
    <w:uiPriority w:val="99"/>
    <w:semiHidden/>
    <w:rsid w:val="00886FE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e"/>
    <w:uiPriority w:val="99"/>
    <w:semiHidden/>
    <w:rsid w:val="00886FE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e"/>
    <w:uiPriority w:val="99"/>
    <w:semiHidden/>
    <w:rsid w:val="00886FE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f2">
    <w:name w:val="Тема таблицы1"/>
    <w:basedOn w:val="ae"/>
    <w:uiPriority w:val="99"/>
    <w:semiHidden/>
    <w:rsid w:val="00886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e"/>
    <w:uiPriority w:val="99"/>
    <w:semiHidden/>
    <w:rsid w:val="00886FE8"/>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customStyle="1" w:styleId="21f7">
    <w:name w:val="Цветная таблица 21"/>
    <w:basedOn w:val="ae"/>
    <w:uiPriority w:val="99"/>
    <w:semiHidden/>
    <w:rsid w:val="00886FE8"/>
    <w:tblPr>
      <w:tblBorders>
        <w:bottom w:val="single" w:sz="12" w:space="0" w:color="000000"/>
      </w:tblBorders>
    </w:tblPr>
    <w:tcPr>
      <w:shd w:val="pct20" w:color="FFFF00" w:fill="FFFFFF"/>
    </w:tcPr>
    <w:tblStylePr w:type="firstRow">
      <w:rPr>
        <w:b/>
        <w:bCs/>
        <w:i/>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customStyle="1" w:styleId="31f">
    <w:name w:val="Цветная таблица 31"/>
    <w:basedOn w:val="ae"/>
    <w:uiPriority w:val="99"/>
    <w:semiHidden/>
    <w:rsid w:val="00886FE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rPr>
      <w:tblPr/>
      <w:tcPr>
        <w:tcBorders>
          <w:tl2br w:val="none" w:sz="0" w:space="0" w:color="auto"/>
          <w:tr2bl w:val="none" w:sz="0" w:space="0" w:color="auto"/>
        </w:tcBorders>
        <w:shd w:val="solid" w:color="000000" w:fill="FFFFFF"/>
      </w:tcPr>
    </w:tblStylePr>
  </w:style>
  <w:style w:type="table" w:customStyle="1" w:styleId="31f0">
    <w:name w:val="Сетка таблицы31"/>
    <w:basedOn w:val="ae"/>
    <w:uiPriority w:val="99"/>
    <w:semiHidden/>
    <w:rsid w:val="00886FE8"/>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e">
    <w:name w:val="Сетка таблицы12"/>
    <w:uiPriority w:val="99"/>
    <w:rsid w:val="00886F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
    <w:basedOn w:val="ae"/>
    <w:uiPriority w:val="99"/>
    <w:semiHidden/>
    <w:rsid w:val="00886FE8"/>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
    <w:uiPriority w:val="99"/>
    <w:rsid w:val="00886F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
    <w:basedOn w:val="ae"/>
    <w:uiPriority w:val="99"/>
    <w:semiHidden/>
    <w:rsid w:val="00886FE8"/>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
    <w:uiPriority w:val="99"/>
    <w:rsid w:val="00886F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
    <w:basedOn w:val="ae"/>
    <w:uiPriority w:val="99"/>
    <w:semiHidden/>
    <w:rsid w:val="00886FE8"/>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
    <w:uiPriority w:val="99"/>
    <w:rsid w:val="00886F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
    <w:basedOn w:val="ae"/>
    <w:uiPriority w:val="99"/>
    <w:semiHidden/>
    <w:rsid w:val="00886FE8"/>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
    <w:uiPriority w:val="99"/>
    <w:rsid w:val="00886F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b">
    <w:name w:val="Сетка таблицы8"/>
    <w:basedOn w:val="ae"/>
    <w:uiPriority w:val="99"/>
    <w:rsid w:val="00886FE8"/>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
    <w:uiPriority w:val="99"/>
    <w:rsid w:val="00886F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a">
    <w:name w:val="Сетка таблицы9"/>
    <w:basedOn w:val="ae"/>
    <w:rsid w:val="00886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
    <w:basedOn w:val="ae"/>
    <w:uiPriority w:val="99"/>
    <w:rsid w:val="00886FE8"/>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
    <w:basedOn w:val="ae"/>
    <w:uiPriority w:val="99"/>
    <w:semiHidden/>
    <w:rsid w:val="00886FE8"/>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tblPr/>
      <w:tcPr>
        <w:tcBorders>
          <w:tl2br w:val="none" w:sz="0" w:space="0" w:color="auto"/>
          <w:tr2bl w:val="none" w:sz="0" w:space="0" w:color="auto"/>
        </w:tcBorders>
      </w:tcPr>
    </w:tblStylePr>
  </w:style>
  <w:style w:type="table" w:customStyle="1" w:styleId="-220">
    <w:name w:val="Веб-таблица 22"/>
    <w:basedOn w:val="ae"/>
    <w:uiPriority w:val="99"/>
    <w:semiHidden/>
    <w:rsid w:val="00886FE8"/>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StylePr w:type="firstRow">
      <w:tblPr/>
      <w:tcPr>
        <w:tcBorders>
          <w:tl2br w:val="none" w:sz="0" w:space="0" w:color="auto"/>
          <w:tr2bl w:val="none" w:sz="0" w:space="0" w:color="auto"/>
        </w:tcBorders>
      </w:tcPr>
    </w:tblStylePr>
  </w:style>
  <w:style w:type="table" w:customStyle="1" w:styleId="-32">
    <w:name w:val="Веб-таблица 32"/>
    <w:basedOn w:val="ae"/>
    <w:uiPriority w:val="99"/>
    <w:semiHidden/>
    <w:rsid w:val="00886FE8"/>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tblPr/>
      <w:tcPr>
        <w:tcBorders>
          <w:tl2br w:val="none" w:sz="0" w:space="0" w:color="auto"/>
          <w:tr2bl w:val="none" w:sz="0" w:space="0" w:color="auto"/>
        </w:tcBorders>
      </w:tcPr>
    </w:tblStylePr>
  </w:style>
  <w:style w:type="table" w:customStyle="1" w:styleId="2fff8">
    <w:name w:val="Изысканная таблица2"/>
    <w:basedOn w:val="ae"/>
    <w:uiPriority w:val="99"/>
    <w:semiHidden/>
    <w:rsid w:val="00886FE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rPr>
      <w:tblPr/>
      <w:tcPr>
        <w:tcBorders>
          <w:tl2br w:val="none" w:sz="0" w:space="0" w:color="auto"/>
          <w:tr2bl w:val="none" w:sz="0" w:space="0" w:color="auto"/>
        </w:tcBorders>
      </w:tcPr>
    </w:tblStylePr>
  </w:style>
  <w:style w:type="table" w:customStyle="1" w:styleId="229">
    <w:name w:val="Столбцы таблицы 22"/>
    <w:basedOn w:val="ae"/>
    <w:uiPriority w:val="99"/>
    <w:semiHidden/>
    <w:rsid w:val="00886FE8"/>
    <w:rPr>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1">
    <w:name w:val="Сетка таблицы112"/>
    <w:uiPriority w:val="99"/>
    <w:rsid w:val="00886F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e"/>
    <w:link w:val="2f9"/>
    <w:uiPriority w:val="99"/>
    <w:rsid w:val="00886FE8"/>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e"/>
    <w:link w:val="Normal"/>
    <w:uiPriority w:val="99"/>
    <w:semiHidden/>
    <w:rsid w:val="00886FE8"/>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
    <w:basedOn w:val="ae"/>
    <w:uiPriority w:val="99"/>
    <w:semiHidden/>
    <w:rsid w:val="00886FE8"/>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e"/>
    <w:uiPriority w:val="99"/>
    <w:semiHidden/>
    <w:rsid w:val="00886FE8"/>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e"/>
    <w:uiPriority w:val="99"/>
    <w:semiHidden/>
    <w:rsid w:val="00886FE8"/>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e"/>
    <w:uiPriority w:val="99"/>
    <w:semiHidden/>
    <w:rsid w:val="00886FE8"/>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a">
    <w:name w:val="Сетка таблицы10"/>
    <w:basedOn w:val="ae"/>
    <w:uiPriority w:val="59"/>
    <w:rsid w:val="00886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e"/>
    <w:rsid w:val="00886FE8"/>
    <w:pPr>
      <w:spacing w:after="200" w:line="276" w:lineRule="auto"/>
    </w:p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customStyle="1" w:styleId="-33">
    <w:name w:val="Веб-таблица 33"/>
    <w:basedOn w:val="ae"/>
    <w:rsid w:val="00886FE8"/>
    <w:pPr>
      <w:spacing w:after="200" w:line="276" w:lineRule="auto"/>
    </w:p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customStyle="1" w:styleId="-23">
    <w:name w:val="Веб-таблица 23"/>
    <w:basedOn w:val="ae"/>
    <w:rsid w:val="00886FE8"/>
    <w:pPr>
      <w:spacing w:after="200" w:line="276" w:lineRule="auto"/>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customStyle="1" w:styleId="3ffa">
    <w:name w:val="Изысканная таблица3"/>
    <w:basedOn w:val="ae"/>
    <w:rsid w:val="00886FE8"/>
    <w:pPr>
      <w:spacing w:after="20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rPr>
      <w:tblPr/>
      <w:tcPr>
        <w:tcBorders>
          <w:tl2br w:val="none" w:sz="0" w:space="0" w:color="auto"/>
          <w:tr2bl w:val="none" w:sz="0" w:space="0" w:color="auto"/>
        </w:tcBorders>
      </w:tcPr>
    </w:tblStylePr>
  </w:style>
  <w:style w:type="table" w:customStyle="1" w:styleId="230">
    <w:name w:val="Столбцы таблицы 23"/>
    <w:basedOn w:val="ae"/>
    <w:link w:val="2e"/>
    <w:rsid w:val="00886FE8"/>
    <w:pPr>
      <w:spacing w:after="200" w:line="276" w:lineRule="auto"/>
    </w:pPr>
    <w:rPr>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92">
    <w:name w:val="Сетка таблицы19"/>
    <w:basedOn w:val="ae"/>
    <w:uiPriority w:val="59"/>
    <w:rsid w:val="00886F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4">
    <w:name w:val="Сетка таблицы20"/>
    <w:basedOn w:val="ae"/>
    <w:uiPriority w:val="59"/>
    <w:rsid w:val="00886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e"/>
    <w:uiPriority w:val="59"/>
    <w:rsid w:val="00886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e"/>
    <w:link w:val="2f0"/>
    <w:uiPriority w:val="59"/>
    <w:rsid w:val="00886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e"/>
    <w:rsid w:val="00886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e"/>
    <w:rsid w:val="00886FE8"/>
    <w:pPr>
      <w:spacing w:after="200" w:line="276" w:lineRule="auto"/>
    </w:p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customStyle="1" w:styleId="-34">
    <w:name w:val="Веб-таблица 34"/>
    <w:basedOn w:val="ae"/>
    <w:rsid w:val="00886FE8"/>
    <w:pPr>
      <w:spacing w:after="200" w:line="276" w:lineRule="auto"/>
    </w:p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customStyle="1" w:styleId="-24">
    <w:name w:val="Веб-таблица 24"/>
    <w:basedOn w:val="ae"/>
    <w:rsid w:val="00886FE8"/>
    <w:pPr>
      <w:spacing w:after="200" w:line="276" w:lineRule="auto"/>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customStyle="1" w:styleId="4fa">
    <w:name w:val="Изысканная таблица4"/>
    <w:basedOn w:val="ae"/>
    <w:rsid w:val="00886FE8"/>
    <w:pPr>
      <w:spacing w:after="20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rPr>
      <w:tblPr/>
      <w:tcPr>
        <w:tcBorders>
          <w:tl2br w:val="none" w:sz="0" w:space="0" w:color="auto"/>
          <w:tr2bl w:val="none" w:sz="0" w:space="0" w:color="auto"/>
        </w:tcBorders>
      </w:tcPr>
    </w:tblStylePr>
  </w:style>
  <w:style w:type="table" w:customStyle="1" w:styleId="245">
    <w:name w:val="Столбцы таблицы 24"/>
    <w:basedOn w:val="ae"/>
    <w:rsid w:val="00886FE8"/>
    <w:pPr>
      <w:spacing w:after="200" w:line="276" w:lineRule="auto"/>
    </w:pPr>
    <w:rPr>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Сетка таблицы24"/>
    <w:basedOn w:val="ae"/>
    <w:uiPriority w:val="59"/>
    <w:rsid w:val="00886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Сетка таблицы25"/>
    <w:basedOn w:val="ae"/>
    <w:uiPriority w:val="59"/>
    <w:rsid w:val="00886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e"/>
    <w:rsid w:val="00886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e"/>
    <w:rsid w:val="00886FE8"/>
    <w:pPr>
      <w:spacing w:after="200" w:line="276" w:lineRule="auto"/>
    </w:p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customStyle="1" w:styleId="-35">
    <w:name w:val="Веб-таблица 35"/>
    <w:basedOn w:val="ae"/>
    <w:rsid w:val="00886FE8"/>
    <w:pPr>
      <w:spacing w:after="200" w:line="276" w:lineRule="auto"/>
    </w:p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customStyle="1" w:styleId="-25">
    <w:name w:val="Веб-таблица 25"/>
    <w:basedOn w:val="ae"/>
    <w:rsid w:val="00886FE8"/>
    <w:pPr>
      <w:spacing w:after="200" w:line="276" w:lineRule="auto"/>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customStyle="1" w:styleId="5f3">
    <w:name w:val="Изысканная таблица5"/>
    <w:basedOn w:val="ae"/>
    <w:rsid w:val="00886FE8"/>
    <w:pPr>
      <w:spacing w:after="20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rPr>
      <w:tblPr/>
      <w:tcPr>
        <w:tcBorders>
          <w:tl2br w:val="none" w:sz="0" w:space="0" w:color="auto"/>
          <w:tr2bl w:val="none" w:sz="0" w:space="0" w:color="auto"/>
        </w:tcBorders>
      </w:tcPr>
    </w:tblStylePr>
  </w:style>
  <w:style w:type="table" w:customStyle="1" w:styleId="257">
    <w:name w:val="Столбцы таблицы 25"/>
    <w:basedOn w:val="ae"/>
    <w:rsid w:val="00886FE8"/>
    <w:pPr>
      <w:spacing w:after="200" w:line="276" w:lineRule="auto"/>
    </w:pPr>
    <w:rPr>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3">
    <w:name w:val="Сетка таблицы26"/>
    <w:basedOn w:val="ae"/>
    <w:uiPriority w:val="59"/>
    <w:rsid w:val="00886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Сетка таблицы27"/>
    <w:basedOn w:val="ae"/>
    <w:rsid w:val="00886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
    <w:basedOn w:val="ae"/>
    <w:rsid w:val="00886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e"/>
    <w:rsid w:val="00886FE8"/>
    <w:pPr>
      <w:spacing w:after="200" w:line="276" w:lineRule="auto"/>
    </w:p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customStyle="1" w:styleId="-36">
    <w:name w:val="Веб-таблица 36"/>
    <w:basedOn w:val="ae"/>
    <w:rsid w:val="00886FE8"/>
    <w:pPr>
      <w:spacing w:after="200" w:line="276" w:lineRule="auto"/>
    </w:p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customStyle="1" w:styleId="-26">
    <w:name w:val="Веб-таблица 26"/>
    <w:basedOn w:val="ae"/>
    <w:rsid w:val="00886FE8"/>
    <w:pPr>
      <w:spacing w:after="200" w:line="276" w:lineRule="auto"/>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customStyle="1" w:styleId="6c">
    <w:name w:val="Изысканная таблица6"/>
    <w:basedOn w:val="ae"/>
    <w:rsid w:val="00886FE8"/>
    <w:pPr>
      <w:spacing w:after="20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rPr>
      <w:tblPr/>
      <w:tcPr>
        <w:tcBorders>
          <w:tl2br w:val="none" w:sz="0" w:space="0" w:color="auto"/>
          <w:tr2bl w:val="none" w:sz="0" w:space="0" w:color="auto"/>
        </w:tcBorders>
      </w:tcPr>
    </w:tblStylePr>
  </w:style>
  <w:style w:type="table" w:customStyle="1" w:styleId="264">
    <w:name w:val="Столбцы таблицы 26"/>
    <w:basedOn w:val="ae"/>
    <w:rsid w:val="00886FE8"/>
    <w:pPr>
      <w:spacing w:after="200" w:line="276" w:lineRule="auto"/>
    </w:pPr>
    <w:rPr>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3">
    <w:name w:val="Сетка таблицы28"/>
    <w:basedOn w:val="ae"/>
    <w:rsid w:val="00886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
    <w:basedOn w:val="ae"/>
    <w:uiPriority w:val="59"/>
    <w:rsid w:val="00886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e"/>
    <w:uiPriority w:val="59"/>
    <w:rsid w:val="00886F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
    <w:name w:val="Сетка таблицы210"/>
    <w:basedOn w:val="ae"/>
    <w:rsid w:val="00886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Medium Grid 1 Accent 4"/>
    <w:basedOn w:val="ae"/>
    <w:uiPriority w:val="67"/>
    <w:rsid w:val="00886FE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4">
    <w:name w:val="Medium Grid 2 Accent 4"/>
    <w:basedOn w:val="ae"/>
    <w:uiPriority w:val="68"/>
    <w:rsid w:val="00886FE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rPr>
      <w:tblPr/>
      <w:tcPr>
        <w:shd w:val="clear" w:color="auto" w:fill="F2EFF6"/>
      </w:tcPr>
    </w:tblStylePr>
    <w:tblStylePr w:type="lastRow">
      <w:rPr>
        <w:b/>
        <w:bCs/>
      </w:rPr>
      <w:tblPr/>
      <w:tcPr>
        <w:tcBorders>
          <w:top w:val="single" w:sz="12" w:space="0" w:color="000000"/>
          <w:left w:val="nil"/>
          <w:bottom w:val="nil"/>
          <w:right w:val="nil"/>
          <w:insideH w:val="nil"/>
          <w:insideV w:val="nil"/>
        </w:tcBorders>
        <w:shd w:val="clear" w:color="auto" w:fill="FFFFFF"/>
      </w:tcPr>
    </w:tblStylePr>
    <w:tblStylePr w:type="firstCol">
      <w:rPr>
        <w:b/>
        <w:bCs/>
      </w:rPr>
      <w:tblPr/>
      <w:tcPr>
        <w:tcBorders>
          <w:top w:val="nil"/>
          <w:left w:val="nil"/>
          <w:bottom w:val="nil"/>
          <w:right w:val="nil"/>
          <w:insideH w:val="nil"/>
          <w:insideV w:val="nil"/>
        </w:tcBorders>
        <w:shd w:val="clear" w:color="auto" w:fill="FFFFFF"/>
      </w:tcPr>
    </w:tblStylePr>
    <w:tblStylePr w:type="lastCol">
      <w:rPr>
        <w:b w:val="0"/>
        <w:bCs w:val="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TableNormal">
    <w:name w:val="Table Normal"/>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1">
    <w:name w:val="Table Normal1"/>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27">
    <w:name w:val="Table Normal27"/>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28">
    <w:name w:val="Table Normal28"/>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29">
    <w:name w:val="Table Normal29"/>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30">
    <w:name w:val="Table Normal30"/>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31">
    <w:name w:val="Table Normal31"/>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32">
    <w:name w:val="Table Normal32"/>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33">
    <w:name w:val="Table Normal33"/>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34">
    <w:name w:val="Table Normal34"/>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35">
    <w:name w:val="Table Normal35"/>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36">
    <w:name w:val="Table Normal36"/>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37">
    <w:name w:val="Table Normal37"/>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38">
    <w:name w:val="Table Normal38"/>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39">
    <w:name w:val="Table Normal39"/>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40">
    <w:name w:val="Table Normal40"/>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41">
    <w:name w:val="Table Normal41"/>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42">
    <w:name w:val="Table Normal42"/>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43">
    <w:name w:val="Table Normal43"/>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44">
    <w:name w:val="Table Normal44"/>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45">
    <w:name w:val="Table Normal45"/>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46">
    <w:name w:val="Table Normal46"/>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47">
    <w:name w:val="Table Normal47"/>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48">
    <w:name w:val="Table Normal48"/>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49">
    <w:name w:val="Table Normal49"/>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50">
    <w:name w:val="Table Normal50"/>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51">
    <w:name w:val="Table Normal51"/>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52">
    <w:name w:val="Table Normal52"/>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53">
    <w:name w:val="Table Normal53"/>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54">
    <w:name w:val="Table Normal54"/>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55">
    <w:name w:val="Table Normal55"/>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56">
    <w:name w:val="Table Normal56"/>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57">
    <w:name w:val="Table Normal57"/>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58">
    <w:name w:val="Table Normal58"/>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59">
    <w:name w:val="Table Normal59"/>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60">
    <w:name w:val="Table Normal60"/>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61">
    <w:name w:val="Table Normal61"/>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62">
    <w:name w:val="Table Normal62"/>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63">
    <w:name w:val="Table Normal63"/>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64">
    <w:name w:val="Table Normal64"/>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65">
    <w:name w:val="Table Normal65"/>
    <w:uiPriority w:val="2"/>
    <w:semiHidden/>
    <w:unhideWhenUsed/>
    <w:qFormat/>
    <w:rsid w:val="00886FE8"/>
    <w:rPr>
      <w:sz w:val="22"/>
      <w:szCs w:val="22"/>
      <w:lang w:val="en-US" w:eastAsia="en-US"/>
    </w:rPr>
    <w:tblPr>
      <w:tblCellMar>
        <w:top w:w="0" w:type="dxa"/>
        <w:left w:w="0" w:type="dxa"/>
        <w:bottom w:w="0" w:type="dxa"/>
        <w:right w:w="0" w:type="dxa"/>
      </w:tblCellMar>
    </w:tblPr>
  </w:style>
  <w:style w:type="table" w:customStyle="1" w:styleId="TableNormal66">
    <w:name w:val="Table Normal66"/>
    <w:uiPriority w:val="2"/>
    <w:semiHidden/>
    <w:unhideWhenUsed/>
    <w:qFormat/>
    <w:rsid w:val="00886FE8"/>
    <w:rPr>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91;&#1080;-&#1088;&#1072;&#1081;&#1086;&#1085;.&#1088;&#1092;" TargetMode="External"/><Relationship Id="rId13" Type="http://schemas.openxmlformats.org/officeDocument/2006/relationships/hyperlink" Target="http://www.polyset.ru/glossary/&#1055;&#1088;&#1086;&#1087;&#1091;&#1089;&#1082;&#1085;&#1072;&#1103;%20&#1089;&#1087;&#1086;&#1089;&#1086;&#1073;&#1085;&#1086;&#1089;&#1090;&#1100;.php"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olyset.ru/article/st756.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7B118A6B629FCA856E1A27402C3F8233886127F7388B760B0D69BACBh2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AA7B118A6B629FCA856E1A27402C3F8233886023F6388B760B0D69BACBh2I"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1091;&#1080;-&#1088;&#1072;&#1081;&#1086;&#1085;.&#1088;&#1092;" TargetMode="External"/><Relationship Id="rId14" Type="http://schemas.openxmlformats.org/officeDocument/2006/relationships/hyperlink" Target="consultantplus://offline/ref=F227D9BBF19AA14A05253DCB4FA26789C91B574DC14706A1254BE934F77BEECFAAAF0DBB5B0854B3D6237416901D22012DA96ADDAC30CA57r0p5B"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3DA44-7C6F-4780-9C21-83362DB90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99</Pages>
  <Words>46231</Words>
  <Characters>263517</Characters>
  <Application>Microsoft Office Word</Application>
  <DocSecurity>0</DocSecurity>
  <Lines>2195</Lines>
  <Paragraphs>618</Paragraphs>
  <ScaleCrop>false</ScaleCrop>
  <HeadingPairs>
    <vt:vector size="2" baseType="variant">
      <vt:variant>
        <vt:lpstr>Название</vt:lpstr>
      </vt:variant>
      <vt:variant>
        <vt:i4>1</vt:i4>
      </vt:variant>
    </vt:vector>
  </HeadingPairs>
  <TitlesOfParts>
    <vt:vector size="1" baseType="lpstr">
      <vt:lpstr/>
    </vt:vector>
  </TitlesOfParts>
  <Company>ПИИ 'Иркутскжелдорпроект'</Company>
  <LinksUpToDate>false</LinksUpToDate>
  <CharactersWithSpaces>309130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etregubov</dc:creator>
  <dc:description/>
  <cp:lastModifiedBy>User</cp:lastModifiedBy>
  <cp:revision>4</cp:revision>
  <cp:lastPrinted>2024-07-16T02:09:00Z</cp:lastPrinted>
  <dcterms:created xsi:type="dcterms:W3CDTF">2024-07-16T08:17:00Z</dcterms:created>
  <dcterms:modified xsi:type="dcterms:W3CDTF">2024-07-24T03:17:00Z</dcterms:modified>
  <dc:language>ru-RU</dc:language>
</cp:coreProperties>
</file>