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0" w:rsidRDefault="00103170" w:rsidP="001031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16E3">
        <w:rPr>
          <w:rFonts w:ascii="Times New Roman" w:hAnsi="Times New Roman" w:cs="Times New Roman"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</w:t>
      </w:r>
      <w:r>
        <w:rPr>
          <w:rFonts w:ascii="Times New Roman" w:hAnsi="Times New Roman" w:cs="Times New Roman"/>
          <w:sz w:val="24"/>
          <w:szCs w:val="24"/>
        </w:rPr>
        <w:t xml:space="preserve">ЯЕТСЯ ПРЕДМЕТОМ МУНИЦИПАЛЬНОГО </w:t>
      </w:r>
      <w:r w:rsidRPr="00B216E3">
        <w:rPr>
          <w:rFonts w:ascii="Times New Roman" w:hAnsi="Times New Roman" w:cs="Times New Roman"/>
          <w:sz w:val="24"/>
          <w:szCs w:val="24"/>
        </w:rPr>
        <w:t>КОНТРОЛЯ</w:t>
      </w:r>
    </w:p>
    <w:p w:rsidR="00103170" w:rsidRDefault="00103170" w:rsidP="001031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16731B" w:rsidRDefault="0016731B" w:rsidP="001803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170" w:rsidRDefault="00103170" w:rsidP="001803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170" w:rsidRDefault="00103170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Конституция Российской Федерации;</w:t>
      </w:r>
    </w:p>
    <w:p w:rsidR="00103170" w:rsidRDefault="00103170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103170">
        <w:rPr>
          <w:rFonts w:ascii="Times New Roman" w:hAnsi="Times New Roman" w:cs="Times New Roman"/>
          <w:b w:val="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7E39D6">
        <w:rPr>
          <w:rFonts w:ascii="Times New Roman" w:hAnsi="Times New Roman" w:cs="Times New Roman"/>
          <w:b w:val="0"/>
          <w:sz w:val="24"/>
          <w:szCs w:val="24"/>
        </w:rPr>
        <w:t>едеральный закон</w:t>
      </w:r>
      <w:r>
        <w:t xml:space="preserve"> </w:t>
      </w:r>
      <w:r w:rsidRPr="0010317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hyperlink r:id="rId4" w:history="1">
        <w:r w:rsidR="009A7B26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06 октября 2003 г. №</w:t>
        </w:r>
        <w:r w:rsidRPr="00103170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03170" w:rsidRPr="007E39D6" w:rsidRDefault="00103170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Кодекс Российской Ф</w:t>
      </w:r>
      <w:r w:rsidRPr="007E39D6">
        <w:rPr>
          <w:rFonts w:ascii="Times New Roman" w:hAnsi="Times New Roman" w:cs="Times New Roman"/>
          <w:b w:val="0"/>
          <w:sz w:val="24"/>
          <w:szCs w:val="24"/>
        </w:rPr>
        <w:t>едерации об административных правонару</w:t>
      </w:r>
      <w:r>
        <w:rPr>
          <w:rFonts w:ascii="Times New Roman" w:hAnsi="Times New Roman" w:cs="Times New Roman"/>
          <w:b w:val="0"/>
          <w:sz w:val="24"/>
          <w:szCs w:val="24"/>
        </w:rPr>
        <w:t>шениях от 30 декабря 2001 года №</w:t>
      </w:r>
      <w:r w:rsidRPr="007E39D6">
        <w:rPr>
          <w:rFonts w:ascii="Times New Roman" w:hAnsi="Times New Roman" w:cs="Times New Roman"/>
          <w:b w:val="0"/>
          <w:sz w:val="24"/>
          <w:szCs w:val="24"/>
        </w:rPr>
        <w:t> 195-</w:t>
      </w:r>
      <w:r>
        <w:rPr>
          <w:rFonts w:ascii="Times New Roman" w:hAnsi="Times New Roman" w:cs="Times New Roman"/>
          <w:b w:val="0"/>
          <w:sz w:val="24"/>
          <w:szCs w:val="24"/>
        </w:rPr>
        <w:t>ФЗ;</w:t>
      </w:r>
    </w:p>
    <w:p w:rsidR="001803BF" w:rsidRPr="007E39D6" w:rsidRDefault="00103170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Ф</w:t>
      </w:r>
      <w:r w:rsidR="0016731B" w:rsidRPr="007E39D6">
        <w:rPr>
          <w:rFonts w:ascii="Times New Roman" w:hAnsi="Times New Roman" w:cs="Times New Roman"/>
          <w:b w:val="0"/>
          <w:sz w:val="24"/>
          <w:szCs w:val="24"/>
        </w:rPr>
        <w:t xml:space="preserve">едеральный закон 31 июля 2020 года 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№ 248 –ФЗ «О</w:t>
      </w:r>
      <w:r w:rsidR="0016731B" w:rsidRPr="007E39D6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государственном контроле (надзо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ре) и муниципальном контроле в Российской Ф</w:t>
      </w:r>
      <w:r w:rsidR="0016731B" w:rsidRPr="007E39D6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1803BF" w:rsidRPr="007E39D6" w:rsidRDefault="00103170" w:rsidP="00103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6731B">
        <w:rPr>
          <w:rFonts w:ascii="Times New Roman" w:hAnsi="Times New Roman" w:cs="Times New Roman"/>
          <w:sz w:val="24"/>
          <w:szCs w:val="24"/>
        </w:rPr>
        <w:t>Постановление П</w:t>
      </w:r>
      <w:r w:rsidR="0016731B" w:rsidRPr="007E39D6">
        <w:rPr>
          <w:rFonts w:ascii="Times New Roman" w:hAnsi="Times New Roman" w:cs="Times New Roman"/>
          <w:sz w:val="24"/>
          <w:szCs w:val="24"/>
        </w:rPr>
        <w:t>р</w:t>
      </w:r>
      <w:r w:rsidR="0016731B">
        <w:rPr>
          <w:rFonts w:ascii="Times New Roman" w:hAnsi="Times New Roman" w:cs="Times New Roman"/>
          <w:sz w:val="24"/>
          <w:szCs w:val="24"/>
        </w:rPr>
        <w:t>авительства Российской Федерации от 10 марта 2022 г. № 336 «О</w:t>
      </w:r>
      <w:r w:rsidR="0016731B" w:rsidRPr="007E39D6">
        <w:rPr>
          <w:rFonts w:ascii="Times New Roman" w:hAnsi="Times New Roman" w:cs="Times New Roman"/>
          <w:sz w:val="24"/>
          <w:szCs w:val="24"/>
        </w:rPr>
        <w:t>б особенностях организации и осуществления государственного контроля (над</w:t>
      </w:r>
      <w:r w:rsidR="0016731B">
        <w:rPr>
          <w:rFonts w:ascii="Times New Roman" w:hAnsi="Times New Roman" w:cs="Times New Roman"/>
          <w:sz w:val="24"/>
          <w:szCs w:val="24"/>
        </w:rPr>
        <w:t>зора), муниципального контроля»;</w:t>
      </w:r>
    </w:p>
    <w:p w:rsidR="001803BF" w:rsidRDefault="00103170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6) 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Приказ М</w:t>
      </w:r>
      <w:r w:rsidR="0016731B" w:rsidRPr="007E39D6">
        <w:rPr>
          <w:rFonts w:ascii="Times New Roman" w:hAnsi="Times New Roman" w:cs="Times New Roman"/>
          <w:b w:val="0"/>
          <w:sz w:val="24"/>
          <w:szCs w:val="24"/>
        </w:rPr>
        <w:t>инист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ерства экономического развития Российской Ф</w:t>
      </w:r>
      <w:r w:rsidR="0016731B" w:rsidRPr="007E39D6">
        <w:rPr>
          <w:rFonts w:ascii="Times New Roman" w:hAnsi="Times New Roman" w:cs="Times New Roman"/>
          <w:b w:val="0"/>
          <w:sz w:val="24"/>
          <w:szCs w:val="24"/>
        </w:rPr>
        <w:t>едерации о</w:t>
      </w:r>
      <w:r w:rsidR="0016731B">
        <w:rPr>
          <w:rFonts w:ascii="Times New Roman" w:hAnsi="Times New Roman" w:cs="Times New Roman"/>
          <w:b w:val="0"/>
          <w:sz w:val="24"/>
          <w:szCs w:val="24"/>
        </w:rPr>
        <w:t>т 31 марта 2021 г. № 151 «О</w:t>
      </w:r>
      <w:r w:rsidR="0016731B" w:rsidRPr="007E39D6">
        <w:rPr>
          <w:rFonts w:ascii="Times New Roman" w:hAnsi="Times New Roman" w:cs="Times New Roman"/>
          <w:b w:val="0"/>
          <w:sz w:val="24"/>
          <w:szCs w:val="24"/>
        </w:rPr>
        <w:t xml:space="preserve"> типовых формах документов, используемых контрольным (надзорным) органом».</w:t>
      </w:r>
    </w:p>
    <w:p w:rsidR="009A7B26" w:rsidRDefault="009A7B26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7) Устав Подъеланского муниципального образования, наделённого статусом сельского поселения.</w:t>
      </w:r>
    </w:p>
    <w:p w:rsidR="009A7B26" w:rsidRDefault="009A7B26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8) Решение Думы Подъеланского муниципального образования четвертого созыва от 29.12.2021 года № 9/5 «Об утверждении Правил благоустройства территории Подъеланского муниципального образования».</w:t>
      </w:r>
    </w:p>
    <w:p w:rsidR="009A7B26" w:rsidRPr="007E39D6" w:rsidRDefault="009A7B26" w:rsidP="001031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9) Решение Думы Подъеланского муниципального образования четвертого созыва от 2</w:t>
      </w:r>
      <w:r w:rsidR="005E704B">
        <w:rPr>
          <w:rFonts w:ascii="Times New Roman" w:hAnsi="Times New Roman" w:cs="Times New Roman"/>
          <w:b w:val="0"/>
          <w:sz w:val="24"/>
          <w:szCs w:val="24"/>
        </w:rPr>
        <w:t>9.12.2021 года № 9/8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контроле в </w:t>
      </w:r>
      <w:r w:rsidR="005E704B">
        <w:rPr>
          <w:rFonts w:ascii="Times New Roman" w:hAnsi="Times New Roman" w:cs="Times New Roman"/>
          <w:b w:val="0"/>
          <w:sz w:val="24"/>
          <w:szCs w:val="24"/>
        </w:rPr>
        <w:t>сфере благоустройства на территории Подъеланского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803BF" w:rsidRPr="007E39D6" w:rsidRDefault="001803BF" w:rsidP="0010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3BF" w:rsidRPr="007E39D6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3BF"/>
    <w:rsid w:val="00103170"/>
    <w:rsid w:val="0016731B"/>
    <w:rsid w:val="001803BF"/>
    <w:rsid w:val="00241938"/>
    <w:rsid w:val="00492A1E"/>
    <w:rsid w:val="005E704B"/>
    <w:rsid w:val="00734F43"/>
    <w:rsid w:val="007E39D6"/>
    <w:rsid w:val="00921902"/>
    <w:rsid w:val="009A7B26"/>
    <w:rsid w:val="00DC14CD"/>
    <w:rsid w:val="00E102A9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0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3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searchres=&amp;bpas=cd00000&amp;intelsearch=%D4%E5%E4%E5%F0%E0%EB%FC%ED%FB%E9+%E7%E0%EA%EE%ED+%EE%F2+06+%EE%EA%F2%FF%E1%F0%FF+2003+%E3.+N+131-%D4%C7+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2023-03-27T01:46:00Z</dcterms:created>
  <dcterms:modified xsi:type="dcterms:W3CDTF">2023-03-28T01:30:00Z</dcterms:modified>
</cp:coreProperties>
</file>