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CD" w:rsidRPr="00A201CD" w:rsidRDefault="00A201CD">
      <w:pPr>
        <w:pStyle w:val="ConsPlusTitlePage"/>
        <w:rPr>
          <w:rFonts w:ascii="Times New Roman" w:hAnsi="Times New Roman" w:cs="Times New Roman"/>
          <w:sz w:val="24"/>
          <w:szCs w:val="24"/>
        </w:rPr>
      </w:pPr>
      <w:r w:rsidRPr="00A201CD">
        <w:rPr>
          <w:rFonts w:ascii="Times New Roman" w:hAnsi="Times New Roman" w:cs="Times New Roman"/>
          <w:sz w:val="24"/>
          <w:szCs w:val="24"/>
        </w:rPr>
        <w:t xml:space="preserve">Документ предоставлен </w:t>
      </w:r>
      <w:hyperlink r:id="rId4" w:history="1">
        <w:proofErr w:type="spellStart"/>
        <w:r w:rsidRPr="00A201CD">
          <w:rPr>
            <w:rFonts w:ascii="Times New Roman" w:hAnsi="Times New Roman" w:cs="Times New Roman"/>
            <w:color w:val="0000FF"/>
            <w:sz w:val="24"/>
            <w:szCs w:val="24"/>
          </w:rPr>
          <w:t>КонсультантПлюс</w:t>
        </w:r>
        <w:proofErr w:type="spellEnd"/>
      </w:hyperlink>
      <w:r w:rsidRPr="00A201CD">
        <w:rPr>
          <w:rFonts w:ascii="Times New Roman" w:hAnsi="Times New Roman" w:cs="Times New Roman"/>
          <w:sz w:val="24"/>
          <w:szCs w:val="24"/>
        </w:rPr>
        <w:br/>
      </w:r>
    </w:p>
    <w:p w:rsidR="00A201CD" w:rsidRPr="00A201CD" w:rsidRDefault="00A201CD">
      <w:pPr>
        <w:pStyle w:val="ConsPlusNormal"/>
        <w:jc w:val="both"/>
        <w:rPr>
          <w:rFonts w:ascii="Times New Roman" w:hAnsi="Times New Roman" w:cs="Times New Roman"/>
          <w:sz w:val="24"/>
          <w:szCs w:val="24"/>
        </w:rPr>
      </w:pPr>
    </w:p>
    <w:p w:rsidR="00A201CD" w:rsidRPr="00A201CD" w:rsidRDefault="00A201CD">
      <w:pPr>
        <w:pStyle w:val="ConsPlusTitle"/>
        <w:jc w:val="center"/>
        <w:rPr>
          <w:rFonts w:ascii="Times New Roman" w:hAnsi="Times New Roman" w:cs="Times New Roman"/>
          <w:sz w:val="24"/>
          <w:szCs w:val="24"/>
        </w:rPr>
      </w:pPr>
      <w:r w:rsidRPr="00A201CD">
        <w:rPr>
          <w:rFonts w:ascii="Times New Roman" w:hAnsi="Times New Roman" w:cs="Times New Roman"/>
          <w:sz w:val="24"/>
          <w:szCs w:val="24"/>
        </w:rPr>
        <w:t>ПРАВИТЕЛЬСТВО РОССИЙСКОЙ ФЕДЕРАЦИИ</w:t>
      </w:r>
    </w:p>
    <w:p w:rsidR="00A201CD" w:rsidRPr="00A201CD" w:rsidRDefault="00A201CD">
      <w:pPr>
        <w:pStyle w:val="ConsPlusTitle"/>
        <w:jc w:val="center"/>
        <w:rPr>
          <w:rFonts w:ascii="Times New Roman" w:hAnsi="Times New Roman" w:cs="Times New Roman"/>
          <w:sz w:val="24"/>
          <w:szCs w:val="24"/>
        </w:rPr>
      </w:pPr>
    </w:p>
    <w:p w:rsidR="00A201CD" w:rsidRPr="00A201CD" w:rsidRDefault="00A201CD">
      <w:pPr>
        <w:pStyle w:val="ConsPlusTitle"/>
        <w:jc w:val="center"/>
        <w:rPr>
          <w:rFonts w:ascii="Times New Roman" w:hAnsi="Times New Roman" w:cs="Times New Roman"/>
          <w:sz w:val="24"/>
          <w:szCs w:val="24"/>
        </w:rPr>
      </w:pPr>
      <w:r w:rsidRPr="00A201CD">
        <w:rPr>
          <w:rFonts w:ascii="Times New Roman" w:hAnsi="Times New Roman" w:cs="Times New Roman"/>
          <w:sz w:val="24"/>
          <w:szCs w:val="24"/>
        </w:rPr>
        <w:t>ПОСТАНОВЛЕНИЕ</w:t>
      </w:r>
    </w:p>
    <w:p w:rsidR="00A201CD" w:rsidRPr="00A201CD" w:rsidRDefault="00A201CD">
      <w:pPr>
        <w:pStyle w:val="ConsPlusTitle"/>
        <w:jc w:val="center"/>
        <w:rPr>
          <w:rFonts w:ascii="Times New Roman" w:hAnsi="Times New Roman" w:cs="Times New Roman"/>
          <w:sz w:val="24"/>
          <w:szCs w:val="24"/>
        </w:rPr>
      </w:pPr>
      <w:r w:rsidRPr="00A201CD">
        <w:rPr>
          <w:rFonts w:ascii="Times New Roman" w:hAnsi="Times New Roman" w:cs="Times New Roman"/>
          <w:sz w:val="24"/>
          <w:szCs w:val="24"/>
        </w:rPr>
        <w:t>от 21 ноября 2011 г. N 958</w:t>
      </w:r>
    </w:p>
    <w:p w:rsidR="00A201CD" w:rsidRPr="00A201CD" w:rsidRDefault="00A201CD">
      <w:pPr>
        <w:pStyle w:val="ConsPlusTitle"/>
        <w:jc w:val="center"/>
        <w:rPr>
          <w:rFonts w:ascii="Times New Roman" w:hAnsi="Times New Roman" w:cs="Times New Roman"/>
          <w:sz w:val="24"/>
          <w:szCs w:val="24"/>
        </w:rPr>
      </w:pPr>
    </w:p>
    <w:p w:rsidR="00A201CD" w:rsidRPr="00A201CD" w:rsidRDefault="00A201CD">
      <w:pPr>
        <w:pStyle w:val="ConsPlusTitle"/>
        <w:jc w:val="center"/>
        <w:rPr>
          <w:rFonts w:ascii="Times New Roman" w:hAnsi="Times New Roman" w:cs="Times New Roman"/>
          <w:sz w:val="24"/>
          <w:szCs w:val="24"/>
        </w:rPr>
      </w:pPr>
      <w:r w:rsidRPr="00A201CD">
        <w:rPr>
          <w:rFonts w:ascii="Times New Roman" w:hAnsi="Times New Roman" w:cs="Times New Roman"/>
          <w:sz w:val="24"/>
          <w:szCs w:val="24"/>
        </w:rPr>
        <w:t>О СИСТЕМЕ</w:t>
      </w:r>
    </w:p>
    <w:p w:rsidR="00A201CD" w:rsidRPr="00A201CD" w:rsidRDefault="00A201CD">
      <w:pPr>
        <w:pStyle w:val="ConsPlusTitle"/>
        <w:jc w:val="center"/>
        <w:rPr>
          <w:rFonts w:ascii="Times New Roman" w:hAnsi="Times New Roman" w:cs="Times New Roman"/>
          <w:sz w:val="24"/>
          <w:szCs w:val="24"/>
        </w:rPr>
      </w:pPr>
      <w:r w:rsidRPr="00A201CD">
        <w:rPr>
          <w:rFonts w:ascii="Times New Roman" w:hAnsi="Times New Roman" w:cs="Times New Roman"/>
          <w:sz w:val="24"/>
          <w:szCs w:val="24"/>
        </w:rPr>
        <w:t>ОБЕСПЕЧЕНИЯ ВЫЗОВА ЭКСТРЕННЫХ ОПЕРАТИВНЫХ СЛУЖБ</w:t>
      </w:r>
    </w:p>
    <w:p w:rsidR="00A201CD" w:rsidRPr="00A201CD" w:rsidRDefault="00A201CD">
      <w:pPr>
        <w:pStyle w:val="ConsPlusTitle"/>
        <w:jc w:val="center"/>
        <w:rPr>
          <w:rFonts w:ascii="Times New Roman" w:hAnsi="Times New Roman" w:cs="Times New Roman"/>
          <w:sz w:val="24"/>
          <w:szCs w:val="24"/>
        </w:rPr>
      </w:pPr>
      <w:r w:rsidRPr="00A201CD">
        <w:rPr>
          <w:rFonts w:ascii="Times New Roman" w:hAnsi="Times New Roman" w:cs="Times New Roman"/>
          <w:sz w:val="24"/>
          <w:szCs w:val="24"/>
        </w:rPr>
        <w:t>ПО ЕДИНОМУ НОМЕРУ "112"</w:t>
      </w:r>
    </w:p>
    <w:p w:rsidR="00A201CD" w:rsidRPr="00A201CD" w:rsidRDefault="00A201CD">
      <w:pPr>
        <w:pStyle w:val="ConsPlusNormal"/>
        <w:jc w:val="center"/>
        <w:rPr>
          <w:rFonts w:ascii="Times New Roman" w:hAnsi="Times New Roman" w:cs="Times New Roman"/>
          <w:sz w:val="24"/>
          <w:szCs w:val="24"/>
        </w:rPr>
      </w:pPr>
      <w:r w:rsidRPr="00A201CD">
        <w:rPr>
          <w:rFonts w:ascii="Times New Roman" w:hAnsi="Times New Roman" w:cs="Times New Roman"/>
          <w:sz w:val="24"/>
          <w:szCs w:val="24"/>
        </w:rPr>
        <w:t>Список изменяющих документов</w:t>
      </w:r>
    </w:p>
    <w:p w:rsidR="00A201CD" w:rsidRPr="00A201CD" w:rsidRDefault="00A201CD">
      <w:pPr>
        <w:pStyle w:val="ConsPlusNormal"/>
        <w:jc w:val="center"/>
        <w:rPr>
          <w:rFonts w:ascii="Times New Roman" w:hAnsi="Times New Roman" w:cs="Times New Roman"/>
          <w:sz w:val="24"/>
          <w:szCs w:val="24"/>
        </w:rPr>
      </w:pPr>
      <w:proofErr w:type="gramStart"/>
      <w:r w:rsidRPr="00A201CD">
        <w:rPr>
          <w:rFonts w:ascii="Times New Roman" w:hAnsi="Times New Roman" w:cs="Times New Roman"/>
          <w:sz w:val="24"/>
          <w:szCs w:val="24"/>
        </w:rPr>
        <w:t xml:space="preserve">(в ред. Постановлений Правительства РФ от 04.09.2012 </w:t>
      </w:r>
      <w:hyperlink r:id="rId5" w:history="1">
        <w:r w:rsidRPr="00A201CD">
          <w:rPr>
            <w:rFonts w:ascii="Times New Roman" w:hAnsi="Times New Roman" w:cs="Times New Roman"/>
            <w:color w:val="0000FF"/>
            <w:sz w:val="24"/>
            <w:szCs w:val="24"/>
          </w:rPr>
          <w:t>N 882</w:t>
        </w:r>
      </w:hyperlink>
      <w:r w:rsidRPr="00A201CD">
        <w:rPr>
          <w:rFonts w:ascii="Times New Roman" w:hAnsi="Times New Roman" w:cs="Times New Roman"/>
          <w:sz w:val="24"/>
          <w:szCs w:val="24"/>
        </w:rPr>
        <w:t>,</w:t>
      </w:r>
      <w:proofErr w:type="gramEnd"/>
    </w:p>
    <w:p w:rsidR="00A201CD" w:rsidRPr="00A201CD" w:rsidRDefault="00A201CD">
      <w:pPr>
        <w:pStyle w:val="ConsPlusNormal"/>
        <w:jc w:val="center"/>
        <w:rPr>
          <w:rFonts w:ascii="Times New Roman" w:hAnsi="Times New Roman" w:cs="Times New Roman"/>
          <w:sz w:val="24"/>
          <w:szCs w:val="24"/>
        </w:rPr>
      </w:pPr>
      <w:r w:rsidRPr="00A201CD">
        <w:rPr>
          <w:rFonts w:ascii="Times New Roman" w:hAnsi="Times New Roman" w:cs="Times New Roman"/>
          <w:sz w:val="24"/>
          <w:szCs w:val="24"/>
        </w:rPr>
        <w:t xml:space="preserve">от 06.03.2015 </w:t>
      </w:r>
      <w:hyperlink r:id="rId6" w:history="1">
        <w:r w:rsidRPr="00A201CD">
          <w:rPr>
            <w:rFonts w:ascii="Times New Roman" w:hAnsi="Times New Roman" w:cs="Times New Roman"/>
            <w:color w:val="0000FF"/>
            <w:sz w:val="24"/>
            <w:szCs w:val="24"/>
          </w:rPr>
          <w:t>N 201</w:t>
        </w:r>
      </w:hyperlink>
      <w:r w:rsidRPr="00A201CD">
        <w:rPr>
          <w:rFonts w:ascii="Times New Roman" w:hAnsi="Times New Roman" w:cs="Times New Roman"/>
          <w:sz w:val="24"/>
          <w:szCs w:val="24"/>
        </w:rPr>
        <w:t>)</w:t>
      </w:r>
    </w:p>
    <w:p w:rsidR="00A201CD" w:rsidRPr="00A201CD" w:rsidRDefault="00A201CD">
      <w:pPr>
        <w:pStyle w:val="ConsPlusNormal"/>
        <w:ind w:firstLine="540"/>
        <w:jc w:val="both"/>
        <w:rPr>
          <w:rFonts w:ascii="Times New Roman" w:hAnsi="Times New Roman" w:cs="Times New Roman"/>
          <w:sz w:val="24"/>
          <w:szCs w:val="24"/>
        </w:rPr>
      </w:pP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В соответствии с </w:t>
      </w:r>
      <w:hyperlink r:id="rId7" w:history="1">
        <w:r w:rsidRPr="00A201CD">
          <w:rPr>
            <w:rFonts w:ascii="Times New Roman" w:hAnsi="Times New Roman" w:cs="Times New Roman"/>
            <w:color w:val="0000FF"/>
            <w:sz w:val="24"/>
            <w:szCs w:val="24"/>
          </w:rPr>
          <w:t>Указом</w:t>
        </w:r>
      </w:hyperlink>
      <w:r w:rsidRPr="00A201CD">
        <w:rPr>
          <w:rFonts w:ascii="Times New Roman" w:hAnsi="Times New Roman" w:cs="Times New Roman"/>
          <w:sz w:val="24"/>
          <w:szCs w:val="24"/>
        </w:rPr>
        <w:t xml:space="preserve"> Президента Российской Федерации от 28 декабря 2010 г. N 1632 "О совершенствовании системы обеспечения вызова экстренных оперативных служб на территории Российской Федерации" Правительство Российской Федерации постановляет:</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1. Утвердить прилагаемое </w:t>
      </w:r>
      <w:hyperlink w:anchor="P34" w:history="1">
        <w:r w:rsidRPr="00A201CD">
          <w:rPr>
            <w:rFonts w:ascii="Times New Roman" w:hAnsi="Times New Roman" w:cs="Times New Roman"/>
            <w:color w:val="0000FF"/>
            <w:sz w:val="24"/>
            <w:szCs w:val="24"/>
          </w:rPr>
          <w:t>Положение</w:t>
        </w:r>
      </w:hyperlink>
      <w:r w:rsidRPr="00A201CD">
        <w:rPr>
          <w:rFonts w:ascii="Times New Roman" w:hAnsi="Times New Roman" w:cs="Times New Roman"/>
          <w:sz w:val="24"/>
          <w:szCs w:val="24"/>
        </w:rPr>
        <w:t xml:space="preserve"> о системе обеспечения вызова экстренных оперативных служб по единому номеру "112".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2. </w:t>
      </w:r>
      <w:proofErr w:type="gramStart"/>
      <w:r w:rsidRPr="00A201CD">
        <w:rPr>
          <w:rFonts w:ascii="Times New Roman" w:hAnsi="Times New Roman" w:cs="Times New Roman"/>
          <w:sz w:val="24"/>
          <w:szCs w:val="24"/>
        </w:rPr>
        <w:t>Министерству Российской Федерации по делам гражданской обороны, чрезвычайным ситуациям и ликвидации последствий стихийных бедствий, Министерству связи и массовых коммуникаций Российской Федерации, Министерству внутренних дел Российской Федерации, Федеральной службе безопасности Российской Федерации, Министерству здравоохранения Российской Федерации и Министерству регионального развития Российской Федерации обеспечить информационное взаимодействие экстренных оперативных служб для своевременной обработки вызовов по единому номеру "112".</w:t>
      </w:r>
      <w:proofErr w:type="gramEnd"/>
    </w:p>
    <w:p w:rsidR="00A201CD" w:rsidRPr="00A201CD" w:rsidRDefault="00A201CD">
      <w:pPr>
        <w:pStyle w:val="ConsPlusNormal"/>
        <w:jc w:val="both"/>
        <w:rPr>
          <w:rFonts w:ascii="Times New Roman" w:hAnsi="Times New Roman" w:cs="Times New Roman"/>
          <w:sz w:val="24"/>
          <w:szCs w:val="24"/>
        </w:rPr>
      </w:pPr>
      <w:r w:rsidRPr="00A201CD">
        <w:rPr>
          <w:rFonts w:ascii="Times New Roman" w:hAnsi="Times New Roman" w:cs="Times New Roman"/>
          <w:sz w:val="24"/>
          <w:szCs w:val="24"/>
        </w:rPr>
        <w:t>(</w:t>
      </w:r>
      <w:proofErr w:type="gramStart"/>
      <w:r w:rsidRPr="00A201CD">
        <w:rPr>
          <w:rFonts w:ascii="Times New Roman" w:hAnsi="Times New Roman" w:cs="Times New Roman"/>
          <w:sz w:val="24"/>
          <w:szCs w:val="24"/>
        </w:rPr>
        <w:t>в</w:t>
      </w:r>
      <w:proofErr w:type="gramEnd"/>
      <w:r w:rsidRPr="00A201CD">
        <w:rPr>
          <w:rFonts w:ascii="Times New Roman" w:hAnsi="Times New Roman" w:cs="Times New Roman"/>
          <w:sz w:val="24"/>
          <w:szCs w:val="24"/>
        </w:rPr>
        <w:t xml:space="preserve"> ред. </w:t>
      </w:r>
      <w:hyperlink r:id="rId8" w:history="1">
        <w:r w:rsidRPr="00A201CD">
          <w:rPr>
            <w:rFonts w:ascii="Times New Roman" w:hAnsi="Times New Roman" w:cs="Times New Roman"/>
            <w:color w:val="0000FF"/>
            <w:sz w:val="24"/>
            <w:szCs w:val="24"/>
          </w:rPr>
          <w:t>Постановления</w:t>
        </w:r>
      </w:hyperlink>
      <w:r w:rsidRPr="00A201CD">
        <w:rPr>
          <w:rFonts w:ascii="Times New Roman" w:hAnsi="Times New Roman" w:cs="Times New Roman"/>
          <w:sz w:val="24"/>
          <w:szCs w:val="24"/>
        </w:rPr>
        <w:t xml:space="preserve"> Правительства РФ от 04.09.2012 N 882)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3. Рекомендовать органам исполнительной власти субъектов Российской Федерации и органам местного самоуправления:</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завершить до 2017 года работы по созданию системы обеспечения вызова экстренных оперативных служб по единому номеру "112", в том числе путем реализации целевых </w:t>
      </w:r>
      <w:hyperlink r:id="rId9" w:history="1">
        <w:r w:rsidRPr="00A201CD">
          <w:rPr>
            <w:rFonts w:ascii="Times New Roman" w:hAnsi="Times New Roman" w:cs="Times New Roman"/>
            <w:color w:val="0000FF"/>
            <w:sz w:val="24"/>
            <w:szCs w:val="24"/>
          </w:rPr>
          <w:t>программ</w:t>
        </w:r>
      </w:hyperlink>
      <w:r w:rsidRPr="00A201CD">
        <w:rPr>
          <w:rFonts w:ascii="Times New Roman" w:hAnsi="Times New Roman" w:cs="Times New Roman"/>
          <w:sz w:val="24"/>
          <w:szCs w:val="24"/>
        </w:rPr>
        <w:t>;</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предусматривать при формировании проектов соответствующих бюджетов средства на указанные мероприятия.</w:t>
      </w:r>
    </w:p>
    <w:p w:rsidR="00A201CD" w:rsidRPr="00A201CD" w:rsidRDefault="00A201CD">
      <w:pPr>
        <w:pStyle w:val="ConsPlusNormal"/>
        <w:ind w:firstLine="540"/>
        <w:jc w:val="both"/>
        <w:rPr>
          <w:rFonts w:ascii="Times New Roman" w:hAnsi="Times New Roman" w:cs="Times New Roman"/>
          <w:sz w:val="24"/>
          <w:szCs w:val="24"/>
        </w:rPr>
      </w:pPr>
    </w:p>
    <w:p w:rsidR="00A201CD" w:rsidRPr="00A201CD" w:rsidRDefault="00A201CD">
      <w:pPr>
        <w:pStyle w:val="ConsPlusNormal"/>
        <w:jc w:val="right"/>
        <w:rPr>
          <w:rFonts w:ascii="Times New Roman" w:hAnsi="Times New Roman" w:cs="Times New Roman"/>
          <w:sz w:val="24"/>
          <w:szCs w:val="24"/>
        </w:rPr>
      </w:pPr>
      <w:r w:rsidRPr="00A201CD">
        <w:rPr>
          <w:rFonts w:ascii="Times New Roman" w:hAnsi="Times New Roman" w:cs="Times New Roman"/>
          <w:sz w:val="24"/>
          <w:szCs w:val="24"/>
        </w:rPr>
        <w:t>Председатель Правительства</w:t>
      </w:r>
    </w:p>
    <w:p w:rsidR="00A201CD" w:rsidRPr="00A201CD" w:rsidRDefault="00A201CD">
      <w:pPr>
        <w:pStyle w:val="ConsPlusNormal"/>
        <w:jc w:val="right"/>
        <w:rPr>
          <w:rFonts w:ascii="Times New Roman" w:hAnsi="Times New Roman" w:cs="Times New Roman"/>
          <w:sz w:val="24"/>
          <w:szCs w:val="24"/>
        </w:rPr>
      </w:pPr>
      <w:r w:rsidRPr="00A201CD">
        <w:rPr>
          <w:rFonts w:ascii="Times New Roman" w:hAnsi="Times New Roman" w:cs="Times New Roman"/>
          <w:sz w:val="24"/>
          <w:szCs w:val="24"/>
        </w:rPr>
        <w:t>Российской Федерации</w:t>
      </w:r>
    </w:p>
    <w:p w:rsidR="00A201CD" w:rsidRPr="00A201CD" w:rsidRDefault="00A201CD">
      <w:pPr>
        <w:pStyle w:val="ConsPlusNormal"/>
        <w:jc w:val="right"/>
        <w:rPr>
          <w:rFonts w:ascii="Times New Roman" w:hAnsi="Times New Roman" w:cs="Times New Roman"/>
          <w:sz w:val="24"/>
          <w:szCs w:val="24"/>
        </w:rPr>
      </w:pPr>
      <w:r w:rsidRPr="00A201CD">
        <w:rPr>
          <w:rFonts w:ascii="Times New Roman" w:hAnsi="Times New Roman" w:cs="Times New Roman"/>
          <w:sz w:val="24"/>
          <w:szCs w:val="24"/>
        </w:rPr>
        <w:t>В.ПУТИН</w:t>
      </w:r>
    </w:p>
    <w:p w:rsidR="00A201CD" w:rsidRPr="00A201CD" w:rsidRDefault="00A201CD">
      <w:pPr>
        <w:pStyle w:val="ConsPlusNormal"/>
        <w:ind w:firstLine="540"/>
        <w:jc w:val="both"/>
        <w:rPr>
          <w:rFonts w:ascii="Times New Roman" w:hAnsi="Times New Roman" w:cs="Times New Roman"/>
          <w:sz w:val="24"/>
          <w:szCs w:val="24"/>
        </w:rPr>
      </w:pPr>
    </w:p>
    <w:p w:rsidR="004D70A6" w:rsidRDefault="004D70A6">
      <w:pPr>
        <w:pStyle w:val="ConsPlusNormal"/>
        <w:ind w:firstLine="540"/>
        <w:jc w:val="both"/>
        <w:rPr>
          <w:rFonts w:ascii="Times New Roman" w:hAnsi="Times New Roman" w:cs="Times New Roman"/>
          <w:sz w:val="24"/>
          <w:szCs w:val="24"/>
        </w:rPr>
        <w:sectPr w:rsidR="004D70A6" w:rsidSect="00461407">
          <w:pgSz w:w="11906" w:h="16838"/>
          <w:pgMar w:top="1134" w:right="850" w:bottom="1134" w:left="1701" w:header="708" w:footer="708" w:gutter="0"/>
          <w:cols w:space="708"/>
          <w:docGrid w:linePitch="360"/>
        </w:sectPr>
      </w:pPr>
    </w:p>
    <w:p w:rsidR="00A201CD" w:rsidRPr="00A201CD" w:rsidRDefault="00A201CD">
      <w:pPr>
        <w:pStyle w:val="ConsPlusNormal"/>
        <w:jc w:val="right"/>
        <w:rPr>
          <w:rFonts w:ascii="Times New Roman" w:hAnsi="Times New Roman" w:cs="Times New Roman"/>
          <w:sz w:val="24"/>
          <w:szCs w:val="24"/>
        </w:rPr>
      </w:pPr>
      <w:r w:rsidRPr="00A201CD">
        <w:rPr>
          <w:rFonts w:ascii="Times New Roman" w:hAnsi="Times New Roman" w:cs="Times New Roman"/>
          <w:sz w:val="24"/>
          <w:szCs w:val="24"/>
        </w:rPr>
        <w:lastRenderedPageBreak/>
        <w:t>Утверждено</w:t>
      </w:r>
    </w:p>
    <w:p w:rsidR="00A201CD" w:rsidRPr="00A201CD" w:rsidRDefault="00A201CD">
      <w:pPr>
        <w:pStyle w:val="ConsPlusNormal"/>
        <w:jc w:val="right"/>
        <w:rPr>
          <w:rFonts w:ascii="Times New Roman" w:hAnsi="Times New Roman" w:cs="Times New Roman"/>
          <w:sz w:val="24"/>
          <w:szCs w:val="24"/>
        </w:rPr>
      </w:pPr>
      <w:r w:rsidRPr="00A201CD">
        <w:rPr>
          <w:rFonts w:ascii="Times New Roman" w:hAnsi="Times New Roman" w:cs="Times New Roman"/>
          <w:sz w:val="24"/>
          <w:szCs w:val="24"/>
        </w:rPr>
        <w:t>Постановлением Правительства</w:t>
      </w:r>
    </w:p>
    <w:p w:rsidR="00A201CD" w:rsidRPr="00A201CD" w:rsidRDefault="00A201CD">
      <w:pPr>
        <w:pStyle w:val="ConsPlusNormal"/>
        <w:jc w:val="right"/>
        <w:rPr>
          <w:rFonts w:ascii="Times New Roman" w:hAnsi="Times New Roman" w:cs="Times New Roman"/>
          <w:sz w:val="24"/>
          <w:szCs w:val="24"/>
        </w:rPr>
      </w:pPr>
      <w:r w:rsidRPr="00A201CD">
        <w:rPr>
          <w:rFonts w:ascii="Times New Roman" w:hAnsi="Times New Roman" w:cs="Times New Roman"/>
          <w:sz w:val="24"/>
          <w:szCs w:val="24"/>
        </w:rPr>
        <w:t>Российской Федерации</w:t>
      </w:r>
    </w:p>
    <w:p w:rsidR="00A201CD" w:rsidRPr="00A201CD" w:rsidRDefault="00A201CD">
      <w:pPr>
        <w:pStyle w:val="ConsPlusNormal"/>
        <w:jc w:val="right"/>
        <w:rPr>
          <w:rFonts w:ascii="Times New Roman" w:hAnsi="Times New Roman" w:cs="Times New Roman"/>
          <w:sz w:val="24"/>
          <w:szCs w:val="24"/>
        </w:rPr>
      </w:pPr>
      <w:r w:rsidRPr="00A201CD">
        <w:rPr>
          <w:rFonts w:ascii="Times New Roman" w:hAnsi="Times New Roman" w:cs="Times New Roman"/>
          <w:sz w:val="24"/>
          <w:szCs w:val="24"/>
        </w:rPr>
        <w:t>от 21 ноября 2011 г. N 958</w:t>
      </w:r>
    </w:p>
    <w:p w:rsidR="00A201CD" w:rsidRPr="00A201CD" w:rsidRDefault="00A201CD">
      <w:pPr>
        <w:pStyle w:val="ConsPlusNormal"/>
        <w:ind w:firstLine="540"/>
        <w:jc w:val="both"/>
        <w:rPr>
          <w:rFonts w:ascii="Times New Roman" w:hAnsi="Times New Roman" w:cs="Times New Roman"/>
          <w:sz w:val="24"/>
          <w:szCs w:val="24"/>
        </w:rPr>
      </w:pPr>
    </w:p>
    <w:p w:rsidR="00A201CD" w:rsidRPr="00A201CD" w:rsidRDefault="00A201CD">
      <w:pPr>
        <w:pStyle w:val="ConsPlusTitle"/>
        <w:jc w:val="center"/>
        <w:rPr>
          <w:rFonts w:ascii="Times New Roman" w:hAnsi="Times New Roman" w:cs="Times New Roman"/>
          <w:sz w:val="24"/>
          <w:szCs w:val="24"/>
        </w:rPr>
      </w:pPr>
      <w:bookmarkStart w:id="0" w:name="P34"/>
      <w:bookmarkEnd w:id="0"/>
      <w:r w:rsidRPr="00A201CD">
        <w:rPr>
          <w:rFonts w:ascii="Times New Roman" w:hAnsi="Times New Roman" w:cs="Times New Roman"/>
          <w:sz w:val="24"/>
          <w:szCs w:val="24"/>
        </w:rPr>
        <w:t>ПОЛОЖЕНИЕ</w:t>
      </w:r>
    </w:p>
    <w:p w:rsidR="00A201CD" w:rsidRPr="00A201CD" w:rsidRDefault="00A201CD">
      <w:pPr>
        <w:pStyle w:val="ConsPlusTitle"/>
        <w:jc w:val="center"/>
        <w:rPr>
          <w:rFonts w:ascii="Times New Roman" w:hAnsi="Times New Roman" w:cs="Times New Roman"/>
          <w:sz w:val="24"/>
          <w:szCs w:val="24"/>
        </w:rPr>
      </w:pPr>
      <w:r w:rsidRPr="00A201CD">
        <w:rPr>
          <w:rFonts w:ascii="Times New Roman" w:hAnsi="Times New Roman" w:cs="Times New Roman"/>
          <w:sz w:val="24"/>
          <w:szCs w:val="24"/>
        </w:rPr>
        <w:t>О СИСТЕМЕ ОБЕСПЕЧЕНИЯ ВЫЗОВА ЭКСТРЕННЫХ ОПЕРАТИВНЫХ СЛУЖБ</w:t>
      </w:r>
    </w:p>
    <w:p w:rsidR="00A201CD" w:rsidRPr="00A201CD" w:rsidRDefault="00A201CD">
      <w:pPr>
        <w:pStyle w:val="ConsPlusTitle"/>
        <w:jc w:val="center"/>
        <w:rPr>
          <w:rFonts w:ascii="Times New Roman" w:hAnsi="Times New Roman" w:cs="Times New Roman"/>
          <w:sz w:val="24"/>
          <w:szCs w:val="24"/>
        </w:rPr>
      </w:pPr>
      <w:r w:rsidRPr="00A201CD">
        <w:rPr>
          <w:rFonts w:ascii="Times New Roman" w:hAnsi="Times New Roman" w:cs="Times New Roman"/>
          <w:sz w:val="24"/>
          <w:szCs w:val="24"/>
        </w:rPr>
        <w:t>ПО ЕДИНОМУ НОМЕРУ "112"</w:t>
      </w:r>
    </w:p>
    <w:p w:rsidR="00A201CD" w:rsidRPr="00A201CD" w:rsidRDefault="00A201CD">
      <w:pPr>
        <w:pStyle w:val="ConsPlusNormal"/>
        <w:jc w:val="center"/>
        <w:rPr>
          <w:rFonts w:ascii="Times New Roman" w:hAnsi="Times New Roman" w:cs="Times New Roman"/>
          <w:sz w:val="24"/>
          <w:szCs w:val="24"/>
        </w:rPr>
      </w:pPr>
      <w:r w:rsidRPr="00A201CD">
        <w:rPr>
          <w:rFonts w:ascii="Times New Roman" w:hAnsi="Times New Roman" w:cs="Times New Roman"/>
          <w:sz w:val="24"/>
          <w:szCs w:val="24"/>
        </w:rPr>
        <w:t>Список изменяющих документов</w:t>
      </w:r>
    </w:p>
    <w:p w:rsidR="00A201CD" w:rsidRPr="00A201CD" w:rsidRDefault="00A201CD">
      <w:pPr>
        <w:pStyle w:val="ConsPlusNormal"/>
        <w:jc w:val="center"/>
        <w:rPr>
          <w:rFonts w:ascii="Times New Roman" w:hAnsi="Times New Roman" w:cs="Times New Roman"/>
          <w:sz w:val="24"/>
          <w:szCs w:val="24"/>
        </w:rPr>
      </w:pPr>
      <w:proofErr w:type="gramStart"/>
      <w:r w:rsidRPr="00A201CD">
        <w:rPr>
          <w:rFonts w:ascii="Times New Roman" w:hAnsi="Times New Roman" w:cs="Times New Roman"/>
          <w:sz w:val="24"/>
          <w:szCs w:val="24"/>
        </w:rPr>
        <w:t xml:space="preserve">(в ред. Постановлений Правительства РФ от 04.09.2012 </w:t>
      </w:r>
      <w:hyperlink r:id="rId10" w:history="1">
        <w:r w:rsidRPr="00A201CD">
          <w:rPr>
            <w:rFonts w:ascii="Times New Roman" w:hAnsi="Times New Roman" w:cs="Times New Roman"/>
            <w:color w:val="0000FF"/>
            <w:sz w:val="24"/>
            <w:szCs w:val="24"/>
          </w:rPr>
          <w:t>N 882</w:t>
        </w:r>
      </w:hyperlink>
      <w:r w:rsidRPr="00A201CD">
        <w:rPr>
          <w:rFonts w:ascii="Times New Roman" w:hAnsi="Times New Roman" w:cs="Times New Roman"/>
          <w:sz w:val="24"/>
          <w:szCs w:val="24"/>
        </w:rPr>
        <w:t>,</w:t>
      </w:r>
      <w:proofErr w:type="gramEnd"/>
    </w:p>
    <w:p w:rsidR="00A201CD" w:rsidRPr="00A201CD" w:rsidRDefault="00A201CD">
      <w:pPr>
        <w:pStyle w:val="ConsPlusNormal"/>
        <w:jc w:val="center"/>
        <w:rPr>
          <w:rFonts w:ascii="Times New Roman" w:hAnsi="Times New Roman" w:cs="Times New Roman"/>
          <w:sz w:val="24"/>
          <w:szCs w:val="24"/>
        </w:rPr>
      </w:pPr>
      <w:r w:rsidRPr="00A201CD">
        <w:rPr>
          <w:rFonts w:ascii="Times New Roman" w:hAnsi="Times New Roman" w:cs="Times New Roman"/>
          <w:sz w:val="24"/>
          <w:szCs w:val="24"/>
        </w:rPr>
        <w:t xml:space="preserve">от 06.03.2015 </w:t>
      </w:r>
      <w:hyperlink r:id="rId11" w:history="1">
        <w:r w:rsidRPr="00A201CD">
          <w:rPr>
            <w:rFonts w:ascii="Times New Roman" w:hAnsi="Times New Roman" w:cs="Times New Roman"/>
            <w:color w:val="0000FF"/>
            <w:sz w:val="24"/>
            <w:szCs w:val="24"/>
          </w:rPr>
          <w:t>N 201</w:t>
        </w:r>
      </w:hyperlink>
      <w:r w:rsidRPr="00A201CD">
        <w:rPr>
          <w:rFonts w:ascii="Times New Roman" w:hAnsi="Times New Roman" w:cs="Times New Roman"/>
          <w:sz w:val="24"/>
          <w:szCs w:val="24"/>
        </w:rPr>
        <w:t>)</w:t>
      </w:r>
    </w:p>
    <w:p w:rsidR="00A201CD" w:rsidRPr="00A201CD" w:rsidRDefault="00A201CD">
      <w:pPr>
        <w:pStyle w:val="ConsPlusNormal"/>
        <w:ind w:firstLine="540"/>
        <w:jc w:val="both"/>
        <w:rPr>
          <w:rFonts w:ascii="Times New Roman" w:hAnsi="Times New Roman" w:cs="Times New Roman"/>
          <w:sz w:val="24"/>
          <w:szCs w:val="24"/>
        </w:rPr>
      </w:pPr>
    </w:p>
    <w:p w:rsidR="00A201CD" w:rsidRPr="00A201CD" w:rsidRDefault="00A201CD">
      <w:pPr>
        <w:pStyle w:val="ConsPlusNormal"/>
        <w:jc w:val="center"/>
        <w:rPr>
          <w:rFonts w:ascii="Times New Roman" w:hAnsi="Times New Roman" w:cs="Times New Roman"/>
          <w:sz w:val="24"/>
          <w:szCs w:val="24"/>
        </w:rPr>
      </w:pPr>
      <w:r w:rsidRPr="00A201CD">
        <w:rPr>
          <w:rFonts w:ascii="Times New Roman" w:hAnsi="Times New Roman" w:cs="Times New Roman"/>
          <w:sz w:val="24"/>
          <w:szCs w:val="24"/>
        </w:rPr>
        <w:t>I. Общие положения</w:t>
      </w:r>
    </w:p>
    <w:p w:rsidR="00A201CD" w:rsidRPr="00A201CD" w:rsidRDefault="00A201CD">
      <w:pPr>
        <w:pStyle w:val="ConsPlusNormal"/>
        <w:jc w:val="center"/>
        <w:rPr>
          <w:rFonts w:ascii="Times New Roman" w:hAnsi="Times New Roman" w:cs="Times New Roman"/>
          <w:sz w:val="24"/>
          <w:szCs w:val="24"/>
        </w:rPr>
      </w:pP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1. Настоящее Положение определяет цели, структуру, порядок создания и функционирования системы обеспечения вызова экстренных оперативных служб по единому номеру "112" (далее - система-112).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2. Система-112 </w:t>
      </w:r>
      <w:proofErr w:type="gramStart"/>
      <w:r w:rsidRPr="00A201CD">
        <w:rPr>
          <w:rFonts w:ascii="Times New Roman" w:hAnsi="Times New Roman" w:cs="Times New Roman"/>
          <w:sz w:val="24"/>
          <w:szCs w:val="24"/>
        </w:rPr>
        <w:t>предназначена</w:t>
      </w:r>
      <w:proofErr w:type="gramEnd"/>
      <w:r w:rsidRPr="00A201CD">
        <w:rPr>
          <w:rFonts w:ascii="Times New Roman" w:hAnsi="Times New Roman" w:cs="Times New Roman"/>
          <w:sz w:val="24"/>
          <w:szCs w:val="24"/>
        </w:rPr>
        <w:t xml:space="preserve"> для информационного обеспечения единых дежурно-диспетчерских служб муниципальных образований.</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Вызов экстренных оперативных служб также может быть обеспечен каждому пользователю услугами связи посредством набора номера, предназначенного для вызова соответствующей экстренной оперативной службы.</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3. Основными целями создания системы-112 в Российской Федерации являются:</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а) организация вызова экстренных оперативных служб по принципу "одного окна";</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б) 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в) реализация </w:t>
      </w:r>
      <w:proofErr w:type="gramStart"/>
      <w:r w:rsidRPr="00A201CD">
        <w:rPr>
          <w:rFonts w:ascii="Times New Roman" w:hAnsi="Times New Roman" w:cs="Times New Roman"/>
          <w:sz w:val="24"/>
          <w:szCs w:val="24"/>
        </w:rPr>
        <w:t>требований гармонизации способа вызова экстренных оперативных служб</w:t>
      </w:r>
      <w:proofErr w:type="gramEnd"/>
      <w:r w:rsidRPr="00A201CD">
        <w:rPr>
          <w:rFonts w:ascii="Times New Roman" w:hAnsi="Times New Roman" w:cs="Times New Roman"/>
          <w:sz w:val="24"/>
          <w:szCs w:val="24"/>
        </w:rPr>
        <w:t xml:space="preserve"> в Российской Федерации с законодательством Европейского союза.</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4. Система-112 </w:t>
      </w:r>
      <w:proofErr w:type="gramStart"/>
      <w:r w:rsidRPr="00A201CD">
        <w:rPr>
          <w:rFonts w:ascii="Times New Roman" w:hAnsi="Times New Roman" w:cs="Times New Roman"/>
          <w:sz w:val="24"/>
          <w:szCs w:val="24"/>
        </w:rPr>
        <w:t>предназначена</w:t>
      </w:r>
      <w:proofErr w:type="gramEnd"/>
      <w:r w:rsidRPr="00A201CD">
        <w:rPr>
          <w:rFonts w:ascii="Times New Roman" w:hAnsi="Times New Roman" w:cs="Times New Roman"/>
          <w:sz w:val="24"/>
          <w:szCs w:val="24"/>
        </w:rPr>
        <w:t xml:space="preserve"> для решения следующих основных задач:</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а) прием по номеру "112" вызовов (сообщений о происшествиях);</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б) 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в) анализ поступающей информации о происшествиях;</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г)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A201CD" w:rsidRPr="00A201CD" w:rsidRDefault="00A201CD">
      <w:pPr>
        <w:pStyle w:val="ConsPlusNormal"/>
        <w:ind w:firstLine="540"/>
        <w:jc w:val="both"/>
        <w:rPr>
          <w:rFonts w:ascii="Times New Roman" w:hAnsi="Times New Roman" w:cs="Times New Roman"/>
          <w:sz w:val="24"/>
          <w:szCs w:val="24"/>
        </w:rPr>
      </w:pPr>
      <w:proofErr w:type="spellStart"/>
      <w:r w:rsidRPr="00A201CD">
        <w:rPr>
          <w:rFonts w:ascii="Times New Roman" w:hAnsi="Times New Roman" w:cs="Times New Roman"/>
          <w:sz w:val="24"/>
          <w:szCs w:val="24"/>
        </w:rPr>
        <w:t>д</w:t>
      </w:r>
      <w:proofErr w:type="spellEnd"/>
      <w:r w:rsidRPr="00A201CD">
        <w:rPr>
          <w:rFonts w:ascii="Times New Roman" w:hAnsi="Times New Roman" w:cs="Times New Roman"/>
          <w:sz w:val="24"/>
          <w:szCs w:val="24"/>
        </w:rPr>
        <w:t>) обеспечение дистанционной психологической поддержки лицу, обратившемуся по номеру "112";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е) автоматическое восстановление соединения с пользовательским (оконечным) оборудованием лица, обратившегося по номеру "112", в случае внезапного прерывания соединения;</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ж) регистрация всех входящих и исходящих вызовов (сообщений о происшествиях) по номеру "112";</w:t>
      </w:r>
    </w:p>
    <w:p w:rsidR="00A201CD" w:rsidRPr="00A201CD" w:rsidRDefault="00A201CD">
      <w:pPr>
        <w:pStyle w:val="ConsPlusNormal"/>
        <w:ind w:firstLine="540"/>
        <w:jc w:val="both"/>
        <w:rPr>
          <w:rFonts w:ascii="Times New Roman" w:hAnsi="Times New Roman" w:cs="Times New Roman"/>
          <w:sz w:val="24"/>
          <w:szCs w:val="24"/>
        </w:rPr>
      </w:pPr>
      <w:proofErr w:type="spellStart"/>
      <w:r w:rsidRPr="00A201CD">
        <w:rPr>
          <w:rFonts w:ascii="Times New Roman" w:hAnsi="Times New Roman" w:cs="Times New Roman"/>
          <w:sz w:val="24"/>
          <w:szCs w:val="24"/>
        </w:rPr>
        <w:t>з</w:t>
      </w:r>
      <w:proofErr w:type="spellEnd"/>
      <w:r w:rsidRPr="00A201CD">
        <w:rPr>
          <w:rFonts w:ascii="Times New Roman" w:hAnsi="Times New Roman" w:cs="Times New Roman"/>
          <w:sz w:val="24"/>
          <w:szCs w:val="24"/>
        </w:rPr>
        <w:t>)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и) возможность приема вызовов (сообщений о происшествиях) на иностранных языках. Субъекты Российской Федерации вправе утверждать перечень муниципальных </w:t>
      </w:r>
      <w:r w:rsidRPr="00A201CD">
        <w:rPr>
          <w:rFonts w:ascii="Times New Roman" w:hAnsi="Times New Roman" w:cs="Times New Roman"/>
          <w:sz w:val="24"/>
          <w:szCs w:val="24"/>
        </w:rPr>
        <w:lastRenderedPageBreak/>
        <w:t>образований, где с учетом местных условий необходимо обеспечить прием вызовов (сообщений о происшествиях) на государственном языке республики, входящей в состав Российской Федерации, и (или) иных языках народов, проживающих на территории субъекта Российской Федерации.</w:t>
      </w:r>
    </w:p>
    <w:p w:rsidR="00A201CD" w:rsidRPr="00A201CD" w:rsidRDefault="00A201CD">
      <w:pPr>
        <w:pStyle w:val="ConsPlusNormal"/>
        <w:jc w:val="center"/>
        <w:rPr>
          <w:rFonts w:ascii="Times New Roman" w:hAnsi="Times New Roman" w:cs="Times New Roman"/>
          <w:sz w:val="24"/>
          <w:szCs w:val="24"/>
        </w:rPr>
      </w:pPr>
    </w:p>
    <w:p w:rsidR="00A201CD" w:rsidRPr="00A201CD" w:rsidRDefault="00A201CD">
      <w:pPr>
        <w:pStyle w:val="ConsPlusNormal"/>
        <w:jc w:val="center"/>
        <w:rPr>
          <w:rFonts w:ascii="Times New Roman" w:hAnsi="Times New Roman" w:cs="Times New Roman"/>
          <w:sz w:val="24"/>
          <w:szCs w:val="24"/>
        </w:rPr>
      </w:pPr>
      <w:r w:rsidRPr="00A201CD">
        <w:rPr>
          <w:rFonts w:ascii="Times New Roman" w:hAnsi="Times New Roman" w:cs="Times New Roman"/>
          <w:sz w:val="24"/>
          <w:szCs w:val="24"/>
        </w:rPr>
        <w:t>II. Структура системы-112</w:t>
      </w:r>
    </w:p>
    <w:p w:rsidR="00A201CD" w:rsidRPr="00A201CD" w:rsidRDefault="00A201CD">
      <w:pPr>
        <w:pStyle w:val="ConsPlusNormal"/>
        <w:jc w:val="center"/>
        <w:rPr>
          <w:rFonts w:ascii="Times New Roman" w:hAnsi="Times New Roman" w:cs="Times New Roman"/>
          <w:sz w:val="24"/>
          <w:szCs w:val="24"/>
        </w:rPr>
      </w:pP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5. Система-112 является территориально-распределенной автоматизированной информационно-управляющей системой, создаваемой в границах субъекта Российской Федерации.</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6. Система-112 состоит из следующих основных подсистем:</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а) 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б) 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указанной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в) 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г) 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A201CD" w:rsidRPr="00A201CD" w:rsidRDefault="00A201CD">
      <w:pPr>
        <w:pStyle w:val="ConsPlusNormal"/>
        <w:ind w:firstLine="540"/>
        <w:jc w:val="both"/>
        <w:rPr>
          <w:rFonts w:ascii="Times New Roman" w:hAnsi="Times New Roman" w:cs="Times New Roman"/>
          <w:sz w:val="24"/>
          <w:szCs w:val="24"/>
        </w:rPr>
      </w:pPr>
      <w:proofErr w:type="spellStart"/>
      <w:proofErr w:type="gramStart"/>
      <w:r w:rsidRPr="00A201CD">
        <w:rPr>
          <w:rFonts w:ascii="Times New Roman" w:hAnsi="Times New Roman" w:cs="Times New Roman"/>
          <w:sz w:val="24"/>
          <w:szCs w:val="24"/>
        </w:rPr>
        <w:t>д</w:t>
      </w:r>
      <w:proofErr w:type="spellEnd"/>
      <w:r w:rsidRPr="00A201CD">
        <w:rPr>
          <w:rFonts w:ascii="Times New Roman" w:hAnsi="Times New Roman" w:cs="Times New Roman"/>
          <w:sz w:val="24"/>
          <w:szCs w:val="24"/>
        </w:rPr>
        <w:t>) 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roofErr w:type="gramEnd"/>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е) подсистема обеспечения информационной безопасности, предназначенная для защиты информации и средств ее обработки в системе-112.</w:t>
      </w:r>
    </w:p>
    <w:p w:rsidR="00A201CD" w:rsidRPr="00A201CD" w:rsidRDefault="00A201CD">
      <w:pPr>
        <w:pStyle w:val="ConsPlusNormal"/>
        <w:ind w:firstLine="540"/>
        <w:jc w:val="both"/>
        <w:rPr>
          <w:rFonts w:ascii="Times New Roman" w:hAnsi="Times New Roman" w:cs="Times New Roman"/>
          <w:sz w:val="24"/>
          <w:szCs w:val="24"/>
        </w:rPr>
      </w:pPr>
      <w:bookmarkStart w:id="1" w:name="P71"/>
      <w:bookmarkEnd w:id="1"/>
      <w:r w:rsidRPr="00A201CD">
        <w:rPr>
          <w:rFonts w:ascii="Times New Roman" w:hAnsi="Times New Roman" w:cs="Times New Roman"/>
          <w:sz w:val="24"/>
          <w:szCs w:val="24"/>
        </w:rPr>
        <w:t>7. Система-112 обеспечивает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муниципальных образований, а также дежурно-диспетчерских служб экстренных оперативных служб, перечень которых определяется Правительством Российской Федерации, в том числе:</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а) службы пожарной охраны;</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б) службы реагирования в чрезвычайных ситуациях;</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в) службы полиции;</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lastRenderedPageBreak/>
        <w:t>г) службы скорой медицинской помощи;</w:t>
      </w:r>
    </w:p>
    <w:p w:rsidR="00A201CD" w:rsidRPr="00A201CD" w:rsidRDefault="00A201CD">
      <w:pPr>
        <w:pStyle w:val="ConsPlusNormal"/>
        <w:ind w:firstLine="540"/>
        <w:jc w:val="both"/>
        <w:rPr>
          <w:rFonts w:ascii="Times New Roman" w:hAnsi="Times New Roman" w:cs="Times New Roman"/>
          <w:sz w:val="24"/>
          <w:szCs w:val="24"/>
        </w:rPr>
      </w:pPr>
      <w:proofErr w:type="spellStart"/>
      <w:r w:rsidRPr="00A201CD">
        <w:rPr>
          <w:rFonts w:ascii="Times New Roman" w:hAnsi="Times New Roman" w:cs="Times New Roman"/>
          <w:sz w:val="24"/>
          <w:szCs w:val="24"/>
        </w:rPr>
        <w:t>д</w:t>
      </w:r>
      <w:proofErr w:type="spellEnd"/>
      <w:r w:rsidRPr="00A201CD">
        <w:rPr>
          <w:rFonts w:ascii="Times New Roman" w:hAnsi="Times New Roman" w:cs="Times New Roman"/>
          <w:sz w:val="24"/>
          <w:szCs w:val="24"/>
        </w:rPr>
        <w:t>) аварийной службы газовой сети;</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е) службы "Антитеррор".</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8. Органы исполнительной власти субъекта Российской Федерации, исходя из местных условий, вправе определять организации, которым наряду с дежурно-диспетчерскими службами, указанными в </w:t>
      </w:r>
      <w:hyperlink w:anchor="P71" w:history="1">
        <w:r w:rsidRPr="00A201CD">
          <w:rPr>
            <w:rFonts w:ascii="Times New Roman" w:hAnsi="Times New Roman" w:cs="Times New Roman"/>
            <w:color w:val="0000FF"/>
            <w:sz w:val="24"/>
            <w:szCs w:val="24"/>
          </w:rPr>
          <w:t>пункте 7</w:t>
        </w:r>
      </w:hyperlink>
      <w:r w:rsidRPr="00A201CD">
        <w:rPr>
          <w:rFonts w:ascii="Times New Roman" w:hAnsi="Times New Roman" w:cs="Times New Roman"/>
          <w:sz w:val="24"/>
          <w:szCs w:val="24"/>
        </w:rPr>
        <w:t xml:space="preserve"> настоящего Положения, необходимо обеспечить информационное взаимодействие с системой-112.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9. Между комплексами средств автоматизации системы-112 в соседних муниципальных образованиях, в том числе находящихся в различных субъектах Российской Федерации, должно быть обеспечено взаимодействие для повышения эффективности и надежности функционирования.</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10. Создание системы-112 в субъекте Российской Федерации осуществляется по следующим этапам:</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а) проектирование создания системы-112, в том числе разработка системного проекта телекоммуникационной подсистемы, имея в виду необходимость развертывания ее на всей территории субъекта Российской Федерации;</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б) развертывание системы-112 в субъекте Российской Федерации (поэтапное);</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в) опытная эксплуатация развернутой в субъекте Российской Федерации системы-112;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г) государственные испытания развернутой в субъекте Российской Федерации системы-112.</w:t>
      </w:r>
    </w:p>
    <w:p w:rsidR="00A201CD" w:rsidRPr="00A201CD" w:rsidRDefault="00A201CD">
      <w:pPr>
        <w:pStyle w:val="ConsPlusNormal"/>
        <w:jc w:val="center"/>
        <w:rPr>
          <w:rFonts w:ascii="Times New Roman" w:hAnsi="Times New Roman" w:cs="Times New Roman"/>
          <w:sz w:val="24"/>
          <w:szCs w:val="24"/>
        </w:rPr>
      </w:pPr>
    </w:p>
    <w:p w:rsidR="00A201CD" w:rsidRPr="00A201CD" w:rsidRDefault="00A201CD">
      <w:pPr>
        <w:pStyle w:val="ConsPlusNormal"/>
        <w:jc w:val="center"/>
        <w:rPr>
          <w:rFonts w:ascii="Times New Roman" w:hAnsi="Times New Roman" w:cs="Times New Roman"/>
          <w:sz w:val="24"/>
          <w:szCs w:val="24"/>
        </w:rPr>
      </w:pPr>
      <w:r w:rsidRPr="00A201CD">
        <w:rPr>
          <w:rFonts w:ascii="Times New Roman" w:hAnsi="Times New Roman" w:cs="Times New Roman"/>
          <w:sz w:val="24"/>
          <w:szCs w:val="24"/>
        </w:rPr>
        <w:t>III. Функционирование системы-112</w:t>
      </w:r>
    </w:p>
    <w:p w:rsidR="00A201CD" w:rsidRPr="00A201CD" w:rsidRDefault="00A201CD">
      <w:pPr>
        <w:pStyle w:val="ConsPlusNormal"/>
        <w:jc w:val="center"/>
        <w:rPr>
          <w:rFonts w:ascii="Times New Roman" w:hAnsi="Times New Roman" w:cs="Times New Roman"/>
          <w:sz w:val="24"/>
          <w:szCs w:val="24"/>
        </w:rPr>
      </w:pP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11. Система-112 функционирует в круглосуточном режиме и находится в постоянной готовности к организации экстренного реагирования на вызовы (сообщения о происшествиях).</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12. Прием и обработка вызовов (сообщений о происшествиях) в системе-112 осуществляется операторским персоналом, который вводит в базу данных основные характеристики происшествия, осуществляет анализ и передачу характеристик происшествия, а также при необходимости передачу вызовов (сообщений о происшествиях) в дежурно-диспетчерские службы соответствующих экстренных оперативных служб (далее - операторский персонал системы-112).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13. </w:t>
      </w:r>
      <w:proofErr w:type="gramStart"/>
      <w:r w:rsidRPr="00A201CD">
        <w:rPr>
          <w:rFonts w:ascii="Times New Roman" w:hAnsi="Times New Roman" w:cs="Times New Roman"/>
          <w:sz w:val="24"/>
          <w:szCs w:val="24"/>
        </w:rPr>
        <w:t>Контроль за</w:t>
      </w:r>
      <w:proofErr w:type="gramEnd"/>
      <w:r w:rsidRPr="00A201CD">
        <w:rPr>
          <w:rFonts w:ascii="Times New Roman" w:hAnsi="Times New Roman" w:cs="Times New Roman"/>
          <w:sz w:val="24"/>
          <w:szCs w:val="24"/>
        </w:rPr>
        <w:t xml:space="preserve"> реагированием на происшествие, анализ и ввод в базу данных информации, полученной по результатам реагирования, уточнение и корректировка действий привлеченных дежурно-диспетчерских служб экстренных оперативных служб, информирование взаимодействующих дежурно-диспетчерских служб экстренных оперативных служб об оперативной обстановке о принятых и реализуемых мерах осуществляется диспетчерским персоналом единых дежурно-диспетчерских служб муниципальных образований.</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14. Дежурно-диспетчерские службы экстренных оперативных служб размещают в системе-112 информацию о ходе и об окончании мероприятий по экстренному реагированию на принятый вызов (сообщение о происшествии).</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15. Обмен информацией в рамках функционирования системы-112 осуществляется в порядке, предусмотренном законодательством Российской Федерации.</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16. Функционирование и развитие сетей связи, используемых в системе-112, осуществляется в порядке, предусмотренном </w:t>
      </w:r>
      <w:hyperlink r:id="rId12" w:history="1">
        <w:r w:rsidRPr="00A201CD">
          <w:rPr>
            <w:rFonts w:ascii="Times New Roman" w:hAnsi="Times New Roman" w:cs="Times New Roman"/>
            <w:color w:val="0000FF"/>
            <w:sz w:val="24"/>
            <w:szCs w:val="24"/>
          </w:rPr>
          <w:t>законодательством</w:t>
        </w:r>
      </w:hyperlink>
      <w:r w:rsidRPr="00A201CD">
        <w:rPr>
          <w:rFonts w:ascii="Times New Roman" w:hAnsi="Times New Roman" w:cs="Times New Roman"/>
          <w:sz w:val="24"/>
          <w:szCs w:val="24"/>
        </w:rPr>
        <w:t xml:space="preserve"> Российской Федерации.</w:t>
      </w:r>
    </w:p>
    <w:p w:rsidR="00A201CD" w:rsidRPr="00A201CD" w:rsidRDefault="00A201CD">
      <w:pPr>
        <w:pStyle w:val="ConsPlusNormal"/>
        <w:jc w:val="center"/>
        <w:rPr>
          <w:rFonts w:ascii="Times New Roman" w:hAnsi="Times New Roman" w:cs="Times New Roman"/>
          <w:sz w:val="24"/>
          <w:szCs w:val="24"/>
        </w:rPr>
      </w:pPr>
    </w:p>
    <w:p w:rsidR="00A201CD" w:rsidRPr="00A201CD" w:rsidRDefault="00A201CD">
      <w:pPr>
        <w:pStyle w:val="ConsPlusNormal"/>
        <w:jc w:val="center"/>
        <w:rPr>
          <w:rFonts w:ascii="Times New Roman" w:hAnsi="Times New Roman" w:cs="Times New Roman"/>
          <w:sz w:val="24"/>
          <w:szCs w:val="24"/>
        </w:rPr>
      </w:pPr>
      <w:r w:rsidRPr="00A201CD">
        <w:rPr>
          <w:rFonts w:ascii="Times New Roman" w:hAnsi="Times New Roman" w:cs="Times New Roman"/>
          <w:sz w:val="24"/>
          <w:szCs w:val="24"/>
        </w:rPr>
        <w:t>IV. Участники создания и функционирования системы-112</w:t>
      </w:r>
    </w:p>
    <w:p w:rsidR="00A201CD" w:rsidRPr="00A201CD" w:rsidRDefault="00A201CD">
      <w:pPr>
        <w:pStyle w:val="ConsPlusNormal"/>
        <w:jc w:val="center"/>
        <w:rPr>
          <w:rFonts w:ascii="Times New Roman" w:hAnsi="Times New Roman" w:cs="Times New Roman"/>
          <w:sz w:val="24"/>
          <w:szCs w:val="24"/>
        </w:rPr>
      </w:pP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17. </w:t>
      </w:r>
      <w:proofErr w:type="gramStart"/>
      <w:r w:rsidRPr="00A201CD">
        <w:rPr>
          <w:rFonts w:ascii="Times New Roman" w:hAnsi="Times New Roman" w:cs="Times New Roman"/>
          <w:sz w:val="24"/>
          <w:szCs w:val="24"/>
        </w:rPr>
        <w:t xml:space="preserve">Участниками создания системы-112 являются Министерство Российской Федерации по делам гражданской обороны, чрезвычайным ситуациям и ликвидации </w:t>
      </w:r>
      <w:r w:rsidRPr="00A201CD">
        <w:rPr>
          <w:rFonts w:ascii="Times New Roman" w:hAnsi="Times New Roman" w:cs="Times New Roman"/>
          <w:sz w:val="24"/>
          <w:szCs w:val="24"/>
        </w:rPr>
        <w:lastRenderedPageBreak/>
        <w:t>последствий стихийных бедствий, Министерство связи и массовых коммуникаций Российской Федерации, Министерство внутренних дел Российской Федерации, Министерство здравоохранения Российской Федерации, Министерство регионального развития Российской Федерации, Федеральная служба безопасности Российской Федерации, другие федеральные органы исполнительной власти, вызов экстренных оперативных служб которых осуществляется по единому номеру "112", органы</w:t>
      </w:r>
      <w:proofErr w:type="gramEnd"/>
      <w:r w:rsidRPr="00A201CD">
        <w:rPr>
          <w:rFonts w:ascii="Times New Roman" w:hAnsi="Times New Roman" w:cs="Times New Roman"/>
          <w:sz w:val="24"/>
          <w:szCs w:val="24"/>
        </w:rPr>
        <w:t xml:space="preserve"> исполнительной власти субъектов Российской Федерации и органы местного самоуправления.</w:t>
      </w:r>
    </w:p>
    <w:p w:rsidR="00A201CD" w:rsidRPr="00A201CD" w:rsidRDefault="00A201CD">
      <w:pPr>
        <w:pStyle w:val="ConsPlusNormal"/>
        <w:jc w:val="both"/>
        <w:rPr>
          <w:rFonts w:ascii="Times New Roman" w:hAnsi="Times New Roman" w:cs="Times New Roman"/>
          <w:sz w:val="24"/>
          <w:szCs w:val="24"/>
        </w:rPr>
      </w:pPr>
      <w:r w:rsidRPr="00A201CD">
        <w:rPr>
          <w:rFonts w:ascii="Times New Roman" w:hAnsi="Times New Roman" w:cs="Times New Roman"/>
          <w:sz w:val="24"/>
          <w:szCs w:val="24"/>
        </w:rPr>
        <w:t xml:space="preserve">(в ред. </w:t>
      </w:r>
      <w:hyperlink r:id="rId13" w:history="1">
        <w:r w:rsidRPr="00A201CD">
          <w:rPr>
            <w:rFonts w:ascii="Times New Roman" w:hAnsi="Times New Roman" w:cs="Times New Roman"/>
            <w:color w:val="0000FF"/>
            <w:sz w:val="24"/>
            <w:szCs w:val="24"/>
          </w:rPr>
          <w:t>Постановления</w:t>
        </w:r>
      </w:hyperlink>
      <w:r w:rsidRPr="00A201CD">
        <w:rPr>
          <w:rFonts w:ascii="Times New Roman" w:hAnsi="Times New Roman" w:cs="Times New Roman"/>
          <w:sz w:val="24"/>
          <w:szCs w:val="24"/>
        </w:rPr>
        <w:t xml:space="preserve"> Правительства РФ от 04.09.2012 N 882)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18. </w:t>
      </w:r>
      <w:proofErr w:type="gramStart"/>
      <w:r w:rsidRPr="00A201CD">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 Министерство связи и массовых коммуникаций Российской Федерации, Министерство внутренних дел Российской Федерации, Министерство здравоохранения Российской Федерации, Министерство регионального развития Российской Федерации, Федеральная служба безопасности Российской Федерации, другие федеральные органы исполнительной власти, вызов экстренных оперативных служб которых осуществляется по единому номеру "112", а также органы государственной власти</w:t>
      </w:r>
      <w:proofErr w:type="gramEnd"/>
      <w:r w:rsidRPr="00A201CD">
        <w:rPr>
          <w:rFonts w:ascii="Times New Roman" w:hAnsi="Times New Roman" w:cs="Times New Roman"/>
          <w:sz w:val="24"/>
          <w:szCs w:val="24"/>
        </w:rPr>
        <w:t xml:space="preserve"> субъектов Российской Федерации принимают нормативные правовые акты, направленные на обеспечение создания и функционирования системы-112.</w:t>
      </w:r>
    </w:p>
    <w:p w:rsidR="00A201CD" w:rsidRPr="00A201CD" w:rsidRDefault="00A201CD">
      <w:pPr>
        <w:pStyle w:val="ConsPlusNormal"/>
        <w:jc w:val="both"/>
        <w:rPr>
          <w:rFonts w:ascii="Times New Roman" w:hAnsi="Times New Roman" w:cs="Times New Roman"/>
          <w:sz w:val="24"/>
          <w:szCs w:val="24"/>
        </w:rPr>
      </w:pPr>
      <w:r w:rsidRPr="00A201CD">
        <w:rPr>
          <w:rFonts w:ascii="Times New Roman" w:hAnsi="Times New Roman" w:cs="Times New Roman"/>
          <w:sz w:val="24"/>
          <w:szCs w:val="24"/>
        </w:rPr>
        <w:t xml:space="preserve">(в ред. </w:t>
      </w:r>
      <w:hyperlink r:id="rId14" w:history="1">
        <w:r w:rsidRPr="00A201CD">
          <w:rPr>
            <w:rFonts w:ascii="Times New Roman" w:hAnsi="Times New Roman" w:cs="Times New Roman"/>
            <w:color w:val="0000FF"/>
            <w:sz w:val="24"/>
            <w:szCs w:val="24"/>
          </w:rPr>
          <w:t>Постановления</w:t>
        </w:r>
      </w:hyperlink>
      <w:r w:rsidRPr="00A201CD">
        <w:rPr>
          <w:rFonts w:ascii="Times New Roman" w:hAnsi="Times New Roman" w:cs="Times New Roman"/>
          <w:sz w:val="24"/>
          <w:szCs w:val="24"/>
        </w:rPr>
        <w:t xml:space="preserve"> Правительства РФ от 04.09.2012 N 882)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19. Министерство Российской Федерации по делам гражданской обороны, чрезвычайным ситуациям и ликвидации последствий стихийных бедствий:</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а) координирует работы по созданию, развитию и организации эксплуатации системы-112;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б) разрабатывает методическую документацию по созданию и использованию системы-112;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в) организует совместно с заинтересованными федеральными органами исполнительной власти разработку типовых программно-технических требований и решений по созданию системы-112;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г) согласовывает технические задания и проектно-техническую документацию на создание и эксплуатацию системы-112, за исключением разделов, определяющих реализацию </w:t>
      </w:r>
      <w:proofErr w:type="spellStart"/>
      <w:r w:rsidRPr="00A201CD">
        <w:rPr>
          <w:rFonts w:ascii="Times New Roman" w:hAnsi="Times New Roman" w:cs="Times New Roman"/>
          <w:sz w:val="24"/>
          <w:szCs w:val="24"/>
        </w:rPr>
        <w:t>оперативно-разыскных</w:t>
      </w:r>
      <w:proofErr w:type="spellEnd"/>
      <w:r w:rsidRPr="00A201CD">
        <w:rPr>
          <w:rFonts w:ascii="Times New Roman" w:hAnsi="Times New Roman" w:cs="Times New Roman"/>
          <w:sz w:val="24"/>
          <w:szCs w:val="24"/>
        </w:rPr>
        <w:t xml:space="preserve"> мероприятий;</w:t>
      </w:r>
    </w:p>
    <w:p w:rsidR="00A201CD" w:rsidRPr="00A201CD" w:rsidRDefault="00A201CD">
      <w:pPr>
        <w:pStyle w:val="ConsPlusNormal"/>
        <w:ind w:firstLine="540"/>
        <w:jc w:val="both"/>
        <w:rPr>
          <w:rFonts w:ascii="Times New Roman" w:hAnsi="Times New Roman" w:cs="Times New Roman"/>
          <w:sz w:val="24"/>
          <w:szCs w:val="24"/>
        </w:rPr>
      </w:pPr>
      <w:proofErr w:type="spellStart"/>
      <w:r w:rsidRPr="00A201CD">
        <w:rPr>
          <w:rFonts w:ascii="Times New Roman" w:hAnsi="Times New Roman" w:cs="Times New Roman"/>
          <w:sz w:val="24"/>
          <w:szCs w:val="24"/>
        </w:rPr>
        <w:t>д</w:t>
      </w:r>
      <w:proofErr w:type="spellEnd"/>
      <w:r w:rsidRPr="00A201CD">
        <w:rPr>
          <w:rFonts w:ascii="Times New Roman" w:hAnsi="Times New Roman" w:cs="Times New Roman"/>
          <w:sz w:val="24"/>
          <w:szCs w:val="24"/>
        </w:rPr>
        <w:t>) организует подготовку персонала системы-112 на базе образовательных организаций Министерства Российской Федерации по делам гражданской обороны, чрезвычайным ситуациям и ликвидации последствий стихийных бедствий;</w:t>
      </w:r>
    </w:p>
    <w:p w:rsidR="00A201CD" w:rsidRPr="00A201CD" w:rsidRDefault="00A201CD">
      <w:pPr>
        <w:pStyle w:val="ConsPlusNormal"/>
        <w:jc w:val="both"/>
        <w:rPr>
          <w:rFonts w:ascii="Times New Roman" w:hAnsi="Times New Roman" w:cs="Times New Roman"/>
          <w:sz w:val="24"/>
          <w:szCs w:val="24"/>
        </w:rPr>
      </w:pPr>
      <w:r w:rsidRPr="00A201CD">
        <w:rPr>
          <w:rFonts w:ascii="Times New Roman" w:hAnsi="Times New Roman" w:cs="Times New Roman"/>
          <w:sz w:val="24"/>
          <w:szCs w:val="24"/>
        </w:rPr>
        <w:t xml:space="preserve">(в ред. </w:t>
      </w:r>
      <w:hyperlink r:id="rId15" w:history="1">
        <w:r w:rsidRPr="00A201CD">
          <w:rPr>
            <w:rFonts w:ascii="Times New Roman" w:hAnsi="Times New Roman" w:cs="Times New Roman"/>
            <w:color w:val="0000FF"/>
            <w:sz w:val="24"/>
            <w:szCs w:val="24"/>
          </w:rPr>
          <w:t>Постановления</w:t>
        </w:r>
      </w:hyperlink>
      <w:r w:rsidRPr="00A201CD">
        <w:rPr>
          <w:rFonts w:ascii="Times New Roman" w:hAnsi="Times New Roman" w:cs="Times New Roman"/>
          <w:sz w:val="24"/>
          <w:szCs w:val="24"/>
        </w:rPr>
        <w:t xml:space="preserve"> Правительства РФ от 06.03.2015 N 201)</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е) обеспечивает формирование и ведение реестра систем-112 субъектов Российской Федерации;</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ж) осуществляет контроль функционирования системы-112.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20. Министерство связи и массовых коммуникаций Российской Федерации:</w:t>
      </w:r>
    </w:p>
    <w:p w:rsidR="00A201CD" w:rsidRPr="00A201CD" w:rsidRDefault="00A201CD">
      <w:pPr>
        <w:pStyle w:val="ConsPlusNormal"/>
        <w:ind w:firstLine="540"/>
        <w:jc w:val="both"/>
        <w:rPr>
          <w:rFonts w:ascii="Times New Roman" w:hAnsi="Times New Roman" w:cs="Times New Roman"/>
          <w:sz w:val="24"/>
          <w:szCs w:val="24"/>
        </w:rPr>
      </w:pPr>
      <w:proofErr w:type="gramStart"/>
      <w:r w:rsidRPr="00A201CD">
        <w:rPr>
          <w:rFonts w:ascii="Times New Roman" w:hAnsi="Times New Roman" w:cs="Times New Roman"/>
          <w:sz w:val="24"/>
          <w:szCs w:val="24"/>
        </w:rPr>
        <w:t>а) осуществляет координацию действий операторов связи по подготовке инфраструктуры сети связи общего пользования для обеспечения работы единого номера вызова экстренных оперативных служб "112" во всех субъектах Российской Федерации;</w:t>
      </w:r>
      <w:proofErr w:type="gramEnd"/>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б) организует взаимодействие сети связи общего пользования с системой-112 в целях обеспечения вызова пользователями услуг связи экстренных оперативных служб по единому номеру "112";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в) осуществляет разработку и согласование системного проекта телекоммуникационной подсистемы системы-112 для каждого субъекта Российской Федерации;</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г) участвует в разработке типовых программно-технических требований и решений по созданию системы-112;</w:t>
      </w:r>
    </w:p>
    <w:p w:rsidR="00A201CD" w:rsidRPr="00A201CD" w:rsidRDefault="00A201CD">
      <w:pPr>
        <w:pStyle w:val="ConsPlusNormal"/>
        <w:ind w:firstLine="540"/>
        <w:jc w:val="both"/>
        <w:rPr>
          <w:rFonts w:ascii="Times New Roman" w:hAnsi="Times New Roman" w:cs="Times New Roman"/>
          <w:sz w:val="24"/>
          <w:szCs w:val="24"/>
        </w:rPr>
      </w:pPr>
      <w:proofErr w:type="spellStart"/>
      <w:r w:rsidRPr="00A201CD">
        <w:rPr>
          <w:rFonts w:ascii="Times New Roman" w:hAnsi="Times New Roman" w:cs="Times New Roman"/>
          <w:sz w:val="24"/>
          <w:szCs w:val="24"/>
        </w:rPr>
        <w:t>д</w:t>
      </w:r>
      <w:proofErr w:type="spellEnd"/>
      <w:r w:rsidRPr="00A201CD">
        <w:rPr>
          <w:rFonts w:ascii="Times New Roman" w:hAnsi="Times New Roman" w:cs="Times New Roman"/>
          <w:sz w:val="24"/>
          <w:szCs w:val="24"/>
        </w:rPr>
        <w:t xml:space="preserve">) участвует в приемке выполненных работ по созданию системы-112 в субъектах </w:t>
      </w:r>
      <w:r w:rsidRPr="00A201CD">
        <w:rPr>
          <w:rFonts w:ascii="Times New Roman" w:hAnsi="Times New Roman" w:cs="Times New Roman"/>
          <w:sz w:val="24"/>
          <w:szCs w:val="24"/>
        </w:rPr>
        <w:lastRenderedPageBreak/>
        <w:t>Российской Федерации;</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е) издает нормативный правовой акт о начале использования единого номера "112" на территории соответствующего субъекта Российской Федерации;</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ж) осуществляет контроль функционирования телекоммуникационной подсистемы системы-112.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21. Федеральные органы исполнительной власти, в ведении которых находятся дежурно-диспетчерские службы экстренных оперативных служб:</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а) организуют взаимодействие подведомственных дежурно-диспетчерских служб экстренных оперативных служб с операторским персоналом системы-112;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б) осуществляют материально-техническое обеспечение подведомственных дежурно-диспетчерских служб экстренных оперативных служб;</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в) участвуют в разработке типовых программно-технических требований и решений по созданию системы-112;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г) организуют взаимодействие автоматизированных систем, используемых операторским персоналом подведомственных дежурно-диспетчерских служб экстренных оперативных служб, с системой-112, а также модернизацию соответствующих систем для обеспечения указанного взаимодействия;</w:t>
      </w:r>
    </w:p>
    <w:p w:rsidR="00A201CD" w:rsidRPr="00A201CD" w:rsidRDefault="00A201CD">
      <w:pPr>
        <w:pStyle w:val="ConsPlusNormal"/>
        <w:ind w:firstLine="540"/>
        <w:jc w:val="both"/>
        <w:rPr>
          <w:rFonts w:ascii="Times New Roman" w:hAnsi="Times New Roman" w:cs="Times New Roman"/>
          <w:sz w:val="24"/>
          <w:szCs w:val="24"/>
        </w:rPr>
      </w:pPr>
      <w:proofErr w:type="spellStart"/>
      <w:r w:rsidRPr="00A201CD">
        <w:rPr>
          <w:rFonts w:ascii="Times New Roman" w:hAnsi="Times New Roman" w:cs="Times New Roman"/>
          <w:sz w:val="24"/>
          <w:szCs w:val="24"/>
        </w:rPr>
        <w:t>д</w:t>
      </w:r>
      <w:proofErr w:type="spellEnd"/>
      <w:r w:rsidRPr="00A201CD">
        <w:rPr>
          <w:rFonts w:ascii="Times New Roman" w:hAnsi="Times New Roman" w:cs="Times New Roman"/>
          <w:sz w:val="24"/>
          <w:szCs w:val="24"/>
        </w:rPr>
        <w:t>) организуют профессиональное обучение персонала подведомственных дежурно-диспетчерских служб экстренных оперативных служб;</w:t>
      </w:r>
    </w:p>
    <w:p w:rsidR="00A201CD" w:rsidRPr="00A201CD" w:rsidRDefault="00A201CD">
      <w:pPr>
        <w:pStyle w:val="ConsPlusNormal"/>
        <w:jc w:val="both"/>
        <w:rPr>
          <w:rFonts w:ascii="Times New Roman" w:hAnsi="Times New Roman" w:cs="Times New Roman"/>
          <w:sz w:val="24"/>
          <w:szCs w:val="24"/>
        </w:rPr>
      </w:pPr>
      <w:r w:rsidRPr="00A201CD">
        <w:rPr>
          <w:rFonts w:ascii="Times New Roman" w:hAnsi="Times New Roman" w:cs="Times New Roman"/>
          <w:sz w:val="24"/>
          <w:szCs w:val="24"/>
        </w:rPr>
        <w:t xml:space="preserve">(в ред. </w:t>
      </w:r>
      <w:hyperlink r:id="rId16" w:history="1">
        <w:r w:rsidRPr="00A201CD">
          <w:rPr>
            <w:rFonts w:ascii="Times New Roman" w:hAnsi="Times New Roman" w:cs="Times New Roman"/>
            <w:color w:val="0000FF"/>
            <w:sz w:val="24"/>
            <w:szCs w:val="24"/>
          </w:rPr>
          <w:t>Постановления</w:t>
        </w:r>
      </w:hyperlink>
      <w:r w:rsidRPr="00A201CD">
        <w:rPr>
          <w:rFonts w:ascii="Times New Roman" w:hAnsi="Times New Roman" w:cs="Times New Roman"/>
          <w:sz w:val="24"/>
          <w:szCs w:val="24"/>
        </w:rPr>
        <w:t xml:space="preserve"> Правительства РФ от 06.03.2015 N 201)</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е) участвуют в приемке выполненных работ по созданию системы-112 в субъектах Российской Федерации.</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22. Органы исполнительной власти субъектов Российской Федерации в пределах своих полномочий:</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а) организуют разработку проектной документации по созданию системы-112;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б) разрабатывают методическую документацию по созданию и использованию системы-112;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в) организуют проведение работ по созданию системы-112;</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г) организуют взаимодействие подведомственных дежурно-диспетчерских служб экстренных оперативных служб с операторским персоналом системы-112;</w:t>
      </w:r>
    </w:p>
    <w:p w:rsidR="00A201CD" w:rsidRPr="00A201CD" w:rsidRDefault="00A201CD">
      <w:pPr>
        <w:pStyle w:val="ConsPlusNormal"/>
        <w:ind w:firstLine="540"/>
        <w:jc w:val="both"/>
        <w:rPr>
          <w:rFonts w:ascii="Times New Roman" w:hAnsi="Times New Roman" w:cs="Times New Roman"/>
          <w:sz w:val="24"/>
          <w:szCs w:val="24"/>
        </w:rPr>
      </w:pPr>
      <w:proofErr w:type="spellStart"/>
      <w:r w:rsidRPr="00A201CD">
        <w:rPr>
          <w:rFonts w:ascii="Times New Roman" w:hAnsi="Times New Roman" w:cs="Times New Roman"/>
          <w:sz w:val="24"/>
          <w:szCs w:val="24"/>
        </w:rPr>
        <w:t>д</w:t>
      </w:r>
      <w:proofErr w:type="spellEnd"/>
      <w:r w:rsidRPr="00A201CD">
        <w:rPr>
          <w:rFonts w:ascii="Times New Roman" w:hAnsi="Times New Roman" w:cs="Times New Roman"/>
          <w:sz w:val="24"/>
          <w:szCs w:val="24"/>
        </w:rPr>
        <w:t>) организуют и осуществляют материально-техническое обеспечение подведомственных дежурно-диспетчерских служб экстренных оперативных служб;</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е) организуют взаимодействие автоматизированных систем, используемых операторским персоналом подведомственных дежурно-диспетчерских служб экстренных оперативных служб, с системой-112, а также модернизацию соответствующих систем для обеспечения указанного взаимодействия;</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ж) организуют и обеспечивают опытную эксплуатацию, государственные испытания и эксплуатацию системы-112, в том числе устанавливают предельную численность гражданского персонала (работников), обеспечивающего функционирование системы-112;</w:t>
      </w:r>
    </w:p>
    <w:p w:rsidR="00A201CD" w:rsidRPr="00A201CD" w:rsidRDefault="00A201CD">
      <w:pPr>
        <w:pStyle w:val="ConsPlusNormal"/>
        <w:ind w:firstLine="540"/>
        <w:jc w:val="both"/>
        <w:rPr>
          <w:rFonts w:ascii="Times New Roman" w:hAnsi="Times New Roman" w:cs="Times New Roman"/>
          <w:sz w:val="24"/>
          <w:szCs w:val="24"/>
        </w:rPr>
      </w:pPr>
      <w:proofErr w:type="spellStart"/>
      <w:r w:rsidRPr="00A201CD">
        <w:rPr>
          <w:rFonts w:ascii="Times New Roman" w:hAnsi="Times New Roman" w:cs="Times New Roman"/>
          <w:sz w:val="24"/>
          <w:szCs w:val="24"/>
        </w:rPr>
        <w:t>з</w:t>
      </w:r>
      <w:proofErr w:type="spellEnd"/>
      <w:r w:rsidRPr="00A201CD">
        <w:rPr>
          <w:rFonts w:ascii="Times New Roman" w:hAnsi="Times New Roman" w:cs="Times New Roman"/>
          <w:sz w:val="24"/>
          <w:szCs w:val="24"/>
        </w:rPr>
        <w:t>) представляют в Министерство Российской Федерации по делам гражданской обороны, чрезвычайным ситуациям и ликвидации последствий стихийных бедствий информацию для формирования и ведения реестра систем-112 субъектов Российской Федерации в составе и по форме, которые устанавливаются этим Министерством;</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и) организуют профессиональное обучение персонала, обеспечивающего функционирование системы-112;</w:t>
      </w:r>
    </w:p>
    <w:p w:rsidR="00A201CD" w:rsidRPr="00A201CD" w:rsidRDefault="00A201CD">
      <w:pPr>
        <w:pStyle w:val="ConsPlusNormal"/>
        <w:jc w:val="both"/>
        <w:rPr>
          <w:rFonts w:ascii="Times New Roman" w:hAnsi="Times New Roman" w:cs="Times New Roman"/>
          <w:sz w:val="24"/>
          <w:szCs w:val="24"/>
        </w:rPr>
      </w:pPr>
      <w:r w:rsidRPr="00A201CD">
        <w:rPr>
          <w:rFonts w:ascii="Times New Roman" w:hAnsi="Times New Roman" w:cs="Times New Roman"/>
          <w:sz w:val="24"/>
          <w:szCs w:val="24"/>
        </w:rPr>
        <w:t xml:space="preserve">(в ред. </w:t>
      </w:r>
      <w:hyperlink r:id="rId17" w:history="1">
        <w:r w:rsidRPr="00A201CD">
          <w:rPr>
            <w:rFonts w:ascii="Times New Roman" w:hAnsi="Times New Roman" w:cs="Times New Roman"/>
            <w:color w:val="0000FF"/>
            <w:sz w:val="24"/>
            <w:szCs w:val="24"/>
          </w:rPr>
          <w:t>Постановления</w:t>
        </w:r>
      </w:hyperlink>
      <w:r w:rsidRPr="00A201CD">
        <w:rPr>
          <w:rFonts w:ascii="Times New Roman" w:hAnsi="Times New Roman" w:cs="Times New Roman"/>
          <w:sz w:val="24"/>
          <w:szCs w:val="24"/>
        </w:rPr>
        <w:t xml:space="preserve"> Правительства РФ от 06.03.2015 N 201)</w:t>
      </w:r>
    </w:p>
    <w:p w:rsidR="00A201CD" w:rsidRPr="00A201CD" w:rsidRDefault="00A201CD">
      <w:pPr>
        <w:pStyle w:val="ConsPlusNormal"/>
        <w:ind w:firstLine="540"/>
        <w:jc w:val="both"/>
        <w:rPr>
          <w:rFonts w:ascii="Times New Roman" w:hAnsi="Times New Roman" w:cs="Times New Roman"/>
          <w:sz w:val="24"/>
          <w:szCs w:val="24"/>
        </w:rPr>
      </w:pPr>
      <w:r w:rsidRPr="00A201CD">
        <w:rPr>
          <w:rFonts w:ascii="Times New Roman" w:hAnsi="Times New Roman" w:cs="Times New Roman"/>
          <w:sz w:val="24"/>
          <w:szCs w:val="24"/>
        </w:rPr>
        <w:t>к) планируют и осуществляют развитие системы-112.</w:t>
      </w:r>
    </w:p>
    <w:p w:rsidR="00A201CD" w:rsidRPr="00A201CD" w:rsidRDefault="00A201CD" w:rsidP="00A201CD">
      <w:pPr>
        <w:pStyle w:val="ConsPlusNormal"/>
        <w:shd w:val="clear" w:color="auto" w:fill="D6E3BC" w:themeFill="accent3" w:themeFillTint="66"/>
        <w:ind w:firstLine="540"/>
        <w:jc w:val="both"/>
        <w:rPr>
          <w:rFonts w:ascii="Times New Roman" w:hAnsi="Times New Roman" w:cs="Times New Roman"/>
          <w:sz w:val="24"/>
          <w:szCs w:val="24"/>
        </w:rPr>
      </w:pPr>
      <w:r w:rsidRPr="00A201CD">
        <w:rPr>
          <w:rFonts w:ascii="Times New Roman" w:hAnsi="Times New Roman" w:cs="Times New Roman"/>
          <w:sz w:val="24"/>
          <w:szCs w:val="24"/>
        </w:rPr>
        <w:t>23. Органы местного самоуправления в пределах своих полномочий:</w:t>
      </w:r>
    </w:p>
    <w:p w:rsidR="00A201CD" w:rsidRPr="00A201CD" w:rsidRDefault="00A201CD" w:rsidP="00A201CD">
      <w:pPr>
        <w:pStyle w:val="ConsPlusNormal"/>
        <w:shd w:val="clear" w:color="auto" w:fill="D6E3BC" w:themeFill="accent3" w:themeFillTint="66"/>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а) </w:t>
      </w:r>
      <w:r w:rsidRPr="00F6369D">
        <w:rPr>
          <w:rFonts w:ascii="Times New Roman" w:hAnsi="Times New Roman" w:cs="Times New Roman"/>
          <w:b/>
          <w:color w:val="0000FF"/>
          <w:sz w:val="24"/>
          <w:szCs w:val="24"/>
        </w:rPr>
        <w:t>разрабатывают методическую документацию по созданию и использованию системы-112</w:t>
      </w:r>
      <w:r w:rsidRPr="00A201CD">
        <w:rPr>
          <w:rFonts w:ascii="Times New Roman" w:hAnsi="Times New Roman" w:cs="Times New Roman"/>
          <w:sz w:val="24"/>
          <w:szCs w:val="24"/>
        </w:rPr>
        <w:t>;</w:t>
      </w:r>
    </w:p>
    <w:p w:rsidR="00A201CD" w:rsidRPr="00A201CD" w:rsidRDefault="00A201CD" w:rsidP="00A201CD">
      <w:pPr>
        <w:pStyle w:val="ConsPlusNormal"/>
        <w:shd w:val="clear" w:color="auto" w:fill="D6E3BC" w:themeFill="accent3" w:themeFillTint="66"/>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б) </w:t>
      </w:r>
      <w:r w:rsidRPr="00F6369D">
        <w:rPr>
          <w:rFonts w:ascii="Times New Roman" w:hAnsi="Times New Roman" w:cs="Times New Roman"/>
          <w:b/>
          <w:color w:val="0000FF"/>
          <w:sz w:val="24"/>
          <w:szCs w:val="24"/>
        </w:rPr>
        <w:t>организуют проведение работ по созданию системы-112</w:t>
      </w:r>
      <w:r w:rsidRPr="00A201CD">
        <w:rPr>
          <w:rFonts w:ascii="Times New Roman" w:hAnsi="Times New Roman" w:cs="Times New Roman"/>
          <w:sz w:val="24"/>
          <w:szCs w:val="24"/>
        </w:rPr>
        <w:t>;</w:t>
      </w:r>
    </w:p>
    <w:p w:rsidR="00A201CD" w:rsidRPr="00A201CD" w:rsidRDefault="00A201CD" w:rsidP="00A201CD">
      <w:pPr>
        <w:pStyle w:val="ConsPlusNormal"/>
        <w:shd w:val="clear" w:color="auto" w:fill="D6E3BC" w:themeFill="accent3" w:themeFillTint="66"/>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в) </w:t>
      </w:r>
      <w:r w:rsidRPr="00132B6F">
        <w:rPr>
          <w:rFonts w:ascii="Times New Roman" w:hAnsi="Times New Roman" w:cs="Times New Roman"/>
          <w:b/>
          <w:color w:val="0000FF"/>
          <w:sz w:val="24"/>
          <w:szCs w:val="24"/>
        </w:rPr>
        <w:t>организуют взаимодействие операторского персонала системы-112</w:t>
      </w:r>
      <w:r w:rsidRPr="00A201CD">
        <w:rPr>
          <w:rFonts w:ascii="Times New Roman" w:hAnsi="Times New Roman" w:cs="Times New Roman"/>
          <w:sz w:val="24"/>
          <w:szCs w:val="24"/>
        </w:rPr>
        <w:t xml:space="preserve"> с </w:t>
      </w:r>
      <w:r w:rsidRPr="00A201CD">
        <w:rPr>
          <w:rFonts w:ascii="Times New Roman" w:hAnsi="Times New Roman" w:cs="Times New Roman"/>
          <w:sz w:val="24"/>
          <w:szCs w:val="24"/>
        </w:rPr>
        <w:lastRenderedPageBreak/>
        <w:t>подведомственными дежурно-диспетчерскими службами экстренных оперативных служб, едиными дежурно-диспетчерскими службами муниципальных образований;</w:t>
      </w:r>
    </w:p>
    <w:p w:rsidR="00A201CD" w:rsidRPr="00A201CD" w:rsidRDefault="00A201CD" w:rsidP="00A201CD">
      <w:pPr>
        <w:pStyle w:val="ConsPlusNormal"/>
        <w:shd w:val="clear" w:color="auto" w:fill="D6E3BC" w:themeFill="accent3" w:themeFillTint="66"/>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г) </w:t>
      </w:r>
      <w:r w:rsidRPr="00132B6F">
        <w:rPr>
          <w:rFonts w:ascii="Times New Roman" w:hAnsi="Times New Roman" w:cs="Times New Roman"/>
          <w:b/>
          <w:color w:val="0000FF"/>
          <w:sz w:val="24"/>
          <w:szCs w:val="24"/>
        </w:rPr>
        <w:t>организуют и осуществляют материально-техническое обеспечение</w:t>
      </w:r>
      <w:r w:rsidRPr="00A201CD">
        <w:rPr>
          <w:rFonts w:ascii="Times New Roman" w:hAnsi="Times New Roman" w:cs="Times New Roman"/>
          <w:sz w:val="24"/>
          <w:szCs w:val="24"/>
        </w:rPr>
        <w:t xml:space="preserve"> подведомственных дежурно-диспетчерских служб экстренных оперативных служб;</w:t>
      </w:r>
    </w:p>
    <w:p w:rsidR="00A201CD" w:rsidRPr="00A201CD" w:rsidRDefault="00A201CD" w:rsidP="00A201CD">
      <w:pPr>
        <w:pStyle w:val="ConsPlusNormal"/>
        <w:shd w:val="clear" w:color="auto" w:fill="D6E3BC" w:themeFill="accent3" w:themeFillTint="66"/>
        <w:ind w:firstLine="540"/>
        <w:jc w:val="both"/>
        <w:rPr>
          <w:rFonts w:ascii="Times New Roman" w:hAnsi="Times New Roman" w:cs="Times New Roman"/>
          <w:sz w:val="24"/>
          <w:szCs w:val="24"/>
        </w:rPr>
      </w:pPr>
      <w:proofErr w:type="spellStart"/>
      <w:r w:rsidRPr="00A201CD">
        <w:rPr>
          <w:rFonts w:ascii="Times New Roman" w:hAnsi="Times New Roman" w:cs="Times New Roman"/>
          <w:sz w:val="24"/>
          <w:szCs w:val="24"/>
        </w:rPr>
        <w:t>д</w:t>
      </w:r>
      <w:proofErr w:type="spellEnd"/>
      <w:r w:rsidRPr="00A201CD">
        <w:rPr>
          <w:rFonts w:ascii="Times New Roman" w:hAnsi="Times New Roman" w:cs="Times New Roman"/>
          <w:sz w:val="24"/>
          <w:szCs w:val="24"/>
        </w:rPr>
        <w:t xml:space="preserve">) </w:t>
      </w:r>
      <w:r w:rsidRPr="007D5D58">
        <w:rPr>
          <w:rFonts w:ascii="Times New Roman" w:hAnsi="Times New Roman" w:cs="Times New Roman"/>
          <w:b/>
          <w:color w:val="0000FF"/>
          <w:sz w:val="24"/>
          <w:szCs w:val="24"/>
        </w:rPr>
        <w:t>организуют взаимодействие автоматизированных систем</w:t>
      </w:r>
      <w:r w:rsidRPr="00A201CD">
        <w:rPr>
          <w:rFonts w:ascii="Times New Roman" w:hAnsi="Times New Roman" w:cs="Times New Roman"/>
          <w:sz w:val="24"/>
          <w:szCs w:val="24"/>
        </w:rPr>
        <w:t>, используемых операторским персоналом подведомственных дежурно-диспетчерских служб экстренных оперативных служб, с системой-112, а также модернизацию соответствующих систем для обеспечения такого взаимодействия;</w:t>
      </w:r>
    </w:p>
    <w:p w:rsidR="00A201CD" w:rsidRPr="00A201CD" w:rsidRDefault="00A201CD" w:rsidP="00A201CD">
      <w:pPr>
        <w:pStyle w:val="ConsPlusNormal"/>
        <w:shd w:val="clear" w:color="auto" w:fill="D6E3BC" w:themeFill="accent3" w:themeFillTint="66"/>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е) </w:t>
      </w:r>
      <w:r w:rsidRPr="002D0859">
        <w:rPr>
          <w:rFonts w:ascii="Times New Roman" w:hAnsi="Times New Roman" w:cs="Times New Roman"/>
          <w:b/>
          <w:color w:val="0000FF"/>
          <w:sz w:val="24"/>
          <w:szCs w:val="24"/>
        </w:rPr>
        <w:t>участвуют в опытной эксплуатации, государственных испытаниях и эксплуатации системы-112,</w:t>
      </w:r>
      <w:r w:rsidRPr="00A201CD">
        <w:rPr>
          <w:rFonts w:ascii="Times New Roman" w:hAnsi="Times New Roman" w:cs="Times New Roman"/>
          <w:sz w:val="24"/>
          <w:szCs w:val="24"/>
        </w:rPr>
        <w:t xml:space="preserve"> в том числе устанавливают предельную численность гражданского персонала (работников), обеспечивающего функционирование системы-112;</w:t>
      </w:r>
    </w:p>
    <w:p w:rsidR="00A201CD" w:rsidRPr="00A201CD" w:rsidRDefault="00A201CD" w:rsidP="00A201CD">
      <w:pPr>
        <w:pStyle w:val="ConsPlusNormal"/>
        <w:shd w:val="clear" w:color="auto" w:fill="D6E3BC" w:themeFill="accent3" w:themeFillTint="66"/>
        <w:ind w:firstLine="540"/>
        <w:jc w:val="both"/>
        <w:rPr>
          <w:rFonts w:ascii="Times New Roman" w:hAnsi="Times New Roman" w:cs="Times New Roman"/>
          <w:sz w:val="24"/>
          <w:szCs w:val="24"/>
        </w:rPr>
      </w:pPr>
      <w:r w:rsidRPr="00A201CD">
        <w:rPr>
          <w:rFonts w:ascii="Times New Roman" w:hAnsi="Times New Roman" w:cs="Times New Roman"/>
          <w:sz w:val="24"/>
          <w:szCs w:val="24"/>
        </w:rPr>
        <w:t xml:space="preserve">ж) </w:t>
      </w:r>
      <w:r w:rsidRPr="00F6369D">
        <w:rPr>
          <w:rFonts w:ascii="Times New Roman" w:hAnsi="Times New Roman" w:cs="Times New Roman"/>
          <w:b/>
          <w:color w:val="0000FF"/>
          <w:sz w:val="24"/>
          <w:szCs w:val="24"/>
        </w:rPr>
        <w:t>организуют профессиональное обучение персонала</w:t>
      </w:r>
      <w:r w:rsidRPr="00A201CD">
        <w:rPr>
          <w:rFonts w:ascii="Times New Roman" w:hAnsi="Times New Roman" w:cs="Times New Roman"/>
          <w:sz w:val="24"/>
          <w:szCs w:val="24"/>
        </w:rPr>
        <w:t>, обеспечивающего функционирование системы-112;</w:t>
      </w:r>
    </w:p>
    <w:p w:rsidR="00A201CD" w:rsidRPr="00A201CD" w:rsidRDefault="00A201CD" w:rsidP="00A201CD">
      <w:pPr>
        <w:pStyle w:val="ConsPlusNormal"/>
        <w:shd w:val="clear" w:color="auto" w:fill="D6E3BC" w:themeFill="accent3" w:themeFillTint="66"/>
        <w:jc w:val="both"/>
        <w:rPr>
          <w:rFonts w:ascii="Times New Roman" w:hAnsi="Times New Roman" w:cs="Times New Roman"/>
          <w:sz w:val="24"/>
          <w:szCs w:val="24"/>
        </w:rPr>
      </w:pPr>
      <w:r w:rsidRPr="00A201CD">
        <w:rPr>
          <w:rFonts w:ascii="Times New Roman" w:hAnsi="Times New Roman" w:cs="Times New Roman"/>
          <w:sz w:val="24"/>
          <w:szCs w:val="24"/>
        </w:rPr>
        <w:t xml:space="preserve">(в ред. </w:t>
      </w:r>
      <w:hyperlink r:id="rId18" w:history="1">
        <w:r w:rsidRPr="00A201CD">
          <w:rPr>
            <w:rFonts w:ascii="Times New Roman" w:hAnsi="Times New Roman" w:cs="Times New Roman"/>
            <w:color w:val="0000FF"/>
            <w:sz w:val="24"/>
            <w:szCs w:val="24"/>
          </w:rPr>
          <w:t>Постановления</w:t>
        </w:r>
      </w:hyperlink>
      <w:r w:rsidRPr="00A201CD">
        <w:rPr>
          <w:rFonts w:ascii="Times New Roman" w:hAnsi="Times New Roman" w:cs="Times New Roman"/>
          <w:sz w:val="24"/>
          <w:szCs w:val="24"/>
        </w:rPr>
        <w:t xml:space="preserve"> Правительства РФ от 06.03.2015 N 201)</w:t>
      </w:r>
    </w:p>
    <w:p w:rsidR="00A201CD" w:rsidRPr="00A201CD" w:rsidRDefault="00A201CD" w:rsidP="00A201CD">
      <w:pPr>
        <w:pStyle w:val="ConsPlusNormal"/>
        <w:shd w:val="clear" w:color="auto" w:fill="D6E3BC" w:themeFill="accent3" w:themeFillTint="66"/>
        <w:ind w:firstLine="540"/>
        <w:jc w:val="both"/>
        <w:rPr>
          <w:rFonts w:ascii="Times New Roman" w:hAnsi="Times New Roman" w:cs="Times New Roman"/>
          <w:sz w:val="24"/>
          <w:szCs w:val="24"/>
        </w:rPr>
      </w:pPr>
      <w:proofErr w:type="spellStart"/>
      <w:r w:rsidRPr="00A201CD">
        <w:rPr>
          <w:rFonts w:ascii="Times New Roman" w:hAnsi="Times New Roman" w:cs="Times New Roman"/>
          <w:sz w:val="24"/>
          <w:szCs w:val="24"/>
        </w:rPr>
        <w:t>з</w:t>
      </w:r>
      <w:proofErr w:type="spellEnd"/>
      <w:r w:rsidRPr="00A201CD">
        <w:rPr>
          <w:rFonts w:ascii="Times New Roman" w:hAnsi="Times New Roman" w:cs="Times New Roman"/>
          <w:sz w:val="24"/>
          <w:szCs w:val="24"/>
        </w:rPr>
        <w:t xml:space="preserve">) </w:t>
      </w:r>
      <w:r w:rsidRPr="00F6369D">
        <w:rPr>
          <w:rFonts w:ascii="Times New Roman" w:hAnsi="Times New Roman" w:cs="Times New Roman"/>
          <w:b/>
          <w:color w:val="0000FF"/>
          <w:sz w:val="24"/>
          <w:szCs w:val="24"/>
        </w:rPr>
        <w:t>участвуют в планировании развития системы-112</w:t>
      </w:r>
      <w:r w:rsidRPr="00A201CD">
        <w:rPr>
          <w:rFonts w:ascii="Times New Roman" w:hAnsi="Times New Roman" w:cs="Times New Roman"/>
          <w:sz w:val="24"/>
          <w:szCs w:val="24"/>
        </w:rPr>
        <w:t xml:space="preserve"> и осуществляют ее развитие.</w:t>
      </w:r>
    </w:p>
    <w:p w:rsidR="00A201CD" w:rsidRPr="00A201CD" w:rsidRDefault="00A201CD" w:rsidP="00A201CD">
      <w:pPr>
        <w:pStyle w:val="ConsPlusNormal"/>
        <w:shd w:val="clear" w:color="auto" w:fill="D6E3BC" w:themeFill="accent3" w:themeFillTint="66"/>
        <w:jc w:val="center"/>
        <w:rPr>
          <w:rFonts w:ascii="Times New Roman" w:hAnsi="Times New Roman" w:cs="Times New Roman"/>
          <w:sz w:val="24"/>
          <w:szCs w:val="24"/>
        </w:rPr>
      </w:pPr>
    </w:p>
    <w:p w:rsidR="00A201CD" w:rsidRPr="00A201CD" w:rsidRDefault="00A201CD" w:rsidP="002825BD">
      <w:pPr>
        <w:pStyle w:val="ConsPlusNormal"/>
        <w:shd w:val="clear" w:color="auto" w:fill="FFB9B9"/>
        <w:jc w:val="center"/>
        <w:rPr>
          <w:rFonts w:ascii="Times New Roman" w:hAnsi="Times New Roman" w:cs="Times New Roman"/>
          <w:sz w:val="24"/>
          <w:szCs w:val="24"/>
        </w:rPr>
      </w:pPr>
      <w:r w:rsidRPr="00A201CD">
        <w:rPr>
          <w:rFonts w:ascii="Times New Roman" w:hAnsi="Times New Roman" w:cs="Times New Roman"/>
          <w:sz w:val="24"/>
          <w:szCs w:val="24"/>
        </w:rPr>
        <w:t>V. Финансирование системы-112</w:t>
      </w:r>
    </w:p>
    <w:p w:rsidR="00A201CD" w:rsidRPr="00A201CD" w:rsidRDefault="00A201CD" w:rsidP="002825BD">
      <w:pPr>
        <w:pStyle w:val="ConsPlusNormal"/>
        <w:shd w:val="clear" w:color="auto" w:fill="FFB9B9"/>
        <w:jc w:val="center"/>
        <w:rPr>
          <w:rFonts w:ascii="Times New Roman" w:hAnsi="Times New Roman" w:cs="Times New Roman"/>
          <w:sz w:val="24"/>
          <w:szCs w:val="24"/>
        </w:rPr>
      </w:pPr>
    </w:p>
    <w:p w:rsidR="00A201CD" w:rsidRPr="00A201CD" w:rsidRDefault="00A201CD" w:rsidP="002825BD">
      <w:pPr>
        <w:pStyle w:val="ConsPlusNormal"/>
        <w:shd w:val="clear" w:color="auto" w:fill="FFB9B9"/>
        <w:ind w:firstLine="540"/>
        <w:jc w:val="both"/>
        <w:rPr>
          <w:rFonts w:ascii="Times New Roman" w:hAnsi="Times New Roman" w:cs="Times New Roman"/>
          <w:sz w:val="24"/>
          <w:szCs w:val="24"/>
        </w:rPr>
      </w:pPr>
      <w:r w:rsidRPr="0062258A">
        <w:rPr>
          <w:rFonts w:ascii="Times New Roman" w:hAnsi="Times New Roman" w:cs="Times New Roman"/>
          <w:color w:val="0000FF"/>
          <w:sz w:val="24"/>
          <w:szCs w:val="24"/>
        </w:rPr>
        <w:t>24.</w:t>
      </w:r>
      <w:r w:rsidRPr="00A201CD">
        <w:rPr>
          <w:rFonts w:ascii="Times New Roman" w:hAnsi="Times New Roman" w:cs="Times New Roman"/>
          <w:sz w:val="24"/>
          <w:szCs w:val="24"/>
        </w:rPr>
        <w:t xml:space="preserve"> </w:t>
      </w:r>
      <w:r w:rsidRPr="00007FA6">
        <w:rPr>
          <w:rFonts w:ascii="Times New Roman" w:hAnsi="Times New Roman" w:cs="Times New Roman"/>
          <w:color w:val="0000FF"/>
          <w:sz w:val="24"/>
          <w:szCs w:val="24"/>
        </w:rPr>
        <w:t>Расходы, связанные с созданием и развертыванием системы-112</w:t>
      </w:r>
      <w:r w:rsidRPr="00A201CD">
        <w:rPr>
          <w:rFonts w:ascii="Times New Roman" w:hAnsi="Times New Roman" w:cs="Times New Roman"/>
          <w:sz w:val="24"/>
          <w:szCs w:val="24"/>
        </w:rPr>
        <w:t xml:space="preserve">, </w:t>
      </w:r>
      <w:r w:rsidRPr="00007FA6">
        <w:rPr>
          <w:rFonts w:ascii="Times New Roman" w:hAnsi="Times New Roman" w:cs="Times New Roman"/>
          <w:color w:val="0000FF"/>
          <w:sz w:val="24"/>
          <w:szCs w:val="24"/>
        </w:rPr>
        <w:t>осуществляются за счет средств</w:t>
      </w:r>
      <w:r w:rsidRPr="00A201CD">
        <w:rPr>
          <w:rFonts w:ascii="Times New Roman" w:hAnsi="Times New Roman" w:cs="Times New Roman"/>
          <w:sz w:val="24"/>
          <w:szCs w:val="24"/>
        </w:rPr>
        <w:t xml:space="preserve"> федерального бюджета, бюджетов субъектов Российской Федерации и </w:t>
      </w:r>
      <w:r w:rsidRPr="00007FA6">
        <w:rPr>
          <w:rFonts w:ascii="Times New Roman" w:hAnsi="Times New Roman" w:cs="Times New Roman"/>
          <w:color w:val="0000FF"/>
          <w:sz w:val="24"/>
          <w:szCs w:val="24"/>
        </w:rPr>
        <w:t>местных бюджетов</w:t>
      </w:r>
      <w:r w:rsidRPr="00A201CD">
        <w:rPr>
          <w:rFonts w:ascii="Times New Roman" w:hAnsi="Times New Roman" w:cs="Times New Roman"/>
          <w:sz w:val="24"/>
          <w:szCs w:val="24"/>
        </w:rPr>
        <w:t xml:space="preserve"> в соответствии с законами (решениями) о бюджетах, а также за счет средств организаций.</w:t>
      </w:r>
    </w:p>
    <w:p w:rsidR="00A201CD" w:rsidRPr="00A201CD" w:rsidRDefault="00A201CD" w:rsidP="002825BD">
      <w:pPr>
        <w:pStyle w:val="ConsPlusNormal"/>
        <w:shd w:val="clear" w:color="auto" w:fill="FFB9B9"/>
        <w:ind w:firstLine="540"/>
        <w:jc w:val="both"/>
        <w:rPr>
          <w:rFonts w:ascii="Times New Roman" w:hAnsi="Times New Roman" w:cs="Times New Roman"/>
          <w:sz w:val="24"/>
          <w:szCs w:val="24"/>
        </w:rPr>
      </w:pPr>
      <w:r w:rsidRPr="00A201CD">
        <w:rPr>
          <w:rFonts w:ascii="Times New Roman" w:hAnsi="Times New Roman" w:cs="Times New Roman"/>
          <w:sz w:val="24"/>
          <w:szCs w:val="24"/>
        </w:rPr>
        <w:t>25. Расходы, связанные с созданием, деятельностью и развитием дежурно-диспетчерских служб экстренных оперативных служб федеральных органов исполнительной власти, осуществляются за счет средств федерального бюджета, выделяемых на обеспечение деятельности федеральных органов исполнительной власти в установленной сфере.</w:t>
      </w:r>
    </w:p>
    <w:p w:rsidR="00A201CD" w:rsidRPr="00A201CD" w:rsidRDefault="00A201CD" w:rsidP="002825BD">
      <w:pPr>
        <w:pStyle w:val="ConsPlusNormal"/>
        <w:shd w:val="clear" w:color="auto" w:fill="FFB9B9"/>
        <w:ind w:firstLine="540"/>
        <w:jc w:val="both"/>
        <w:rPr>
          <w:rFonts w:ascii="Times New Roman" w:hAnsi="Times New Roman" w:cs="Times New Roman"/>
          <w:sz w:val="24"/>
          <w:szCs w:val="24"/>
        </w:rPr>
      </w:pPr>
      <w:r w:rsidRPr="0062258A">
        <w:rPr>
          <w:rFonts w:ascii="Times New Roman" w:hAnsi="Times New Roman" w:cs="Times New Roman"/>
          <w:color w:val="0000FF"/>
          <w:sz w:val="24"/>
          <w:szCs w:val="24"/>
        </w:rPr>
        <w:t>26</w:t>
      </w:r>
      <w:r w:rsidRPr="00A201CD">
        <w:rPr>
          <w:rFonts w:ascii="Times New Roman" w:hAnsi="Times New Roman" w:cs="Times New Roman"/>
          <w:sz w:val="24"/>
          <w:szCs w:val="24"/>
        </w:rPr>
        <w:t xml:space="preserve">. </w:t>
      </w:r>
      <w:r w:rsidRPr="002C607C">
        <w:rPr>
          <w:rFonts w:ascii="Times New Roman" w:hAnsi="Times New Roman" w:cs="Times New Roman"/>
          <w:color w:val="0000FF"/>
          <w:sz w:val="24"/>
          <w:szCs w:val="24"/>
        </w:rPr>
        <w:t>Расходы, связанные с эксплуатацией и развитием системы-112</w:t>
      </w:r>
      <w:r w:rsidRPr="00A201CD">
        <w:rPr>
          <w:rFonts w:ascii="Times New Roman" w:hAnsi="Times New Roman" w:cs="Times New Roman"/>
          <w:sz w:val="24"/>
          <w:szCs w:val="24"/>
        </w:rPr>
        <w:t xml:space="preserve">, </w:t>
      </w:r>
      <w:r w:rsidRPr="002C607C">
        <w:rPr>
          <w:rFonts w:ascii="Times New Roman" w:hAnsi="Times New Roman" w:cs="Times New Roman"/>
          <w:color w:val="0000FF"/>
          <w:sz w:val="24"/>
          <w:szCs w:val="24"/>
        </w:rPr>
        <w:t>осуществляются за счет средств бюджетов</w:t>
      </w:r>
      <w:r w:rsidRPr="00A201CD">
        <w:rPr>
          <w:rFonts w:ascii="Times New Roman" w:hAnsi="Times New Roman" w:cs="Times New Roman"/>
          <w:sz w:val="24"/>
          <w:szCs w:val="24"/>
        </w:rPr>
        <w:t xml:space="preserve"> субъектов Российской Федерации и средств </w:t>
      </w:r>
      <w:r w:rsidRPr="002C607C">
        <w:rPr>
          <w:rFonts w:ascii="Times New Roman" w:hAnsi="Times New Roman" w:cs="Times New Roman"/>
          <w:color w:val="0000FF"/>
          <w:sz w:val="24"/>
          <w:szCs w:val="24"/>
        </w:rPr>
        <w:t>местных</w:t>
      </w:r>
      <w:r w:rsidRPr="00A201CD">
        <w:rPr>
          <w:rFonts w:ascii="Times New Roman" w:hAnsi="Times New Roman" w:cs="Times New Roman"/>
          <w:sz w:val="24"/>
          <w:szCs w:val="24"/>
        </w:rPr>
        <w:t xml:space="preserve"> бюджетов в соответствии с их полномочиями, установленными настоящим Положением, и законами (решениями) о бюджетах, а также за счет средств организаций.</w:t>
      </w:r>
    </w:p>
    <w:p w:rsidR="00A201CD" w:rsidRPr="00A201CD" w:rsidRDefault="00A201CD" w:rsidP="002825BD">
      <w:pPr>
        <w:pStyle w:val="ConsPlusNormal"/>
        <w:shd w:val="clear" w:color="auto" w:fill="FFB9B9"/>
        <w:ind w:firstLine="540"/>
        <w:jc w:val="both"/>
        <w:rPr>
          <w:rFonts w:ascii="Times New Roman" w:hAnsi="Times New Roman" w:cs="Times New Roman"/>
          <w:sz w:val="24"/>
          <w:szCs w:val="24"/>
        </w:rPr>
      </w:pPr>
    </w:p>
    <w:p w:rsidR="00A201CD" w:rsidRPr="00A201CD" w:rsidRDefault="00A201CD">
      <w:pPr>
        <w:pStyle w:val="ConsPlusNormal"/>
        <w:ind w:firstLine="540"/>
        <w:jc w:val="both"/>
        <w:rPr>
          <w:rFonts w:ascii="Times New Roman" w:hAnsi="Times New Roman" w:cs="Times New Roman"/>
          <w:sz w:val="24"/>
          <w:szCs w:val="24"/>
        </w:rPr>
      </w:pPr>
    </w:p>
    <w:p w:rsidR="00A201CD" w:rsidRPr="00A201CD" w:rsidRDefault="00A201CD">
      <w:pPr>
        <w:pStyle w:val="ConsPlusNormal"/>
        <w:pBdr>
          <w:top w:val="single" w:sz="6" w:space="0" w:color="auto"/>
        </w:pBdr>
        <w:spacing w:before="100" w:after="100"/>
        <w:jc w:val="both"/>
        <w:rPr>
          <w:rFonts w:ascii="Times New Roman" w:hAnsi="Times New Roman" w:cs="Times New Roman"/>
          <w:sz w:val="24"/>
          <w:szCs w:val="24"/>
        </w:rPr>
      </w:pPr>
    </w:p>
    <w:p w:rsidR="00371BEE" w:rsidRPr="004D70A6" w:rsidRDefault="00371BEE">
      <w:pPr>
        <w:rPr>
          <w:rFonts w:ascii="Times New Roman" w:hAnsi="Times New Roman" w:cs="Times New Roman"/>
          <w:sz w:val="24"/>
          <w:szCs w:val="24"/>
          <w:lang w:val="en-US"/>
        </w:rPr>
      </w:pPr>
    </w:p>
    <w:sectPr w:rsidR="00371BEE" w:rsidRPr="004D70A6" w:rsidSect="00461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1CD"/>
    <w:rsid w:val="00007FA6"/>
    <w:rsid w:val="00132B6F"/>
    <w:rsid w:val="002825BD"/>
    <w:rsid w:val="002C607C"/>
    <w:rsid w:val="002D0859"/>
    <w:rsid w:val="00371BEE"/>
    <w:rsid w:val="004D70A6"/>
    <w:rsid w:val="004E77DF"/>
    <w:rsid w:val="00573BC2"/>
    <w:rsid w:val="0062258A"/>
    <w:rsid w:val="007D5D58"/>
    <w:rsid w:val="008D44A7"/>
    <w:rsid w:val="009C7147"/>
    <w:rsid w:val="00A201CD"/>
    <w:rsid w:val="00A27A0D"/>
    <w:rsid w:val="00F63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1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1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01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9D1DF9C1F8B4929FCB9F1B0A3CB8BAB81561D57287EBCF1209AC384123FF220DAC560BEB0FC5DBgCRCC" TargetMode="External"/><Relationship Id="rId13" Type="http://schemas.openxmlformats.org/officeDocument/2006/relationships/hyperlink" Target="consultantplus://offline/ref=CB9D1DF9C1F8B4929FCB9F1B0A3CB8BAB81561D57287EBCF1209AC384123FF220DAC560BEB0FC5DBgCRFC" TargetMode="External"/><Relationship Id="rId18" Type="http://schemas.openxmlformats.org/officeDocument/2006/relationships/hyperlink" Target="consultantplus://offline/ref=CB9D1DF9C1F8B4929FCB9F1B0A3CB8BAB81B6CD3738BEBCF1209AC384123FF220DAC560BEB0FC6DBgCR5C" TargetMode="External"/><Relationship Id="rId3" Type="http://schemas.openxmlformats.org/officeDocument/2006/relationships/webSettings" Target="webSettings.xml"/><Relationship Id="rId7" Type="http://schemas.openxmlformats.org/officeDocument/2006/relationships/hyperlink" Target="consultantplus://offline/ref=CB9D1DF9C1F8B4929FCB9F1B0A3CB8BAB8136CD3768EEBCF1209AC384123FF220DAC560BEB0FC6DFgCRFC" TargetMode="External"/><Relationship Id="rId12" Type="http://schemas.openxmlformats.org/officeDocument/2006/relationships/hyperlink" Target="consultantplus://offline/ref=CB9D1DF9C1F8B4929FCB9F1B0A3CB8BABB1365D0768AEBCF1209AC3841g2R3C" TargetMode="External"/><Relationship Id="rId17" Type="http://schemas.openxmlformats.org/officeDocument/2006/relationships/hyperlink" Target="consultantplus://offline/ref=CB9D1DF9C1F8B4929FCB9F1B0A3CB8BAB81B6CD3738BEBCF1209AC384123FF220DAC560BEB0FC6DBgCRAC" TargetMode="External"/><Relationship Id="rId2" Type="http://schemas.openxmlformats.org/officeDocument/2006/relationships/settings" Target="settings.xml"/><Relationship Id="rId16" Type="http://schemas.openxmlformats.org/officeDocument/2006/relationships/hyperlink" Target="consultantplus://offline/ref=CB9D1DF9C1F8B4929FCB9F1B0A3CB8BAB81B6CD3738BEBCF1209AC384123FF220DAC560BEB0FC6DBgCRB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B9D1DF9C1F8B4929FCB9F1B0A3CB8BAB81B6CD3738BEBCF1209AC384123FF220DAC560BEB0FC6DBgCR9C" TargetMode="External"/><Relationship Id="rId11" Type="http://schemas.openxmlformats.org/officeDocument/2006/relationships/hyperlink" Target="consultantplus://offline/ref=CB9D1DF9C1F8B4929FCB9F1B0A3CB8BAB81B6CD3738BEBCF1209AC384123FF220DAC560BEB0FC6DBgCR9C" TargetMode="External"/><Relationship Id="rId5" Type="http://schemas.openxmlformats.org/officeDocument/2006/relationships/hyperlink" Target="consultantplus://offline/ref=CB9D1DF9C1F8B4929FCB9F1B0A3CB8BAB81561D57287EBCF1209AC384123FF220DAC560BEB0FC5DBgCRDC" TargetMode="External"/><Relationship Id="rId15" Type="http://schemas.openxmlformats.org/officeDocument/2006/relationships/hyperlink" Target="consultantplus://offline/ref=CB9D1DF9C1F8B4929FCB9F1B0A3CB8BAB81B6CD3738BEBCF1209AC384123FF220DAC560BEB0FC6DBgCR8C" TargetMode="External"/><Relationship Id="rId10" Type="http://schemas.openxmlformats.org/officeDocument/2006/relationships/hyperlink" Target="consultantplus://offline/ref=CB9D1DF9C1F8B4929FCB9F1B0A3CB8BAB81561D57287EBCF1209AC384123FF220DAC560BEB0FC5DBgCRFC"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B9D1DF9C1F8B4929FCB9F1B0A3CB8BAB81A61DD778FEBCF1209AC384123FF220DAC560BEB0FC6DFgCREC" TargetMode="External"/><Relationship Id="rId14" Type="http://schemas.openxmlformats.org/officeDocument/2006/relationships/hyperlink" Target="consultantplus://offline/ref=CB9D1DF9C1F8B4929FCB9F1B0A3CB8BAB81561D57287EBCF1209AC384123FF220DAC560BEB0FC5DBgCR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3125</Words>
  <Characters>17814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 100</dc:creator>
  <cp:lastModifiedBy>EDDS 100</cp:lastModifiedBy>
  <cp:revision>6</cp:revision>
  <cp:lastPrinted>2016-07-29T02:18:00Z</cp:lastPrinted>
  <dcterms:created xsi:type="dcterms:W3CDTF">2016-07-29T02:17:00Z</dcterms:created>
  <dcterms:modified xsi:type="dcterms:W3CDTF">2016-07-29T02:40:00Z</dcterms:modified>
</cp:coreProperties>
</file>