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91E" w:rsidRPr="0062768F" w:rsidRDefault="00F603A2" w:rsidP="002A691E">
      <w:pPr>
        <w:pStyle w:val="af2"/>
        <w:outlineLvl w:val="0"/>
        <w:rPr>
          <w:rFonts w:ascii="Arial" w:hAnsi="Arial" w:cs="Arial"/>
          <w:sz w:val="32"/>
          <w:szCs w:val="32"/>
        </w:rPr>
      </w:pPr>
      <w:r>
        <w:rPr>
          <w:rFonts w:ascii="Arial" w:hAnsi="Arial" w:cs="Arial"/>
          <w:sz w:val="32"/>
          <w:szCs w:val="32"/>
        </w:rPr>
        <w:t>13.10.</w:t>
      </w:r>
      <w:r w:rsidR="007D3A76">
        <w:rPr>
          <w:rFonts w:ascii="Arial" w:hAnsi="Arial" w:cs="Arial"/>
          <w:sz w:val="32"/>
          <w:szCs w:val="32"/>
        </w:rPr>
        <w:t>2025</w:t>
      </w:r>
      <w:r w:rsidR="002A691E">
        <w:rPr>
          <w:rFonts w:ascii="Arial" w:hAnsi="Arial" w:cs="Arial"/>
          <w:sz w:val="32"/>
          <w:szCs w:val="32"/>
        </w:rPr>
        <w:t xml:space="preserve"> г. №</w:t>
      </w:r>
      <w:r>
        <w:rPr>
          <w:rFonts w:ascii="Arial" w:hAnsi="Arial" w:cs="Arial"/>
          <w:sz w:val="32"/>
          <w:szCs w:val="32"/>
        </w:rPr>
        <w:t>33</w:t>
      </w:r>
    </w:p>
    <w:p w:rsidR="002A691E" w:rsidRPr="0062768F" w:rsidRDefault="002A691E" w:rsidP="002A691E">
      <w:pPr>
        <w:pStyle w:val="af2"/>
        <w:outlineLvl w:val="0"/>
        <w:rPr>
          <w:rFonts w:ascii="Arial" w:hAnsi="Arial" w:cs="Arial"/>
          <w:sz w:val="32"/>
          <w:szCs w:val="32"/>
        </w:rPr>
      </w:pPr>
      <w:r w:rsidRPr="0062768F">
        <w:rPr>
          <w:rFonts w:ascii="Arial" w:hAnsi="Arial" w:cs="Arial"/>
          <w:sz w:val="32"/>
          <w:szCs w:val="32"/>
        </w:rPr>
        <w:t>РОССИЙСКАЯ ФЕДЕРАЦИЯ</w:t>
      </w:r>
    </w:p>
    <w:p w:rsidR="002A691E" w:rsidRPr="0062768F" w:rsidRDefault="002A691E" w:rsidP="002A691E">
      <w:pPr>
        <w:pStyle w:val="af2"/>
        <w:rPr>
          <w:rFonts w:ascii="Arial" w:hAnsi="Arial" w:cs="Arial"/>
          <w:sz w:val="32"/>
          <w:szCs w:val="32"/>
        </w:rPr>
      </w:pPr>
      <w:r w:rsidRPr="0062768F">
        <w:rPr>
          <w:rFonts w:ascii="Arial" w:hAnsi="Arial" w:cs="Arial"/>
          <w:sz w:val="32"/>
          <w:szCs w:val="32"/>
        </w:rPr>
        <w:t>ИРКУТСКАЯ ОБЛАСТЬ</w:t>
      </w:r>
    </w:p>
    <w:p w:rsidR="002A691E" w:rsidRPr="0062768F" w:rsidRDefault="002A691E" w:rsidP="002A691E">
      <w:pPr>
        <w:pStyle w:val="af2"/>
        <w:rPr>
          <w:rFonts w:ascii="Arial" w:hAnsi="Arial" w:cs="Arial"/>
          <w:sz w:val="32"/>
          <w:szCs w:val="32"/>
        </w:rPr>
      </w:pPr>
      <w:r w:rsidRPr="0062768F">
        <w:rPr>
          <w:rFonts w:ascii="Arial" w:hAnsi="Arial" w:cs="Arial"/>
          <w:sz w:val="32"/>
          <w:szCs w:val="32"/>
        </w:rPr>
        <w:t>МАМСКО-ЧУЙСКИЙ РАЙОН</w:t>
      </w:r>
    </w:p>
    <w:p w:rsidR="002A691E" w:rsidRPr="0062768F" w:rsidRDefault="002A691E" w:rsidP="002A691E">
      <w:pPr>
        <w:pStyle w:val="af2"/>
        <w:outlineLvl w:val="0"/>
        <w:rPr>
          <w:rFonts w:ascii="Arial" w:hAnsi="Arial" w:cs="Arial"/>
          <w:sz w:val="32"/>
          <w:szCs w:val="32"/>
        </w:rPr>
      </w:pPr>
      <w:r w:rsidRPr="0062768F">
        <w:rPr>
          <w:rFonts w:ascii="Arial" w:hAnsi="Arial" w:cs="Arial"/>
          <w:sz w:val="32"/>
          <w:szCs w:val="32"/>
        </w:rPr>
        <w:t>ВИТИМСКОЕ ГОРОДСКОЕ ПОСЕЛЕНИЕ</w:t>
      </w:r>
    </w:p>
    <w:p w:rsidR="002A691E" w:rsidRPr="0062768F" w:rsidRDefault="002A691E" w:rsidP="002A691E">
      <w:pPr>
        <w:pStyle w:val="af2"/>
        <w:rPr>
          <w:rFonts w:ascii="Arial" w:hAnsi="Arial" w:cs="Arial"/>
          <w:sz w:val="32"/>
          <w:szCs w:val="32"/>
        </w:rPr>
      </w:pPr>
      <w:r w:rsidRPr="0062768F">
        <w:rPr>
          <w:rFonts w:ascii="Arial" w:hAnsi="Arial" w:cs="Arial"/>
          <w:sz w:val="32"/>
          <w:szCs w:val="32"/>
        </w:rPr>
        <w:t>АДМИНИСТРАЦИЯ</w:t>
      </w:r>
    </w:p>
    <w:p w:rsidR="002A691E" w:rsidRDefault="002A691E" w:rsidP="002A691E">
      <w:pPr>
        <w:pStyle w:val="af2"/>
        <w:outlineLvl w:val="0"/>
        <w:rPr>
          <w:rFonts w:ascii="Arial" w:hAnsi="Arial" w:cs="Arial"/>
          <w:sz w:val="32"/>
          <w:szCs w:val="32"/>
        </w:rPr>
      </w:pPr>
      <w:r w:rsidRPr="0062768F">
        <w:rPr>
          <w:rFonts w:ascii="Arial" w:hAnsi="Arial" w:cs="Arial"/>
          <w:sz w:val="32"/>
          <w:szCs w:val="32"/>
        </w:rPr>
        <w:t>ПОСТАНОВЛЕНИЕ</w:t>
      </w:r>
      <w:r>
        <w:rPr>
          <w:rFonts w:ascii="Arial" w:hAnsi="Arial" w:cs="Arial"/>
          <w:sz w:val="32"/>
          <w:szCs w:val="32"/>
        </w:rPr>
        <w:t xml:space="preserve"> </w:t>
      </w:r>
    </w:p>
    <w:p w:rsidR="002A691E" w:rsidRDefault="002A691E" w:rsidP="002A691E">
      <w:pPr>
        <w:shd w:val="clear" w:color="auto" w:fill="FFFFFF"/>
        <w:tabs>
          <w:tab w:val="left" w:pos="1134"/>
        </w:tabs>
        <w:jc w:val="both"/>
        <w:rPr>
          <w:rFonts w:ascii="Arial" w:hAnsi="Arial" w:cs="Arial"/>
          <w:b/>
          <w:sz w:val="30"/>
          <w:szCs w:val="30"/>
        </w:rPr>
      </w:pPr>
    </w:p>
    <w:p w:rsidR="00BC1786" w:rsidRPr="007D3A76" w:rsidRDefault="002A691E" w:rsidP="00BC1786">
      <w:pPr>
        <w:spacing w:after="0" w:line="240" w:lineRule="auto"/>
        <w:jc w:val="center"/>
        <w:rPr>
          <w:rFonts w:ascii="Arial" w:eastAsia="Times New Roman" w:hAnsi="Arial" w:cs="Arial"/>
          <w:b/>
          <w:kern w:val="2"/>
          <w:sz w:val="32"/>
          <w:szCs w:val="32"/>
          <w:lang w:eastAsia="ru-RU"/>
        </w:rPr>
      </w:pPr>
      <w:r w:rsidRPr="007D3A76">
        <w:rPr>
          <w:rFonts w:ascii="Arial" w:eastAsia="Times New Roman" w:hAnsi="Arial" w:cs="Arial"/>
          <w:b/>
          <w:kern w:val="2"/>
          <w:sz w:val="32"/>
          <w:szCs w:val="32"/>
          <w:lang w:eastAsia="ru-RU"/>
        </w:rPr>
        <w:t xml:space="preserve">ОБ УТВЕРЖДЕНИИ АДМИНИСТРАТИВНОГО РЕГЛАМЕНТА ПРЕДОСТАВЛЕНИЯ МУНИЦИПАЛЬНОЙ УСЛУГИ </w:t>
      </w:r>
    </w:p>
    <w:p w:rsidR="00BC1786" w:rsidRPr="007D3A76" w:rsidRDefault="007D3A76" w:rsidP="002A691E">
      <w:pPr>
        <w:spacing w:after="0" w:line="240" w:lineRule="auto"/>
        <w:jc w:val="center"/>
        <w:rPr>
          <w:rFonts w:ascii="Arial" w:eastAsia="Times New Roman" w:hAnsi="Arial" w:cs="Arial"/>
          <w:b/>
          <w:i/>
          <w:kern w:val="2"/>
          <w:sz w:val="32"/>
          <w:szCs w:val="32"/>
          <w:lang w:eastAsia="ru-RU"/>
        </w:rPr>
      </w:pPr>
      <w:r w:rsidRPr="007D3A76">
        <w:rPr>
          <w:rFonts w:ascii="Arial" w:eastAsia="Times New Roman" w:hAnsi="Arial" w:cs="Arial"/>
          <w:b/>
          <w:kern w:val="2"/>
          <w:sz w:val="32"/>
          <w:szCs w:val="32"/>
          <w:lang w:eastAsia="ru-RU"/>
        </w:rPr>
        <w:t xml:space="preserve"> «СОГЛАСОВАНИЕ МЕСТ (ПЛОЩАДОК) НАКОПЛЕНИЯ ТВЕРДЫХ КОММУНАЛЬНЫХ ОТХОДОВ»</w:t>
      </w:r>
    </w:p>
    <w:p w:rsidR="00BC1786" w:rsidRPr="007D3A76" w:rsidRDefault="00BC1786" w:rsidP="00BC1786">
      <w:pPr>
        <w:spacing w:after="0" w:line="240" w:lineRule="auto"/>
        <w:jc w:val="center"/>
        <w:rPr>
          <w:rFonts w:ascii="Arial" w:eastAsia="Times New Roman" w:hAnsi="Arial" w:cs="Arial"/>
          <w:b/>
          <w:kern w:val="2"/>
          <w:sz w:val="32"/>
          <w:szCs w:val="32"/>
          <w:lang w:eastAsia="ru-RU"/>
        </w:rPr>
      </w:pPr>
    </w:p>
    <w:p w:rsidR="002A691E" w:rsidRDefault="00BC1786" w:rsidP="002A691E">
      <w:pPr>
        <w:spacing w:after="0" w:line="240" w:lineRule="auto"/>
        <w:ind w:firstLine="708"/>
        <w:jc w:val="both"/>
        <w:rPr>
          <w:rFonts w:ascii="Arial" w:hAnsi="Arial" w:cs="Arial"/>
          <w:bCs/>
          <w:kern w:val="2"/>
          <w:sz w:val="24"/>
          <w:szCs w:val="24"/>
        </w:rPr>
      </w:pPr>
      <w:r w:rsidRPr="002A691E">
        <w:rPr>
          <w:rFonts w:ascii="Arial" w:hAnsi="Arial" w:cs="Arial"/>
          <w:spacing w:val="-2"/>
          <w:kern w:val="2"/>
          <w:sz w:val="24"/>
          <w:szCs w:val="24"/>
        </w:rPr>
        <w:t>В соответствии со статьей 57.3 Градостроительного кодекса Российской Федерации</w:t>
      </w:r>
      <w:r w:rsidRPr="002A691E">
        <w:rPr>
          <w:rFonts w:ascii="Arial" w:hAnsi="Arial" w:cs="Arial"/>
          <w:kern w:val="2"/>
          <w:sz w:val="24"/>
          <w:szCs w:val="24"/>
        </w:rPr>
        <w:t xml:space="preserve">, </w:t>
      </w:r>
      <w:r w:rsidRPr="002A691E">
        <w:rPr>
          <w:rFonts w:ascii="Arial" w:eastAsia="Times New Roman" w:hAnsi="Arial" w:cs="Arial"/>
          <w:kern w:val="2"/>
          <w:sz w:val="24"/>
          <w:szCs w:val="24"/>
        </w:rPr>
        <w:t>Федеральным законом от 27 июля 2010 года № 210</w:t>
      </w:r>
      <w:r w:rsidRPr="002A691E">
        <w:rPr>
          <w:rFonts w:ascii="Arial" w:eastAsia="Times New Roman" w:hAnsi="Arial" w:cs="Arial"/>
          <w:kern w:val="2"/>
          <w:sz w:val="24"/>
          <w:szCs w:val="24"/>
        </w:rPr>
        <w:noBreakHyphen/>
        <w:t>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w:t>
      </w:r>
      <w:r w:rsidRPr="002A691E">
        <w:rPr>
          <w:rFonts w:ascii="Arial" w:hAnsi="Arial" w:cs="Arial"/>
          <w:kern w:val="2"/>
          <w:sz w:val="24"/>
          <w:szCs w:val="24"/>
        </w:rPr>
        <w:t xml:space="preserve">, </w:t>
      </w:r>
      <w:r w:rsidR="007D3A76">
        <w:rPr>
          <w:rFonts w:ascii="Arial" w:hAnsi="Arial" w:cs="Arial"/>
          <w:kern w:val="2"/>
          <w:sz w:val="24"/>
          <w:szCs w:val="24"/>
        </w:rPr>
        <w:t xml:space="preserve"> </w:t>
      </w:r>
      <w:r w:rsidRPr="002A691E">
        <w:rPr>
          <w:rFonts w:ascii="Arial" w:hAnsi="Arial" w:cs="Arial"/>
          <w:kern w:val="2"/>
          <w:sz w:val="24"/>
          <w:szCs w:val="24"/>
        </w:rPr>
        <w:t xml:space="preserve">утвержденным постановлением администрации </w:t>
      </w:r>
      <w:r w:rsidR="002A691E" w:rsidRPr="007D3A76">
        <w:rPr>
          <w:rFonts w:ascii="Arial" w:hAnsi="Arial" w:cs="Arial"/>
          <w:kern w:val="2"/>
          <w:sz w:val="24"/>
          <w:szCs w:val="24"/>
        </w:rPr>
        <w:t>Витимского городского поселения</w:t>
      </w:r>
      <w:r w:rsidR="002A691E" w:rsidRPr="002A691E">
        <w:rPr>
          <w:rFonts w:ascii="Arial" w:hAnsi="Arial" w:cs="Arial"/>
          <w:i/>
          <w:kern w:val="2"/>
          <w:sz w:val="24"/>
          <w:szCs w:val="24"/>
        </w:rPr>
        <w:t xml:space="preserve"> </w:t>
      </w:r>
      <w:r w:rsidR="002A691E" w:rsidRPr="002A691E">
        <w:rPr>
          <w:rFonts w:ascii="Arial" w:hAnsi="Arial" w:cs="Arial"/>
          <w:kern w:val="2"/>
          <w:sz w:val="24"/>
          <w:szCs w:val="24"/>
        </w:rPr>
        <w:t>от 04.07.2011 года №</w:t>
      </w:r>
      <w:r w:rsidR="007D3A76">
        <w:rPr>
          <w:rFonts w:ascii="Arial" w:hAnsi="Arial" w:cs="Arial"/>
          <w:kern w:val="2"/>
          <w:sz w:val="24"/>
          <w:szCs w:val="24"/>
        </w:rPr>
        <w:t xml:space="preserve"> </w:t>
      </w:r>
      <w:r w:rsidR="002A691E" w:rsidRPr="002A691E">
        <w:rPr>
          <w:rFonts w:ascii="Arial" w:hAnsi="Arial" w:cs="Arial"/>
          <w:kern w:val="2"/>
          <w:sz w:val="24"/>
          <w:szCs w:val="24"/>
        </w:rPr>
        <w:t xml:space="preserve">20, </w:t>
      </w:r>
      <w:r w:rsidR="002A691E" w:rsidRPr="002A691E">
        <w:rPr>
          <w:rFonts w:ascii="Arial" w:hAnsi="Arial" w:cs="Arial"/>
          <w:bCs/>
          <w:kern w:val="2"/>
          <w:sz w:val="24"/>
          <w:szCs w:val="24"/>
        </w:rPr>
        <w:t xml:space="preserve">руководствуясь статьей 6 Устава </w:t>
      </w:r>
      <w:r w:rsidR="002A691E" w:rsidRPr="002A691E">
        <w:rPr>
          <w:rFonts w:ascii="Arial" w:hAnsi="Arial" w:cs="Arial"/>
          <w:kern w:val="2"/>
          <w:sz w:val="24"/>
          <w:szCs w:val="24"/>
        </w:rPr>
        <w:t>Витимского муниципального образования</w:t>
      </w:r>
      <w:proofErr w:type="gramStart"/>
      <w:r w:rsidR="002A691E" w:rsidRPr="002A691E">
        <w:rPr>
          <w:rFonts w:ascii="Arial" w:hAnsi="Arial" w:cs="Arial"/>
          <w:kern w:val="2"/>
          <w:sz w:val="24"/>
          <w:szCs w:val="24"/>
        </w:rPr>
        <w:t xml:space="preserve"> </w:t>
      </w:r>
      <w:r w:rsidR="002A691E" w:rsidRPr="002A691E">
        <w:rPr>
          <w:rFonts w:ascii="Arial" w:hAnsi="Arial" w:cs="Arial"/>
          <w:bCs/>
          <w:kern w:val="2"/>
          <w:sz w:val="24"/>
          <w:szCs w:val="24"/>
        </w:rPr>
        <w:t>,</w:t>
      </w:r>
      <w:proofErr w:type="gramEnd"/>
      <w:r w:rsidR="002A691E" w:rsidRPr="002A691E">
        <w:rPr>
          <w:rFonts w:ascii="Arial" w:hAnsi="Arial" w:cs="Arial"/>
          <w:bCs/>
          <w:kern w:val="2"/>
          <w:sz w:val="24"/>
          <w:szCs w:val="24"/>
        </w:rPr>
        <w:t xml:space="preserve"> администрация Витимского городского поселения </w:t>
      </w:r>
    </w:p>
    <w:p w:rsidR="002A691E" w:rsidRDefault="002A691E" w:rsidP="002A691E">
      <w:pPr>
        <w:spacing w:after="0" w:line="240" w:lineRule="auto"/>
        <w:ind w:firstLine="708"/>
        <w:jc w:val="both"/>
        <w:rPr>
          <w:rFonts w:ascii="Arial" w:hAnsi="Arial" w:cs="Arial"/>
          <w:bCs/>
          <w:kern w:val="2"/>
          <w:sz w:val="24"/>
          <w:szCs w:val="24"/>
        </w:rPr>
      </w:pPr>
    </w:p>
    <w:p w:rsidR="002A691E" w:rsidRPr="002A691E" w:rsidRDefault="002A691E" w:rsidP="002A691E">
      <w:pPr>
        <w:spacing w:after="0" w:line="240" w:lineRule="auto"/>
        <w:ind w:firstLine="708"/>
        <w:jc w:val="center"/>
        <w:rPr>
          <w:rFonts w:ascii="Arial" w:hAnsi="Arial" w:cs="Arial"/>
          <w:b/>
          <w:bCs/>
          <w:kern w:val="2"/>
          <w:sz w:val="30"/>
          <w:szCs w:val="30"/>
        </w:rPr>
      </w:pPr>
      <w:r w:rsidRPr="002A691E">
        <w:rPr>
          <w:rFonts w:ascii="Arial" w:hAnsi="Arial" w:cs="Arial"/>
          <w:b/>
          <w:bCs/>
          <w:kern w:val="2"/>
          <w:sz w:val="30"/>
          <w:szCs w:val="30"/>
        </w:rPr>
        <w:t>ПОСТАНОВЛЯЕТ</w:t>
      </w:r>
    </w:p>
    <w:p w:rsidR="002A691E" w:rsidRPr="006153F4" w:rsidRDefault="002A691E" w:rsidP="002A691E">
      <w:pPr>
        <w:spacing w:after="0" w:line="240" w:lineRule="auto"/>
        <w:ind w:firstLine="708"/>
        <w:jc w:val="both"/>
        <w:rPr>
          <w:rFonts w:ascii="Arial" w:hAnsi="Arial" w:cs="Arial"/>
          <w:bCs/>
          <w:kern w:val="2"/>
          <w:sz w:val="28"/>
          <w:szCs w:val="28"/>
        </w:rPr>
      </w:pPr>
    </w:p>
    <w:p w:rsidR="00BC1786" w:rsidRDefault="00BC1786" w:rsidP="00BC1786">
      <w:pPr>
        <w:autoSpaceDE w:val="0"/>
        <w:autoSpaceDN w:val="0"/>
        <w:adjustRightInd w:val="0"/>
        <w:spacing w:after="0" w:line="240" w:lineRule="auto"/>
        <w:ind w:firstLine="709"/>
        <w:jc w:val="both"/>
        <w:rPr>
          <w:rFonts w:ascii="Arial" w:hAnsi="Arial" w:cs="Arial"/>
          <w:bCs/>
          <w:kern w:val="2"/>
          <w:sz w:val="24"/>
          <w:szCs w:val="24"/>
        </w:rPr>
      </w:pPr>
      <w:r w:rsidRPr="002A691E">
        <w:rPr>
          <w:rFonts w:ascii="Arial" w:hAnsi="Arial" w:cs="Arial"/>
          <w:bCs/>
          <w:kern w:val="2"/>
          <w:sz w:val="24"/>
          <w:szCs w:val="24"/>
        </w:rPr>
        <w:t xml:space="preserve">1. Утвердить административный регламент предоставления муниципальной услуги </w:t>
      </w:r>
      <w:r w:rsidR="007D3A76" w:rsidRPr="007D3A76">
        <w:rPr>
          <w:rFonts w:ascii="Arial" w:hAnsi="Arial" w:cs="Arial"/>
          <w:bCs/>
          <w:kern w:val="2"/>
          <w:sz w:val="24"/>
          <w:szCs w:val="24"/>
        </w:rPr>
        <w:t>«</w:t>
      </w:r>
      <w:r w:rsidR="007D3A76">
        <w:rPr>
          <w:rFonts w:ascii="Arial" w:hAnsi="Arial" w:cs="Arial"/>
          <w:bCs/>
          <w:kern w:val="2"/>
          <w:sz w:val="24"/>
          <w:szCs w:val="24"/>
        </w:rPr>
        <w:t xml:space="preserve">Согласование </w:t>
      </w:r>
      <w:r w:rsidR="007D3A76" w:rsidRPr="007D3A76">
        <w:rPr>
          <w:rFonts w:ascii="Arial" w:hAnsi="Arial" w:cs="Arial"/>
          <w:bCs/>
          <w:kern w:val="2"/>
          <w:sz w:val="24"/>
          <w:szCs w:val="24"/>
        </w:rPr>
        <w:t>мест (площадок) накопления твердых коммунальных отходов»</w:t>
      </w:r>
      <w:r w:rsidR="007D3A76" w:rsidRPr="002A691E">
        <w:rPr>
          <w:rFonts w:ascii="Arial" w:hAnsi="Arial" w:cs="Arial"/>
          <w:bCs/>
          <w:kern w:val="2"/>
          <w:sz w:val="24"/>
          <w:szCs w:val="24"/>
        </w:rPr>
        <w:t xml:space="preserve"> </w:t>
      </w:r>
      <w:r w:rsidRPr="002A691E">
        <w:rPr>
          <w:rFonts w:ascii="Arial" w:hAnsi="Arial" w:cs="Arial"/>
          <w:bCs/>
          <w:kern w:val="2"/>
          <w:sz w:val="24"/>
          <w:szCs w:val="24"/>
        </w:rPr>
        <w:t>(прилагается).</w:t>
      </w:r>
    </w:p>
    <w:p w:rsidR="007D3A76" w:rsidRDefault="007D3A76" w:rsidP="007D3A76">
      <w:pPr>
        <w:pStyle w:val="af3"/>
        <w:shd w:val="clear" w:color="auto" w:fill="FFFFFF"/>
        <w:spacing w:before="0" w:beforeAutospacing="0" w:after="150" w:afterAutospacing="0"/>
        <w:ind w:firstLine="708"/>
        <w:jc w:val="both"/>
        <w:rPr>
          <w:rFonts w:ascii="Arial" w:hAnsi="Arial" w:cs="Arial"/>
          <w:color w:val="000000"/>
        </w:rPr>
      </w:pPr>
      <w:r>
        <w:rPr>
          <w:rFonts w:ascii="Arial" w:hAnsi="Arial" w:cs="Arial"/>
          <w:bCs/>
          <w:kern w:val="2"/>
        </w:rPr>
        <w:t xml:space="preserve">2. </w:t>
      </w:r>
      <w:r w:rsidRPr="005C048C">
        <w:rPr>
          <w:rFonts w:ascii="Arial" w:hAnsi="Arial" w:cs="Arial"/>
        </w:rPr>
        <w:t>Настоящее постановление подлежит официальному опубликованию в бюллетене нормативно-правовых актов "Витимский вестник"  и на  официальном сайте администрации Витимского городского поселения</w:t>
      </w:r>
      <w:r>
        <w:rPr>
          <w:rFonts w:ascii="Arial" w:hAnsi="Arial" w:cs="Arial"/>
        </w:rPr>
        <w:t>.</w:t>
      </w:r>
      <w:r w:rsidRPr="00ED7522">
        <w:rPr>
          <w:rFonts w:ascii="Arial" w:hAnsi="Arial" w:cs="Arial"/>
          <w:color w:val="000000"/>
        </w:rPr>
        <w:t xml:space="preserve"> </w:t>
      </w:r>
    </w:p>
    <w:p w:rsidR="00BC1786" w:rsidRPr="002A691E" w:rsidRDefault="003A1A33" w:rsidP="00BC1786">
      <w:pPr>
        <w:autoSpaceDE w:val="0"/>
        <w:autoSpaceDN w:val="0"/>
        <w:adjustRightInd w:val="0"/>
        <w:spacing w:after="0" w:line="240" w:lineRule="auto"/>
        <w:ind w:firstLine="709"/>
        <w:jc w:val="both"/>
        <w:rPr>
          <w:rFonts w:ascii="Arial" w:hAnsi="Arial" w:cs="Arial"/>
          <w:kern w:val="2"/>
          <w:sz w:val="24"/>
          <w:szCs w:val="24"/>
        </w:rPr>
      </w:pPr>
      <w:r>
        <w:rPr>
          <w:rFonts w:ascii="Arial" w:hAnsi="Arial" w:cs="Arial"/>
          <w:bCs/>
          <w:kern w:val="2"/>
          <w:sz w:val="24"/>
          <w:szCs w:val="24"/>
        </w:rPr>
        <w:t>3</w:t>
      </w:r>
      <w:r w:rsidR="00BC1786" w:rsidRPr="002A691E">
        <w:rPr>
          <w:rFonts w:ascii="Arial" w:hAnsi="Arial" w:cs="Arial"/>
          <w:bCs/>
          <w:kern w:val="2"/>
          <w:sz w:val="24"/>
          <w:szCs w:val="24"/>
        </w:rPr>
        <w:t xml:space="preserve">. Настоящее постановление </w:t>
      </w:r>
      <w:r w:rsidR="00BC1786" w:rsidRPr="002A691E">
        <w:rPr>
          <w:rFonts w:ascii="Arial" w:hAnsi="Arial" w:cs="Arial"/>
          <w:kern w:val="2"/>
          <w:sz w:val="24"/>
          <w:szCs w:val="24"/>
        </w:rPr>
        <w:t>вступает в силу после дня его официального опубликования.</w:t>
      </w:r>
    </w:p>
    <w:p w:rsidR="00BC1786" w:rsidRPr="002A691E" w:rsidRDefault="00BC1786" w:rsidP="00BC1786">
      <w:pPr>
        <w:autoSpaceDE w:val="0"/>
        <w:autoSpaceDN w:val="0"/>
        <w:adjustRightInd w:val="0"/>
        <w:spacing w:after="0" w:line="240" w:lineRule="auto"/>
        <w:ind w:firstLine="709"/>
        <w:jc w:val="both"/>
        <w:rPr>
          <w:rFonts w:ascii="Arial" w:hAnsi="Arial" w:cs="Arial"/>
          <w:kern w:val="2"/>
          <w:sz w:val="24"/>
          <w:szCs w:val="24"/>
        </w:rPr>
      </w:pPr>
    </w:p>
    <w:p w:rsidR="00BC1786" w:rsidRPr="003A5738" w:rsidRDefault="00BC1786" w:rsidP="00BC1786">
      <w:pPr>
        <w:autoSpaceDE w:val="0"/>
        <w:autoSpaceDN w:val="0"/>
        <w:adjustRightInd w:val="0"/>
        <w:spacing w:after="0" w:line="240" w:lineRule="auto"/>
        <w:ind w:firstLine="709"/>
        <w:jc w:val="both"/>
        <w:rPr>
          <w:rFonts w:ascii="Times New Roman" w:hAnsi="Times New Roman"/>
          <w:kern w:val="2"/>
          <w:sz w:val="28"/>
          <w:szCs w:val="28"/>
        </w:rPr>
      </w:pPr>
    </w:p>
    <w:p w:rsidR="00BC1786" w:rsidRDefault="00BC1786" w:rsidP="00BC1786">
      <w:pPr>
        <w:autoSpaceDE w:val="0"/>
        <w:autoSpaceDN w:val="0"/>
        <w:adjustRightInd w:val="0"/>
        <w:spacing w:after="0" w:line="240" w:lineRule="auto"/>
        <w:rPr>
          <w:rFonts w:ascii="Times New Roman" w:eastAsia="Times New Roman" w:hAnsi="Times New Roman"/>
          <w:color w:val="0000FF"/>
          <w:kern w:val="2"/>
          <w:sz w:val="28"/>
          <w:szCs w:val="28"/>
          <w:lang w:eastAsia="ru-RU"/>
        </w:rPr>
      </w:pPr>
    </w:p>
    <w:p w:rsidR="002A691E" w:rsidRDefault="00F603A2" w:rsidP="002A691E">
      <w:pPr>
        <w:spacing w:after="0" w:line="240" w:lineRule="auto"/>
        <w:rPr>
          <w:rFonts w:ascii="Arial" w:hAnsi="Arial" w:cs="Arial"/>
          <w:sz w:val="24"/>
          <w:szCs w:val="24"/>
        </w:rPr>
      </w:pPr>
      <w:r>
        <w:rPr>
          <w:rFonts w:ascii="Arial" w:hAnsi="Arial" w:cs="Arial"/>
          <w:sz w:val="24"/>
          <w:szCs w:val="24"/>
        </w:rPr>
        <w:t>Глава</w:t>
      </w:r>
      <w:r w:rsidR="007D3A76">
        <w:rPr>
          <w:rFonts w:ascii="Arial" w:hAnsi="Arial" w:cs="Arial"/>
          <w:sz w:val="24"/>
          <w:szCs w:val="24"/>
        </w:rPr>
        <w:t xml:space="preserve"> </w:t>
      </w:r>
      <w:r w:rsidR="002A691E">
        <w:rPr>
          <w:rFonts w:ascii="Arial" w:hAnsi="Arial" w:cs="Arial"/>
          <w:sz w:val="24"/>
          <w:szCs w:val="24"/>
        </w:rPr>
        <w:t xml:space="preserve">Витимского </w:t>
      </w:r>
    </w:p>
    <w:p w:rsidR="002A691E" w:rsidRPr="002A691E" w:rsidRDefault="002A691E" w:rsidP="002A691E">
      <w:pPr>
        <w:spacing w:after="0" w:line="240" w:lineRule="auto"/>
        <w:rPr>
          <w:rFonts w:ascii="Arial" w:hAnsi="Arial" w:cs="Arial"/>
          <w:sz w:val="24"/>
          <w:szCs w:val="24"/>
        </w:rPr>
        <w:sectPr w:rsidR="002A691E" w:rsidRPr="002A691E" w:rsidSect="005357BF">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850" w:bottom="1134" w:left="1701" w:header="708" w:footer="708" w:gutter="0"/>
          <w:pgNumType w:start="1"/>
          <w:cols w:space="708"/>
          <w:titlePg/>
          <w:docGrid w:linePitch="360"/>
        </w:sectPr>
      </w:pPr>
      <w:r>
        <w:rPr>
          <w:rFonts w:ascii="Arial" w:hAnsi="Arial" w:cs="Arial"/>
          <w:sz w:val="24"/>
          <w:szCs w:val="24"/>
        </w:rPr>
        <w:t xml:space="preserve">городского поселения  </w:t>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r w:rsidR="005357BF">
        <w:rPr>
          <w:rFonts w:ascii="Arial" w:hAnsi="Arial" w:cs="Arial"/>
          <w:sz w:val="24"/>
          <w:szCs w:val="24"/>
        </w:rPr>
        <w:tab/>
      </w:r>
      <w:proofErr w:type="spellStart"/>
      <w:r w:rsidR="00F603A2">
        <w:rPr>
          <w:rFonts w:ascii="Arial" w:hAnsi="Arial" w:cs="Arial"/>
          <w:sz w:val="24"/>
          <w:szCs w:val="24"/>
        </w:rPr>
        <w:t>Н.В.Балуткин</w:t>
      </w:r>
      <w:proofErr w:type="spellEnd"/>
    </w:p>
    <w:p w:rsidR="00BC1786" w:rsidRPr="007D3A76" w:rsidRDefault="00BC1786" w:rsidP="005357BF">
      <w:pPr>
        <w:autoSpaceDE w:val="0"/>
        <w:autoSpaceDN w:val="0"/>
        <w:spacing w:after="0" w:line="240" w:lineRule="auto"/>
        <w:ind w:left="5103"/>
        <w:jc w:val="right"/>
        <w:rPr>
          <w:rFonts w:ascii="Courier New" w:eastAsia="Times New Roman" w:hAnsi="Courier New" w:cs="Courier New"/>
          <w:kern w:val="2"/>
          <w:lang w:eastAsia="ru-RU"/>
        </w:rPr>
      </w:pPr>
      <w:r w:rsidRPr="007D3A76">
        <w:rPr>
          <w:rFonts w:ascii="Courier New" w:eastAsia="Times New Roman" w:hAnsi="Courier New" w:cs="Courier New"/>
          <w:kern w:val="2"/>
          <w:lang w:eastAsia="ru-RU"/>
        </w:rPr>
        <w:lastRenderedPageBreak/>
        <w:t>УТВЕРЖДЕН</w:t>
      </w:r>
    </w:p>
    <w:p w:rsidR="00BC1786" w:rsidRPr="007D3A76" w:rsidRDefault="00BC1786" w:rsidP="00F970D9">
      <w:pPr>
        <w:autoSpaceDE w:val="0"/>
        <w:autoSpaceDN w:val="0"/>
        <w:spacing w:after="0" w:line="240" w:lineRule="auto"/>
        <w:ind w:left="5103"/>
        <w:jc w:val="right"/>
        <w:rPr>
          <w:rFonts w:ascii="Courier New" w:eastAsia="Times New Roman" w:hAnsi="Courier New" w:cs="Courier New"/>
          <w:kern w:val="2"/>
          <w:sz w:val="28"/>
          <w:szCs w:val="28"/>
          <w:lang w:eastAsia="ru-RU"/>
        </w:rPr>
      </w:pPr>
      <w:r w:rsidRPr="007D3A76">
        <w:rPr>
          <w:rFonts w:ascii="Courier New" w:eastAsia="Times New Roman" w:hAnsi="Courier New" w:cs="Courier New"/>
          <w:kern w:val="2"/>
          <w:lang w:eastAsia="ru-RU"/>
        </w:rPr>
        <w:t xml:space="preserve">постановлением </w:t>
      </w:r>
      <w:r w:rsidR="005357BF" w:rsidRPr="007D3A76">
        <w:rPr>
          <w:rFonts w:ascii="Courier New" w:hAnsi="Courier New" w:cs="Courier New"/>
          <w:bCs/>
          <w:kern w:val="2"/>
        </w:rPr>
        <w:t xml:space="preserve">администрации Витимского городского поселения </w:t>
      </w:r>
      <w:r w:rsidR="00F970D9" w:rsidRPr="007D3A76">
        <w:rPr>
          <w:rFonts w:ascii="Courier New" w:eastAsia="Times New Roman" w:hAnsi="Courier New" w:cs="Courier New"/>
          <w:kern w:val="2"/>
          <w:lang w:eastAsia="ru-RU"/>
        </w:rPr>
        <w:t xml:space="preserve">от  </w:t>
      </w:r>
      <w:r w:rsidR="00F603A2">
        <w:rPr>
          <w:rFonts w:ascii="Courier New" w:eastAsia="Times New Roman" w:hAnsi="Courier New" w:cs="Courier New"/>
          <w:kern w:val="2"/>
          <w:lang w:eastAsia="ru-RU"/>
        </w:rPr>
        <w:t>13.10.2025</w:t>
      </w:r>
      <w:r w:rsidR="00F970D9" w:rsidRPr="007D3A76">
        <w:rPr>
          <w:rFonts w:ascii="Courier New" w:eastAsia="Times New Roman" w:hAnsi="Courier New" w:cs="Courier New"/>
          <w:kern w:val="2"/>
          <w:lang w:eastAsia="ru-RU"/>
        </w:rPr>
        <w:t xml:space="preserve"> №</w:t>
      </w:r>
      <w:r w:rsidR="00F603A2">
        <w:rPr>
          <w:rFonts w:ascii="Courier New" w:eastAsia="Times New Roman" w:hAnsi="Courier New" w:cs="Courier New"/>
          <w:kern w:val="2"/>
          <w:lang w:eastAsia="ru-RU"/>
        </w:rPr>
        <w:t>33</w:t>
      </w:r>
    </w:p>
    <w:p w:rsidR="00BC1786" w:rsidRPr="003A5738" w:rsidRDefault="00BC1786" w:rsidP="00BC1786">
      <w:pPr>
        <w:autoSpaceDE w:val="0"/>
        <w:autoSpaceDN w:val="0"/>
        <w:spacing w:after="0" w:line="240" w:lineRule="auto"/>
        <w:jc w:val="both"/>
        <w:rPr>
          <w:rFonts w:ascii="Times New Roman" w:eastAsia="Times New Roman" w:hAnsi="Times New Roman"/>
          <w:b/>
          <w:color w:val="FF0000"/>
          <w:kern w:val="2"/>
          <w:sz w:val="28"/>
          <w:szCs w:val="28"/>
          <w:lang w:eastAsia="ru-RU"/>
        </w:rPr>
      </w:pPr>
    </w:p>
    <w:p w:rsidR="00BC1786" w:rsidRPr="00153857" w:rsidRDefault="00BC1786" w:rsidP="00BC1786">
      <w:pPr>
        <w:keepNext/>
        <w:autoSpaceDE w:val="0"/>
        <w:autoSpaceDN w:val="0"/>
        <w:spacing w:after="0" w:line="240" w:lineRule="auto"/>
        <w:jc w:val="center"/>
        <w:rPr>
          <w:rFonts w:ascii="Arial" w:eastAsia="Times New Roman" w:hAnsi="Arial" w:cs="Arial"/>
          <w:b/>
          <w:color w:val="000000"/>
          <w:kern w:val="2"/>
          <w:sz w:val="32"/>
          <w:szCs w:val="32"/>
          <w:lang w:eastAsia="ru-RU"/>
        </w:rPr>
      </w:pPr>
      <w:r w:rsidRPr="00153857">
        <w:rPr>
          <w:rFonts w:ascii="Arial" w:eastAsia="Times New Roman" w:hAnsi="Arial" w:cs="Arial"/>
          <w:b/>
          <w:color w:val="000000"/>
          <w:kern w:val="2"/>
          <w:sz w:val="32"/>
          <w:szCs w:val="32"/>
          <w:lang w:eastAsia="ru-RU"/>
        </w:rPr>
        <w:t>АДМИНИСТРАТИВНЫЙ РЕГЛАМЕНТ</w:t>
      </w:r>
    </w:p>
    <w:p w:rsidR="00BC1786" w:rsidRPr="00153857" w:rsidRDefault="00BC1786" w:rsidP="00BC1786">
      <w:pPr>
        <w:spacing w:after="0" w:line="240" w:lineRule="auto"/>
        <w:jc w:val="center"/>
        <w:rPr>
          <w:rFonts w:ascii="Arial" w:eastAsia="Times New Roman" w:hAnsi="Arial" w:cs="Arial"/>
          <w:b/>
          <w:color w:val="000000"/>
          <w:kern w:val="2"/>
          <w:sz w:val="32"/>
          <w:szCs w:val="32"/>
          <w:lang w:eastAsia="ru-RU"/>
        </w:rPr>
      </w:pPr>
      <w:r w:rsidRPr="00153857">
        <w:rPr>
          <w:rFonts w:ascii="Arial" w:eastAsia="Times New Roman" w:hAnsi="Arial" w:cs="Arial"/>
          <w:b/>
          <w:color w:val="000000"/>
          <w:kern w:val="2"/>
          <w:sz w:val="32"/>
          <w:szCs w:val="32"/>
          <w:lang w:eastAsia="ru-RU"/>
        </w:rPr>
        <w:t xml:space="preserve">ПРЕДОСТАВЛЕНИЯ МУНИЦИПАЛЬНОЙ УСЛУГИ </w:t>
      </w:r>
    </w:p>
    <w:p w:rsidR="00153857" w:rsidRPr="00153857" w:rsidRDefault="00153857" w:rsidP="00153857">
      <w:pPr>
        <w:spacing w:after="0" w:line="240" w:lineRule="auto"/>
        <w:jc w:val="center"/>
        <w:rPr>
          <w:rFonts w:ascii="Arial" w:eastAsia="Times New Roman" w:hAnsi="Arial" w:cs="Arial"/>
          <w:b/>
          <w:i/>
          <w:kern w:val="2"/>
          <w:sz w:val="32"/>
          <w:szCs w:val="32"/>
          <w:lang w:eastAsia="ru-RU"/>
        </w:rPr>
      </w:pPr>
      <w:r w:rsidRPr="00153857">
        <w:rPr>
          <w:rFonts w:ascii="Arial" w:eastAsia="Times New Roman" w:hAnsi="Arial" w:cs="Arial"/>
          <w:b/>
          <w:kern w:val="2"/>
          <w:sz w:val="32"/>
          <w:szCs w:val="32"/>
          <w:lang w:eastAsia="ru-RU"/>
        </w:rPr>
        <w:t>«СОГЛАСОВАНИЕ МЕСТ (ПЛОЩАДОК) НАКОПЛЕНИЯ ТВЕРДЫХ КОММУНАЛЬНЫХ ОТХОДОВ»</w:t>
      </w:r>
    </w:p>
    <w:p w:rsidR="00153857" w:rsidRDefault="00153857" w:rsidP="00BC1786">
      <w:pPr>
        <w:keepNext/>
        <w:spacing w:after="0" w:line="240" w:lineRule="auto"/>
        <w:jc w:val="center"/>
        <w:rPr>
          <w:rFonts w:ascii="Arial" w:eastAsia="Times New Roman" w:hAnsi="Arial" w:cs="Arial"/>
          <w:kern w:val="2"/>
          <w:sz w:val="30"/>
          <w:szCs w:val="30"/>
          <w:lang w:eastAsia="ru-RU"/>
        </w:rPr>
      </w:pPr>
    </w:p>
    <w:p w:rsidR="00BC1786" w:rsidRPr="007D3A76" w:rsidRDefault="00BC1786" w:rsidP="00BC1786">
      <w:pPr>
        <w:keepNext/>
        <w:spacing w:after="0" w:line="240" w:lineRule="auto"/>
        <w:jc w:val="center"/>
        <w:rPr>
          <w:rFonts w:ascii="Arial" w:eastAsia="Times New Roman" w:hAnsi="Arial" w:cs="Arial"/>
          <w:kern w:val="2"/>
          <w:sz w:val="30"/>
          <w:szCs w:val="30"/>
          <w:lang w:eastAsia="ru-RU"/>
        </w:rPr>
      </w:pPr>
      <w:r w:rsidRPr="007D3A76">
        <w:rPr>
          <w:rFonts w:ascii="Arial" w:eastAsia="Times New Roman" w:hAnsi="Arial" w:cs="Arial"/>
          <w:kern w:val="2"/>
          <w:sz w:val="30"/>
          <w:szCs w:val="30"/>
          <w:lang w:eastAsia="ru-RU"/>
        </w:rPr>
        <w:t>РАЗДЕЛ I. ОБЩИЕ ПОЛОЖЕНИЯ</w:t>
      </w:r>
    </w:p>
    <w:p w:rsidR="00BC1786" w:rsidRPr="007D3A76" w:rsidRDefault="00BC1786" w:rsidP="00BC1786">
      <w:pPr>
        <w:keepNext/>
        <w:keepLines/>
        <w:autoSpaceDE w:val="0"/>
        <w:autoSpaceDN w:val="0"/>
        <w:spacing w:after="0" w:line="240" w:lineRule="auto"/>
        <w:ind w:firstLine="709"/>
        <w:jc w:val="center"/>
        <w:rPr>
          <w:rFonts w:ascii="Arial" w:eastAsia="Times New Roman" w:hAnsi="Arial" w:cs="Arial"/>
          <w:kern w:val="2"/>
          <w:sz w:val="30"/>
          <w:szCs w:val="30"/>
          <w:lang w:eastAsia="ru-RU"/>
        </w:rPr>
      </w:pPr>
    </w:p>
    <w:p w:rsidR="00BC1786" w:rsidRPr="007D3A76" w:rsidRDefault="00BC1786" w:rsidP="00BC178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D3A76">
        <w:rPr>
          <w:rFonts w:ascii="Arial" w:eastAsia="Times New Roman" w:hAnsi="Arial" w:cs="Arial"/>
          <w:kern w:val="2"/>
          <w:sz w:val="30"/>
          <w:szCs w:val="30"/>
          <w:lang w:eastAsia="ru-RU"/>
        </w:rPr>
        <w:t>Глава 1. Предмет регулирования административного регламента</w:t>
      </w:r>
    </w:p>
    <w:p w:rsidR="00BC1786" w:rsidRPr="007D3A76" w:rsidRDefault="00BC1786" w:rsidP="00BC1786">
      <w:pPr>
        <w:keepNext/>
        <w:keepLines/>
        <w:autoSpaceDE w:val="0"/>
        <w:autoSpaceDN w:val="0"/>
        <w:spacing w:after="0" w:line="240" w:lineRule="auto"/>
        <w:ind w:firstLine="709"/>
        <w:jc w:val="both"/>
        <w:rPr>
          <w:rFonts w:ascii="Arial" w:eastAsia="Times New Roman" w:hAnsi="Arial" w:cs="Arial"/>
          <w:kern w:val="2"/>
          <w:sz w:val="24"/>
          <w:szCs w:val="24"/>
          <w:lang w:eastAsia="ru-RU"/>
        </w:rPr>
      </w:pPr>
    </w:p>
    <w:p w:rsidR="00BC1786" w:rsidRPr="007D3A76" w:rsidRDefault="00BC1786" w:rsidP="00415109">
      <w:pPr>
        <w:spacing w:after="0" w:line="240" w:lineRule="auto"/>
        <w:ind w:firstLine="709"/>
        <w:jc w:val="both"/>
        <w:rPr>
          <w:rFonts w:ascii="Arial" w:hAnsi="Arial" w:cs="Arial"/>
          <w:color w:val="000000"/>
          <w:sz w:val="24"/>
          <w:szCs w:val="24"/>
        </w:rPr>
      </w:pPr>
      <w:r w:rsidRPr="007D3A76">
        <w:rPr>
          <w:rFonts w:ascii="Arial" w:eastAsia="Times New Roman" w:hAnsi="Arial" w:cs="Arial"/>
          <w:kern w:val="2"/>
          <w:sz w:val="24"/>
          <w:szCs w:val="24"/>
          <w:lang w:eastAsia="ru-RU"/>
        </w:rPr>
        <w:t xml:space="preserve">1. </w:t>
      </w:r>
      <w:proofErr w:type="gramStart"/>
      <w:r w:rsidRPr="007D3A76">
        <w:rPr>
          <w:rFonts w:ascii="Arial" w:eastAsia="Times New Roman" w:hAnsi="Arial" w:cs="Arial"/>
          <w:kern w:val="2"/>
          <w:sz w:val="24"/>
          <w:szCs w:val="24"/>
          <w:lang w:eastAsia="ru-RU"/>
        </w:rPr>
        <w:t xml:space="preserve">Настоящий административный регламент </w:t>
      </w:r>
      <w:r w:rsidRPr="007D3A76">
        <w:rPr>
          <w:rFonts w:ascii="Arial" w:hAnsi="Arial" w:cs="Arial"/>
          <w:bCs/>
          <w:kern w:val="2"/>
          <w:sz w:val="24"/>
          <w:szCs w:val="24"/>
        </w:rPr>
        <w:t xml:space="preserve">предоставления муниципальной услуги </w:t>
      </w:r>
      <w:r w:rsidRPr="007D3A76">
        <w:rPr>
          <w:rFonts w:ascii="Arial" w:hAnsi="Arial" w:cs="Arial"/>
          <w:bCs/>
          <w:color w:val="FF0000"/>
          <w:kern w:val="2"/>
          <w:sz w:val="24"/>
          <w:szCs w:val="24"/>
        </w:rPr>
        <w:t xml:space="preserve"> </w:t>
      </w:r>
      <w:r w:rsidRPr="007D3A76">
        <w:rPr>
          <w:rFonts w:ascii="Arial" w:hAnsi="Arial" w:cs="Arial"/>
          <w:bCs/>
          <w:color w:val="000000"/>
          <w:kern w:val="2"/>
          <w:sz w:val="24"/>
          <w:szCs w:val="24"/>
        </w:rPr>
        <w:t>«</w:t>
      </w:r>
      <w:r w:rsidR="007D3A76" w:rsidRPr="007D3A76">
        <w:rPr>
          <w:rFonts w:ascii="Arial" w:hAnsi="Arial" w:cs="Arial"/>
          <w:bCs/>
          <w:color w:val="000000"/>
          <w:kern w:val="2"/>
          <w:sz w:val="24"/>
          <w:szCs w:val="24"/>
        </w:rPr>
        <w:t>Согласование мест (площадок) накопления твердых коммунальных отходов»</w:t>
      </w:r>
      <w:r w:rsidRPr="007D3A76">
        <w:rPr>
          <w:rFonts w:ascii="Arial" w:hAnsi="Arial" w:cs="Arial"/>
          <w:bCs/>
          <w:color w:val="000000"/>
          <w:kern w:val="2"/>
          <w:sz w:val="24"/>
          <w:szCs w:val="24"/>
        </w:rPr>
        <w:t xml:space="preserve"> </w:t>
      </w:r>
      <w:r w:rsidRPr="007D3A76">
        <w:rPr>
          <w:rFonts w:ascii="Arial" w:hAnsi="Arial" w:cs="Arial"/>
          <w:bCs/>
          <w:kern w:val="2"/>
          <w:sz w:val="24"/>
          <w:szCs w:val="24"/>
        </w:rPr>
        <w:t>(далее – административный регламент)</w:t>
      </w:r>
      <w:r w:rsidRPr="007D3A76">
        <w:rPr>
          <w:rFonts w:ascii="Arial" w:hAnsi="Arial" w:cs="Arial"/>
          <w:bCs/>
          <w:color w:val="FF0000"/>
          <w:kern w:val="2"/>
          <w:sz w:val="24"/>
          <w:szCs w:val="24"/>
        </w:rPr>
        <w:t xml:space="preserve"> </w:t>
      </w:r>
      <w:r w:rsidRPr="007D3A76">
        <w:rPr>
          <w:rFonts w:ascii="Arial" w:eastAsia="Times New Roman" w:hAnsi="Arial" w:cs="Arial"/>
          <w:kern w:val="2"/>
          <w:sz w:val="24"/>
          <w:szCs w:val="24"/>
          <w:lang w:eastAsia="ru-RU"/>
        </w:rPr>
        <w:t xml:space="preserve">устанавливает порядок и стандарт предоставления муниципальной услуги, в том числе </w:t>
      </w:r>
      <w:r w:rsidRPr="007D3A76">
        <w:rPr>
          <w:rFonts w:ascii="Arial" w:hAnsi="Arial" w:cs="Arial"/>
          <w:bCs/>
          <w:kern w:val="2"/>
          <w:sz w:val="24"/>
          <w:szCs w:val="24"/>
        </w:rPr>
        <w:t xml:space="preserve">порядок взаимодействия администрации </w:t>
      </w:r>
      <w:r w:rsidR="005357BF" w:rsidRPr="007D3A76">
        <w:rPr>
          <w:rFonts w:ascii="Arial" w:hAnsi="Arial" w:cs="Arial"/>
          <w:bCs/>
          <w:kern w:val="2"/>
          <w:sz w:val="24"/>
          <w:szCs w:val="24"/>
        </w:rPr>
        <w:t xml:space="preserve">Витимского городского поселения </w:t>
      </w:r>
      <w:r w:rsidRPr="007D3A76">
        <w:rPr>
          <w:rFonts w:ascii="Arial" w:hAnsi="Arial" w:cs="Arial"/>
          <w:bCs/>
          <w:kern w:val="2"/>
          <w:sz w:val="24"/>
          <w:szCs w:val="24"/>
        </w:rPr>
        <w:t xml:space="preserve"> с физическими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w:t>
      </w:r>
      <w:proofErr w:type="gramEnd"/>
      <w:r w:rsidRPr="007D3A76">
        <w:rPr>
          <w:rFonts w:ascii="Arial" w:hAnsi="Arial" w:cs="Arial"/>
          <w:bCs/>
          <w:kern w:val="2"/>
          <w:sz w:val="24"/>
          <w:szCs w:val="24"/>
        </w:rPr>
        <w:t xml:space="preserve"> </w:t>
      </w:r>
      <w:r w:rsidR="008F33CD" w:rsidRPr="008F33CD">
        <w:rPr>
          <w:rFonts w:ascii="Arial" w:hAnsi="Arial" w:cs="Arial"/>
          <w:bCs/>
          <w:kern w:val="2"/>
          <w:sz w:val="24"/>
          <w:szCs w:val="24"/>
        </w:rPr>
        <w:t>организации деятельности по накоплению ( в том числе раздельному накоплению) и транспортированию твердых коммунальных отходов</w:t>
      </w:r>
      <w:proofErr w:type="gramStart"/>
      <w:r w:rsidR="008F33CD" w:rsidRPr="008F33CD">
        <w:rPr>
          <w:rFonts w:ascii="Arial" w:hAnsi="Arial" w:cs="Arial"/>
          <w:bCs/>
          <w:kern w:val="2"/>
          <w:sz w:val="24"/>
          <w:szCs w:val="24"/>
        </w:rPr>
        <w:t>;</w:t>
      </w:r>
      <w:r w:rsidRPr="007D3A76">
        <w:rPr>
          <w:rFonts w:ascii="Arial" w:hAnsi="Arial" w:cs="Arial"/>
          <w:bCs/>
          <w:kern w:val="2"/>
          <w:sz w:val="24"/>
          <w:szCs w:val="24"/>
        </w:rPr>
        <w:t xml:space="preserve">, </w:t>
      </w:r>
      <w:proofErr w:type="gramEnd"/>
      <w:r w:rsidRPr="007D3A76">
        <w:rPr>
          <w:rFonts w:ascii="Arial" w:hAnsi="Arial" w:cs="Arial"/>
          <w:bCs/>
          <w:kern w:val="2"/>
          <w:sz w:val="24"/>
          <w:szCs w:val="24"/>
        </w:rPr>
        <w:t xml:space="preserve">в границах </w:t>
      </w:r>
      <w:r w:rsidR="005357BF" w:rsidRPr="007D3A76">
        <w:rPr>
          <w:rFonts w:ascii="Arial" w:hAnsi="Arial" w:cs="Arial"/>
          <w:bCs/>
          <w:kern w:val="2"/>
          <w:sz w:val="24"/>
          <w:szCs w:val="24"/>
        </w:rPr>
        <w:t xml:space="preserve">Витимского </w:t>
      </w:r>
      <w:r w:rsidRPr="007D3A76">
        <w:rPr>
          <w:rFonts w:ascii="Arial" w:hAnsi="Arial" w:cs="Arial"/>
          <w:bCs/>
          <w:kern w:val="2"/>
          <w:sz w:val="24"/>
          <w:szCs w:val="24"/>
        </w:rPr>
        <w:t>муниципального образования</w:t>
      </w:r>
      <w:r w:rsidRPr="007D3A76">
        <w:rPr>
          <w:rFonts w:ascii="Arial" w:hAnsi="Arial" w:cs="Arial"/>
          <w:bCs/>
          <w:i/>
          <w:kern w:val="2"/>
          <w:sz w:val="24"/>
          <w:szCs w:val="24"/>
        </w:rPr>
        <w:t xml:space="preserve"> </w:t>
      </w:r>
      <w:r w:rsidRPr="007D3A76">
        <w:rPr>
          <w:rFonts w:ascii="Arial" w:hAnsi="Arial" w:cs="Arial"/>
          <w:bCs/>
          <w:kern w:val="2"/>
          <w:sz w:val="24"/>
          <w:szCs w:val="24"/>
        </w:rPr>
        <w:t>(далее – муниципальное образование)</w:t>
      </w:r>
      <w:r w:rsidRPr="007D3A76">
        <w:rPr>
          <w:rFonts w:ascii="Arial" w:eastAsia="Times New Roman" w:hAnsi="Arial" w:cs="Arial"/>
          <w:i/>
          <w:color w:val="000000"/>
          <w:kern w:val="2"/>
          <w:sz w:val="24"/>
          <w:szCs w:val="24"/>
          <w:lang w:eastAsia="ru-RU"/>
        </w:rPr>
        <w:t>.</w:t>
      </w:r>
    </w:p>
    <w:p w:rsidR="00BC1786" w:rsidRPr="007D3A76" w:rsidRDefault="00BC1786" w:rsidP="00415109">
      <w:pPr>
        <w:autoSpaceDE w:val="0"/>
        <w:autoSpaceDN w:val="0"/>
        <w:spacing w:after="0" w:line="240" w:lineRule="auto"/>
        <w:ind w:firstLine="709"/>
        <w:jc w:val="both"/>
        <w:rPr>
          <w:rFonts w:ascii="Arial" w:eastAsia="Times New Roman" w:hAnsi="Arial" w:cs="Arial"/>
          <w:kern w:val="2"/>
          <w:sz w:val="24"/>
          <w:szCs w:val="24"/>
          <w:lang w:eastAsia="ru-RU"/>
        </w:rPr>
      </w:pPr>
      <w:r w:rsidRPr="007D3A76">
        <w:rPr>
          <w:rFonts w:ascii="Arial" w:eastAsia="Times New Roman" w:hAnsi="Arial" w:cs="Arial"/>
          <w:kern w:val="2"/>
          <w:sz w:val="24"/>
          <w:szCs w:val="24"/>
          <w:lang w:eastAsia="ru-RU"/>
        </w:rPr>
        <w:t>2. 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BC1786" w:rsidRPr="007D3A76" w:rsidRDefault="00BC1786" w:rsidP="00BC1786">
      <w:pPr>
        <w:autoSpaceDE w:val="0"/>
        <w:autoSpaceDN w:val="0"/>
        <w:spacing w:after="0" w:line="240" w:lineRule="auto"/>
        <w:jc w:val="center"/>
        <w:outlineLvl w:val="2"/>
        <w:rPr>
          <w:rFonts w:ascii="Arial" w:eastAsia="Times New Roman" w:hAnsi="Arial" w:cs="Arial"/>
          <w:kern w:val="2"/>
          <w:sz w:val="24"/>
          <w:szCs w:val="24"/>
          <w:lang w:eastAsia="ru-RU"/>
        </w:rPr>
      </w:pPr>
    </w:p>
    <w:p w:rsidR="00BC1786" w:rsidRPr="007D3A76" w:rsidRDefault="00BC1786" w:rsidP="00BC178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D3A76">
        <w:rPr>
          <w:rFonts w:ascii="Arial" w:eastAsia="Times New Roman" w:hAnsi="Arial" w:cs="Arial"/>
          <w:kern w:val="2"/>
          <w:sz w:val="24"/>
          <w:szCs w:val="24"/>
          <w:lang w:eastAsia="ru-RU"/>
        </w:rPr>
        <w:t>Глава 2. Круг заявителей</w:t>
      </w:r>
    </w:p>
    <w:p w:rsidR="00BC1786" w:rsidRPr="007D3A76" w:rsidRDefault="00BC1786" w:rsidP="00BC1786">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BC1786" w:rsidRPr="007D3A76" w:rsidRDefault="00BC1786" w:rsidP="00415109">
      <w:pPr>
        <w:autoSpaceDE w:val="0"/>
        <w:autoSpaceDN w:val="0"/>
        <w:spacing w:after="0" w:line="240" w:lineRule="auto"/>
        <w:ind w:firstLine="709"/>
        <w:jc w:val="both"/>
        <w:rPr>
          <w:rFonts w:ascii="Arial" w:eastAsia="Times New Roman" w:hAnsi="Arial" w:cs="Arial"/>
          <w:kern w:val="2"/>
          <w:sz w:val="24"/>
          <w:szCs w:val="24"/>
          <w:lang w:eastAsia="ru-RU"/>
        </w:rPr>
      </w:pPr>
      <w:r w:rsidRPr="007D3A76">
        <w:rPr>
          <w:rFonts w:ascii="Arial" w:eastAsia="Times New Roman" w:hAnsi="Arial" w:cs="Arial"/>
          <w:kern w:val="2"/>
          <w:sz w:val="24"/>
          <w:szCs w:val="24"/>
          <w:lang w:eastAsia="ru-RU"/>
        </w:rPr>
        <w:t>3. Заявителями на предоставление муниципальной услуги (далее – заявители) являются:</w:t>
      </w:r>
    </w:p>
    <w:p w:rsidR="00966818" w:rsidRDefault="00966818" w:rsidP="00415109">
      <w:pPr>
        <w:autoSpaceDE w:val="0"/>
        <w:autoSpaceDN w:val="0"/>
        <w:adjustRightInd w:val="0"/>
        <w:spacing w:after="0" w:line="240" w:lineRule="auto"/>
        <w:ind w:firstLine="709"/>
        <w:jc w:val="both"/>
        <w:rPr>
          <w:rFonts w:ascii="Arial" w:eastAsia="Times New Roman" w:hAnsi="Arial" w:cs="Arial"/>
          <w:kern w:val="2"/>
          <w:sz w:val="24"/>
          <w:szCs w:val="24"/>
          <w:lang w:eastAsia="ru-RU"/>
        </w:rPr>
      </w:pPr>
      <w:proofErr w:type="gramStart"/>
      <w:r w:rsidRPr="00966818">
        <w:rPr>
          <w:rFonts w:ascii="Arial" w:eastAsia="Times New Roman" w:hAnsi="Arial" w:cs="Arial"/>
          <w:kern w:val="2"/>
          <w:sz w:val="24"/>
          <w:szCs w:val="24"/>
          <w:lang w:eastAsia="ru-RU"/>
        </w:rPr>
        <w:t>физические (юридические) лица, индивидуальные предприниматели, являющиеся собственниками мест (площадок) накопления твердых коммунальных отходов, либо их уполномоченные представители (далее - заявитель);</w:t>
      </w:r>
      <w:proofErr w:type="gramEnd"/>
    </w:p>
    <w:p w:rsidR="00F603A2" w:rsidRDefault="00BC1786" w:rsidP="00F603A2">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7D3A76">
        <w:rPr>
          <w:rFonts w:ascii="Arial" w:eastAsia="Times New Roman" w:hAnsi="Arial" w:cs="Arial"/>
          <w:kern w:val="2"/>
          <w:sz w:val="24"/>
          <w:szCs w:val="24"/>
          <w:lang w:eastAsia="ru-RU"/>
        </w:rPr>
        <w:t>4. От имени заявителя за предоставлением муниципальной услуги может обратиться его уполномоченный представитель (далее – представитель).</w:t>
      </w:r>
    </w:p>
    <w:p w:rsidR="00F603A2" w:rsidRDefault="00F603A2" w:rsidP="00F603A2">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F603A2" w:rsidRDefault="00495E5C" w:rsidP="00F603A2">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027D36">
        <w:rPr>
          <w:rFonts w:ascii="Arial" w:eastAsia="Times New Roman" w:hAnsi="Arial" w:cs="Arial"/>
          <w:kern w:val="2"/>
          <w:sz w:val="30"/>
          <w:szCs w:val="30"/>
          <w:lang w:eastAsia="ru-RU"/>
        </w:rPr>
        <w:t>Глава 3. ТРЕБОВАНИЯ К ПОРЯДКУ ИНФОРМИРОВАНИЯ</w:t>
      </w:r>
    </w:p>
    <w:p w:rsidR="00F603A2" w:rsidRDefault="00F603A2" w:rsidP="00F603A2">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        </w:t>
      </w:r>
      <w:r w:rsidR="00495E5C" w:rsidRPr="00027D36">
        <w:rPr>
          <w:rFonts w:ascii="Arial" w:eastAsia="Times New Roman" w:hAnsi="Arial" w:cs="Arial"/>
          <w:kern w:val="2"/>
          <w:sz w:val="30"/>
          <w:szCs w:val="30"/>
          <w:lang w:eastAsia="ru-RU"/>
        </w:rPr>
        <w:t>О ПРЕДОСТАВЛЕНИИ МУНИЦИПАЛЬНОЙ УСЛУГИ</w:t>
      </w:r>
    </w:p>
    <w:p w:rsidR="00F603A2" w:rsidRDefault="00F603A2" w:rsidP="00F603A2">
      <w:pPr>
        <w:autoSpaceDE w:val="0"/>
        <w:autoSpaceDN w:val="0"/>
        <w:adjustRightInd w:val="0"/>
        <w:spacing w:after="0" w:line="240" w:lineRule="auto"/>
        <w:ind w:firstLine="709"/>
        <w:jc w:val="both"/>
        <w:rPr>
          <w:rFonts w:ascii="Arial" w:eastAsia="Times New Roman" w:hAnsi="Arial" w:cs="Arial"/>
          <w:kern w:val="2"/>
          <w:sz w:val="24"/>
          <w:szCs w:val="24"/>
          <w:lang w:eastAsia="ru-RU"/>
        </w:rPr>
      </w:pPr>
    </w:p>
    <w:p w:rsidR="00495E5C" w:rsidRPr="00495E5C" w:rsidRDefault="00495E5C" w:rsidP="00F603A2">
      <w:pPr>
        <w:autoSpaceDE w:val="0"/>
        <w:autoSpaceDN w:val="0"/>
        <w:adjustRightInd w:val="0"/>
        <w:spacing w:after="0" w:line="240" w:lineRule="auto"/>
        <w:ind w:firstLine="709"/>
        <w:jc w:val="both"/>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администрацию </w:t>
      </w:r>
      <w:r w:rsidR="00027D36">
        <w:rPr>
          <w:rFonts w:ascii="Arial" w:eastAsia="Times New Roman" w:hAnsi="Arial" w:cs="Arial"/>
          <w:kern w:val="2"/>
          <w:sz w:val="24"/>
          <w:szCs w:val="24"/>
          <w:lang w:eastAsia="ru-RU"/>
        </w:rPr>
        <w:t xml:space="preserve">Витимского городского поселения </w:t>
      </w:r>
      <w:r w:rsidRPr="00495E5C">
        <w:rPr>
          <w:rFonts w:ascii="Arial" w:eastAsia="Times New Roman" w:hAnsi="Arial" w:cs="Arial"/>
          <w:kern w:val="2"/>
          <w:sz w:val="24"/>
          <w:szCs w:val="24"/>
          <w:lang w:eastAsia="ru-RU"/>
        </w:rPr>
        <w:t xml:space="preserve"> (далее – уполномоченный орган).</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6. 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 Информация предоставляется:</w:t>
      </w:r>
    </w:p>
    <w:p w:rsidR="00495E5C" w:rsidRPr="00495E5C" w:rsidRDefault="00495E5C" w:rsidP="00495E5C">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при личном контакте с заявителями;</w:t>
      </w:r>
    </w:p>
    <w:p w:rsidR="00495E5C" w:rsidRPr="00495E5C" w:rsidRDefault="00495E5C" w:rsidP="00495E5C">
      <w:pPr>
        <w:keepNext/>
        <w:keepLines/>
        <w:autoSpaceDE w:val="0"/>
        <w:autoSpaceDN w:val="0"/>
        <w:spacing w:after="0" w:line="240" w:lineRule="auto"/>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б) с использованием средств телефонной, факсимильной и электронной связи, в том числе официальный сайт </w:t>
      </w:r>
      <w:r w:rsidR="00027D36">
        <w:rPr>
          <w:rFonts w:ascii="Arial" w:eastAsia="Times New Roman" w:hAnsi="Arial" w:cs="Arial"/>
          <w:kern w:val="2"/>
          <w:sz w:val="24"/>
          <w:szCs w:val="24"/>
          <w:lang w:eastAsia="ru-RU"/>
        </w:rPr>
        <w:t xml:space="preserve">Витимского городского поселения </w:t>
      </w:r>
      <w:r w:rsidRPr="00495E5C">
        <w:rPr>
          <w:rFonts w:ascii="Arial" w:eastAsia="Times New Roman" w:hAnsi="Arial" w:cs="Arial"/>
          <w:kern w:val="2"/>
          <w:sz w:val="24"/>
          <w:szCs w:val="24"/>
          <w:lang w:eastAsia="ru-RU"/>
        </w:rPr>
        <w:t>в информационно-телекоммуникационной сети «Интернет»</w:t>
      </w:r>
      <w:r w:rsidR="00027D36">
        <w:rPr>
          <w:rFonts w:ascii="Arial" w:eastAsia="Times New Roman" w:hAnsi="Arial" w:cs="Arial"/>
          <w:kern w:val="2"/>
          <w:sz w:val="24"/>
          <w:szCs w:val="24"/>
          <w:lang w:eastAsia="ru-RU"/>
        </w:rPr>
        <w:t xml:space="preserve"> по адресу </w:t>
      </w:r>
      <w:r w:rsidR="00027D36" w:rsidRPr="00027D36">
        <w:rPr>
          <w:rFonts w:ascii="Arial" w:eastAsia="Times New Roman" w:hAnsi="Arial" w:cs="Arial"/>
          <w:kern w:val="2"/>
          <w:sz w:val="24"/>
          <w:szCs w:val="24"/>
          <w:lang w:eastAsia="ru-RU"/>
        </w:rPr>
        <w:t>vitimskiy.mo38.ru</w:t>
      </w:r>
      <w:r w:rsidR="00027D36">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proofErr w:type="gramEnd"/>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письменно, в случае письменного обращения заявителя.</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 Должностные лица уполномоченного органа, предоставляют информацию по следующим вопросам:</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о порядке предоставления муниципальной услуги и ходе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о перечне документов, необходимых для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о времени приема документов, необходимых для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 о сроке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е) об основаниях отказа в приеме документов, необходимых для предоставления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ж) об основаниях отказа в предоставлении муниципальной услуги;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 Основными требованиями при предоставлении информации являются:</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актуальность;</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своевременность;</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четкость и доступность в изложении информации;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полнота информации;</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 соответствие информации требованиям законодательства.</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 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12.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13. Если заявителя не удовлетворяет информация, представленная должностным лицом уполномоченного органа, он может обратиться к главе администрации уполномоченного органа в соответствии с графиком приема заявителей.</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Прием заявителей главой администрации уполномоченного органа проводится по предварительной записи, которая осуществляется по телефону: </w:t>
      </w:r>
      <w:r w:rsidR="00027D36">
        <w:rPr>
          <w:rFonts w:ascii="Arial" w:eastAsia="Times New Roman" w:hAnsi="Arial" w:cs="Arial"/>
          <w:kern w:val="2"/>
          <w:sz w:val="24"/>
          <w:szCs w:val="24"/>
          <w:lang w:eastAsia="ru-RU"/>
        </w:rPr>
        <w:t>89041434073</w:t>
      </w:r>
      <w:r w:rsidRPr="00495E5C">
        <w:rPr>
          <w:rFonts w:ascii="Arial" w:eastAsia="Times New Roman" w:hAnsi="Arial" w:cs="Arial"/>
          <w:kern w:val="2"/>
          <w:sz w:val="24"/>
          <w:szCs w:val="24"/>
          <w:lang w:eastAsia="ru-RU"/>
        </w:rPr>
        <w:t>.</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14.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30 календарных дней со дня регистрации обращения.</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Днем регистрации обращения является день его поступления в уполномоченный орган.</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Ответ на обращение, поступившее в уполномоченный орган, в течение срока его рассмотрения направляется по адресу, указанному в обращении.</w:t>
      </w:r>
    </w:p>
    <w:p w:rsidR="00027D36"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в форме электронного документа, и в письменной форме по почтовому адресу, указанному в обращении, поступившем в уполномоченный орган в письменной форме. </w:t>
      </w:r>
    </w:p>
    <w:p w:rsidR="00495E5C" w:rsidRPr="00495E5C" w:rsidRDefault="00495E5C" w:rsidP="00027D3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Кроме того, на поступившее в уполномоченный орган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уполномоченного органа </w:t>
      </w:r>
      <w:r w:rsidR="003E3B7E" w:rsidRPr="00495E5C">
        <w:rPr>
          <w:rFonts w:ascii="Arial" w:eastAsia="Times New Roman" w:hAnsi="Arial" w:cs="Arial"/>
          <w:kern w:val="2"/>
          <w:sz w:val="24"/>
          <w:szCs w:val="24"/>
          <w:lang w:eastAsia="ru-RU"/>
        </w:rPr>
        <w:t>в информационно-телекоммуникационной сети «Интернет»</w:t>
      </w:r>
      <w:r w:rsidR="003E3B7E">
        <w:rPr>
          <w:rFonts w:ascii="Arial" w:eastAsia="Times New Roman" w:hAnsi="Arial" w:cs="Arial"/>
          <w:kern w:val="2"/>
          <w:sz w:val="24"/>
          <w:szCs w:val="24"/>
          <w:lang w:eastAsia="ru-RU"/>
        </w:rPr>
        <w:t xml:space="preserve"> по адресу </w:t>
      </w:r>
      <w:r w:rsidR="003E3B7E" w:rsidRPr="00027D36">
        <w:rPr>
          <w:rFonts w:ascii="Arial" w:eastAsia="Times New Roman" w:hAnsi="Arial" w:cs="Arial"/>
          <w:kern w:val="2"/>
          <w:sz w:val="24"/>
          <w:szCs w:val="24"/>
          <w:lang w:eastAsia="ru-RU"/>
        </w:rPr>
        <w:t>vitimskiy.mo38</w:t>
      </w:r>
      <w:proofErr w:type="gramEnd"/>
      <w:r w:rsidR="003E3B7E" w:rsidRPr="00027D36">
        <w:rPr>
          <w:rFonts w:ascii="Arial" w:eastAsia="Times New Roman" w:hAnsi="Arial" w:cs="Arial"/>
          <w:kern w:val="2"/>
          <w:sz w:val="24"/>
          <w:szCs w:val="24"/>
          <w:lang w:eastAsia="ru-RU"/>
        </w:rPr>
        <w:t>.ru</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15.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на стендах, расположенных в помещениях, занимаемых уполномоченным органом;</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на официальном сайте уполномоченного органа в информационно-телекоммуникационной сети «Интернет</w:t>
      </w:r>
      <w:r w:rsidR="003E3B7E">
        <w:rPr>
          <w:rFonts w:ascii="Arial" w:eastAsia="Times New Roman" w:hAnsi="Arial" w:cs="Arial"/>
          <w:kern w:val="2"/>
          <w:sz w:val="24"/>
          <w:szCs w:val="24"/>
          <w:lang w:eastAsia="ru-RU"/>
        </w:rPr>
        <w:t xml:space="preserve">» </w:t>
      </w:r>
      <w:r w:rsidR="003E3B7E" w:rsidRPr="00027D36">
        <w:rPr>
          <w:rFonts w:ascii="Arial" w:eastAsia="Times New Roman" w:hAnsi="Arial" w:cs="Arial"/>
          <w:kern w:val="2"/>
          <w:sz w:val="24"/>
          <w:szCs w:val="24"/>
          <w:lang w:eastAsia="ru-RU"/>
        </w:rPr>
        <w:t>vitimskiy.mo38.ru</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посредством публикации в средствах массовой информации.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16. На стендах, расположенных в помещениях, занимаемых уполномоченным органом, размещается следующая информация:</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список документов для получения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 о сроках предоставления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извлечения из административного регламента:</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об основаниях отказа в предоставлении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об описании конечного результата предоставления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5) перечень нормативных правовых актов, регулирующих отношения, возникающие в связи с предоставлением муниципальной услуги.</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17. Информация об уполномоченном органе:</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место нахождения: 66</w:t>
      </w:r>
      <w:r w:rsidR="003E3B7E">
        <w:rPr>
          <w:rFonts w:ascii="Arial" w:eastAsia="Times New Roman" w:hAnsi="Arial" w:cs="Arial"/>
          <w:kern w:val="2"/>
          <w:sz w:val="24"/>
          <w:szCs w:val="24"/>
          <w:lang w:eastAsia="ru-RU"/>
        </w:rPr>
        <w:t>6830</w:t>
      </w:r>
      <w:r w:rsidRPr="00495E5C">
        <w:rPr>
          <w:rFonts w:ascii="Arial" w:eastAsia="Times New Roman" w:hAnsi="Arial" w:cs="Arial"/>
          <w:kern w:val="2"/>
          <w:sz w:val="24"/>
          <w:szCs w:val="24"/>
          <w:lang w:eastAsia="ru-RU"/>
        </w:rPr>
        <w:t xml:space="preserve">, Иркутская область, </w:t>
      </w:r>
      <w:r w:rsidR="003E3B7E">
        <w:rPr>
          <w:rFonts w:ascii="Arial" w:eastAsia="Times New Roman" w:hAnsi="Arial" w:cs="Arial"/>
          <w:kern w:val="2"/>
          <w:sz w:val="24"/>
          <w:szCs w:val="24"/>
          <w:lang w:eastAsia="ru-RU"/>
        </w:rPr>
        <w:t xml:space="preserve">Мамско-Чуйский район </w:t>
      </w:r>
      <w:r w:rsidRPr="00495E5C">
        <w:rPr>
          <w:rFonts w:ascii="Arial" w:eastAsia="Times New Roman" w:hAnsi="Arial" w:cs="Arial"/>
          <w:kern w:val="2"/>
          <w:sz w:val="24"/>
          <w:szCs w:val="24"/>
          <w:lang w:eastAsia="ru-RU"/>
        </w:rPr>
        <w:t xml:space="preserve"> </w:t>
      </w:r>
      <w:r w:rsidR="003E3B7E">
        <w:rPr>
          <w:rFonts w:ascii="Arial" w:eastAsia="Times New Roman" w:hAnsi="Arial" w:cs="Arial"/>
          <w:kern w:val="2"/>
          <w:sz w:val="24"/>
          <w:szCs w:val="24"/>
          <w:lang w:eastAsia="ru-RU"/>
        </w:rPr>
        <w:t xml:space="preserve">рп.Витимский </w:t>
      </w:r>
      <w:r w:rsidRPr="00495E5C">
        <w:rPr>
          <w:rFonts w:ascii="Arial" w:eastAsia="Times New Roman" w:hAnsi="Arial" w:cs="Arial"/>
          <w:kern w:val="2"/>
          <w:sz w:val="24"/>
          <w:szCs w:val="24"/>
          <w:lang w:eastAsia="ru-RU"/>
        </w:rPr>
        <w:t xml:space="preserve"> ул. </w:t>
      </w:r>
      <w:r w:rsidR="003E3B7E">
        <w:rPr>
          <w:rFonts w:ascii="Arial" w:eastAsia="Times New Roman" w:hAnsi="Arial" w:cs="Arial"/>
          <w:kern w:val="2"/>
          <w:sz w:val="24"/>
          <w:szCs w:val="24"/>
          <w:lang w:eastAsia="ru-RU"/>
        </w:rPr>
        <w:t>Советская, 13</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телефон: 89</w:t>
      </w:r>
      <w:r w:rsidR="003E3B7E">
        <w:rPr>
          <w:rFonts w:ascii="Arial" w:eastAsia="Times New Roman" w:hAnsi="Arial" w:cs="Arial"/>
          <w:kern w:val="2"/>
          <w:sz w:val="24"/>
          <w:szCs w:val="24"/>
          <w:lang w:eastAsia="ru-RU"/>
        </w:rPr>
        <w:t>041434073</w:t>
      </w:r>
      <w:r w:rsidRPr="00495E5C">
        <w:rPr>
          <w:rFonts w:ascii="Arial" w:eastAsia="Times New Roman" w:hAnsi="Arial" w:cs="Arial"/>
          <w:kern w:val="2"/>
          <w:sz w:val="24"/>
          <w:szCs w:val="24"/>
          <w:lang w:eastAsia="ru-RU"/>
        </w:rPr>
        <w:t xml:space="preserve">; </w:t>
      </w:r>
    </w:p>
    <w:p w:rsidR="00027D36"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почтовый адрес для направления документов и обращений: </w:t>
      </w:r>
      <w:r w:rsidR="003E3B7E" w:rsidRPr="00495E5C">
        <w:rPr>
          <w:rFonts w:ascii="Arial" w:eastAsia="Times New Roman" w:hAnsi="Arial" w:cs="Arial"/>
          <w:kern w:val="2"/>
          <w:sz w:val="24"/>
          <w:szCs w:val="24"/>
          <w:lang w:eastAsia="ru-RU"/>
        </w:rPr>
        <w:t>66</w:t>
      </w:r>
      <w:r w:rsidR="003E3B7E">
        <w:rPr>
          <w:rFonts w:ascii="Arial" w:eastAsia="Times New Roman" w:hAnsi="Arial" w:cs="Arial"/>
          <w:kern w:val="2"/>
          <w:sz w:val="24"/>
          <w:szCs w:val="24"/>
          <w:lang w:eastAsia="ru-RU"/>
        </w:rPr>
        <w:t>6830</w:t>
      </w:r>
      <w:r w:rsidR="003E3B7E" w:rsidRPr="00495E5C">
        <w:rPr>
          <w:rFonts w:ascii="Arial" w:eastAsia="Times New Roman" w:hAnsi="Arial" w:cs="Arial"/>
          <w:kern w:val="2"/>
          <w:sz w:val="24"/>
          <w:szCs w:val="24"/>
          <w:lang w:eastAsia="ru-RU"/>
        </w:rPr>
        <w:t xml:space="preserve">, Иркутская область, </w:t>
      </w:r>
      <w:r w:rsidR="003E3B7E">
        <w:rPr>
          <w:rFonts w:ascii="Arial" w:eastAsia="Times New Roman" w:hAnsi="Arial" w:cs="Arial"/>
          <w:kern w:val="2"/>
          <w:sz w:val="24"/>
          <w:szCs w:val="24"/>
          <w:lang w:eastAsia="ru-RU"/>
        </w:rPr>
        <w:t xml:space="preserve">Мамско-Чуйский район </w:t>
      </w:r>
      <w:r w:rsidR="003E3B7E" w:rsidRPr="00495E5C">
        <w:rPr>
          <w:rFonts w:ascii="Arial" w:eastAsia="Times New Roman" w:hAnsi="Arial" w:cs="Arial"/>
          <w:kern w:val="2"/>
          <w:sz w:val="24"/>
          <w:szCs w:val="24"/>
          <w:lang w:eastAsia="ru-RU"/>
        </w:rPr>
        <w:t xml:space="preserve"> </w:t>
      </w:r>
      <w:r w:rsidR="003E3B7E">
        <w:rPr>
          <w:rFonts w:ascii="Arial" w:eastAsia="Times New Roman" w:hAnsi="Arial" w:cs="Arial"/>
          <w:kern w:val="2"/>
          <w:sz w:val="24"/>
          <w:szCs w:val="24"/>
          <w:lang w:eastAsia="ru-RU"/>
        </w:rPr>
        <w:t xml:space="preserve">рп.Витимский </w:t>
      </w:r>
      <w:r w:rsidR="003E3B7E" w:rsidRPr="00495E5C">
        <w:rPr>
          <w:rFonts w:ascii="Arial" w:eastAsia="Times New Roman" w:hAnsi="Arial" w:cs="Arial"/>
          <w:kern w:val="2"/>
          <w:sz w:val="24"/>
          <w:szCs w:val="24"/>
          <w:lang w:eastAsia="ru-RU"/>
        </w:rPr>
        <w:t xml:space="preserve"> ул. </w:t>
      </w:r>
      <w:r w:rsidR="003E3B7E">
        <w:rPr>
          <w:rFonts w:ascii="Arial" w:eastAsia="Times New Roman" w:hAnsi="Arial" w:cs="Arial"/>
          <w:kern w:val="2"/>
          <w:sz w:val="24"/>
          <w:szCs w:val="24"/>
          <w:lang w:eastAsia="ru-RU"/>
        </w:rPr>
        <w:t>Советская, 13</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официальный сайт в информационно-телекоммуникационной сети «Интернет»:</w:t>
      </w:r>
      <w:r w:rsidR="003E3B7E" w:rsidRPr="003E3B7E">
        <w:t xml:space="preserve"> </w:t>
      </w:r>
      <w:r w:rsidR="003E3B7E" w:rsidRPr="003E3B7E">
        <w:rPr>
          <w:rFonts w:ascii="Arial" w:eastAsia="Times New Roman" w:hAnsi="Arial" w:cs="Arial"/>
          <w:kern w:val="2"/>
          <w:sz w:val="24"/>
          <w:szCs w:val="24"/>
          <w:lang w:eastAsia="ru-RU"/>
        </w:rPr>
        <w:t>https://vitimskiy.mo38.ru/</w:t>
      </w:r>
      <w:r w:rsidRPr="00495E5C">
        <w:rPr>
          <w:rFonts w:ascii="Arial" w:eastAsia="Times New Roman" w:hAnsi="Arial" w:cs="Arial"/>
          <w:kern w:val="2"/>
          <w:sz w:val="24"/>
          <w:szCs w:val="24"/>
          <w:lang w:eastAsia="ru-RU"/>
        </w:rPr>
        <w:t>,</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д) адрес электронной почты: </w:t>
      </w:r>
      <w:r w:rsidR="003E3B7E">
        <w:rPr>
          <w:rFonts w:ascii="Arial" w:eastAsia="Times New Roman" w:hAnsi="Arial" w:cs="Arial"/>
          <w:kern w:val="2"/>
          <w:sz w:val="24"/>
          <w:szCs w:val="24"/>
          <w:lang w:val="en-US" w:eastAsia="ru-RU"/>
        </w:rPr>
        <w:t>vitimskiy</w:t>
      </w:r>
      <w:r w:rsidRPr="00495E5C">
        <w:rPr>
          <w:rFonts w:ascii="Arial" w:eastAsia="Times New Roman" w:hAnsi="Arial" w:cs="Arial"/>
          <w:kern w:val="2"/>
          <w:sz w:val="24"/>
          <w:szCs w:val="24"/>
          <w:lang w:eastAsia="ru-RU"/>
        </w:rPr>
        <w:t>@mail.ru.</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18. График приема заявителей в уполномоченном органе:</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Понедельник</w:t>
      </w:r>
      <w:r w:rsidRPr="00495E5C">
        <w:rPr>
          <w:rFonts w:ascii="Arial" w:eastAsia="Times New Roman" w:hAnsi="Arial" w:cs="Arial"/>
          <w:kern w:val="2"/>
          <w:sz w:val="24"/>
          <w:szCs w:val="24"/>
          <w:lang w:eastAsia="ru-RU"/>
        </w:rPr>
        <w:tab/>
        <w:t>не приемный день</w:t>
      </w:r>
      <w:r w:rsidRPr="00495E5C">
        <w:rPr>
          <w:rFonts w:ascii="Arial" w:eastAsia="Times New Roman" w:hAnsi="Arial" w:cs="Arial"/>
          <w:kern w:val="2"/>
          <w:sz w:val="24"/>
          <w:szCs w:val="24"/>
          <w:lang w:eastAsia="ru-RU"/>
        </w:rPr>
        <w:tab/>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Вторник</w:t>
      </w:r>
      <w:r w:rsidRPr="00495E5C">
        <w:rPr>
          <w:rFonts w:ascii="Arial" w:eastAsia="Times New Roman" w:hAnsi="Arial" w:cs="Arial"/>
          <w:kern w:val="2"/>
          <w:sz w:val="24"/>
          <w:szCs w:val="24"/>
          <w:lang w:eastAsia="ru-RU"/>
        </w:rPr>
        <w:tab/>
        <w:t>8.00 – 17.00</w:t>
      </w:r>
      <w:r w:rsidRPr="00495E5C">
        <w:rPr>
          <w:rFonts w:ascii="Arial" w:eastAsia="Times New Roman" w:hAnsi="Arial" w:cs="Arial"/>
          <w:kern w:val="2"/>
          <w:sz w:val="24"/>
          <w:szCs w:val="24"/>
          <w:lang w:eastAsia="ru-RU"/>
        </w:rPr>
        <w:tab/>
        <w:t>(перерыв 12.00 – 13.00)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Среда</w:t>
      </w:r>
      <w:r w:rsidRPr="00495E5C">
        <w:rPr>
          <w:rFonts w:ascii="Arial" w:eastAsia="Times New Roman" w:hAnsi="Arial" w:cs="Arial"/>
          <w:kern w:val="2"/>
          <w:sz w:val="24"/>
          <w:szCs w:val="24"/>
          <w:lang w:eastAsia="ru-RU"/>
        </w:rPr>
        <w:tab/>
        <w:t>8.00 – 17.00</w:t>
      </w:r>
      <w:r w:rsidRPr="00495E5C">
        <w:rPr>
          <w:rFonts w:ascii="Arial" w:eastAsia="Times New Roman" w:hAnsi="Arial" w:cs="Arial"/>
          <w:kern w:val="2"/>
          <w:sz w:val="24"/>
          <w:szCs w:val="24"/>
          <w:lang w:eastAsia="ru-RU"/>
        </w:rPr>
        <w:tab/>
        <w:t>(перерыв 12.00 – 13.00)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Четверг</w:t>
      </w:r>
      <w:r w:rsidRPr="00495E5C">
        <w:rPr>
          <w:rFonts w:ascii="Arial" w:eastAsia="Times New Roman" w:hAnsi="Arial" w:cs="Arial"/>
          <w:kern w:val="2"/>
          <w:sz w:val="24"/>
          <w:szCs w:val="24"/>
          <w:lang w:eastAsia="ru-RU"/>
        </w:rPr>
        <w:tab/>
        <w:t>8.00 – 17.00</w:t>
      </w:r>
      <w:r w:rsidRPr="00495E5C">
        <w:rPr>
          <w:rFonts w:ascii="Arial" w:eastAsia="Times New Roman" w:hAnsi="Arial" w:cs="Arial"/>
          <w:kern w:val="2"/>
          <w:sz w:val="24"/>
          <w:szCs w:val="24"/>
          <w:lang w:eastAsia="ru-RU"/>
        </w:rPr>
        <w:tab/>
        <w:t>(перерыв 12.00 – 13.00)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Пятница</w:t>
      </w:r>
      <w:r w:rsidRPr="00495E5C">
        <w:rPr>
          <w:rFonts w:ascii="Arial" w:eastAsia="Times New Roman" w:hAnsi="Arial" w:cs="Arial"/>
          <w:kern w:val="2"/>
          <w:sz w:val="24"/>
          <w:szCs w:val="24"/>
          <w:lang w:eastAsia="ru-RU"/>
        </w:rPr>
        <w:tab/>
        <w:t>8.00 – 12.00</w:t>
      </w:r>
      <w:r w:rsidRPr="00495E5C">
        <w:rPr>
          <w:rFonts w:ascii="Arial" w:eastAsia="Times New Roman" w:hAnsi="Arial" w:cs="Arial"/>
          <w:kern w:val="2"/>
          <w:sz w:val="24"/>
          <w:szCs w:val="24"/>
          <w:lang w:eastAsia="ru-RU"/>
        </w:rPr>
        <w:tab/>
        <w:t>(перерыв 12.00 – 13.00)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Суббота, воскресенье – выходные дни </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График приема заявителей главой администрации уполномоченного органа:</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Среда  9-00-12-00</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19. Информирование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осуществляются в порядке, установленном настоящей главой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3E3B7E"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3E3B7E">
        <w:rPr>
          <w:rFonts w:ascii="Arial" w:eastAsia="Times New Roman" w:hAnsi="Arial" w:cs="Arial"/>
          <w:kern w:val="2"/>
          <w:sz w:val="30"/>
          <w:szCs w:val="30"/>
          <w:lang w:eastAsia="ru-RU"/>
        </w:rPr>
        <w:t>Раздел II. СТАНДАРТ ПРЕДОСТАВЛЕНИЯ МУНИЦИПАЛЬНОЙ УСЛУГИ</w:t>
      </w:r>
    </w:p>
    <w:p w:rsidR="00495E5C" w:rsidRPr="003E3B7E"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p>
    <w:p w:rsidR="00495E5C" w:rsidRPr="003E3B7E"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3E3B7E">
        <w:rPr>
          <w:rFonts w:ascii="Arial" w:eastAsia="Times New Roman" w:hAnsi="Arial" w:cs="Arial"/>
          <w:kern w:val="2"/>
          <w:sz w:val="24"/>
          <w:szCs w:val="24"/>
          <w:lang w:eastAsia="ru-RU"/>
        </w:rPr>
        <w:t>Глава 4. НАИМЕНОВАНИЕ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20. Наименование муниципальной услуги</w:t>
      </w:r>
      <w:r w:rsidR="0094238D">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 «Согласование создания мест (площадок) накопления твердых коммунальных отходов».</w:t>
      </w:r>
    </w:p>
    <w:p w:rsidR="00495E5C" w:rsidRPr="00495E5C" w:rsidRDefault="00495E5C" w:rsidP="003E3B7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3E3B7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5. НАИМЕНОВАНИЕ ОРГАНА МЕСТНОГО САМОУПРАВЛЕНИЯ,</w:t>
      </w:r>
    </w:p>
    <w:p w:rsidR="00495E5C" w:rsidRPr="00495E5C" w:rsidRDefault="00495E5C" w:rsidP="003E3B7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ПРЕДОСТАВЛЯЮЩЕГО</w:t>
      </w:r>
      <w:proofErr w:type="gramEnd"/>
      <w:r w:rsidRPr="00495E5C">
        <w:rPr>
          <w:rFonts w:ascii="Arial" w:eastAsia="Times New Roman" w:hAnsi="Arial" w:cs="Arial"/>
          <w:kern w:val="2"/>
          <w:sz w:val="24"/>
          <w:szCs w:val="24"/>
          <w:lang w:eastAsia="ru-RU"/>
        </w:rPr>
        <w:t xml:space="preserve"> МУНИЦИПАЛЬНУЮ УСЛУГУ</w:t>
      </w:r>
    </w:p>
    <w:p w:rsidR="00495E5C" w:rsidRPr="00495E5C" w:rsidRDefault="00495E5C" w:rsidP="003E3B7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21. Муниципальная услуга предоставляется администрацией </w:t>
      </w:r>
      <w:r w:rsidR="003E3B7E" w:rsidRPr="003E3B7E">
        <w:rPr>
          <w:rFonts w:ascii="Arial" w:eastAsia="Times New Roman" w:hAnsi="Arial" w:cs="Arial"/>
          <w:kern w:val="2"/>
          <w:sz w:val="24"/>
          <w:szCs w:val="24"/>
          <w:lang w:eastAsia="ru-RU"/>
        </w:rPr>
        <w:t xml:space="preserve"> </w:t>
      </w:r>
      <w:r w:rsidR="003E3B7E">
        <w:rPr>
          <w:rFonts w:ascii="Arial" w:eastAsia="Times New Roman" w:hAnsi="Arial" w:cs="Arial"/>
          <w:kern w:val="2"/>
          <w:sz w:val="24"/>
          <w:szCs w:val="24"/>
          <w:lang w:eastAsia="ru-RU"/>
        </w:rPr>
        <w:t>Витимского городского поселения</w:t>
      </w:r>
      <w:proofErr w:type="gramStart"/>
      <w:r w:rsidR="003E3B7E">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w:t>
      </w:r>
      <w:proofErr w:type="gramEnd"/>
      <w:r w:rsidRPr="00495E5C">
        <w:rPr>
          <w:rFonts w:ascii="Arial" w:eastAsia="Times New Roman" w:hAnsi="Arial" w:cs="Arial"/>
          <w:kern w:val="2"/>
          <w:sz w:val="24"/>
          <w:szCs w:val="24"/>
          <w:lang w:eastAsia="ru-RU"/>
        </w:rPr>
        <w:t xml:space="preserve"> которая является уполномоченным органом.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22. </w:t>
      </w:r>
      <w:proofErr w:type="gramStart"/>
      <w:r w:rsidRPr="00495E5C">
        <w:rPr>
          <w:rFonts w:ascii="Arial" w:eastAsia="Times New Roman" w:hAnsi="Arial" w:cs="Arial"/>
          <w:kern w:val="2"/>
          <w:sz w:val="24"/>
          <w:szCs w:val="24"/>
          <w:lang w:eastAsia="ru-RU"/>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007347DF">
        <w:rPr>
          <w:rFonts w:ascii="Arial" w:eastAsia="Times New Roman" w:hAnsi="Arial" w:cs="Arial"/>
          <w:kern w:val="2"/>
          <w:sz w:val="24"/>
          <w:szCs w:val="24"/>
          <w:lang w:eastAsia="ru-RU"/>
        </w:rPr>
        <w:t>.</w:t>
      </w:r>
      <w:r w:rsidRPr="00495E5C">
        <w:rPr>
          <w:rFonts w:ascii="Arial" w:eastAsia="Times New Roman" w:hAnsi="Arial" w:cs="Arial"/>
          <w:kern w:val="2"/>
          <w:sz w:val="24"/>
          <w:szCs w:val="24"/>
          <w:lang w:eastAsia="ru-RU"/>
        </w:rPr>
        <w:t>.</w:t>
      </w:r>
      <w:proofErr w:type="gramEnd"/>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23. В предоставлении муниципальной услуги участвуют:</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управление Федеральной службы государственной регистрации, кадастра и картографии по Иркутской области;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управление Федеральной службы по надзору в сфере защиты прав потребителей и благополучия человека по Иркутской области;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6. ОПИСАНИЕ РЕЗУЛЬТАТА</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24. Конечным результатом предоставления муниципальной услуги является: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решение о согласовании создания мест (площадок) накопления твердых коммунальных отходов (далее – Согласование);</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решение об отказе в Согласовании.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7.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25. Общий срок предоставления муниципальной услуги составляет не более 10 календарных дней с момента регистрации заявления в уполномоченном органе о выдаче решения о Согласовании.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26. Выдача (направление) результата предоставления муниципальной услуги осуществляется в срок, не превышающий 3 календарных дней с момента принятия решения о предоставлении Согласования или об отказе в предоставлении муниципальной услуги.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27. Срок приостановления предоставления муниципальной услуги законодательством Российской Федерации и Иркутской области не предусмотрен.</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8. ПЕРЕЧЕНЬ НОРМАТИВНЫХ ПРАВОВЫХ АКТОВ, РЕГУЛИРУЮЩИХ ОТНОШЕНИЯ, ВОЗНИКАЮЩИЕ В СВЯЗИ С ПРЕДОСТАВЛЕНИЕМ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94238D">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28. Предоставление муниципальной услуги осуществляется в соответствии с законодательством.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29. Правовой основой предоставления муниципальной услуги являются следующие нормативные правовые акты:</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Градостроительный кодекс Российской Федерации (Российская газета, №290, 30.12.2014, Собрание законодательства Российской Федерации, №1 (часть 1), 03.01.2005, Парламентская газета, №5-6, 14.01.2005);</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Земельный кодекс Российской Федерации («Собрание законодательства РФ», 29.10.2001, №44, ст. 4147, «Парламентская газета», N 204 - 205, 30.10.2001, «Российская газета», №211 - 212, 30.10.2001) </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Федеральный закон от 6 октября 2003 года №131-ФЗ «Об общих принципах организации местного самоуправления в Российской Федерации» (Собрание законодательства Российской Федерации», 06.10.2003, №40, ст. 3822);</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Федеральный закон от 27.07.2010 №210-ФЗ «Об организации предоставления государственных и муниципальных услуг» (Российская газета, №168, 30.07.2010, Собрание законодательства Российской Федерации, 02.08.2010, №31, ст.4179);</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 Федеральный закон от 24.06.1998 №89-ФЗ «Об отходах производства и потребления»» (Собрание законодательства Российской Федерации, 1998, №26, ст. 3009);</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 Постановление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(Российская газета, №7662 (199), 07.09.2018)</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7) Устав </w:t>
      </w:r>
      <w:r w:rsidR="007347DF">
        <w:rPr>
          <w:rFonts w:ascii="Arial" w:eastAsia="Times New Roman" w:hAnsi="Arial" w:cs="Arial"/>
          <w:kern w:val="2"/>
          <w:sz w:val="24"/>
          <w:szCs w:val="24"/>
          <w:lang w:eastAsia="ru-RU"/>
        </w:rPr>
        <w:t xml:space="preserve">Витимского </w:t>
      </w:r>
      <w:r w:rsidRPr="00495E5C">
        <w:rPr>
          <w:rFonts w:ascii="Arial" w:eastAsia="Times New Roman" w:hAnsi="Arial" w:cs="Arial"/>
          <w:kern w:val="2"/>
          <w:sz w:val="24"/>
          <w:szCs w:val="24"/>
          <w:lang w:eastAsia="ru-RU"/>
        </w:rPr>
        <w:t>муниципального образования</w:t>
      </w:r>
      <w:r w:rsidR="007347DF">
        <w:rPr>
          <w:rFonts w:ascii="Arial" w:eastAsia="Times New Roman" w:hAnsi="Arial" w:cs="Arial"/>
          <w:kern w:val="2"/>
          <w:sz w:val="24"/>
          <w:szCs w:val="24"/>
          <w:lang w:eastAsia="ru-RU"/>
        </w:rPr>
        <w:t>.</w:t>
      </w:r>
    </w:p>
    <w:p w:rsidR="00495E5C" w:rsidRPr="00495E5C" w:rsidRDefault="00495E5C" w:rsidP="007347DF">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30. Для получения Согласования заявитель или его представитель обращается в уполномоченный орган, либо в МФЦ с заявлением согласно приложению №1 к настоящему административному регламенту (далее – заявление).</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31. К заявлению прилагаются следующие документы:</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документ, удостоверяющий личность заявителя;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схема расположения места (площадки) накопления твердых коммунальных отходов с указанием прилегающей территории или элементов благоустройства на прилегающей территории.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32. Заявитель или его представитель должен представить документы, указанные в пункте 31 настоящего административного регламента.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 31 настоящего Административного регламента.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33. Требования к документам, представляемым заявителем: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roofErr w:type="gramEnd"/>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тексты документов должны быть написаны разборчиво;</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документы не должны иметь подчисток, приписок, зачеркнутых слов и не оговоренных в них исправлений;</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документы не должны быть исполнены карандашом;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 документы не должны иметь повреждений, наличие которых не позволяет однозначно истолковать их содержание.</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495E5C" w:rsidRPr="00495E5C" w:rsidRDefault="00495E5C" w:rsidP="007347DF">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34.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а) разрешение на использование земель или земельного участка, находящихся в государственной или муниципальной собственности, без предоставления земельных участков и установления сервитута в случае, если соответствующий земельный участок не был предоставлен заявителю и отсутствует соглашение об установлении сервитута;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схема инженерных коммуникаций (сетей);</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правоустанавливающие документы на земельный участок, на котором расположена контейнерная площадка.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35. Уполномоченный орган при предоставлении муниципальной услуги не вправе требовать от заявителей:</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w:t>
      </w:r>
      <w:proofErr w:type="gramEnd"/>
      <w:r w:rsidRPr="00495E5C">
        <w:rPr>
          <w:rFonts w:ascii="Arial" w:eastAsia="Times New Roman" w:hAnsi="Arial" w:cs="Arial"/>
          <w:kern w:val="2"/>
          <w:sz w:val="24"/>
          <w:szCs w:val="24"/>
          <w:lang w:eastAsia="ru-RU"/>
        </w:rPr>
        <w:t xml:space="preserve">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№210-ФЗ.</w:t>
      </w:r>
    </w:p>
    <w:p w:rsidR="00495E5C" w:rsidRPr="00495E5C" w:rsidRDefault="00495E5C" w:rsidP="007347DF">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11. ПЕРЕЧЕНЬ ОСНОВАНИЙ ДЛЯ ОТКАЗА В ПРИЕМЕ ДОКУМЕНТОВ, НЕОБХОДИМЫХ ДЛЯ 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36. Основания для отказа в приеме к рассмотрению документов, необходимых для предоставления муниципальной услуги, отсутствуют.</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12. ПЕРЕЧЕНЬ ОСНОВАНИЙ ДЛЯ ПРИОСТАНОВЛЕНИЯ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ИЛИ ОТКАЗА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37.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38. Основаниями для отказа в предоставлении муниципальной услуги являются: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несоответствие документов требованиям, указанным в пункте 33 настоящего административного регламента;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несоответствие места (площадки) накопления твердых коммунальных отходов требованиям Правил благоустройства </w:t>
      </w:r>
      <w:r w:rsidR="007A78E1">
        <w:rPr>
          <w:rFonts w:ascii="Arial" w:eastAsia="Times New Roman" w:hAnsi="Arial" w:cs="Arial"/>
          <w:kern w:val="2"/>
          <w:sz w:val="24"/>
          <w:szCs w:val="24"/>
          <w:lang w:eastAsia="ru-RU"/>
        </w:rPr>
        <w:t>Витимского муниципального образования</w:t>
      </w:r>
      <w:proofErr w:type="gramStart"/>
      <w:r w:rsidR="007A78E1">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 xml:space="preserve"> ,</w:t>
      </w:r>
      <w:proofErr w:type="gramEnd"/>
      <w:r w:rsidRPr="00495E5C">
        <w:rPr>
          <w:rFonts w:ascii="Arial" w:eastAsia="Times New Roman" w:hAnsi="Arial" w:cs="Arial"/>
          <w:kern w:val="2"/>
          <w:sz w:val="24"/>
          <w:szCs w:val="24"/>
          <w:lang w:eastAsia="ru-RU"/>
        </w:rPr>
        <w:t xml:space="preserve"> утвержденных решением Думы </w:t>
      </w:r>
      <w:r w:rsidR="00041D70">
        <w:rPr>
          <w:rFonts w:ascii="Arial" w:eastAsia="Times New Roman" w:hAnsi="Arial" w:cs="Arial"/>
          <w:kern w:val="2"/>
          <w:sz w:val="24"/>
          <w:szCs w:val="24"/>
          <w:lang w:eastAsia="ru-RU"/>
        </w:rPr>
        <w:t xml:space="preserve">Витимского городского поселения </w:t>
      </w:r>
      <w:r w:rsidRPr="00495E5C">
        <w:rPr>
          <w:rFonts w:ascii="Arial" w:eastAsia="Times New Roman" w:hAnsi="Arial" w:cs="Arial"/>
          <w:kern w:val="2"/>
          <w:sz w:val="24"/>
          <w:szCs w:val="24"/>
          <w:lang w:eastAsia="ru-RU"/>
        </w:rPr>
        <w:t xml:space="preserve"> от </w:t>
      </w:r>
      <w:r w:rsidR="00041D70">
        <w:rPr>
          <w:rFonts w:ascii="Arial" w:eastAsia="Times New Roman" w:hAnsi="Arial" w:cs="Arial"/>
          <w:kern w:val="2"/>
          <w:sz w:val="24"/>
          <w:szCs w:val="24"/>
          <w:lang w:eastAsia="ru-RU"/>
        </w:rPr>
        <w:t>20.06.2012</w:t>
      </w:r>
      <w:r w:rsidRPr="00495E5C">
        <w:rPr>
          <w:rFonts w:ascii="Arial" w:eastAsia="Times New Roman" w:hAnsi="Arial" w:cs="Arial"/>
          <w:kern w:val="2"/>
          <w:sz w:val="24"/>
          <w:szCs w:val="24"/>
          <w:lang w:eastAsia="ru-RU"/>
        </w:rPr>
        <w:t xml:space="preserve"> №</w:t>
      </w:r>
      <w:r w:rsidR="00041D70">
        <w:rPr>
          <w:rFonts w:ascii="Arial" w:eastAsia="Times New Roman" w:hAnsi="Arial" w:cs="Arial"/>
          <w:kern w:val="2"/>
          <w:sz w:val="24"/>
          <w:szCs w:val="24"/>
          <w:lang w:eastAsia="ru-RU"/>
        </w:rPr>
        <w:t>27</w:t>
      </w:r>
      <w:r w:rsidRPr="00495E5C">
        <w:rPr>
          <w:rFonts w:ascii="Arial" w:eastAsia="Times New Roman" w:hAnsi="Arial" w:cs="Arial"/>
          <w:kern w:val="2"/>
          <w:sz w:val="24"/>
          <w:szCs w:val="24"/>
          <w:lang w:eastAsia="ru-RU"/>
        </w:rPr>
        <w:t>;</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г) несоответствие места (площадки) накопления твердых коммунальных отходов требованиям законодательства Российской Федерации в области санитарно-эпидемиологического благополучия населения.</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39. Неполучение (несвоевременное получение) документов, запрошенных в соответствии с пунктом 34 настоящего административного регламента, не может являться основанием для отказа в выдаче выписки из реестра муниципального имущества.</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40. Отказ в предоставлении муниципальной услуги может быть обжалован гражданином или его представителем в порядке, установленном законодательством.</w:t>
      </w:r>
    </w:p>
    <w:p w:rsidR="00495E5C" w:rsidRPr="00495E5C" w:rsidRDefault="00495E5C" w:rsidP="007347D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41. </w:t>
      </w:r>
      <w:proofErr w:type="gramStart"/>
      <w:r w:rsidRPr="00495E5C">
        <w:rPr>
          <w:rFonts w:ascii="Arial" w:eastAsia="Times New Roman" w:hAnsi="Arial" w:cs="Arial"/>
          <w:kern w:val="2"/>
          <w:sz w:val="24"/>
          <w:szCs w:val="24"/>
          <w:lang w:eastAsia="ru-RU"/>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14. ПОРЯДОК, РАЗМЕР И ОСНОВАНИЯ ВЗИМАНИЯ ГОСУДАРСТВЕННОЙ ПОШЛИНЫ ИЛИ ИНОЙ ПЛАТЫ, ВЗИМАЕМОЙ ЗА ПРЕДОСТАВЛЕНИЕ МУНИЦИПАЛЬНОЙУСЛУГИ, В ТОМ ЧИСЛЕ В ЭЛЕКТРОННОЙ ФОРМЕ</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42.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43.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44. Плата за услуги, которые являются необходимыми и обязательными для предоставления муниципальной услуги, отсутствует.</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16. МАКСИМАЛЬНЫЙ СРОК ОЖИДАНИЯ В ОЧЕРЕДИ ПРИ ПОДАЧЕЗАЯВЛЕНИЯ О ПРЕДОСТАВЛЕНИИ МУНИЦИПАЛЬНОЙ УСЛУГИ И ПРИПОЛУЧЕНИИ РЕЗУЛЬТАТА ПРЕДОСТАВЛЕНИЯ ТАКОЙ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45. Максимальное время ожидания в очереди при подаче заявления и документов не превышает 15 минут.</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46. Максимальное время ожидания в очереди при получении результата муниципальной услуги не превышает 15 минут.</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17. СРОК И ПОРЯДОК РЕГИСТРАЦИИ ЗАЯВЛЕНИЯ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ЗАЯВИТЕЛЯ О ПРЕДОСТАВЛЕНИИ МУНИЦИПАЛЬНОЙ УСЛУГИ, В ТОМ ЧИСЛЕ В ЭЛЕКТРОННОЙ ФОРМЕ</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47.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48. Максимальное время регистрации заявления о предоставлении муниципальной услуги составляет 10 минут.</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18. ТРЕБОВАНИЯ К ПОМЕЩЕНИЯМ,</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w:t>
      </w:r>
      <w:proofErr w:type="gramStart"/>
      <w:r w:rsidRPr="00495E5C">
        <w:rPr>
          <w:rFonts w:ascii="Arial" w:eastAsia="Times New Roman" w:hAnsi="Arial" w:cs="Arial"/>
          <w:kern w:val="2"/>
          <w:sz w:val="24"/>
          <w:szCs w:val="24"/>
          <w:lang w:eastAsia="ru-RU"/>
        </w:rPr>
        <w:t>КОТОРЫХ</w:t>
      </w:r>
      <w:proofErr w:type="gramEnd"/>
      <w:r w:rsidRPr="00495E5C">
        <w:rPr>
          <w:rFonts w:ascii="Arial" w:eastAsia="Times New Roman" w:hAnsi="Arial" w:cs="Arial"/>
          <w:kern w:val="2"/>
          <w:sz w:val="24"/>
          <w:szCs w:val="24"/>
          <w:lang w:eastAsia="ru-RU"/>
        </w:rPr>
        <w:t xml:space="preserve"> ПРЕДОСТАВЛЯЕТСЯ МУНИЦИПАЛЬНАЯ УСЛУГА</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49.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50. Инвалидам (включая инвалидов, использующих кресла-коляски и собак-проводников) (далее – инвалиды):</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обеспечивается беспрепятственный доступ к зданию уполномоченного органа и к предоставляемой в нем муниципальной услуге;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содействие со стороны должностных лиц, при необходимости, инвалиду при входе в объект и выходе из него;</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сопровождение инвалидов, имеющих стойкие расстройства функции зрения и самостоятельного передвижения, и оказания им помощи по территории объекта;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доступ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51. В случаях, если здание невозможно полностью приспособить с учетом потребностей инвалидов, уполномоченный орган  обязан до реконструкции или капитального ремонта объекта принять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52. Информационные таблички (вывески) размещаются рядом с входом, либо на двери входа так, чтобы они были хорошо видны заявителям.</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53. Прием заявлений и документов, необходимых для предоставления муниципальной услуги, осуществляется в кабинетах уполномоченного органа.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54. 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55.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56.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57.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58. 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19.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59. Основными показателями доступности и качества муниципальной услуги являются: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соблюдение требований к местам предоставления муниципальной услуги, их транспортной доступности;</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среднее время ожидания в очереди при подаче документов;</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количество взаимодействий заявителя с должностными лицами уполномоченного органа.</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60. Основными требованиями к качеству рассмотрения обращений заявителей являются: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достоверность предоставляемой заявителям информации о ходе рассмотрения обращения;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полнота информирования заявителей о ходе рассмотрения обращения;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наглядность форм предоставляемой информации об административных процедурах;</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удобство и доступность получения заявителями информации о порядке предоставления государственной услуги;</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оперативность вынесения решения в отношении рассматриваемого обращения.</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61.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495E5C" w:rsidRPr="00495E5C" w:rsidRDefault="00495E5C" w:rsidP="00CF5485">
      <w:pPr>
        <w:keepNext/>
        <w:keepLines/>
        <w:autoSpaceDE w:val="0"/>
        <w:autoSpaceDN w:val="0"/>
        <w:spacing w:after="0" w:line="240" w:lineRule="auto"/>
        <w:ind w:firstLine="567"/>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62. Взаимодействие заявителя с должностными лицами уполномоченного органа осуществляется при личном обращении заявителя:</w:t>
      </w:r>
    </w:p>
    <w:p w:rsidR="00495E5C" w:rsidRPr="00495E5C" w:rsidRDefault="00495E5C" w:rsidP="00CF5485">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для подачи документов, необходимых для предоставления муниципальной услуги;</w:t>
      </w:r>
    </w:p>
    <w:p w:rsidR="00495E5C" w:rsidRPr="00495E5C" w:rsidRDefault="00495E5C" w:rsidP="00CF5485">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за получением результата предоставления муниципальной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63.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64. Законодательством не предусмотрена возможность предоставления муниципальной услуги посредством многофункционального центра предоставления государственных и муниципальных услуг.</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65. Заявители имеют возможность получения муниципальной услуги в электронной форме посредством Портала в части: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получения информации о порядке предоставления муниципальной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66. Для получения муниципальной услуги в электронном виде заявитель (представитель Заявителя) авторизуется в Единой системе идентификац</w:t>
      </w:r>
      <w:proofErr w:type="gramStart"/>
      <w:r w:rsidRPr="00495E5C">
        <w:rPr>
          <w:rFonts w:ascii="Arial" w:eastAsia="Times New Roman" w:hAnsi="Arial" w:cs="Arial"/>
          <w:kern w:val="2"/>
          <w:sz w:val="24"/>
          <w:szCs w:val="24"/>
          <w:lang w:eastAsia="ru-RU"/>
        </w:rPr>
        <w:t>ии и ау</w:t>
      </w:r>
      <w:proofErr w:type="gramEnd"/>
      <w:r w:rsidRPr="00495E5C">
        <w:rPr>
          <w:rFonts w:ascii="Arial" w:eastAsia="Times New Roman" w:hAnsi="Arial" w:cs="Arial"/>
          <w:kern w:val="2"/>
          <w:sz w:val="24"/>
          <w:szCs w:val="24"/>
          <w:lang w:eastAsia="ru-RU"/>
        </w:rPr>
        <w:t xml:space="preserve">тентификации (далее – ЕСИА), затем заполняет заявление с использованием специальной интерактивной формы в электронном виде.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67. Заполненное заявление отправляет вместе с прикрепленными электронными образами документов, указанных в пункте 31 настоящего административного регламента.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68. При авторизации в ЕСИА заявление считается подписанным простой электронной подписью заявителя (представителя заявителя).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69.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34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70.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течение 5 календарных дней </w:t>
      </w:r>
      <w:proofErr w:type="gramStart"/>
      <w:r w:rsidRPr="00495E5C">
        <w:rPr>
          <w:rFonts w:ascii="Arial" w:eastAsia="Times New Roman" w:hAnsi="Arial" w:cs="Arial"/>
          <w:kern w:val="2"/>
          <w:sz w:val="24"/>
          <w:szCs w:val="24"/>
          <w:lang w:eastAsia="ru-RU"/>
        </w:rPr>
        <w:t>с даты направления</w:t>
      </w:r>
      <w:proofErr w:type="gramEnd"/>
      <w:r w:rsidRPr="00495E5C">
        <w:rPr>
          <w:rFonts w:ascii="Arial" w:eastAsia="Times New Roman" w:hAnsi="Arial" w:cs="Arial"/>
          <w:kern w:val="2"/>
          <w:sz w:val="24"/>
          <w:szCs w:val="24"/>
          <w:lang w:eastAsia="ru-RU"/>
        </w:rPr>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пункте 31 настоящего административного регламента.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71. Для обработки персональных данных при регистрации субъекта персональных данных в ЕСИА получение согласия заявителя в соответствии с требованиями статьи 6 Федерального закона от 27.07.2006 №152-ФЗ «О персональных данных» не требуется.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CF5485"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CF5485">
        <w:rPr>
          <w:rFonts w:ascii="Arial" w:eastAsia="Times New Roman" w:hAnsi="Arial" w:cs="Arial"/>
          <w:kern w:val="2"/>
          <w:sz w:val="30"/>
          <w:szCs w:val="30"/>
          <w:lang w:eastAsia="ru-RU"/>
        </w:rPr>
        <w:lastRenderedPageBreak/>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495E5C" w:rsidRPr="00CF5485"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21. СОСТАВ И ПОСЛЕДОВАТЕЛЬНОСТЬ АДМИНИСТРАТИВНЫХ ПРОЦЕДУР</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72. Предоставление муниципальной услуги включает в себя следующие административные процедуры:</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прием заявления о Согласовании создания мест (площадок) накопления твердых коммунальных отходов;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3) принятие решения о предоставлении (об отказе в предоставлении) муниципальной услуги, </w:t>
      </w:r>
      <w:proofErr w:type="gramStart"/>
      <w:r w:rsidRPr="00495E5C">
        <w:rPr>
          <w:rFonts w:ascii="Arial" w:eastAsia="Times New Roman" w:hAnsi="Arial" w:cs="Arial"/>
          <w:kern w:val="2"/>
          <w:sz w:val="24"/>
          <w:szCs w:val="24"/>
          <w:lang w:eastAsia="ru-RU"/>
        </w:rPr>
        <w:t>согласно приложения</w:t>
      </w:r>
      <w:proofErr w:type="gramEnd"/>
      <w:r w:rsidRPr="00495E5C">
        <w:rPr>
          <w:rFonts w:ascii="Arial" w:eastAsia="Times New Roman" w:hAnsi="Arial" w:cs="Arial"/>
          <w:kern w:val="2"/>
          <w:sz w:val="24"/>
          <w:szCs w:val="24"/>
          <w:lang w:eastAsia="ru-RU"/>
        </w:rPr>
        <w:t xml:space="preserve"> 2 настоящего Регламента;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выдача решения о Согласовании создания мест (площадок) накопления твердых коммунальных отходов.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73. Блок-схема предоставления муниципальной услуги приводится в приложении №3 к настоящему административному регламенту.</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Глава 22. ПРИЕМ ЗАЯВЛЕНИЯ О СОГЛАСОВАНИИ СОЗДАНИЯ МЕСТ (ПЛОЩАДОК) НАКОПЛЕНИЯ ТВЕРДЫХ КОММУНАЛЬНЫХ ОТХОДОВ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74. 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в уполномоченный орган:</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посредством личного обращения заявителя или его представителя,</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посредством почтового отправления;</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в электронной форме;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75.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76. Днем обращения заявителя считается дата регистрации в уполномоченном органе заявления и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77. Днем регистрации обращения является день его поступления в уполномоченный орган (до 17-00). При поступлении обращения после 17-00 его регистрация происходит следующим рабочим днем.</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Максимальное время приема заявления и прилагаемых к нему документов при личном обращении заявителя не превышает 10 минут.</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78. Документы, предоставление которых предусмотрено в копиях в соответствии с действующим законодательством и настоящим административным регламентом, предоставляются вместе с оригиналом и заверяются должностным лицом уполномоченного органа, путем постановки подписи "Копия верна", собственноручной подписи и даты сверки.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Документы, предоставление которых в соответствии с действующим законодательством и настоящим административным регламентом предусмотрено в оригиналах, могут быть предоставлены заявителем с копиями, либо копии указанных документов снимаются и заверяются должностным лицом уполномоченного органа путем постановки подписи "Копия верна", собственноручной подписи и даты сверки.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случае направления заявителем копий документов, предоставление которых предусмотрено в соответствии с действующим законодательством и настоящим административным регламентом, почтовым отправлением, копии направленных документов должны иметь нотариальное, либо иное, установленное законодательством Российской Федерации удостоверение.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79.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80. При поступлении заявления и прилагаемых к нему документов в уполномоченный орган посредством почтового отправления составляется уведомление в получении заявления и документов, которое направляется заявителю заказным почтовым отправлением с уведомлением о вручении в течение 2 рабочих дней </w:t>
      </w:r>
      <w:proofErr w:type="gramStart"/>
      <w:r w:rsidRPr="00495E5C">
        <w:rPr>
          <w:rFonts w:ascii="Arial" w:eastAsia="Times New Roman" w:hAnsi="Arial" w:cs="Arial"/>
          <w:kern w:val="2"/>
          <w:sz w:val="24"/>
          <w:szCs w:val="24"/>
          <w:lang w:eastAsia="ru-RU"/>
        </w:rPr>
        <w:t>с даты получения</w:t>
      </w:r>
      <w:proofErr w:type="gramEnd"/>
      <w:r w:rsidRPr="00495E5C">
        <w:rPr>
          <w:rFonts w:ascii="Arial" w:eastAsia="Times New Roman" w:hAnsi="Arial" w:cs="Arial"/>
          <w:kern w:val="2"/>
          <w:sz w:val="24"/>
          <w:szCs w:val="24"/>
          <w:lang w:eastAsia="ru-RU"/>
        </w:rPr>
        <w:t xml:space="preserve"> заявления и прилагаемых к нему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просматривает электронные образы заявления и прилагаемых к нему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 осуществляет контроль полученных электронных образов заявления и прилагаемых к нему документов на предмет целостности;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фиксирует дату получения заявления и прилагаемых к нему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4) 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31 настоящего административного регламента, а также на право заявителя представить по собственной инициативе документы, указанные в пункте 34 настоящего административного регламента в срок, не превышающий 2 рабочих дней с</w:t>
      </w:r>
      <w:proofErr w:type="gramEnd"/>
      <w:r w:rsidRPr="00495E5C">
        <w:rPr>
          <w:rFonts w:ascii="Arial" w:eastAsia="Times New Roman" w:hAnsi="Arial" w:cs="Arial"/>
          <w:kern w:val="2"/>
          <w:sz w:val="24"/>
          <w:szCs w:val="24"/>
          <w:lang w:eastAsia="ru-RU"/>
        </w:rPr>
        <w:t xml:space="preserve"> даты получения ходатайства и прилагаемых к нему документов (при наличии) в электронной форме.</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81. Должностное лицо уполномоченного органа, ответственное за регистрацию входящей корреспонденции, устанавливает:</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предмет обращения;</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 личность заявителя или его представителя, проверяет документ, удостоверяющий личность (при подаче заявления лично);</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наличие всех предусмотренных настоящим административным регламентом документов;</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соответствие документов требованиям, указанным в пункте 34 настоящего административного регламента.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82.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подготовку документов по муниципальной услуге, до 12 часов рабочего дня, следующего за днем регистрации.</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83. Критерием принятия решения по административной процедуре является поступление в уполномоченный орган заявления, документов предусмотренных пунктом 31 настоящего административного регламента.</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84. Результатом административной процедуры является зарегистрированное заявление с прилагаемыми документами в установленном порядке в соответствии с действующим законодательством Российской Федерации и настоящим административным регламентом.</w:t>
      </w:r>
    </w:p>
    <w:p w:rsidR="00495E5C" w:rsidRPr="00495E5C" w:rsidRDefault="00495E5C" w:rsidP="00CF5485">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85. Способом фиксации результата административной процедуры является факт регистрации должностным лицом уполномоченного органа, ответственного за регистрацию входящей корреспонденции заявления с прилагаемыми документами в журнале входящей корреспонденции администрации </w:t>
      </w:r>
      <w:r w:rsidR="00CF5485">
        <w:rPr>
          <w:rFonts w:ascii="Arial" w:eastAsia="Times New Roman" w:hAnsi="Arial" w:cs="Arial"/>
          <w:kern w:val="2"/>
          <w:sz w:val="24"/>
          <w:szCs w:val="24"/>
          <w:lang w:eastAsia="ru-RU"/>
        </w:rPr>
        <w:t xml:space="preserve">Витимского городского </w:t>
      </w:r>
      <w:r w:rsidRPr="00495E5C">
        <w:rPr>
          <w:rFonts w:ascii="Arial" w:eastAsia="Times New Roman" w:hAnsi="Arial" w:cs="Arial"/>
          <w:kern w:val="2"/>
          <w:sz w:val="24"/>
          <w:szCs w:val="24"/>
          <w:lang w:eastAsia="ru-RU"/>
        </w:rPr>
        <w:t xml:space="preserve">поселения, подтверждающим штампом установленного образца и регистрационным номером администрации </w:t>
      </w:r>
      <w:r w:rsidR="00CF5485">
        <w:rPr>
          <w:rFonts w:ascii="Arial" w:eastAsia="Times New Roman" w:hAnsi="Arial" w:cs="Arial"/>
          <w:kern w:val="2"/>
          <w:sz w:val="24"/>
          <w:szCs w:val="24"/>
          <w:lang w:eastAsia="ru-RU"/>
        </w:rPr>
        <w:t>Витимского городского поселения</w:t>
      </w:r>
      <w:proofErr w:type="gramStart"/>
      <w:r w:rsidR="00CF5485">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w:t>
      </w:r>
      <w:proofErr w:type="gramEnd"/>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23. ФОРМИРОВАНИЕ И НАПРАВЛЕНИЕ МЕЖВЕДОМСТВЕННЫХ ЗАПРОСОВ В ОРГАНЫ (ОРГАНИЗАЦИИ), УЧАСТВУЮЩИЕ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86. Основанием для начала административной процедуры является непредставление заявителем документов, предусмотренных пунктом 34 настоящего административного регламента.</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В течение 1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34 настоящего административного регламента, в случае, если указанные документы не были представлены заявителем</w:t>
      </w:r>
      <w:proofErr w:type="gramEnd"/>
      <w:r w:rsidRPr="00495E5C">
        <w:rPr>
          <w:rFonts w:ascii="Arial" w:eastAsia="Times New Roman" w:hAnsi="Arial" w:cs="Arial"/>
          <w:kern w:val="2"/>
          <w:sz w:val="24"/>
          <w:szCs w:val="24"/>
          <w:lang w:eastAsia="ru-RU"/>
        </w:rPr>
        <w:t xml:space="preserve"> или его представителем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87. Направление межведомственного запроса и представление документов и информации, перечисленных в пункте 34 настоящего административного регламента, допускаются только в целях, связанных с предоставлением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88. Межведомственный запрос о представлении документов, указанных в пункте 34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статьи 7.2 Федерального закона от 27 июля 2010 года №210-ФЗ «Об организации предоставления государственных и муниципальных услуг».</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89.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случае </w:t>
      </w:r>
      <w:proofErr w:type="gramStart"/>
      <w:r w:rsidRPr="00495E5C">
        <w:rPr>
          <w:rFonts w:ascii="Arial" w:eastAsia="Times New Roman" w:hAnsi="Arial" w:cs="Arial"/>
          <w:kern w:val="2"/>
          <w:sz w:val="24"/>
          <w:szCs w:val="24"/>
          <w:lang w:eastAsia="ru-RU"/>
        </w:rPr>
        <w:t>не поступления</w:t>
      </w:r>
      <w:proofErr w:type="gramEnd"/>
      <w:r w:rsidRPr="00495E5C">
        <w:rPr>
          <w:rFonts w:ascii="Arial" w:eastAsia="Times New Roman" w:hAnsi="Arial" w:cs="Arial"/>
          <w:kern w:val="2"/>
          <w:sz w:val="24"/>
          <w:szCs w:val="24"/>
          <w:lang w:eastAsia="ru-RU"/>
        </w:rPr>
        <w:t xml:space="preserve"> ответа на межведомственный запрос в течение пяти рабочих дней уполномоченным органом принимаются меры, предусмотренные законодательством Российской Федерации.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90.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91. Способом фиксации результата административной процедуры является фиксация должностным лицом уполномоченного органа, ответственного за регистрацию входящей корреспонденции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входящей корреспонденции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подтверждающим штампом установленного образца и регистрационным номером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24. ПРИНЯТИЕ РЕШЕНИЯ О ПРЕДОСТАВЛЕНИИ (ОБ ОТКАЗЕ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92.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93. Должностное лицо уполномоченного органа, ответственное за предоставление муниципальной услуги, осуществляет следующие действия: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б) проверяет комплектность представленных документов на соответствие исчерпывающему перечню документов, необходимых в соответствии с пунктами 31 и 34 настоящего административного регламента; </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проверяет документы на наличие или отсутствие оснований, указанных в пункте 38 административного регламента;</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осуществляет сверку копий документов, представленных заявителем с подлинниками документов, представленными заявителем;</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 осуществляет подготовку ответа с указанием запрашиваемой информации либо об отказе в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94. Продолжительность и (или) максимальный срок выполнения административного действия по рассмотрению заявления составляют 5 календарных дней.</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95. Критерием принятия решения по результатам проведенных административных действий является отсутствие или наличие указанных в пункте 38 настоящего административного регламента оснований для отказа в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96. Результатом административной процедуры является оформленный в установленном порядке отказ в предоставлении муниципальной услуги или подготовка проекта решения администрации о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97. Способом фиксации результата административной процедуры является сверка должностным лицом уполномоченного органа наличие (отсутствие) полного пакета документов, необходимого для предоставления муниципальной услуги, а также оснований для отказа в предоставлении муниципальной услуги, предусмотренных пунктом 38 настоящего административного регламента.</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25. ВЫДАЧА РЕШЕНИЯ О СОГЛАСОВАНИИ СОЗДАНИЯ МЕСТ (ПЛОЩАДОК) НАКОПЛЕНИЯ ТВЕРДЫХ КОММУНАЛЬНЫХ ОТХОДОВ</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98. Основанием для начала административной процедуры является наличие решения о Согласовании создания мест (площадок) накопления твердых коммунальных отходов, утвержденного постановлением администрации, подготовленного должностным лицом уполномоченного органа, ответственным за предоставление муниципальной услуги, либо письменный мотивированный отказ в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99. Должностное лицо уполномоченного органа, ответственное за предоставление муниципальной услуги, в течение 2 рабочих дней со дня подписания постановления главой администрации направляет заявителю Согласование, либо подписанное уведомление об отказе в предоставлении муниципальной услуги с указанием причин отказа. Решение уполномоченного органа направляются заявителю в форме электронного документа с использованием информационно-телекоммуникационных сетей общего пользования, в том числе Портала, или в форме документа на бумажном носителе посредством выдачи заявителю лично под расписку либо направления документа посредством почтового отправления по указанному в заявлении почтовому адресу.</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Вместе с уведомлением заявителю возвращаются все представленные им документы. В случае подачи заявителем или его представителем Заявки на Согласование и копий, прилагаемых к нему документов через региональную государственную информационную систему «Региональный портал государственных и муниципальных услуг Иркутской области», копии представленных заявителем или его представителем документов к уведомлению не прикладываются </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100. Критерием принятия решения по административной процедуре является наличие решения о Согласовании, либо письмо об отказе в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101 Результатом выполнения административной процедуры является направление заявителю решения о Согласовании, либо письменный мотивированный отказ.</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102. Способом фиксации результата административной процедуры является регистрация должностным лицом уполномоченного органа решения о Согласовании в журнале исходящей корреспонденции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либо письма об отказе в предоставлении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235EEF"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235EEF">
        <w:rPr>
          <w:rFonts w:ascii="Arial" w:eastAsia="Times New Roman" w:hAnsi="Arial" w:cs="Arial"/>
          <w:kern w:val="2"/>
          <w:sz w:val="30"/>
          <w:szCs w:val="30"/>
          <w:lang w:eastAsia="ru-RU"/>
        </w:rPr>
        <w:t xml:space="preserve">Раздел IV. ФОРМЫ </w:t>
      </w:r>
      <w:proofErr w:type="gramStart"/>
      <w:r w:rsidRPr="00235EEF">
        <w:rPr>
          <w:rFonts w:ascii="Arial" w:eastAsia="Times New Roman" w:hAnsi="Arial" w:cs="Arial"/>
          <w:kern w:val="2"/>
          <w:sz w:val="30"/>
          <w:szCs w:val="30"/>
          <w:lang w:eastAsia="ru-RU"/>
        </w:rPr>
        <w:t>КОНТРОЛЯ ЗА</w:t>
      </w:r>
      <w:proofErr w:type="gramEnd"/>
      <w:r w:rsidRPr="00235EEF">
        <w:rPr>
          <w:rFonts w:ascii="Arial" w:eastAsia="Times New Roman" w:hAnsi="Arial" w:cs="Arial"/>
          <w:kern w:val="2"/>
          <w:sz w:val="30"/>
          <w:szCs w:val="30"/>
          <w:lang w:eastAsia="ru-RU"/>
        </w:rPr>
        <w:t xml:space="preserve"> ПРЕДОСТАВЛЕНИЕМ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Глава 26. ПОРЯДОК ОСУЩЕСТВЛЕНИЯ ТЕКУЩЕГО </w:t>
      </w:r>
      <w:proofErr w:type="gramStart"/>
      <w:r w:rsidRPr="00495E5C">
        <w:rPr>
          <w:rFonts w:ascii="Arial" w:eastAsia="Times New Roman" w:hAnsi="Arial" w:cs="Arial"/>
          <w:kern w:val="2"/>
          <w:sz w:val="24"/>
          <w:szCs w:val="24"/>
          <w:lang w:eastAsia="ru-RU"/>
        </w:rPr>
        <w:t>КОНТРОЛЯ ЗА</w:t>
      </w:r>
      <w:proofErr w:type="gramEnd"/>
      <w:r w:rsidRPr="00495E5C">
        <w:rPr>
          <w:rFonts w:ascii="Arial" w:eastAsia="Times New Roman" w:hAnsi="Arial" w:cs="Arial"/>
          <w:kern w:val="2"/>
          <w:sz w:val="24"/>
          <w:szCs w:val="24"/>
          <w:lang w:eastAsia="ru-RU"/>
        </w:rPr>
        <w:t xml:space="preserve"> 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 МУНИЦИПАЛЬНОЙ УСЛУГИ, А ТАКЖЕ ПРИНЯТИЕМ ИМИ РЕШЕНИЙ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 xml:space="preserve">103. Текущий </w:t>
      </w:r>
      <w:proofErr w:type="gramStart"/>
      <w:r w:rsidRPr="00495E5C">
        <w:rPr>
          <w:rFonts w:ascii="Arial" w:eastAsia="Times New Roman" w:hAnsi="Arial" w:cs="Arial"/>
          <w:kern w:val="2"/>
          <w:sz w:val="24"/>
          <w:szCs w:val="24"/>
          <w:lang w:eastAsia="ru-RU"/>
        </w:rPr>
        <w:t>контроль за</w:t>
      </w:r>
      <w:proofErr w:type="gramEnd"/>
      <w:r w:rsidRPr="00495E5C">
        <w:rPr>
          <w:rFonts w:ascii="Arial" w:eastAsia="Times New Roman" w:hAnsi="Arial" w:cs="Arial"/>
          <w:kern w:val="2"/>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104. Основными задачами текущего контроля являются: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 обеспечение своевременного и качественного предоставления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 выявление нарушений в сроках и качестве предоставления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выявление и устранение причин и условий, способствующих ненадлежащему предоставлению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 принятие мер по надлежащему предоставлению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Текущий контроль осуществляется на постоянной основе.</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95E5C">
        <w:rPr>
          <w:rFonts w:ascii="Arial" w:eastAsia="Times New Roman" w:hAnsi="Arial" w:cs="Arial"/>
          <w:kern w:val="2"/>
          <w:sz w:val="24"/>
          <w:szCs w:val="24"/>
          <w:lang w:eastAsia="ru-RU"/>
        </w:rPr>
        <w:t>КОНТРОЛЯ ЗА</w:t>
      </w:r>
      <w:proofErr w:type="gramEnd"/>
      <w:r w:rsidRPr="00495E5C">
        <w:rPr>
          <w:rFonts w:ascii="Arial" w:eastAsia="Times New Roman" w:hAnsi="Arial" w:cs="Arial"/>
          <w:kern w:val="2"/>
          <w:sz w:val="24"/>
          <w:szCs w:val="24"/>
          <w:lang w:eastAsia="ru-RU"/>
        </w:rPr>
        <w:t xml:space="preserve"> ПОЛНОТОЙ И КАЧЕСТВОМ 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105. </w:t>
      </w:r>
      <w:proofErr w:type="gramStart"/>
      <w:r w:rsidRPr="00495E5C">
        <w:rPr>
          <w:rFonts w:ascii="Arial" w:eastAsia="Times New Roman" w:hAnsi="Arial" w:cs="Arial"/>
          <w:kern w:val="2"/>
          <w:sz w:val="24"/>
          <w:szCs w:val="24"/>
          <w:lang w:eastAsia="ru-RU"/>
        </w:rPr>
        <w:t>Контроль за</w:t>
      </w:r>
      <w:proofErr w:type="gramEnd"/>
      <w:r w:rsidRPr="00495E5C">
        <w:rPr>
          <w:rFonts w:ascii="Arial" w:eastAsia="Times New Roman" w:hAnsi="Arial" w:cs="Arial"/>
          <w:kern w:val="2"/>
          <w:sz w:val="24"/>
          <w:szCs w:val="24"/>
          <w:lang w:eastAsia="ru-RU"/>
        </w:rPr>
        <w:t xml:space="preserve"> полнотой и качеством предоставления муниципальной услуги осуществляется в формах:</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проведения плановых проверок;</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проведения внеплановых проверок </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106. В целях осуществления </w:t>
      </w:r>
      <w:proofErr w:type="gramStart"/>
      <w:r w:rsidRPr="00495E5C">
        <w:rPr>
          <w:rFonts w:ascii="Arial" w:eastAsia="Times New Roman" w:hAnsi="Arial" w:cs="Arial"/>
          <w:kern w:val="2"/>
          <w:sz w:val="24"/>
          <w:szCs w:val="24"/>
          <w:lang w:eastAsia="ru-RU"/>
        </w:rPr>
        <w:t>контроля за</w:t>
      </w:r>
      <w:proofErr w:type="gramEnd"/>
      <w:r w:rsidRPr="00495E5C">
        <w:rPr>
          <w:rFonts w:ascii="Arial" w:eastAsia="Times New Roman" w:hAnsi="Arial" w:cs="Arial"/>
          <w:kern w:val="2"/>
          <w:sz w:val="24"/>
          <w:szCs w:val="24"/>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w:t>
      </w:r>
      <w:proofErr w:type="gramStart"/>
      <w:r w:rsidRPr="00495E5C">
        <w:rPr>
          <w:rFonts w:ascii="Arial" w:eastAsia="Times New Roman" w:hAnsi="Arial" w:cs="Arial"/>
          <w:kern w:val="2"/>
          <w:sz w:val="24"/>
          <w:szCs w:val="24"/>
          <w:lang w:eastAsia="ru-RU"/>
        </w:rPr>
        <w:t>работы</w:t>
      </w:r>
      <w:proofErr w:type="gramEnd"/>
      <w:r w:rsidRPr="00495E5C">
        <w:rPr>
          <w:rFonts w:ascii="Arial" w:eastAsia="Times New Roman" w:hAnsi="Arial" w:cs="Arial"/>
          <w:kern w:val="2"/>
          <w:sz w:val="24"/>
          <w:szCs w:val="24"/>
          <w:lang w:eastAsia="ru-RU"/>
        </w:rPr>
        <w:t xml:space="preserve"> утвержденным распоряжением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107. Комиссия по </w:t>
      </w:r>
      <w:proofErr w:type="gramStart"/>
      <w:r w:rsidRPr="00495E5C">
        <w:rPr>
          <w:rFonts w:ascii="Arial" w:eastAsia="Times New Roman" w:hAnsi="Arial" w:cs="Arial"/>
          <w:kern w:val="2"/>
          <w:sz w:val="24"/>
          <w:szCs w:val="24"/>
          <w:lang w:eastAsia="ru-RU"/>
        </w:rPr>
        <w:t>контролю за</w:t>
      </w:r>
      <w:proofErr w:type="gramEnd"/>
      <w:r w:rsidRPr="00495E5C">
        <w:rPr>
          <w:rFonts w:ascii="Arial" w:eastAsia="Times New Roman" w:hAnsi="Arial" w:cs="Arial"/>
          <w:kern w:val="2"/>
          <w:sz w:val="24"/>
          <w:szCs w:val="24"/>
          <w:lang w:eastAsia="ru-RU"/>
        </w:rPr>
        <w:t xml:space="preserve"> полнотой и качеством предоставления муниципальной услуги (далее - Комиссия) и положение о деятельности Комиссии утверждаются распоряжением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состав Комиссии входят должностные лица, не участвующие в предоставлении муниципальных услуг.</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108.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109. По результатам проведения проверки за полнотой и качеством предоставления муниципальной услуги оформляется акт проверки, который подписывается всеми членами комиссии.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110. Заявитель уведомляется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111.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28.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112. Обязанность соблюдения положений настоящего административного регламента закреплены в должностных инструкциях должностных лиц уполномоченного органа.</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113.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Глава 29. ПОЛОЖЕНИЯ, ХАРАКТЕРИЗУЮЩИЕ ТРЕБОВАНИЯ К ПОРЯДКУ И ФОРМАМ </w:t>
      </w:r>
      <w:proofErr w:type="gramStart"/>
      <w:r w:rsidRPr="00495E5C">
        <w:rPr>
          <w:rFonts w:ascii="Arial" w:eastAsia="Times New Roman" w:hAnsi="Arial" w:cs="Arial"/>
          <w:kern w:val="2"/>
          <w:sz w:val="24"/>
          <w:szCs w:val="24"/>
          <w:lang w:eastAsia="ru-RU"/>
        </w:rPr>
        <w:t>КОНТРОЛЯ ЗА</w:t>
      </w:r>
      <w:proofErr w:type="gramEnd"/>
      <w:r w:rsidRPr="00495E5C">
        <w:rPr>
          <w:rFonts w:ascii="Arial" w:eastAsia="Times New Roman" w:hAnsi="Arial" w:cs="Arial"/>
          <w:kern w:val="2"/>
          <w:sz w:val="24"/>
          <w:szCs w:val="24"/>
          <w:lang w:eastAsia="ru-RU"/>
        </w:rPr>
        <w:t xml:space="preserve"> ПРЕДОСТАВЛЕНИЕМ МУНИЦИПАЛЬНОЙ УСЛУГИ, В ТОМ ЧИСЛЕ СО СТОРОНЫ ЗАЯВИТЕЛЕЙ, ИХ ОБЪЕДИНЕНИЙ И ОРГАНИЗАЦИЕЙ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114. </w:t>
      </w:r>
      <w:proofErr w:type="gramStart"/>
      <w:r w:rsidRPr="00495E5C">
        <w:rPr>
          <w:rFonts w:ascii="Arial" w:eastAsia="Times New Roman" w:hAnsi="Arial" w:cs="Arial"/>
          <w:kern w:val="2"/>
          <w:sz w:val="24"/>
          <w:szCs w:val="24"/>
          <w:lang w:eastAsia="ru-RU"/>
        </w:rPr>
        <w:t>Контроль за</w:t>
      </w:r>
      <w:proofErr w:type="gramEnd"/>
      <w:r w:rsidRPr="00495E5C">
        <w:rPr>
          <w:rFonts w:ascii="Arial" w:eastAsia="Times New Roman" w:hAnsi="Arial" w:cs="Arial"/>
          <w:kern w:val="2"/>
          <w:sz w:val="24"/>
          <w:szCs w:val="24"/>
          <w:lang w:eastAsia="ru-RU"/>
        </w:rPr>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нарушения прав и законных интересов заявителей решением, действием (бездействием) уполномоченного органа, его должностных лиц;</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115. Информацию, указанную в пункте 114 настоящего административного регламента, заявители могут сообщить по телефонам уполномоченного органа, указанным в пункте 17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495E5C" w:rsidRPr="00495E5C" w:rsidRDefault="00495E5C" w:rsidP="00235EEF">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116. </w:t>
      </w:r>
      <w:proofErr w:type="gramStart"/>
      <w:r w:rsidRPr="00495E5C">
        <w:rPr>
          <w:rFonts w:ascii="Arial" w:eastAsia="Times New Roman" w:hAnsi="Arial" w:cs="Arial"/>
          <w:kern w:val="2"/>
          <w:sz w:val="24"/>
          <w:szCs w:val="24"/>
          <w:lang w:eastAsia="ru-RU"/>
        </w:rPr>
        <w:t>Контроль за</w:t>
      </w:r>
      <w:proofErr w:type="gramEnd"/>
      <w:r w:rsidRPr="00495E5C">
        <w:rPr>
          <w:rFonts w:ascii="Arial" w:eastAsia="Times New Roman" w:hAnsi="Arial" w:cs="Arial"/>
          <w:kern w:val="2"/>
          <w:sz w:val="24"/>
          <w:szCs w:val="24"/>
          <w:lang w:eastAsia="ru-RU"/>
        </w:rPr>
        <w:t xml:space="preserve"> предоставлением муниципальной услуги осуществляется в соответствии с действующим законодательством.</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712516"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r w:rsidRPr="00712516">
        <w:rPr>
          <w:rFonts w:ascii="Arial" w:eastAsia="Times New Roman" w:hAnsi="Arial" w:cs="Arial"/>
          <w:kern w:val="2"/>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95E5C" w:rsidRPr="00712516" w:rsidRDefault="00495E5C" w:rsidP="00495E5C">
      <w:pPr>
        <w:keepNext/>
        <w:keepLines/>
        <w:autoSpaceDE w:val="0"/>
        <w:autoSpaceDN w:val="0"/>
        <w:spacing w:after="0" w:line="240" w:lineRule="auto"/>
        <w:jc w:val="center"/>
        <w:outlineLvl w:val="2"/>
        <w:rPr>
          <w:rFonts w:ascii="Arial" w:eastAsia="Times New Roman" w:hAnsi="Arial" w:cs="Arial"/>
          <w:kern w:val="2"/>
          <w:sz w:val="30"/>
          <w:szCs w:val="30"/>
          <w:lang w:eastAsia="ru-RU"/>
        </w:rPr>
      </w:pP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 xml:space="preserve">Глава </w:t>
      </w:r>
      <w:r>
        <w:rPr>
          <w:rFonts w:ascii="Arial" w:eastAsia="Times New Roman" w:hAnsi="Arial" w:cs="Arial"/>
          <w:kern w:val="2"/>
          <w:sz w:val="24"/>
          <w:szCs w:val="24"/>
          <w:lang w:eastAsia="ru-RU"/>
        </w:rPr>
        <w:t>30</w:t>
      </w:r>
      <w:r w:rsidRPr="00712516">
        <w:rPr>
          <w:rFonts w:ascii="Arial" w:eastAsia="Times New Roman" w:hAnsi="Arial" w:cs="Arial"/>
          <w:kern w:val="2"/>
          <w:sz w:val="24"/>
          <w:szCs w:val="24"/>
          <w:lang w:eastAsia="ru-RU"/>
        </w:rPr>
        <w:t>. ИНФОРМАЦИЯ ДЛЯ ЗАИНТЕРЕСОВАННЫХ ЛИЦ</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ОБ ИХ ПРАВЕ НА ДОСУДЕБНОЕ (ВНЕСУДЕБНОЕ) ОБЖАЛОВАНИЕ ДЕЙСТВИЙ (БЕЗДЕЙСТВИЯ) И (ИЛИ) РЕШЕНИЙ, ПРИНЯТЫХ (ОСУЩЕСТВЛЕННЫХ)</w:t>
      </w:r>
      <w:proofErr w:type="gramEnd"/>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В ХОДЕ ПРЕДОСТАВЛЕНИЯ МУНИЦИПАЛЬНОЙ УСЛУГИ</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lastRenderedPageBreak/>
        <w:t>1</w:t>
      </w:r>
      <w:r>
        <w:rPr>
          <w:rFonts w:ascii="Arial" w:eastAsia="Times New Roman" w:hAnsi="Arial" w:cs="Arial"/>
          <w:kern w:val="2"/>
          <w:sz w:val="24"/>
          <w:szCs w:val="24"/>
          <w:lang w:eastAsia="ru-RU"/>
        </w:rPr>
        <w:t>17</w:t>
      </w:r>
      <w:r w:rsidRPr="00712516">
        <w:rPr>
          <w:rFonts w:ascii="Arial" w:eastAsia="Times New Roman" w:hAnsi="Arial" w:cs="Arial"/>
          <w:kern w:val="2"/>
          <w:sz w:val="24"/>
          <w:szCs w:val="24"/>
          <w:lang w:eastAsia="ru-RU"/>
        </w:rPr>
        <w:t>. 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 путем личного обращения в администрацию;</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3) через личный кабинет на Едином портале;</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4) путем направления на официальный адрес электронной почты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118</w:t>
      </w:r>
      <w:r w:rsidRPr="00712516">
        <w:rPr>
          <w:rFonts w:ascii="Arial" w:eastAsia="Times New Roman" w:hAnsi="Arial" w:cs="Arial"/>
          <w:kern w:val="2"/>
          <w:sz w:val="24"/>
          <w:szCs w:val="24"/>
          <w:lang w:eastAsia="ru-RU"/>
        </w:rPr>
        <w:t>. Заявитель или его представитель может обратиться с жалобой, в том числе в следующих случаях:</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 нарушение срока регистрации заявления о предоставлении муниципальной услуги, комплексного запроса;</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2) нарушение срока предоставления муниципальной услуги;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 или его представителя;</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roofErr w:type="gramEnd"/>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6) затребование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8) нарушение срока или порядка выдачи документов по результатам предоставления муниципальной услуги;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roofErr w:type="gramEnd"/>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712516">
        <w:rPr>
          <w:rFonts w:ascii="Arial" w:eastAsia="Times New Roman" w:hAnsi="Arial" w:cs="Arial"/>
          <w:kern w:val="2"/>
          <w:sz w:val="24"/>
          <w:szCs w:val="24"/>
          <w:lang w:eastAsia="ru-RU"/>
        </w:rPr>
        <w:t>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 ФЗ «Об организации предоставления государственных и муниципальных услуг».</w:t>
      </w:r>
      <w:proofErr w:type="gramEnd"/>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lastRenderedPageBreak/>
        <w:t>119</w:t>
      </w:r>
      <w:r w:rsidRPr="00712516">
        <w:rPr>
          <w:rFonts w:ascii="Arial" w:eastAsia="Times New Roman" w:hAnsi="Arial" w:cs="Arial"/>
          <w:kern w:val="2"/>
          <w:sz w:val="24"/>
          <w:szCs w:val="24"/>
          <w:lang w:eastAsia="ru-RU"/>
        </w:rPr>
        <w:t>. Рассмотрение жалобы осуществляется в порядке и сроки, установленные статьей 11.2 Федерального закона от 27 июля 2010 года № 210 ФЗ «Об организации предоставления государственных и муниципальных услуг».</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 xml:space="preserve">Глава </w:t>
      </w:r>
      <w:r>
        <w:rPr>
          <w:rFonts w:ascii="Arial" w:eastAsia="Times New Roman" w:hAnsi="Arial" w:cs="Arial"/>
          <w:kern w:val="2"/>
          <w:sz w:val="24"/>
          <w:szCs w:val="24"/>
          <w:lang w:eastAsia="ru-RU"/>
        </w:rPr>
        <w:t>31</w:t>
      </w:r>
      <w:r w:rsidRPr="00712516">
        <w:rPr>
          <w:rFonts w:ascii="Arial" w:eastAsia="Times New Roman" w:hAnsi="Arial" w:cs="Arial"/>
          <w:kern w:val="2"/>
          <w:sz w:val="24"/>
          <w:szCs w:val="24"/>
          <w:lang w:eastAsia="ru-RU"/>
        </w:rPr>
        <w:t>. ОРГАНЫ ГОСУДАРСТВЕННОЙ ВЛАСТИ, ОРГАНЫ МЕСТНОГО</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САМОУПРАВЛЕНИЯ, ОРГАНИЗАЦИИ И УПОЛНОМОЧЕННЫЕ НА РАССМОТРЕНИЕ</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 xml:space="preserve">ЖАЛОБЫ ЛИЦА, КОТОРЫМ МОЖЕТ БЫТЬ НАПРАВЛЕНА ЖАЛОБА ЗАЯВИТЕЛЯ </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ЛИ ЕГО ПРЕДСТАВИТЕЛЯ В ДОСУДЕБНОМ (ВНЕСУДЕБНОМ) ПОРЯДКЕ</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12</w:t>
      </w:r>
      <w:r>
        <w:rPr>
          <w:rFonts w:ascii="Arial" w:eastAsia="Times New Roman" w:hAnsi="Arial" w:cs="Arial"/>
          <w:kern w:val="2"/>
          <w:sz w:val="24"/>
          <w:szCs w:val="24"/>
          <w:lang w:eastAsia="ru-RU"/>
        </w:rPr>
        <w:t>0</w:t>
      </w:r>
      <w:r w:rsidRPr="00712516">
        <w:rPr>
          <w:rFonts w:ascii="Arial" w:eastAsia="Times New Roman" w:hAnsi="Arial" w:cs="Arial"/>
          <w:kern w:val="2"/>
          <w:sz w:val="24"/>
          <w:szCs w:val="24"/>
          <w:lang w:eastAsia="ru-RU"/>
        </w:rPr>
        <w:t>. Жалобы на решения и действия (бездействие) главы администрации подаются главе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12</w:t>
      </w:r>
      <w:r>
        <w:rPr>
          <w:rFonts w:ascii="Arial" w:eastAsia="Times New Roman" w:hAnsi="Arial" w:cs="Arial"/>
          <w:kern w:val="2"/>
          <w:sz w:val="24"/>
          <w:szCs w:val="24"/>
          <w:lang w:eastAsia="ru-RU"/>
        </w:rPr>
        <w:t>1</w:t>
      </w:r>
      <w:r w:rsidRPr="00712516">
        <w:rPr>
          <w:rFonts w:ascii="Arial" w:eastAsia="Times New Roman" w:hAnsi="Arial" w:cs="Arial"/>
          <w:kern w:val="2"/>
          <w:sz w:val="24"/>
          <w:szCs w:val="24"/>
          <w:lang w:eastAsia="ru-RU"/>
        </w:rPr>
        <w:t>. Жалобы на решения и действия (бездействие) должностных лиц и муниципальных служащих администрации подаются главе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12</w:t>
      </w:r>
      <w:r>
        <w:rPr>
          <w:rFonts w:ascii="Arial" w:eastAsia="Times New Roman" w:hAnsi="Arial" w:cs="Arial"/>
          <w:kern w:val="2"/>
          <w:sz w:val="24"/>
          <w:szCs w:val="24"/>
          <w:lang w:eastAsia="ru-RU"/>
        </w:rPr>
        <w:t>2</w:t>
      </w:r>
      <w:r w:rsidRPr="00712516">
        <w:rPr>
          <w:rFonts w:ascii="Arial" w:eastAsia="Times New Roman" w:hAnsi="Arial" w:cs="Arial"/>
          <w:kern w:val="2"/>
          <w:sz w:val="24"/>
          <w:szCs w:val="24"/>
          <w:lang w:eastAsia="ru-RU"/>
        </w:rPr>
        <w:t xml:space="preserve">. </w:t>
      </w:r>
      <w:proofErr w:type="gramStart"/>
      <w:r w:rsidRPr="00712516">
        <w:rPr>
          <w:rFonts w:ascii="Arial" w:eastAsia="Times New Roman" w:hAnsi="Arial" w:cs="Arial"/>
          <w:kern w:val="2"/>
          <w:sz w:val="24"/>
          <w:szCs w:val="24"/>
          <w:lang w:eastAsia="ru-RU"/>
        </w:rPr>
        <w:t>Жалобы на решения и действия (бездействие) администрации, должностных лиц, муниципальных служащих администрации могут быть направлены заявителями, относящимися к юридическим лицам и индивидуальным предпринимателям, являющимся субъектами градостроительных отношений, в порядке, установленном настоящим разделом и статьей 11.2 Федерального закона от 27 июля 2010 года № 210 ФЗ «Об организации предоставления государственных и муниципальных услуг» в администрацию, либо в порядке, установленном антимонопольным законодательством Российской</w:t>
      </w:r>
      <w:proofErr w:type="gramEnd"/>
      <w:r w:rsidRPr="00712516">
        <w:rPr>
          <w:rFonts w:ascii="Arial" w:eastAsia="Times New Roman" w:hAnsi="Arial" w:cs="Arial"/>
          <w:kern w:val="2"/>
          <w:sz w:val="24"/>
          <w:szCs w:val="24"/>
          <w:lang w:eastAsia="ru-RU"/>
        </w:rPr>
        <w:t xml:space="preserve"> Федерации, в Федеральную антимонопольную службу или ее территориальный орган.</w:t>
      </w:r>
    </w:p>
    <w:p w:rsid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Глава 3</w:t>
      </w:r>
      <w:r>
        <w:rPr>
          <w:rFonts w:ascii="Arial" w:eastAsia="Times New Roman" w:hAnsi="Arial" w:cs="Arial"/>
          <w:kern w:val="2"/>
          <w:sz w:val="24"/>
          <w:szCs w:val="24"/>
          <w:lang w:eastAsia="ru-RU"/>
        </w:rPr>
        <w:t>2</w:t>
      </w:r>
      <w:r w:rsidRPr="00712516">
        <w:rPr>
          <w:rFonts w:ascii="Arial" w:eastAsia="Times New Roman" w:hAnsi="Arial" w:cs="Arial"/>
          <w:kern w:val="2"/>
          <w:sz w:val="24"/>
          <w:szCs w:val="24"/>
          <w:lang w:eastAsia="ru-RU"/>
        </w:rPr>
        <w:t xml:space="preserve">. СПОСОБЫ ИНФОРМИРОВАНИЯ ЗАЯВИТЕЛЕЙ ИЛИ ИХ ПРЕДСТАВИТЕЛЕЙ </w:t>
      </w:r>
      <w:r>
        <w:rPr>
          <w:rFonts w:ascii="Arial" w:eastAsia="Times New Roman" w:hAnsi="Arial" w:cs="Arial"/>
          <w:kern w:val="2"/>
          <w:sz w:val="24"/>
          <w:szCs w:val="24"/>
          <w:lang w:eastAsia="ru-RU"/>
        </w:rPr>
        <w:t xml:space="preserve"> </w:t>
      </w:r>
      <w:r w:rsidRPr="00712516">
        <w:rPr>
          <w:rFonts w:ascii="Arial" w:eastAsia="Times New Roman" w:hAnsi="Arial" w:cs="Arial"/>
          <w:kern w:val="2"/>
          <w:sz w:val="24"/>
          <w:szCs w:val="24"/>
          <w:lang w:eastAsia="ru-RU"/>
        </w:rPr>
        <w:t>О ПОРЯДКЕ ПОДАЧИ И РАССМОТРЕНИЯ ЖАЛОБЫ</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123</w:t>
      </w:r>
      <w:r w:rsidRPr="00712516">
        <w:rPr>
          <w:rFonts w:ascii="Arial" w:eastAsia="Times New Roman" w:hAnsi="Arial" w:cs="Arial"/>
          <w:kern w:val="2"/>
          <w:sz w:val="24"/>
          <w:szCs w:val="24"/>
          <w:lang w:eastAsia="ru-RU"/>
        </w:rPr>
        <w:t>. Информацию о порядке подачи и рассмотрения жалобы заявитель и его представитель могут получить:</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 на информационных стендах, расположенных в помещениях, занимаемых администрацией;</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2) на официальном сайте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3) на Едином портале;</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4) лично у муниципального служащего администрации;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5) путем обращения заявителя или его представителя в администрацию с использованием средств телефонной связи;</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6) путем обращения заявителя или его представителя через организации почтовой связи в администрацию;</w:t>
      </w:r>
    </w:p>
    <w:p w:rsidR="00712516" w:rsidRPr="00712516" w:rsidRDefault="00712516"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7) по электронной почте администрации.</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 xml:space="preserve">Глава 32. </w:t>
      </w:r>
      <w:proofErr w:type="gramStart"/>
      <w:r w:rsidRPr="00712516">
        <w:rPr>
          <w:rFonts w:ascii="Arial" w:eastAsia="Times New Roman" w:hAnsi="Arial" w:cs="Arial"/>
          <w:kern w:val="2"/>
          <w:sz w:val="24"/>
          <w:szCs w:val="24"/>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proofErr w:type="gramEnd"/>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В ХОДЕ ПРЕДОСТАВЛЕНИЯ МУНИЦИПАЛЬНОЙ УСЛУГИ</w:t>
      </w:r>
    </w:p>
    <w:p w:rsidR="00712516" w:rsidRPr="00712516" w:rsidRDefault="00712516" w:rsidP="00712516">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Pr="00712516" w:rsidRDefault="00712516" w:rsidP="00712516">
      <w:pPr>
        <w:keepNext/>
        <w:keepLines/>
        <w:autoSpaceDE w:val="0"/>
        <w:autoSpaceDN w:val="0"/>
        <w:spacing w:after="0" w:line="240" w:lineRule="auto"/>
        <w:ind w:firstLine="426"/>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w:t>
      </w:r>
      <w:r>
        <w:rPr>
          <w:rFonts w:ascii="Arial" w:eastAsia="Times New Roman" w:hAnsi="Arial" w:cs="Arial"/>
          <w:kern w:val="2"/>
          <w:sz w:val="24"/>
          <w:szCs w:val="24"/>
          <w:lang w:eastAsia="ru-RU"/>
        </w:rPr>
        <w:t>24</w:t>
      </w:r>
      <w:r w:rsidRPr="00712516">
        <w:rPr>
          <w:rFonts w:ascii="Arial" w:eastAsia="Times New Roman" w:hAnsi="Arial" w:cs="Arial"/>
          <w:kern w:val="2"/>
          <w:sz w:val="24"/>
          <w:szCs w:val="24"/>
          <w:lang w:eastAsia="ru-RU"/>
        </w:rPr>
        <w:t xml:space="preserve">. </w:t>
      </w:r>
      <w:proofErr w:type="gramStart"/>
      <w:r w:rsidRPr="00712516">
        <w:rPr>
          <w:rFonts w:ascii="Arial" w:eastAsia="Times New Roman" w:hAnsi="Arial" w:cs="Arial"/>
          <w:kern w:val="2"/>
          <w:sz w:val="24"/>
          <w:szCs w:val="24"/>
          <w:lang w:eastAsia="ru-RU"/>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712516" w:rsidRPr="00712516" w:rsidRDefault="00712516" w:rsidP="00712516">
      <w:pPr>
        <w:keepNext/>
        <w:keepLines/>
        <w:autoSpaceDE w:val="0"/>
        <w:autoSpaceDN w:val="0"/>
        <w:spacing w:after="0" w:line="240" w:lineRule="auto"/>
        <w:ind w:firstLine="426"/>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 Федеральный закон от 27 июля 2010 года № 210-ФЗ «Об организации предоставления государственных и муниципальных услуг»;</w:t>
      </w:r>
    </w:p>
    <w:p w:rsidR="00495E5C" w:rsidRPr="00495E5C" w:rsidRDefault="00712516" w:rsidP="00712516">
      <w:pPr>
        <w:keepNext/>
        <w:keepLines/>
        <w:autoSpaceDE w:val="0"/>
        <w:autoSpaceDN w:val="0"/>
        <w:spacing w:after="0" w:line="240" w:lineRule="auto"/>
        <w:ind w:firstLine="426"/>
        <w:jc w:val="both"/>
        <w:outlineLvl w:val="2"/>
        <w:rPr>
          <w:rFonts w:ascii="Arial" w:eastAsia="Times New Roman" w:hAnsi="Arial" w:cs="Arial"/>
          <w:kern w:val="2"/>
          <w:sz w:val="24"/>
          <w:szCs w:val="24"/>
          <w:lang w:eastAsia="ru-RU"/>
        </w:rPr>
      </w:pPr>
      <w:r w:rsidRPr="00712516">
        <w:rPr>
          <w:rFonts w:ascii="Arial" w:eastAsia="Times New Roman" w:hAnsi="Arial" w:cs="Arial"/>
          <w:kern w:val="2"/>
          <w:sz w:val="24"/>
          <w:szCs w:val="24"/>
          <w:lang w:eastAsia="ru-RU"/>
        </w:rPr>
        <w:t>1</w:t>
      </w:r>
      <w:r>
        <w:rPr>
          <w:rFonts w:ascii="Arial" w:eastAsia="Times New Roman" w:hAnsi="Arial" w:cs="Arial"/>
          <w:kern w:val="2"/>
          <w:sz w:val="24"/>
          <w:szCs w:val="24"/>
          <w:lang w:eastAsia="ru-RU"/>
        </w:rPr>
        <w:t>25</w:t>
      </w:r>
      <w:r w:rsidRPr="00712516">
        <w:rPr>
          <w:rFonts w:ascii="Arial" w:eastAsia="Times New Roman" w:hAnsi="Arial" w:cs="Arial"/>
          <w:kern w:val="2"/>
          <w:sz w:val="24"/>
          <w:szCs w:val="24"/>
          <w:lang w:eastAsia="ru-RU"/>
        </w:rPr>
        <w:t>. Информация, содержащаяся в настоящем разделе, подлеж</w:t>
      </w:r>
      <w:r>
        <w:rPr>
          <w:rFonts w:ascii="Arial" w:eastAsia="Times New Roman" w:hAnsi="Arial" w:cs="Arial"/>
          <w:kern w:val="2"/>
          <w:sz w:val="24"/>
          <w:szCs w:val="24"/>
          <w:lang w:eastAsia="ru-RU"/>
        </w:rPr>
        <w:t>ит размещению на Едином портале</w:t>
      </w: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 xml:space="preserve"> </w:t>
      </w:r>
      <w:r>
        <w:rPr>
          <w:rFonts w:ascii="Courier New" w:eastAsia="Times New Roman" w:hAnsi="Courier New" w:cs="Courier New"/>
          <w:kern w:val="2"/>
          <w:lang w:eastAsia="ru-RU"/>
        </w:rPr>
        <w:t xml:space="preserve">Приложение 1 к административному регламенту </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 xml:space="preserve">«Согласование создания места (площадки) </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накопления твёрдых коммунальных отходов»</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Главе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от ____________________________________________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(указать наименование заявителя (для юридических лиц), </w:t>
      </w:r>
      <w:proofErr w:type="gramEnd"/>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Ф.И.О. (для физических лиц </w:t>
      </w:r>
      <w:proofErr w:type="gramEnd"/>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и индивидуальных предпринимателей)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_______________________________________________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 xml:space="preserve">(указать адрес, телефон (факс), электронная почта </w:t>
      </w:r>
      <w:proofErr w:type="gramEnd"/>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и иные реквизиты, позволяющие осуществлять </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взаимодействие с заявителем)</w:t>
      </w:r>
    </w:p>
    <w:p w:rsidR="00495E5C" w:rsidRPr="00495E5C" w:rsidRDefault="00495E5C" w:rsidP="00712516">
      <w:pPr>
        <w:keepNext/>
        <w:keepLines/>
        <w:autoSpaceDE w:val="0"/>
        <w:autoSpaceDN w:val="0"/>
        <w:spacing w:after="0" w:line="240" w:lineRule="auto"/>
        <w:jc w:val="right"/>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Заявление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о согласовании создания места (площадки) накопления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твёрдых коммунальных отходов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Прошу согласовать создание места (площадки) накопления твёрдых коммунальных отходов на территории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 Данные о предполагаемом нахождении места (площадки) накопления ТКО:</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1.1. Адрес:_______________________________________________________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1.2. Географические координаты:___________________________________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 Данные о технических характеристиках предполагаемого места (площадки) накопления ТКО:</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2.1. покрытие:____________________________________________________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2.2. площадь:____________________________________________________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2.3. количество планируемых к размещению контейнеров и бункеров с указанием их объема:_____________________________________________________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 Данные о собственниках планируемого места (площадки) накопления ТКО:</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3.1.</w:t>
      </w:r>
      <w:proofErr w:type="gramStart"/>
      <w:r w:rsidRPr="00495E5C">
        <w:rPr>
          <w:rFonts w:ascii="Arial" w:eastAsia="Times New Roman" w:hAnsi="Arial" w:cs="Arial"/>
          <w:kern w:val="2"/>
          <w:sz w:val="24"/>
          <w:szCs w:val="24"/>
          <w:lang w:eastAsia="ru-RU"/>
        </w:rPr>
        <w:t>для</w:t>
      </w:r>
      <w:proofErr w:type="gramEnd"/>
      <w:r w:rsidRPr="00495E5C">
        <w:rPr>
          <w:rFonts w:ascii="Arial" w:eastAsia="Times New Roman" w:hAnsi="Arial" w:cs="Arial"/>
          <w:kern w:val="2"/>
          <w:sz w:val="24"/>
          <w:szCs w:val="24"/>
          <w:lang w:eastAsia="ru-RU"/>
        </w:rPr>
        <w:t xml:space="preserve"> ЮЛ: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полное наименование:_________________________________________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ОГРН записи в ЕГРЮЛ:_______________________________________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фактический адрес:___________________________________________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3.2. для ИП: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Ф.И.О.:______________________________________________________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ОГРН записи в ЕГРИП:________________________________________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адрес регистрации по месту жительства:__________________________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3.3. для ФЛ: </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Ф.И.О.:______________________________________________________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серия, номер и дата выдачи паспорта или иного документа, удостоверяющего личность:______________________________________________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адрес регистрации по месту жительства:__________________________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контактные данные:___________________________________________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Данные о предполагаемых источниках образования ТКО, которые планируются к складированию в месте (на площадке) накопления ТКО:</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4.1.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w:t>
      </w:r>
    </w:p>
    <w:p w:rsidR="00495E5C" w:rsidRPr="00495E5C" w:rsidRDefault="00495E5C" w:rsidP="00712516">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К заявке прилагается:</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1.</w:t>
      </w:r>
      <w:r w:rsidRPr="00495E5C">
        <w:rPr>
          <w:rFonts w:ascii="Arial" w:eastAsia="Times New Roman" w:hAnsi="Arial" w:cs="Arial"/>
          <w:kern w:val="2"/>
          <w:sz w:val="24"/>
          <w:szCs w:val="24"/>
          <w:lang w:eastAsia="ru-RU"/>
        </w:rPr>
        <w:tab/>
        <w:t>Схема размещения места (площадки) накопления ТКО на карте масштаба 1:2000.</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ab/>
        <w:t>Заявитель подтверждает подлинность и достоверность представленных сведений и документов.</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Заявитель:</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«___» ___________ 20__ года                        _________________/ __________/</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Результат муниципальной услуги выдать следующим способом: </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 посредством личного обращения в администрацию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в форме электронного документа; </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3. в форме документа на бумажном носителе; </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4. заказным почтовым отправлением с уведомлением о вручении на адрес, указанный в заявлении (только на бумажном носителе).</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Заявка принята:</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час</w:t>
      </w:r>
      <w:proofErr w:type="gramStart"/>
      <w:r w:rsidRPr="00495E5C">
        <w:rPr>
          <w:rFonts w:ascii="Arial" w:eastAsia="Times New Roman" w:hAnsi="Arial" w:cs="Arial"/>
          <w:kern w:val="2"/>
          <w:sz w:val="24"/>
          <w:szCs w:val="24"/>
          <w:lang w:eastAsia="ru-RU"/>
        </w:rPr>
        <w:t>.</w:t>
      </w:r>
      <w:proofErr w:type="gramEnd"/>
      <w:r w:rsidRPr="00495E5C">
        <w:rPr>
          <w:rFonts w:ascii="Arial" w:eastAsia="Times New Roman" w:hAnsi="Arial" w:cs="Arial"/>
          <w:kern w:val="2"/>
          <w:sz w:val="24"/>
          <w:szCs w:val="24"/>
          <w:lang w:eastAsia="ru-RU"/>
        </w:rPr>
        <w:t xml:space="preserve"> ____ </w:t>
      </w:r>
      <w:proofErr w:type="gramStart"/>
      <w:r w:rsidRPr="00495E5C">
        <w:rPr>
          <w:rFonts w:ascii="Arial" w:eastAsia="Times New Roman" w:hAnsi="Arial" w:cs="Arial"/>
          <w:kern w:val="2"/>
          <w:sz w:val="24"/>
          <w:szCs w:val="24"/>
          <w:lang w:eastAsia="ru-RU"/>
        </w:rPr>
        <w:t>м</w:t>
      </w:r>
      <w:proofErr w:type="gramEnd"/>
      <w:r w:rsidRPr="00495E5C">
        <w:rPr>
          <w:rFonts w:ascii="Arial" w:eastAsia="Times New Roman" w:hAnsi="Arial" w:cs="Arial"/>
          <w:kern w:val="2"/>
          <w:sz w:val="24"/>
          <w:szCs w:val="24"/>
          <w:lang w:eastAsia="ru-RU"/>
        </w:rPr>
        <w:t>ин. ____ "___" ____________ 20___ г. за № _____</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Подпись уполномоченного лица __________________</w:t>
      </w: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712516">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712516" w:rsidRDefault="00712516"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Приложение N2</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 xml:space="preserve">к административному регламенту </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 xml:space="preserve">предоставления муниципальной услуги </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 xml:space="preserve">«Согласование создания места (площадки) </w:t>
      </w:r>
    </w:p>
    <w:p w:rsidR="00495E5C" w:rsidRPr="00712516" w:rsidRDefault="00495E5C" w:rsidP="00712516">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712516">
        <w:rPr>
          <w:rFonts w:ascii="Courier New" w:eastAsia="Times New Roman" w:hAnsi="Courier New" w:cs="Courier New"/>
          <w:kern w:val="2"/>
          <w:lang w:eastAsia="ru-RU"/>
        </w:rPr>
        <w:t>накопления твёрдых коммунальных отходов»</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На бланке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 __________ 2___ г.</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(дата выдачи)</w:t>
      </w:r>
    </w:p>
    <w:p w:rsidR="00F44DAE" w:rsidRDefault="00F44DAE"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ПОСТАНОВЛЕНИЕ N _________</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О согласии (об отказе) создания места (площадки)</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накопления твердых коммунальных отходов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В соответствии с постановлением Правительства РФ от 31.08.2018 №1039 "Об утверждении Правил обустройства мест (площадок) накопления твердых коммунальных отходов  и ведения их реестра", постановлением Администрации </w:t>
      </w:r>
      <w:r w:rsidR="00235EEF">
        <w:rPr>
          <w:rFonts w:ascii="Arial" w:eastAsia="Times New Roman" w:hAnsi="Arial" w:cs="Arial"/>
          <w:kern w:val="2"/>
          <w:sz w:val="24"/>
          <w:szCs w:val="24"/>
          <w:lang w:eastAsia="ru-RU"/>
        </w:rPr>
        <w:t>Витимского городского</w:t>
      </w:r>
      <w:r w:rsidRPr="00495E5C">
        <w:rPr>
          <w:rFonts w:ascii="Arial" w:eastAsia="Times New Roman" w:hAnsi="Arial" w:cs="Arial"/>
          <w:kern w:val="2"/>
          <w:sz w:val="24"/>
          <w:szCs w:val="24"/>
          <w:lang w:eastAsia="ru-RU"/>
        </w:rPr>
        <w:t xml:space="preserve"> поселения «Административный регламент предоставления муниципальной услуги «Согласование создания мест (площадок) накопления твердых коммунальных отходов», в связи с обращением </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__________________________________________________________________,</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согласовать/отказать </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__________________________________________________________________</w:t>
      </w:r>
    </w:p>
    <w:p w:rsidR="00495E5C" w:rsidRPr="00F44DAE" w:rsidRDefault="00495E5C" w:rsidP="00F44DAE">
      <w:pPr>
        <w:keepNext/>
        <w:keepLines/>
        <w:autoSpaceDE w:val="0"/>
        <w:autoSpaceDN w:val="0"/>
        <w:spacing w:after="0" w:line="240" w:lineRule="auto"/>
        <w:ind w:firstLine="709"/>
        <w:jc w:val="center"/>
        <w:outlineLvl w:val="2"/>
        <w:rPr>
          <w:rFonts w:ascii="Arial" w:eastAsia="Times New Roman" w:hAnsi="Arial" w:cs="Arial"/>
          <w:kern w:val="2"/>
          <w:sz w:val="20"/>
          <w:szCs w:val="20"/>
          <w:lang w:eastAsia="ru-RU"/>
        </w:rPr>
      </w:pPr>
      <w:r w:rsidRPr="00F44DAE">
        <w:rPr>
          <w:rFonts w:ascii="Arial" w:eastAsia="Times New Roman" w:hAnsi="Arial" w:cs="Arial"/>
          <w:kern w:val="2"/>
          <w:sz w:val="20"/>
          <w:szCs w:val="20"/>
          <w:lang w:eastAsia="ru-RU"/>
        </w:rPr>
        <w:t>(наименование и юридический адрес юридического лица, ФИО и реквизиты документа, удостоверяющего личность гражданина, индивидуального  предпринимателя)</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создание места (площадки) накопления твердых коммунальных отходов </w:t>
      </w:r>
      <w:proofErr w:type="gramStart"/>
      <w:r w:rsidRPr="00495E5C">
        <w:rPr>
          <w:rFonts w:ascii="Arial" w:eastAsia="Times New Roman" w:hAnsi="Arial" w:cs="Arial"/>
          <w:kern w:val="2"/>
          <w:sz w:val="24"/>
          <w:szCs w:val="24"/>
          <w:lang w:eastAsia="ru-RU"/>
        </w:rPr>
        <w:t>с</w:t>
      </w:r>
      <w:proofErr w:type="gramEnd"/>
      <w:r w:rsidRPr="00495E5C">
        <w:rPr>
          <w:rFonts w:ascii="Arial" w:eastAsia="Times New Roman" w:hAnsi="Arial" w:cs="Arial"/>
          <w:kern w:val="2"/>
          <w:sz w:val="24"/>
          <w:szCs w:val="24"/>
          <w:lang w:eastAsia="ru-RU"/>
        </w:rPr>
        <w:t xml:space="preserve"> </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местоположением: ________________________________________________,</w:t>
      </w:r>
    </w:p>
    <w:p w:rsidR="00495E5C" w:rsidRPr="00F44DAE" w:rsidRDefault="00495E5C" w:rsidP="00F44DAE">
      <w:pPr>
        <w:keepNext/>
        <w:keepLines/>
        <w:autoSpaceDE w:val="0"/>
        <w:autoSpaceDN w:val="0"/>
        <w:spacing w:after="0" w:line="240" w:lineRule="auto"/>
        <w:ind w:firstLine="709"/>
        <w:jc w:val="center"/>
        <w:outlineLvl w:val="2"/>
        <w:rPr>
          <w:rFonts w:ascii="Arial" w:eastAsia="Times New Roman" w:hAnsi="Arial" w:cs="Arial"/>
          <w:kern w:val="2"/>
          <w:sz w:val="20"/>
          <w:szCs w:val="20"/>
          <w:lang w:eastAsia="ru-RU"/>
        </w:rPr>
      </w:pPr>
      <w:r w:rsidRPr="00F44DAE">
        <w:rPr>
          <w:rFonts w:ascii="Arial" w:eastAsia="Times New Roman" w:hAnsi="Arial" w:cs="Arial"/>
          <w:kern w:val="2"/>
          <w:sz w:val="20"/>
          <w:szCs w:val="20"/>
          <w:lang w:eastAsia="ru-RU"/>
        </w:rPr>
        <w:t>(указать адрес земельного участка или адресные ориентиры земель)</w:t>
      </w:r>
    </w:p>
    <w:p w:rsidR="00F44DAE" w:rsidRDefault="00495E5C" w:rsidP="00F44DA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F44DAE">
        <w:rPr>
          <w:rFonts w:ascii="Arial" w:eastAsia="Times New Roman" w:hAnsi="Arial" w:cs="Arial"/>
          <w:kern w:val="2"/>
          <w:sz w:val="20"/>
          <w:szCs w:val="20"/>
          <w:lang w:eastAsia="ru-RU"/>
        </w:rPr>
        <w:t>кадастровый номер (при наличии</w:t>
      </w:r>
      <w:r w:rsidRPr="00495E5C">
        <w:rPr>
          <w:rFonts w:ascii="Arial" w:eastAsia="Times New Roman" w:hAnsi="Arial" w:cs="Arial"/>
          <w:kern w:val="2"/>
          <w:sz w:val="24"/>
          <w:szCs w:val="24"/>
          <w:lang w:eastAsia="ru-RU"/>
        </w:rPr>
        <w:t xml:space="preserve">): </w:t>
      </w:r>
    </w:p>
    <w:p w:rsidR="00495E5C" w:rsidRPr="00495E5C" w:rsidRDefault="00495E5C" w:rsidP="00F44DAE">
      <w:pPr>
        <w:keepNext/>
        <w:keepLines/>
        <w:autoSpaceDE w:val="0"/>
        <w:autoSpaceDN w:val="0"/>
        <w:spacing w:after="0" w:line="240" w:lineRule="auto"/>
        <w:ind w:firstLine="709"/>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______________________________________,площадь, предполагаемая для использования</w:t>
      </w:r>
      <w:proofErr w:type="gramStart"/>
      <w:r w:rsidRPr="00495E5C">
        <w:rPr>
          <w:rFonts w:ascii="Arial" w:eastAsia="Times New Roman" w:hAnsi="Arial" w:cs="Arial"/>
          <w:kern w:val="2"/>
          <w:sz w:val="24"/>
          <w:szCs w:val="24"/>
          <w:lang w:eastAsia="ru-RU"/>
        </w:rPr>
        <w:t>: _______________________________,</w:t>
      </w:r>
      <w:proofErr w:type="gramEnd"/>
      <w:r w:rsidRPr="00495E5C">
        <w:rPr>
          <w:rFonts w:ascii="Arial" w:eastAsia="Times New Roman" w:hAnsi="Arial" w:cs="Arial"/>
          <w:kern w:val="2"/>
          <w:sz w:val="24"/>
          <w:szCs w:val="24"/>
          <w:lang w:eastAsia="ru-RU"/>
        </w:rPr>
        <w:t xml:space="preserve">согласно выписке из Единого государственного реестра недвижимости об </w:t>
      </w:r>
      <w:r w:rsidR="00F44DAE">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объекте недвижимости (схеме границ) в целях размещения ______________________________________________________</w:t>
      </w:r>
    </w:p>
    <w:p w:rsidR="00495E5C" w:rsidRPr="00495E5C" w:rsidRDefault="00495E5C" w:rsidP="00F44DA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(указать наименование объектов)</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Основание отказа:</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__________________________________________________________________</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__________________________________________________________________</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Лицо, получившее согласование, обязано провести работы по оборудованию места (площадки) накопления твердых коммунальных отходов в срок </w:t>
      </w:r>
      <w:proofErr w:type="gramStart"/>
      <w:r w:rsidRPr="00495E5C">
        <w:rPr>
          <w:rFonts w:ascii="Arial" w:eastAsia="Times New Roman" w:hAnsi="Arial" w:cs="Arial"/>
          <w:kern w:val="2"/>
          <w:sz w:val="24"/>
          <w:szCs w:val="24"/>
          <w:lang w:eastAsia="ru-RU"/>
        </w:rPr>
        <w:t>до</w:t>
      </w:r>
      <w:proofErr w:type="gramEnd"/>
      <w:r w:rsidRPr="00495E5C">
        <w:rPr>
          <w:rFonts w:ascii="Arial" w:eastAsia="Times New Roman" w:hAnsi="Arial" w:cs="Arial"/>
          <w:kern w:val="2"/>
          <w:sz w:val="24"/>
          <w:szCs w:val="24"/>
          <w:lang w:eastAsia="ru-RU"/>
        </w:rPr>
        <w:t xml:space="preserve"> </w:t>
      </w:r>
    </w:p>
    <w:p w:rsidR="00495E5C" w:rsidRPr="00495E5C" w:rsidRDefault="00495E5C" w:rsidP="00F44DAE">
      <w:pPr>
        <w:keepNext/>
        <w:keepLines/>
        <w:autoSpaceDE w:val="0"/>
        <w:autoSpaceDN w:val="0"/>
        <w:spacing w:after="0" w:line="240" w:lineRule="auto"/>
        <w:ind w:firstLine="709"/>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______________________________________</w:t>
      </w:r>
      <w:r w:rsidR="00F44DAE">
        <w:rPr>
          <w:rFonts w:ascii="Arial" w:eastAsia="Times New Roman" w:hAnsi="Arial" w:cs="Arial"/>
          <w:kern w:val="2"/>
          <w:sz w:val="24"/>
          <w:szCs w:val="24"/>
          <w:lang w:eastAsia="ru-RU"/>
        </w:rPr>
        <w:t>____________________________</w:t>
      </w:r>
      <w:r w:rsidR="00F44DAE" w:rsidRPr="00495E5C">
        <w:rPr>
          <w:rFonts w:ascii="Arial" w:eastAsia="Times New Roman" w:hAnsi="Arial" w:cs="Arial"/>
          <w:kern w:val="2"/>
          <w:sz w:val="24"/>
          <w:szCs w:val="24"/>
          <w:lang w:eastAsia="ru-RU"/>
        </w:rPr>
        <w:t xml:space="preserve"> </w:t>
      </w:r>
      <w:r w:rsidRPr="00F44DAE">
        <w:rPr>
          <w:rFonts w:ascii="Arial" w:eastAsia="Times New Roman" w:hAnsi="Arial" w:cs="Arial"/>
          <w:kern w:val="2"/>
          <w:sz w:val="20"/>
          <w:szCs w:val="20"/>
          <w:lang w:eastAsia="ru-RU"/>
        </w:rPr>
        <w:t>(указать срок проведения работ)</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 случае если использование земель или земельного участка (части (частей) земельного участка) привело к порче либо уничтожению плодородного слоя почвы в границах таких земель или земельных участков,</w:t>
      </w:r>
      <w:r w:rsidR="00F44DAE">
        <w:rPr>
          <w:rFonts w:ascii="Arial" w:eastAsia="Times New Roman" w:hAnsi="Arial" w:cs="Arial"/>
          <w:kern w:val="2"/>
          <w:sz w:val="24"/>
          <w:szCs w:val="24"/>
          <w:lang w:eastAsia="ru-RU"/>
        </w:rPr>
        <w:t xml:space="preserve"> </w:t>
      </w:r>
      <w:proofErr w:type="gramStart"/>
      <w:r w:rsidRPr="00495E5C">
        <w:rPr>
          <w:rFonts w:ascii="Arial" w:eastAsia="Times New Roman" w:hAnsi="Arial" w:cs="Arial"/>
          <w:kern w:val="2"/>
          <w:sz w:val="24"/>
          <w:szCs w:val="24"/>
          <w:lang w:eastAsia="ru-RU"/>
        </w:rPr>
        <w:t>на</w:t>
      </w:r>
      <w:proofErr w:type="gramEnd"/>
      <w:r w:rsidRPr="00495E5C">
        <w:rPr>
          <w:rFonts w:ascii="Arial" w:eastAsia="Times New Roman" w:hAnsi="Arial" w:cs="Arial"/>
          <w:kern w:val="2"/>
          <w:sz w:val="24"/>
          <w:szCs w:val="24"/>
          <w:lang w:eastAsia="ru-RU"/>
        </w:rPr>
        <w:t xml:space="preserve"> _________________</w:t>
      </w:r>
      <w:r w:rsidR="00F44DAE">
        <w:rPr>
          <w:rFonts w:ascii="Arial" w:eastAsia="Times New Roman" w:hAnsi="Arial" w:cs="Arial"/>
          <w:kern w:val="2"/>
          <w:sz w:val="24"/>
          <w:szCs w:val="24"/>
          <w:lang w:eastAsia="ru-RU"/>
        </w:rPr>
        <w:t>_____________________________________________________</w:t>
      </w:r>
    </w:p>
    <w:p w:rsidR="00495E5C" w:rsidRPr="00F44DAE" w:rsidRDefault="00495E5C" w:rsidP="00F44DAE">
      <w:pPr>
        <w:keepNext/>
        <w:keepLines/>
        <w:autoSpaceDE w:val="0"/>
        <w:autoSpaceDN w:val="0"/>
        <w:spacing w:after="0" w:line="240" w:lineRule="auto"/>
        <w:jc w:val="center"/>
        <w:outlineLvl w:val="2"/>
        <w:rPr>
          <w:rFonts w:ascii="Arial" w:eastAsia="Times New Roman" w:hAnsi="Arial" w:cs="Arial"/>
          <w:kern w:val="2"/>
          <w:sz w:val="20"/>
          <w:szCs w:val="20"/>
          <w:lang w:eastAsia="ru-RU"/>
        </w:rPr>
      </w:pPr>
      <w:r w:rsidRPr="00F44DAE">
        <w:rPr>
          <w:rFonts w:ascii="Arial" w:eastAsia="Times New Roman" w:hAnsi="Arial" w:cs="Arial"/>
          <w:kern w:val="2"/>
          <w:sz w:val="20"/>
          <w:szCs w:val="20"/>
          <w:lang w:eastAsia="ru-RU"/>
        </w:rPr>
        <w:t>(лицо, которому выдается согласие на размещение места (площадки))</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возлагается обязанность:</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1) привести такие земли или земельные участки в состояние, пригодное </w:t>
      </w:r>
      <w:proofErr w:type="gramStart"/>
      <w:r w:rsidRPr="00495E5C">
        <w:rPr>
          <w:rFonts w:ascii="Arial" w:eastAsia="Times New Roman" w:hAnsi="Arial" w:cs="Arial"/>
          <w:kern w:val="2"/>
          <w:sz w:val="24"/>
          <w:szCs w:val="24"/>
          <w:lang w:eastAsia="ru-RU"/>
        </w:rPr>
        <w:t>для</w:t>
      </w:r>
      <w:proofErr w:type="gramEnd"/>
      <w:r w:rsidRPr="00495E5C">
        <w:rPr>
          <w:rFonts w:ascii="Arial" w:eastAsia="Times New Roman" w:hAnsi="Arial" w:cs="Arial"/>
          <w:kern w:val="2"/>
          <w:sz w:val="24"/>
          <w:szCs w:val="24"/>
          <w:lang w:eastAsia="ru-RU"/>
        </w:rPr>
        <w:t xml:space="preserve"> </w:t>
      </w:r>
      <w:proofErr w:type="gramStart"/>
      <w:r w:rsidRPr="00495E5C">
        <w:rPr>
          <w:rFonts w:ascii="Arial" w:eastAsia="Times New Roman" w:hAnsi="Arial" w:cs="Arial"/>
          <w:kern w:val="2"/>
          <w:sz w:val="24"/>
          <w:szCs w:val="24"/>
          <w:lang w:eastAsia="ru-RU"/>
        </w:rPr>
        <w:t>их</w:t>
      </w:r>
      <w:proofErr w:type="gramEnd"/>
      <w:r w:rsidRPr="00495E5C">
        <w:rPr>
          <w:rFonts w:ascii="Arial" w:eastAsia="Times New Roman" w:hAnsi="Arial" w:cs="Arial"/>
          <w:kern w:val="2"/>
          <w:sz w:val="24"/>
          <w:szCs w:val="24"/>
          <w:lang w:eastAsia="ru-RU"/>
        </w:rPr>
        <w:t xml:space="preserve"> </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использования, в соответствии с разрешенным использованием;</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2) выполнить необходимые работы по рекультивации таких земель или земельных </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участков.</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lastRenderedPageBreak/>
        <w:t xml:space="preserve">Разрешение не дает права на вырубку древесно-кустарниковой </w:t>
      </w:r>
      <w:r w:rsidR="00F44DAE">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растительности без необходимого разрешения.</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Приложение: выписка из Единого государственного реестра недвижимости </w:t>
      </w:r>
      <w:proofErr w:type="gramStart"/>
      <w:r w:rsidRPr="00495E5C">
        <w:rPr>
          <w:rFonts w:ascii="Arial" w:eastAsia="Times New Roman" w:hAnsi="Arial" w:cs="Arial"/>
          <w:kern w:val="2"/>
          <w:sz w:val="24"/>
          <w:szCs w:val="24"/>
          <w:lang w:eastAsia="ru-RU"/>
        </w:rPr>
        <w:t>об</w:t>
      </w:r>
      <w:proofErr w:type="gramEnd"/>
      <w:r w:rsidRPr="00495E5C">
        <w:rPr>
          <w:rFonts w:ascii="Arial" w:eastAsia="Times New Roman" w:hAnsi="Arial" w:cs="Arial"/>
          <w:kern w:val="2"/>
          <w:sz w:val="24"/>
          <w:szCs w:val="24"/>
          <w:lang w:eastAsia="ru-RU"/>
        </w:rPr>
        <w:t xml:space="preserve"> </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roofErr w:type="gramStart"/>
      <w:r w:rsidRPr="00495E5C">
        <w:rPr>
          <w:rFonts w:ascii="Arial" w:eastAsia="Times New Roman" w:hAnsi="Arial" w:cs="Arial"/>
          <w:kern w:val="2"/>
          <w:sz w:val="24"/>
          <w:szCs w:val="24"/>
          <w:lang w:eastAsia="ru-RU"/>
        </w:rPr>
        <w:t>объекте</w:t>
      </w:r>
      <w:proofErr w:type="gramEnd"/>
      <w:r w:rsidRPr="00495E5C">
        <w:rPr>
          <w:rFonts w:ascii="Arial" w:eastAsia="Times New Roman" w:hAnsi="Arial" w:cs="Arial"/>
          <w:kern w:val="2"/>
          <w:sz w:val="24"/>
          <w:szCs w:val="24"/>
          <w:lang w:eastAsia="ru-RU"/>
        </w:rPr>
        <w:t xml:space="preserve"> недвижимости, а в случае использования земель или части (частей)</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земельного участка - схема границ на _____ </w:t>
      </w:r>
      <w:proofErr w:type="gramStart"/>
      <w:r w:rsidRPr="00495E5C">
        <w:rPr>
          <w:rFonts w:ascii="Arial" w:eastAsia="Times New Roman" w:hAnsi="Arial" w:cs="Arial"/>
          <w:kern w:val="2"/>
          <w:sz w:val="24"/>
          <w:szCs w:val="24"/>
          <w:lang w:eastAsia="ru-RU"/>
        </w:rPr>
        <w:t>л</w:t>
      </w:r>
      <w:proofErr w:type="gramEnd"/>
      <w:r w:rsidRPr="00495E5C">
        <w:rPr>
          <w:rFonts w:ascii="Arial" w:eastAsia="Times New Roman" w:hAnsi="Arial" w:cs="Arial"/>
          <w:kern w:val="2"/>
          <w:sz w:val="24"/>
          <w:szCs w:val="24"/>
          <w:lang w:eastAsia="ru-RU"/>
        </w:rPr>
        <w:t>.</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Приложение является неотъемлемой частью постановления о согласии создания </w:t>
      </w:r>
      <w:r w:rsidR="00F44DAE">
        <w:rPr>
          <w:rFonts w:ascii="Arial" w:eastAsia="Times New Roman" w:hAnsi="Arial" w:cs="Arial"/>
          <w:kern w:val="2"/>
          <w:sz w:val="24"/>
          <w:szCs w:val="24"/>
          <w:lang w:eastAsia="ru-RU"/>
        </w:rPr>
        <w:t xml:space="preserve"> </w:t>
      </w:r>
      <w:r w:rsidRPr="00495E5C">
        <w:rPr>
          <w:rFonts w:ascii="Arial" w:eastAsia="Times New Roman" w:hAnsi="Arial" w:cs="Arial"/>
          <w:kern w:val="2"/>
          <w:sz w:val="24"/>
          <w:szCs w:val="24"/>
          <w:lang w:eastAsia="ru-RU"/>
        </w:rPr>
        <w:t>места (площадки) накопления твердых коммунальных отходов.</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Глава администрации _________</w:t>
      </w:r>
    </w:p>
    <w:p w:rsidR="00495E5C" w:rsidRPr="00495E5C" w:rsidRDefault="00495E5C" w:rsidP="00F44DAE">
      <w:pPr>
        <w:keepNext/>
        <w:keepLines/>
        <w:autoSpaceDE w:val="0"/>
        <w:autoSpaceDN w:val="0"/>
        <w:spacing w:after="0" w:line="240" w:lineRule="auto"/>
        <w:ind w:firstLine="709"/>
        <w:jc w:val="both"/>
        <w:outlineLvl w:val="2"/>
        <w:rPr>
          <w:rFonts w:ascii="Arial" w:eastAsia="Times New Roman" w:hAnsi="Arial" w:cs="Arial"/>
          <w:kern w:val="2"/>
          <w:sz w:val="24"/>
          <w:szCs w:val="24"/>
          <w:lang w:eastAsia="ru-RU"/>
        </w:rPr>
      </w:pPr>
    </w:p>
    <w:p w:rsidR="00495E5C" w:rsidRPr="00F44DAE" w:rsidRDefault="00495E5C" w:rsidP="00F44DAE">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F44DAE">
        <w:rPr>
          <w:rFonts w:ascii="Courier New" w:eastAsia="Times New Roman" w:hAnsi="Courier New" w:cs="Courier New"/>
          <w:kern w:val="2"/>
          <w:lang w:eastAsia="ru-RU"/>
        </w:rPr>
        <w:t xml:space="preserve">Приложение №3 </w:t>
      </w:r>
    </w:p>
    <w:p w:rsidR="00495E5C" w:rsidRPr="00F44DAE" w:rsidRDefault="00495E5C" w:rsidP="00F44DAE">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F44DAE">
        <w:rPr>
          <w:rFonts w:ascii="Courier New" w:eastAsia="Times New Roman" w:hAnsi="Courier New" w:cs="Courier New"/>
          <w:kern w:val="2"/>
          <w:lang w:eastAsia="ru-RU"/>
        </w:rPr>
        <w:t>к административному регламенту</w:t>
      </w:r>
    </w:p>
    <w:p w:rsidR="00F44DAE" w:rsidRPr="00F44DAE" w:rsidRDefault="00495E5C" w:rsidP="00F44DAE">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F44DAE">
        <w:rPr>
          <w:rFonts w:ascii="Courier New" w:eastAsia="Times New Roman" w:hAnsi="Courier New" w:cs="Courier New"/>
          <w:kern w:val="2"/>
          <w:lang w:eastAsia="ru-RU"/>
        </w:rPr>
        <w:t xml:space="preserve">предоставления муниципальной услуги </w:t>
      </w:r>
    </w:p>
    <w:p w:rsidR="00F44DAE" w:rsidRPr="00F44DAE" w:rsidRDefault="00495E5C" w:rsidP="00F44DAE">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F44DAE">
        <w:rPr>
          <w:rFonts w:ascii="Courier New" w:eastAsia="Times New Roman" w:hAnsi="Courier New" w:cs="Courier New"/>
          <w:kern w:val="2"/>
          <w:lang w:eastAsia="ru-RU"/>
        </w:rPr>
        <w:t xml:space="preserve">«Согласование создания места (площадки) накопления </w:t>
      </w:r>
    </w:p>
    <w:p w:rsidR="00495E5C" w:rsidRPr="00F44DAE" w:rsidRDefault="00495E5C" w:rsidP="00F44DAE">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F44DAE">
        <w:rPr>
          <w:rFonts w:ascii="Courier New" w:eastAsia="Times New Roman" w:hAnsi="Courier New" w:cs="Courier New"/>
          <w:kern w:val="2"/>
          <w:lang w:eastAsia="ru-RU"/>
        </w:rPr>
        <w:t>твёрдых коммунальных отходов»</w:t>
      </w:r>
    </w:p>
    <w:p w:rsidR="00F44DAE" w:rsidRDefault="00F44DAE"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Схема границ</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Объект: _____________________________________________</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Адрес (местоположение): ____________________________</w:t>
      </w:r>
      <w:r w:rsidR="00F44DAE">
        <w:rPr>
          <w:rFonts w:ascii="Arial" w:eastAsia="Times New Roman" w:hAnsi="Arial" w:cs="Arial"/>
          <w:kern w:val="2"/>
          <w:sz w:val="24"/>
          <w:szCs w:val="24"/>
          <w:lang w:eastAsia="ru-RU"/>
        </w:rPr>
        <w:t>__</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Кадастровый номер земельного участка (при наличии): _____________________</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ab/>
      </w:r>
      <w:r w:rsidRPr="00495E5C">
        <w:rPr>
          <w:rFonts w:ascii="Arial" w:eastAsia="Times New Roman" w:hAnsi="Arial" w:cs="Arial"/>
          <w:kern w:val="2"/>
          <w:sz w:val="24"/>
          <w:szCs w:val="24"/>
          <w:lang w:eastAsia="ru-RU"/>
        </w:rPr>
        <w:tab/>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Каталог координат </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N точки </w:t>
      </w:r>
      <w:r w:rsidRPr="00495E5C">
        <w:rPr>
          <w:rFonts w:ascii="Arial" w:eastAsia="Times New Roman" w:hAnsi="Arial" w:cs="Arial"/>
          <w:kern w:val="2"/>
          <w:sz w:val="24"/>
          <w:szCs w:val="24"/>
          <w:lang w:eastAsia="ru-RU"/>
        </w:rPr>
        <w:tab/>
        <w:t xml:space="preserve">X </w:t>
      </w:r>
      <w:r w:rsidRPr="00495E5C">
        <w:rPr>
          <w:rFonts w:ascii="Arial" w:eastAsia="Times New Roman" w:hAnsi="Arial" w:cs="Arial"/>
          <w:kern w:val="2"/>
          <w:sz w:val="24"/>
          <w:szCs w:val="24"/>
          <w:lang w:eastAsia="ru-RU"/>
        </w:rPr>
        <w:tab/>
        <w:t xml:space="preserve">Y </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ab/>
      </w:r>
      <w:r w:rsidRPr="00495E5C">
        <w:rPr>
          <w:rFonts w:ascii="Arial" w:eastAsia="Times New Roman" w:hAnsi="Arial" w:cs="Arial"/>
          <w:kern w:val="2"/>
          <w:sz w:val="24"/>
          <w:szCs w:val="24"/>
          <w:lang w:eastAsia="ru-RU"/>
        </w:rPr>
        <w:tab/>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Графическая информация на картографической основе </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Система координат </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Масштаб 1:2000 </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Сведения об обеспеченности подъездными путями к объекту: ______________</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Сведения об инженерных сетях, коммуникациях и сооружениях, которые расположены на землях или земельном участке: __________________________________________________</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Сведения об объектах недвижимости, которые расположены на землях или земельном участке (в том числе кадастровый или иной номер):________________________________</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Заявитель ___________________ _________</w:t>
      </w:r>
      <w:r w:rsidR="00F44DAE">
        <w:rPr>
          <w:rFonts w:ascii="Arial" w:eastAsia="Times New Roman" w:hAnsi="Arial" w:cs="Arial"/>
          <w:kern w:val="2"/>
          <w:sz w:val="24"/>
          <w:szCs w:val="24"/>
          <w:lang w:eastAsia="ru-RU"/>
        </w:rPr>
        <w:t>__________ ____________________</w:t>
      </w:r>
    </w:p>
    <w:p w:rsidR="00495E5C" w:rsidRPr="00495E5C" w:rsidRDefault="00F44DAE"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 xml:space="preserve">                                  </w:t>
      </w:r>
      <w:r w:rsidR="00495E5C" w:rsidRPr="00495E5C">
        <w:rPr>
          <w:rFonts w:ascii="Arial" w:eastAsia="Times New Roman" w:hAnsi="Arial" w:cs="Arial"/>
          <w:kern w:val="2"/>
          <w:sz w:val="24"/>
          <w:szCs w:val="24"/>
          <w:lang w:eastAsia="ru-RU"/>
        </w:rPr>
        <w:t xml:space="preserve"> (должность) (подпись) (расшифровка подписи)</w:t>
      </w: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p>
    <w:p w:rsidR="00495E5C" w:rsidRPr="00495E5C" w:rsidRDefault="00495E5C" w:rsidP="00F44DAE">
      <w:pPr>
        <w:keepNext/>
        <w:keepLines/>
        <w:autoSpaceDE w:val="0"/>
        <w:autoSpaceDN w:val="0"/>
        <w:spacing w:after="0" w:line="240" w:lineRule="auto"/>
        <w:jc w:val="both"/>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М.П.(для юридических лиц и индивидуальных предпринимателей)</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 </w:t>
      </w:r>
    </w:p>
    <w:p w:rsidR="00281D20" w:rsidRDefault="00281D20">
      <w:pPr>
        <w:rPr>
          <w:rFonts w:ascii="Courier New" w:eastAsia="Times New Roman" w:hAnsi="Courier New" w:cs="Courier New"/>
          <w:kern w:val="2"/>
          <w:lang w:eastAsia="ru-RU"/>
        </w:rPr>
      </w:pPr>
      <w:r>
        <w:rPr>
          <w:rFonts w:ascii="Courier New" w:eastAsia="Times New Roman" w:hAnsi="Courier New" w:cs="Courier New"/>
          <w:kern w:val="2"/>
          <w:lang w:eastAsia="ru-RU"/>
        </w:rPr>
        <w:br w:type="page"/>
      </w:r>
    </w:p>
    <w:p w:rsidR="00495E5C" w:rsidRPr="00F44DAE" w:rsidRDefault="00495E5C" w:rsidP="00F44DAE">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F44DAE">
        <w:rPr>
          <w:rFonts w:ascii="Courier New" w:eastAsia="Times New Roman" w:hAnsi="Courier New" w:cs="Courier New"/>
          <w:kern w:val="2"/>
          <w:lang w:eastAsia="ru-RU"/>
        </w:rPr>
        <w:lastRenderedPageBreak/>
        <w:t>Приложение №4</w:t>
      </w:r>
    </w:p>
    <w:p w:rsidR="00495E5C" w:rsidRPr="00F44DAE" w:rsidRDefault="00495E5C" w:rsidP="00F44DAE">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F44DAE">
        <w:rPr>
          <w:rFonts w:ascii="Courier New" w:eastAsia="Times New Roman" w:hAnsi="Courier New" w:cs="Courier New"/>
          <w:kern w:val="2"/>
          <w:lang w:eastAsia="ru-RU"/>
        </w:rPr>
        <w:t>к административному регламенту</w:t>
      </w:r>
    </w:p>
    <w:p w:rsidR="00495E5C" w:rsidRPr="00F44DAE" w:rsidRDefault="00495E5C" w:rsidP="00F44DAE">
      <w:pPr>
        <w:keepNext/>
        <w:keepLines/>
        <w:autoSpaceDE w:val="0"/>
        <w:autoSpaceDN w:val="0"/>
        <w:spacing w:after="0" w:line="240" w:lineRule="auto"/>
        <w:jc w:val="right"/>
        <w:outlineLvl w:val="2"/>
        <w:rPr>
          <w:rFonts w:ascii="Courier New" w:eastAsia="Times New Roman" w:hAnsi="Courier New" w:cs="Courier New"/>
          <w:kern w:val="2"/>
          <w:lang w:eastAsia="ru-RU"/>
        </w:rPr>
      </w:pPr>
      <w:r w:rsidRPr="00F44DAE">
        <w:rPr>
          <w:rFonts w:ascii="Courier New" w:eastAsia="Times New Roman" w:hAnsi="Courier New" w:cs="Courier New"/>
          <w:kern w:val="2"/>
          <w:lang w:eastAsia="ru-RU"/>
        </w:rPr>
        <w:t>предоставления муниципальной услуги «Согласование создания места (площадки) накопления твёрдых коммунальных отходов»</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БЛОК-СХЕМА</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sidRPr="00495E5C">
        <w:rPr>
          <w:rFonts w:ascii="Arial" w:eastAsia="Times New Roman" w:hAnsi="Arial" w:cs="Arial"/>
          <w:kern w:val="2"/>
          <w:sz w:val="24"/>
          <w:szCs w:val="24"/>
          <w:lang w:eastAsia="ru-RU"/>
        </w:rPr>
        <w:t xml:space="preserve">ПОСЛЕДОВАТЕЛЬНОСТИ ДЕЙСТВИЙ ПРИ ПРЕДОСТАВЛЕНИИ МУНИЦИПАЛЬНОЙ УСЛУГИ «СОГЛАСОВАНИЕ СОЗДАНИЯ МЕСТА (ПЛОЩАДКИ) НАКОПЛЕНИЯ ТВЁРДЫХ КОММУНАЛЬНЫХ ОТХОДОВ» </w: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281D20"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Pr>
          <w:rFonts w:ascii="Arial" w:eastAsia="Times New Roman" w:hAnsi="Arial" w:cs="Arial"/>
          <w:noProof/>
          <w:kern w:val="2"/>
          <w:sz w:val="24"/>
          <w:szCs w:val="24"/>
          <w:lang w:eastAsia="ru-RU"/>
        </w:rPr>
        <mc:AlternateContent>
          <mc:Choice Requires="wps">
            <w:drawing>
              <wp:anchor distT="0" distB="0" distL="114300" distR="114300" simplePos="0" relativeHeight="251658240" behindDoc="0" locked="0" layoutInCell="1" allowOverlap="1" wp14:anchorId="592CECC3" wp14:editId="2B83DE44">
                <wp:simplePos x="0" y="0"/>
                <wp:positionH relativeFrom="column">
                  <wp:posOffset>344383</wp:posOffset>
                </wp:positionH>
                <wp:positionV relativeFrom="paragraph">
                  <wp:posOffset>92565</wp:posOffset>
                </wp:positionV>
                <wp:extent cx="5372100" cy="660827"/>
                <wp:effectExtent l="0" t="0" r="19050" b="2540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60827"/>
                        </a:xfrm>
                        <a:prstGeom prst="rect">
                          <a:avLst/>
                        </a:prstGeom>
                        <a:solidFill>
                          <a:srgbClr val="FFFFFF"/>
                        </a:solidFill>
                        <a:ln w="9525">
                          <a:solidFill>
                            <a:srgbClr val="000000"/>
                          </a:solidFill>
                          <a:miter lim="800000"/>
                          <a:headEnd/>
                          <a:tailEnd/>
                        </a:ln>
                      </wps:spPr>
                      <wps:txbx>
                        <w:txbxContent>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rPr>
                              <w:t>Прием, регистрация заявки и документов</w:t>
                            </w:r>
                          </w:p>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i/>
                                <w:iCs/>
                                <w:color w:val="000000"/>
                                <w:kern w:val="24"/>
                              </w:rPr>
                              <w:t>(1 рабочий день)</w:t>
                            </w:r>
                          </w:p>
                          <w:p w:rsidR="00153857" w:rsidRPr="00F757CB"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27.1pt;margin-top:7.3pt;width:423pt;height:5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">
                <v:textbox>
                  <w:txbxContent>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rPr>
                        <w:t>Прием, регистрация заявки и документов</w:t>
                      </w:r>
                    </w:p>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i/>
                          <w:iCs/>
                          <w:color w:val="000000"/>
                          <w:kern w:val="24"/>
                        </w:rPr>
                        <w:t>(1 рабочий день)</w:t>
                      </w:r>
                    </w:p>
                    <w:p w:rsidR="00153857" w:rsidRPr="00F757CB" w:rsidRDefault="00153857" w:rsidP="00153857"/>
                  </w:txbxContent>
                </v:textbox>
              </v:rect>
            </w:pict>
          </mc:Fallback>
        </mc:AlternateConten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727C77"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Pr>
          <w:rFonts w:ascii="Arial" w:eastAsia="Times New Roman" w:hAnsi="Arial" w:cs="Arial"/>
          <w:noProof/>
          <w:kern w:val="2"/>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4570602</wp:posOffset>
                </wp:positionH>
                <wp:positionV relativeFrom="paragraph">
                  <wp:posOffset>52353</wp:posOffset>
                </wp:positionV>
                <wp:extent cx="0" cy="468726"/>
                <wp:effectExtent l="95250" t="0" r="57150" b="64770"/>
                <wp:wrapNone/>
                <wp:docPr id="33" name="Прямая со стрелкой 33"/>
                <wp:cNvGraphicFramePr/>
                <a:graphic xmlns:a="http://schemas.openxmlformats.org/drawingml/2006/main">
                  <a:graphicData uri="http://schemas.microsoft.com/office/word/2010/wordprocessingShape">
                    <wps:wsp>
                      <wps:cNvCnPr/>
                      <wps:spPr>
                        <a:xfrm>
                          <a:off x="0" y="0"/>
                          <a:ext cx="0" cy="46872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3" o:spid="_x0000_s1026" type="#_x0000_t32" style="position:absolute;margin-left:359.9pt;margin-top:4.1pt;width:0;height:36.9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" strokecolor="#4579b8 [3044]">
                <v:stroke endarrow="open"/>
              </v:shape>
            </w:pict>
          </mc:Fallback>
        </mc:AlternateContent>
      </w:r>
      <w:r>
        <w:rPr>
          <w:rFonts w:ascii="Arial" w:eastAsia="Times New Roman" w:hAnsi="Arial" w:cs="Arial"/>
          <w:noProof/>
          <w:kern w:val="2"/>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1781298</wp:posOffset>
                </wp:positionH>
                <wp:positionV relativeFrom="paragraph">
                  <wp:posOffset>51926</wp:posOffset>
                </wp:positionV>
                <wp:extent cx="7684" cy="469153"/>
                <wp:effectExtent l="76200" t="0" r="68580" b="64770"/>
                <wp:wrapNone/>
                <wp:docPr id="32" name="Прямая со стрелкой 32"/>
                <wp:cNvGraphicFramePr/>
                <a:graphic xmlns:a="http://schemas.openxmlformats.org/drawingml/2006/main">
                  <a:graphicData uri="http://schemas.microsoft.com/office/word/2010/wordprocessingShape">
                    <wps:wsp>
                      <wps:cNvCnPr/>
                      <wps:spPr>
                        <a:xfrm>
                          <a:off x="0" y="0"/>
                          <a:ext cx="7684" cy="46915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2" o:spid="_x0000_s1026" type="#_x0000_t32" style="position:absolute;margin-left:140.25pt;margin-top:4.1pt;width:.6pt;height:36.9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" strokecolor="#4579b8 [3044]">
                <v:stroke endarrow="open"/>
              </v:shape>
            </w:pict>
          </mc:Fallback>
        </mc:AlternateConten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0C69A5" w:rsidP="00281D20">
      <w:pPr>
        <w:keepNext/>
        <w:keepLines/>
        <w:tabs>
          <w:tab w:val="left" w:pos="1162"/>
        </w:tabs>
        <w:autoSpaceDE w:val="0"/>
        <w:autoSpaceDN w:val="0"/>
        <w:spacing w:after="0" w:line="240" w:lineRule="auto"/>
        <w:outlineLvl w:val="2"/>
        <w:rPr>
          <w:rFonts w:ascii="Arial" w:eastAsia="Times New Roman" w:hAnsi="Arial" w:cs="Arial"/>
          <w:kern w:val="2"/>
          <w:sz w:val="24"/>
          <w:szCs w:val="24"/>
          <w:lang w:eastAsia="ru-RU"/>
        </w:rPr>
      </w:pPr>
      <w:r>
        <w:rPr>
          <w:rFonts w:ascii="Arial" w:eastAsia="Times New Roman" w:hAnsi="Arial" w:cs="Arial"/>
          <w:noProof/>
          <w:kern w:val="2"/>
          <w:sz w:val="24"/>
          <w:szCs w:val="24"/>
          <w:lang w:eastAsia="ru-RU"/>
        </w:rPr>
        <mc:AlternateContent>
          <mc:Choice Requires="wps">
            <w:drawing>
              <wp:anchor distT="0" distB="0" distL="114300" distR="114300" simplePos="0" relativeHeight="251660288" behindDoc="0" locked="0" layoutInCell="1" allowOverlap="1" wp14:anchorId="307FB267" wp14:editId="2DEBDE81">
                <wp:simplePos x="0" y="0"/>
                <wp:positionH relativeFrom="column">
                  <wp:posOffset>3599815</wp:posOffset>
                </wp:positionH>
                <wp:positionV relativeFrom="paragraph">
                  <wp:posOffset>167005</wp:posOffset>
                </wp:positionV>
                <wp:extent cx="2114550" cy="613410"/>
                <wp:effectExtent l="0" t="0" r="19050" b="1524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613410"/>
                        </a:xfrm>
                        <a:prstGeom prst="rect">
                          <a:avLst/>
                        </a:prstGeom>
                        <a:solidFill>
                          <a:srgbClr val="FFFFFF"/>
                        </a:solidFill>
                        <a:ln w="9525">
                          <a:solidFill>
                            <a:srgbClr val="000000"/>
                          </a:solidFill>
                          <a:miter lim="800000"/>
                          <a:headEnd/>
                          <a:tailEnd/>
                        </a:ln>
                      </wps:spPr>
                      <wps:txbx>
                        <w:txbxContent>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rPr>
                              <w:t>Отказ в приеме документов</w:t>
                            </w:r>
                          </w:p>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i/>
                                <w:iCs/>
                                <w:color w:val="000000"/>
                                <w:kern w:val="24"/>
                              </w:rPr>
                              <w:t>(2  рабочих дня)</w:t>
                            </w:r>
                          </w:p>
                          <w:p w:rsidR="00153857" w:rsidRPr="00B6147B"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7" style="position:absolute;margin-left:283.45pt;margin-top:13.15pt;width:166.5pt;height:4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">
                <v:textbox>
                  <w:txbxContent>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rPr>
                        <w:t>Отказ в приеме документов</w:t>
                      </w:r>
                    </w:p>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i/>
                          <w:iCs/>
                          <w:color w:val="000000"/>
                          <w:kern w:val="24"/>
                        </w:rPr>
                        <w:t>(2  рабочих дня)</w:t>
                      </w:r>
                    </w:p>
                    <w:p w:rsidR="00153857" w:rsidRPr="00B6147B" w:rsidRDefault="00153857" w:rsidP="00153857"/>
                  </w:txbxContent>
                </v:textbox>
              </v:rect>
            </w:pict>
          </mc:Fallback>
        </mc:AlternateContent>
      </w:r>
      <w:r w:rsidR="00281D20">
        <w:rPr>
          <w:rFonts w:ascii="Arial" w:eastAsia="Times New Roman" w:hAnsi="Arial" w:cs="Arial"/>
          <w:noProof/>
          <w:kern w:val="2"/>
          <w:sz w:val="24"/>
          <w:szCs w:val="24"/>
          <w:lang w:eastAsia="ru-RU"/>
        </w:rPr>
        <mc:AlternateContent>
          <mc:Choice Requires="wps">
            <w:drawing>
              <wp:anchor distT="0" distB="0" distL="114300" distR="114300" simplePos="0" relativeHeight="251659264" behindDoc="0" locked="0" layoutInCell="1" allowOverlap="1" wp14:anchorId="7C6DE497" wp14:editId="1EE774FC">
                <wp:simplePos x="0" y="0"/>
                <wp:positionH relativeFrom="column">
                  <wp:posOffset>343172</wp:posOffset>
                </wp:positionH>
                <wp:positionV relativeFrom="paragraph">
                  <wp:posOffset>174268</wp:posOffset>
                </wp:positionV>
                <wp:extent cx="3158490" cy="1090930"/>
                <wp:effectExtent l="0" t="0" r="2286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8490" cy="1090930"/>
                        </a:xfrm>
                        <a:prstGeom prst="rect">
                          <a:avLst/>
                        </a:prstGeom>
                        <a:solidFill>
                          <a:srgbClr val="FFFFFF"/>
                        </a:solidFill>
                        <a:ln w="9525">
                          <a:solidFill>
                            <a:srgbClr val="000000"/>
                          </a:solidFill>
                          <a:miter lim="800000"/>
                          <a:headEnd/>
                          <a:tailEnd/>
                        </a:ln>
                      </wps:spPr>
                      <wps:txbx>
                        <w:txbxContent>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rPr>
                              <w:t>Формирование и направление межведомственных запросов в органы (организации), участвующие в предоставлении муниципальной услуг</w:t>
                            </w:r>
                          </w:p>
                          <w:p w:rsidR="00153857" w:rsidRPr="0062056D" w:rsidRDefault="00153857" w:rsidP="00153857">
                            <w:pPr>
                              <w:spacing w:line="216" w:lineRule="auto"/>
                              <w:jc w:val="center"/>
                              <w:rPr>
                                <w:rFonts w:ascii="Courier New" w:hAnsi="Courier New" w:cs="Courier New"/>
                              </w:rPr>
                            </w:pPr>
                            <w:r w:rsidRPr="00727C77">
                              <w:rPr>
                                <w:rFonts w:ascii="Courier New" w:hAnsi="Courier New" w:cs="Courier New"/>
                                <w:b/>
                                <w:iCs/>
                                <w:color w:val="000000"/>
                                <w:kern w:val="24"/>
                              </w:rPr>
                              <w:t>(1 рабочий день-формирование запросов; 3 рабочих дней – предоставление ответа</w:t>
                            </w:r>
                            <w:r w:rsidRPr="0062056D">
                              <w:rPr>
                                <w:rFonts w:ascii="Courier New" w:hAnsi="Courier New" w:cs="Courier New"/>
                                <w:i/>
                                <w:iCs/>
                                <w:color w:val="000000"/>
                                <w:kern w:val="24"/>
                              </w:rPr>
                              <w:t>)</w:t>
                            </w:r>
                          </w:p>
                          <w:p w:rsidR="00153857" w:rsidRPr="0062056D" w:rsidRDefault="00153857" w:rsidP="00153857">
                            <w:pPr>
                              <w:rPr>
                                <w:rFonts w:ascii="Courier New" w:hAnsi="Courier New" w:cs="Courier Ne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8" style="position:absolute;margin-left:27pt;margin-top:13.7pt;width:248.7pt;height: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">
                <v:textbox>
                  <w:txbxContent>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rPr>
                        <w:t>Формирование и направление межведомственных запросов в органы (организации), участвующие в предоставлении муниципальной услуг</w:t>
                      </w:r>
                    </w:p>
                    <w:p w:rsidR="00153857" w:rsidRPr="0062056D" w:rsidRDefault="00153857" w:rsidP="00153857">
                      <w:pPr>
                        <w:spacing w:line="216" w:lineRule="auto"/>
                        <w:jc w:val="center"/>
                        <w:rPr>
                          <w:rFonts w:ascii="Courier New" w:hAnsi="Courier New" w:cs="Courier New"/>
                        </w:rPr>
                      </w:pPr>
                      <w:r w:rsidRPr="00727C77">
                        <w:rPr>
                          <w:rFonts w:ascii="Courier New" w:hAnsi="Courier New" w:cs="Courier New"/>
                          <w:b/>
                          <w:iCs/>
                          <w:color w:val="000000"/>
                          <w:kern w:val="24"/>
                        </w:rPr>
                        <w:t>(1 рабочий день-формирование запросов; 3 рабочих дней – предоставление ответа</w:t>
                      </w:r>
                      <w:r w:rsidRPr="0062056D">
                        <w:rPr>
                          <w:rFonts w:ascii="Courier New" w:hAnsi="Courier New" w:cs="Courier New"/>
                          <w:i/>
                          <w:iCs/>
                          <w:color w:val="000000"/>
                          <w:kern w:val="24"/>
                        </w:rPr>
                        <w:t>)</w:t>
                      </w:r>
                    </w:p>
                    <w:p w:rsidR="00153857" w:rsidRPr="0062056D" w:rsidRDefault="00153857" w:rsidP="00153857">
                      <w:pPr>
                        <w:rPr>
                          <w:rFonts w:ascii="Courier New" w:hAnsi="Courier New" w:cs="Courier New"/>
                        </w:rPr>
                      </w:pPr>
                    </w:p>
                  </w:txbxContent>
                </v:textbox>
              </v:rect>
            </w:pict>
          </mc:Fallback>
        </mc:AlternateContent>
      </w:r>
      <w:r w:rsidR="00281D20">
        <w:rPr>
          <w:rFonts w:ascii="Arial" w:eastAsia="Times New Roman" w:hAnsi="Arial" w:cs="Arial"/>
          <w:kern w:val="2"/>
          <w:sz w:val="24"/>
          <w:szCs w:val="24"/>
          <w:lang w:eastAsia="ru-RU"/>
        </w:rPr>
        <w:tab/>
      </w:r>
    </w:p>
    <w:p w:rsidR="00495E5C" w:rsidRPr="00495E5C" w:rsidRDefault="00281D20" w:rsidP="00281D20">
      <w:pPr>
        <w:keepNext/>
        <w:keepLines/>
        <w:tabs>
          <w:tab w:val="left" w:pos="7188"/>
        </w:tabs>
        <w:autoSpaceDE w:val="0"/>
        <w:autoSpaceDN w:val="0"/>
        <w:spacing w:after="0" w:line="240" w:lineRule="auto"/>
        <w:outlineLvl w:val="2"/>
        <w:rPr>
          <w:rFonts w:ascii="Arial" w:eastAsia="Times New Roman" w:hAnsi="Arial" w:cs="Arial"/>
          <w:kern w:val="2"/>
          <w:sz w:val="24"/>
          <w:szCs w:val="24"/>
          <w:lang w:eastAsia="ru-RU"/>
        </w:rPr>
      </w:pPr>
      <w:r>
        <w:rPr>
          <w:rFonts w:ascii="Arial" w:eastAsia="Times New Roman" w:hAnsi="Arial" w:cs="Arial"/>
          <w:kern w:val="2"/>
          <w:sz w:val="24"/>
          <w:szCs w:val="24"/>
          <w:lang w:eastAsia="ru-RU"/>
        </w:rPr>
        <w:tab/>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277A82"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Pr>
          <w:rFonts w:ascii="Arial" w:eastAsia="Times New Roman" w:hAnsi="Arial" w:cs="Arial"/>
          <w:noProof/>
          <w:kern w:val="2"/>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3502873</wp:posOffset>
                </wp:positionH>
                <wp:positionV relativeFrom="paragraph">
                  <wp:posOffset>94032</wp:posOffset>
                </wp:positionV>
                <wp:extent cx="468374" cy="1121869"/>
                <wp:effectExtent l="0" t="0" r="65405" b="116840"/>
                <wp:wrapNone/>
                <wp:docPr id="35" name="Соединительная линия уступом 35"/>
                <wp:cNvGraphicFramePr/>
                <a:graphic xmlns:a="http://schemas.openxmlformats.org/drawingml/2006/main">
                  <a:graphicData uri="http://schemas.microsoft.com/office/word/2010/wordprocessingShape">
                    <wps:wsp>
                      <wps:cNvCnPr/>
                      <wps:spPr>
                        <a:xfrm>
                          <a:off x="0" y="0"/>
                          <a:ext cx="468374" cy="1121869"/>
                        </a:xfrm>
                        <a:prstGeom prst="bentConnector3">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5" o:spid="_x0000_s1026" type="#_x0000_t34" style="position:absolute;margin-left:275.8pt;margin-top:7.4pt;width:36.9pt;height:88.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" strokecolor="#4579b8 [3044]">
                <v:stroke endarrow="open"/>
              </v:shape>
            </w:pict>
          </mc:Fallback>
        </mc:AlternateConten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277A82"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Pr>
          <w:rFonts w:ascii="Arial" w:eastAsia="Times New Roman" w:hAnsi="Arial" w:cs="Arial"/>
          <w:noProof/>
          <w:kern w:val="2"/>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1865822</wp:posOffset>
                </wp:positionH>
                <wp:positionV relativeFrom="paragraph">
                  <wp:posOffset>35507</wp:posOffset>
                </wp:positionV>
                <wp:extent cx="0" cy="307361"/>
                <wp:effectExtent l="95250" t="0" r="57150" b="54610"/>
                <wp:wrapNone/>
                <wp:docPr id="34" name="Прямая со стрелкой 34"/>
                <wp:cNvGraphicFramePr/>
                <a:graphic xmlns:a="http://schemas.openxmlformats.org/drawingml/2006/main">
                  <a:graphicData uri="http://schemas.microsoft.com/office/word/2010/wordprocessingShape">
                    <wps:wsp>
                      <wps:cNvCnPr/>
                      <wps:spPr>
                        <a:xfrm>
                          <a:off x="0" y="0"/>
                          <a:ext cx="0" cy="30736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4" o:spid="_x0000_s1026" type="#_x0000_t32" style="position:absolute;margin-left:146.9pt;margin-top:2.8pt;width:0;height:24.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" strokecolor="#4579b8 [3044]">
                <v:stroke endarrow="open"/>
              </v:shape>
            </w:pict>
          </mc:Fallback>
        </mc:AlternateContent>
      </w:r>
    </w:p>
    <w:p w:rsidR="00495E5C" w:rsidRPr="00495E5C" w:rsidRDefault="00727C77"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r>
        <w:rPr>
          <w:rFonts w:ascii="Arial" w:hAnsi="Arial" w:cs="Arial"/>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3971247</wp:posOffset>
                </wp:positionH>
                <wp:positionV relativeFrom="paragraph">
                  <wp:posOffset>167608</wp:posOffset>
                </wp:positionV>
                <wp:extent cx="1974797" cy="975872"/>
                <wp:effectExtent l="0" t="0" r="26035" b="15240"/>
                <wp:wrapNone/>
                <wp:docPr id="31" name="Поле 31"/>
                <wp:cNvGraphicFramePr/>
                <a:graphic xmlns:a="http://schemas.openxmlformats.org/drawingml/2006/main">
                  <a:graphicData uri="http://schemas.microsoft.com/office/word/2010/wordprocessingShape">
                    <wps:wsp>
                      <wps:cNvSpPr txBox="1"/>
                      <wps:spPr>
                        <a:xfrm>
                          <a:off x="0" y="0"/>
                          <a:ext cx="1974797" cy="9758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3857" w:rsidRPr="00727C77" w:rsidRDefault="00153857" w:rsidP="00727C77">
                            <w:pPr>
                              <w:spacing w:line="240" w:lineRule="auto"/>
                              <w:jc w:val="center"/>
                              <w:rPr>
                                <w:rFonts w:ascii="Courier New" w:hAnsi="Courier New" w:cs="Courier New"/>
                                <w:b/>
                              </w:rPr>
                            </w:pPr>
                            <w:r w:rsidRPr="00727C77">
                              <w:rPr>
                                <w:rFonts w:ascii="Courier New" w:hAnsi="Courier New" w:cs="Courier New"/>
                                <w:b/>
                              </w:rPr>
                              <w:t>Отказ в пред</w:t>
                            </w:r>
                            <w:r>
                              <w:rPr>
                                <w:rFonts w:ascii="Courier New" w:hAnsi="Courier New" w:cs="Courier New"/>
                                <w:b/>
                              </w:rPr>
                              <w:t xml:space="preserve">оставлении муниципальной услуги </w:t>
                            </w:r>
                            <w:r w:rsidRPr="00727C77">
                              <w:rPr>
                                <w:rFonts w:ascii="Courier New" w:hAnsi="Courier New" w:cs="Courier New"/>
                                <w:b/>
                                <w:i/>
                                <w:iCs/>
                                <w:color w:val="000000"/>
                                <w:kern w:val="24"/>
                              </w:rPr>
                              <w:t>(2  рабочих дня)</w:t>
                            </w:r>
                          </w:p>
                          <w:p w:rsidR="00153857" w:rsidRDefault="001538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1" o:spid="_x0000_s1029" type="#_x0000_t202" style="position:absolute;left:0;text-align:left;margin-left:312.7pt;margin-top:13.2pt;width:155.5pt;height:76.8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" fillcolor="white [3201]" strokeweight=".5pt">
                <v:textbox>
                  <w:txbxContent>
                    <w:p w:rsidR="00153857" w:rsidRPr="00727C77" w:rsidRDefault="00153857" w:rsidP="00727C77">
                      <w:pPr>
                        <w:spacing w:line="240" w:lineRule="auto"/>
                        <w:jc w:val="center"/>
                        <w:rPr>
                          <w:rFonts w:ascii="Courier New" w:hAnsi="Courier New" w:cs="Courier New"/>
                          <w:b/>
                        </w:rPr>
                      </w:pPr>
                      <w:r w:rsidRPr="00727C77">
                        <w:rPr>
                          <w:rFonts w:ascii="Courier New" w:hAnsi="Courier New" w:cs="Courier New"/>
                          <w:b/>
                        </w:rPr>
                        <w:t>Отказ в пред</w:t>
                      </w:r>
                      <w:r>
                        <w:rPr>
                          <w:rFonts w:ascii="Courier New" w:hAnsi="Courier New" w:cs="Courier New"/>
                          <w:b/>
                        </w:rPr>
                        <w:t xml:space="preserve">оставлении муниципальной услуги </w:t>
                      </w:r>
                      <w:r w:rsidRPr="00727C77">
                        <w:rPr>
                          <w:rFonts w:ascii="Courier New" w:hAnsi="Courier New" w:cs="Courier New"/>
                          <w:b/>
                          <w:i/>
                          <w:iCs/>
                          <w:color w:val="000000"/>
                          <w:kern w:val="24"/>
                        </w:rPr>
                        <w:t>(2  рабочих дня)</w:t>
                      </w:r>
                    </w:p>
                    <w:p w:rsidR="00153857" w:rsidRDefault="00153857"/>
                  </w:txbxContent>
                </v:textbox>
              </v:shape>
            </w:pict>
          </mc:Fallback>
        </mc:AlternateContent>
      </w:r>
      <w:r w:rsidR="000C69A5">
        <w:rPr>
          <w:rFonts w:ascii="Arial" w:hAnsi="Arial" w:cs="Arial"/>
          <w:noProof/>
          <w:sz w:val="24"/>
          <w:szCs w:val="24"/>
          <w:lang w:eastAsia="ru-RU"/>
        </w:rPr>
        <mc:AlternateContent>
          <mc:Choice Requires="wps">
            <w:drawing>
              <wp:anchor distT="0" distB="0" distL="114300" distR="114300" simplePos="0" relativeHeight="251661312" behindDoc="0" locked="0" layoutInCell="1" allowOverlap="1" wp14:anchorId="6181DD95" wp14:editId="4E1E87D4">
                <wp:simplePos x="0" y="0"/>
                <wp:positionH relativeFrom="column">
                  <wp:posOffset>344383</wp:posOffset>
                </wp:positionH>
                <wp:positionV relativeFrom="paragraph">
                  <wp:posOffset>167608</wp:posOffset>
                </wp:positionV>
                <wp:extent cx="3158490" cy="794385"/>
                <wp:effectExtent l="0" t="0" r="22860" b="2476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8490" cy="794385"/>
                        </a:xfrm>
                        <a:prstGeom prst="rect">
                          <a:avLst/>
                        </a:prstGeom>
                        <a:solidFill>
                          <a:srgbClr val="FFFFFF"/>
                        </a:solidFill>
                        <a:ln w="9525">
                          <a:solidFill>
                            <a:srgbClr val="000000"/>
                          </a:solidFill>
                          <a:miter lim="800000"/>
                          <a:headEnd/>
                          <a:tailEnd/>
                        </a:ln>
                      </wps:spPr>
                      <wps:txbx>
                        <w:txbxContent>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rPr>
                              <w:t xml:space="preserve">Принятие решения о согласовании создания места (площадки) накопления твердых коммунальных отходов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Cs/>
                                <w:color w:val="000000"/>
                                <w:kern w:val="24"/>
                              </w:rPr>
                              <w:t>(</w:t>
                            </w:r>
                            <w:r w:rsidRPr="0062056D">
                              <w:rPr>
                                <w:rFonts w:ascii="Courier New" w:hAnsi="Courier New" w:cs="Courier New"/>
                              </w:rPr>
                              <w:t xml:space="preserve">3 </w:t>
                            </w:r>
                            <w:proofErr w:type="gramStart"/>
                            <w:r w:rsidRPr="0062056D">
                              <w:rPr>
                                <w:rFonts w:ascii="Courier New" w:hAnsi="Courier New" w:cs="Courier New"/>
                              </w:rPr>
                              <w:t>календарных</w:t>
                            </w:r>
                            <w:proofErr w:type="gramEnd"/>
                            <w:r w:rsidRPr="0062056D">
                              <w:rPr>
                                <w:rFonts w:ascii="Courier New" w:hAnsi="Courier New" w:cs="Courier New"/>
                              </w:rPr>
                              <w:t xml:space="preserve"> дня</w:t>
                            </w:r>
                            <w:r w:rsidRPr="0062056D">
                              <w:rPr>
                                <w:rFonts w:ascii="Courier New" w:hAnsi="Courier New" w:cs="Courier New"/>
                                <w:i/>
                                <w:iCs/>
                                <w:color w:val="000000"/>
                                <w:kern w:val="24"/>
                              </w:rPr>
                              <w:t>)</w:t>
                            </w:r>
                          </w:p>
                          <w:p w:rsidR="00153857" w:rsidRPr="00B6147B"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0" style="position:absolute;left:0;text-align:left;margin-left:27.1pt;margin-top:13.2pt;width:248.7pt;height:6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">
                <v:textbox>
                  <w:txbxContent>
                    <w:p w:rsidR="00153857" w:rsidRPr="00727C77" w:rsidRDefault="00153857" w:rsidP="00153857">
                      <w:pPr>
                        <w:spacing w:line="216" w:lineRule="auto"/>
                        <w:jc w:val="center"/>
                        <w:rPr>
                          <w:rFonts w:ascii="Courier New" w:hAnsi="Courier New" w:cs="Courier New"/>
                          <w:b/>
                        </w:rPr>
                      </w:pPr>
                      <w:r w:rsidRPr="00727C77">
                        <w:rPr>
                          <w:rFonts w:ascii="Courier New" w:hAnsi="Courier New" w:cs="Courier New"/>
                          <w:b/>
                        </w:rPr>
                        <w:t xml:space="preserve">Принятие решения о согласовании создания места (площадки) накопления твердых коммунальных отходов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Cs/>
                          <w:color w:val="000000"/>
                          <w:kern w:val="24"/>
                        </w:rPr>
                        <w:t>(</w:t>
                      </w:r>
                      <w:r w:rsidRPr="0062056D">
                        <w:rPr>
                          <w:rFonts w:ascii="Courier New" w:hAnsi="Courier New" w:cs="Courier New"/>
                        </w:rPr>
                        <w:t xml:space="preserve">3 </w:t>
                      </w:r>
                      <w:proofErr w:type="gramStart"/>
                      <w:r w:rsidRPr="0062056D">
                        <w:rPr>
                          <w:rFonts w:ascii="Courier New" w:hAnsi="Courier New" w:cs="Courier New"/>
                        </w:rPr>
                        <w:t>календарных</w:t>
                      </w:r>
                      <w:proofErr w:type="gramEnd"/>
                      <w:r w:rsidRPr="0062056D">
                        <w:rPr>
                          <w:rFonts w:ascii="Courier New" w:hAnsi="Courier New" w:cs="Courier New"/>
                        </w:rPr>
                        <w:t xml:space="preserve"> дня</w:t>
                      </w:r>
                      <w:r w:rsidRPr="0062056D">
                        <w:rPr>
                          <w:rFonts w:ascii="Courier New" w:hAnsi="Courier New" w:cs="Courier New"/>
                          <w:i/>
                          <w:iCs/>
                          <w:color w:val="000000"/>
                          <w:kern w:val="24"/>
                        </w:rPr>
                        <w:t>)</w:t>
                      </w:r>
                    </w:p>
                    <w:p w:rsidR="00153857" w:rsidRPr="00B6147B" w:rsidRDefault="00153857" w:rsidP="00153857"/>
                  </w:txbxContent>
                </v:textbox>
              </v:rect>
            </w:pict>
          </mc:Fallback>
        </mc:AlternateContent>
      </w: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495E5C" w:rsidRPr="00495E5C" w:rsidRDefault="00495E5C" w:rsidP="00495E5C">
      <w:pPr>
        <w:keepNext/>
        <w:keepLines/>
        <w:autoSpaceDE w:val="0"/>
        <w:autoSpaceDN w:val="0"/>
        <w:spacing w:after="0" w:line="240" w:lineRule="auto"/>
        <w:jc w:val="center"/>
        <w:outlineLvl w:val="2"/>
        <w:rPr>
          <w:rFonts w:ascii="Arial" w:eastAsia="Times New Roman" w:hAnsi="Arial" w:cs="Arial"/>
          <w:kern w:val="2"/>
          <w:sz w:val="24"/>
          <w:szCs w:val="24"/>
          <w:lang w:eastAsia="ru-RU"/>
        </w:rPr>
      </w:pPr>
    </w:p>
    <w:p w:rsidR="000C69A5" w:rsidRDefault="000C69A5" w:rsidP="00495E5C">
      <w:pPr>
        <w:keepNext/>
        <w:keepLines/>
        <w:autoSpaceDE w:val="0"/>
        <w:autoSpaceDN w:val="0"/>
        <w:spacing w:after="0" w:line="240" w:lineRule="auto"/>
        <w:jc w:val="center"/>
        <w:outlineLvl w:val="2"/>
        <w:rPr>
          <w:rFonts w:ascii="Arial" w:hAnsi="Arial" w:cs="Arial"/>
          <w:sz w:val="24"/>
          <w:szCs w:val="24"/>
        </w:rPr>
      </w:pPr>
    </w:p>
    <w:p w:rsidR="000C69A5" w:rsidRPr="000C69A5" w:rsidRDefault="00277A82" w:rsidP="000C69A5">
      <w:pPr>
        <w:rPr>
          <w:rFonts w:ascii="Arial" w:hAnsi="Arial" w:cs="Arial"/>
          <w:sz w:val="24"/>
          <w:szCs w:val="24"/>
        </w:rPr>
      </w:pPr>
      <w:r>
        <w:rPr>
          <w:rFonts w:ascii="Arial" w:hAnsi="Arial" w:cs="Arial"/>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1881067</wp:posOffset>
                </wp:positionH>
                <wp:positionV relativeFrom="paragraph">
                  <wp:posOffset>260350</wp:posOffset>
                </wp:positionV>
                <wp:extent cx="7620" cy="350536"/>
                <wp:effectExtent l="76200" t="0" r="87630" b="49530"/>
                <wp:wrapNone/>
                <wp:docPr id="36" name="Прямая со стрелкой 36"/>
                <wp:cNvGraphicFramePr/>
                <a:graphic xmlns:a="http://schemas.openxmlformats.org/drawingml/2006/main">
                  <a:graphicData uri="http://schemas.microsoft.com/office/word/2010/wordprocessingShape">
                    <wps:wsp>
                      <wps:cNvCnPr/>
                      <wps:spPr>
                        <a:xfrm flipH="1">
                          <a:off x="0" y="0"/>
                          <a:ext cx="7620" cy="35053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36" o:spid="_x0000_s1026" type="#_x0000_t32" style="position:absolute;margin-left:148.1pt;margin-top:20.5pt;width:.6pt;height:27.6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" strokecolor="#4579b8 [3044]">
                <v:stroke endarrow="open"/>
              </v:shape>
            </w:pict>
          </mc:Fallback>
        </mc:AlternateContent>
      </w:r>
    </w:p>
    <w:p w:rsidR="000C69A5" w:rsidRDefault="00727C77" w:rsidP="00727C77">
      <w:pPr>
        <w:tabs>
          <w:tab w:val="left" w:pos="3376"/>
        </w:tabs>
        <w:rPr>
          <w:rFonts w:ascii="Arial" w:hAnsi="Arial" w:cs="Arial"/>
          <w:sz w:val="24"/>
          <w:szCs w:val="24"/>
        </w:rPr>
      </w:pPr>
      <w:r>
        <w:rPr>
          <w:rFonts w:ascii="Arial" w:hAnsi="Arial" w:cs="Arial"/>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421224</wp:posOffset>
                </wp:positionH>
                <wp:positionV relativeFrom="paragraph">
                  <wp:posOffset>282559</wp:posOffset>
                </wp:positionV>
                <wp:extent cx="3081020" cy="922084"/>
                <wp:effectExtent l="0" t="0" r="24130" b="11430"/>
                <wp:wrapNone/>
                <wp:docPr id="30" name="Поле 30"/>
                <wp:cNvGraphicFramePr/>
                <a:graphic xmlns:a="http://schemas.openxmlformats.org/drawingml/2006/main">
                  <a:graphicData uri="http://schemas.microsoft.com/office/word/2010/wordprocessingShape">
                    <wps:wsp>
                      <wps:cNvSpPr txBox="1"/>
                      <wps:spPr>
                        <a:xfrm>
                          <a:off x="0" y="0"/>
                          <a:ext cx="3081020" cy="9220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53857" w:rsidRPr="00727C77" w:rsidRDefault="00153857" w:rsidP="00727C77">
                            <w:pPr>
                              <w:spacing w:line="216" w:lineRule="auto"/>
                              <w:jc w:val="center"/>
                              <w:rPr>
                                <w:rFonts w:ascii="Courier New" w:hAnsi="Courier New" w:cs="Courier New"/>
                                <w:b/>
                              </w:rPr>
                            </w:pPr>
                            <w:r w:rsidRPr="00727C77">
                              <w:rPr>
                                <w:rFonts w:ascii="Courier New" w:hAnsi="Courier New" w:cs="Courier New"/>
                                <w:b/>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727C77" w:rsidRDefault="00153857" w:rsidP="00727C77">
                            <w:pPr>
                              <w:spacing w:line="216" w:lineRule="auto"/>
                              <w:jc w:val="center"/>
                              <w:rPr>
                                <w:rFonts w:ascii="Courier New" w:hAnsi="Courier New" w:cs="Courier New"/>
                                <w:b/>
                              </w:rPr>
                            </w:pPr>
                            <w:r w:rsidRPr="00727C77">
                              <w:rPr>
                                <w:rFonts w:ascii="Courier New" w:hAnsi="Courier New" w:cs="Courier New"/>
                                <w:b/>
                                <w:i/>
                                <w:iCs/>
                                <w:color w:val="000000"/>
                                <w:kern w:val="24"/>
                              </w:rPr>
                              <w:t>(2 рабочих дня)</w:t>
                            </w:r>
                          </w:p>
                          <w:p w:rsidR="00153857" w:rsidRDefault="001538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30" o:spid="_x0000_s1031" type="#_x0000_t202" style="position:absolute;margin-left:33.15pt;margin-top:22.25pt;width:242.6pt;height:72.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" fillcolor="white [3201]" strokeweight=".5pt">
                <v:textbox>
                  <w:txbxContent>
                    <w:p w:rsidR="00153857" w:rsidRPr="00727C77" w:rsidRDefault="00153857" w:rsidP="00727C77">
                      <w:pPr>
                        <w:spacing w:line="216" w:lineRule="auto"/>
                        <w:jc w:val="center"/>
                        <w:rPr>
                          <w:rFonts w:ascii="Courier New" w:hAnsi="Courier New" w:cs="Courier New"/>
                          <w:b/>
                        </w:rPr>
                      </w:pPr>
                      <w:r w:rsidRPr="00727C77">
                        <w:rPr>
                          <w:rFonts w:ascii="Courier New" w:hAnsi="Courier New" w:cs="Courier New"/>
                          <w:b/>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727C77" w:rsidRDefault="00153857" w:rsidP="00727C77">
                      <w:pPr>
                        <w:spacing w:line="216" w:lineRule="auto"/>
                        <w:jc w:val="center"/>
                        <w:rPr>
                          <w:rFonts w:ascii="Courier New" w:hAnsi="Courier New" w:cs="Courier New"/>
                          <w:b/>
                        </w:rPr>
                      </w:pPr>
                      <w:r w:rsidRPr="00727C77">
                        <w:rPr>
                          <w:rFonts w:ascii="Courier New" w:hAnsi="Courier New" w:cs="Courier New"/>
                          <w:b/>
                          <w:i/>
                          <w:iCs/>
                          <w:color w:val="000000"/>
                          <w:kern w:val="24"/>
                        </w:rPr>
                        <w:t>(2 рабочих дня)</w:t>
                      </w:r>
                    </w:p>
                    <w:p w:rsidR="00153857" w:rsidRDefault="00153857"/>
                  </w:txbxContent>
                </v:textbox>
              </v:shape>
            </w:pict>
          </mc:Fallback>
        </mc:AlternateContent>
      </w:r>
      <w:r>
        <w:rPr>
          <w:rFonts w:ascii="Arial" w:hAnsi="Arial" w:cs="Arial"/>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421224</wp:posOffset>
                </wp:positionH>
                <wp:positionV relativeFrom="paragraph">
                  <wp:posOffset>282559</wp:posOffset>
                </wp:positionV>
                <wp:extent cx="3081649" cy="583987"/>
                <wp:effectExtent l="0" t="0" r="24130" b="26035"/>
                <wp:wrapNone/>
                <wp:docPr id="29" name="Прямоугольник 29"/>
                <wp:cNvGraphicFramePr/>
                <a:graphic xmlns:a="http://schemas.openxmlformats.org/drawingml/2006/main">
                  <a:graphicData uri="http://schemas.microsoft.com/office/word/2010/wordprocessingShape">
                    <wps:wsp>
                      <wps:cNvSpPr/>
                      <wps:spPr>
                        <a:xfrm>
                          <a:off x="0" y="0"/>
                          <a:ext cx="3081649" cy="58398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9" o:spid="_x0000_s1026" style="position:absolute;margin-left:33.15pt;margin-top:22.25pt;width:242.65pt;height:4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" fillcolor="#4f81bd [3204]" strokecolor="#243f60 [1604]" strokeweight="2pt"/>
            </w:pict>
          </mc:Fallback>
        </mc:AlternateContent>
      </w:r>
      <w:r>
        <w:rPr>
          <w:rFonts w:ascii="Arial" w:hAnsi="Arial" w:cs="Arial"/>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2686685</wp:posOffset>
                </wp:positionH>
                <wp:positionV relativeFrom="paragraph">
                  <wp:posOffset>4977130</wp:posOffset>
                </wp:positionV>
                <wp:extent cx="2190750" cy="742950"/>
                <wp:effectExtent l="0" t="0" r="19050" b="1905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0" cy="742950"/>
                        </a:xfrm>
                        <a:prstGeom prst="rect">
                          <a:avLst/>
                        </a:prstGeom>
                        <a:solidFill>
                          <a:srgbClr val="FFFFFF"/>
                        </a:solidFill>
                        <a:ln w="9525">
                          <a:solidFill>
                            <a:srgbClr val="000000"/>
                          </a:solidFill>
                          <a:miter lim="800000"/>
                          <a:headEnd/>
                          <a:tailEnd/>
                        </a:ln>
                      </wps:spPr>
                      <wps:txbx>
                        <w:txbxContent>
                          <w:p w:rsidR="00153857" w:rsidRPr="0062056D" w:rsidRDefault="00153857" w:rsidP="00153857">
                            <w:pPr>
                              <w:jc w:val="center"/>
                              <w:rPr>
                                <w:rFonts w:ascii="Courier New" w:hAnsi="Courier New" w:cs="Courier New"/>
                              </w:rPr>
                            </w:pPr>
                            <w:r w:rsidRPr="0062056D">
                              <w:rPr>
                                <w:rFonts w:ascii="Courier New" w:hAnsi="Courier New" w:cs="Courier New"/>
                              </w:rPr>
                              <w:t>Отказ в предоставлении муниципальной услуги</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4E1531" w:rsidRDefault="00153857" w:rsidP="0015385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margin-left:211.55pt;margin-top:391.9pt;width:172.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">
                <v:textbox>
                  <w:txbxContent>
                    <w:p w:rsidR="00153857" w:rsidRPr="0062056D" w:rsidRDefault="00153857" w:rsidP="00153857">
                      <w:pPr>
                        <w:jc w:val="center"/>
                        <w:rPr>
                          <w:rFonts w:ascii="Courier New" w:hAnsi="Courier New" w:cs="Courier New"/>
                        </w:rPr>
                      </w:pPr>
                      <w:r w:rsidRPr="0062056D">
                        <w:rPr>
                          <w:rFonts w:ascii="Courier New" w:hAnsi="Courier New" w:cs="Courier New"/>
                        </w:rPr>
                        <w:t>Отказ в предоставлении муниципальной услуги</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4E1531" w:rsidRDefault="00153857" w:rsidP="00153857">
                      <w:pPr>
                        <w:jc w:val="center"/>
                      </w:pPr>
                    </w:p>
                  </w:txbxContent>
                </v:textbox>
              </v:rect>
            </w:pict>
          </mc:Fallback>
        </mc:AlternateContent>
      </w:r>
      <w:r>
        <w:rPr>
          <w:rFonts w:ascii="Arial" w:hAnsi="Arial" w:cs="Arial"/>
          <w:sz w:val="24"/>
          <w:szCs w:val="24"/>
        </w:rPr>
        <w:tab/>
      </w:r>
    </w:p>
    <w:p w:rsidR="00F602D1" w:rsidRPr="000C69A5" w:rsidRDefault="00727C77" w:rsidP="000C69A5">
      <w:pPr>
        <w:tabs>
          <w:tab w:val="left" w:pos="4114"/>
        </w:tabs>
        <w:rPr>
          <w:rFonts w:ascii="Arial" w:hAnsi="Arial" w:cs="Arial"/>
          <w:sz w:val="24"/>
          <w:szCs w:val="24"/>
        </w:rPr>
      </w:pPr>
      <w:r>
        <w:rPr>
          <w:rFonts w:ascii="Arial" w:hAnsi="Arial" w:cs="Arial"/>
          <w:noProof/>
          <w:sz w:val="24"/>
          <w:szCs w:val="24"/>
          <w:lang w:eastAsia="ru-RU"/>
        </w:rPr>
        <mc:AlternateContent>
          <mc:Choice Requires="wps">
            <w:drawing>
              <wp:anchor distT="0" distB="0" distL="114300" distR="114300" simplePos="0" relativeHeight="251668480" behindDoc="0" locked="0" layoutInCell="1" allowOverlap="1" wp14:anchorId="19EDEA0F" wp14:editId="5739076E">
                <wp:simplePos x="0" y="0"/>
                <wp:positionH relativeFrom="column">
                  <wp:posOffset>901700</wp:posOffset>
                </wp:positionH>
                <wp:positionV relativeFrom="paragraph">
                  <wp:posOffset>6409690</wp:posOffset>
                </wp:positionV>
                <wp:extent cx="3253105" cy="838835"/>
                <wp:effectExtent l="0" t="0" r="23495" b="1841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838835"/>
                        </a:xfrm>
                        <a:prstGeom prst="rect">
                          <a:avLst/>
                        </a:prstGeom>
                        <a:solidFill>
                          <a:srgbClr val="FFFFFF"/>
                        </a:solidFill>
                        <a:ln w="9525">
                          <a:solidFill>
                            <a:srgbClr val="000000"/>
                          </a:solidFill>
                          <a:miter lim="800000"/>
                          <a:headEnd/>
                          <a:tailEnd/>
                        </a:ln>
                      </wps:spPr>
                      <wps:txb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3" style="position:absolute;margin-left:71pt;margin-top:504.7pt;width:256.15pt;height:6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">
                <v:textbo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v:textbox>
              </v:rect>
            </w:pict>
          </mc:Fallback>
        </mc:AlternateContent>
      </w:r>
      <w:r>
        <w:rPr>
          <w:rFonts w:ascii="Arial" w:hAnsi="Arial" w:cs="Arial"/>
          <w:noProof/>
          <w:sz w:val="24"/>
          <w:szCs w:val="24"/>
          <w:lang w:eastAsia="ru-RU"/>
        </w:rPr>
        <mc:AlternateContent>
          <mc:Choice Requires="wps">
            <w:drawing>
              <wp:anchor distT="0" distB="0" distL="114300" distR="114300" simplePos="0" relativeHeight="251667456" behindDoc="0" locked="0" layoutInCell="1" allowOverlap="1" wp14:anchorId="41DEF9D4" wp14:editId="2222FEF4">
                <wp:simplePos x="0" y="0"/>
                <wp:positionH relativeFrom="column">
                  <wp:posOffset>2152650</wp:posOffset>
                </wp:positionH>
                <wp:positionV relativeFrom="paragraph">
                  <wp:posOffset>4926330</wp:posOffset>
                </wp:positionV>
                <wp:extent cx="3253105" cy="838835"/>
                <wp:effectExtent l="0" t="0" r="23495" b="1841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838835"/>
                        </a:xfrm>
                        <a:prstGeom prst="rect">
                          <a:avLst/>
                        </a:prstGeom>
                        <a:solidFill>
                          <a:srgbClr val="FFFFFF"/>
                        </a:solidFill>
                        <a:ln w="9525">
                          <a:solidFill>
                            <a:srgbClr val="000000"/>
                          </a:solidFill>
                          <a:miter lim="800000"/>
                          <a:headEnd/>
                          <a:tailEnd/>
                        </a:ln>
                      </wps:spPr>
                      <wps:txb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4" style="position:absolute;margin-left:169.5pt;margin-top:387.9pt;width:256.15pt;height:6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">
                <v:textbo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v:textbox>
              </v:rect>
            </w:pict>
          </mc:Fallback>
        </mc:AlternateContent>
      </w:r>
      <w:r>
        <w:rPr>
          <w:rFonts w:ascii="Arial" w:hAnsi="Arial" w:cs="Arial"/>
          <w:noProof/>
          <w:sz w:val="24"/>
          <w:szCs w:val="24"/>
          <w:lang w:eastAsia="ru-RU"/>
        </w:rPr>
        <mc:AlternateContent>
          <mc:Choice Requires="wps">
            <w:drawing>
              <wp:anchor distT="0" distB="0" distL="114300" distR="114300" simplePos="0" relativeHeight="251666432" behindDoc="0" locked="0" layoutInCell="1" allowOverlap="1" wp14:anchorId="339B8E50" wp14:editId="71AF6B53">
                <wp:simplePos x="0" y="0"/>
                <wp:positionH relativeFrom="column">
                  <wp:posOffset>901700</wp:posOffset>
                </wp:positionH>
                <wp:positionV relativeFrom="paragraph">
                  <wp:posOffset>6409690</wp:posOffset>
                </wp:positionV>
                <wp:extent cx="3253105" cy="838835"/>
                <wp:effectExtent l="0" t="0" r="23495" b="1841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838835"/>
                        </a:xfrm>
                        <a:prstGeom prst="rect">
                          <a:avLst/>
                        </a:prstGeom>
                        <a:solidFill>
                          <a:srgbClr val="FFFFFF"/>
                        </a:solidFill>
                        <a:ln w="9525">
                          <a:solidFill>
                            <a:srgbClr val="000000"/>
                          </a:solidFill>
                          <a:miter lim="800000"/>
                          <a:headEnd/>
                          <a:tailEnd/>
                        </a:ln>
                      </wps:spPr>
                      <wps:txb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5" style="position:absolute;margin-left:71pt;margin-top:504.7pt;width:256.15pt;height:6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">
                <v:textbo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v:textbox>
              </v:rect>
            </w:pict>
          </mc:Fallback>
        </mc:AlternateContent>
      </w:r>
      <w:r w:rsidR="000C69A5">
        <w:rPr>
          <w:rFonts w:ascii="Arial" w:hAnsi="Arial" w:cs="Arial"/>
          <w:noProof/>
          <w:sz w:val="24"/>
          <w:szCs w:val="24"/>
          <w:lang w:eastAsia="ru-RU"/>
        </w:rPr>
        <mc:AlternateContent>
          <mc:Choice Requires="wps">
            <w:drawing>
              <wp:anchor distT="0" distB="0" distL="114300" distR="114300" simplePos="0" relativeHeight="251665408" behindDoc="0" locked="0" layoutInCell="1" allowOverlap="1" wp14:anchorId="71B54E4E" wp14:editId="5389E99D">
                <wp:simplePos x="0" y="0"/>
                <wp:positionH relativeFrom="column">
                  <wp:posOffset>901700</wp:posOffset>
                </wp:positionH>
                <wp:positionV relativeFrom="paragraph">
                  <wp:posOffset>6409690</wp:posOffset>
                </wp:positionV>
                <wp:extent cx="3253105" cy="838835"/>
                <wp:effectExtent l="0" t="0" r="23495" b="1841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838835"/>
                        </a:xfrm>
                        <a:prstGeom prst="rect">
                          <a:avLst/>
                        </a:prstGeom>
                        <a:solidFill>
                          <a:srgbClr val="FFFFFF"/>
                        </a:solidFill>
                        <a:ln w="9525">
                          <a:solidFill>
                            <a:srgbClr val="000000"/>
                          </a:solidFill>
                          <a:miter lim="800000"/>
                          <a:headEnd/>
                          <a:tailEnd/>
                        </a:ln>
                      </wps:spPr>
                      <wps:txb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36" style="position:absolute;margin-left:71pt;margin-top:504.7pt;width:256.15pt;height:6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">
                <v:textbo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v:textbox>
              </v:rect>
            </w:pict>
          </mc:Fallback>
        </mc:AlternateContent>
      </w:r>
      <w:r w:rsidR="000C69A5">
        <w:rPr>
          <w:rFonts w:ascii="Arial" w:hAnsi="Arial" w:cs="Arial"/>
          <w:noProof/>
          <w:sz w:val="24"/>
          <w:szCs w:val="24"/>
          <w:lang w:eastAsia="ru-RU"/>
        </w:rPr>
        <mc:AlternateContent>
          <mc:Choice Requires="wps">
            <w:drawing>
              <wp:anchor distT="0" distB="0" distL="114300" distR="114300" simplePos="0" relativeHeight="251664384" behindDoc="0" locked="0" layoutInCell="1" allowOverlap="1" wp14:anchorId="6CD41FCC" wp14:editId="20D4C74D">
                <wp:simplePos x="0" y="0"/>
                <wp:positionH relativeFrom="column">
                  <wp:posOffset>901700</wp:posOffset>
                </wp:positionH>
                <wp:positionV relativeFrom="paragraph">
                  <wp:posOffset>6409690</wp:posOffset>
                </wp:positionV>
                <wp:extent cx="3253105" cy="838835"/>
                <wp:effectExtent l="0" t="0" r="23495" b="1841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838835"/>
                        </a:xfrm>
                        <a:prstGeom prst="rect">
                          <a:avLst/>
                        </a:prstGeom>
                        <a:solidFill>
                          <a:srgbClr val="FFFFFF"/>
                        </a:solidFill>
                        <a:ln w="9525">
                          <a:solidFill>
                            <a:srgbClr val="000000"/>
                          </a:solidFill>
                          <a:miter lim="800000"/>
                          <a:headEnd/>
                          <a:tailEnd/>
                        </a:ln>
                      </wps:spPr>
                      <wps:txb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37" style="position:absolute;margin-left:71pt;margin-top:504.7pt;width:256.15pt;height:6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">
                <v:textbo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v:textbox>
              </v:rect>
            </w:pict>
          </mc:Fallback>
        </mc:AlternateContent>
      </w:r>
      <w:r w:rsidR="000C69A5">
        <w:rPr>
          <w:rFonts w:ascii="Arial" w:hAnsi="Arial" w:cs="Arial"/>
          <w:noProof/>
          <w:sz w:val="24"/>
          <w:szCs w:val="24"/>
          <w:lang w:eastAsia="ru-RU"/>
        </w:rPr>
        <mc:AlternateContent>
          <mc:Choice Requires="wps">
            <w:drawing>
              <wp:anchor distT="0" distB="0" distL="114300" distR="114300" simplePos="0" relativeHeight="251663360" behindDoc="0" locked="0" layoutInCell="1" allowOverlap="1" wp14:anchorId="1DEEA7EC" wp14:editId="67ACBF21">
                <wp:simplePos x="0" y="0"/>
                <wp:positionH relativeFrom="column">
                  <wp:posOffset>901700</wp:posOffset>
                </wp:positionH>
                <wp:positionV relativeFrom="paragraph">
                  <wp:posOffset>6409690</wp:posOffset>
                </wp:positionV>
                <wp:extent cx="3253105" cy="838835"/>
                <wp:effectExtent l="0" t="0" r="23495" b="1841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838835"/>
                        </a:xfrm>
                        <a:prstGeom prst="rect">
                          <a:avLst/>
                        </a:prstGeom>
                        <a:solidFill>
                          <a:srgbClr val="FFFFFF"/>
                        </a:solidFill>
                        <a:ln w="9525">
                          <a:solidFill>
                            <a:srgbClr val="000000"/>
                          </a:solidFill>
                          <a:miter lim="800000"/>
                          <a:headEnd/>
                          <a:tailEnd/>
                        </a:ln>
                      </wps:spPr>
                      <wps:txb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38" style="position:absolute;margin-left:71pt;margin-top:504.7pt;width:256.15pt;height:6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">
                <v:textbo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v:textbox>
              </v:rect>
            </w:pict>
          </mc:Fallback>
        </mc:AlternateContent>
      </w:r>
      <w:r w:rsidR="000C69A5">
        <w:rPr>
          <w:rFonts w:ascii="Arial" w:hAnsi="Arial" w:cs="Arial"/>
          <w:noProof/>
          <w:sz w:val="24"/>
          <w:szCs w:val="24"/>
          <w:lang w:eastAsia="ru-RU"/>
        </w:rPr>
        <mc:AlternateContent>
          <mc:Choice Requires="wps">
            <w:drawing>
              <wp:anchor distT="0" distB="0" distL="114300" distR="114300" simplePos="0" relativeHeight="251662336" behindDoc="0" locked="0" layoutInCell="1" allowOverlap="1" wp14:anchorId="692D503E" wp14:editId="0A6C5303">
                <wp:simplePos x="0" y="0"/>
                <wp:positionH relativeFrom="column">
                  <wp:posOffset>901700</wp:posOffset>
                </wp:positionH>
                <wp:positionV relativeFrom="paragraph">
                  <wp:posOffset>6409690</wp:posOffset>
                </wp:positionV>
                <wp:extent cx="3253105" cy="838835"/>
                <wp:effectExtent l="0" t="0" r="23495" b="1841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3105" cy="838835"/>
                        </a:xfrm>
                        <a:prstGeom prst="rect">
                          <a:avLst/>
                        </a:prstGeom>
                        <a:solidFill>
                          <a:srgbClr val="FFFFFF"/>
                        </a:solidFill>
                        <a:ln w="9525">
                          <a:solidFill>
                            <a:srgbClr val="000000"/>
                          </a:solidFill>
                          <a:miter lim="800000"/>
                          <a:headEnd/>
                          <a:tailEnd/>
                        </a:ln>
                      </wps:spPr>
                      <wps:txb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39" style="position:absolute;margin-left:71pt;margin-top:504.7pt;width:256.15pt;height:6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">
                <v:textbox>
                  <w:txbxContent>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rPr>
                        <w:t xml:space="preserve">Информирование заявителя или его представителя о предоставлении или об отказе в предоставлении муниципальной услуги </w:t>
                      </w:r>
                    </w:p>
                    <w:p w:rsidR="00153857" w:rsidRPr="0062056D" w:rsidRDefault="00153857" w:rsidP="00153857">
                      <w:pPr>
                        <w:spacing w:line="216" w:lineRule="auto"/>
                        <w:jc w:val="center"/>
                        <w:rPr>
                          <w:rFonts w:ascii="Courier New" w:hAnsi="Courier New" w:cs="Courier New"/>
                        </w:rPr>
                      </w:pPr>
                      <w:r w:rsidRPr="0062056D">
                        <w:rPr>
                          <w:rFonts w:ascii="Courier New" w:hAnsi="Courier New" w:cs="Courier New"/>
                          <w:i/>
                          <w:iCs/>
                          <w:color w:val="000000"/>
                          <w:kern w:val="24"/>
                        </w:rPr>
                        <w:t>(2 рабочих дня)</w:t>
                      </w:r>
                    </w:p>
                    <w:p w:rsidR="00153857" w:rsidRPr="00812823" w:rsidRDefault="00153857" w:rsidP="00153857"/>
                  </w:txbxContent>
                </v:textbox>
              </v:rect>
            </w:pict>
          </mc:Fallback>
        </mc:AlternateContent>
      </w:r>
      <w:r w:rsidR="000C69A5">
        <w:rPr>
          <w:rFonts w:ascii="Arial" w:hAnsi="Arial" w:cs="Arial"/>
          <w:sz w:val="24"/>
          <w:szCs w:val="24"/>
        </w:rPr>
        <w:tab/>
      </w:r>
      <w:bookmarkStart w:id="0" w:name="_GoBack"/>
      <w:bookmarkEnd w:id="0"/>
    </w:p>
    <w:sectPr w:rsidR="00F602D1" w:rsidRPr="000C69A5" w:rsidSect="00CF5485">
      <w:headerReference w:type="default" r:id="rId14"/>
      <w:footnotePr>
        <w:numRestart w:val="eachPage"/>
      </w:footnotePr>
      <w:pgSz w:w="11906" w:h="16838"/>
      <w:pgMar w:top="1134" w:right="850" w:bottom="1134" w:left="1418"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38" w:rsidRDefault="003E2338" w:rsidP="00BC1786">
      <w:pPr>
        <w:spacing w:after="0" w:line="240" w:lineRule="auto"/>
      </w:pPr>
      <w:r>
        <w:separator/>
      </w:r>
    </w:p>
  </w:endnote>
  <w:endnote w:type="continuationSeparator" w:id="0">
    <w:p w:rsidR="003E2338" w:rsidRDefault="003E2338" w:rsidP="00BC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57" w:rsidRDefault="0015385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57" w:rsidRDefault="0015385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57" w:rsidRDefault="0015385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38" w:rsidRDefault="003E2338" w:rsidP="00BC1786">
      <w:pPr>
        <w:spacing w:after="0" w:line="240" w:lineRule="auto"/>
      </w:pPr>
      <w:r>
        <w:separator/>
      </w:r>
    </w:p>
  </w:footnote>
  <w:footnote w:type="continuationSeparator" w:id="0">
    <w:p w:rsidR="003E2338" w:rsidRDefault="003E2338" w:rsidP="00BC1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57" w:rsidRDefault="0015385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57" w:rsidRPr="00CA4E0A" w:rsidRDefault="00153857">
    <w:pPr>
      <w:pStyle w:val="a9"/>
      <w:jc w:val="center"/>
      <w:rPr>
        <w:rFonts w:ascii="Times New Roman" w:hAnsi="Times New Roman"/>
        <w:sz w:val="24"/>
        <w:szCs w:val="24"/>
      </w:rPr>
    </w:pPr>
    <w:r w:rsidRPr="00CA4E0A">
      <w:rPr>
        <w:rFonts w:ascii="Times New Roman" w:hAnsi="Times New Roman"/>
        <w:sz w:val="24"/>
        <w:szCs w:val="24"/>
      </w:rPr>
      <w:fldChar w:fldCharType="begin"/>
    </w:r>
    <w:r w:rsidRPr="00CA4E0A">
      <w:rPr>
        <w:rFonts w:ascii="Times New Roman" w:hAnsi="Times New Roman"/>
        <w:sz w:val="24"/>
        <w:szCs w:val="24"/>
      </w:rPr>
      <w:instrText>PAGE   \* MERGEFORMAT</w:instrText>
    </w:r>
    <w:r w:rsidRPr="00CA4E0A">
      <w:rPr>
        <w:rFonts w:ascii="Times New Roman" w:hAnsi="Times New Roman"/>
        <w:sz w:val="24"/>
        <w:szCs w:val="24"/>
      </w:rPr>
      <w:fldChar w:fldCharType="separate"/>
    </w:r>
    <w:r>
      <w:rPr>
        <w:rFonts w:ascii="Times New Roman" w:hAnsi="Times New Roman"/>
        <w:noProof/>
        <w:sz w:val="24"/>
        <w:szCs w:val="24"/>
      </w:rPr>
      <w:t>2</w:t>
    </w:r>
    <w:r w:rsidRPr="00CA4E0A">
      <w:rPr>
        <w:rFonts w:ascii="Times New Roman" w:hAnsi="Times New Roman"/>
        <w:sz w:val="24"/>
        <w:szCs w:val="24"/>
      </w:rPr>
      <w:fldChar w:fldCharType="end"/>
    </w:r>
  </w:p>
  <w:p w:rsidR="00153857" w:rsidRDefault="00153857">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57" w:rsidRDefault="00153857">
    <w:pPr>
      <w:pStyle w:val="a9"/>
      <w:jc w:val="center"/>
    </w:pPr>
  </w:p>
  <w:p w:rsidR="00153857" w:rsidRDefault="00153857">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857" w:rsidRPr="00B14374" w:rsidRDefault="00153857" w:rsidP="005357BF">
    <w:pPr>
      <w:pStyle w:val="a9"/>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41D9"/>
    <w:multiLevelType w:val="hybridMultilevel"/>
    <w:tmpl w:val="DE169A22"/>
    <w:lvl w:ilvl="0" w:tplc="04190011">
      <w:start w:val="1"/>
      <w:numFmt w:val="decimal"/>
      <w:lvlText w:val="%1)"/>
      <w:lvlJc w:val="left"/>
      <w:pPr>
        <w:tabs>
          <w:tab w:val="num" w:pos="6456"/>
        </w:tabs>
        <w:ind w:left="6456"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786"/>
    <w:rsid w:val="00027D36"/>
    <w:rsid w:val="00041D70"/>
    <w:rsid w:val="000C69A5"/>
    <w:rsid w:val="00115AA9"/>
    <w:rsid w:val="00153857"/>
    <w:rsid w:val="001A2E36"/>
    <w:rsid w:val="001D3AA7"/>
    <w:rsid w:val="001E76B0"/>
    <w:rsid w:val="002207AA"/>
    <w:rsid w:val="00235C62"/>
    <w:rsid w:val="00235EEF"/>
    <w:rsid w:val="00277A82"/>
    <w:rsid w:val="00281D20"/>
    <w:rsid w:val="00296485"/>
    <w:rsid w:val="002A691E"/>
    <w:rsid w:val="002D2B4B"/>
    <w:rsid w:val="002E1B6D"/>
    <w:rsid w:val="00301E77"/>
    <w:rsid w:val="003840C4"/>
    <w:rsid w:val="003A1A33"/>
    <w:rsid w:val="003E2338"/>
    <w:rsid w:val="003E3B7E"/>
    <w:rsid w:val="003E7CCB"/>
    <w:rsid w:val="003F3006"/>
    <w:rsid w:val="00415109"/>
    <w:rsid w:val="004614BD"/>
    <w:rsid w:val="00495E5C"/>
    <w:rsid w:val="004C502F"/>
    <w:rsid w:val="00512A74"/>
    <w:rsid w:val="005357BF"/>
    <w:rsid w:val="005E624B"/>
    <w:rsid w:val="005F47EA"/>
    <w:rsid w:val="00601565"/>
    <w:rsid w:val="00646172"/>
    <w:rsid w:val="006C1422"/>
    <w:rsid w:val="00712516"/>
    <w:rsid w:val="00727C77"/>
    <w:rsid w:val="007347DF"/>
    <w:rsid w:val="007A78E1"/>
    <w:rsid w:val="007D3A76"/>
    <w:rsid w:val="007D5C4B"/>
    <w:rsid w:val="00815515"/>
    <w:rsid w:val="008307A5"/>
    <w:rsid w:val="008E2C56"/>
    <w:rsid w:val="008F33CD"/>
    <w:rsid w:val="00911B19"/>
    <w:rsid w:val="0094238D"/>
    <w:rsid w:val="00966818"/>
    <w:rsid w:val="009E02C8"/>
    <w:rsid w:val="00A04DAA"/>
    <w:rsid w:val="00BC1786"/>
    <w:rsid w:val="00C03B07"/>
    <w:rsid w:val="00C30C1E"/>
    <w:rsid w:val="00C66968"/>
    <w:rsid w:val="00CD0CAA"/>
    <w:rsid w:val="00CF5485"/>
    <w:rsid w:val="00D66369"/>
    <w:rsid w:val="00F44DAE"/>
    <w:rsid w:val="00F602D1"/>
    <w:rsid w:val="00F603A2"/>
    <w:rsid w:val="00F970D9"/>
    <w:rsid w:val="00FB699C"/>
    <w:rsid w:val="00FC2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86"/>
    <w:rPr>
      <w:rFonts w:ascii="Calibri" w:eastAsia="Calibri" w:hAnsi="Calibri" w:cs="Times New Roman"/>
    </w:rPr>
  </w:style>
  <w:style w:type="paragraph" w:styleId="1">
    <w:name w:val="heading 1"/>
    <w:basedOn w:val="a"/>
    <w:next w:val="a"/>
    <w:link w:val="10"/>
    <w:uiPriority w:val="9"/>
    <w:qFormat/>
    <w:rsid w:val="00BC1786"/>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786"/>
    <w:rPr>
      <w:rFonts w:ascii="Cambria" w:eastAsia="Times New Roman" w:hAnsi="Cambria" w:cs="Times New Roman"/>
      <w:color w:val="365F91"/>
      <w:sz w:val="32"/>
      <w:szCs w:val="32"/>
    </w:rPr>
  </w:style>
  <w:style w:type="paragraph" w:customStyle="1" w:styleId="ConsPlusNormal">
    <w:name w:val="ConsPlusNormal"/>
    <w:rsid w:val="00BC17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BC178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BC1786"/>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basedOn w:val="a0"/>
    <w:link w:val="a3"/>
    <w:uiPriority w:val="99"/>
    <w:rsid w:val="00BC1786"/>
    <w:rPr>
      <w:rFonts w:ascii="Tms Rmn" w:eastAsia="Times New Roman" w:hAnsi="Tms Rmn" w:cs="Times New Roman"/>
      <w:sz w:val="20"/>
      <w:szCs w:val="20"/>
      <w:lang w:eastAsia="ru-RU"/>
    </w:rPr>
  </w:style>
  <w:style w:type="character" w:styleId="a5">
    <w:name w:val="footnote reference"/>
    <w:uiPriority w:val="99"/>
    <w:semiHidden/>
    <w:unhideWhenUsed/>
    <w:rsid w:val="00BC1786"/>
    <w:rPr>
      <w:vertAlign w:val="superscript"/>
    </w:rPr>
  </w:style>
  <w:style w:type="paragraph" w:styleId="a6">
    <w:name w:val="Balloon Text"/>
    <w:basedOn w:val="a"/>
    <w:link w:val="a7"/>
    <w:uiPriority w:val="99"/>
    <w:semiHidden/>
    <w:unhideWhenUsed/>
    <w:rsid w:val="00BC1786"/>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BC1786"/>
    <w:rPr>
      <w:rFonts w:ascii="Tahoma" w:eastAsia="Calibri" w:hAnsi="Tahoma" w:cs="Times New Roman"/>
      <w:sz w:val="16"/>
      <w:szCs w:val="16"/>
    </w:rPr>
  </w:style>
  <w:style w:type="table" w:styleId="a8">
    <w:name w:val="Table Grid"/>
    <w:basedOn w:val="a1"/>
    <w:uiPriority w:val="59"/>
    <w:rsid w:val="00BC1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C17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786"/>
    <w:rPr>
      <w:rFonts w:ascii="Calibri" w:eastAsia="Calibri" w:hAnsi="Calibri" w:cs="Times New Roman"/>
    </w:rPr>
  </w:style>
  <w:style w:type="paragraph" w:styleId="ab">
    <w:name w:val="footer"/>
    <w:basedOn w:val="a"/>
    <w:link w:val="ac"/>
    <w:uiPriority w:val="99"/>
    <w:unhideWhenUsed/>
    <w:rsid w:val="00BC17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786"/>
    <w:rPr>
      <w:rFonts w:ascii="Calibri" w:eastAsia="Calibri" w:hAnsi="Calibri" w:cs="Times New Roman"/>
    </w:rPr>
  </w:style>
  <w:style w:type="paragraph" w:styleId="ad">
    <w:name w:val="endnote text"/>
    <w:basedOn w:val="a"/>
    <w:link w:val="ae"/>
    <w:uiPriority w:val="99"/>
    <w:semiHidden/>
    <w:unhideWhenUsed/>
    <w:rsid w:val="00BC1786"/>
    <w:rPr>
      <w:sz w:val="20"/>
      <w:szCs w:val="20"/>
    </w:rPr>
  </w:style>
  <w:style w:type="character" w:customStyle="1" w:styleId="ae">
    <w:name w:val="Текст концевой сноски Знак"/>
    <w:basedOn w:val="a0"/>
    <w:link w:val="ad"/>
    <w:uiPriority w:val="99"/>
    <w:semiHidden/>
    <w:rsid w:val="00BC1786"/>
    <w:rPr>
      <w:rFonts w:ascii="Calibri" w:eastAsia="Calibri" w:hAnsi="Calibri" w:cs="Times New Roman"/>
      <w:sz w:val="20"/>
      <w:szCs w:val="20"/>
    </w:rPr>
  </w:style>
  <w:style w:type="character" w:styleId="af">
    <w:name w:val="endnote reference"/>
    <w:uiPriority w:val="99"/>
    <w:semiHidden/>
    <w:unhideWhenUsed/>
    <w:rsid w:val="00BC1786"/>
    <w:rPr>
      <w:vertAlign w:val="superscript"/>
    </w:rPr>
  </w:style>
  <w:style w:type="character" w:styleId="af0">
    <w:name w:val="Strong"/>
    <w:uiPriority w:val="22"/>
    <w:qFormat/>
    <w:rsid w:val="00BC1786"/>
    <w:rPr>
      <w:b/>
      <w:bCs/>
    </w:rPr>
  </w:style>
  <w:style w:type="character" w:styleId="af1">
    <w:name w:val="Hyperlink"/>
    <w:uiPriority w:val="99"/>
    <w:semiHidden/>
    <w:unhideWhenUsed/>
    <w:rsid w:val="00BC1786"/>
    <w:rPr>
      <w:color w:val="0000FF"/>
      <w:u w:val="single"/>
    </w:rPr>
  </w:style>
  <w:style w:type="paragraph" w:styleId="af2">
    <w:name w:val="caption"/>
    <w:basedOn w:val="a"/>
    <w:unhideWhenUsed/>
    <w:qFormat/>
    <w:rsid w:val="002A691E"/>
    <w:pPr>
      <w:spacing w:after="0" w:line="240" w:lineRule="auto"/>
      <w:jc w:val="center"/>
    </w:pPr>
    <w:rPr>
      <w:rFonts w:ascii="Times New Roman" w:eastAsia="Times New Roman" w:hAnsi="Times New Roman"/>
      <w:b/>
      <w:sz w:val="28"/>
      <w:szCs w:val="20"/>
      <w:lang w:eastAsia="ru-RU"/>
    </w:rPr>
  </w:style>
  <w:style w:type="paragraph" w:styleId="af3">
    <w:name w:val="Normal (Web)"/>
    <w:basedOn w:val="a"/>
    <w:uiPriority w:val="99"/>
    <w:unhideWhenUsed/>
    <w:rsid w:val="007D3A76"/>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786"/>
    <w:rPr>
      <w:rFonts w:ascii="Calibri" w:eastAsia="Calibri" w:hAnsi="Calibri" w:cs="Times New Roman"/>
    </w:rPr>
  </w:style>
  <w:style w:type="paragraph" w:styleId="1">
    <w:name w:val="heading 1"/>
    <w:basedOn w:val="a"/>
    <w:next w:val="a"/>
    <w:link w:val="10"/>
    <w:uiPriority w:val="9"/>
    <w:qFormat/>
    <w:rsid w:val="00BC1786"/>
    <w:pPr>
      <w:keepNext/>
      <w:keepLines/>
      <w:spacing w:before="240" w:after="0"/>
      <w:outlineLvl w:val="0"/>
    </w:pPr>
    <w:rPr>
      <w:rFonts w:ascii="Cambria" w:eastAsia="Times New Roman" w:hAnsi="Cambria"/>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786"/>
    <w:rPr>
      <w:rFonts w:ascii="Cambria" w:eastAsia="Times New Roman" w:hAnsi="Cambria" w:cs="Times New Roman"/>
      <w:color w:val="365F91"/>
      <w:sz w:val="32"/>
      <w:szCs w:val="32"/>
    </w:rPr>
  </w:style>
  <w:style w:type="paragraph" w:customStyle="1" w:styleId="ConsPlusNormal">
    <w:name w:val="ConsPlusNormal"/>
    <w:rsid w:val="00BC17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BC178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BC1786"/>
    <w:pPr>
      <w:spacing w:after="0" w:line="240" w:lineRule="auto"/>
      <w:ind w:firstLine="720"/>
      <w:jc w:val="both"/>
    </w:pPr>
    <w:rPr>
      <w:rFonts w:ascii="Tms Rmn" w:eastAsia="Times New Roman" w:hAnsi="Tms Rmn"/>
      <w:sz w:val="20"/>
      <w:szCs w:val="20"/>
      <w:lang w:eastAsia="ru-RU"/>
    </w:rPr>
  </w:style>
  <w:style w:type="character" w:customStyle="1" w:styleId="a4">
    <w:name w:val="Текст сноски Знак"/>
    <w:basedOn w:val="a0"/>
    <w:link w:val="a3"/>
    <w:uiPriority w:val="99"/>
    <w:rsid w:val="00BC1786"/>
    <w:rPr>
      <w:rFonts w:ascii="Tms Rmn" w:eastAsia="Times New Roman" w:hAnsi="Tms Rmn" w:cs="Times New Roman"/>
      <w:sz w:val="20"/>
      <w:szCs w:val="20"/>
      <w:lang w:eastAsia="ru-RU"/>
    </w:rPr>
  </w:style>
  <w:style w:type="character" w:styleId="a5">
    <w:name w:val="footnote reference"/>
    <w:uiPriority w:val="99"/>
    <w:semiHidden/>
    <w:unhideWhenUsed/>
    <w:rsid w:val="00BC1786"/>
    <w:rPr>
      <w:vertAlign w:val="superscript"/>
    </w:rPr>
  </w:style>
  <w:style w:type="paragraph" w:styleId="a6">
    <w:name w:val="Balloon Text"/>
    <w:basedOn w:val="a"/>
    <w:link w:val="a7"/>
    <w:uiPriority w:val="99"/>
    <w:semiHidden/>
    <w:unhideWhenUsed/>
    <w:rsid w:val="00BC1786"/>
    <w:pPr>
      <w:spacing w:after="0" w:line="240" w:lineRule="auto"/>
    </w:pPr>
    <w:rPr>
      <w:rFonts w:ascii="Tahoma" w:hAnsi="Tahoma"/>
      <w:sz w:val="16"/>
      <w:szCs w:val="16"/>
    </w:rPr>
  </w:style>
  <w:style w:type="character" w:customStyle="1" w:styleId="a7">
    <w:name w:val="Текст выноски Знак"/>
    <w:basedOn w:val="a0"/>
    <w:link w:val="a6"/>
    <w:uiPriority w:val="99"/>
    <w:semiHidden/>
    <w:rsid w:val="00BC1786"/>
    <w:rPr>
      <w:rFonts w:ascii="Tahoma" w:eastAsia="Calibri" w:hAnsi="Tahoma" w:cs="Times New Roman"/>
      <w:sz w:val="16"/>
      <w:szCs w:val="16"/>
    </w:rPr>
  </w:style>
  <w:style w:type="table" w:styleId="a8">
    <w:name w:val="Table Grid"/>
    <w:basedOn w:val="a1"/>
    <w:uiPriority w:val="59"/>
    <w:rsid w:val="00BC178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C178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C1786"/>
    <w:rPr>
      <w:rFonts w:ascii="Calibri" w:eastAsia="Calibri" w:hAnsi="Calibri" w:cs="Times New Roman"/>
    </w:rPr>
  </w:style>
  <w:style w:type="paragraph" w:styleId="ab">
    <w:name w:val="footer"/>
    <w:basedOn w:val="a"/>
    <w:link w:val="ac"/>
    <w:uiPriority w:val="99"/>
    <w:unhideWhenUsed/>
    <w:rsid w:val="00BC178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786"/>
    <w:rPr>
      <w:rFonts w:ascii="Calibri" w:eastAsia="Calibri" w:hAnsi="Calibri" w:cs="Times New Roman"/>
    </w:rPr>
  </w:style>
  <w:style w:type="paragraph" w:styleId="ad">
    <w:name w:val="endnote text"/>
    <w:basedOn w:val="a"/>
    <w:link w:val="ae"/>
    <w:uiPriority w:val="99"/>
    <w:semiHidden/>
    <w:unhideWhenUsed/>
    <w:rsid w:val="00BC1786"/>
    <w:rPr>
      <w:sz w:val="20"/>
      <w:szCs w:val="20"/>
    </w:rPr>
  </w:style>
  <w:style w:type="character" w:customStyle="1" w:styleId="ae">
    <w:name w:val="Текст концевой сноски Знак"/>
    <w:basedOn w:val="a0"/>
    <w:link w:val="ad"/>
    <w:uiPriority w:val="99"/>
    <w:semiHidden/>
    <w:rsid w:val="00BC1786"/>
    <w:rPr>
      <w:rFonts w:ascii="Calibri" w:eastAsia="Calibri" w:hAnsi="Calibri" w:cs="Times New Roman"/>
      <w:sz w:val="20"/>
      <w:szCs w:val="20"/>
    </w:rPr>
  </w:style>
  <w:style w:type="character" w:styleId="af">
    <w:name w:val="endnote reference"/>
    <w:uiPriority w:val="99"/>
    <w:semiHidden/>
    <w:unhideWhenUsed/>
    <w:rsid w:val="00BC1786"/>
    <w:rPr>
      <w:vertAlign w:val="superscript"/>
    </w:rPr>
  </w:style>
  <w:style w:type="character" w:styleId="af0">
    <w:name w:val="Strong"/>
    <w:uiPriority w:val="22"/>
    <w:qFormat/>
    <w:rsid w:val="00BC1786"/>
    <w:rPr>
      <w:b/>
      <w:bCs/>
    </w:rPr>
  </w:style>
  <w:style w:type="character" w:styleId="af1">
    <w:name w:val="Hyperlink"/>
    <w:uiPriority w:val="99"/>
    <w:semiHidden/>
    <w:unhideWhenUsed/>
    <w:rsid w:val="00BC1786"/>
    <w:rPr>
      <w:color w:val="0000FF"/>
      <w:u w:val="single"/>
    </w:rPr>
  </w:style>
  <w:style w:type="paragraph" w:styleId="af2">
    <w:name w:val="caption"/>
    <w:basedOn w:val="a"/>
    <w:unhideWhenUsed/>
    <w:qFormat/>
    <w:rsid w:val="002A691E"/>
    <w:pPr>
      <w:spacing w:after="0" w:line="240" w:lineRule="auto"/>
      <w:jc w:val="center"/>
    </w:pPr>
    <w:rPr>
      <w:rFonts w:ascii="Times New Roman" w:eastAsia="Times New Roman" w:hAnsi="Times New Roman"/>
      <w:b/>
      <w:sz w:val="28"/>
      <w:szCs w:val="20"/>
      <w:lang w:eastAsia="ru-RU"/>
    </w:rPr>
  </w:style>
  <w:style w:type="paragraph" w:styleId="af3">
    <w:name w:val="Normal (Web)"/>
    <w:basedOn w:val="a"/>
    <w:uiPriority w:val="99"/>
    <w:unhideWhenUsed/>
    <w:rsid w:val="007D3A7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73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26</Pages>
  <Words>9623</Words>
  <Characters>54853</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79041434073</cp:lastModifiedBy>
  <cp:revision>3</cp:revision>
  <dcterms:created xsi:type="dcterms:W3CDTF">2025-10-14T06:39:00Z</dcterms:created>
  <dcterms:modified xsi:type="dcterms:W3CDTF">2025-10-21T05:05:00Z</dcterms:modified>
</cp:coreProperties>
</file>