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C9" w:rsidRDefault="00231367" w:rsidP="00680BC9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06.12</w:t>
      </w:r>
      <w:r w:rsidR="00680BC9">
        <w:rPr>
          <w:rFonts w:ascii="Arial" w:hAnsi="Arial" w:cs="Arial"/>
          <w:color w:val="000000"/>
          <w:sz w:val="32"/>
          <w:szCs w:val="32"/>
        </w:rPr>
        <w:t>.2022г. №</w:t>
      </w:r>
      <w:r w:rsidR="00682377">
        <w:rPr>
          <w:rFonts w:ascii="Arial" w:hAnsi="Arial" w:cs="Arial"/>
          <w:color w:val="000000"/>
          <w:sz w:val="32"/>
          <w:szCs w:val="32"/>
        </w:rPr>
        <w:t>40</w:t>
      </w:r>
    </w:p>
    <w:p w:rsidR="00680BC9" w:rsidRDefault="00680BC9" w:rsidP="00680BC9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680BC9" w:rsidRDefault="00680BC9" w:rsidP="00680BC9">
      <w:pPr>
        <w:pStyle w:val="a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680BC9" w:rsidRDefault="00680BC9" w:rsidP="00680BC9">
      <w:pPr>
        <w:pStyle w:val="a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680BC9" w:rsidRDefault="00680BC9" w:rsidP="00680BC9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680BC9" w:rsidRDefault="00680BC9" w:rsidP="00680BC9">
      <w:pPr>
        <w:pStyle w:val="a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231367" w:rsidRDefault="00231367" w:rsidP="00680BC9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680BC9" w:rsidRDefault="00680BC9" w:rsidP="00680BC9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680BC9" w:rsidRPr="00336378" w:rsidRDefault="00680BC9" w:rsidP="00680BC9">
      <w:pPr>
        <w:pStyle w:val="11"/>
        <w:jc w:val="center"/>
        <w:rPr>
          <w:rFonts w:ascii="Arial" w:hAnsi="Arial" w:cs="Arial"/>
          <w:sz w:val="32"/>
          <w:szCs w:val="32"/>
        </w:rPr>
      </w:pPr>
    </w:p>
    <w:p w:rsidR="00680BC9" w:rsidRPr="00680BC9" w:rsidRDefault="00680BC9" w:rsidP="00680B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80BC9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Об утверждении муниципальной программы «Комплексные меры по профилактике терроризма и экстремизма, предупреждения межнациональных конфликтов </w:t>
      </w:r>
      <w:r w:rsidR="00F3405E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на территории Витимского </w:t>
      </w:r>
      <w:r w:rsidR="00231367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</w:t>
      </w:r>
      <w:r w:rsidR="00231367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на 2023 – 2027</w:t>
      </w:r>
      <w:r w:rsidRPr="00680BC9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годы»</w:t>
      </w:r>
    </w:p>
    <w:p w:rsidR="00680BC9" w:rsidRDefault="00680BC9" w:rsidP="00680BC9">
      <w:pPr>
        <w:spacing w:after="225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542FD4" w:rsidRPr="00231367" w:rsidRDefault="00542FD4" w:rsidP="00682377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23136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от 25.07.2002 №114-ФЗ «О противодействии экстремистской деятельности», от 06.03.2006 №35-ФЗ «О противодействии терроризму», Уставом </w:t>
      </w:r>
      <w:r w:rsidR="00680BC9" w:rsidRPr="00231367"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, с целью обеспечения укрепления межнациональных отношений, поддержания стабильной общественно-политической обстановки и профилактики экстремизма и терроризма на территории </w:t>
      </w:r>
      <w:r w:rsidR="00680BC9" w:rsidRPr="00231367"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</w:p>
    <w:p w:rsidR="00680BC9" w:rsidRPr="00682377" w:rsidRDefault="00680BC9" w:rsidP="00682377">
      <w:pPr>
        <w:spacing w:after="0" w:line="238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42FD4" w:rsidRDefault="00680BC9" w:rsidP="00682377">
      <w:pPr>
        <w:spacing w:after="0" w:line="238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823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</w:t>
      </w:r>
      <w:r w:rsidR="00542FD4" w:rsidRPr="006823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682377" w:rsidRPr="00682377" w:rsidRDefault="00682377" w:rsidP="00682377">
      <w:pPr>
        <w:spacing w:after="0" w:line="238" w:lineRule="atLeast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542FD4" w:rsidRPr="00231367" w:rsidRDefault="00542FD4" w:rsidP="00682377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«Комплексные меры по профилактике терроризма и экстремизма, предупреждения межнациональных конфликтов</w:t>
      </w:r>
      <w:r w:rsidR="0023136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Витимского муниципального образования на 2023 – 2027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годы» (прилагается).</w:t>
      </w:r>
    </w:p>
    <w:p w:rsidR="00542FD4" w:rsidRPr="00231367" w:rsidRDefault="00542FD4" w:rsidP="00682377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82377" w:rsidRPr="0068237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бюллетене нормативно-правовых актов «Витимский вестник» и разместить на официальном сайте администрации Витимского городского поселения в информационно-телекоммуникационной сети «Интернет».</w:t>
      </w:r>
    </w:p>
    <w:p w:rsidR="00542FD4" w:rsidRPr="00231367" w:rsidRDefault="00542FD4" w:rsidP="00682377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3136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42FD4" w:rsidRPr="00231367" w:rsidRDefault="00542FD4" w:rsidP="00682377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вступает в силу </w:t>
      </w:r>
      <w:r w:rsidR="00651415">
        <w:rPr>
          <w:rFonts w:ascii="Arial" w:eastAsia="Times New Roman" w:hAnsi="Arial" w:cs="Arial"/>
          <w:sz w:val="24"/>
          <w:szCs w:val="24"/>
          <w:lang w:eastAsia="ru-RU"/>
        </w:rPr>
        <w:t>с 01.01.2023 года.</w:t>
      </w:r>
    </w:p>
    <w:p w:rsidR="00680BC9" w:rsidRPr="00231367" w:rsidRDefault="00680BC9" w:rsidP="00682377">
      <w:pPr>
        <w:spacing w:after="0" w:line="238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7000"/>
      <w:bookmarkEnd w:id="0"/>
    </w:p>
    <w:p w:rsidR="00680BC9" w:rsidRPr="00680BC9" w:rsidRDefault="00680BC9" w:rsidP="00682377">
      <w:pPr>
        <w:spacing w:after="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42FD4" w:rsidRPr="00231367" w:rsidRDefault="00542FD4" w:rsidP="00680BC9">
      <w:pPr>
        <w:spacing w:after="0" w:line="23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80BC9" w:rsidRPr="00231367">
        <w:rPr>
          <w:rFonts w:ascii="Arial" w:eastAsia="Times New Roman" w:hAnsi="Arial" w:cs="Arial"/>
          <w:sz w:val="24"/>
          <w:szCs w:val="24"/>
          <w:lang w:eastAsia="ru-RU"/>
        </w:rPr>
        <w:t>Витимского</w:t>
      </w:r>
    </w:p>
    <w:p w:rsidR="00680BC9" w:rsidRPr="00231367" w:rsidRDefault="00680BC9" w:rsidP="00680BC9">
      <w:pPr>
        <w:spacing w:after="0" w:line="23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6823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231367">
        <w:rPr>
          <w:rFonts w:ascii="Arial" w:eastAsia="Times New Roman" w:hAnsi="Arial" w:cs="Arial"/>
          <w:sz w:val="24"/>
          <w:szCs w:val="24"/>
          <w:lang w:eastAsia="ru-RU"/>
        </w:rPr>
        <w:t>Н.В.Балуткин</w:t>
      </w:r>
      <w:proofErr w:type="spellEnd"/>
    </w:p>
    <w:p w:rsidR="00682377" w:rsidRDefault="0068237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42FD4" w:rsidRPr="00682377" w:rsidRDefault="00542FD4" w:rsidP="00682377">
      <w:pPr>
        <w:spacing w:after="0" w:line="238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682377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682377" w:rsidRDefault="00542FD4" w:rsidP="00682377">
      <w:pPr>
        <w:spacing w:after="0" w:line="238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682377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  <w:r w:rsidR="00680BC9" w:rsidRPr="00682377">
        <w:rPr>
          <w:rFonts w:ascii="Courier New" w:eastAsia="Times New Roman" w:hAnsi="Courier New" w:cs="Courier New"/>
          <w:lang w:eastAsia="ru-RU"/>
        </w:rPr>
        <w:t xml:space="preserve">Витимского </w:t>
      </w:r>
    </w:p>
    <w:p w:rsidR="00542FD4" w:rsidRPr="00682377" w:rsidRDefault="00680BC9" w:rsidP="00682377">
      <w:pPr>
        <w:spacing w:after="0" w:line="238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682377">
        <w:rPr>
          <w:rFonts w:ascii="Courier New" w:eastAsia="Times New Roman" w:hAnsi="Courier New" w:cs="Courier New"/>
          <w:lang w:eastAsia="ru-RU"/>
        </w:rPr>
        <w:t>городского поселения</w:t>
      </w:r>
    </w:p>
    <w:p w:rsidR="00542FD4" w:rsidRPr="00682377" w:rsidRDefault="00680BC9" w:rsidP="00682377">
      <w:pPr>
        <w:spacing w:after="0" w:line="238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682377">
        <w:rPr>
          <w:rFonts w:ascii="Courier New" w:eastAsia="Times New Roman" w:hAnsi="Courier New" w:cs="Courier New"/>
          <w:lang w:eastAsia="ru-RU"/>
        </w:rPr>
        <w:t>о</w:t>
      </w:r>
      <w:r w:rsidR="00542FD4" w:rsidRPr="00682377">
        <w:rPr>
          <w:rFonts w:ascii="Courier New" w:eastAsia="Times New Roman" w:hAnsi="Courier New" w:cs="Courier New"/>
          <w:lang w:eastAsia="ru-RU"/>
        </w:rPr>
        <w:t xml:space="preserve">т </w:t>
      </w:r>
      <w:r w:rsidRPr="00682377">
        <w:rPr>
          <w:rFonts w:ascii="Courier New" w:eastAsia="Times New Roman" w:hAnsi="Courier New" w:cs="Courier New"/>
          <w:lang w:eastAsia="ru-RU"/>
        </w:rPr>
        <w:t xml:space="preserve">06.12.2022 </w:t>
      </w:r>
      <w:r w:rsidR="00D66590">
        <w:rPr>
          <w:rFonts w:ascii="Courier New" w:eastAsia="Times New Roman" w:hAnsi="Courier New" w:cs="Courier New"/>
          <w:lang w:eastAsia="ru-RU"/>
        </w:rPr>
        <w:t>г.  №40</w:t>
      </w:r>
    </w:p>
    <w:p w:rsidR="00542FD4" w:rsidRPr="00682377" w:rsidRDefault="00542FD4" w:rsidP="00682377">
      <w:pPr>
        <w:spacing w:after="0" w:line="238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2377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542FD4" w:rsidRPr="00682377" w:rsidRDefault="00542FD4" w:rsidP="00682377">
      <w:pPr>
        <w:spacing w:after="0" w:line="238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2377">
        <w:rPr>
          <w:rFonts w:ascii="Arial" w:eastAsia="Times New Roman" w:hAnsi="Arial" w:cs="Arial"/>
          <w:b/>
          <w:sz w:val="30"/>
          <w:szCs w:val="30"/>
          <w:lang w:eastAsia="ru-RU"/>
        </w:rPr>
        <w:t>«Комплексные меры по профилактике терроризма и экстремизма, предупреждени</w:t>
      </w:r>
      <w:r w:rsidR="00785E9F" w:rsidRPr="00682377">
        <w:rPr>
          <w:rFonts w:ascii="Arial" w:eastAsia="Times New Roman" w:hAnsi="Arial" w:cs="Arial"/>
          <w:b/>
          <w:sz w:val="30"/>
          <w:szCs w:val="30"/>
          <w:lang w:eastAsia="ru-RU"/>
        </w:rPr>
        <w:t>я межнацион</w:t>
      </w:r>
      <w:r w:rsidR="00EE6B7B" w:rsidRPr="00682377">
        <w:rPr>
          <w:rFonts w:ascii="Arial" w:eastAsia="Times New Roman" w:hAnsi="Arial" w:cs="Arial"/>
          <w:b/>
          <w:sz w:val="30"/>
          <w:szCs w:val="30"/>
          <w:lang w:eastAsia="ru-RU"/>
        </w:rPr>
        <w:t>альных конфликтов на территории Витимского муниципального образования на 2023 – 2027</w:t>
      </w:r>
      <w:r w:rsidRPr="0068237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542FD4" w:rsidRPr="00682377" w:rsidRDefault="00542FD4" w:rsidP="00682377">
      <w:pPr>
        <w:spacing w:after="0" w:line="238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2377">
        <w:rPr>
          <w:rFonts w:ascii="Arial" w:eastAsia="Times New Roman" w:hAnsi="Arial" w:cs="Arial"/>
          <w:b/>
          <w:sz w:val="30"/>
          <w:szCs w:val="30"/>
          <w:lang w:eastAsia="ru-RU"/>
        </w:rPr>
        <w:t>Паспорт Программы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840"/>
      </w:tblGrid>
      <w:tr w:rsidR="00542FD4" w:rsidRPr="00231367" w:rsidTr="00785E9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542FD4">
            <w:pPr>
              <w:spacing w:after="15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DF6086" w:rsidP="00EE6B7B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«Комплексные меры по профилактике терроризма и экстремизма, предупреждения межнациональных конфликтов в </w:t>
            </w:r>
            <w:r w:rsidR="00680BC9" w:rsidRPr="00682377">
              <w:rPr>
                <w:rFonts w:ascii="Courier New" w:eastAsia="Times New Roman" w:hAnsi="Courier New" w:cs="Courier New"/>
                <w:lang w:eastAsia="ru-RU"/>
              </w:rPr>
              <w:t xml:space="preserve">Витимском муниципальном образовании </w:t>
            </w:r>
            <w:r w:rsidR="00EE6B7B" w:rsidRPr="00682377">
              <w:rPr>
                <w:rFonts w:ascii="Courier New" w:eastAsia="Times New Roman" w:hAnsi="Courier New" w:cs="Courier New"/>
                <w:lang w:eastAsia="ru-RU"/>
              </w:rPr>
              <w:t>на 2023 – 2027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542FD4" w:rsidRPr="00231367" w:rsidTr="00785E9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542FD4">
            <w:pPr>
              <w:spacing w:after="15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Правовая основа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DF6086" w:rsidP="00682377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Федеральный закон от 25 июля 2002 № 114-ФЗ «О противодействии экстремистской деятельности»,</w:t>
            </w:r>
          </w:p>
          <w:p w:rsidR="00542FD4" w:rsidRPr="00682377" w:rsidRDefault="00DF6086" w:rsidP="00682377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Указ Президента Российской Федерации от 15.06. 2006. № 116 «О мерах по противодействию терроризму»</w:t>
            </w:r>
          </w:p>
          <w:p w:rsidR="00542FD4" w:rsidRPr="00682377" w:rsidRDefault="00DF6086" w:rsidP="00682377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="00542FD4" w:rsidRPr="0068237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</w:p>
          <w:p w:rsidR="00542FD4" w:rsidRPr="00682377" w:rsidRDefault="00DF6086" w:rsidP="00682377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</w:t>
            </w:r>
            <w:r w:rsidR="00542FD4" w:rsidRPr="00682377">
              <w:rPr>
                <w:rFonts w:ascii="Courier New" w:eastAsia="Times New Roman" w:hAnsi="Courier New" w:cs="Courier New"/>
                <w:bCs/>
                <w:lang w:eastAsia="ru-RU"/>
              </w:rPr>
              <w:t>от 6 октября 2003 №131-ФЗ</w:t>
            </w:r>
            <w:r w:rsidR="00542FD4" w:rsidRPr="0068237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Об общих принципах организации местного самоуправления в Российской Федерации»,</w:t>
            </w:r>
          </w:p>
          <w:p w:rsidR="00542FD4" w:rsidRPr="00682377" w:rsidRDefault="00DF6086" w:rsidP="00682377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 xml:space="preserve">Устав </w:t>
            </w:r>
            <w:r w:rsidR="00680BC9" w:rsidRPr="00682377">
              <w:rPr>
                <w:rFonts w:ascii="Courier New" w:eastAsia="Times New Roman" w:hAnsi="Courier New" w:cs="Courier New"/>
                <w:lang w:eastAsia="ru-RU"/>
              </w:rPr>
              <w:t xml:space="preserve">Витимского </w:t>
            </w:r>
            <w:r w:rsidR="00C97D39" w:rsidRPr="0068237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542FD4" w:rsidRPr="00231367" w:rsidTr="00785E9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542FD4">
            <w:pPr>
              <w:spacing w:after="15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EE6B7B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80BC9" w:rsidRPr="00682377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 Мамско-Чуйского района</w:t>
            </w:r>
          </w:p>
        </w:tc>
      </w:tr>
      <w:tr w:rsidR="00542FD4" w:rsidRPr="00231367" w:rsidTr="00785E9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542FD4">
            <w:pPr>
              <w:spacing w:after="15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Разработчики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EE6B7B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80BC9" w:rsidRPr="00682377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 Мамско-Чуйского района</w:t>
            </w:r>
          </w:p>
        </w:tc>
      </w:tr>
      <w:tr w:rsidR="00542FD4" w:rsidRPr="00231367" w:rsidTr="00EE6B7B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231367">
            <w:pPr>
              <w:spacing w:after="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231367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- администрация </w:t>
            </w:r>
            <w:r w:rsidR="00680BC9" w:rsidRPr="00682377">
              <w:rPr>
                <w:rFonts w:ascii="Courier New" w:eastAsia="Times New Roman" w:hAnsi="Courier New" w:cs="Courier New"/>
                <w:lang w:eastAsia="ru-RU"/>
              </w:rPr>
              <w:t>Витимского городского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 поселения </w:t>
            </w:r>
            <w:r w:rsidR="00680BC9" w:rsidRPr="00682377">
              <w:rPr>
                <w:rFonts w:ascii="Courier New" w:eastAsia="Times New Roman" w:hAnsi="Courier New" w:cs="Courier New"/>
                <w:lang w:eastAsia="ru-RU"/>
              </w:rPr>
              <w:t>Мамско-Чуйского района</w:t>
            </w:r>
            <w:r w:rsidR="00785E9F" w:rsidRPr="00682377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85E9F" w:rsidRPr="00682377" w:rsidRDefault="00785E9F" w:rsidP="00231367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542FD4" w:rsidRPr="00231367" w:rsidTr="00785E9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231367">
            <w:pPr>
              <w:spacing w:after="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231367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- создание в </w:t>
            </w:r>
            <w:r w:rsidR="00680BC9" w:rsidRPr="00682377">
              <w:rPr>
                <w:rFonts w:ascii="Courier New" w:eastAsia="Times New Roman" w:hAnsi="Courier New" w:cs="Courier New"/>
                <w:lang w:eastAsia="ru-RU"/>
              </w:rPr>
              <w:t xml:space="preserve">Витимского городском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поселении </w:t>
            </w:r>
            <w:r w:rsidR="00680BC9" w:rsidRPr="00682377">
              <w:rPr>
                <w:rFonts w:ascii="Courier New" w:eastAsia="Times New Roman" w:hAnsi="Courier New" w:cs="Courier New"/>
                <w:lang w:eastAsia="ru-RU"/>
              </w:rPr>
              <w:t xml:space="preserve">Мамско-Чуйского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района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 w:rsidR="00C97D39" w:rsidRPr="00682377">
              <w:rPr>
                <w:rFonts w:ascii="Courier New" w:eastAsia="Times New Roman" w:hAnsi="Courier New" w:cs="Courier New"/>
                <w:lang w:eastAsia="ru-RU"/>
              </w:rPr>
              <w:t xml:space="preserve">Витимского городского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поселения </w:t>
            </w:r>
            <w:r w:rsidR="00231367" w:rsidRPr="00682377">
              <w:rPr>
                <w:rFonts w:ascii="Courier New" w:eastAsia="Times New Roman" w:hAnsi="Courier New" w:cs="Courier New"/>
                <w:lang w:eastAsia="ru-RU"/>
              </w:rPr>
              <w:t xml:space="preserve">Мамско-Чуйского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>района от террористических и экстремистских актов.</w:t>
            </w:r>
          </w:p>
          <w:p w:rsidR="00542FD4" w:rsidRPr="00682377" w:rsidRDefault="00542FD4" w:rsidP="00231367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проявлений экстремизма и негативного отношения к лицам других национальностей и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lastRenderedPageBreak/>
              <w:t>религиозных конфессий.</w:t>
            </w:r>
          </w:p>
          <w:p w:rsidR="00542FD4" w:rsidRPr="00682377" w:rsidRDefault="00542FD4" w:rsidP="00231367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542FD4" w:rsidRPr="00231367" w:rsidTr="00EE6B7B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231367">
            <w:pPr>
              <w:spacing w:after="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DF6086" w:rsidP="00DF6086">
            <w:pPr>
              <w:spacing w:after="0" w:line="238" w:lineRule="atLeast"/>
              <w:ind w:firstLine="4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Инф</w:t>
            </w:r>
            <w:r w:rsidR="005E4261">
              <w:rPr>
                <w:rFonts w:ascii="Courier New" w:eastAsia="Times New Roman" w:hAnsi="Courier New" w:cs="Courier New"/>
                <w:lang w:eastAsia="ru-RU"/>
              </w:rPr>
              <w:t xml:space="preserve">ормирование населения городского 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поселения по вопросам противодействия терроризму и экстремизму.</w:t>
            </w:r>
          </w:p>
          <w:p w:rsidR="00542FD4" w:rsidRPr="00682377" w:rsidRDefault="00DF6086" w:rsidP="00DF6086">
            <w:pPr>
              <w:spacing w:after="0" w:line="238" w:lineRule="atLeast"/>
              <w:ind w:firstLine="4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42FD4" w:rsidRPr="00682377" w:rsidRDefault="00DF6086" w:rsidP="00DF6086">
            <w:pPr>
              <w:spacing w:after="0" w:line="238" w:lineRule="atLeast"/>
              <w:ind w:firstLine="4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542FD4" w:rsidRPr="00682377" w:rsidRDefault="00DF6086" w:rsidP="00DF6086">
            <w:pPr>
              <w:spacing w:after="0" w:line="238" w:lineRule="atLeast"/>
              <w:ind w:firstLine="4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542FD4" w:rsidRPr="00682377" w:rsidRDefault="00DF6086" w:rsidP="00DF6086">
            <w:pPr>
              <w:spacing w:after="0" w:line="238" w:lineRule="atLeast"/>
              <w:ind w:firstLine="4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 xml:space="preserve">Совершенствование механизмов обеспечения законности и правопорядка в сфере межнациональных отношений в </w:t>
            </w:r>
            <w:r w:rsidR="00EE6B7B" w:rsidRPr="00682377">
              <w:rPr>
                <w:rFonts w:ascii="Courier New" w:eastAsia="Times New Roman" w:hAnsi="Courier New" w:cs="Courier New"/>
                <w:lang w:eastAsia="ru-RU"/>
              </w:rPr>
              <w:t xml:space="preserve">Витимском городском 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поселении.</w:t>
            </w:r>
          </w:p>
          <w:p w:rsidR="00542FD4" w:rsidRPr="00682377" w:rsidRDefault="00DF6086" w:rsidP="00DF6086">
            <w:pPr>
              <w:spacing w:after="0" w:line="238" w:lineRule="atLeast"/>
              <w:ind w:firstLine="4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Воспитание толерантности через систему образования.</w:t>
            </w:r>
          </w:p>
          <w:p w:rsidR="00542FD4" w:rsidRPr="00682377" w:rsidRDefault="00DF6086" w:rsidP="00DF6086">
            <w:pPr>
              <w:spacing w:after="0" w:line="238" w:lineRule="atLeast"/>
              <w:ind w:firstLine="4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7.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Укрепление толерантности и профилактика экстремизма в молодежной среде.</w:t>
            </w:r>
          </w:p>
          <w:p w:rsidR="00542FD4" w:rsidRPr="00682377" w:rsidRDefault="00DF6086" w:rsidP="00DF6086">
            <w:pPr>
              <w:spacing w:after="0" w:line="238" w:lineRule="atLeast"/>
              <w:ind w:firstLine="4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8.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Поддержание межконфессионального мира и согласия в муниципальном образовании.</w:t>
            </w:r>
          </w:p>
          <w:p w:rsidR="00542FD4" w:rsidRPr="00682377" w:rsidRDefault="00DF6086" w:rsidP="00DF6086">
            <w:pPr>
              <w:spacing w:after="0" w:line="238" w:lineRule="atLeast"/>
              <w:ind w:firstLine="4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9.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Противодействие нелегальной миграции и экстремизму.</w:t>
            </w:r>
          </w:p>
          <w:p w:rsidR="00542FD4" w:rsidRPr="00682377" w:rsidRDefault="00DF6086" w:rsidP="00DF6086">
            <w:pPr>
              <w:spacing w:after="0" w:line="238" w:lineRule="atLeast"/>
              <w:ind w:firstLine="4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10.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Профилактика проявлений ксенофобии, национальной и расовой нетерпимости.</w:t>
            </w:r>
          </w:p>
        </w:tc>
      </w:tr>
      <w:tr w:rsidR="00542FD4" w:rsidRPr="00231367" w:rsidTr="00785E9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231367">
            <w:pPr>
              <w:spacing w:after="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EE6B7B" w:rsidP="00231367">
            <w:pPr>
              <w:spacing w:after="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- 2023-2027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</w:tr>
      <w:tr w:rsidR="00542FD4" w:rsidRPr="00231367" w:rsidTr="00EE6B7B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231367">
            <w:pPr>
              <w:spacing w:after="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231367">
            <w:pPr>
              <w:spacing w:after="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- выполнение программы предусматривается без финансовых затрат из средств местного бюджета.</w:t>
            </w:r>
          </w:p>
        </w:tc>
      </w:tr>
      <w:tr w:rsidR="00542FD4" w:rsidRPr="00231367" w:rsidTr="00EE6B7B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231367">
            <w:pPr>
              <w:spacing w:after="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DF6086" w:rsidP="00EE6B7B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>укрепление нетерпимости ко всем фактам террористических и экстремистских проявлений, а также толерантного с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ознания, позитивных установок к </w:t>
            </w:r>
            <w:r w:rsidR="00542FD4" w:rsidRPr="00682377">
              <w:rPr>
                <w:rFonts w:ascii="Courier New" w:eastAsia="Times New Roman" w:hAnsi="Courier New" w:cs="Courier New"/>
                <w:lang w:eastAsia="ru-RU"/>
              </w:rPr>
              <w:t xml:space="preserve">представителям иных этнических и </w:t>
            </w:r>
            <w:r w:rsidR="00231367" w:rsidRPr="00682377">
              <w:rPr>
                <w:rFonts w:ascii="Courier New" w:eastAsia="Times New Roman" w:hAnsi="Courier New" w:cs="Courier New"/>
                <w:lang w:eastAsia="ru-RU"/>
              </w:rPr>
              <w:t>конфессиональных сообществ.</w:t>
            </w:r>
          </w:p>
          <w:p w:rsidR="00542FD4" w:rsidRPr="00682377" w:rsidRDefault="00542FD4" w:rsidP="00EE6B7B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Содействие национально - культурному взаимодействию в </w:t>
            </w:r>
            <w:r w:rsidR="00EE6B7B" w:rsidRPr="00682377">
              <w:rPr>
                <w:rFonts w:ascii="Courier New" w:eastAsia="Times New Roman" w:hAnsi="Courier New" w:cs="Courier New"/>
                <w:lang w:eastAsia="ru-RU"/>
              </w:rPr>
              <w:t xml:space="preserve">городском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>поселении.</w:t>
            </w:r>
          </w:p>
          <w:p w:rsidR="00542FD4" w:rsidRPr="00682377" w:rsidRDefault="00542FD4" w:rsidP="00EE6B7B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Поддержание межконфессионального мира и согласия в </w:t>
            </w:r>
            <w:r w:rsidR="00EE6B7B" w:rsidRPr="00682377">
              <w:rPr>
                <w:rFonts w:ascii="Courier New" w:eastAsia="Times New Roman" w:hAnsi="Courier New" w:cs="Courier New"/>
                <w:lang w:eastAsia="ru-RU"/>
              </w:rPr>
              <w:t xml:space="preserve">городском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>поселении.</w:t>
            </w:r>
          </w:p>
          <w:p w:rsidR="00542FD4" w:rsidRPr="00682377" w:rsidRDefault="00542FD4" w:rsidP="00EE6B7B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Отсутствие свастики и иных элементов экстремистской направленности на объектах инфраструктуры </w:t>
            </w:r>
            <w:r w:rsidR="00231367" w:rsidRPr="00682377">
              <w:rPr>
                <w:rFonts w:ascii="Courier New" w:eastAsia="Times New Roman" w:hAnsi="Courier New" w:cs="Courier New"/>
                <w:lang w:eastAsia="ru-RU"/>
              </w:rPr>
              <w:t xml:space="preserve">городского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>поселения.</w:t>
            </w:r>
          </w:p>
          <w:p w:rsidR="00542FD4" w:rsidRPr="00682377" w:rsidRDefault="00542FD4" w:rsidP="00EE6B7B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lastRenderedPageBreak/>
              <w:t>Недопущение создания и деятельности националистических экстремистских молодежных группировок.</w:t>
            </w:r>
          </w:p>
          <w:p w:rsidR="00542FD4" w:rsidRPr="00682377" w:rsidRDefault="00542FD4" w:rsidP="00EE6B7B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="005E4261">
              <w:rPr>
                <w:rFonts w:ascii="Courier New" w:eastAsia="Times New Roman" w:hAnsi="Courier New" w:cs="Courier New"/>
                <w:lang w:eastAsia="ru-RU"/>
              </w:rPr>
              <w:t>городского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 поселения идей толерантности, гражданской солидарности, уважения к другим культурам.</w:t>
            </w:r>
          </w:p>
          <w:p w:rsidR="00542FD4" w:rsidRPr="00682377" w:rsidRDefault="00542FD4" w:rsidP="00EE6B7B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Снижение риска возникновения конфликтных ситуаций среди населения </w:t>
            </w:r>
            <w:r w:rsidR="00EE6B7B" w:rsidRPr="00682377">
              <w:rPr>
                <w:rFonts w:ascii="Courier New" w:eastAsia="Times New Roman" w:hAnsi="Courier New" w:cs="Courier New"/>
                <w:lang w:eastAsia="ru-RU"/>
              </w:rPr>
              <w:t xml:space="preserve">городского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>поселения в результате миграции.</w:t>
            </w:r>
          </w:p>
        </w:tc>
      </w:tr>
      <w:tr w:rsidR="00542FD4" w:rsidRPr="00231367" w:rsidTr="00EE6B7B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EE6B7B">
            <w:pPr>
              <w:spacing w:after="0" w:line="238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82377">
              <w:rPr>
                <w:rFonts w:ascii="Courier New" w:eastAsia="Times New Roman" w:hAnsi="Courier New" w:cs="Courier New"/>
                <w:lang w:eastAsia="ru-RU"/>
              </w:rPr>
              <w:lastRenderedPageBreak/>
              <w:t>Контроль за</w:t>
            </w:r>
            <w:proofErr w:type="gramEnd"/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682377" w:rsidRDefault="00542FD4" w:rsidP="00231367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82377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 испол</w:t>
            </w:r>
            <w:r w:rsidR="00785E9F" w:rsidRPr="00682377">
              <w:rPr>
                <w:rFonts w:ascii="Courier New" w:eastAsia="Times New Roman" w:hAnsi="Courier New" w:cs="Courier New"/>
                <w:lang w:eastAsia="ru-RU"/>
              </w:rPr>
              <w:t xml:space="preserve">нением Программы осуществляется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администрацией </w:t>
            </w:r>
            <w:r w:rsidR="00785E9F" w:rsidRPr="00682377">
              <w:rPr>
                <w:rFonts w:ascii="Courier New" w:eastAsia="Times New Roman" w:hAnsi="Courier New" w:cs="Courier New"/>
                <w:lang w:eastAsia="ru-RU"/>
              </w:rPr>
              <w:t xml:space="preserve">Витимского городского </w:t>
            </w:r>
            <w:r w:rsidRPr="00682377">
              <w:rPr>
                <w:rFonts w:ascii="Courier New" w:eastAsia="Times New Roman" w:hAnsi="Courier New" w:cs="Courier New"/>
                <w:lang w:eastAsia="ru-RU"/>
              </w:rPr>
              <w:t xml:space="preserve">поселения </w:t>
            </w:r>
            <w:r w:rsidR="00785E9F" w:rsidRPr="00682377">
              <w:rPr>
                <w:rFonts w:ascii="Courier New" w:eastAsia="Times New Roman" w:hAnsi="Courier New" w:cs="Courier New"/>
                <w:lang w:eastAsia="ru-RU"/>
              </w:rPr>
              <w:t>Мамско-Чуйского района</w:t>
            </w:r>
          </w:p>
        </w:tc>
      </w:tr>
    </w:tbl>
    <w:p w:rsidR="00DF6086" w:rsidRDefault="00DF6086" w:rsidP="00EE6B7B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FD4" w:rsidRPr="00231367" w:rsidRDefault="00542FD4" w:rsidP="00EE6B7B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1. Содержание проблемы и обоснование необходимости ее решения</w:t>
      </w:r>
    </w:p>
    <w:p w:rsidR="00542FD4" w:rsidRPr="00231367" w:rsidRDefault="00542FD4" w:rsidP="00EE6B7B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программными методами</w:t>
      </w:r>
    </w:p>
    <w:p w:rsidR="00EE6B7B" w:rsidRPr="00231367" w:rsidRDefault="00EE6B7B" w:rsidP="00EE6B7B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FD4" w:rsidRPr="00231367" w:rsidRDefault="00542FD4" w:rsidP="00EE6B7B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разработки муниципальной программы «Комплексные меры по профилактике терроризма и экстремизма, предупреждения межнациональных конфликтов в 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>Витимском муниципальном образовании на 2023 – 2028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- Программа) связана с реализацией полномочий органов местного самоуправления по профилактике терроризма и экстремизма на территории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Витимского муниципального образования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>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542FD4" w:rsidRPr="00231367" w:rsidRDefault="00542FD4" w:rsidP="00EE6B7B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>тики экстремизма на территории городского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в частности, в сфере межнациональных отношений.</w:t>
      </w:r>
    </w:p>
    <w:p w:rsidR="00542FD4" w:rsidRPr="00231367" w:rsidRDefault="00542FD4" w:rsidP="00EE6B7B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Витимского 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Мамско-Чуйского 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>района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542FD4" w:rsidRPr="00231367" w:rsidRDefault="00542FD4" w:rsidP="00EE6B7B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</w:t>
      </w:r>
      <w:r w:rsidR="005E4261">
        <w:rPr>
          <w:rFonts w:ascii="Arial" w:eastAsia="Times New Roman" w:hAnsi="Arial" w:cs="Arial"/>
          <w:sz w:val="24"/>
          <w:szCs w:val="24"/>
          <w:lang w:eastAsia="ru-RU"/>
        </w:rPr>
        <w:t>городским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социальной структуры населения </w:t>
      </w:r>
      <w:r w:rsidR="00EE6B7B" w:rsidRPr="0023136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542FD4" w:rsidRPr="00231367" w:rsidRDefault="00542FD4" w:rsidP="00EE6B7B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31367">
        <w:rPr>
          <w:rFonts w:ascii="Arial" w:eastAsia="Times New Roman" w:hAnsi="Arial" w:cs="Arial"/>
          <w:sz w:val="24"/>
          <w:szCs w:val="24"/>
          <w:lang w:eastAsia="ru-RU"/>
        </w:rPr>
        <w:t>Необходимо вести работу по укреплению межнациональных и межконфессиональных отношений и профилакт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>ике межнациональных конфликтов на территории Витимского муниципального образования Мамско-Чуйского района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>поселения, активизации взаимодействия с органами местного самоуправления поселения.</w:t>
      </w:r>
      <w:proofErr w:type="gramEnd"/>
    </w:p>
    <w:p w:rsidR="00542FD4" w:rsidRDefault="00542FD4" w:rsidP="00EE6B7B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Утверждение муниципальной программы «Комплексные меры по профилактике терроризма и экстремизма, предупреждения межнациональных конфликтов 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>на территории Витимского муниципального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образ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>ования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>на 2023 – 2027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годы» позволит укрепить успешное взаимодействие между органами 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местного самоуправления </w:t>
      </w:r>
      <w:r w:rsidR="00785E9F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>поселения и общественностью и послужит залогом решения поставленных задач.</w:t>
      </w:r>
    </w:p>
    <w:p w:rsidR="00231367" w:rsidRPr="00231367" w:rsidRDefault="00231367" w:rsidP="00EE6B7B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FD4" w:rsidRPr="00231367" w:rsidRDefault="00542FD4" w:rsidP="00542FD4">
      <w:pPr>
        <w:spacing w:after="15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2. Цели и задачи программы</w:t>
      </w:r>
    </w:p>
    <w:p w:rsidR="00542FD4" w:rsidRPr="00231367" w:rsidRDefault="00542FD4" w:rsidP="00DF6086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Целями Программы являются:</w:t>
      </w:r>
    </w:p>
    <w:p w:rsidR="00542FD4" w:rsidRPr="00231367" w:rsidRDefault="00DF6086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>обеспечение укрепления межнациональных и межконфессиональных отношений;</w:t>
      </w:r>
    </w:p>
    <w:p w:rsidR="00542FD4" w:rsidRPr="00231367" w:rsidRDefault="00DF6086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поддержание стабильной общественно-политической обстановки и профилактики экстремизма на территории </w:t>
      </w:r>
      <w:r w:rsidR="005E4261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в частности, в сфере межнациональных отношений;</w:t>
      </w:r>
    </w:p>
    <w:p w:rsidR="00542FD4" w:rsidRPr="00231367" w:rsidRDefault="00DF6086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>предотвращение этнических конфликтов.</w:t>
      </w:r>
    </w:p>
    <w:p w:rsidR="00542FD4" w:rsidRPr="00231367" w:rsidRDefault="00542FD4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542FD4" w:rsidRPr="00231367" w:rsidRDefault="00DF6086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>укрепление межэтнического сотрудничества, мира и согласия, обеспечение терпимости в межнациональных отношениях,</w:t>
      </w:r>
    </w:p>
    <w:p w:rsidR="00542FD4" w:rsidRPr="00231367" w:rsidRDefault="00DF6086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>поддержка и распространение идей духовного единства и межэтнического согласия;</w:t>
      </w:r>
    </w:p>
    <w:p w:rsidR="00542FD4" w:rsidRPr="00231367" w:rsidRDefault="00DF6086" w:rsidP="00DF6086">
      <w:pPr>
        <w:spacing w:after="15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национальных 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>культур народов, проживающих на территории Витимского городского поселения Мамско-Чуйского района;</w:t>
      </w:r>
    </w:p>
    <w:p w:rsidR="00542FD4" w:rsidRPr="00231367" w:rsidRDefault="00542FD4" w:rsidP="00EE6B7B">
      <w:pPr>
        <w:spacing w:after="15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3. Краткая характеристика программных мероприятий</w:t>
      </w:r>
    </w:p>
    <w:p w:rsidR="00542FD4" w:rsidRPr="00231367" w:rsidRDefault="00542FD4" w:rsidP="00EE6B7B">
      <w:pPr>
        <w:spacing w:after="15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</w:t>
      </w:r>
      <w:r w:rsidR="005E4261">
        <w:rPr>
          <w:rFonts w:ascii="Arial" w:eastAsia="Times New Roman" w:hAnsi="Arial" w:cs="Arial"/>
          <w:sz w:val="24"/>
          <w:szCs w:val="24"/>
          <w:lang w:eastAsia="ru-RU"/>
        </w:rPr>
        <w:t>городском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поселении, профилактику межэтнических конфликтов планируется через муниципальную программу «Комплексные меры по профилактике терроризма и экстремизма, предупрежден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>ия межнациональных конфликтов на территории Витимского муниципального образования на 2023 – 2027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542FD4" w:rsidRPr="00231367" w:rsidRDefault="00542FD4" w:rsidP="00EE6B7B">
      <w:pPr>
        <w:spacing w:after="15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542FD4" w:rsidRPr="00231367" w:rsidRDefault="00542FD4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4. Объемы и сроки реализации муниципальной Программы</w:t>
      </w:r>
    </w:p>
    <w:p w:rsidR="00542FD4" w:rsidRPr="00231367" w:rsidRDefault="00542FD4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>ограммы – 2023 – 2027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>гг., без финансовых затрат из местного бюджета.</w:t>
      </w:r>
    </w:p>
    <w:p w:rsidR="00542FD4" w:rsidRDefault="00542FD4" w:rsidP="005E4261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5. Оценка социально-экономической эффективности от реализации</w:t>
      </w:r>
      <w:r w:rsidR="005E42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:rsidR="00231367" w:rsidRPr="00231367" w:rsidRDefault="00231367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FD4" w:rsidRPr="00231367" w:rsidRDefault="00542FD4" w:rsidP="00DF6086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Реализа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>ция мероприятий Программы в 2023 – 2027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годах позволит:</w:t>
      </w:r>
    </w:p>
    <w:p w:rsidR="00542FD4" w:rsidRPr="00231367" w:rsidRDefault="00542FD4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эффективность деятельности органов местного самоуправления 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>Витимского городского поселения Мамско-Чуйского района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42FD4" w:rsidRPr="00231367" w:rsidRDefault="00542FD4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Витимского городского поселения Мамско-Чуйского района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42FD4" w:rsidRPr="00231367" w:rsidRDefault="00542FD4" w:rsidP="00DF6086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- обеспечить гармонизацию межнациональных отношений;</w:t>
      </w:r>
    </w:p>
    <w:p w:rsidR="00542FD4" w:rsidRPr="00231367" w:rsidRDefault="00DF6086" w:rsidP="00DF6086">
      <w:pPr>
        <w:spacing w:after="0" w:line="238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>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542FD4" w:rsidRPr="00231367" w:rsidRDefault="00542FD4" w:rsidP="00785E9F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- предотвращать этнические конфликты.</w:t>
      </w:r>
    </w:p>
    <w:p w:rsidR="00542FD4" w:rsidRPr="00231367" w:rsidRDefault="00542FD4" w:rsidP="00EE6B7B">
      <w:pPr>
        <w:spacing w:after="15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6. Механизм реализации Программы</w:t>
      </w:r>
    </w:p>
    <w:p w:rsidR="00542FD4" w:rsidRPr="00231367" w:rsidRDefault="00542FD4" w:rsidP="00DF6086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2F5260" w:rsidRPr="00231367" w:rsidRDefault="00542FD4" w:rsidP="00DF6086">
      <w:pPr>
        <w:spacing w:after="0" w:line="238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Координатор Программы </w:t>
      </w:r>
    </w:p>
    <w:p w:rsidR="002F5260" w:rsidRPr="00231367" w:rsidRDefault="00542FD4" w:rsidP="00DF6086">
      <w:pPr>
        <w:spacing w:after="0" w:line="238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администрация 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Витимского городского 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Мамско-Чуйского района</w:t>
      </w: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2FD4" w:rsidRPr="00231367" w:rsidRDefault="00542FD4" w:rsidP="00DF6086">
      <w:pPr>
        <w:spacing w:after="0" w:line="238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- в ходе реализации Программы:</w:t>
      </w:r>
    </w:p>
    <w:p w:rsidR="00542FD4" w:rsidRPr="00231367" w:rsidRDefault="00542FD4" w:rsidP="00DF6086">
      <w:pPr>
        <w:spacing w:after="0" w:line="238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542FD4" w:rsidRPr="00231367" w:rsidRDefault="00542FD4" w:rsidP="00DF6086">
      <w:pPr>
        <w:spacing w:after="0" w:line="238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542FD4" w:rsidRPr="00231367" w:rsidRDefault="00542FD4" w:rsidP="00DF6086">
      <w:pPr>
        <w:spacing w:after="0" w:line="238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542FD4" w:rsidRPr="00231367" w:rsidRDefault="00DF6086" w:rsidP="00DF6086">
      <w:pPr>
        <w:spacing w:after="0" w:line="238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>осуществляет оценку социально-экономической эффективности и показателей реализации Программы в целом;</w:t>
      </w:r>
    </w:p>
    <w:p w:rsidR="00542FD4" w:rsidRPr="00231367" w:rsidRDefault="00DF6086" w:rsidP="00DF6086">
      <w:pPr>
        <w:spacing w:after="0" w:line="238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Программы осуществляется администрацией 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Витимского городского поселения Мамско-Чуйского </w:t>
      </w:r>
      <w:r w:rsidR="00542FD4" w:rsidRPr="00231367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542FD4" w:rsidRPr="00231367" w:rsidRDefault="00542FD4" w:rsidP="00DF6086">
      <w:pPr>
        <w:spacing w:after="0" w:line="238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и анализ выполнения программных мероприятий осуществляет администрация </w:t>
      </w:r>
      <w:r w:rsidR="002F5260" w:rsidRPr="00231367">
        <w:rPr>
          <w:rFonts w:ascii="Arial" w:eastAsia="Times New Roman" w:hAnsi="Arial" w:cs="Arial"/>
          <w:sz w:val="24"/>
          <w:szCs w:val="24"/>
          <w:lang w:eastAsia="ru-RU"/>
        </w:rPr>
        <w:t>Витимского городского поселения Мамско-Чуйского района.</w:t>
      </w:r>
    </w:p>
    <w:p w:rsidR="00231367" w:rsidRPr="00231367" w:rsidRDefault="002313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42FD4" w:rsidRPr="00231367" w:rsidRDefault="00542FD4" w:rsidP="002F5260">
      <w:pPr>
        <w:spacing w:after="150" w:line="238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42FD4" w:rsidRPr="00231367" w:rsidRDefault="00542FD4" w:rsidP="002F5260">
      <w:pPr>
        <w:spacing w:after="150" w:line="238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136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542FD4" w:rsidRPr="00DF6086" w:rsidRDefault="00542FD4" w:rsidP="00DF6086">
      <w:pPr>
        <w:spacing w:after="0" w:line="238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F6086">
        <w:rPr>
          <w:rFonts w:ascii="Arial" w:eastAsia="Times New Roman" w:hAnsi="Arial" w:cs="Arial"/>
          <w:b/>
          <w:sz w:val="30"/>
          <w:szCs w:val="30"/>
          <w:lang w:eastAsia="ru-RU"/>
        </w:rPr>
        <w:t>ПЛАН</w:t>
      </w:r>
    </w:p>
    <w:p w:rsidR="00542FD4" w:rsidRPr="00DF6086" w:rsidRDefault="00542FD4" w:rsidP="00DF6086">
      <w:pPr>
        <w:spacing w:after="0" w:line="238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F608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мероприятий муниципальной программы «Комплексные меры по профилактике терроризма и экстремизма, предупреждения межнациональных конфликтов </w:t>
      </w:r>
      <w:r w:rsidR="002F5260" w:rsidRPr="00DF6086">
        <w:rPr>
          <w:rFonts w:ascii="Arial" w:eastAsia="Times New Roman" w:hAnsi="Arial" w:cs="Arial"/>
          <w:b/>
          <w:sz w:val="30"/>
          <w:szCs w:val="30"/>
          <w:lang w:eastAsia="ru-RU"/>
        </w:rPr>
        <w:t>на территории Витимского муниципального образования на 2023 – 2027</w:t>
      </w:r>
      <w:r w:rsidRPr="00DF608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tbl>
      <w:tblPr>
        <w:tblW w:w="0" w:type="auto"/>
        <w:tblInd w:w="-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284"/>
        <w:gridCol w:w="567"/>
        <w:gridCol w:w="708"/>
        <w:gridCol w:w="709"/>
        <w:gridCol w:w="709"/>
        <w:gridCol w:w="850"/>
        <w:gridCol w:w="2059"/>
      </w:tblGrid>
      <w:tr w:rsidR="00785E9F" w:rsidRPr="00DF6086" w:rsidTr="002F5260">
        <w:tc>
          <w:tcPr>
            <w:tcW w:w="426" w:type="dxa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Срок</w:t>
            </w:r>
          </w:p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исполнения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Объем финансирования, тыс. руб.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Исполнители</w:t>
            </w:r>
          </w:p>
        </w:tc>
      </w:tr>
      <w:tr w:rsidR="002F5260" w:rsidRPr="00DF6086" w:rsidTr="002F5260"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542FD4" w:rsidRPr="005E4261" w:rsidRDefault="00542FD4" w:rsidP="00785E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542FD4" w:rsidRPr="005E4261" w:rsidRDefault="00542FD4" w:rsidP="00785E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42FD4" w:rsidRPr="005E4261" w:rsidRDefault="00542FD4" w:rsidP="00785E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2F5260" w:rsidRPr="005E4261">
              <w:rPr>
                <w:rFonts w:ascii="Courier New" w:eastAsia="Times New Roman" w:hAnsi="Courier New" w:cs="Courier New"/>
                <w:b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2F5260" w:rsidRPr="005E4261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2F5260" w:rsidRPr="005E4261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2F5260" w:rsidRPr="005E4261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2F5260" w:rsidRPr="005E4261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2059" w:type="dxa"/>
            <w:vMerge/>
            <w:shd w:val="clear" w:color="auto" w:fill="FFFFFF" w:themeFill="background1"/>
            <w:vAlign w:val="center"/>
            <w:hideMark/>
          </w:tcPr>
          <w:p w:rsidR="00542FD4" w:rsidRPr="005E4261" w:rsidRDefault="00542FD4" w:rsidP="00785E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F5260" w:rsidRPr="00DF6086" w:rsidTr="005E4261">
        <w:trPr>
          <w:trHeight w:val="197"/>
        </w:trPr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5E4261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4261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2F5260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 xml:space="preserve"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</w:t>
            </w:r>
            <w:r w:rsidRPr="00DF6086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предметов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постоянно</w:t>
            </w: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785E9F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2F5260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в течение</w:t>
            </w:r>
          </w:p>
          <w:p w:rsidR="00542FD4" w:rsidRPr="00DF6086" w:rsidRDefault="00542FD4" w:rsidP="002F5260">
            <w:pPr>
              <w:spacing w:after="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785E9F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EE6B7B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</w:t>
            </w:r>
            <w:r w:rsidR="00EE6B7B" w:rsidRPr="00DF6086">
              <w:rPr>
                <w:rFonts w:ascii="Courier New" w:eastAsia="Times New Roman" w:hAnsi="Courier New" w:cs="Courier New"/>
                <w:lang w:eastAsia="ru-RU"/>
              </w:rPr>
              <w:t xml:space="preserve">городском </w:t>
            </w:r>
            <w:r w:rsidRPr="00DF6086">
              <w:rPr>
                <w:rFonts w:ascii="Courier New" w:eastAsia="Times New Roman" w:hAnsi="Courier New" w:cs="Courier New"/>
                <w:lang w:eastAsia="ru-RU"/>
              </w:rPr>
              <w:t>поселении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785E9F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Выявление членов неформальных молодежных группировок в образовательных учреждениях.</w:t>
            </w:r>
          </w:p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 xml:space="preserve">Организация индивидуальной и групповой работы, направленной на снижение уровня проявлений шовинизма и </w:t>
            </w:r>
            <w:r w:rsidRPr="00DF608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дискриминации по этническому, расовому и конфессиональному признакам и формирование положительного представления о многонациональности </w:t>
            </w:r>
            <w:r w:rsidR="00EE6B7B" w:rsidRPr="00DF6086">
              <w:rPr>
                <w:rFonts w:ascii="Courier New" w:eastAsia="Times New Roman" w:hAnsi="Courier New" w:cs="Courier New"/>
                <w:lang w:eastAsia="ru-RU"/>
              </w:rPr>
              <w:t xml:space="preserve">городского </w:t>
            </w:r>
            <w:r w:rsidRPr="00DF6086">
              <w:rPr>
                <w:rFonts w:ascii="Courier New" w:eastAsia="Times New Roman" w:hAnsi="Courier New" w:cs="Courier New"/>
                <w:lang w:eastAsia="ru-RU"/>
              </w:rPr>
              <w:t>поселения.</w:t>
            </w:r>
          </w:p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постоянно</w:t>
            </w: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785E9F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785E9F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</w:t>
            </w:r>
            <w:r w:rsidRPr="00DF6086">
              <w:rPr>
                <w:rFonts w:ascii="Courier New" w:eastAsia="Times New Roman" w:hAnsi="Courier New" w:cs="Courier New"/>
                <w:lang w:eastAsia="ru-RU"/>
              </w:rPr>
              <w:lastRenderedPageBreak/>
              <w:t>или схожих по степени смешения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lastRenderedPageBreak/>
              <w:t>ежегодно</w:t>
            </w: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785E9F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EE6B7B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 xml:space="preserve"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</w:t>
            </w:r>
            <w:r w:rsidR="00EE6B7B" w:rsidRPr="00DF6086">
              <w:rPr>
                <w:rFonts w:ascii="Courier New" w:eastAsia="Times New Roman" w:hAnsi="Courier New" w:cs="Courier New"/>
                <w:lang w:eastAsia="ru-RU"/>
              </w:rPr>
              <w:t xml:space="preserve">городском </w:t>
            </w:r>
            <w:r w:rsidRPr="00DF6086">
              <w:rPr>
                <w:rFonts w:ascii="Courier New" w:eastAsia="Times New Roman" w:hAnsi="Courier New" w:cs="Courier New"/>
                <w:lang w:eastAsia="ru-RU"/>
              </w:rPr>
              <w:t>поселении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785E9F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DF6086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785E9F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администрация Витимского городского поселения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DF6086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785E9F" w:rsidRPr="00DF6086">
              <w:rPr>
                <w:rFonts w:ascii="Courier New" w:eastAsia="Times New Roman" w:hAnsi="Courier New" w:cs="Courier New"/>
                <w:lang w:eastAsia="ru-RU"/>
              </w:rPr>
              <w:t xml:space="preserve">Витимского городского </w:t>
            </w:r>
            <w:r w:rsidRPr="00DF6086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</w:tr>
      <w:tr w:rsidR="002F5260" w:rsidRPr="00DF6086" w:rsidTr="005E4261">
        <w:tc>
          <w:tcPr>
            <w:tcW w:w="426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150" w:line="23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ИТОГО по программе: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5E4261">
            <w:pPr>
              <w:spacing w:after="150" w:line="23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_GoBack"/>
            <w:bookmarkEnd w:id="1"/>
            <w:r w:rsidRPr="00DF60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2FD4" w:rsidRPr="00DF6086" w:rsidRDefault="00542FD4" w:rsidP="00785E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42FD4" w:rsidRPr="00DF6086" w:rsidRDefault="00542FD4" w:rsidP="00785E9F">
      <w:pPr>
        <w:jc w:val="both"/>
        <w:rPr>
          <w:rFonts w:ascii="Courier New" w:hAnsi="Courier New" w:cs="Courier New"/>
        </w:rPr>
      </w:pPr>
    </w:p>
    <w:sectPr w:rsidR="00542FD4" w:rsidRPr="00DF6086" w:rsidSect="0013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217"/>
    <w:multiLevelType w:val="multilevel"/>
    <w:tmpl w:val="1348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D4"/>
    <w:rsid w:val="00135C18"/>
    <w:rsid w:val="00231367"/>
    <w:rsid w:val="002F5260"/>
    <w:rsid w:val="00542FD4"/>
    <w:rsid w:val="005E4261"/>
    <w:rsid w:val="00651415"/>
    <w:rsid w:val="00680BC9"/>
    <w:rsid w:val="00682377"/>
    <w:rsid w:val="00785E9F"/>
    <w:rsid w:val="00C97D39"/>
    <w:rsid w:val="00D66590"/>
    <w:rsid w:val="00DF6086"/>
    <w:rsid w:val="00EC71A7"/>
    <w:rsid w:val="00EE6B7B"/>
    <w:rsid w:val="00F3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FD4"/>
    <w:rPr>
      <w:b/>
      <w:bCs/>
    </w:rPr>
  </w:style>
  <w:style w:type="paragraph" w:styleId="a5">
    <w:name w:val="caption"/>
    <w:basedOn w:val="a"/>
    <w:semiHidden/>
    <w:unhideWhenUsed/>
    <w:qFormat/>
    <w:rsid w:val="00680B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680BC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FD4"/>
    <w:rPr>
      <w:b/>
      <w:bCs/>
    </w:rPr>
  </w:style>
  <w:style w:type="paragraph" w:styleId="a5">
    <w:name w:val="caption"/>
    <w:basedOn w:val="a"/>
    <w:semiHidden/>
    <w:unhideWhenUsed/>
    <w:qFormat/>
    <w:rsid w:val="00680B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680BC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Лукичёва А.В.</dc:creator>
  <cp:keywords>постановление;экстремизм</cp:keywords>
  <cp:lastModifiedBy>79041434073</cp:lastModifiedBy>
  <cp:revision>3</cp:revision>
  <cp:lastPrinted>2022-12-06T08:48:00Z</cp:lastPrinted>
  <dcterms:created xsi:type="dcterms:W3CDTF">2022-12-06T08:03:00Z</dcterms:created>
  <dcterms:modified xsi:type="dcterms:W3CDTF">2022-12-07T00:16:00Z</dcterms:modified>
</cp:coreProperties>
</file>