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03D" w:rsidRPr="00D2603D" w:rsidRDefault="00D2603D" w:rsidP="00D2603D">
      <w:pPr>
        <w:rPr>
          <w:rFonts w:ascii="Times New Roman" w:hAnsi="Times New Roman" w:cs="Times New Roman"/>
        </w:rPr>
      </w:pPr>
      <w:r w:rsidRPr="00D2603D">
        <w:rPr>
          <w:rFonts w:ascii="Times New Roman" w:hAnsi="Times New Roman" w:cs="Times New Roman"/>
          <w:noProof/>
          <w:lang w:eastAsia="ru-RU"/>
        </w:rPr>
        <w:drawing>
          <wp:anchor distT="0" distB="0" distL="114300" distR="114300" simplePos="0" relativeHeight="25179084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1"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 xml:space="preserve">Р О С </w:t>
      </w:r>
      <w:proofErr w:type="spellStart"/>
      <w:r w:rsidRPr="00D2603D">
        <w:rPr>
          <w:rFonts w:ascii="Times New Roman" w:hAnsi="Times New Roman" w:cs="Times New Roman"/>
          <w:b/>
          <w:sz w:val="28"/>
          <w:szCs w:val="28"/>
        </w:rPr>
        <w:t>С</w:t>
      </w:r>
      <w:proofErr w:type="spellEnd"/>
      <w:r w:rsidRPr="00D2603D">
        <w:rPr>
          <w:rFonts w:ascii="Times New Roman" w:hAnsi="Times New Roman" w:cs="Times New Roman"/>
          <w:b/>
          <w:sz w:val="28"/>
          <w:szCs w:val="28"/>
        </w:rPr>
        <w:t xml:space="preserve"> И Й С К А Я   Ф Е Д Е Р А Ц И Я</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И Р К У Т С К А Я   О Б Л А С Т Ь</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К И Р Е Н С К И Й   М У Н И Ц И П А Л Ь Н Ы Й   О К Р У Г</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 xml:space="preserve">А Д М И Н И С Т Р А Ц И Я </w:t>
      </w:r>
    </w:p>
    <w:p w:rsidR="00D2603D" w:rsidRPr="00D2603D" w:rsidRDefault="00D2603D" w:rsidP="00D2603D">
      <w:pPr>
        <w:jc w:val="center"/>
        <w:rPr>
          <w:rFonts w:ascii="Times New Roman" w:hAnsi="Times New Roman" w:cs="Times New Roman"/>
          <w:b/>
          <w:sz w:val="28"/>
          <w:szCs w:val="28"/>
        </w:rPr>
      </w:pPr>
      <w:r w:rsidRPr="00D2603D">
        <w:rPr>
          <w:rFonts w:ascii="Times New Roman" w:hAnsi="Times New Roman" w:cs="Times New Roman"/>
          <w:b/>
          <w:sz w:val="28"/>
          <w:szCs w:val="28"/>
        </w:rPr>
        <w:t>П О С Т А Н О В Л Е Н И Е</w:t>
      </w:r>
    </w:p>
    <w:p w:rsidR="00D2603D" w:rsidRPr="00D2603D" w:rsidRDefault="00D2603D" w:rsidP="00D2603D">
      <w:pPr>
        <w:jc w:val="center"/>
        <w:rPr>
          <w:rFonts w:ascii="Times New Roman" w:hAnsi="Times New Roman" w:cs="Times New Roman"/>
          <w:b/>
          <w:sz w:val="28"/>
          <w:szCs w:val="28"/>
        </w:rPr>
      </w:pPr>
    </w:p>
    <w:tbl>
      <w:tblPr>
        <w:tblW w:w="0" w:type="auto"/>
        <w:tblLook w:val="04A0"/>
      </w:tblPr>
      <w:tblGrid>
        <w:gridCol w:w="3190"/>
        <w:gridCol w:w="3190"/>
        <w:gridCol w:w="3191"/>
      </w:tblGrid>
      <w:tr w:rsidR="00D2603D" w:rsidRPr="00D2603D" w:rsidTr="0028153A">
        <w:tc>
          <w:tcPr>
            <w:tcW w:w="3190" w:type="dxa"/>
          </w:tcPr>
          <w:p w:rsidR="00D2603D" w:rsidRPr="00D2603D" w:rsidRDefault="00D2603D" w:rsidP="000E469E">
            <w:pPr>
              <w:jc w:val="center"/>
              <w:rPr>
                <w:rFonts w:ascii="Times New Roman" w:hAnsi="Times New Roman" w:cs="Times New Roman"/>
                <w:sz w:val="24"/>
                <w:szCs w:val="24"/>
              </w:rPr>
            </w:pPr>
            <w:r w:rsidRPr="008D2AEA">
              <w:rPr>
                <w:rFonts w:ascii="Times New Roman" w:hAnsi="Times New Roman" w:cs="Times New Roman"/>
                <w:sz w:val="24"/>
                <w:szCs w:val="24"/>
              </w:rPr>
              <w:t xml:space="preserve">от </w:t>
            </w:r>
            <w:r w:rsidR="008D2AEA" w:rsidRPr="008D2AEA">
              <w:rPr>
                <w:rFonts w:ascii="Times New Roman" w:hAnsi="Times New Roman" w:cs="Times New Roman"/>
                <w:sz w:val="24"/>
                <w:szCs w:val="24"/>
              </w:rPr>
              <w:t>0</w:t>
            </w:r>
            <w:r w:rsidR="000E469E">
              <w:rPr>
                <w:rFonts w:ascii="Times New Roman" w:hAnsi="Times New Roman" w:cs="Times New Roman"/>
                <w:sz w:val="24"/>
                <w:szCs w:val="24"/>
              </w:rPr>
              <w:t>1</w:t>
            </w:r>
            <w:r w:rsidRPr="008D2AEA">
              <w:rPr>
                <w:rFonts w:ascii="Times New Roman" w:hAnsi="Times New Roman" w:cs="Times New Roman"/>
                <w:sz w:val="24"/>
                <w:szCs w:val="24"/>
              </w:rPr>
              <w:t xml:space="preserve"> </w:t>
            </w:r>
            <w:r w:rsidR="008E04AC" w:rsidRPr="008D2AEA">
              <w:rPr>
                <w:rFonts w:ascii="Times New Roman" w:hAnsi="Times New Roman" w:cs="Times New Roman"/>
                <w:sz w:val="24"/>
                <w:szCs w:val="24"/>
              </w:rPr>
              <w:t>июля</w:t>
            </w:r>
            <w:r w:rsidRPr="008D2AEA">
              <w:rPr>
                <w:rFonts w:ascii="Times New Roman" w:hAnsi="Times New Roman" w:cs="Times New Roman"/>
                <w:sz w:val="24"/>
                <w:szCs w:val="24"/>
              </w:rPr>
              <w:t xml:space="preserve"> 2026 года</w:t>
            </w:r>
          </w:p>
        </w:tc>
        <w:tc>
          <w:tcPr>
            <w:tcW w:w="3190" w:type="dxa"/>
          </w:tcPr>
          <w:p w:rsidR="00D2603D" w:rsidRPr="00D2603D" w:rsidRDefault="00D2603D" w:rsidP="0028153A">
            <w:pPr>
              <w:jc w:val="center"/>
              <w:rPr>
                <w:rFonts w:ascii="Times New Roman" w:hAnsi="Times New Roman" w:cs="Times New Roman"/>
                <w:sz w:val="24"/>
                <w:szCs w:val="24"/>
              </w:rPr>
            </w:pPr>
          </w:p>
        </w:tc>
        <w:tc>
          <w:tcPr>
            <w:tcW w:w="3191" w:type="dxa"/>
          </w:tcPr>
          <w:p w:rsidR="00D2603D" w:rsidRPr="00D2603D" w:rsidRDefault="00D2603D" w:rsidP="000E469E">
            <w:pPr>
              <w:jc w:val="center"/>
              <w:rPr>
                <w:rFonts w:ascii="Times New Roman" w:hAnsi="Times New Roman" w:cs="Times New Roman"/>
                <w:sz w:val="24"/>
                <w:szCs w:val="24"/>
              </w:rPr>
            </w:pPr>
            <w:r w:rsidRPr="00D2603D">
              <w:rPr>
                <w:rFonts w:ascii="Times New Roman" w:hAnsi="Times New Roman" w:cs="Times New Roman"/>
                <w:sz w:val="24"/>
                <w:szCs w:val="24"/>
              </w:rPr>
              <w:t xml:space="preserve">№ </w:t>
            </w:r>
            <w:r w:rsidR="008D2AEA">
              <w:rPr>
                <w:rFonts w:ascii="Times New Roman" w:hAnsi="Times New Roman" w:cs="Times New Roman"/>
                <w:sz w:val="24"/>
                <w:szCs w:val="24"/>
              </w:rPr>
              <w:t>8</w:t>
            </w:r>
            <w:r w:rsidR="000E469E">
              <w:rPr>
                <w:rFonts w:ascii="Times New Roman" w:hAnsi="Times New Roman" w:cs="Times New Roman"/>
                <w:sz w:val="24"/>
                <w:szCs w:val="24"/>
              </w:rPr>
              <w:t>86</w:t>
            </w:r>
          </w:p>
        </w:tc>
      </w:tr>
      <w:tr w:rsidR="00D2603D" w:rsidRPr="00D2603D" w:rsidTr="0028153A">
        <w:tc>
          <w:tcPr>
            <w:tcW w:w="3190" w:type="dxa"/>
          </w:tcPr>
          <w:p w:rsidR="00D2603D" w:rsidRPr="00D2603D" w:rsidRDefault="00D2603D" w:rsidP="0028153A">
            <w:pPr>
              <w:jc w:val="center"/>
              <w:rPr>
                <w:rFonts w:ascii="Times New Roman" w:hAnsi="Times New Roman" w:cs="Times New Roman"/>
                <w:sz w:val="24"/>
                <w:szCs w:val="24"/>
              </w:rPr>
            </w:pPr>
          </w:p>
        </w:tc>
        <w:tc>
          <w:tcPr>
            <w:tcW w:w="3190" w:type="dxa"/>
          </w:tcPr>
          <w:p w:rsidR="00D2603D" w:rsidRPr="00D2603D" w:rsidRDefault="00D2603D" w:rsidP="0028153A">
            <w:pPr>
              <w:jc w:val="center"/>
              <w:rPr>
                <w:rFonts w:ascii="Times New Roman" w:hAnsi="Times New Roman" w:cs="Times New Roman"/>
                <w:sz w:val="24"/>
                <w:szCs w:val="24"/>
              </w:rPr>
            </w:pPr>
            <w:r w:rsidRPr="00D2603D">
              <w:rPr>
                <w:rFonts w:ascii="Times New Roman" w:hAnsi="Times New Roman" w:cs="Times New Roman"/>
                <w:sz w:val="24"/>
                <w:szCs w:val="24"/>
              </w:rPr>
              <w:t>г.Киренск</w:t>
            </w:r>
          </w:p>
        </w:tc>
        <w:tc>
          <w:tcPr>
            <w:tcW w:w="3191" w:type="dxa"/>
          </w:tcPr>
          <w:p w:rsidR="00D2603D" w:rsidRPr="00D2603D" w:rsidRDefault="00D2603D" w:rsidP="0028153A">
            <w:pPr>
              <w:jc w:val="center"/>
              <w:rPr>
                <w:rFonts w:ascii="Times New Roman" w:hAnsi="Times New Roman" w:cs="Times New Roman"/>
                <w:sz w:val="24"/>
                <w:szCs w:val="24"/>
              </w:rPr>
            </w:pPr>
          </w:p>
        </w:tc>
      </w:tr>
    </w:tbl>
    <w:p w:rsidR="00012151" w:rsidRDefault="00012151" w:rsidP="00CC2E62">
      <w:pPr>
        <w:pStyle w:val="af6"/>
        <w:spacing w:line="20" w:lineRule="atLeast"/>
        <w:ind w:left="0" w:right="-1"/>
        <w:contextualSpacing/>
        <w:jc w:val="both"/>
        <w:rPr>
          <w:sz w:val="24"/>
          <w:szCs w:val="24"/>
        </w:rPr>
      </w:pPr>
      <w:bookmarkStart w:id="0" w:name="_GoBack"/>
      <w:bookmarkEnd w:id="0"/>
    </w:p>
    <w:p w:rsidR="00D92224" w:rsidRDefault="002345BB" w:rsidP="002345BB">
      <w:pPr>
        <w:pStyle w:val="a9"/>
        <w:spacing w:line="20" w:lineRule="atLeast"/>
        <w:ind w:left="0"/>
        <w:jc w:val="both"/>
        <w:rPr>
          <w:rFonts w:ascii="Times New Roman" w:hAnsi="Times New Roman" w:cs="Times New Roman"/>
          <w:noProof/>
          <w:sz w:val="24"/>
          <w:szCs w:val="24"/>
        </w:rPr>
      </w:pPr>
      <w:r w:rsidRPr="002345BB">
        <w:rPr>
          <w:rFonts w:ascii="Times New Roman" w:hAnsi="Times New Roman" w:cs="Times New Roman"/>
          <w:noProof/>
          <w:sz w:val="24"/>
          <w:szCs w:val="24"/>
        </w:rPr>
        <w:t>Об утверждении Порядка (плана) действий по ликвидации</w:t>
      </w:r>
    </w:p>
    <w:p w:rsidR="00D92224" w:rsidRDefault="002345BB" w:rsidP="002345BB">
      <w:pPr>
        <w:pStyle w:val="a9"/>
        <w:spacing w:line="20" w:lineRule="atLeast"/>
        <w:ind w:left="0"/>
        <w:jc w:val="both"/>
        <w:rPr>
          <w:rFonts w:ascii="Times New Roman" w:hAnsi="Times New Roman" w:cs="Times New Roman"/>
          <w:noProof/>
          <w:sz w:val="24"/>
          <w:szCs w:val="24"/>
        </w:rPr>
      </w:pPr>
      <w:r w:rsidRPr="002345BB">
        <w:rPr>
          <w:rFonts w:ascii="Times New Roman" w:hAnsi="Times New Roman" w:cs="Times New Roman"/>
          <w:noProof/>
          <w:sz w:val="24"/>
          <w:szCs w:val="24"/>
        </w:rPr>
        <w:t>последствий аварийных ситуаций в сфере теплоснабжения</w:t>
      </w:r>
    </w:p>
    <w:p w:rsidR="002345BB" w:rsidRDefault="00067ABA" w:rsidP="002345BB">
      <w:pPr>
        <w:pStyle w:val="a9"/>
        <w:spacing w:line="20" w:lineRule="atLeast"/>
        <w:ind w:left="0"/>
        <w:jc w:val="both"/>
        <w:rPr>
          <w:rFonts w:ascii="Times New Roman" w:hAnsi="Times New Roman" w:cs="Times New Roman"/>
          <w:noProof/>
          <w:sz w:val="24"/>
          <w:szCs w:val="24"/>
        </w:rPr>
      </w:pPr>
      <w:r w:rsidRPr="002345BB">
        <w:rPr>
          <w:rFonts w:ascii="Times New Roman" w:hAnsi="Times New Roman" w:cs="Times New Roman"/>
          <w:sz w:val="24"/>
          <w:szCs w:val="24"/>
        </w:rPr>
        <w:t>на</w:t>
      </w:r>
      <w:r w:rsidR="00D92224">
        <w:rPr>
          <w:rFonts w:ascii="Times New Roman" w:hAnsi="Times New Roman" w:cs="Times New Roman"/>
          <w:sz w:val="24"/>
          <w:szCs w:val="24"/>
        </w:rPr>
        <w:t xml:space="preserve"> </w:t>
      </w:r>
      <w:r w:rsidRPr="002345BB">
        <w:rPr>
          <w:rFonts w:ascii="Times New Roman" w:hAnsi="Times New Roman" w:cs="Times New Roman"/>
          <w:sz w:val="24"/>
          <w:szCs w:val="24"/>
        </w:rPr>
        <w:t xml:space="preserve">территории </w:t>
      </w:r>
      <w:r w:rsidR="00E2744B">
        <w:rPr>
          <w:rFonts w:ascii="Times New Roman" w:hAnsi="Times New Roman" w:cs="Times New Roman"/>
          <w:sz w:val="24"/>
          <w:szCs w:val="24"/>
        </w:rPr>
        <w:t xml:space="preserve">Киренского муниципального округа </w:t>
      </w:r>
    </w:p>
    <w:p w:rsidR="002345BB" w:rsidRPr="002345BB" w:rsidRDefault="002345BB" w:rsidP="002345BB">
      <w:pPr>
        <w:pStyle w:val="a9"/>
        <w:spacing w:line="20" w:lineRule="atLeast"/>
        <w:ind w:left="0"/>
        <w:jc w:val="both"/>
        <w:rPr>
          <w:rFonts w:ascii="Times New Roman" w:hAnsi="Times New Roman" w:cs="Times New Roman"/>
          <w:sz w:val="24"/>
          <w:szCs w:val="24"/>
        </w:rPr>
      </w:pPr>
    </w:p>
    <w:p w:rsidR="00F40CD0" w:rsidRPr="00B918B5" w:rsidRDefault="002345BB" w:rsidP="00A86394">
      <w:pPr>
        <w:spacing w:line="240" w:lineRule="auto"/>
        <w:ind w:firstLine="709"/>
        <w:jc w:val="both"/>
      </w:pPr>
      <w:r w:rsidRPr="008D7E92">
        <w:rPr>
          <w:rFonts w:ascii="Times New Roman" w:hAnsi="Times New Roman" w:cs="Times New Roman"/>
          <w:sz w:val="24"/>
          <w:szCs w:val="24"/>
        </w:rPr>
        <w:t>В соответствии с</w:t>
      </w:r>
      <w:r w:rsidR="000B4580">
        <w:rPr>
          <w:rFonts w:ascii="Times New Roman" w:hAnsi="Times New Roman" w:cs="Times New Roman"/>
          <w:sz w:val="24"/>
          <w:szCs w:val="24"/>
        </w:rPr>
        <w:t>о статьей 16</w:t>
      </w:r>
      <w:r w:rsidRPr="008D7E92">
        <w:rPr>
          <w:rFonts w:ascii="Times New Roman" w:hAnsi="Times New Roman" w:cs="Times New Roman"/>
          <w:sz w:val="24"/>
          <w:szCs w:val="24"/>
        </w:rPr>
        <w:t xml:space="preserve"> Федеральн</w:t>
      </w:r>
      <w:r w:rsidR="000B4580">
        <w:rPr>
          <w:rFonts w:ascii="Times New Roman" w:hAnsi="Times New Roman" w:cs="Times New Roman"/>
          <w:sz w:val="24"/>
          <w:szCs w:val="24"/>
        </w:rPr>
        <w:t>ого</w:t>
      </w:r>
      <w:r w:rsidRPr="008D7E92">
        <w:rPr>
          <w:rFonts w:ascii="Times New Roman" w:hAnsi="Times New Roman" w:cs="Times New Roman"/>
          <w:sz w:val="24"/>
          <w:szCs w:val="24"/>
        </w:rPr>
        <w:t xml:space="preserve"> закон</w:t>
      </w:r>
      <w:r w:rsidR="000B4580">
        <w:rPr>
          <w:rFonts w:ascii="Times New Roman" w:hAnsi="Times New Roman" w:cs="Times New Roman"/>
          <w:sz w:val="24"/>
          <w:szCs w:val="24"/>
        </w:rPr>
        <w:t>а</w:t>
      </w:r>
      <w:r w:rsidRPr="008D7E92">
        <w:rPr>
          <w:rFonts w:ascii="Times New Roman" w:hAnsi="Times New Roman" w:cs="Times New Roman"/>
          <w:sz w:val="24"/>
          <w:szCs w:val="24"/>
        </w:rPr>
        <w:t xml:space="preserve"> «Об общих принципах организации местного самоуправления в Российской Федерации»</w:t>
      </w:r>
      <w:r>
        <w:rPr>
          <w:rFonts w:ascii="Times New Roman" w:hAnsi="Times New Roman" w:cs="Times New Roman"/>
          <w:sz w:val="24"/>
          <w:szCs w:val="24"/>
        </w:rPr>
        <w:t xml:space="preserve"> </w:t>
      </w:r>
      <w:r w:rsidRPr="008D7E92">
        <w:rPr>
          <w:rFonts w:ascii="Times New Roman" w:hAnsi="Times New Roman" w:cs="Times New Roman"/>
          <w:sz w:val="24"/>
          <w:szCs w:val="24"/>
        </w:rPr>
        <w:t xml:space="preserve">от </w:t>
      </w:r>
      <w:r w:rsidR="000B4580">
        <w:rPr>
          <w:rFonts w:ascii="Times New Roman" w:hAnsi="Times New Roman" w:cs="Times New Roman"/>
          <w:sz w:val="24"/>
          <w:szCs w:val="24"/>
        </w:rPr>
        <w:t>0</w:t>
      </w:r>
      <w:r w:rsidRPr="008D7E92">
        <w:rPr>
          <w:rFonts w:ascii="Times New Roman" w:hAnsi="Times New Roman" w:cs="Times New Roman"/>
          <w:sz w:val="24"/>
          <w:szCs w:val="24"/>
        </w:rPr>
        <w:t>6</w:t>
      </w:r>
      <w:r w:rsidR="000B4580">
        <w:rPr>
          <w:rFonts w:ascii="Times New Roman" w:hAnsi="Times New Roman" w:cs="Times New Roman"/>
          <w:sz w:val="24"/>
          <w:szCs w:val="24"/>
        </w:rPr>
        <w:t>.10.</w:t>
      </w:r>
      <w:r w:rsidRPr="008D7E92">
        <w:rPr>
          <w:rFonts w:ascii="Times New Roman" w:hAnsi="Times New Roman" w:cs="Times New Roman"/>
          <w:sz w:val="24"/>
          <w:szCs w:val="24"/>
        </w:rPr>
        <w:t>2003 года № 131-ФЗ</w:t>
      </w:r>
      <w:r w:rsidR="00FF60EB">
        <w:rPr>
          <w:rFonts w:ascii="Times New Roman" w:hAnsi="Times New Roman" w:cs="Times New Roman"/>
          <w:sz w:val="24"/>
          <w:szCs w:val="24"/>
        </w:rPr>
        <w:t xml:space="preserve">                                                  </w:t>
      </w:r>
      <w:r w:rsidRPr="008D7E92">
        <w:rPr>
          <w:rFonts w:ascii="Times New Roman" w:hAnsi="Times New Roman" w:cs="Times New Roman"/>
          <w:sz w:val="24"/>
          <w:szCs w:val="24"/>
        </w:rPr>
        <w:t xml:space="preserve">, </w:t>
      </w:r>
      <w:r w:rsidR="00384486" w:rsidRPr="00384486">
        <w:rPr>
          <w:rFonts w:ascii="Times New Roman" w:hAnsi="Times New Roman" w:cs="Times New Roman"/>
          <w:sz w:val="24"/>
          <w:szCs w:val="24"/>
        </w:rPr>
        <w:t xml:space="preserve">Федеральным законом «Об общих принципах организации местного самоуправления в </w:t>
      </w:r>
      <w:r w:rsidR="00384486">
        <w:rPr>
          <w:rFonts w:ascii="Times New Roman" w:hAnsi="Times New Roman" w:cs="Times New Roman"/>
          <w:sz w:val="24"/>
          <w:szCs w:val="24"/>
        </w:rPr>
        <w:t>единой системе публичной власти</w:t>
      </w:r>
      <w:r w:rsidR="00384486" w:rsidRPr="00384486">
        <w:rPr>
          <w:rFonts w:ascii="Times New Roman" w:hAnsi="Times New Roman" w:cs="Times New Roman"/>
          <w:sz w:val="24"/>
          <w:szCs w:val="24"/>
        </w:rPr>
        <w:t xml:space="preserve">» </w:t>
      </w:r>
      <w:r w:rsidR="00384486">
        <w:rPr>
          <w:rFonts w:ascii="Times New Roman" w:hAnsi="Times New Roman" w:cs="Times New Roman"/>
          <w:sz w:val="24"/>
          <w:szCs w:val="24"/>
        </w:rPr>
        <w:t>от 20</w:t>
      </w:r>
      <w:r w:rsidR="000B4580">
        <w:rPr>
          <w:rFonts w:ascii="Times New Roman" w:hAnsi="Times New Roman" w:cs="Times New Roman"/>
          <w:sz w:val="24"/>
          <w:szCs w:val="24"/>
        </w:rPr>
        <w:t>.03.</w:t>
      </w:r>
      <w:r w:rsidR="00384486">
        <w:rPr>
          <w:rFonts w:ascii="Times New Roman" w:hAnsi="Times New Roman" w:cs="Times New Roman"/>
          <w:sz w:val="24"/>
          <w:szCs w:val="24"/>
        </w:rPr>
        <w:t>2025</w:t>
      </w:r>
      <w:r w:rsidR="00384486" w:rsidRPr="00384486">
        <w:rPr>
          <w:rFonts w:ascii="Times New Roman" w:hAnsi="Times New Roman" w:cs="Times New Roman"/>
          <w:sz w:val="24"/>
          <w:szCs w:val="24"/>
        </w:rPr>
        <w:t xml:space="preserve"> года № </w:t>
      </w:r>
      <w:r w:rsidR="00384486">
        <w:rPr>
          <w:rFonts w:ascii="Times New Roman" w:hAnsi="Times New Roman" w:cs="Times New Roman"/>
          <w:sz w:val="24"/>
          <w:szCs w:val="24"/>
        </w:rPr>
        <w:t>33</w:t>
      </w:r>
      <w:r w:rsidR="00384486" w:rsidRPr="00384486">
        <w:rPr>
          <w:rFonts w:ascii="Times New Roman" w:hAnsi="Times New Roman" w:cs="Times New Roman"/>
          <w:sz w:val="24"/>
          <w:szCs w:val="24"/>
        </w:rPr>
        <w:t>-ФЗ</w:t>
      </w:r>
      <w:r w:rsidR="00384486">
        <w:rPr>
          <w:rFonts w:ascii="Times New Roman" w:hAnsi="Times New Roman" w:cs="Times New Roman"/>
          <w:sz w:val="24"/>
          <w:szCs w:val="24"/>
        </w:rPr>
        <w:t xml:space="preserve">, </w:t>
      </w:r>
      <w:r w:rsidRPr="008D7E92">
        <w:rPr>
          <w:rFonts w:ascii="Times New Roman" w:hAnsi="Times New Roman" w:cs="Times New Roman"/>
          <w:sz w:val="24"/>
          <w:szCs w:val="24"/>
        </w:rPr>
        <w:t>Федеральным законом «О теплоснабжении»</w:t>
      </w:r>
      <w:r>
        <w:rPr>
          <w:rFonts w:ascii="Times New Roman" w:hAnsi="Times New Roman" w:cs="Times New Roman"/>
          <w:sz w:val="24"/>
          <w:szCs w:val="24"/>
        </w:rPr>
        <w:t xml:space="preserve"> </w:t>
      </w:r>
      <w:r w:rsidRPr="008D7E92">
        <w:rPr>
          <w:rFonts w:ascii="Times New Roman" w:hAnsi="Times New Roman" w:cs="Times New Roman"/>
          <w:sz w:val="24"/>
          <w:szCs w:val="24"/>
        </w:rPr>
        <w:t>от 27</w:t>
      </w:r>
      <w:r w:rsidR="000B4580">
        <w:rPr>
          <w:rFonts w:ascii="Times New Roman" w:hAnsi="Times New Roman" w:cs="Times New Roman"/>
          <w:sz w:val="24"/>
          <w:szCs w:val="24"/>
        </w:rPr>
        <w:t>.07.</w:t>
      </w:r>
      <w:r w:rsidRPr="008D7E92">
        <w:rPr>
          <w:rFonts w:ascii="Times New Roman" w:hAnsi="Times New Roman" w:cs="Times New Roman"/>
          <w:sz w:val="24"/>
          <w:szCs w:val="24"/>
        </w:rPr>
        <w:t>2010 года № 190-ФЗ, постановлением Правительства Российской Федерации «О единой государственной системе предупреждения и ликвидации чрезвычайных ситуаций»</w:t>
      </w:r>
      <w:r>
        <w:rPr>
          <w:rFonts w:ascii="Times New Roman" w:hAnsi="Times New Roman" w:cs="Times New Roman"/>
          <w:sz w:val="24"/>
          <w:szCs w:val="24"/>
        </w:rPr>
        <w:t xml:space="preserve"> </w:t>
      </w:r>
      <w:r w:rsidRPr="008D7E92">
        <w:rPr>
          <w:rFonts w:ascii="Times New Roman" w:hAnsi="Times New Roman" w:cs="Times New Roman"/>
          <w:sz w:val="24"/>
          <w:szCs w:val="24"/>
        </w:rPr>
        <w:t>от 30</w:t>
      </w:r>
      <w:r w:rsidR="000B4580">
        <w:rPr>
          <w:rFonts w:ascii="Times New Roman" w:hAnsi="Times New Roman" w:cs="Times New Roman"/>
          <w:sz w:val="24"/>
          <w:szCs w:val="24"/>
        </w:rPr>
        <w:t>.12.</w:t>
      </w:r>
      <w:r w:rsidRPr="008D7E92">
        <w:rPr>
          <w:rFonts w:ascii="Times New Roman" w:hAnsi="Times New Roman" w:cs="Times New Roman"/>
          <w:sz w:val="24"/>
          <w:szCs w:val="24"/>
        </w:rPr>
        <w:t xml:space="preserve">2003 года № 794, </w:t>
      </w:r>
      <w:r w:rsidRPr="00FF60EB">
        <w:rPr>
          <w:rFonts w:ascii="Times New Roman" w:hAnsi="Times New Roman" w:cs="Times New Roman"/>
          <w:sz w:val="24"/>
          <w:szCs w:val="24"/>
        </w:rPr>
        <w:t>приказом МЧС России «Об установлении критериев информации о чрезвычайных ситуациях природного и техногенного характера»</w:t>
      </w:r>
      <w:r>
        <w:rPr>
          <w:rFonts w:ascii="Times New Roman" w:hAnsi="Times New Roman" w:cs="Times New Roman"/>
          <w:sz w:val="24"/>
          <w:szCs w:val="24"/>
        </w:rPr>
        <w:t xml:space="preserve"> </w:t>
      </w:r>
      <w:r w:rsidRPr="008D7E92">
        <w:rPr>
          <w:rFonts w:ascii="Times New Roman" w:hAnsi="Times New Roman" w:cs="Times New Roman"/>
          <w:sz w:val="24"/>
          <w:szCs w:val="24"/>
        </w:rPr>
        <w:t xml:space="preserve">от </w:t>
      </w:r>
      <w:r w:rsidR="000B4580">
        <w:rPr>
          <w:rFonts w:ascii="Times New Roman" w:hAnsi="Times New Roman" w:cs="Times New Roman"/>
          <w:sz w:val="24"/>
          <w:szCs w:val="24"/>
        </w:rPr>
        <w:t>0</w:t>
      </w:r>
      <w:r w:rsidRPr="008D7E92">
        <w:rPr>
          <w:rFonts w:ascii="Times New Roman" w:hAnsi="Times New Roman" w:cs="Times New Roman"/>
          <w:sz w:val="24"/>
          <w:szCs w:val="24"/>
        </w:rPr>
        <w:t>5</w:t>
      </w:r>
      <w:r w:rsidR="000B4580">
        <w:rPr>
          <w:rFonts w:ascii="Times New Roman" w:hAnsi="Times New Roman" w:cs="Times New Roman"/>
          <w:sz w:val="24"/>
          <w:szCs w:val="24"/>
        </w:rPr>
        <w:t>.07.</w:t>
      </w:r>
      <w:r w:rsidRPr="008D7E92">
        <w:rPr>
          <w:rFonts w:ascii="Times New Roman" w:hAnsi="Times New Roman" w:cs="Times New Roman"/>
          <w:sz w:val="24"/>
          <w:szCs w:val="24"/>
        </w:rPr>
        <w:t>2021 года № 429, приказом Министерства энергетики Российской Федерации</w:t>
      </w:r>
      <w:r w:rsidR="00FF60EB">
        <w:rPr>
          <w:rFonts w:ascii="Times New Roman" w:hAnsi="Times New Roman" w:cs="Times New Roman"/>
          <w:sz w:val="24"/>
          <w:szCs w:val="24"/>
        </w:rPr>
        <w:t xml:space="preserve"> </w:t>
      </w:r>
      <w:r w:rsidRPr="008D7E92">
        <w:rPr>
          <w:rFonts w:ascii="Times New Roman" w:hAnsi="Times New Roman" w:cs="Times New Roman"/>
          <w:sz w:val="24"/>
          <w:szCs w:val="24"/>
        </w:rPr>
        <w:t xml:space="preserve">«Об </w:t>
      </w:r>
      <w:r w:rsidRPr="00B918B5">
        <w:rPr>
          <w:rFonts w:ascii="Times New Roman" w:hAnsi="Times New Roman" w:cs="Times New Roman"/>
          <w:sz w:val="24"/>
          <w:szCs w:val="24"/>
        </w:rPr>
        <w:t>утверждении Правил обеспечения готовности к отопительному периоду и Порядка проведения оценки обеспечения готовности к отопительному периоду» от 13</w:t>
      </w:r>
      <w:r w:rsidR="000B4580" w:rsidRPr="00B918B5">
        <w:rPr>
          <w:rFonts w:ascii="Times New Roman" w:hAnsi="Times New Roman" w:cs="Times New Roman"/>
          <w:sz w:val="24"/>
          <w:szCs w:val="24"/>
        </w:rPr>
        <w:t>.11.</w:t>
      </w:r>
      <w:r w:rsidRPr="00B918B5">
        <w:rPr>
          <w:rFonts w:ascii="Times New Roman" w:hAnsi="Times New Roman" w:cs="Times New Roman"/>
          <w:sz w:val="24"/>
          <w:szCs w:val="24"/>
        </w:rPr>
        <w:t>2024 года № 2234</w:t>
      </w:r>
      <w:r w:rsidR="003505B3" w:rsidRPr="00B918B5">
        <w:rPr>
          <w:rFonts w:ascii="Times New Roman" w:hAnsi="Times New Roman" w:cs="Times New Roman"/>
          <w:sz w:val="24"/>
          <w:szCs w:val="24"/>
        </w:rPr>
        <w:t xml:space="preserve">, </w:t>
      </w:r>
      <w:r w:rsidR="00F40CD0" w:rsidRPr="00B918B5">
        <w:rPr>
          <w:rFonts w:ascii="Times New Roman" w:hAnsi="Times New Roman" w:cs="Times New Roman"/>
          <w:sz w:val="24"/>
          <w:szCs w:val="24"/>
        </w:rPr>
        <w:t xml:space="preserve">руководствуясь ст. 15, </w:t>
      </w:r>
      <w:r w:rsidR="000B1390" w:rsidRPr="00B918B5">
        <w:rPr>
          <w:rFonts w:ascii="Times New Roman" w:hAnsi="Times New Roman" w:cs="Times New Roman"/>
          <w:sz w:val="24"/>
          <w:szCs w:val="24"/>
        </w:rPr>
        <w:t>36</w:t>
      </w:r>
      <w:r w:rsidR="00F40CD0" w:rsidRPr="00B918B5">
        <w:rPr>
          <w:rFonts w:ascii="Times New Roman" w:hAnsi="Times New Roman" w:cs="Times New Roman"/>
          <w:sz w:val="24"/>
          <w:szCs w:val="24"/>
        </w:rPr>
        <w:t xml:space="preserve"> Устава муниципального образования Киренский муниципальный округ</w:t>
      </w:r>
      <w:r w:rsidR="000B1390" w:rsidRPr="00B918B5">
        <w:rPr>
          <w:rFonts w:ascii="Times New Roman" w:hAnsi="Times New Roman" w:cs="Times New Roman"/>
          <w:sz w:val="24"/>
          <w:szCs w:val="24"/>
        </w:rPr>
        <w:t xml:space="preserve">, администрация Киренского муниципального округа </w:t>
      </w:r>
    </w:p>
    <w:p w:rsidR="00E961B7" w:rsidRPr="00B918B5" w:rsidRDefault="00E961B7" w:rsidP="000B1390">
      <w:pPr>
        <w:pStyle w:val="a9"/>
        <w:spacing w:line="20" w:lineRule="atLeast"/>
        <w:ind w:left="0" w:firstLine="709"/>
        <w:jc w:val="center"/>
        <w:rPr>
          <w:rFonts w:ascii="Times New Roman" w:hAnsi="Times New Roman" w:cs="Times New Roman"/>
          <w:b/>
        </w:rPr>
      </w:pPr>
      <w:r w:rsidRPr="00B918B5">
        <w:rPr>
          <w:rFonts w:ascii="Times New Roman" w:hAnsi="Times New Roman" w:cs="Times New Roman"/>
          <w:b/>
        </w:rPr>
        <w:t>П О С Т А Н О В Л Я Е Т</w:t>
      </w:r>
    </w:p>
    <w:p w:rsidR="000B1390" w:rsidRPr="00B918B5" w:rsidRDefault="000B1390" w:rsidP="000B1390">
      <w:pPr>
        <w:pStyle w:val="a9"/>
        <w:spacing w:line="20" w:lineRule="atLeast"/>
        <w:ind w:left="0" w:firstLine="709"/>
        <w:jc w:val="center"/>
        <w:rPr>
          <w:rFonts w:ascii="Times New Roman" w:hAnsi="Times New Roman" w:cs="Times New Roman"/>
          <w:b/>
        </w:rPr>
      </w:pPr>
    </w:p>
    <w:p w:rsidR="008E5173" w:rsidRPr="00B918B5" w:rsidRDefault="00AB43B4" w:rsidP="008E5173">
      <w:pPr>
        <w:pStyle w:val="a9"/>
        <w:spacing w:line="20" w:lineRule="atLeast"/>
        <w:ind w:left="0" w:firstLine="709"/>
        <w:jc w:val="both"/>
        <w:rPr>
          <w:rFonts w:ascii="Times New Roman" w:hAnsi="Times New Roman" w:cs="Times New Roman"/>
          <w:sz w:val="24"/>
          <w:szCs w:val="24"/>
        </w:rPr>
      </w:pPr>
      <w:r w:rsidRPr="00B918B5">
        <w:rPr>
          <w:rFonts w:ascii="Times New Roman" w:hAnsi="Times New Roman" w:cs="Times New Roman"/>
          <w:bCs/>
          <w:sz w:val="24"/>
          <w:szCs w:val="24"/>
        </w:rPr>
        <w:t xml:space="preserve">1. </w:t>
      </w:r>
      <w:r w:rsidR="008E5173" w:rsidRPr="00B918B5">
        <w:rPr>
          <w:rFonts w:ascii="Times New Roman" w:hAnsi="Times New Roman" w:cs="Times New Roman"/>
          <w:sz w:val="24"/>
          <w:szCs w:val="24"/>
        </w:rPr>
        <w:t xml:space="preserve">Утвердить Порядок (план) действий по ликвидации последствий аварийных ситуаций в сфере теплоснабжения на территории </w:t>
      </w:r>
      <w:r w:rsidR="00E2744B" w:rsidRPr="00B918B5">
        <w:rPr>
          <w:rFonts w:ascii="Times New Roman" w:hAnsi="Times New Roman" w:cs="Times New Roman"/>
          <w:sz w:val="24"/>
          <w:szCs w:val="24"/>
        </w:rPr>
        <w:t xml:space="preserve">Киренского муниципального округа </w:t>
      </w:r>
      <w:r w:rsidR="008E5173" w:rsidRPr="00B918B5">
        <w:rPr>
          <w:rFonts w:ascii="Times New Roman" w:hAnsi="Times New Roman" w:cs="Times New Roman"/>
          <w:sz w:val="24"/>
          <w:szCs w:val="24"/>
        </w:rPr>
        <w:t>(прилагается).</w:t>
      </w:r>
    </w:p>
    <w:p w:rsidR="002345BB" w:rsidRPr="00B918B5" w:rsidRDefault="00F40CD0" w:rsidP="002345BB">
      <w:pPr>
        <w:pStyle w:val="a9"/>
        <w:spacing w:line="20" w:lineRule="atLeast"/>
        <w:ind w:left="0" w:firstLine="709"/>
        <w:jc w:val="both"/>
        <w:rPr>
          <w:rFonts w:ascii="Times New Roman" w:hAnsi="Times New Roman" w:cs="Times New Roman"/>
          <w:sz w:val="24"/>
          <w:szCs w:val="24"/>
        </w:rPr>
      </w:pPr>
      <w:r w:rsidRPr="00B918B5">
        <w:rPr>
          <w:rFonts w:ascii="Times New Roman" w:hAnsi="Times New Roman" w:cs="Times New Roman"/>
          <w:bCs/>
          <w:sz w:val="24"/>
          <w:szCs w:val="24"/>
        </w:rPr>
        <w:t>2.</w:t>
      </w:r>
      <w:r w:rsidR="000B1390" w:rsidRPr="00B918B5">
        <w:rPr>
          <w:rFonts w:ascii="Times New Roman" w:hAnsi="Times New Roman" w:cs="Times New Roman"/>
          <w:bCs/>
          <w:sz w:val="24"/>
          <w:szCs w:val="24"/>
        </w:rPr>
        <w:t xml:space="preserve"> </w:t>
      </w:r>
      <w:r w:rsidRPr="00B918B5">
        <w:rPr>
          <w:rFonts w:ascii="Times New Roman" w:hAnsi="Times New Roman" w:cs="Times New Roman"/>
          <w:sz w:val="24"/>
          <w:szCs w:val="24"/>
        </w:rPr>
        <w:t>Настоящее постановление вступает в силу со дня подписания</w:t>
      </w:r>
      <w:r w:rsidR="000B1390" w:rsidRPr="00B918B5">
        <w:rPr>
          <w:rFonts w:ascii="Times New Roman" w:hAnsi="Times New Roman" w:cs="Times New Roman"/>
          <w:sz w:val="24"/>
          <w:szCs w:val="24"/>
        </w:rPr>
        <w:t xml:space="preserve"> и </w:t>
      </w:r>
      <w:r w:rsidR="000B1390" w:rsidRPr="00B918B5">
        <w:rPr>
          <w:rFonts w:ascii="Times New Roman" w:hAnsi="Times New Roman" w:cs="Times New Roman"/>
          <w:bCs/>
          <w:sz w:val="24"/>
          <w:szCs w:val="24"/>
        </w:rPr>
        <w:t>подлежит размещению на официальном сайте администрации Киренского муниципального округа https://kirenskiy-okrug.mo38.ru/.</w:t>
      </w:r>
    </w:p>
    <w:p w:rsidR="004A07BA" w:rsidRPr="004A07BA" w:rsidRDefault="000B1390" w:rsidP="004A07BA">
      <w:pPr>
        <w:pStyle w:val="a9"/>
        <w:spacing w:line="20" w:lineRule="atLeast"/>
        <w:ind w:left="0" w:firstLine="709"/>
        <w:jc w:val="both"/>
        <w:rPr>
          <w:rFonts w:ascii="Times New Roman" w:hAnsi="Times New Roman" w:cs="Times New Roman"/>
          <w:sz w:val="24"/>
          <w:szCs w:val="24"/>
        </w:rPr>
      </w:pPr>
      <w:r w:rsidRPr="00B918B5">
        <w:rPr>
          <w:rFonts w:ascii="Times New Roman" w:hAnsi="Times New Roman" w:cs="Times New Roman"/>
          <w:sz w:val="24"/>
          <w:szCs w:val="24"/>
        </w:rPr>
        <w:t>3</w:t>
      </w:r>
      <w:r w:rsidR="004A07BA" w:rsidRPr="00B918B5">
        <w:rPr>
          <w:rFonts w:ascii="Times New Roman" w:hAnsi="Times New Roman" w:cs="Times New Roman"/>
          <w:sz w:val="24"/>
          <w:szCs w:val="24"/>
        </w:rPr>
        <w:t>.</w:t>
      </w:r>
      <w:r w:rsidR="00703D96" w:rsidRPr="00B918B5">
        <w:rPr>
          <w:rFonts w:ascii="Times New Roman" w:hAnsi="Times New Roman" w:cs="Times New Roman"/>
          <w:sz w:val="24"/>
          <w:szCs w:val="24"/>
        </w:rPr>
        <w:t xml:space="preserve"> </w:t>
      </w:r>
      <w:r w:rsidR="004A07BA" w:rsidRPr="00B918B5">
        <w:rPr>
          <w:rFonts w:ascii="Times New Roman" w:hAnsi="Times New Roman" w:cs="Times New Roman"/>
          <w:sz w:val="24"/>
          <w:szCs w:val="24"/>
        </w:rPr>
        <w:t xml:space="preserve">Контроль за исполнением </w:t>
      </w:r>
      <w:r w:rsidRPr="00B918B5">
        <w:rPr>
          <w:rFonts w:ascii="Times New Roman" w:hAnsi="Times New Roman" w:cs="Times New Roman"/>
          <w:sz w:val="24"/>
          <w:szCs w:val="24"/>
        </w:rPr>
        <w:t xml:space="preserve">настоящего постановления </w:t>
      </w:r>
      <w:r w:rsidR="004A07BA" w:rsidRPr="00B918B5">
        <w:rPr>
          <w:rFonts w:ascii="Times New Roman" w:hAnsi="Times New Roman" w:cs="Times New Roman"/>
          <w:sz w:val="24"/>
          <w:szCs w:val="24"/>
        </w:rPr>
        <w:t>возложить на заместителя мэра – председателя комитета по городскому хозяйст</w:t>
      </w:r>
      <w:r w:rsidR="00703D96" w:rsidRPr="00B918B5">
        <w:rPr>
          <w:rFonts w:ascii="Times New Roman" w:hAnsi="Times New Roman" w:cs="Times New Roman"/>
          <w:sz w:val="24"/>
          <w:szCs w:val="24"/>
        </w:rPr>
        <w:t>ву.</w:t>
      </w:r>
    </w:p>
    <w:p w:rsidR="00E961B7" w:rsidRDefault="00E961B7" w:rsidP="004A07BA">
      <w:pPr>
        <w:pStyle w:val="a9"/>
        <w:spacing w:line="20" w:lineRule="atLeast"/>
        <w:ind w:left="0" w:firstLine="709"/>
        <w:jc w:val="both"/>
        <w:rPr>
          <w:rFonts w:ascii="Times New Roman" w:hAnsi="Times New Roman" w:cs="Times New Roman"/>
          <w:sz w:val="24"/>
          <w:szCs w:val="24"/>
        </w:rPr>
      </w:pPr>
    </w:p>
    <w:p w:rsidR="00A86394" w:rsidRDefault="00A86394" w:rsidP="004A07BA">
      <w:pPr>
        <w:pStyle w:val="a9"/>
        <w:spacing w:line="20" w:lineRule="atLeast"/>
        <w:ind w:left="0" w:firstLine="709"/>
        <w:jc w:val="both"/>
        <w:rPr>
          <w:rFonts w:ascii="Times New Roman" w:hAnsi="Times New Roman" w:cs="Times New Roman"/>
          <w:sz w:val="24"/>
          <w:szCs w:val="24"/>
        </w:rPr>
      </w:pPr>
    </w:p>
    <w:p w:rsidR="008E04AC" w:rsidRDefault="008E04AC" w:rsidP="004A07BA">
      <w:pPr>
        <w:pStyle w:val="a9"/>
        <w:spacing w:line="20" w:lineRule="atLeast"/>
        <w:ind w:left="0" w:firstLine="709"/>
        <w:jc w:val="both"/>
        <w:rPr>
          <w:rFonts w:ascii="Times New Roman" w:hAnsi="Times New Roman" w:cs="Times New Roman"/>
          <w:sz w:val="24"/>
          <w:szCs w:val="24"/>
        </w:rPr>
      </w:pPr>
    </w:p>
    <w:p w:rsidR="004A07BA" w:rsidRPr="00B918B5" w:rsidRDefault="008E04AC" w:rsidP="004A07BA">
      <w:pPr>
        <w:pStyle w:val="a9"/>
        <w:spacing w:line="20" w:lineRule="atLeast"/>
        <w:ind w:left="0" w:firstLine="709"/>
        <w:jc w:val="both"/>
        <w:rPr>
          <w:rFonts w:ascii="Times New Roman" w:hAnsi="Times New Roman" w:cs="Times New Roman"/>
          <w:b/>
          <w:sz w:val="24"/>
          <w:szCs w:val="24"/>
        </w:rPr>
      </w:pPr>
      <w:r w:rsidRPr="00B918B5">
        <w:rPr>
          <w:rFonts w:ascii="Times New Roman" w:hAnsi="Times New Roman" w:cs="Times New Roman"/>
          <w:b/>
          <w:sz w:val="24"/>
          <w:szCs w:val="24"/>
        </w:rPr>
        <w:t>Временно исполняющий полномочия м</w:t>
      </w:r>
      <w:r w:rsidR="004A07BA" w:rsidRPr="00B918B5">
        <w:rPr>
          <w:rFonts w:ascii="Times New Roman" w:hAnsi="Times New Roman" w:cs="Times New Roman"/>
          <w:b/>
          <w:sz w:val="24"/>
          <w:szCs w:val="24"/>
        </w:rPr>
        <w:t>эр</w:t>
      </w:r>
      <w:r w:rsidRPr="00B918B5">
        <w:rPr>
          <w:rFonts w:ascii="Times New Roman" w:hAnsi="Times New Roman" w:cs="Times New Roman"/>
          <w:b/>
          <w:sz w:val="24"/>
          <w:szCs w:val="24"/>
        </w:rPr>
        <w:t>а</w:t>
      </w:r>
      <w:r w:rsidR="004A07BA" w:rsidRPr="00B918B5">
        <w:rPr>
          <w:rFonts w:ascii="Times New Roman" w:hAnsi="Times New Roman" w:cs="Times New Roman"/>
          <w:b/>
          <w:sz w:val="24"/>
          <w:szCs w:val="24"/>
        </w:rPr>
        <w:t xml:space="preserve"> округа                      </w:t>
      </w:r>
      <w:r w:rsidR="004A07BA" w:rsidRPr="00B918B5">
        <w:rPr>
          <w:rFonts w:ascii="Times New Roman" w:hAnsi="Times New Roman" w:cs="Times New Roman"/>
          <w:b/>
          <w:sz w:val="24"/>
          <w:szCs w:val="24"/>
        </w:rPr>
        <w:tab/>
      </w:r>
      <w:r w:rsidR="004A07BA" w:rsidRPr="00B918B5">
        <w:rPr>
          <w:rFonts w:ascii="Times New Roman" w:hAnsi="Times New Roman" w:cs="Times New Roman"/>
          <w:b/>
          <w:sz w:val="24"/>
          <w:szCs w:val="24"/>
        </w:rPr>
        <w:tab/>
      </w:r>
      <w:r w:rsidRPr="00B918B5">
        <w:rPr>
          <w:rFonts w:ascii="Times New Roman" w:hAnsi="Times New Roman" w:cs="Times New Roman"/>
          <w:b/>
          <w:sz w:val="24"/>
          <w:szCs w:val="24"/>
        </w:rPr>
        <w:t>А</w:t>
      </w:r>
      <w:r w:rsidR="004A07BA" w:rsidRPr="00B918B5">
        <w:rPr>
          <w:rFonts w:ascii="Times New Roman" w:hAnsi="Times New Roman" w:cs="Times New Roman"/>
          <w:b/>
          <w:sz w:val="24"/>
          <w:szCs w:val="24"/>
        </w:rPr>
        <w:t xml:space="preserve">.В. </w:t>
      </w:r>
      <w:r w:rsidRPr="00B918B5">
        <w:rPr>
          <w:rFonts w:ascii="Times New Roman" w:hAnsi="Times New Roman" w:cs="Times New Roman"/>
          <w:b/>
          <w:sz w:val="24"/>
          <w:szCs w:val="24"/>
        </w:rPr>
        <w:t>Воробьев</w:t>
      </w:r>
      <w:r w:rsidR="004A07BA" w:rsidRPr="00B918B5">
        <w:rPr>
          <w:rFonts w:ascii="Times New Roman" w:hAnsi="Times New Roman" w:cs="Times New Roman"/>
          <w:b/>
          <w:sz w:val="24"/>
          <w:szCs w:val="24"/>
        </w:rPr>
        <w:t xml:space="preserve"> </w:t>
      </w:r>
    </w:p>
    <w:p w:rsidR="00703D96" w:rsidRDefault="00703D96">
      <w:pPr>
        <w:rPr>
          <w:rFonts w:ascii="Times New Roman" w:hAnsi="Times New Roman" w:cs="Times New Roman"/>
          <w:sz w:val="24"/>
          <w:szCs w:val="24"/>
        </w:rPr>
      </w:pPr>
      <w:r>
        <w:rPr>
          <w:rFonts w:ascii="Times New Roman" w:hAnsi="Times New Roman" w:cs="Times New Roman"/>
          <w:sz w:val="24"/>
          <w:szCs w:val="24"/>
        </w:rPr>
        <w:br w:type="page"/>
      </w:r>
    </w:p>
    <w:p w:rsidR="00703D96" w:rsidRPr="00703D96" w:rsidRDefault="00703D96" w:rsidP="00703D96">
      <w:pPr>
        <w:spacing w:line="276" w:lineRule="auto"/>
        <w:ind w:firstLine="709"/>
        <w:rPr>
          <w:rFonts w:ascii="Times New Roman" w:hAnsi="Times New Roman" w:cs="Times New Roman"/>
        </w:rPr>
      </w:pPr>
    </w:p>
    <w:p w:rsidR="00703D96" w:rsidRDefault="00703D96" w:rsidP="00703D96"/>
    <w:p w:rsidR="00703D96" w:rsidRDefault="00703D96">
      <w:pPr>
        <w:rPr>
          <w:rFonts w:ascii="Times New Roman" w:hAnsi="Times New Roman" w:cs="Times New Roman"/>
          <w:sz w:val="24"/>
          <w:szCs w:val="24"/>
        </w:rPr>
      </w:pPr>
      <w:r>
        <w:rPr>
          <w:rFonts w:ascii="Times New Roman" w:hAnsi="Times New Roman" w:cs="Times New Roman"/>
          <w:sz w:val="24"/>
          <w:szCs w:val="24"/>
        </w:rPr>
        <w:br w:type="page"/>
      </w:r>
    </w:p>
    <w:p w:rsidR="00A53748" w:rsidRDefault="00A53748" w:rsidP="004A07BA">
      <w:pPr>
        <w:pStyle w:val="a9"/>
        <w:spacing w:line="20" w:lineRule="atLeast"/>
        <w:ind w:left="0" w:firstLine="709"/>
        <w:jc w:val="both"/>
        <w:rPr>
          <w:rFonts w:ascii="Times New Roman" w:hAnsi="Times New Roman" w:cs="Times New Roman"/>
          <w:sz w:val="24"/>
          <w:szCs w:val="24"/>
        </w:rPr>
        <w:sectPr w:rsidR="00A53748" w:rsidSect="000B1390">
          <w:headerReference w:type="default" r:id="rId9"/>
          <w:footerReference w:type="default" r:id="rId10"/>
          <w:pgSz w:w="11906" w:h="16838" w:code="9"/>
          <w:pgMar w:top="568" w:right="567" w:bottom="568" w:left="1134" w:header="425" w:footer="709" w:gutter="0"/>
          <w:pgNumType w:start="1"/>
          <w:cols w:space="708"/>
          <w:titlePg/>
          <w:docGrid w:linePitch="360"/>
        </w:sectPr>
      </w:pPr>
    </w:p>
    <w:p w:rsidR="00F5243C" w:rsidRDefault="00F5243C" w:rsidP="00A86394">
      <w:pPr>
        <w:spacing w:after="0" w:line="240" w:lineRule="auto"/>
        <w:ind w:left="6663"/>
        <w:jc w:val="right"/>
        <w:rPr>
          <w:rFonts w:ascii="Times New Roman" w:hAnsi="Times New Roman" w:cs="Times New Roman"/>
          <w:sz w:val="24"/>
          <w:szCs w:val="24"/>
        </w:rPr>
      </w:pPr>
      <w:r w:rsidRPr="00687DF5">
        <w:rPr>
          <w:rFonts w:ascii="Times New Roman" w:hAnsi="Times New Roman" w:cs="Times New Roman"/>
          <w:sz w:val="24"/>
          <w:szCs w:val="24"/>
        </w:rPr>
        <w:lastRenderedPageBreak/>
        <w:t>Приложение</w:t>
      </w:r>
    </w:p>
    <w:p w:rsidR="00A86394" w:rsidRPr="00687DF5" w:rsidRDefault="00A86394" w:rsidP="00F5243C">
      <w:pPr>
        <w:spacing w:after="0" w:line="240" w:lineRule="auto"/>
        <w:ind w:left="6663"/>
        <w:jc w:val="both"/>
        <w:rPr>
          <w:rFonts w:ascii="Times New Roman" w:hAnsi="Times New Roman" w:cs="Times New Roman"/>
          <w:sz w:val="24"/>
          <w:szCs w:val="24"/>
        </w:rPr>
      </w:pPr>
    </w:p>
    <w:tbl>
      <w:tblPr>
        <w:tblW w:w="10206" w:type="dxa"/>
        <w:tblInd w:w="-5" w:type="dxa"/>
        <w:tblLook w:val="04A0"/>
      </w:tblPr>
      <w:tblGrid>
        <w:gridCol w:w="4962"/>
        <w:gridCol w:w="4252"/>
        <w:gridCol w:w="992"/>
      </w:tblGrid>
      <w:tr w:rsidR="00F5243C" w:rsidTr="00F85CC1">
        <w:tc>
          <w:tcPr>
            <w:tcW w:w="4962" w:type="dxa"/>
          </w:tcPr>
          <w:p w:rsidR="00F5243C" w:rsidRDefault="00F85CC1" w:rsidP="00A53748">
            <w:pPr>
              <w:jc w:val="both"/>
              <w:rPr>
                <w:rFonts w:ascii="Times New Roman" w:hAnsi="Times New Roman" w:cs="Times New Roman"/>
                <w:sz w:val="24"/>
                <w:szCs w:val="24"/>
              </w:rPr>
            </w:pPr>
            <w:r>
              <w:rPr>
                <w:rFonts w:ascii="Times New Roman" w:hAnsi="Times New Roman" w:cs="Times New Roman"/>
                <w:sz w:val="24"/>
                <w:szCs w:val="24"/>
              </w:rPr>
              <w:t>СОГЛАСОВАН</w:t>
            </w:r>
          </w:p>
        </w:tc>
        <w:tc>
          <w:tcPr>
            <w:tcW w:w="5244" w:type="dxa"/>
            <w:gridSpan w:val="2"/>
          </w:tcPr>
          <w:p w:rsidR="00F5243C" w:rsidRDefault="00F5243C" w:rsidP="00F85CC1">
            <w:pPr>
              <w:ind w:left="1541" w:right="31"/>
              <w:jc w:val="both"/>
              <w:rPr>
                <w:rFonts w:ascii="Times New Roman" w:hAnsi="Times New Roman" w:cs="Times New Roman"/>
                <w:sz w:val="24"/>
                <w:szCs w:val="24"/>
              </w:rPr>
            </w:pPr>
            <w:r w:rsidRPr="00687DF5">
              <w:rPr>
                <w:rFonts w:ascii="Times New Roman" w:hAnsi="Times New Roman" w:cs="Times New Roman"/>
                <w:sz w:val="24"/>
                <w:szCs w:val="24"/>
              </w:rPr>
              <w:t>УТВЕРЖДЕН</w:t>
            </w:r>
          </w:p>
        </w:tc>
      </w:tr>
      <w:tr w:rsidR="00F5243C" w:rsidTr="00F85CC1">
        <w:tc>
          <w:tcPr>
            <w:tcW w:w="4962" w:type="dxa"/>
          </w:tcPr>
          <w:p w:rsidR="00F5243C" w:rsidRDefault="00F85CC1" w:rsidP="00A53748">
            <w:pPr>
              <w:jc w:val="both"/>
              <w:rPr>
                <w:rFonts w:ascii="Times New Roman" w:hAnsi="Times New Roman" w:cs="Times New Roman"/>
                <w:sz w:val="24"/>
                <w:szCs w:val="24"/>
              </w:rPr>
            </w:pPr>
            <w:r>
              <w:rPr>
                <w:rFonts w:ascii="Times New Roman" w:hAnsi="Times New Roman" w:cs="Times New Roman"/>
                <w:sz w:val="24"/>
                <w:szCs w:val="24"/>
              </w:rPr>
              <w:t>Министерство жилищной политики и энергетики Иркутской области</w:t>
            </w:r>
          </w:p>
          <w:p w:rsidR="00F85CC1" w:rsidRPr="00703D96" w:rsidRDefault="00F85CC1" w:rsidP="00F85CC1">
            <w:pPr>
              <w:jc w:val="both"/>
              <w:rPr>
                <w:rFonts w:ascii="Times New Roman" w:hAnsi="Times New Roman" w:cs="Times New Roman"/>
                <w:sz w:val="24"/>
                <w:szCs w:val="24"/>
                <w:u w:val="single"/>
              </w:rPr>
            </w:pPr>
            <w:r w:rsidRPr="00687DF5">
              <w:rPr>
                <w:rFonts w:ascii="Times New Roman" w:hAnsi="Times New Roman" w:cs="Times New Roman"/>
                <w:sz w:val="24"/>
                <w:szCs w:val="24"/>
              </w:rPr>
              <w:t xml:space="preserve">от </w:t>
            </w:r>
            <w:r w:rsidR="00703D96" w:rsidRPr="00703D96">
              <w:rPr>
                <w:rFonts w:ascii="Times New Roman" w:hAnsi="Times New Roman" w:cs="Times New Roman"/>
                <w:sz w:val="24"/>
                <w:szCs w:val="24"/>
              </w:rPr>
              <w:t>29</w:t>
            </w:r>
            <w:r w:rsidR="00EB1714">
              <w:rPr>
                <w:rFonts w:ascii="Times New Roman" w:hAnsi="Times New Roman" w:cs="Times New Roman"/>
                <w:sz w:val="24"/>
                <w:szCs w:val="24"/>
              </w:rPr>
              <w:t>.</w:t>
            </w:r>
            <w:r w:rsidR="00703D96">
              <w:rPr>
                <w:rFonts w:ascii="Times New Roman" w:hAnsi="Times New Roman" w:cs="Times New Roman"/>
                <w:sz w:val="24"/>
                <w:szCs w:val="24"/>
              </w:rPr>
              <w:t>06</w:t>
            </w:r>
            <w:r w:rsidR="00EB1714">
              <w:rPr>
                <w:rFonts w:ascii="Times New Roman" w:hAnsi="Times New Roman" w:cs="Times New Roman"/>
                <w:sz w:val="24"/>
                <w:szCs w:val="24"/>
              </w:rPr>
              <w:t xml:space="preserve">.2026 </w:t>
            </w:r>
            <w:r>
              <w:rPr>
                <w:rFonts w:ascii="Times New Roman" w:hAnsi="Times New Roman" w:cs="Times New Roman"/>
                <w:sz w:val="24"/>
                <w:szCs w:val="24"/>
              </w:rPr>
              <w:t>года</w:t>
            </w:r>
            <w:r w:rsidRPr="00687DF5">
              <w:rPr>
                <w:rFonts w:ascii="Times New Roman" w:hAnsi="Times New Roman" w:cs="Times New Roman"/>
                <w:sz w:val="24"/>
                <w:szCs w:val="24"/>
              </w:rPr>
              <w:t xml:space="preserve"> № </w:t>
            </w:r>
            <w:r w:rsidR="00703D96" w:rsidRPr="00703D96">
              <w:rPr>
                <w:rFonts w:ascii="Times New Roman" w:hAnsi="Times New Roman" w:cs="Times New Roman"/>
                <w:sz w:val="24"/>
                <w:szCs w:val="24"/>
              </w:rPr>
              <w:t>02-58-3108/26</w:t>
            </w:r>
          </w:p>
          <w:p w:rsidR="00F85CC1" w:rsidRDefault="00F85CC1" w:rsidP="00A53748">
            <w:pPr>
              <w:jc w:val="both"/>
              <w:rPr>
                <w:rFonts w:ascii="Times New Roman" w:hAnsi="Times New Roman" w:cs="Times New Roman"/>
                <w:sz w:val="24"/>
                <w:szCs w:val="24"/>
              </w:rPr>
            </w:pPr>
          </w:p>
        </w:tc>
        <w:tc>
          <w:tcPr>
            <w:tcW w:w="5244" w:type="dxa"/>
            <w:gridSpan w:val="2"/>
          </w:tcPr>
          <w:p w:rsidR="00F5243C" w:rsidRPr="00687DF5" w:rsidRDefault="00F5243C" w:rsidP="00F85CC1">
            <w:pPr>
              <w:ind w:left="1541"/>
              <w:jc w:val="both"/>
              <w:rPr>
                <w:rFonts w:ascii="Times New Roman" w:hAnsi="Times New Roman" w:cs="Times New Roman"/>
                <w:sz w:val="24"/>
                <w:szCs w:val="24"/>
              </w:rPr>
            </w:pPr>
            <w:r w:rsidRPr="00687DF5">
              <w:rPr>
                <w:rFonts w:ascii="Times New Roman" w:hAnsi="Times New Roman" w:cs="Times New Roman"/>
                <w:sz w:val="24"/>
                <w:szCs w:val="24"/>
              </w:rPr>
              <w:t xml:space="preserve">постановлением администрации </w:t>
            </w:r>
          </w:p>
          <w:p w:rsidR="00F5243C" w:rsidRPr="00687DF5" w:rsidRDefault="00E2744B" w:rsidP="00F85CC1">
            <w:pPr>
              <w:ind w:left="1541"/>
              <w:jc w:val="both"/>
              <w:rPr>
                <w:rFonts w:ascii="Times New Roman" w:hAnsi="Times New Roman" w:cs="Times New Roman"/>
                <w:sz w:val="24"/>
                <w:szCs w:val="24"/>
              </w:rPr>
            </w:pPr>
            <w:r>
              <w:rPr>
                <w:rFonts w:ascii="Times New Roman" w:hAnsi="Times New Roman" w:cs="Times New Roman"/>
                <w:sz w:val="24"/>
                <w:szCs w:val="24"/>
              </w:rPr>
              <w:t xml:space="preserve">Киренского муниципального округа </w:t>
            </w:r>
          </w:p>
          <w:p w:rsidR="00F5243C" w:rsidRDefault="00F5243C" w:rsidP="00F85CC1">
            <w:pPr>
              <w:ind w:left="1541"/>
              <w:jc w:val="both"/>
              <w:rPr>
                <w:rFonts w:ascii="Times New Roman" w:hAnsi="Times New Roman" w:cs="Times New Roman"/>
                <w:sz w:val="24"/>
                <w:szCs w:val="24"/>
              </w:rPr>
            </w:pPr>
            <w:r w:rsidRPr="00687DF5">
              <w:rPr>
                <w:rFonts w:ascii="Times New Roman" w:hAnsi="Times New Roman" w:cs="Times New Roman"/>
                <w:sz w:val="24"/>
                <w:szCs w:val="24"/>
              </w:rPr>
              <w:t xml:space="preserve">от </w:t>
            </w:r>
            <w:r w:rsidR="00B918B5">
              <w:rPr>
                <w:rFonts w:ascii="Times New Roman" w:hAnsi="Times New Roman" w:cs="Times New Roman"/>
                <w:sz w:val="24"/>
                <w:szCs w:val="24"/>
              </w:rPr>
              <w:t>01</w:t>
            </w:r>
            <w:r w:rsidR="00EB1714">
              <w:rPr>
                <w:rFonts w:ascii="Times New Roman" w:hAnsi="Times New Roman" w:cs="Times New Roman"/>
                <w:sz w:val="24"/>
                <w:szCs w:val="24"/>
              </w:rPr>
              <w:t>.</w:t>
            </w:r>
            <w:r w:rsidR="00B918B5">
              <w:rPr>
                <w:rFonts w:ascii="Times New Roman" w:hAnsi="Times New Roman" w:cs="Times New Roman"/>
                <w:sz w:val="24"/>
                <w:szCs w:val="24"/>
              </w:rPr>
              <w:t>07</w:t>
            </w:r>
            <w:r w:rsidR="00EB1714">
              <w:rPr>
                <w:rFonts w:ascii="Times New Roman" w:hAnsi="Times New Roman" w:cs="Times New Roman"/>
                <w:sz w:val="24"/>
                <w:szCs w:val="24"/>
              </w:rPr>
              <w:t xml:space="preserve">.2026 </w:t>
            </w:r>
            <w:r>
              <w:rPr>
                <w:rFonts w:ascii="Times New Roman" w:hAnsi="Times New Roman" w:cs="Times New Roman"/>
                <w:sz w:val="24"/>
                <w:szCs w:val="24"/>
              </w:rPr>
              <w:t xml:space="preserve"> года</w:t>
            </w:r>
            <w:r w:rsidRPr="00687DF5">
              <w:rPr>
                <w:rFonts w:ascii="Times New Roman" w:hAnsi="Times New Roman" w:cs="Times New Roman"/>
                <w:sz w:val="24"/>
                <w:szCs w:val="24"/>
              </w:rPr>
              <w:t xml:space="preserve"> № </w:t>
            </w:r>
            <w:r w:rsidR="00B918B5">
              <w:rPr>
                <w:rFonts w:ascii="Times New Roman" w:hAnsi="Times New Roman" w:cs="Times New Roman"/>
                <w:sz w:val="24"/>
                <w:szCs w:val="24"/>
              </w:rPr>
              <w:t>886</w:t>
            </w:r>
          </w:p>
          <w:p w:rsidR="00F5243C" w:rsidRDefault="00F5243C" w:rsidP="00F85CC1">
            <w:pPr>
              <w:ind w:left="1541"/>
              <w:jc w:val="both"/>
              <w:rPr>
                <w:rFonts w:ascii="Times New Roman" w:hAnsi="Times New Roman" w:cs="Times New Roman"/>
                <w:sz w:val="24"/>
                <w:szCs w:val="24"/>
              </w:rPr>
            </w:pPr>
          </w:p>
        </w:tc>
      </w:tr>
      <w:tr w:rsidR="00F5243C" w:rsidTr="00F85CC1">
        <w:trPr>
          <w:gridAfter w:val="1"/>
          <w:wAfter w:w="992" w:type="dxa"/>
        </w:trPr>
        <w:tc>
          <w:tcPr>
            <w:tcW w:w="4962" w:type="dxa"/>
          </w:tcPr>
          <w:p w:rsidR="00F85CC1" w:rsidRDefault="00F85CC1" w:rsidP="00F85CC1">
            <w:pPr>
              <w:jc w:val="both"/>
              <w:rPr>
                <w:rFonts w:ascii="Times New Roman" w:hAnsi="Times New Roman" w:cs="Times New Roman"/>
                <w:sz w:val="24"/>
                <w:szCs w:val="24"/>
              </w:rPr>
            </w:pPr>
            <w:r>
              <w:rPr>
                <w:rFonts w:ascii="Times New Roman" w:hAnsi="Times New Roman" w:cs="Times New Roman"/>
                <w:sz w:val="24"/>
                <w:szCs w:val="24"/>
              </w:rPr>
              <w:t>Министерство имущественных отношений Иркутской области</w:t>
            </w:r>
          </w:p>
          <w:p w:rsidR="00F85CC1" w:rsidRDefault="00F85CC1" w:rsidP="00F85CC1">
            <w:pPr>
              <w:jc w:val="both"/>
              <w:rPr>
                <w:rFonts w:ascii="Times New Roman" w:hAnsi="Times New Roman" w:cs="Times New Roman"/>
                <w:sz w:val="24"/>
                <w:szCs w:val="24"/>
              </w:rPr>
            </w:pPr>
            <w:r w:rsidRPr="00687DF5">
              <w:rPr>
                <w:rFonts w:ascii="Times New Roman" w:hAnsi="Times New Roman" w:cs="Times New Roman"/>
                <w:sz w:val="24"/>
                <w:szCs w:val="24"/>
              </w:rPr>
              <w:t xml:space="preserve">от </w:t>
            </w:r>
            <w:r w:rsidR="00703D96">
              <w:rPr>
                <w:rFonts w:ascii="Times New Roman" w:hAnsi="Times New Roman" w:cs="Times New Roman"/>
                <w:sz w:val="24"/>
                <w:szCs w:val="24"/>
              </w:rPr>
              <w:t>13</w:t>
            </w:r>
            <w:r w:rsidR="00E56176">
              <w:rPr>
                <w:rFonts w:ascii="Times New Roman" w:hAnsi="Times New Roman" w:cs="Times New Roman"/>
                <w:sz w:val="24"/>
                <w:szCs w:val="24"/>
              </w:rPr>
              <w:t>.</w:t>
            </w:r>
            <w:r w:rsidR="00703D96">
              <w:rPr>
                <w:rFonts w:ascii="Times New Roman" w:hAnsi="Times New Roman" w:cs="Times New Roman"/>
                <w:sz w:val="24"/>
                <w:szCs w:val="24"/>
              </w:rPr>
              <w:t>05</w:t>
            </w:r>
            <w:r w:rsidR="00E56176">
              <w:rPr>
                <w:rFonts w:ascii="Times New Roman" w:hAnsi="Times New Roman" w:cs="Times New Roman"/>
                <w:sz w:val="24"/>
                <w:szCs w:val="24"/>
              </w:rPr>
              <w:t>.2026 года</w:t>
            </w:r>
            <w:r>
              <w:rPr>
                <w:rFonts w:ascii="Times New Roman" w:hAnsi="Times New Roman" w:cs="Times New Roman"/>
                <w:sz w:val="24"/>
                <w:szCs w:val="24"/>
              </w:rPr>
              <w:t xml:space="preserve"> </w:t>
            </w:r>
            <w:r w:rsidRPr="00687DF5">
              <w:rPr>
                <w:rFonts w:ascii="Times New Roman" w:hAnsi="Times New Roman" w:cs="Times New Roman"/>
                <w:sz w:val="24"/>
                <w:szCs w:val="24"/>
              </w:rPr>
              <w:t xml:space="preserve">№ </w:t>
            </w:r>
            <w:r w:rsidR="00703D96">
              <w:rPr>
                <w:rFonts w:ascii="Times New Roman" w:hAnsi="Times New Roman" w:cs="Times New Roman"/>
                <w:sz w:val="24"/>
                <w:szCs w:val="24"/>
              </w:rPr>
              <w:t>02-51-5471/26</w:t>
            </w:r>
          </w:p>
          <w:p w:rsidR="00F5243C" w:rsidRDefault="00F5243C" w:rsidP="00A53748">
            <w:pPr>
              <w:jc w:val="both"/>
              <w:rPr>
                <w:rFonts w:ascii="Times New Roman" w:hAnsi="Times New Roman" w:cs="Times New Roman"/>
                <w:sz w:val="24"/>
                <w:szCs w:val="24"/>
              </w:rPr>
            </w:pPr>
          </w:p>
        </w:tc>
        <w:tc>
          <w:tcPr>
            <w:tcW w:w="4252" w:type="dxa"/>
          </w:tcPr>
          <w:p w:rsidR="00F5243C" w:rsidRDefault="00F5243C" w:rsidP="00F85CC1">
            <w:pPr>
              <w:ind w:right="1950"/>
              <w:jc w:val="both"/>
              <w:rPr>
                <w:rFonts w:ascii="Times New Roman" w:hAnsi="Times New Roman" w:cs="Times New Roman"/>
                <w:sz w:val="24"/>
                <w:szCs w:val="24"/>
              </w:rPr>
            </w:pPr>
          </w:p>
        </w:tc>
      </w:tr>
    </w:tbl>
    <w:p w:rsidR="00A53748" w:rsidRPr="00687DF5" w:rsidRDefault="00A53748" w:rsidP="00A53748">
      <w:pPr>
        <w:spacing w:after="0" w:line="240" w:lineRule="auto"/>
        <w:jc w:val="both"/>
        <w:rPr>
          <w:rFonts w:ascii="Times New Roman" w:hAnsi="Times New Roman" w:cs="Times New Roman"/>
          <w:sz w:val="24"/>
          <w:szCs w:val="24"/>
        </w:rPr>
      </w:pPr>
    </w:p>
    <w:p w:rsidR="00A53748" w:rsidRPr="00687DF5" w:rsidRDefault="00A53748" w:rsidP="00A53748">
      <w:pPr>
        <w:spacing w:after="0" w:line="240" w:lineRule="auto"/>
        <w:jc w:val="center"/>
        <w:rPr>
          <w:rFonts w:ascii="Times New Roman" w:hAnsi="Times New Roman" w:cs="Times New Roman"/>
          <w:b/>
          <w:sz w:val="24"/>
          <w:szCs w:val="24"/>
        </w:rPr>
      </w:pPr>
      <w:r w:rsidRPr="00687DF5">
        <w:rPr>
          <w:rFonts w:ascii="Times New Roman" w:hAnsi="Times New Roman" w:cs="Times New Roman"/>
          <w:b/>
          <w:sz w:val="24"/>
          <w:szCs w:val="24"/>
        </w:rPr>
        <w:t xml:space="preserve">Порядок (план) действий по ликвидации последствий аварийных ситуаций в сфере теплоснабжения на территории </w:t>
      </w:r>
      <w:r w:rsidR="00E2744B">
        <w:rPr>
          <w:rFonts w:ascii="Times New Roman" w:hAnsi="Times New Roman" w:cs="Times New Roman"/>
          <w:b/>
          <w:sz w:val="24"/>
          <w:szCs w:val="24"/>
        </w:rPr>
        <w:t>Киренского</w:t>
      </w:r>
      <w:r w:rsidRPr="00687DF5">
        <w:rPr>
          <w:rFonts w:ascii="Times New Roman" w:hAnsi="Times New Roman" w:cs="Times New Roman"/>
          <w:b/>
          <w:sz w:val="24"/>
          <w:szCs w:val="24"/>
        </w:rPr>
        <w:t xml:space="preserve"> муниципального округа</w:t>
      </w:r>
    </w:p>
    <w:p w:rsidR="00A53748" w:rsidRPr="00687DF5" w:rsidRDefault="00A53748" w:rsidP="00A53748">
      <w:pPr>
        <w:spacing w:after="0" w:line="240" w:lineRule="auto"/>
        <w:jc w:val="both"/>
        <w:rPr>
          <w:rFonts w:ascii="Times New Roman" w:hAnsi="Times New Roman" w:cs="Times New Roman"/>
          <w:sz w:val="24"/>
          <w:szCs w:val="24"/>
        </w:rPr>
      </w:pPr>
    </w:p>
    <w:p w:rsidR="00A53748" w:rsidRDefault="00A53748" w:rsidP="00A53748">
      <w:pPr>
        <w:spacing w:after="0" w:line="240" w:lineRule="auto"/>
        <w:jc w:val="center"/>
        <w:rPr>
          <w:rFonts w:ascii="Times New Roman" w:hAnsi="Times New Roman" w:cs="Times New Roman"/>
          <w:b/>
          <w:sz w:val="24"/>
          <w:szCs w:val="24"/>
        </w:rPr>
      </w:pPr>
      <w:r w:rsidRPr="00687DF5">
        <w:rPr>
          <w:rFonts w:ascii="Times New Roman" w:hAnsi="Times New Roman" w:cs="Times New Roman"/>
          <w:b/>
          <w:sz w:val="24"/>
          <w:szCs w:val="24"/>
        </w:rPr>
        <w:t>1. Общие положения</w:t>
      </w:r>
    </w:p>
    <w:p w:rsidR="00B83047" w:rsidRPr="00687DF5" w:rsidRDefault="00B83047" w:rsidP="00A53748">
      <w:pPr>
        <w:spacing w:after="0" w:line="240" w:lineRule="auto"/>
        <w:jc w:val="center"/>
        <w:rPr>
          <w:rFonts w:ascii="Times New Roman" w:hAnsi="Times New Roman" w:cs="Times New Roman"/>
          <w:b/>
          <w:sz w:val="24"/>
          <w:szCs w:val="24"/>
        </w:rPr>
      </w:pP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1.1. Настоящий Порядок (план) действий по ликвидации последствий аварийных ситуаций в сфере теплоснабжения на территории </w:t>
      </w:r>
      <w:r w:rsidR="00E2744B">
        <w:rPr>
          <w:rFonts w:ascii="Times New Roman" w:hAnsi="Times New Roman" w:cs="Times New Roman"/>
          <w:sz w:val="24"/>
          <w:szCs w:val="24"/>
        </w:rPr>
        <w:t xml:space="preserve">Киренского муниципального округа </w:t>
      </w:r>
      <w:r w:rsidRPr="00E56176">
        <w:rPr>
          <w:rFonts w:ascii="Times New Roman" w:hAnsi="Times New Roman" w:cs="Times New Roman"/>
          <w:sz w:val="24"/>
          <w:szCs w:val="24"/>
        </w:rPr>
        <w:t>(далее - Порядок) разработан в соответствии с законодательством Российской Федерации, нормами и правилами в сфере предоставления жилищно-коммунальных услуг потребителям на основании: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Жилищного кодекса Российской Федерации;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Федерального закона «О защите населения и территорий от чрезвычайных ситуаций природного и техногенного характера» от 21</w:t>
      </w:r>
      <w:r w:rsidR="00E56176">
        <w:rPr>
          <w:rFonts w:ascii="Times New Roman" w:hAnsi="Times New Roman" w:cs="Times New Roman"/>
          <w:sz w:val="24"/>
          <w:szCs w:val="24"/>
        </w:rPr>
        <w:t>.12.</w:t>
      </w:r>
      <w:r w:rsidRPr="00E56176">
        <w:rPr>
          <w:rFonts w:ascii="Times New Roman" w:hAnsi="Times New Roman" w:cs="Times New Roman"/>
          <w:sz w:val="24"/>
          <w:szCs w:val="24"/>
        </w:rPr>
        <w:t>1994 года № 68-ФЗ;</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от </w:t>
      </w:r>
      <w:r w:rsidR="00E56176">
        <w:rPr>
          <w:rFonts w:ascii="Times New Roman" w:hAnsi="Times New Roman" w:cs="Times New Roman"/>
          <w:sz w:val="24"/>
          <w:szCs w:val="24"/>
        </w:rPr>
        <w:t>0</w:t>
      </w:r>
      <w:r w:rsidRPr="00E56176">
        <w:rPr>
          <w:rFonts w:ascii="Times New Roman" w:hAnsi="Times New Roman" w:cs="Times New Roman"/>
          <w:sz w:val="24"/>
          <w:szCs w:val="24"/>
        </w:rPr>
        <w:t>6</w:t>
      </w:r>
      <w:r w:rsidR="00E56176">
        <w:rPr>
          <w:rFonts w:ascii="Times New Roman" w:hAnsi="Times New Roman" w:cs="Times New Roman"/>
          <w:sz w:val="24"/>
          <w:szCs w:val="24"/>
        </w:rPr>
        <w:t>.10.</w:t>
      </w:r>
      <w:r w:rsidRPr="00E56176">
        <w:rPr>
          <w:rFonts w:ascii="Times New Roman" w:hAnsi="Times New Roman" w:cs="Times New Roman"/>
          <w:sz w:val="24"/>
          <w:szCs w:val="24"/>
        </w:rPr>
        <w:t>2003 года № 131-ФЗ;</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Федерального закона «О теплоснабжении» от 27</w:t>
      </w:r>
      <w:r w:rsidR="00E56176">
        <w:rPr>
          <w:rFonts w:ascii="Times New Roman" w:hAnsi="Times New Roman" w:cs="Times New Roman"/>
          <w:sz w:val="24"/>
          <w:szCs w:val="24"/>
        </w:rPr>
        <w:t>.07.</w:t>
      </w:r>
      <w:r w:rsidRPr="00E56176">
        <w:rPr>
          <w:rFonts w:ascii="Times New Roman" w:hAnsi="Times New Roman" w:cs="Times New Roman"/>
          <w:sz w:val="24"/>
          <w:szCs w:val="24"/>
        </w:rPr>
        <w:t>2010 года № 190-ФЗ</w:t>
      </w:r>
      <w:r w:rsidR="001F01D6" w:rsidRPr="00E56176">
        <w:rPr>
          <w:rFonts w:ascii="Times New Roman" w:hAnsi="Times New Roman" w:cs="Times New Roman"/>
          <w:sz w:val="24"/>
          <w:szCs w:val="24"/>
        </w:rPr>
        <w:t xml:space="preserve"> (далее – ФЗ </w:t>
      </w:r>
      <w:r w:rsidR="00E56176">
        <w:rPr>
          <w:rFonts w:ascii="Times New Roman" w:hAnsi="Times New Roman" w:cs="Times New Roman"/>
          <w:sz w:val="24"/>
          <w:szCs w:val="24"/>
        </w:rPr>
        <w:t xml:space="preserve">              </w:t>
      </w:r>
      <w:r w:rsidR="001F01D6" w:rsidRPr="00E56176">
        <w:rPr>
          <w:rFonts w:ascii="Times New Roman" w:hAnsi="Times New Roman" w:cs="Times New Roman"/>
          <w:sz w:val="24"/>
          <w:szCs w:val="24"/>
        </w:rPr>
        <w:t>№ 190-ФЗ)</w:t>
      </w:r>
      <w:r w:rsidRPr="00E56176">
        <w:rPr>
          <w:rFonts w:ascii="Times New Roman" w:hAnsi="Times New Roman" w:cs="Times New Roman"/>
          <w:sz w:val="24"/>
          <w:szCs w:val="24"/>
        </w:rPr>
        <w:t>;</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Федерального закона «О водоснабжении и водоотведении» от </w:t>
      </w:r>
      <w:r w:rsidR="00E56176">
        <w:rPr>
          <w:rFonts w:ascii="Times New Roman" w:hAnsi="Times New Roman" w:cs="Times New Roman"/>
          <w:sz w:val="24"/>
          <w:szCs w:val="24"/>
        </w:rPr>
        <w:t>0</w:t>
      </w:r>
      <w:r w:rsidRPr="00E56176">
        <w:rPr>
          <w:rFonts w:ascii="Times New Roman" w:hAnsi="Times New Roman" w:cs="Times New Roman"/>
          <w:sz w:val="24"/>
          <w:szCs w:val="24"/>
        </w:rPr>
        <w:t>7</w:t>
      </w:r>
      <w:r w:rsidR="00E56176">
        <w:rPr>
          <w:rFonts w:ascii="Times New Roman" w:hAnsi="Times New Roman" w:cs="Times New Roman"/>
          <w:sz w:val="24"/>
          <w:szCs w:val="24"/>
        </w:rPr>
        <w:t>.12.</w:t>
      </w:r>
      <w:r w:rsidRPr="00E56176">
        <w:rPr>
          <w:rFonts w:ascii="Times New Roman" w:hAnsi="Times New Roman" w:cs="Times New Roman"/>
          <w:sz w:val="24"/>
          <w:szCs w:val="24"/>
        </w:rPr>
        <w:t xml:space="preserve">2011 года </w:t>
      </w:r>
      <w:r w:rsidRPr="00E56176">
        <w:rPr>
          <w:rFonts w:ascii="Times New Roman" w:hAnsi="Times New Roman" w:cs="Times New Roman"/>
          <w:sz w:val="24"/>
          <w:szCs w:val="24"/>
        </w:rPr>
        <w:br/>
        <w:t>№ 416-ФЗ;</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постановления Правительства Российской Федерации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 от 24</w:t>
      </w:r>
      <w:r w:rsidR="00E56176">
        <w:rPr>
          <w:rFonts w:ascii="Times New Roman" w:hAnsi="Times New Roman" w:cs="Times New Roman"/>
          <w:sz w:val="24"/>
          <w:szCs w:val="24"/>
        </w:rPr>
        <w:t>.03.</w:t>
      </w:r>
      <w:r w:rsidRPr="00E56176">
        <w:rPr>
          <w:rFonts w:ascii="Times New Roman" w:hAnsi="Times New Roman" w:cs="Times New Roman"/>
          <w:sz w:val="24"/>
          <w:szCs w:val="24"/>
        </w:rPr>
        <w:t>1997 года № 334;</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постановления Правительства Российской Федерации «О единой государственной системе предупреждения и ликвидации чрезвычайных ситуаций» от 30</w:t>
      </w:r>
      <w:r w:rsidR="00E56176">
        <w:rPr>
          <w:rFonts w:ascii="Times New Roman" w:hAnsi="Times New Roman" w:cs="Times New Roman"/>
          <w:sz w:val="24"/>
          <w:szCs w:val="24"/>
        </w:rPr>
        <w:t>.12.</w:t>
      </w:r>
      <w:r w:rsidRPr="00E56176">
        <w:rPr>
          <w:rFonts w:ascii="Times New Roman" w:hAnsi="Times New Roman" w:cs="Times New Roman"/>
          <w:sz w:val="24"/>
          <w:szCs w:val="24"/>
        </w:rPr>
        <w:t>2003 года № 794;</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постановления Правительства Российской Федерации «О предоставлении коммунальных услуг собственникам и пользователям помещений в многоквартирных домах и жилых домов» </w:t>
      </w:r>
      <w:r w:rsidRPr="00E56176">
        <w:rPr>
          <w:rFonts w:ascii="Times New Roman" w:hAnsi="Times New Roman" w:cs="Times New Roman"/>
          <w:sz w:val="24"/>
          <w:szCs w:val="24"/>
        </w:rPr>
        <w:br/>
        <w:t xml:space="preserve">от </w:t>
      </w:r>
      <w:r w:rsidR="00E87592">
        <w:rPr>
          <w:rFonts w:ascii="Times New Roman" w:hAnsi="Times New Roman" w:cs="Times New Roman"/>
          <w:sz w:val="24"/>
          <w:szCs w:val="24"/>
        </w:rPr>
        <w:t>0</w:t>
      </w:r>
      <w:r w:rsidRPr="00E56176">
        <w:rPr>
          <w:rFonts w:ascii="Times New Roman" w:hAnsi="Times New Roman" w:cs="Times New Roman"/>
          <w:sz w:val="24"/>
          <w:szCs w:val="24"/>
        </w:rPr>
        <w:t>6</w:t>
      </w:r>
      <w:r w:rsidR="00E56176">
        <w:rPr>
          <w:rFonts w:ascii="Times New Roman" w:hAnsi="Times New Roman" w:cs="Times New Roman"/>
          <w:sz w:val="24"/>
          <w:szCs w:val="24"/>
        </w:rPr>
        <w:t>.05.</w:t>
      </w:r>
      <w:r w:rsidRPr="00E56176">
        <w:rPr>
          <w:rFonts w:ascii="Times New Roman" w:hAnsi="Times New Roman" w:cs="Times New Roman"/>
          <w:sz w:val="24"/>
          <w:szCs w:val="24"/>
        </w:rPr>
        <w:t>2011 года № 354 (далее - постановление № 354);</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приказа Министерства энергетики Российской Федерации «Об утверждении Правил переключений в электроустановках» от 13</w:t>
      </w:r>
      <w:r w:rsidR="00E56176">
        <w:rPr>
          <w:rFonts w:ascii="Times New Roman" w:hAnsi="Times New Roman" w:cs="Times New Roman"/>
          <w:sz w:val="24"/>
          <w:szCs w:val="24"/>
        </w:rPr>
        <w:t>.09.</w:t>
      </w:r>
      <w:r w:rsidRPr="00E56176">
        <w:rPr>
          <w:rFonts w:ascii="Times New Roman" w:hAnsi="Times New Roman" w:cs="Times New Roman"/>
          <w:sz w:val="24"/>
          <w:szCs w:val="24"/>
        </w:rPr>
        <w:t>2018 года № 757;</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Правил технической эксплуатации тепловых энергоустановок, утвержденных приказом Минэнерго России от 24</w:t>
      </w:r>
      <w:r w:rsidR="00E56176">
        <w:rPr>
          <w:rFonts w:ascii="Times New Roman" w:hAnsi="Times New Roman" w:cs="Times New Roman"/>
          <w:sz w:val="24"/>
          <w:szCs w:val="24"/>
        </w:rPr>
        <w:t>.03.</w:t>
      </w:r>
      <w:r w:rsidRPr="00E56176">
        <w:rPr>
          <w:rFonts w:ascii="Times New Roman" w:hAnsi="Times New Roman" w:cs="Times New Roman"/>
          <w:sz w:val="24"/>
          <w:szCs w:val="24"/>
        </w:rPr>
        <w:t>2003 года № 115;</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приказа Госстроя Российской Федерации «Об утверждении Методических рекомендаций по техническому расследованию и учету технологических нарушений в системах коммунального </w:t>
      </w:r>
      <w:r w:rsidRPr="00E56176">
        <w:rPr>
          <w:rFonts w:ascii="Times New Roman" w:hAnsi="Times New Roman" w:cs="Times New Roman"/>
          <w:sz w:val="24"/>
          <w:szCs w:val="24"/>
        </w:rPr>
        <w:lastRenderedPageBreak/>
        <w:t xml:space="preserve">энергоснабжения и работе энергетических организаций жилищно-коммунального комплекса» </w:t>
      </w:r>
      <w:r w:rsidR="006B1EB6" w:rsidRPr="00E56176">
        <w:rPr>
          <w:rFonts w:ascii="Times New Roman" w:hAnsi="Times New Roman" w:cs="Times New Roman"/>
          <w:sz w:val="24"/>
          <w:szCs w:val="24"/>
        </w:rPr>
        <w:t xml:space="preserve">         </w:t>
      </w:r>
      <w:r w:rsidRPr="00E56176">
        <w:rPr>
          <w:rFonts w:ascii="Times New Roman" w:hAnsi="Times New Roman" w:cs="Times New Roman"/>
          <w:sz w:val="24"/>
          <w:szCs w:val="24"/>
        </w:rPr>
        <w:t>от 20</w:t>
      </w:r>
      <w:r w:rsidR="00E56176">
        <w:rPr>
          <w:rFonts w:ascii="Times New Roman" w:hAnsi="Times New Roman" w:cs="Times New Roman"/>
          <w:sz w:val="24"/>
          <w:szCs w:val="24"/>
        </w:rPr>
        <w:t>.07.</w:t>
      </w:r>
      <w:r w:rsidRPr="00E56176">
        <w:rPr>
          <w:rFonts w:ascii="Times New Roman" w:hAnsi="Times New Roman" w:cs="Times New Roman"/>
          <w:sz w:val="24"/>
          <w:szCs w:val="24"/>
        </w:rPr>
        <w:t>2001 года № 191;</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приказа Министерства энергетики Российской Федерации «Об утверждении Правил обеспечения готовности к отопительному периоду и Порядка проведения оценки обеспечения готовности к отопительному периоду» от 13</w:t>
      </w:r>
      <w:r w:rsidR="00E56176">
        <w:rPr>
          <w:rFonts w:ascii="Times New Roman" w:hAnsi="Times New Roman" w:cs="Times New Roman"/>
          <w:sz w:val="24"/>
          <w:szCs w:val="24"/>
        </w:rPr>
        <w:t>.11.</w:t>
      </w:r>
      <w:r w:rsidRPr="00E56176">
        <w:rPr>
          <w:rFonts w:ascii="Times New Roman" w:hAnsi="Times New Roman" w:cs="Times New Roman"/>
          <w:sz w:val="24"/>
          <w:szCs w:val="24"/>
        </w:rPr>
        <w:t>2024 года № 2234;</w:t>
      </w:r>
    </w:p>
    <w:p w:rsidR="00B83047"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постановления Правительства Российской Федерации «О расследовании причин аварийных ситуаций в сфере теплоснабжения» от </w:t>
      </w:r>
      <w:r w:rsidR="00E56176">
        <w:rPr>
          <w:rFonts w:ascii="Times New Roman" w:hAnsi="Times New Roman" w:cs="Times New Roman"/>
          <w:sz w:val="24"/>
          <w:szCs w:val="24"/>
        </w:rPr>
        <w:t>0</w:t>
      </w:r>
      <w:r w:rsidRPr="00E56176">
        <w:rPr>
          <w:rFonts w:ascii="Times New Roman" w:hAnsi="Times New Roman" w:cs="Times New Roman"/>
          <w:sz w:val="24"/>
          <w:szCs w:val="24"/>
        </w:rPr>
        <w:t>2</w:t>
      </w:r>
      <w:r w:rsidR="00E56176">
        <w:rPr>
          <w:rFonts w:ascii="Times New Roman" w:hAnsi="Times New Roman" w:cs="Times New Roman"/>
          <w:sz w:val="24"/>
          <w:szCs w:val="24"/>
        </w:rPr>
        <w:t>.06.</w:t>
      </w:r>
      <w:r w:rsidRPr="00E56176">
        <w:rPr>
          <w:rFonts w:ascii="Times New Roman" w:hAnsi="Times New Roman" w:cs="Times New Roman"/>
          <w:sz w:val="24"/>
          <w:szCs w:val="24"/>
        </w:rPr>
        <w:t>2022 года № 1014;</w:t>
      </w:r>
    </w:p>
    <w:p w:rsidR="00E87592"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приказа Министерства регионального развития Российской Федерации «Об утверждении Методики проведения мониторинга выполнения производственных и инвестиционных программ организаций коммунального комплекса» от 14</w:t>
      </w:r>
      <w:r w:rsidR="00E56176">
        <w:rPr>
          <w:rFonts w:ascii="Times New Roman" w:hAnsi="Times New Roman" w:cs="Times New Roman"/>
          <w:sz w:val="24"/>
          <w:szCs w:val="24"/>
        </w:rPr>
        <w:t>.04.</w:t>
      </w:r>
      <w:r w:rsidRPr="00E56176">
        <w:rPr>
          <w:rFonts w:ascii="Times New Roman" w:hAnsi="Times New Roman" w:cs="Times New Roman"/>
          <w:sz w:val="24"/>
          <w:szCs w:val="24"/>
        </w:rPr>
        <w:t xml:space="preserve">2008 года № 48; </w:t>
      </w:r>
    </w:p>
    <w:p w:rsidR="0008438F"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приказа МЧС России «Об установлении критериев информации о чрезвычайных ситуациях природного и техногенного характера» от </w:t>
      </w:r>
      <w:r w:rsidR="00E56176">
        <w:rPr>
          <w:rFonts w:ascii="Times New Roman" w:hAnsi="Times New Roman" w:cs="Times New Roman"/>
          <w:sz w:val="24"/>
          <w:szCs w:val="24"/>
        </w:rPr>
        <w:t>0</w:t>
      </w:r>
      <w:r w:rsidRPr="00E56176">
        <w:rPr>
          <w:rFonts w:ascii="Times New Roman" w:hAnsi="Times New Roman" w:cs="Times New Roman"/>
          <w:sz w:val="24"/>
          <w:szCs w:val="24"/>
        </w:rPr>
        <w:t>5</w:t>
      </w:r>
      <w:r w:rsidR="00E56176">
        <w:rPr>
          <w:rFonts w:ascii="Times New Roman" w:hAnsi="Times New Roman" w:cs="Times New Roman"/>
          <w:sz w:val="24"/>
          <w:szCs w:val="24"/>
        </w:rPr>
        <w:t>.07.</w:t>
      </w:r>
      <w:r w:rsidRPr="00E56176">
        <w:rPr>
          <w:rFonts w:ascii="Times New Roman" w:hAnsi="Times New Roman" w:cs="Times New Roman"/>
          <w:sz w:val="24"/>
          <w:szCs w:val="24"/>
        </w:rPr>
        <w:t xml:space="preserve">2021 года № 429. </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1.2.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 электроснабжения, водоснабжения и водоотведения, осуществляющими деятельность на территории </w:t>
      </w:r>
      <w:r w:rsidR="00E2744B">
        <w:rPr>
          <w:rFonts w:ascii="Times New Roman" w:hAnsi="Times New Roman" w:cs="Times New Roman"/>
          <w:sz w:val="24"/>
          <w:szCs w:val="24"/>
        </w:rPr>
        <w:t xml:space="preserve">Киренского муниципального округа </w:t>
      </w:r>
      <w:r w:rsidRPr="00E56176">
        <w:rPr>
          <w:rFonts w:ascii="Times New Roman" w:hAnsi="Times New Roman" w:cs="Times New Roman"/>
          <w:sz w:val="24"/>
          <w:szCs w:val="24"/>
        </w:rPr>
        <w:t>(далее - ресурсоснабжающие организации), управляющими организациями, товариществами собственников жилья, жилищными кооперативами или иными специализированными потребительскими кооперативами</w:t>
      </w:r>
      <w:r w:rsidR="006B1EB6" w:rsidRPr="00E56176">
        <w:rPr>
          <w:rFonts w:ascii="Times New Roman" w:hAnsi="Times New Roman" w:cs="Times New Roman"/>
          <w:sz w:val="24"/>
          <w:szCs w:val="24"/>
        </w:rPr>
        <w:t>,</w:t>
      </w:r>
      <w:r w:rsidRPr="00E56176">
        <w:rPr>
          <w:rFonts w:ascii="Times New Roman" w:hAnsi="Times New Roman" w:cs="Times New Roman"/>
          <w:sz w:val="24"/>
          <w:szCs w:val="24"/>
        </w:rPr>
        <w:t xml:space="preserve"> обслуживающими жилищный фонд (далее - управляющие организации, ТСЖ), собственниками зданий с непосредственной формой управления имуществом (далее - собственники зданий с НФУ), абонентами (потребителями коммунальных ресурсов) и администрацией </w:t>
      </w:r>
      <w:r w:rsidR="00E2744B">
        <w:rPr>
          <w:rFonts w:ascii="Times New Roman" w:hAnsi="Times New Roman" w:cs="Times New Roman"/>
          <w:sz w:val="24"/>
          <w:szCs w:val="24"/>
        </w:rPr>
        <w:t>Киренского</w:t>
      </w:r>
      <w:r w:rsidRPr="00E56176">
        <w:rPr>
          <w:rFonts w:ascii="Times New Roman" w:hAnsi="Times New Roman" w:cs="Times New Roman"/>
          <w:sz w:val="24"/>
          <w:szCs w:val="24"/>
        </w:rPr>
        <w:t xml:space="preserve"> муниципального округа.</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1.3. В настоящем Порядке используются понятия и определения в значениях, определенных законодательством Российской Федерации: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внутридомовые инженерные системы</w:t>
      </w:r>
      <w:r w:rsidRPr="00E56176">
        <w:rPr>
          <w:rFonts w:ascii="Times New Roman" w:hAnsi="Times New Roman" w:cs="Times New Roman"/>
          <w:sz w:val="24"/>
          <w:szCs w:val="24"/>
        </w:rPr>
        <w:t xml:space="preserve"> - системы,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систем теплоснабжения и (или) горячего водоснабжения), мусороприемные камеры, мусоропроводы;</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исполнитель</w:t>
      </w:r>
      <w:r w:rsidRPr="00E56176">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коммунальные услуги</w:t>
      </w:r>
      <w:r w:rsidRPr="00E56176">
        <w:rPr>
          <w:rFonts w:ascii="Times New Roman" w:hAnsi="Times New Roman" w:cs="Times New Roman"/>
          <w:sz w:val="24"/>
          <w:szCs w:val="24"/>
        </w:rPr>
        <w:t xml:space="preserve"> - осуществление деятельности исполнителя по подаче потребителям любого коммунального ресурса в отдельности или </w:t>
      </w:r>
      <w:r w:rsidR="006B1EB6" w:rsidRPr="00E56176">
        <w:rPr>
          <w:rFonts w:ascii="Times New Roman" w:hAnsi="Times New Roman" w:cs="Times New Roman"/>
          <w:sz w:val="24"/>
          <w:szCs w:val="24"/>
        </w:rPr>
        <w:t>двух</w:t>
      </w:r>
      <w:r w:rsidRPr="00E56176">
        <w:rPr>
          <w:rFonts w:ascii="Times New Roman" w:hAnsi="Times New Roman" w:cs="Times New Roman"/>
          <w:sz w:val="24"/>
          <w:szCs w:val="24"/>
        </w:rPr>
        <w:t xml:space="preserve">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 354, а также земельных участков и расположенных на них жилых домов (домовладений);</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коммунальные ресурсы</w:t>
      </w:r>
      <w:r w:rsidRPr="00E56176">
        <w:rPr>
          <w:rFonts w:ascii="Times New Roman" w:hAnsi="Times New Roman" w:cs="Times New Roman"/>
          <w:sz w:val="24"/>
          <w:szCs w:val="24"/>
        </w:rPr>
        <w:t xml:space="preserve">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bCs/>
          <w:sz w:val="24"/>
          <w:szCs w:val="24"/>
        </w:rPr>
        <w:t>потребитель</w:t>
      </w:r>
      <w:r w:rsidRPr="00E56176">
        <w:rPr>
          <w:rFonts w:ascii="Times New Roman" w:hAnsi="Times New Roman" w:cs="Times New Roman"/>
          <w:sz w:val="24"/>
          <w:szCs w:val="24"/>
        </w:rPr>
        <w:t xml:space="preserve">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lastRenderedPageBreak/>
        <w:t>ресурсоснабжающая организация</w:t>
      </w:r>
      <w:r w:rsidRPr="00E56176">
        <w:rPr>
          <w:rFonts w:ascii="Times New Roman" w:hAnsi="Times New Roman" w:cs="Times New Roman"/>
          <w:sz w:val="24"/>
          <w:szCs w:val="24"/>
        </w:rPr>
        <w:t xml:space="preserve">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система теплоснабжения</w:t>
      </w:r>
      <w:r w:rsidRPr="00E56176">
        <w:rPr>
          <w:rFonts w:ascii="Times New Roman" w:hAnsi="Times New Roman" w:cs="Times New Roman"/>
          <w:sz w:val="24"/>
          <w:szCs w:val="24"/>
        </w:rPr>
        <w:t xml:space="preserve"> - совокупность источников тепловой энергии и теплопотребляющих установок, технологически соединенных тепловыми сетями;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bCs/>
          <w:sz w:val="24"/>
          <w:szCs w:val="24"/>
        </w:rPr>
        <w:t>теплоснабжающая организация</w:t>
      </w:r>
      <w:r w:rsidRPr="00E56176">
        <w:rPr>
          <w:rFonts w:ascii="Times New Roman" w:hAnsi="Times New Roman" w:cs="Times New Roman"/>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теплосетевая организация</w:t>
      </w:r>
      <w:r w:rsidRPr="00E56176">
        <w:rPr>
          <w:rFonts w:ascii="Times New Roman" w:hAnsi="Times New Roman" w:cs="Times New Roman"/>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w:t>
      </w:r>
      <w:proofErr w:type="spellStart"/>
      <w:r w:rsidRPr="00E56176">
        <w:rPr>
          <w:rFonts w:ascii="Times New Roman" w:hAnsi="Times New Roman" w:cs="Times New Roman"/>
          <w:sz w:val="24"/>
          <w:szCs w:val="24"/>
        </w:rPr>
        <w:t>теплосетевым</w:t>
      </w:r>
      <w:proofErr w:type="spellEnd"/>
      <w:r w:rsidRPr="00E56176">
        <w:rPr>
          <w:rFonts w:ascii="Times New Roman" w:hAnsi="Times New Roman" w:cs="Times New Roman"/>
          <w:sz w:val="24"/>
          <w:szCs w:val="24"/>
        </w:rPr>
        <w:t xml:space="preserve"> организациям;</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тепловая сеть</w:t>
      </w:r>
      <w:r w:rsidRPr="00E56176">
        <w:rPr>
          <w:rFonts w:ascii="Times New Roman" w:hAnsi="Times New Roman" w:cs="Times New Roman"/>
          <w:sz w:val="24"/>
          <w:szCs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источник тепловой энергии</w:t>
      </w:r>
      <w:r w:rsidRPr="00E56176">
        <w:rPr>
          <w:rFonts w:ascii="Times New Roman" w:hAnsi="Times New Roman" w:cs="Times New Roman"/>
          <w:sz w:val="24"/>
          <w:szCs w:val="24"/>
        </w:rPr>
        <w:t xml:space="preserve"> - устройство, предназначенное для производства тепловой энергии;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bCs/>
          <w:sz w:val="24"/>
          <w:szCs w:val="24"/>
        </w:rPr>
        <w:t>централизованные сети инженерно-технического обеспечения</w:t>
      </w:r>
      <w:r w:rsidRPr="00E56176">
        <w:rPr>
          <w:rFonts w:ascii="Times New Roman" w:hAnsi="Times New Roman" w:cs="Times New Roman"/>
          <w:sz w:val="24"/>
          <w:szCs w:val="24"/>
        </w:rPr>
        <w:t xml:space="preserve">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технологические нарушения</w:t>
      </w:r>
      <w:r w:rsidRPr="00E56176">
        <w:rPr>
          <w:rFonts w:ascii="Times New Roman" w:hAnsi="Times New Roman" w:cs="Times New Roman"/>
          <w:sz w:val="24"/>
          <w:szCs w:val="24"/>
        </w:rPr>
        <w:t xml:space="preserve"> - нарушения в работе систем коммунального энергоснабжения (электроснабжения; теплоснабжения) и эксплуатирующих 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аварии и инциденты;</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инцидент</w:t>
      </w:r>
      <w:r w:rsidRPr="00E56176">
        <w:rPr>
          <w:rFonts w:ascii="Times New Roman" w:hAnsi="Times New Roman" w:cs="Times New Roman"/>
          <w:sz w:val="24"/>
          <w:szCs w:val="24"/>
        </w:rPr>
        <w:t xml:space="preserve"> - отказ или повреждение оборудования и (или) сетей, отклонения от установленных режимов, нарушение федеральных законов и иных правовых актов Российской Федерации, а также нормативных технических документов, устанавливающих правила ведения работ на опасном производственном объекте, включая: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технологический отказ</w:t>
      </w:r>
      <w:r w:rsidRPr="00E56176">
        <w:rPr>
          <w:rFonts w:ascii="Times New Roman" w:hAnsi="Times New Roman" w:cs="Times New Roman"/>
          <w:sz w:val="24"/>
          <w:szCs w:val="24"/>
        </w:rPr>
        <w:t xml:space="preserve"> - вынужденное отключение или ограничение работоспособности оборудования, приведшее к нарушению процесса производства и (или) передачи электрической и тепловой энергии потребителям, если они не содержат признаков аварии;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функциональный отказ</w:t>
      </w:r>
      <w:r w:rsidRPr="00E56176">
        <w:rPr>
          <w:rFonts w:ascii="Times New Roman" w:hAnsi="Times New Roman" w:cs="Times New Roman"/>
          <w:sz w:val="24"/>
          <w:szCs w:val="24"/>
        </w:rPr>
        <w:t xml:space="preserve"> - неисправности оборудования (в том числе резервного и вспомогательного), не повлиявшие на технологический процесс производства и (или) передачи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авария</w:t>
      </w:r>
      <w:r w:rsidRPr="00E56176">
        <w:rPr>
          <w:rFonts w:ascii="Times New Roman" w:hAnsi="Times New Roman" w:cs="Times New Roman"/>
          <w:sz w:val="24"/>
          <w:szCs w:val="24"/>
        </w:rPr>
        <w:t xml:space="preserve"> - разрушение сооружений и (или) технических устройств, применяемых на опасном производственном объекте, неконтролируемые взрыв и (или) выброс опасных веществ;</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аварийная ситуация</w:t>
      </w:r>
      <w:r w:rsidRPr="00E56176">
        <w:rPr>
          <w:rFonts w:ascii="Times New Roman" w:hAnsi="Times New Roman" w:cs="Times New Roman"/>
          <w:sz w:val="24"/>
          <w:szCs w:val="24"/>
        </w:rPr>
        <w:t xml:space="preserve"> -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b/>
          <w:sz w:val="24"/>
          <w:szCs w:val="24"/>
        </w:rPr>
        <w:t>чрезвычайная ситуация (далее - ЧС)</w:t>
      </w:r>
      <w:r w:rsidRPr="00E56176">
        <w:rPr>
          <w:rFonts w:ascii="Times New Roman" w:hAnsi="Times New Roman" w:cs="Times New Roman"/>
          <w:sz w:val="24"/>
          <w:szCs w:val="24"/>
        </w:rPr>
        <w:t xml:space="preserve"> -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w:t>
      </w:r>
      <w:r w:rsidRPr="00E56176">
        <w:rPr>
          <w:rFonts w:ascii="Times New Roman" w:hAnsi="Times New Roman" w:cs="Times New Roman"/>
          <w:sz w:val="24"/>
          <w:szCs w:val="24"/>
        </w:rPr>
        <w:lastRenderedPageBreak/>
        <w:t>которые могут повлечь или повлекли за собой человеческие жертвы, нанесли ущерб здоровью людей или окружающей природной среде, значительные материальные потери и нарушили условия жизнедеятельности населения.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1.3.1. К перечню возможных последствий аварийных ситуаций (чрезвычайных ситуаций) на тепловых сетях и источниках тепловой энергии относятся: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авария на объектах теплоснабжения повлекшая нарушение условия жизнедеятельности 50 человек и более, на </w:t>
      </w:r>
      <w:r w:rsidR="006B1EB6" w:rsidRPr="00E56176">
        <w:rPr>
          <w:rFonts w:ascii="Times New Roman" w:hAnsi="Times New Roman" w:cs="Times New Roman"/>
          <w:sz w:val="24"/>
          <w:szCs w:val="24"/>
        </w:rPr>
        <w:t>одни</w:t>
      </w:r>
      <w:r w:rsidRPr="00E56176">
        <w:rPr>
          <w:rFonts w:ascii="Times New Roman" w:hAnsi="Times New Roman" w:cs="Times New Roman"/>
          <w:sz w:val="24"/>
          <w:szCs w:val="24"/>
        </w:rPr>
        <w:t xml:space="preserve"> сутки и более при условии: температура воздуха в жилых комнатах более суток фиксируется ниже +18 </w:t>
      </w:r>
      <w:proofErr w:type="spellStart"/>
      <w:r w:rsidRPr="00E56176">
        <w:rPr>
          <w:rFonts w:ascii="Times New Roman" w:hAnsi="Times New Roman" w:cs="Times New Roman"/>
          <w:sz w:val="24"/>
          <w:szCs w:val="24"/>
          <w:vertAlign w:val="superscript"/>
        </w:rPr>
        <w:t>о</w:t>
      </w:r>
      <w:r w:rsidRPr="00E56176">
        <w:rPr>
          <w:rFonts w:ascii="Times New Roman" w:hAnsi="Times New Roman" w:cs="Times New Roman"/>
          <w:sz w:val="24"/>
          <w:szCs w:val="24"/>
        </w:rPr>
        <w:t>C</w:t>
      </w:r>
      <w:proofErr w:type="spellEnd"/>
      <w:r w:rsidRPr="00E56176">
        <w:rPr>
          <w:rFonts w:ascii="Times New Roman" w:hAnsi="Times New Roman" w:cs="Times New Roman"/>
          <w:sz w:val="24"/>
          <w:szCs w:val="24"/>
        </w:rPr>
        <w:t>;</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прекращение теплоснабжения потребителей (в количестве 50 человек и более) в отопительный период на срок более 24 часов;</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разрушение или повреждение оборудования объектов, которое привело к выходу из строя источников тепловой энергии или тепловых сетей на срок </w:t>
      </w:r>
      <w:r w:rsidR="006B1EB6" w:rsidRPr="00E56176">
        <w:rPr>
          <w:rFonts w:ascii="Times New Roman" w:hAnsi="Times New Roman" w:cs="Times New Roman"/>
          <w:sz w:val="24"/>
          <w:szCs w:val="24"/>
        </w:rPr>
        <w:t>трое</w:t>
      </w:r>
      <w:r w:rsidRPr="00E56176">
        <w:rPr>
          <w:rFonts w:ascii="Times New Roman" w:hAnsi="Times New Roman" w:cs="Times New Roman"/>
          <w:sz w:val="24"/>
          <w:szCs w:val="24"/>
        </w:rPr>
        <w:t xml:space="preserve"> суток и более;</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разрушение или повреждение сооружений, в которых находятся объекты, которое привело к прекращению теплоснабжения потребителей (в количестве 50 человек и более);</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перерыв теплоснабжения потребителей (в количестве 50 человек и более) на срок более 6 часов;</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1.4. Основными целями настоящего Порядка являются: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повышение эффективности, устойчивости и надежности функционирования системы теплоснабжения на территории </w:t>
      </w:r>
      <w:r w:rsidR="00E2744B">
        <w:rPr>
          <w:rFonts w:ascii="Times New Roman" w:hAnsi="Times New Roman" w:cs="Times New Roman"/>
          <w:sz w:val="24"/>
          <w:szCs w:val="24"/>
        </w:rPr>
        <w:t>Киренского</w:t>
      </w:r>
      <w:r w:rsidRPr="00E56176">
        <w:rPr>
          <w:rFonts w:ascii="Times New Roman" w:hAnsi="Times New Roman" w:cs="Times New Roman"/>
          <w:sz w:val="24"/>
          <w:szCs w:val="24"/>
        </w:rPr>
        <w:t xml:space="preserve"> муниципального округа;</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мобилизация усилий по ликвидации технологических нарушений и аварийных ситуаций на объектах теплоснабжения </w:t>
      </w:r>
      <w:r w:rsidR="00E2744B">
        <w:rPr>
          <w:rFonts w:ascii="Times New Roman" w:hAnsi="Times New Roman" w:cs="Times New Roman"/>
          <w:sz w:val="24"/>
          <w:szCs w:val="24"/>
        </w:rPr>
        <w:t>Киренского</w:t>
      </w:r>
      <w:r w:rsidR="00E2744B" w:rsidRPr="00E56176">
        <w:rPr>
          <w:rFonts w:ascii="Times New Roman" w:hAnsi="Times New Roman" w:cs="Times New Roman"/>
          <w:sz w:val="24"/>
          <w:szCs w:val="24"/>
        </w:rPr>
        <w:t xml:space="preserve"> </w:t>
      </w:r>
      <w:r w:rsidRPr="00E56176">
        <w:rPr>
          <w:rFonts w:ascii="Times New Roman" w:hAnsi="Times New Roman" w:cs="Times New Roman"/>
          <w:sz w:val="24"/>
          <w:szCs w:val="24"/>
        </w:rPr>
        <w:t>муниципального округа;</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 снижение уровня технологических нарушений и аварийных ситуаций на объектах теплоснабжения, минимизация последствий возникновения технологических нарушений и аварийных ситуаций в системе теплоснабжения </w:t>
      </w:r>
      <w:r w:rsidR="00E2744B">
        <w:rPr>
          <w:rFonts w:ascii="Times New Roman" w:hAnsi="Times New Roman" w:cs="Times New Roman"/>
          <w:sz w:val="24"/>
          <w:szCs w:val="24"/>
        </w:rPr>
        <w:t>Киренского</w:t>
      </w:r>
      <w:r w:rsidRPr="00E56176">
        <w:rPr>
          <w:rFonts w:ascii="Times New Roman" w:hAnsi="Times New Roman" w:cs="Times New Roman"/>
          <w:sz w:val="24"/>
          <w:szCs w:val="24"/>
        </w:rPr>
        <w:t xml:space="preserve"> муниципального округа.</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1.5.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w:t>
      </w:r>
      <w:r w:rsidR="00B83047">
        <w:rPr>
          <w:rFonts w:ascii="Times New Roman" w:hAnsi="Times New Roman" w:cs="Times New Roman"/>
          <w:sz w:val="24"/>
          <w:szCs w:val="24"/>
        </w:rPr>
        <w:t xml:space="preserve"> (восьми)</w:t>
      </w:r>
      <w:r w:rsidRPr="00E56176">
        <w:rPr>
          <w:rFonts w:ascii="Times New Roman" w:hAnsi="Times New Roman" w:cs="Times New Roman"/>
          <w:sz w:val="24"/>
          <w:szCs w:val="24"/>
        </w:rPr>
        <w:t xml:space="preserve"> часов, считается аварией согласно приказу </w:t>
      </w:r>
      <w:proofErr w:type="spellStart"/>
      <w:r w:rsidRPr="00E56176">
        <w:rPr>
          <w:rFonts w:ascii="Times New Roman" w:hAnsi="Times New Roman" w:cs="Times New Roman"/>
          <w:sz w:val="24"/>
          <w:szCs w:val="24"/>
        </w:rPr>
        <w:t>Минрегиона</w:t>
      </w:r>
      <w:proofErr w:type="spellEnd"/>
      <w:r w:rsidRPr="00E56176">
        <w:rPr>
          <w:rFonts w:ascii="Times New Roman" w:hAnsi="Times New Roman" w:cs="Times New Roman"/>
          <w:sz w:val="24"/>
          <w:szCs w:val="24"/>
        </w:rPr>
        <w:t xml:space="preserve"> Российской Федерации «Методика проведения мониторинга выполнения производственных и инвестиционных программ организаций коммунального комплекса» от 14</w:t>
      </w:r>
      <w:r w:rsidR="0024406C" w:rsidRPr="00E56176">
        <w:rPr>
          <w:rFonts w:ascii="Times New Roman" w:hAnsi="Times New Roman" w:cs="Times New Roman"/>
          <w:sz w:val="24"/>
          <w:szCs w:val="24"/>
        </w:rPr>
        <w:t>.04.</w:t>
      </w:r>
      <w:r w:rsidRPr="00E56176">
        <w:rPr>
          <w:rFonts w:ascii="Times New Roman" w:hAnsi="Times New Roman" w:cs="Times New Roman"/>
          <w:sz w:val="24"/>
          <w:szCs w:val="24"/>
        </w:rPr>
        <w:t>2008 года № 48.</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1.6. Основной задачей ресурсоснабжающих организаций, управляющих организаций, ТСЖ является обеспечение устойчивой и бесперебойной работы систем теплоснабжения,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в системе теплоснабжения.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1.7. Основными направлениями предупреждения возникновения аварий являются: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содержание оборудования системы теплоснабжения в технически исправном состоянии;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постоянная подготовка персонала к ликвидации возможных технологических нарушений путем повышения качества профессиональной подготовки, своевременного проведения противоаварийных тренировок;</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создание необходимых аварийных запасов материалов и оборудования;</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обеспечение персонала необходимыми средствами защиты, связи, пожаротушения, инструментом, автотранспортом и другими механизмами;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обеспечение наличия на рабочих местах схем технологических соединений трубопроводов, программ технологических переключений, инструкций по ликвидации технологических нарушений.</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1.8. Ресурсоснабжающие организации, управляющие организации, ТСЖ, организации, оказывающие услуги и (или) выполняющие работы по содержанию и ремонту общего имущества многоквартирного жилого дома, должны иметь круглосуточно работающие диспетчерские и (или) </w:t>
      </w:r>
      <w:r w:rsidRPr="00E56176">
        <w:rPr>
          <w:rFonts w:ascii="Times New Roman" w:hAnsi="Times New Roman" w:cs="Times New Roman"/>
          <w:sz w:val="24"/>
          <w:szCs w:val="24"/>
        </w:rPr>
        <w:lastRenderedPageBreak/>
        <w:t>аварийно-восстановительные службы (аварийно-диспетчерские службы) (далее - ДС и (или) АВС (АДС) соответственно).</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Состав АВС, перечень машин и механизмов, приспособлений и материалов для ликвидации аварийных ситуаций утверждается руководителем организации.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E56176">
        <w:rPr>
          <w:rFonts w:ascii="Times New Roman" w:hAnsi="Times New Roman" w:cs="Times New Roman"/>
          <w:sz w:val="24"/>
          <w:szCs w:val="24"/>
        </w:rPr>
        <w:t xml:space="preserve">В организациях, </w:t>
      </w:r>
      <w:r w:rsidR="00292DC4" w:rsidRPr="00E56176">
        <w:rPr>
          <w:rFonts w:ascii="Times New Roman" w:hAnsi="Times New Roman" w:cs="Times New Roman"/>
          <w:sz w:val="24"/>
          <w:szCs w:val="24"/>
        </w:rPr>
        <w:t>шт</w:t>
      </w:r>
      <w:r w:rsidRPr="00E56176">
        <w:rPr>
          <w:rFonts w:ascii="Times New Roman" w:hAnsi="Times New Roman" w:cs="Times New Roman"/>
          <w:sz w:val="24"/>
          <w:szCs w:val="24"/>
        </w:rPr>
        <w:t>атным расписанием которых не предусмотрены ДС и (или) АВС (АДС), обязанности оперативного руководства ликвидацией аварии возлагаются на лицо, назначенное соответствующим приказом руководителя организации.</w:t>
      </w:r>
    </w:p>
    <w:p w:rsidR="00A53748" w:rsidRPr="00E56176" w:rsidRDefault="00A53748" w:rsidP="00E56176">
      <w:pPr>
        <w:spacing w:after="0" w:line="240" w:lineRule="auto"/>
        <w:ind w:firstLine="709"/>
        <w:jc w:val="both"/>
        <w:rPr>
          <w:rFonts w:ascii="Times New Roman" w:hAnsi="Times New Roman" w:cs="Times New Roman"/>
          <w:sz w:val="24"/>
          <w:szCs w:val="24"/>
        </w:rPr>
      </w:pPr>
      <w:r w:rsidRPr="000434A7">
        <w:rPr>
          <w:rFonts w:ascii="Times New Roman" w:hAnsi="Times New Roman" w:cs="Times New Roman"/>
          <w:sz w:val="24"/>
          <w:szCs w:val="24"/>
        </w:rPr>
        <w:t xml:space="preserve">1.9. Общую координацию действий ДС и (или) АВС (АДС) по ликвидации аварийной ситуации осуществляет </w:t>
      </w:r>
      <w:r w:rsidR="008E5173" w:rsidRPr="000434A7">
        <w:rPr>
          <w:rFonts w:ascii="Times New Roman" w:hAnsi="Times New Roman" w:cs="Times New Roman"/>
          <w:sz w:val="24"/>
          <w:szCs w:val="24"/>
        </w:rPr>
        <w:t>муниципальное казенное учреждение «Е</w:t>
      </w:r>
      <w:r w:rsidRPr="000434A7">
        <w:rPr>
          <w:rFonts w:ascii="Times New Roman" w:hAnsi="Times New Roman" w:cs="Times New Roman"/>
          <w:sz w:val="24"/>
          <w:szCs w:val="24"/>
        </w:rPr>
        <w:t xml:space="preserve">диная дежурно-диспетчерская служба </w:t>
      </w:r>
      <w:r w:rsidR="00E2744B" w:rsidRPr="000434A7">
        <w:rPr>
          <w:rFonts w:ascii="Times New Roman" w:hAnsi="Times New Roman" w:cs="Times New Roman"/>
          <w:sz w:val="24"/>
          <w:szCs w:val="24"/>
        </w:rPr>
        <w:t>Киренского</w:t>
      </w:r>
      <w:r w:rsidRPr="000434A7">
        <w:rPr>
          <w:rFonts w:ascii="Times New Roman" w:hAnsi="Times New Roman" w:cs="Times New Roman"/>
          <w:sz w:val="24"/>
          <w:szCs w:val="24"/>
        </w:rPr>
        <w:t xml:space="preserve"> муниципального округа</w:t>
      </w:r>
      <w:r w:rsidR="008E5173" w:rsidRPr="000434A7">
        <w:rPr>
          <w:rFonts w:ascii="Times New Roman" w:hAnsi="Times New Roman" w:cs="Times New Roman"/>
          <w:sz w:val="24"/>
          <w:szCs w:val="24"/>
        </w:rPr>
        <w:t>»</w:t>
      </w:r>
      <w:r w:rsidRPr="000434A7">
        <w:rPr>
          <w:rFonts w:ascii="Times New Roman" w:hAnsi="Times New Roman" w:cs="Times New Roman"/>
          <w:sz w:val="24"/>
          <w:szCs w:val="24"/>
        </w:rPr>
        <w:t xml:space="preserve"> (далее - ЕДДС).</w:t>
      </w:r>
    </w:p>
    <w:p w:rsidR="00A53748" w:rsidRPr="00687DF5" w:rsidRDefault="00A53748" w:rsidP="00A53748">
      <w:pPr>
        <w:spacing w:after="0" w:line="240" w:lineRule="auto"/>
        <w:jc w:val="both"/>
        <w:rPr>
          <w:rFonts w:ascii="Times New Roman" w:hAnsi="Times New Roman" w:cs="Times New Roman"/>
          <w:sz w:val="24"/>
          <w:szCs w:val="24"/>
        </w:rPr>
      </w:pPr>
    </w:p>
    <w:p w:rsidR="00F00B73" w:rsidRDefault="008E1A2A" w:rsidP="00F00B73">
      <w:pPr>
        <w:pStyle w:val="25"/>
        <w:shd w:val="clear" w:color="auto" w:fill="auto"/>
        <w:tabs>
          <w:tab w:val="left" w:pos="987"/>
        </w:tabs>
        <w:spacing w:line="20" w:lineRule="atLeast"/>
        <w:ind w:firstLine="0"/>
        <w:rPr>
          <w:color w:val="000000"/>
          <w:sz w:val="24"/>
          <w:szCs w:val="24"/>
          <w:lang w:eastAsia="ru-RU" w:bidi="ru-RU"/>
        </w:rPr>
      </w:pPr>
      <w:bookmarkStart w:id="1" w:name="bookmark9"/>
      <w:r>
        <w:rPr>
          <w:color w:val="000000"/>
          <w:sz w:val="24"/>
          <w:szCs w:val="24"/>
          <w:lang w:eastAsia="ru-RU" w:bidi="ru-RU"/>
        </w:rPr>
        <w:t>2.</w:t>
      </w:r>
      <w:r w:rsidR="00F00B73">
        <w:rPr>
          <w:color w:val="000000"/>
          <w:sz w:val="24"/>
          <w:szCs w:val="24"/>
          <w:lang w:eastAsia="ru-RU" w:bidi="ru-RU"/>
        </w:rPr>
        <w:t xml:space="preserve"> </w:t>
      </w:r>
      <w:r w:rsidR="00F00B73" w:rsidRPr="00A21E21">
        <w:rPr>
          <w:color w:val="000000"/>
          <w:sz w:val="24"/>
          <w:szCs w:val="24"/>
          <w:lang w:eastAsia="ru-RU" w:bidi="ru-RU"/>
        </w:rPr>
        <w:t>Сценарии наиболее вероятных аварий и наиболее опасных по последствиям аварий, а также источники (места) их возникновения</w:t>
      </w:r>
      <w:bookmarkEnd w:id="1"/>
    </w:p>
    <w:p w:rsidR="00B14673" w:rsidRDefault="00B14673" w:rsidP="00F00B73">
      <w:pPr>
        <w:pStyle w:val="25"/>
        <w:shd w:val="clear" w:color="auto" w:fill="auto"/>
        <w:tabs>
          <w:tab w:val="left" w:pos="987"/>
        </w:tabs>
        <w:spacing w:line="20" w:lineRule="atLeast"/>
        <w:ind w:firstLine="0"/>
      </w:pP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Раздел 2. Сценарии наиболее вероятных и наиболее опасных по последствиям аварий, а также источники (места) их возникновения</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2.1. Определение, наиболее вероятные и наиболее опасные по последствиям аварии, источники (места) их возникновения</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2.1.1. Аварийная ситуация – технологическое нарушение, приведшее к разрушению или повреждению сооружений, или оборудования, полному или частичному ограничению режима потребления тепловой энергии.</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2.1.2. Аварийные ситуации подразделяются на четыре группы в зависимости от последствий: </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на приводящие к прекращению теплоснабжения потребителей в отопительный период на срок более 24 часов; </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на приводящие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на приводящие к разрушению или повреждению сооружений, в которых находятся объекты, которое привело к прекращению теплоснабжения потребителей; </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на 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2.1.3. Наиболее вероятными причинами возникновения аварийных ситуаций в работе систем теплоснабжения муниципального образования могут послужить: </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неблагоприятные погодно-климатические явления (ураганы, смерчи, бури, сильные ветры, сильные морозы, снегопады и метели, обледенение и гололед);</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человеческий фактор (неправильные действия персонала); </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прекращение подачи электрической энергии, холодной воды, топлива на источник тепловой энергии; − внеплановый (аварийный) останов (выход из строя) оборудования и участков тепловых сетей на объектах систем теплоснабжения.</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2.1.4. Наиболее вероятными являются следующие сценарии аварийных ситуаций:</w:t>
      </w:r>
    </w:p>
    <w:p w:rsidR="00B14673" w:rsidRDefault="00B14673" w:rsidP="00873881">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а) нарушение гидравлического режима тепловой сети по причине аварийного прекращения подачи электрической энергии на сетевые и </w:t>
      </w:r>
      <w:proofErr w:type="spellStart"/>
      <w:r w:rsidRPr="00B14673">
        <w:rPr>
          <w:rFonts w:ascii="Times New Roman" w:hAnsi="Times New Roman" w:cs="Times New Roman"/>
          <w:sz w:val="24"/>
          <w:szCs w:val="24"/>
        </w:rPr>
        <w:t>подпиточные</w:t>
      </w:r>
      <w:proofErr w:type="spellEnd"/>
      <w:r w:rsidRPr="00B14673">
        <w:rPr>
          <w:rFonts w:ascii="Times New Roman" w:hAnsi="Times New Roman" w:cs="Times New Roman"/>
          <w:sz w:val="24"/>
          <w:szCs w:val="24"/>
        </w:rPr>
        <w:t xml:space="preserve"> насосы источника тепловой энергии, подкачивающих насосов на ЦТП и насосных станций, по одному из питающих вводов;</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б) полное прекращение подачи холодной воды на источник тепловой энергии от системы водоснабжения на срок менее 4 часов, при отсутствии на нем аккумулирующих резервуаров.</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в) возникновение недостатка тепловой мощности вследствие 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 требующего восстановления более 6 часов в </w:t>
      </w:r>
      <w:r w:rsidRPr="00B14673">
        <w:rPr>
          <w:rFonts w:ascii="Times New Roman" w:hAnsi="Times New Roman" w:cs="Times New Roman"/>
          <w:sz w:val="24"/>
          <w:szCs w:val="24"/>
        </w:rPr>
        <w:lastRenderedPageBreak/>
        <w:t>отопительный период, при этом невозможно обеспечивать количество тепловой энергии, отпускаемой потребителям второй и третьей категорий надежности в размере предусмотренном договором теплоснабжения.</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г) порыв (инциденты) на распределительных участках тепловых сетей, при наличии резервирования возможности резервирования от других источников или других участков тепловых сетей;</w:t>
      </w:r>
    </w:p>
    <w:p w:rsidR="00873881"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д) 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w:t>
      </w:r>
      <w:proofErr w:type="spellStart"/>
      <w:r w:rsidRPr="00B14673">
        <w:rPr>
          <w:rFonts w:ascii="Times New Roman" w:hAnsi="Times New Roman" w:cs="Times New Roman"/>
          <w:sz w:val="24"/>
          <w:szCs w:val="24"/>
        </w:rPr>
        <w:t>химводоочистки</w:t>
      </w:r>
      <w:proofErr w:type="spellEnd"/>
      <w:r w:rsidRPr="00B14673">
        <w:rPr>
          <w:rFonts w:ascii="Times New Roman" w:hAnsi="Times New Roman" w:cs="Times New Roman"/>
          <w:sz w:val="24"/>
          <w:szCs w:val="24"/>
        </w:rPr>
        <w:t>;</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е) порыв (инцидент) на магистральных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ж) порыв (инцидент) на распределительных участках тепловых сетей требующий полного или частичного отключения трубопроводов, по которым имеется возможность резервирования от других источников или других участков тепловых сетей.</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2.1.5. Наиболее опасными в муниципальном образовании по последствиям являются следующие сценарии аварийных ситуаций:</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а) нарушение гидравлического режима тепловой сети по причине аварийного полного прекращения подачи электрической энергии на сетевые и </w:t>
      </w:r>
      <w:proofErr w:type="spellStart"/>
      <w:r w:rsidRPr="00B14673">
        <w:rPr>
          <w:rFonts w:ascii="Times New Roman" w:hAnsi="Times New Roman" w:cs="Times New Roman"/>
          <w:sz w:val="24"/>
          <w:szCs w:val="24"/>
        </w:rPr>
        <w:t>подпиточные</w:t>
      </w:r>
      <w:proofErr w:type="spellEnd"/>
      <w:r w:rsidRPr="00B14673">
        <w:rPr>
          <w:rFonts w:ascii="Times New Roman" w:hAnsi="Times New Roman" w:cs="Times New Roman"/>
          <w:sz w:val="24"/>
          <w:szCs w:val="24"/>
        </w:rPr>
        <w:t xml:space="preserve"> насосы источника тепловой энергии, подкачивающих насосов ЦТП и насосных станций;</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б) возникновение недостатка (прекращения подачи) (природный газ) на источник тепловой энергии, ЦТП, насосную станцию по одному из вводов; в) полное прекращение подачи холодной воды на источник тепловой энергии от системы водоснабжения более 4 часов при отсутствии аккумулирующих резервуаров;</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г) одновременный выход из строя всех котлов источника тепловой энергии; </w:t>
      </w:r>
      <w:r w:rsidR="0065764C">
        <w:rPr>
          <w:rFonts w:ascii="Times New Roman" w:hAnsi="Times New Roman" w:cs="Times New Roman"/>
          <w:sz w:val="24"/>
          <w:szCs w:val="24"/>
        </w:rPr>
        <w:t>а</w:t>
      </w:r>
      <w:r w:rsidRPr="00B14673">
        <w:rPr>
          <w:rFonts w:ascii="Times New Roman" w:hAnsi="Times New Roman" w:cs="Times New Roman"/>
          <w:sz w:val="24"/>
          <w:szCs w:val="24"/>
        </w:rPr>
        <w:t xml:space="preserve">ктуализация схемы теплоснабжения </w:t>
      </w:r>
      <w:r w:rsidR="0065764C" w:rsidRPr="0065764C">
        <w:rPr>
          <w:rFonts w:ascii="Times New Roman" w:hAnsi="Times New Roman" w:cs="Times New Roman"/>
          <w:sz w:val="24"/>
          <w:szCs w:val="24"/>
        </w:rPr>
        <w:t>Киренского муниципального округа</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д) нарушение или угроза нарушения гидравлического режима тепловой сети по причине сокращения расхода подпиточной воды из-за неисправности оборудования в схеме подпитки или </w:t>
      </w:r>
      <w:proofErr w:type="spellStart"/>
      <w:r w:rsidRPr="00B14673">
        <w:rPr>
          <w:rFonts w:ascii="Times New Roman" w:hAnsi="Times New Roman" w:cs="Times New Roman"/>
          <w:sz w:val="24"/>
          <w:szCs w:val="24"/>
        </w:rPr>
        <w:t>химводоочистки</w:t>
      </w:r>
      <w:proofErr w:type="spellEnd"/>
      <w:r w:rsidRPr="00B14673">
        <w:rPr>
          <w:rFonts w:ascii="Times New Roman" w:hAnsi="Times New Roman" w:cs="Times New Roman"/>
          <w:sz w:val="24"/>
          <w:szCs w:val="24"/>
        </w:rPr>
        <w:t xml:space="preserve">; </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е) одновременный выход из строя всех сетевых насосов на источнике тепловой энергии, ЦТП, насосной станции; </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ж) порыв (инцидент) на магистральных, распределительных участках тепловых сетей требующий полного или частичного отключения трубопроводов, по которым отсутствует резервирование от других источников или других участков тепловых сетей; </w:t>
      </w:r>
    </w:p>
    <w:p w:rsidR="00FB2622"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2.1.6. Источниками (местами) возникновения аварийных ситуаций в системах теплоснабжения муниципального образования могут быть:</w:t>
      </w:r>
    </w:p>
    <w:p w:rsidR="00FB2622"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 системы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w:t>
      </w:r>
    </w:p>
    <w:p w:rsidR="00FB2622"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 источники тепловой энергии;</w:t>
      </w:r>
    </w:p>
    <w:p w:rsidR="0065764C"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 − тепловые сети и сооружения на них.</w:t>
      </w:r>
    </w:p>
    <w:p w:rsidR="00B14673" w:rsidRDefault="00B14673" w:rsidP="00B14673">
      <w:pPr>
        <w:spacing w:after="0" w:line="240" w:lineRule="auto"/>
        <w:ind w:firstLine="709"/>
        <w:jc w:val="both"/>
        <w:rPr>
          <w:rFonts w:ascii="Times New Roman" w:hAnsi="Times New Roman" w:cs="Times New Roman"/>
          <w:sz w:val="24"/>
          <w:szCs w:val="24"/>
        </w:rPr>
      </w:pPr>
      <w:r w:rsidRPr="00B14673">
        <w:rPr>
          <w:rFonts w:ascii="Times New Roman" w:hAnsi="Times New Roman" w:cs="Times New Roman"/>
          <w:sz w:val="24"/>
          <w:szCs w:val="24"/>
        </w:rPr>
        <w:t xml:space="preserve">Основные причины возникновения и описание аварийных ситуаций, возможных их масштабов и уровней реагирования, типовые действия персонала по ликвидации последствий аварийной ситуации в работе систем теплоснабжения муниципального образования представлены </w:t>
      </w:r>
      <w:r w:rsidRPr="00873881">
        <w:rPr>
          <w:rFonts w:ascii="Times New Roman" w:hAnsi="Times New Roman" w:cs="Times New Roman"/>
          <w:sz w:val="24"/>
          <w:szCs w:val="24"/>
        </w:rPr>
        <w:t xml:space="preserve">в таб. </w:t>
      </w:r>
      <w:r w:rsidR="00873881">
        <w:rPr>
          <w:rFonts w:ascii="Times New Roman" w:hAnsi="Times New Roman" w:cs="Times New Roman"/>
          <w:sz w:val="24"/>
          <w:szCs w:val="24"/>
        </w:rPr>
        <w:t>1</w:t>
      </w:r>
      <w:r w:rsidRPr="00873881">
        <w:rPr>
          <w:rFonts w:ascii="Times New Roman" w:hAnsi="Times New Roman" w:cs="Times New Roman"/>
          <w:sz w:val="24"/>
          <w:szCs w:val="24"/>
        </w:rPr>
        <w:t>.</w:t>
      </w: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DD6665">
      <w:pPr>
        <w:spacing w:after="0" w:line="240" w:lineRule="auto"/>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Pr="00DD6665" w:rsidRDefault="0028153A" w:rsidP="00DD6665">
      <w:pPr>
        <w:rPr>
          <w:rStyle w:val="af9"/>
          <w:rFonts w:eastAsiaTheme="minorHAnsi"/>
          <w:color w:val="auto"/>
          <w:sz w:val="24"/>
          <w:szCs w:val="24"/>
          <w:u w:val="none"/>
          <w:lang w:eastAsia="en-US" w:bidi="ar-SA"/>
        </w:rPr>
        <w:sectPr w:rsidR="0028153A" w:rsidRPr="00DD6665" w:rsidSect="00B83047">
          <w:headerReference w:type="default" r:id="rId11"/>
          <w:pgSz w:w="11906" w:h="16838"/>
          <w:pgMar w:top="1134" w:right="567" w:bottom="1134" w:left="1134" w:header="708" w:footer="708" w:gutter="0"/>
          <w:pgNumType w:start="2"/>
          <w:cols w:space="708"/>
          <w:docGrid w:linePitch="360"/>
        </w:sectPr>
      </w:pPr>
    </w:p>
    <w:p w:rsidR="00A76D19" w:rsidRDefault="0028153A" w:rsidP="0028153A">
      <w:pPr>
        <w:spacing w:line="220" w:lineRule="exact"/>
        <w:jc w:val="center"/>
        <w:rPr>
          <w:rStyle w:val="af9"/>
          <w:rFonts w:eastAsiaTheme="minorHAnsi"/>
          <w:u w:val="none"/>
        </w:rPr>
      </w:pPr>
      <w:r w:rsidRPr="00A76D19">
        <w:rPr>
          <w:rStyle w:val="af9"/>
          <w:rFonts w:eastAsiaTheme="minorHAnsi"/>
          <w:u w:val="none"/>
        </w:rPr>
        <w:lastRenderedPageBreak/>
        <w:t xml:space="preserve">Таблица </w:t>
      </w:r>
      <w:r w:rsidR="00873881">
        <w:rPr>
          <w:rStyle w:val="af9"/>
          <w:rFonts w:eastAsiaTheme="minorHAnsi"/>
          <w:u w:val="none"/>
        </w:rPr>
        <w:t>1</w:t>
      </w:r>
      <w:r w:rsidRPr="00A76D19">
        <w:rPr>
          <w:rStyle w:val="af9"/>
          <w:rFonts w:eastAsiaTheme="minorHAnsi"/>
          <w:u w:val="none"/>
        </w:rPr>
        <w:t xml:space="preserve"> - Перечень возможных аварийных ситуаций, их описание, масштабы и уровень реагирования, </w:t>
      </w:r>
    </w:p>
    <w:p w:rsidR="0028153A" w:rsidRPr="00A76D19" w:rsidRDefault="0028153A" w:rsidP="0028153A">
      <w:pPr>
        <w:spacing w:line="220" w:lineRule="exact"/>
        <w:jc w:val="center"/>
      </w:pPr>
      <w:r w:rsidRPr="00A76D19">
        <w:rPr>
          <w:rStyle w:val="af9"/>
          <w:rFonts w:eastAsiaTheme="minorHAnsi"/>
          <w:u w:val="none"/>
        </w:rPr>
        <w:t>типовые действия персонала в работе систем теплоснабжения муниципального образования</w:t>
      </w:r>
    </w:p>
    <w:tbl>
      <w:tblPr>
        <w:tblW w:w="15461" w:type="dxa"/>
        <w:tblLayout w:type="fixed"/>
        <w:tblCellMar>
          <w:left w:w="10" w:type="dxa"/>
          <w:right w:w="10" w:type="dxa"/>
        </w:tblCellMar>
        <w:tblLook w:val="0000"/>
      </w:tblPr>
      <w:tblGrid>
        <w:gridCol w:w="2698"/>
        <w:gridCol w:w="1990"/>
        <w:gridCol w:w="2410"/>
        <w:gridCol w:w="1417"/>
        <w:gridCol w:w="6946"/>
      </w:tblGrid>
      <w:tr w:rsidR="0028153A" w:rsidRPr="0028153A" w:rsidTr="00873881">
        <w:trPr>
          <w:trHeight w:hRule="exact" w:val="706"/>
        </w:trPr>
        <w:tc>
          <w:tcPr>
            <w:tcW w:w="2698"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bookmarkStart w:id="2" w:name="bookmark20"/>
            <w:r w:rsidRPr="0028153A">
              <w:rPr>
                <w:rStyle w:val="29pt"/>
                <w:b w:val="0"/>
                <w:sz w:val="20"/>
                <w:szCs w:val="20"/>
              </w:rPr>
              <w:t>Причина возникновения аварийной ситуации</w:t>
            </w:r>
            <w:bookmarkEnd w:id="2"/>
          </w:p>
        </w:tc>
        <w:tc>
          <w:tcPr>
            <w:tcW w:w="1990"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Описание аварийной ситуации</w:t>
            </w:r>
          </w:p>
        </w:tc>
        <w:tc>
          <w:tcPr>
            <w:tcW w:w="2410"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Возможные масштабы аварийной ситуации и последствия</w:t>
            </w:r>
          </w:p>
        </w:tc>
        <w:tc>
          <w:tcPr>
            <w:tcW w:w="1417" w:type="dxa"/>
            <w:tcBorders>
              <w:top w:val="single" w:sz="4" w:space="0" w:color="auto"/>
              <w:lef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Уровень реагирования (местный</w:t>
            </w:r>
            <w:r w:rsidRPr="0028153A">
              <w:rPr>
                <w:rStyle w:val="29pt"/>
                <w:b w:val="0"/>
                <w:sz w:val="20"/>
                <w:szCs w:val="20"/>
                <w:vertAlign w:val="superscript"/>
              </w:rPr>
              <w:t>1</w:t>
            </w:r>
            <w:r w:rsidRPr="0028153A">
              <w:rPr>
                <w:rStyle w:val="29pt"/>
                <w:b w:val="0"/>
                <w:sz w:val="20"/>
                <w:szCs w:val="20"/>
              </w:rPr>
              <w:t>, объектовый</w:t>
            </w:r>
            <w:r w:rsidRPr="0028153A">
              <w:rPr>
                <w:rStyle w:val="29pt"/>
                <w:b w:val="0"/>
                <w:sz w:val="20"/>
                <w:szCs w:val="20"/>
                <w:vertAlign w:val="superscript"/>
              </w:rPr>
              <w:t>2</w:t>
            </w:r>
            <w:r w:rsidRPr="0028153A">
              <w:rPr>
                <w:rStyle w:val="29pt"/>
                <w:b w:val="0"/>
                <w:sz w:val="20"/>
                <w:szCs w:val="20"/>
              </w:rPr>
              <w:t>)</w:t>
            </w:r>
          </w:p>
        </w:tc>
        <w:tc>
          <w:tcPr>
            <w:tcW w:w="6946" w:type="dxa"/>
            <w:tcBorders>
              <w:top w:val="single" w:sz="4" w:space="0" w:color="auto"/>
              <w:left w:val="single" w:sz="4" w:space="0" w:color="auto"/>
              <w:right w:val="single" w:sz="4" w:space="0" w:color="auto"/>
            </w:tcBorders>
            <w:shd w:val="clear" w:color="auto" w:fill="FFFFFF"/>
            <w:vAlign w:val="center"/>
          </w:tcPr>
          <w:p w:rsidR="0028153A" w:rsidRPr="0028153A" w:rsidRDefault="0028153A" w:rsidP="0028153A">
            <w:pPr>
              <w:pStyle w:val="23"/>
              <w:shd w:val="clear" w:color="auto" w:fill="auto"/>
              <w:spacing w:line="180" w:lineRule="exact"/>
              <w:ind w:left="220" w:firstLine="0"/>
              <w:rPr>
                <w:sz w:val="20"/>
                <w:szCs w:val="20"/>
              </w:rPr>
            </w:pPr>
            <w:r w:rsidRPr="0028153A">
              <w:rPr>
                <w:rStyle w:val="29pt"/>
                <w:b w:val="0"/>
                <w:sz w:val="20"/>
                <w:szCs w:val="20"/>
              </w:rPr>
              <w:t>Действия персонала организации, функционирующей в системах теплоснабжения</w:t>
            </w:r>
          </w:p>
        </w:tc>
      </w:tr>
      <w:tr w:rsidR="0028153A" w:rsidRPr="0028153A" w:rsidTr="00873881">
        <w:trPr>
          <w:trHeight w:hRule="exact" w:val="470"/>
        </w:trPr>
        <w:tc>
          <w:tcPr>
            <w:tcW w:w="2698"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подачи электроэнергии на источник тепловой энергии, ЦТП, насосную станцию</w:t>
            </w:r>
          </w:p>
        </w:tc>
        <w:tc>
          <w:tcPr>
            <w:tcW w:w="199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Остановка работы источника тепловой энергии, ЦТП, насосной станции</w:t>
            </w: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Местный (муниципальный)</w:t>
            </w: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40" w:lineRule="exact"/>
              <w:ind w:firstLine="0"/>
              <w:rPr>
                <w:sz w:val="20"/>
                <w:szCs w:val="20"/>
              </w:rPr>
            </w:pPr>
            <w:r w:rsidRPr="0028153A">
              <w:rPr>
                <w:rStyle w:val="29pt"/>
                <w:b w:val="0"/>
                <w:sz w:val="20"/>
                <w:szCs w:val="20"/>
              </w:rPr>
              <w:t xml:space="preserve">1.Сообщить об ограничении (отсутствии) поставки электрической энергии в </w:t>
            </w:r>
            <w:proofErr w:type="spellStart"/>
            <w:r w:rsidRPr="0028153A">
              <w:rPr>
                <w:rStyle w:val="29pt"/>
                <w:b w:val="0"/>
                <w:sz w:val="20"/>
                <w:szCs w:val="20"/>
              </w:rPr>
              <w:t>аварийно</w:t>
            </w:r>
            <w:r w:rsidRPr="0028153A">
              <w:rPr>
                <w:rStyle w:val="29pt"/>
                <w:b w:val="0"/>
                <w:sz w:val="20"/>
                <w:szCs w:val="20"/>
              </w:rPr>
              <w:softHyphen/>
              <w:t>диспетчерскую</w:t>
            </w:r>
            <w:proofErr w:type="spellEnd"/>
            <w:r w:rsidRPr="0028153A">
              <w:rPr>
                <w:rStyle w:val="29pt"/>
                <w:b w:val="0"/>
                <w:sz w:val="20"/>
                <w:szCs w:val="20"/>
              </w:rPr>
              <w:t xml:space="preserve"> службу своей организации.</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2.Сообщить об отсутствии электрической энергии в аварийно-диспетчерскую службу электросетевой организации</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3. Перейти на резервную схему питания (второй ввод) или автономный источник электроснабжения (дизель-генератор)</w:t>
            </w:r>
          </w:p>
        </w:tc>
      </w:tr>
      <w:tr w:rsidR="0028153A" w:rsidRPr="0028153A" w:rsidTr="00873881">
        <w:trPr>
          <w:trHeight w:hRule="exact" w:val="696"/>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4.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8153A" w:rsidRPr="0028153A" w:rsidTr="00873881">
        <w:trPr>
          <w:trHeight w:hRule="exact" w:val="470"/>
        </w:trPr>
        <w:tc>
          <w:tcPr>
            <w:tcW w:w="2698"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подачи холодной воды на источник тепловой энергии, ЦТП</w:t>
            </w:r>
          </w:p>
        </w:tc>
        <w:tc>
          <w:tcPr>
            <w:tcW w:w="199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Ограничение работы источника тепловой энергии</w:t>
            </w: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Ограничение циркуляции теплоносителя в системе теплоснабжения потребителей, понижение температуры воздуха в зданиях</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Местный (муниципальный)</w:t>
            </w: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1.Сообщить об ограничении (отсутствии) поставки воды в аварийно-диспетчерскую службу своей организации.</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 xml:space="preserve">2.Сообщить об отсутствии холодной воды в аварийно-диспетчерскую службу </w:t>
            </w:r>
            <w:proofErr w:type="spellStart"/>
            <w:r w:rsidRPr="0028153A">
              <w:rPr>
                <w:rStyle w:val="29pt"/>
                <w:b w:val="0"/>
                <w:sz w:val="20"/>
                <w:szCs w:val="20"/>
              </w:rPr>
              <w:t>водоснабжающей</w:t>
            </w:r>
            <w:proofErr w:type="spellEnd"/>
            <w:r w:rsidRPr="0028153A">
              <w:rPr>
                <w:rStyle w:val="29pt"/>
                <w:b w:val="0"/>
                <w:sz w:val="20"/>
                <w:szCs w:val="20"/>
              </w:rPr>
              <w:t xml:space="preserve"> организации.</w:t>
            </w:r>
          </w:p>
        </w:tc>
      </w:tr>
      <w:tr w:rsidR="0028153A" w:rsidRPr="0028153A" w:rsidTr="00873881">
        <w:trPr>
          <w:trHeight w:hRule="exact" w:val="701"/>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3230B7" w:rsidRPr="0028153A" w:rsidTr="003230B7">
        <w:trPr>
          <w:trHeight w:val="64"/>
        </w:trPr>
        <w:tc>
          <w:tcPr>
            <w:tcW w:w="2698" w:type="dxa"/>
            <w:vMerge w:val="restart"/>
            <w:tcBorders>
              <w:top w:val="single" w:sz="4" w:space="0" w:color="auto"/>
              <w:left w:val="single" w:sz="4" w:space="0" w:color="auto"/>
              <w:bottom w:val="single" w:sz="4" w:space="0" w:color="auto"/>
            </w:tcBorders>
            <w:shd w:val="clear" w:color="auto" w:fill="FFFFFF"/>
            <w:vAlign w:val="center"/>
          </w:tcPr>
          <w:p w:rsidR="003230B7" w:rsidRPr="0028153A" w:rsidRDefault="003230B7" w:rsidP="0028153A">
            <w:pPr>
              <w:pStyle w:val="23"/>
              <w:shd w:val="clear" w:color="auto" w:fill="auto"/>
              <w:spacing w:line="226" w:lineRule="exact"/>
              <w:ind w:firstLine="0"/>
              <w:rPr>
                <w:sz w:val="20"/>
                <w:szCs w:val="20"/>
              </w:rPr>
            </w:pPr>
            <w:r w:rsidRPr="0028153A">
              <w:rPr>
                <w:rStyle w:val="29pt"/>
                <w:b w:val="0"/>
                <w:sz w:val="20"/>
                <w:szCs w:val="20"/>
              </w:rPr>
              <w:t>Прекращение подачи топлива на источник тепловой энергии</w:t>
            </w:r>
          </w:p>
        </w:tc>
        <w:tc>
          <w:tcPr>
            <w:tcW w:w="1990" w:type="dxa"/>
            <w:vMerge w:val="restart"/>
            <w:tcBorders>
              <w:top w:val="single" w:sz="4" w:space="0" w:color="auto"/>
              <w:left w:val="single" w:sz="4" w:space="0" w:color="auto"/>
              <w:bottom w:val="single" w:sz="4" w:space="0" w:color="auto"/>
            </w:tcBorders>
            <w:shd w:val="clear" w:color="auto" w:fill="FFFFFF"/>
            <w:vAlign w:val="center"/>
          </w:tcPr>
          <w:p w:rsidR="003230B7" w:rsidRPr="0028153A" w:rsidRDefault="003230B7" w:rsidP="0028153A">
            <w:pPr>
              <w:pStyle w:val="23"/>
              <w:shd w:val="clear" w:color="auto" w:fill="auto"/>
              <w:spacing w:line="230" w:lineRule="exact"/>
              <w:ind w:firstLine="0"/>
              <w:rPr>
                <w:sz w:val="20"/>
                <w:szCs w:val="20"/>
              </w:rPr>
            </w:pPr>
            <w:r w:rsidRPr="0028153A">
              <w:rPr>
                <w:rStyle w:val="29pt"/>
                <w:b w:val="0"/>
                <w:sz w:val="20"/>
                <w:szCs w:val="20"/>
              </w:rPr>
              <w:t>Остановка нагрева воды на источнике тепловой энергии</w:t>
            </w:r>
          </w:p>
        </w:tc>
        <w:tc>
          <w:tcPr>
            <w:tcW w:w="2410" w:type="dxa"/>
            <w:vMerge w:val="restart"/>
            <w:tcBorders>
              <w:top w:val="single" w:sz="4" w:space="0" w:color="auto"/>
              <w:left w:val="single" w:sz="4" w:space="0" w:color="auto"/>
              <w:bottom w:val="single" w:sz="4" w:space="0" w:color="auto"/>
            </w:tcBorders>
            <w:shd w:val="clear" w:color="auto" w:fill="FFFFFF"/>
            <w:vAlign w:val="center"/>
          </w:tcPr>
          <w:p w:rsidR="003230B7" w:rsidRPr="0028153A" w:rsidRDefault="003230B7" w:rsidP="0028153A">
            <w:pPr>
              <w:pStyle w:val="23"/>
              <w:shd w:val="clear" w:color="auto" w:fill="auto"/>
              <w:spacing w:line="230" w:lineRule="exact"/>
              <w:ind w:firstLine="0"/>
              <w:rPr>
                <w:sz w:val="20"/>
                <w:szCs w:val="20"/>
              </w:rPr>
            </w:pPr>
            <w:r w:rsidRPr="0028153A">
              <w:rPr>
                <w:rStyle w:val="29pt"/>
                <w:b w:val="0"/>
                <w:sz w:val="20"/>
                <w:szCs w:val="20"/>
              </w:rPr>
              <w:t>Снижение температуры теплоносителя поступающего в систему теплоснабжения потребителей, понижение температуры воздуха в зданиях</w:t>
            </w:r>
          </w:p>
        </w:tc>
        <w:tc>
          <w:tcPr>
            <w:tcW w:w="83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230B7" w:rsidRPr="00F6555F" w:rsidRDefault="003230B7" w:rsidP="0028153A">
            <w:pPr>
              <w:pStyle w:val="23"/>
              <w:shd w:val="clear" w:color="auto" w:fill="auto"/>
              <w:spacing w:line="235" w:lineRule="exact"/>
              <w:ind w:firstLine="0"/>
              <w:rPr>
                <w:sz w:val="20"/>
                <w:szCs w:val="20"/>
                <w:highlight w:val="yellow"/>
              </w:rPr>
            </w:pPr>
          </w:p>
        </w:tc>
      </w:tr>
      <w:tr w:rsidR="0028153A" w:rsidRPr="0028153A" w:rsidTr="00873881">
        <w:trPr>
          <w:trHeight w:hRule="exact" w:val="470"/>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val="restart"/>
            <w:tcBorders>
              <w:top w:val="single" w:sz="4" w:space="0" w:color="auto"/>
              <w:left w:val="single" w:sz="4" w:space="0" w:color="auto"/>
              <w:bottom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Объектовый (локальный) (топливо - мазут, уголь, древесные породы, дизельное топливо)</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1.Сообщить об ограничении (отсутствии) поставки топлива в аварийно-диспетчерскую службу своей организации.</w:t>
            </w:r>
          </w:p>
        </w:tc>
      </w:tr>
      <w:tr w:rsidR="0028153A" w:rsidRPr="0028153A" w:rsidTr="00873881">
        <w:trPr>
          <w:trHeight w:hRule="exact" w:val="293"/>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2. Сообщить об отсутствии подачи топлива руководителю организации</w:t>
            </w:r>
          </w:p>
        </w:tc>
      </w:tr>
      <w:tr w:rsidR="0028153A" w:rsidRPr="0028153A" w:rsidTr="00873881">
        <w:trPr>
          <w:trHeight w:hRule="exact" w:val="293"/>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3. Организовать переход на резервное топливо при его наличии</w:t>
            </w:r>
          </w:p>
        </w:tc>
      </w:tr>
      <w:tr w:rsidR="0028153A" w:rsidRPr="0028153A" w:rsidTr="00873881">
        <w:trPr>
          <w:trHeight w:hRule="exact" w:val="470"/>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4. Организовать работы по восстановлению подачи топлива персоналом своей организации</w:t>
            </w:r>
          </w:p>
        </w:tc>
      </w:tr>
      <w:tr w:rsidR="0028153A" w:rsidRPr="0028153A" w:rsidTr="00873881">
        <w:trPr>
          <w:trHeight w:hRule="exact" w:val="746"/>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5. При длительном отсутствии подачи топлива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8153A" w:rsidRPr="0028153A" w:rsidTr="00873881">
        <w:trPr>
          <w:trHeight w:hRule="exact" w:val="1157"/>
        </w:trPr>
        <w:tc>
          <w:tcPr>
            <w:tcW w:w="2698"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40" w:lineRule="exact"/>
              <w:ind w:firstLine="0"/>
              <w:rPr>
                <w:sz w:val="20"/>
                <w:szCs w:val="20"/>
              </w:rPr>
            </w:pPr>
            <w:r w:rsidRPr="0028153A">
              <w:rPr>
                <w:rStyle w:val="29pt"/>
                <w:b w:val="0"/>
                <w:sz w:val="20"/>
                <w:szCs w:val="20"/>
              </w:rPr>
              <w:t>Выход из строя котла (котлов)</w:t>
            </w:r>
          </w:p>
        </w:tc>
        <w:tc>
          <w:tcPr>
            <w:tcW w:w="1990"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Ограничение (остановка) работы источника тепловой энергии</w:t>
            </w:r>
          </w:p>
        </w:tc>
        <w:tc>
          <w:tcPr>
            <w:tcW w:w="2410"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Ограничение (прекращение) подачи теплоносителя в систему отопления потребителей, понижение температуры воздуха в зданиях</w:t>
            </w:r>
          </w:p>
        </w:tc>
        <w:tc>
          <w:tcPr>
            <w:tcW w:w="1417" w:type="dxa"/>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Объектовый (локальный)</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65764C" w:rsidRDefault="0028153A" w:rsidP="0028153A">
            <w:pPr>
              <w:pStyle w:val="23"/>
              <w:shd w:val="clear" w:color="auto" w:fill="auto"/>
              <w:spacing w:line="226" w:lineRule="exact"/>
              <w:ind w:firstLine="0"/>
              <w:rPr>
                <w:rStyle w:val="29pt"/>
                <w:b w:val="0"/>
                <w:sz w:val="20"/>
                <w:szCs w:val="20"/>
              </w:rPr>
            </w:pPr>
            <w:r w:rsidRPr="0028153A">
              <w:rPr>
                <w:rStyle w:val="29pt"/>
                <w:b w:val="0"/>
                <w:sz w:val="20"/>
                <w:szCs w:val="20"/>
              </w:rPr>
              <w:t xml:space="preserve">Выполнить переключение на резервный котел. </w:t>
            </w:r>
          </w:p>
          <w:p w:rsidR="0065764C" w:rsidRDefault="0028153A" w:rsidP="0028153A">
            <w:pPr>
              <w:pStyle w:val="23"/>
              <w:shd w:val="clear" w:color="auto" w:fill="auto"/>
              <w:spacing w:line="226" w:lineRule="exact"/>
              <w:ind w:firstLine="0"/>
              <w:rPr>
                <w:rStyle w:val="29pt"/>
                <w:b w:val="0"/>
                <w:sz w:val="20"/>
                <w:szCs w:val="20"/>
              </w:rPr>
            </w:pPr>
            <w:r w:rsidRPr="0028153A">
              <w:rPr>
                <w:rStyle w:val="29pt"/>
                <w:b w:val="0"/>
                <w:sz w:val="20"/>
                <w:szCs w:val="20"/>
              </w:rPr>
              <w:t>При невозможности переключения и снижении отпуска тепловой энергии организовать работы силами персонала своей организации.</w:t>
            </w:r>
          </w:p>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При длительном отсутствии работы котла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28153A" w:rsidRPr="0028153A" w:rsidTr="00873881">
        <w:trPr>
          <w:trHeight w:hRule="exact" w:val="470"/>
        </w:trPr>
        <w:tc>
          <w:tcPr>
            <w:tcW w:w="2698"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Выход из строя сетевого (сетевых) насоса</w:t>
            </w:r>
          </w:p>
        </w:tc>
        <w:tc>
          <w:tcPr>
            <w:tcW w:w="199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21" w:lineRule="exact"/>
              <w:ind w:firstLine="0"/>
              <w:rPr>
                <w:sz w:val="20"/>
                <w:szCs w:val="20"/>
              </w:rPr>
            </w:pPr>
            <w:r w:rsidRPr="0028153A">
              <w:rPr>
                <w:rStyle w:val="29pt"/>
                <w:b w:val="0"/>
                <w:sz w:val="20"/>
                <w:szCs w:val="20"/>
              </w:rPr>
              <w:t xml:space="preserve">Ограничение (остановка) работы </w:t>
            </w:r>
            <w:r w:rsidRPr="0028153A">
              <w:rPr>
                <w:rStyle w:val="29pt"/>
                <w:b w:val="0"/>
                <w:sz w:val="20"/>
                <w:szCs w:val="20"/>
              </w:rPr>
              <w:lastRenderedPageBreak/>
              <w:t>источника тепловой энергии</w:t>
            </w: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lastRenderedPageBreak/>
              <w:t xml:space="preserve">Прекращение циркуляции в системе теплоснабжения </w:t>
            </w:r>
            <w:r w:rsidRPr="0028153A">
              <w:rPr>
                <w:rStyle w:val="29pt"/>
                <w:b w:val="0"/>
                <w:sz w:val="20"/>
                <w:szCs w:val="20"/>
              </w:rPr>
              <w:lastRenderedPageBreak/>
              <w:t>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lastRenderedPageBreak/>
              <w:t>Местный</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1.Выполнить переключение на резервный насос. При невозможности переключения организовать работы силами персонала своей организации</w:t>
            </w:r>
          </w:p>
        </w:tc>
      </w:tr>
      <w:tr w:rsidR="0028153A" w:rsidRPr="0028153A" w:rsidTr="00873881">
        <w:trPr>
          <w:trHeight w:hRule="exact" w:val="931"/>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8153A" w:rsidRPr="0028153A" w:rsidTr="00873881">
        <w:trPr>
          <w:trHeight w:hRule="exact" w:val="293"/>
        </w:trPr>
        <w:tc>
          <w:tcPr>
            <w:tcW w:w="2698"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lastRenderedPageBreak/>
              <w:t>Пожар в ЦТП, котельной или в непосредственной близости от объекта</w:t>
            </w:r>
          </w:p>
        </w:tc>
        <w:tc>
          <w:tcPr>
            <w:tcW w:w="199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Блокирование работы объекта</w:t>
            </w: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Объектовый Местный</w:t>
            </w: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1. Сообщить о происшествии в пожарную службу</w:t>
            </w:r>
          </w:p>
        </w:tc>
      </w:tr>
      <w:tr w:rsidR="0028153A" w:rsidRPr="0028153A" w:rsidTr="00873881">
        <w:trPr>
          <w:trHeight w:hRule="exact" w:val="293"/>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2. Сообщить о происшествии в аварийно-диспетчерскую службу своей организации.</w:t>
            </w:r>
          </w:p>
        </w:tc>
      </w:tr>
      <w:tr w:rsidR="0028153A" w:rsidRPr="0028153A" w:rsidTr="00873881">
        <w:trPr>
          <w:trHeight w:hRule="exact" w:val="293"/>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3.Принять меры по предотвращению пожара помещения</w:t>
            </w:r>
          </w:p>
        </w:tc>
      </w:tr>
      <w:tr w:rsidR="0028153A" w:rsidRPr="0028153A" w:rsidTr="00873881">
        <w:trPr>
          <w:trHeight w:hRule="exact" w:val="293"/>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4.Оказать помощь пострадавшим</w:t>
            </w:r>
          </w:p>
        </w:tc>
      </w:tr>
      <w:tr w:rsidR="0028153A" w:rsidRPr="0028153A" w:rsidTr="00873881">
        <w:trPr>
          <w:trHeight w:hRule="exact" w:val="298"/>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5.Организовать тушение пожара имеющимися средствами пожаротушения</w:t>
            </w:r>
          </w:p>
        </w:tc>
      </w:tr>
      <w:tr w:rsidR="0028153A" w:rsidRPr="0028153A" w:rsidTr="00873881">
        <w:trPr>
          <w:trHeight w:hRule="exact" w:val="466"/>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6. Произвести отключение электрооборудования с установкой запрещающих и предупреждающих плакатов</w:t>
            </w:r>
          </w:p>
        </w:tc>
      </w:tr>
      <w:tr w:rsidR="0028153A" w:rsidRPr="0028153A" w:rsidTr="00873881">
        <w:trPr>
          <w:trHeight w:hRule="exact" w:val="293"/>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7. Вызвать пожарную команду</w:t>
            </w:r>
          </w:p>
        </w:tc>
      </w:tr>
      <w:tr w:rsidR="0028153A" w:rsidRPr="0028153A" w:rsidTr="00873881">
        <w:trPr>
          <w:trHeight w:hRule="exact" w:val="298"/>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8. Сообщить о пожаре в аварийно-диспетчерскую службу своей организации</w:t>
            </w:r>
          </w:p>
        </w:tc>
      </w:tr>
      <w:tr w:rsidR="0028153A" w:rsidRPr="0028153A" w:rsidTr="00873881">
        <w:trPr>
          <w:trHeight w:hRule="exact" w:val="926"/>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9.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8153A" w:rsidRPr="0028153A" w:rsidTr="00873881">
        <w:trPr>
          <w:trHeight w:hRule="exact" w:val="293"/>
        </w:trPr>
        <w:tc>
          <w:tcPr>
            <w:tcW w:w="2698"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Предельный износ элементов сетей, гидродинамические удары</w:t>
            </w:r>
          </w:p>
        </w:tc>
        <w:tc>
          <w:tcPr>
            <w:tcW w:w="199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Порыв (инциденты) на тепловых сетях</w:t>
            </w: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Объектовый (локальный)</w:t>
            </w: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1. Сообщить о происшествии в аварийно-диспетчерскую службу своей организации.</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2.Организовать переключение теплоснабжения поврежденного участка от другого участка тепловых сетей (через секционирующую арматуру)</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5" w:lineRule="exact"/>
              <w:ind w:firstLine="0"/>
              <w:rPr>
                <w:sz w:val="20"/>
                <w:szCs w:val="20"/>
              </w:rPr>
            </w:pPr>
            <w:r w:rsidRPr="0028153A">
              <w:rPr>
                <w:rStyle w:val="29pt"/>
                <w:b w:val="0"/>
                <w:sz w:val="20"/>
                <w:szCs w:val="20"/>
              </w:rPr>
              <w:t>4. При необходимости организовать устранение последствий аварийной ситуации силами персонала своей организации</w:t>
            </w:r>
          </w:p>
        </w:tc>
      </w:tr>
      <w:tr w:rsidR="0028153A" w:rsidRPr="0028153A" w:rsidTr="00873881">
        <w:trPr>
          <w:trHeight w:hRule="exact" w:val="1157"/>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28153A" w:rsidRPr="0028153A" w:rsidTr="00873881">
        <w:trPr>
          <w:trHeight w:hRule="exact" w:val="470"/>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1417" w:type="dxa"/>
            <w:vMerge w:val="restart"/>
            <w:tcBorders>
              <w:top w:val="single" w:sz="4" w:space="0" w:color="auto"/>
              <w:left w:val="single" w:sz="4" w:space="0" w:color="auto"/>
            </w:tcBorders>
            <w:shd w:val="clear" w:color="auto" w:fill="FFFFFF"/>
            <w:vAlign w:val="center"/>
          </w:tcPr>
          <w:p w:rsidR="0028153A" w:rsidRPr="0028153A" w:rsidRDefault="0028153A" w:rsidP="0028153A">
            <w:pPr>
              <w:pStyle w:val="23"/>
              <w:shd w:val="clear" w:color="auto" w:fill="auto"/>
              <w:spacing w:line="180" w:lineRule="exact"/>
              <w:ind w:firstLine="0"/>
              <w:rPr>
                <w:sz w:val="20"/>
                <w:szCs w:val="20"/>
              </w:rPr>
            </w:pPr>
            <w:r w:rsidRPr="0028153A">
              <w:rPr>
                <w:rStyle w:val="29pt"/>
                <w:b w:val="0"/>
                <w:sz w:val="20"/>
                <w:szCs w:val="20"/>
              </w:rPr>
              <w:t>Местный</w:t>
            </w: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1. Организовать устранение аварии (инцидента) силами ремонтного персонала своей организации</w:t>
            </w:r>
          </w:p>
        </w:tc>
      </w:tr>
      <w:tr w:rsidR="0028153A" w:rsidRPr="0028153A" w:rsidTr="00873881">
        <w:trPr>
          <w:trHeight w:hRule="exact" w:val="701"/>
        </w:trPr>
        <w:tc>
          <w:tcPr>
            <w:tcW w:w="2698"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26" w:lineRule="exact"/>
              <w:ind w:firstLine="0"/>
              <w:rPr>
                <w:sz w:val="20"/>
                <w:szCs w:val="20"/>
              </w:rPr>
            </w:pPr>
            <w:r w:rsidRPr="0028153A">
              <w:rPr>
                <w:rStyle w:val="29pt"/>
                <w:b w:val="0"/>
                <w:sz w:val="20"/>
                <w:szCs w:val="20"/>
              </w:rPr>
              <w:t>2.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28153A" w:rsidRPr="0028153A" w:rsidTr="00873881">
        <w:trPr>
          <w:trHeight w:hRule="exact" w:val="710"/>
        </w:trPr>
        <w:tc>
          <w:tcPr>
            <w:tcW w:w="2698"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99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2410"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1417" w:type="dxa"/>
            <w:vMerge/>
            <w:tcBorders>
              <w:left w:val="single" w:sz="4" w:space="0" w:color="auto"/>
              <w:bottom w:val="single" w:sz="4" w:space="0" w:color="auto"/>
            </w:tcBorders>
            <w:shd w:val="clear" w:color="auto" w:fill="FFFFFF"/>
            <w:vAlign w:val="center"/>
          </w:tcPr>
          <w:p w:rsidR="0028153A" w:rsidRPr="0028153A" w:rsidRDefault="0028153A" w:rsidP="0028153A">
            <w:pPr>
              <w:rPr>
                <w:rFonts w:ascii="Times New Roman" w:hAnsi="Times New Roman" w:cs="Times New Roman"/>
                <w:sz w:val="20"/>
                <w:szCs w:val="20"/>
              </w:rPr>
            </w:pPr>
          </w:p>
        </w:tc>
        <w:tc>
          <w:tcPr>
            <w:tcW w:w="6946" w:type="dxa"/>
            <w:tcBorders>
              <w:top w:val="single" w:sz="4" w:space="0" w:color="auto"/>
              <w:left w:val="single" w:sz="4" w:space="0" w:color="auto"/>
              <w:bottom w:val="single" w:sz="4" w:space="0" w:color="auto"/>
              <w:right w:val="single" w:sz="4" w:space="0" w:color="auto"/>
            </w:tcBorders>
            <w:shd w:val="clear" w:color="auto" w:fill="FFFFFF"/>
            <w:vAlign w:val="bottom"/>
          </w:tcPr>
          <w:p w:rsidR="0028153A" w:rsidRPr="0028153A" w:rsidRDefault="0028153A" w:rsidP="0028153A">
            <w:pPr>
              <w:pStyle w:val="23"/>
              <w:shd w:val="clear" w:color="auto" w:fill="auto"/>
              <w:spacing w:line="230" w:lineRule="exact"/>
              <w:ind w:firstLine="0"/>
              <w:rPr>
                <w:sz w:val="20"/>
                <w:szCs w:val="20"/>
              </w:rPr>
            </w:pPr>
            <w:r w:rsidRPr="0028153A">
              <w:rPr>
                <w:rStyle w:val="29pt"/>
                <w:b w:val="0"/>
                <w:sz w:val="20"/>
                <w:szCs w:val="20"/>
              </w:rPr>
              <w:t>3. При длительном отсутствии циркуляции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bl>
    <w:p w:rsidR="0028153A" w:rsidRPr="0028153A" w:rsidRDefault="0028153A" w:rsidP="002C565D">
      <w:pPr>
        <w:pStyle w:val="2a"/>
        <w:numPr>
          <w:ilvl w:val="0"/>
          <w:numId w:val="1"/>
        </w:numPr>
        <w:shd w:val="clear" w:color="auto" w:fill="auto"/>
        <w:tabs>
          <w:tab w:val="left" w:pos="134"/>
        </w:tabs>
        <w:spacing w:after="19" w:line="180" w:lineRule="exact"/>
        <w:rPr>
          <w:b w:val="0"/>
          <w:sz w:val="20"/>
          <w:szCs w:val="20"/>
        </w:rPr>
      </w:pPr>
      <w:r w:rsidRPr="0028153A">
        <w:rPr>
          <w:b w:val="0"/>
          <w:color w:val="000000"/>
          <w:sz w:val="20"/>
          <w:szCs w:val="20"/>
          <w:lang w:eastAsia="ru-RU" w:bidi="ru-RU"/>
        </w:rPr>
        <w:t xml:space="preserve">- Местный уровень - при котором аварии, инциденты и ограничения поставки энергетического ресурса происходят на объектах (оборудовании) не подконтрольных </w:t>
      </w:r>
      <w:r w:rsidRPr="0028153A">
        <w:rPr>
          <w:b w:val="0"/>
          <w:color w:val="000000"/>
          <w:sz w:val="20"/>
          <w:szCs w:val="20"/>
          <w:lang w:eastAsia="ru-RU" w:bidi="ru-RU"/>
        </w:rPr>
        <w:lastRenderedPageBreak/>
        <w:t>ресурсоснабжающей организации;</w:t>
      </w:r>
    </w:p>
    <w:p w:rsidR="0028153A" w:rsidRPr="0028153A" w:rsidRDefault="0028153A" w:rsidP="002C565D">
      <w:pPr>
        <w:pStyle w:val="2a"/>
        <w:numPr>
          <w:ilvl w:val="0"/>
          <w:numId w:val="1"/>
        </w:numPr>
        <w:shd w:val="clear" w:color="auto" w:fill="auto"/>
        <w:tabs>
          <w:tab w:val="left" w:pos="154"/>
        </w:tabs>
        <w:spacing w:after="0" w:line="180" w:lineRule="exact"/>
        <w:rPr>
          <w:b w:val="0"/>
          <w:sz w:val="20"/>
          <w:szCs w:val="20"/>
        </w:rPr>
      </w:pPr>
      <w:r w:rsidRPr="0028153A">
        <w:rPr>
          <w:b w:val="0"/>
          <w:color w:val="000000"/>
          <w:sz w:val="20"/>
          <w:szCs w:val="20"/>
          <w:lang w:eastAsia="ru-RU" w:bidi="ru-RU"/>
        </w:rPr>
        <w:t>- Объектовый уровень - 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pPr>
    </w:p>
    <w:p w:rsidR="0028153A" w:rsidRDefault="0028153A" w:rsidP="00B14673">
      <w:pPr>
        <w:spacing w:after="0" w:line="240" w:lineRule="auto"/>
        <w:ind w:firstLine="709"/>
        <w:jc w:val="both"/>
        <w:rPr>
          <w:rFonts w:ascii="Times New Roman" w:hAnsi="Times New Roman" w:cs="Times New Roman"/>
          <w:sz w:val="24"/>
          <w:szCs w:val="24"/>
        </w:rPr>
        <w:sectPr w:rsidR="0028153A" w:rsidSect="00DD6665">
          <w:pgSz w:w="16838" w:h="11906" w:orient="landscape"/>
          <w:pgMar w:top="1134" w:right="1134" w:bottom="567" w:left="1134" w:header="709" w:footer="709" w:gutter="0"/>
          <w:pgNumType w:start="7"/>
          <w:cols w:space="708"/>
          <w:docGrid w:linePitch="360"/>
        </w:sectPr>
      </w:pPr>
    </w:p>
    <w:p w:rsidR="00F00B73" w:rsidRDefault="00C3682D" w:rsidP="00A537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 Количество сил и средств, используемых для локализации и ликвидации последствий аварий на объекте теплоснабжения</w:t>
      </w:r>
    </w:p>
    <w:p w:rsidR="00E5265E" w:rsidRPr="00E861C2" w:rsidRDefault="00E5265E"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Сведения о количестве сил и средств, используемых для локализации и ликвидации последствий аварий на объекте теплоснабжения по оперативным службам</w:t>
      </w:r>
    </w:p>
    <w:p w:rsidR="00E5265E" w:rsidRPr="00E861C2" w:rsidRDefault="00E5265E"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Для локализации и ликвидации последствий аварийных ситуаций на объектах теплоснабжения муниципального образования требуется привлечение сил и средств, достаточных для решения поставленных задач в нормативные сроки.</w:t>
      </w:r>
    </w:p>
    <w:p w:rsidR="00E5265E" w:rsidRPr="00E861C2" w:rsidRDefault="00E5265E" w:rsidP="00E861C2">
      <w:pPr>
        <w:spacing w:after="0" w:line="240" w:lineRule="auto"/>
        <w:ind w:firstLine="709"/>
        <w:jc w:val="both"/>
        <w:rPr>
          <w:rFonts w:ascii="Times New Roman" w:hAnsi="Times New Roman" w:cs="Times New Roman"/>
          <w:sz w:val="24"/>
          <w:szCs w:val="24"/>
        </w:rPr>
      </w:pPr>
      <w:bookmarkStart w:id="3" w:name="bookmark36"/>
      <w:r w:rsidRPr="00E861C2">
        <w:rPr>
          <w:rFonts w:ascii="Times New Roman" w:hAnsi="Times New Roman" w:cs="Times New Roman"/>
          <w:sz w:val="24"/>
          <w:szCs w:val="24"/>
        </w:rPr>
        <w:t>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 связанных с функционированием систем теплоснабжения муниципального образования. Сведения о количестве сил и средств, необходимых при ликвидации последствий аварийных ситуаций, по оперативным подразделениям организаций (учреждений) связанных с функционированием систем теплоснабжения муниципального образования, представлены в приложении 1 к настоящему ПЛАС.</w:t>
      </w:r>
      <w:bookmarkEnd w:id="3"/>
    </w:p>
    <w:p w:rsidR="00E5265E" w:rsidRPr="00E861C2" w:rsidRDefault="00E5265E"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Сведения о количестве сил и средств, используемых для локализации и ликвидации последствий аварий на объекте теплоснабжения организаций, функционирующих в системах теплоснабжения</w:t>
      </w:r>
    </w:p>
    <w:p w:rsidR="00E5265E" w:rsidRPr="00E861C2" w:rsidRDefault="009A7E09"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 xml:space="preserve">3.2.1 </w:t>
      </w:r>
      <w:r w:rsidR="00E5265E" w:rsidRPr="00E861C2">
        <w:rPr>
          <w:rFonts w:ascii="Times New Roman" w:hAnsi="Times New Roman" w:cs="Times New Roman"/>
          <w:sz w:val="24"/>
          <w:szCs w:val="24"/>
        </w:rPr>
        <w:t>К ремонтным работам посменно, а при необходимости в круглосуточном режиме, привлекаются аварийно-ремонтные бригады, специальная техника и оборудование, используются материалы организаций, функционирующих в системах теплоснабжения муниципального образования в ведении которых находится система централизованного теплоснабжения и специальная техника и оборудование привлеченных организаций.</w:t>
      </w:r>
    </w:p>
    <w:p w:rsidR="00E5265E" w:rsidRPr="00E861C2" w:rsidRDefault="009A7E09"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 xml:space="preserve">3.2.2 </w:t>
      </w:r>
      <w:r w:rsidR="00E5265E" w:rsidRPr="00E861C2">
        <w:rPr>
          <w:rFonts w:ascii="Times New Roman" w:hAnsi="Times New Roman" w:cs="Times New Roman"/>
          <w:sz w:val="24"/>
          <w:szCs w:val="24"/>
        </w:rPr>
        <w:t>Количество сил и средств, необходимых для ликвидации аварийной ситуации должно определяться ежегодно и утверждаться нормативным документом организаций, которые могут быть привлечены к указанным работам.</w:t>
      </w:r>
    </w:p>
    <w:p w:rsidR="005A72D0" w:rsidRPr="00E861C2" w:rsidRDefault="00E5265E" w:rsidP="00E861C2">
      <w:pPr>
        <w:spacing w:after="0" w:line="240" w:lineRule="auto"/>
        <w:ind w:firstLine="709"/>
        <w:jc w:val="both"/>
        <w:rPr>
          <w:rFonts w:ascii="Times New Roman" w:hAnsi="Times New Roman" w:cs="Times New Roman"/>
          <w:sz w:val="24"/>
          <w:szCs w:val="24"/>
        </w:rPr>
      </w:pPr>
      <w:r w:rsidRPr="00E861C2">
        <w:rPr>
          <w:rFonts w:ascii="Times New Roman" w:hAnsi="Times New Roman" w:cs="Times New Roman"/>
          <w:sz w:val="24"/>
          <w:szCs w:val="24"/>
        </w:rPr>
        <w:t xml:space="preserve">Количество сил и средств в </w:t>
      </w:r>
      <w:proofErr w:type="spellStart"/>
      <w:r w:rsidRPr="00E861C2">
        <w:rPr>
          <w:rFonts w:ascii="Times New Roman" w:hAnsi="Times New Roman" w:cs="Times New Roman"/>
          <w:sz w:val="24"/>
          <w:szCs w:val="24"/>
        </w:rPr>
        <w:t>теплосетевых</w:t>
      </w:r>
      <w:proofErr w:type="spellEnd"/>
      <w:r w:rsidRPr="00E861C2">
        <w:rPr>
          <w:rFonts w:ascii="Times New Roman" w:hAnsi="Times New Roman" w:cs="Times New Roman"/>
          <w:sz w:val="24"/>
          <w:szCs w:val="24"/>
        </w:rPr>
        <w:t xml:space="preserve"> и теплоснабжающих организациях представлено в </w:t>
      </w:r>
      <w:r w:rsidR="005A72D0" w:rsidRPr="00E861C2">
        <w:rPr>
          <w:rFonts w:ascii="Times New Roman" w:hAnsi="Times New Roman" w:cs="Times New Roman"/>
          <w:sz w:val="24"/>
          <w:szCs w:val="24"/>
        </w:rPr>
        <w:t>таблице</w:t>
      </w:r>
      <w:r w:rsidR="00873881" w:rsidRPr="00E861C2">
        <w:rPr>
          <w:rFonts w:ascii="Times New Roman" w:hAnsi="Times New Roman" w:cs="Times New Roman"/>
          <w:sz w:val="24"/>
          <w:szCs w:val="24"/>
        </w:rPr>
        <w:t xml:space="preserve"> 2</w:t>
      </w:r>
      <w:r w:rsidR="005A72D0" w:rsidRPr="00E861C2">
        <w:rPr>
          <w:rFonts w:ascii="Times New Roman" w:hAnsi="Times New Roman" w:cs="Times New Roman"/>
          <w:sz w:val="24"/>
          <w:szCs w:val="24"/>
        </w:rPr>
        <w:t>:</w:t>
      </w:r>
    </w:p>
    <w:p w:rsidR="005A72D0" w:rsidRDefault="005A72D0" w:rsidP="00E5265E">
      <w:pPr>
        <w:pStyle w:val="23"/>
        <w:shd w:val="clear" w:color="auto" w:fill="auto"/>
        <w:spacing w:line="413" w:lineRule="exact"/>
        <w:ind w:left="220" w:firstLine="720"/>
        <w:jc w:val="both"/>
      </w:pPr>
    </w:p>
    <w:p w:rsidR="005A72D0" w:rsidRDefault="005A72D0" w:rsidP="00E5265E">
      <w:pPr>
        <w:pStyle w:val="23"/>
        <w:shd w:val="clear" w:color="auto" w:fill="auto"/>
        <w:spacing w:line="413" w:lineRule="exact"/>
        <w:ind w:left="220" w:firstLine="720"/>
        <w:jc w:val="both"/>
      </w:pPr>
    </w:p>
    <w:p w:rsidR="005A72D0" w:rsidRDefault="005A72D0" w:rsidP="00E5265E">
      <w:pPr>
        <w:pStyle w:val="23"/>
        <w:shd w:val="clear" w:color="auto" w:fill="auto"/>
        <w:spacing w:line="413" w:lineRule="exact"/>
        <w:ind w:left="220" w:firstLine="720"/>
        <w:jc w:val="both"/>
      </w:pPr>
    </w:p>
    <w:p w:rsidR="00DB0403" w:rsidRPr="00DB0403" w:rsidRDefault="005A72D0">
      <w:r>
        <w:br w:type="page"/>
      </w:r>
    </w:p>
    <w:p w:rsidR="005A72D0" w:rsidRDefault="005A72D0" w:rsidP="00E5265E">
      <w:pPr>
        <w:pStyle w:val="23"/>
        <w:shd w:val="clear" w:color="auto" w:fill="auto"/>
        <w:spacing w:line="413" w:lineRule="exact"/>
        <w:ind w:left="220" w:firstLine="720"/>
        <w:jc w:val="both"/>
        <w:sectPr w:rsidR="005A72D0" w:rsidSect="00DD6665">
          <w:pgSz w:w="11906" w:h="16838"/>
          <w:pgMar w:top="1134" w:right="567" w:bottom="1134" w:left="1134" w:header="708" w:footer="708" w:gutter="0"/>
          <w:pgNumType w:start="10"/>
          <w:cols w:space="708"/>
          <w:docGrid w:linePitch="360"/>
        </w:sectPr>
      </w:pPr>
    </w:p>
    <w:p w:rsidR="00873881" w:rsidRDefault="00873881" w:rsidP="00873881">
      <w:pPr>
        <w:spacing w:line="220" w:lineRule="exact"/>
        <w:jc w:val="center"/>
        <w:rPr>
          <w:rStyle w:val="af9"/>
          <w:rFonts w:eastAsiaTheme="minorHAnsi"/>
          <w:sz w:val="24"/>
          <w:szCs w:val="24"/>
          <w:highlight w:val="yellow"/>
          <w:u w:val="none"/>
        </w:rPr>
      </w:pPr>
      <w:r w:rsidRPr="001851DA">
        <w:rPr>
          <w:rStyle w:val="af9"/>
          <w:rFonts w:eastAsiaTheme="minorHAnsi"/>
          <w:sz w:val="24"/>
          <w:szCs w:val="24"/>
          <w:u w:val="none"/>
        </w:rPr>
        <w:lastRenderedPageBreak/>
        <w:t xml:space="preserve">Таблица 2 - Количество сил и средств в </w:t>
      </w:r>
      <w:proofErr w:type="spellStart"/>
      <w:r w:rsidRPr="001851DA">
        <w:rPr>
          <w:rStyle w:val="af9"/>
          <w:rFonts w:eastAsiaTheme="minorHAnsi"/>
          <w:sz w:val="24"/>
          <w:szCs w:val="24"/>
          <w:u w:val="none"/>
        </w:rPr>
        <w:t>теплосетевых</w:t>
      </w:r>
      <w:proofErr w:type="spellEnd"/>
      <w:r w:rsidRPr="001851DA">
        <w:rPr>
          <w:rStyle w:val="af9"/>
          <w:rFonts w:eastAsiaTheme="minorHAnsi"/>
          <w:sz w:val="24"/>
          <w:szCs w:val="24"/>
          <w:u w:val="none"/>
        </w:rPr>
        <w:t xml:space="preserve"> и теплоснабжающих организациях.</w:t>
      </w:r>
      <w:r w:rsidR="00524D78">
        <w:rPr>
          <w:rStyle w:val="af9"/>
          <w:rFonts w:eastAsiaTheme="minorHAnsi"/>
          <w:sz w:val="24"/>
          <w:szCs w:val="24"/>
          <w:u w:val="none"/>
        </w:rPr>
        <w:t xml:space="preserve"> </w:t>
      </w:r>
    </w:p>
    <w:tbl>
      <w:tblPr>
        <w:tblW w:w="13962" w:type="dxa"/>
        <w:tblInd w:w="93" w:type="dxa"/>
        <w:tblLayout w:type="fixed"/>
        <w:tblLook w:val="04A0"/>
      </w:tblPr>
      <w:tblGrid>
        <w:gridCol w:w="582"/>
        <w:gridCol w:w="1703"/>
        <w:gridCol w:w="1699"/>
        <w:gridCol w:w="1856"/>
        <w:gridCol w:w="838"/>
        <w:gridCol w:w="1475"/>
        <w:gridCol w:w="509"/>
        <w:gridCol w:w="1871"/>
        <w:gridCol w:w="1779"/>
        <w:gridCol w:w="1650"/>
      </w:tblGrid>
      <w:tr w:rsidR="008469DD" w:rsidRPr="008469DD" w:rsidTr="008469DD">
        <w:trPr>
          <w:trHeight w:val="1536"/>
        </w:trPr>
        <w:tc>
          <w:tcPr>
            <w:tcW w:w="582" w:type="dxa"/>
            <w:tcBorders>
              <w:top w:val="single" w:sz="4" w:space="0" w:color="auto"/>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w:t>
            </w:r>
            <w:proofErr w:type="spellStart"/>
            <w:r w:rsidRPr="008469DD">
              <w:rPr>
                <w:rFonts w:ascii="Times New Roman" w:eastAsia="Times New Roman" w:hAnsi="Times New Roman" w:cs="Times New Roman"/>
                <w:b/>
                <w:bCs/>
                <w:color w:val="3A3B45"/>
                <w:sz w:val="20"/>
                <w:szCs w:val="20"/>
                <w:lang w:eastAsia="ru-RU"/>
              </w:rPr>
              <w:t>пп</w:t>
            </w:r>
            <w:proofErr w:type="spellEnd"/>
          </w:p>
        </w:tc>
        <w:tc>
          <w:tcPr>
            <w:tcW w:w="1703" w:type="dxa"/>
            <w:tcBorders>
              <w:top w:val="single" w:sz="4" w:space="0" w:color="auto"/>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Муниципальное образование</w:t>
            </w:r>
          </w:p>
        </w:tc>
        <w:tc>
          <w:tcPr>
            <w:tcW w:w="1699" w:type="dxa"/>
            <w:tcBorders>
              <w:top w:val="single" w:sz="4" w:space="0" w:color="auto"/>
              <w:left w:val="nil"/>
              <w:bottom w:val="single" w:sz="4" w:space="0" w:color="auto"/>
              <w:right w:val="nil"/>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Поставщик услуг</w:t>
            </w:r>
          </w:p>
        </w:tc>
        <w:tc>
          <w:tcPr>
            <w:tcW w:w="1856" w:type="dxa"/>
            <w:tcBorders>
              <w:top w:val="single" w:sz="4" w:space="0" w:color="auto"/>
              <w:left w:val="single" w:sz="4" w:space="0" w:color="auto"/>
              <w:bottom w:val="single" w:sz="4" w:space="0" w:color="auto"/>
              <w:right w:val="nil"/>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Населенный</w:t>
            </w:r>
            <w:r w:rsidR="00573DB1">
              <w:rPr>
                <w:rFonts w:ascii="Times New Roman" w:eastAsia="Times New Roman" w:hAnsi="Times New Roman" w:cs="Times New Roman"/>
                <w:b/>
                <w:bCs/>
                <w:color w:val="3A3B45"/>
                <w:sz w:val="20"/>
                <w:szCs w:val="20"/>
                <w:lang w:eastAsia="ru-RU"/>
              </w:rPr>
              <w:t xml:space="preserve"> пункт</w:t>
            </w:r>
          </w:p>
        </w:tc>
        <w:tc>
          <w:tcPr>
            <w:tcW w:w="838" w:type="dxa"/>
            <w:tcBorders>
              <w:top w:val="single" w:sz="4" w:space="0" w:color="auto"/>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Протяженность сетей, км</w:t>
            </w:r>
          </w:p>
        </w:tc>
        <w:tc>
          <w:tcPr>
            <w:tcW w:w="1475" w:type="dxa"/>
            <w:tcBorders>
              <w:top w:val="single" w:sz="4" w:space="0" w:color="auto"/>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Количество объектов</w:t>
            </w:r>
          </w:p>
        </w:tc>
        <w:tc>
          <w:tcPr>
            <w:tcW w:w="509" w:type="dxa"/>
            <w:tcBorders>
              <w:top w:val="single" w:sz="4" w:space="0" w:color="auto"/>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Количество</w:t>
            </w:r>
          </w:p>
        </w:tc>
        <w:tc>
          <w:tcPr>
            <w:tcW w:w="1871" w:type="dxa"/>
            <w:tcBorders>
              <w:top w:val="single" w:sz="4" w:space="0" w:color="auto"/>
              <w:left w:val="nil"/>
              <w:bottom w:val="single" w:sz="4" w:space="0" w:color="auto"/>
              <w:right w:val="nil"/>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Численность бригад</w:t>
            </w:r>
          </w:p>
        </w:tc>
        <w:tc>
          <w:tcPr>
            <w:tcW w:w="1779" w:type="dxa"/>
            <w:tcBorders>
              <w:top w:val="single" w:sz="4" w:space="0" w:color="auto"/>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Ед. техники</w:t>
            </w:r>
          </w:p>
        </w:tc>
        <w:tc>
          <w:tcPr>
            <w:tcW w:w="1650" w:type="dxa"/>
            <w:tcBorders>
              <w:top w:val="single" w:sz="4" w:space="0" w:color="auto"/>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Средства</w:t>
            </w:r>
          </w:p>
        </w:tc>
      </w:tr>
      <w:tr w:rsidR="008469DD" w:rsidRPr="008469DD" w:rsidTr="008469DD">
        <w:trPr>
          <w:trHeight w:val="28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1</w:t>
            </w:r>
          </w:p>
        </w:tc>
        <w:tc>
          <w:tcPr>
            <w:tcW w:w="1703" w:type="dxa"/>
            <w:tcBorders>
              <w:top w:val="nil"/>
              <w:left w:val="nil"/>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w:t>
            </w:r>
          </w:p>
        </w:tc>
        <w:tc>
          <w:tcPr>
            <w:tcW w:w="1699" w:type="dxa"/>
            <w:tcBorders>
              <w:top w:val="nil"/>
              <w:left w:val="nil"/>
              <w:bottom w:val="single" w:sz="4" w:space="0" w:color="auto"/>
              <w:right w:val="nil"/>
            </w:tcBorders>
            <w:shd w:val="clear" w:color="000000" w:fill="FFFFFF"/>
            <w:vAlign w:val="center"/>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3</w:t>
            </w:r>
          </w:p>
        </w:tc>
        <w:tc>
          <w:tcPr>
            <w:tcW w:w="1856" w:type="dxa"/>
            <w:tcBorders>
              <w:top w:val="nil"/>
              <w:left w:val="single" w:sz="4" w:space="0" w:color="auto"/>
              <w:bottom w:val="single" w:sz="4" w:space="0" w:color="auto"/>
              <w:right w:val="nil"/>
            </w:tcBorders>
            <w:shd w:val="clear" w:color="000000" w:fill="FFFFFF"/>
            <w:vAlign w:val="center"/>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4</w:t>
            </w:r>
          </w:p>
        </w:tc>
        <w:tc>
          <w:tcPr>
            <w:tcW w:w="838" w:type="dxa"/>
            <w:tcBorders>
              <w:top w:val="nil"/>
              <w:left w:val="single" w:sz="4" w:space="0" w:color="auto"/>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5</w:t>
            </w:r>
          </w:p>
        </w:tc>
        <w:tc>
          <w:tcPr>
            <w:tcW w:w="1475" w:type="dxa"/>
            <w:tcBorders>
              <w:top w:val="nil"/>
              <w:left w:val="nil"/>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6</w:t>
            </w:r>
          </w:p>
        </w:tc>
        <w:tc>
          <w:tcPr>
            <w:tcW w:w="509" w:type="dxa"/>
            <w:tcBorders>
              <w:top w:val="nil"/>
              <w:left w:val="nil"/>
              <w:bottom w:val="single" w:sz="4" w:space="0" w:color="auto"/>
              <w:right w:val="nil"/>
            </w:tcBorders>
            <w:shd w:val="clear" w:color="000000" w:fill="FFFFFF"/>
            <w:vAlign w:val="center"/>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7</w:t>
            </w:r>
          </w:p>
        </w:tc>
        <w:tc>
          <w:tcPr>
            <w:tcW w:w="1871" w:type="dxa"/>
            <w:tcBorders>
              <w:top w:val="nil"/>
              <w:left w:val="single" w:sz="4" w:space="0" w:color="auto"/>
              <w:bottom w:val="single" w:sz="4" w:space="0" w:color="auto"/>
              <w:right w:val="nil"/>
            </w:tcBorders>
            <w:shd w:val="clear" w:color="000000" w:fill="FFFFFF"/>
            <w:vAlign w:val="center"/>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8</w:t>
            </w:r>
          </w:p>
        </w:tc>
        <w:tc>
          <w:tcPr>
            <w:tcW w:w="1779" w:type="dxa"/>
            <w:tcBorders>
              <w:top w:val="nil"/>
              <w:left w:val="single" w:sz="4" w:space="0" w:color="auto"/>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9</w:t>
            </w:r>
          </w:p>
        </w:tc>
        <w:tc>
          <w:tcPr>
            <w:tcW w:w="1650" w:type="dxa"/>
            <w:tcBorders>
              <w:top w:val="nil"/>
              <w:left w:val="nil"/>
              <w:bottom w:val="single" w:sz="4" w:space="0" w:color="auto"/>
              <w:right w:val="single" w:sz="4" w:space="0" w:color="auto"/>
            </w:tcBorders>
            <w:shd w:val="clear" w:color="000000" w:fill="FFFFFF"/>
            <w:vAlign w:val="center"/>
            <w:hideMark/>
          </w:tcPr>
          <w:p w:rsidR="008469DD" w:rsidRPr="008469DD" w:rsidRDefault="008469DD" w:rsidP="008469DD">
            <w:pPr>
              <w:spacing w:after="0" w:line="240" w:lineRule="auto"/>
              <w:jc w:val="center"/>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10</w:t>
            </w:r>
          </w:p>
        </w:tc>
      </w:tr>
      <w:tr w:rsidR="008469DD" w:rsidRPr="008469DD" w:rsidTr="008469DD">
        <w:trPr>
          <w:trHeight w:val="288"/>
        </w:trPr>
        <w:tc>
          <w:tcPr>
            <w:tcW w:w="12312"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8469DD" w:rsidRPr="008469DD" w:rsidRDefault="008469DD" w:rsidP="008469DD">
            <w:pPr>
              <w:spacing w:after="0" w:line="240" w:lineRule="auto"/>
              <w:jc w:val="center"/>
              <w:rPr>
                <w:rFonts w:ascii="Times New Roman" w:eastAsia="Times New Roman" w:hAnsi="Times New Roman" w:cs="Times New Roman"/>
                <w:b/>
                <w:bCs/>
                <w:color w:val="3A3B45"/>
                <w:sz w:val="20"/>
                <w:szCs w:val="20"/>
                <w:lang w:eastAsia="ru-RU"/>
              </w:rPr>
            </w:pPr>
            <w:proofErr w:type="spellStart"/>
            <w:r w:rsidRPr="008469DD">
              <w:rPr>
                <w:rFonts w:ascii="Times New Roman" w:eastAsia="Times New Roman" w:hAnsi="Times New Roman" w:cs="Times New Roman"/>
                <w:b/>
                <w:bCs/>
                <w:color w:val="3A3B45"/>
                <w:sz w:val="20"/>
                <w:szCs w:val="20"/>
                <w:lang w:eastAsia="ru-RU"/>
              </w:rPr>
              <w:t>Теплоснабжеие</w:t>
            </w:r>
            <w:proofErr w:type="spellEnd"/>
          </w:p>
        </w:tc>
        <w:tc>
          <w:tcPr>
            <w:tcW w:w="1650" w:type="dxa"/>
            <w:tcBorders>
              <w:top w:val="nil"/>
              <w:left w:val="nil"/>
              <w:bottom w:val="single" w:sz="4" w:space="0" w:color="auto"/>
              <w:right w:val="single" w:sz="4" w:space="0" w:color="auto"/>
            </w:tcBorders>
            <w:shd w:val="clear" w:color="auto" w:fill="auto"/>
            <w:noWrap/>
            <w:vAlign w:val="bottom"/>
            <w:hideMark/>
          </w:tcPr>
          <w:p w:rsidR="008469DD" w:rsidRPr="008469DD" w:rsidRDefault="008469DD" w:rsidP="008469DD">
            <w:pPr>
              <w:spacing w:after="0" w:line="240" w:lineRule="auto"/>
              <w:rPr>
                <w:rFonts w:ascii="Calibri" w:eastAsia="Times New Roman" w:hAnsi="Calibri" w:cs="Times New Roman"/>
                <w:color w:val="000000"/>
                <w:lang w:eastAsia="ru-RU"/>
              </w:rPr>
            </w:pPr>
            <w:r w:rsidRPr="008469DD">
              <w:rPr>
                <w:rFonts w:ascii="Calibri" w:eastAsia="Times New Roman" w:hAnsi="Calibri" w:cs="Times New Roman"/>
                <w:color w:val="000000"/>
                <w:lang w:eastAsia="ru-RU"/>
              </w:rPr>
              <w:t> </w:t>
            </w:r>
          </w:p>
        </w:tc>
      </w:tr>
      <w:tr w:rsidR="008469DD" w:rsidRPr="008469DD" w:rsidTr="008469DD">
        <w:trPr>
          <w:trHeight w:val="1836"/>
        </w:trPr>
        <w:tc>
          <w:tcPr>
            <w:tcW w:w="582" w:type="dxa"/>
            <w:tcBorders>
              <w:top w:val="nil"/>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1</w:t>
            </w:r>
            <w:r w:rsidRPr="008469DD">
              <w:rPr>
                <w:rFonts w:ascii="Times New Roman" w:eastAsia="Times New Roman" w:hAnsi="Times New Roman" w:cs="Times New Roman"/>
                <w:color w:val="3A3B45"/>
                <w:sz w:val="20"/>
                <w:szCs w:val="20"/>
                <w:lang w:eastAsia="ru-RU"/>
              </w:rPr>
              <w:t>.</w:t>
            </w:r>
          </w:p>
        </w:tc>
        <w:tc>
          <w:tcPr>
            <w:tcW w:w="1703"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Киренский муниципальный округ</w:t>
            </w:r>
          </w:p>
        </w:tc>
        <w:tc>
          <w:tcPr>
            <w:tcW w:w="1699" w:type="dxa"/>
            <w:tcBorders>
              <w:top w:val="nil"/>
              <w:left w:val="nil"/>
              <w:bottom w:val="single" w:sz="4" w:space="0" w:color="auto"/>
              <w:right w:val="single" w:sz="4" w:space="0" w:color="auto"/>
            </w:tcBorders>
            <w:shd w:val="clear" w:color="000000" w:fill="FFFFFF"/>
            <w:vAlign w:val="bottom"/>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ООО «КиренскТеплоРесурс»</w:t>
            </w:r>
          </w:p>
        </w:tc>
        <w:tc>
          <w:tcPr>
            <w:tcW w:w="1856"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Иркутская </w:t>
            </w:r>
            <w:proofErr w:type="spellStart"/>
            <w:r w:rsidRPr="008469DD">
              <w:rPr>
                <w:rFonts w:ascii="Times New Roman" w:eastAsia="Times New Roman" w:hAnsi="Times New Roman" w:cs="Times New Roman"/>
                <w:color w:val="3A3B45"/>
                <w:sz w:val="20"/>
                <w:szCs w:val="20"/>
                <w:lang w:eastAsia="ru-RU"/>
              </w:rPr>
              <w:t>обл</w:t>
            </w:r>
            <w:proofErr w:type="spellEnd"/>
            <w:r w:rsidRPr="008469DD">
              <w:rPr>
                <w:rFonts w:ascii="Times New Roman" w:eastAsia="Times New Roman" w:hAnsi="Times New Roman" w:cs="Times New Roman"/>
                <w:color w:val="3A3B45"/>
                <w:sz w:val="20"/>
                <w:szCs w:val="20"/>
                <w:lang w:eastAsia="ru-RU"/>
              </w:rPr>
              <w:t xml:space="preserve">, г. Киренск, ул. </w:t>
            </w:r>
            <w:proofErr w:type="spellStart"/>
            <w:r w:rsidRPr="008469DD">
              <w:rPr>
                <w:rFonts w:ascii="Times New Roman" w:eastAsia="Times New Roman" w:hAnsi="Times New Roman" w:cs="Times New Roman"/>
                <w:color w:val="3A3B45"/>
                <w:sz w:val="20"/>
                <w:szCs w:val="20"/>
                <w:lang w:eastAsia="ru-RU"/>
              </w:rPr>
              <w:t>Воронинская</w:t>
            </w:r>
            <w:proofErr w:type="spellEnd"/>
            <w:r w:rsidRPr="008469DD">
              <w:rPr>
                <w:rFonts w:ascii="Times New Roman" w:eastAsia="Times New Roman" w:hAnsi="Times New Roman" w:cs="Times New Roman"/>
                <w:color w:val="3A3B45"/>
                <w:sz w:val="20"/>
                <w:szCs w:val="20"/>
                <w:lang w:eastAsia="ru-RU"/>
              </w:rPr>
              <w:t xml:space="preserve">, 10; </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 xml:space="preserve">Иркутская </w:t>
            </w:r>
            <w:proofErr w:type="spellStart"/>
            <w:r w:rsidRPr="008469DD">
              <w:rPr>
                <w:rFonts w:ascii="Times New Roman" w:eastAsia="Times New Roman" w:hAnsi="Times New Roman" w:cs="Times New Roman"/>
                <w:color w:val="3A3B45"/>
                <w:sz w:val="20"/>
                <w:szCs w:val="20"/>
                <w:lang w:eastAsia="ru-RU"/>
              </w:rPr>
              <w:t>обл</w:t>
            </w:r>
            <w:proofErr w:type="spellEnd"/>
            <w:r w:rsidRPr="008469DD">
              <w:rPr>
                <w:rFonts w:ascii="Times New Roman" w:eastAsia="Times New Roman" w:hAnsi="Times New Roman" w:cs="Times New Roman"/>
                <w:color w:val="3A3B45"/>
                <w:sz w:val="20"/>
                <w:szCs w:val="20"/>
                <w:lang w:eastAsia="ru-RU"/>
              </w:rPr>
              <w:t>, г. Киренск, ул. Российская, д.28.</w:t>
            </w:r>
          </w:p>
        </w:tc>
        <w:tc>
          <w:tcPr>
            <w:tcW w:w="838"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32,87</w:t>
            </w:r>
          </w:p>
        </w:tc>
        <w:tc>
          <w:tcPr>
            <w:tcW w:w="1475"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 xml:space="preserve">котельная "Центральная" №2; котельная №11 затон </w:t>
            </w:r>
            <w:proofErr w:type="spellStart"/>
            <w:r w:rsidRPr="008469DD">
              <w:rPr>
                <w:rFonts w:ascii="Times New Roman" w:eastAsia="Times New Roman" w:hAnsi="Times New Roman" w:cs="Times New Roman"/>
                <w:color w:val="000000"/>
                <w:sz w:val="20"/>
                <w:szCs w:val="20"/>
                <w:lang w:eastAsia="ru-RU"/>
              </w:rPr>
              <w:t>Тяпушкина</w:t>
            </w:r>
            <w:proofErr w:type="spellEnd"/>
            <w:r w:rsidRPr="008469DD">
              <w:rPr>
                <w:rFonts w:ascii="Times New Roman" w:eastAsia="Times New Roman" w:hAnsi="Times New Roman" w:cs="Times New Roman"/>
                <w:color w:val="000000"/>
                <w:sz w:val="20"/>
                <w:szCs w:val="20"/>
                <w:lang w:eastAsia="ru-RU"/>
              </w:rPr>
              <w:t>; котельная г. Киренск м-н Мельничный КТР; ЦТП №3; ЦТП №4; ЦТП №1</w:t>
            </w:r>
          </w:p>
        </w:tc>
        <w:tc>
          <w:tcPr>
            <w:tcW w:w="509"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w:t>
            </w:r>
          </w:p>
        </w:tc>
        <w:tc>
          <w:tcPr>
            <w:tcW w:w="1871"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аварийно восстановительные бригады  - 2 шт</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xml:space="preserve"> по 5 человек</w:t>
            </w:r>
          </w:p>
        </w:tc>
        <w:tc>
          <w:tcPr>
            <w:tcW w:w="1779" w:type="dxa"/>
            <w:tcBorders>
              <w:top w:val="nil"/>
              <w:left w:val="nil"/>
              <w:bottom w:val="single" w:sz="4" w:space="0" w:color="auto"/>
              <w:right w:val="single" w:sz="4" w:space="0" w:color="auto"/>
            </w:tcBorders>
            <w:shd w:val="clear" w:color="000000" w:fill="FFFFFF"/>
            <w:hideMark/>
          </w:tcPr>
          <w:p w:rsidR="00BF3F88"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Экскаваторы -2 ед</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Автокран – 1 ед</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xml:space="preserve">; </w:t>
            </w:r>
            <w:proofErr w:type="spellStart"/>
            <w:r w:rsidRPr="008469DD">
              <w:rPr>
                <w:rFonts w:ascii="Times New Roman" w:eastAsia="Times New Roman" w:hAnsi="Times New Roman" w:cs="Times New Roman"/>
                <w:color w:val="3A3B45"/>
                <w:sz w:val="20"/>
                <w:szCs w:val="20"/>
                <w:lang w:eastAsia="ru-RU"/>
              </w:rPr>
              <w:t>Кранборт</w:t>
            </w:r>
            <w:proofErr w:type="spellEnd"/>
            <w:r w:rsidRPr="008469DD">
              <w:rPr>
                <w:rFonts w:ascii="Times New Roman" w:eastAsia="Times New Roman" w:hAnsi="Times New Roman" w:cs="Times New Roman"/>
                <w:color w:val="3A3B45"/>
                <w:sz w:val="20"/>
                <w:szCs w:val="20"/>
                <w:lang w:eastAsia="ru-RU"/>
              </w:rPr>
              <w:t xml:space="preserve"> – 2 ед</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Фронтальный погрузчик – 3 ед</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Самосвал – 2 ед</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УАЗ – 1 ед</w:t>
            </w:r>
            <w:r w:rsidR="002752B2">
              <w:rPr>
                <w:rFonts w:ascii="Times New Roman" w:eastAsia="Times New Roman" w:hAnsi="Times New Roman" w:cs="Times New Roman"/>
                <w:color w:val="3A3B45"/>
                <w:sz w:val="20"/>
                <w:szCs w:val="20"/>
                <w:lang w:eastAsia="ru-RU"/>
              </w:rPr>
              <w:t>.</w:t>
            </w:r>
          </w:p>
          <w:p w:rsidR="008469DD" w:rsidRPr="008469DD" w:rsidRDefault="00BF3F88" w:rsidP="008469DD">
            <w:pPr>
              <w:spacing w:after="0" w:line="240" w:lineRule="auto"/>
              <w:rPr>
                <w:rFonts w:ascii="Times New Roman" w:eastAsia="Times New Roman" w:hAnsi="Times New Roman" w:cs="Times New Roman"/>
                <w:color w:val="3A3B45"/>
                <w:sz w:val="20"/>
                <w:szCs w:val="20"/>
                <w:lang w:eastAsia="ru-RU"/>
              </w:rPr>
            </w:pPr>
            <w:r w:rsidRPr="00BF3F88">
              <w:rPr>
                <w:rFonts w:ascii="Times New Roman" w:eastAsia="Times New Roman" w:hAnsi="Times New Roman" w:cs="Times New Roman"/>
                <w:color w:val="3A3B45"/>
                <w:sz w:val="20"/>
                <w:szCs w:val="20"/>
                <w:lang w:eastAsia="ru-RU"/>
              </w:rPr>
              <w:t>Малая механизация:</w:t>
            </w:r>
            <w:r>
              <w:rPr>
                <w:rFonts w:ascii="Times New Roman" w:eastAsia="Times New Roman" w:hAnsi="Times New Roman" w:cs="Times New Roman"/>
                <w:color w:val="3A3B45"/>
                <w:sz w:val="20"/>
                <w:szCs w:val="20"/>
                <w:lang w:eastAsia="ru-RU"/>
              </w:rPr>
              <w:t xml:space="preserve"> бензиновые генераторы – 4 </w:t>
            </w:r>
            <w:proofErr w:type="spellStart"/>
            <w:r>
              <w:rPr>
                <w:rFonts w:ascii="Times New Roman" w:eastAsia="Times New Roman" w:hAnsi="Times New Roman" w:cs="Times New Roman"/>
                <w:color w:val="3A3B45"/>
                <w:sz w:val="20"/>
                <w:szCs w:val="20"/>
                <w:lang w:eastAsia="ru-RU"/>
              </w:rPr>
              <w:t>ед</w:t>
            </w:r>
            <w:proofErr w:type="spellEnd"/>
            <w:r w:rsidRPr="00BF3F88">
              <w:rPr>
                <w:rFonts w:ascii="Times New Roman" w:eastAsia="Times New Roman" w:hAnsi="Times New Roman" w:cs="Times New Roman"/>
                <w:color w:val="3A3B45"/>
                <w:sz w:val="20"/>
                <w:szCs w:val="20"/>
                <w:lang w:eastAsia="ru-RU"/>
              </w:rPr>
              <w:t>;</w:t>
            </w:r>
            <w:r>
              <w:t xml:space="preserve"> </w:t>
            </w:r>
            <w:r w:rsidRPr="00BF3F88">
              <w:rPr>
                <w:rFonts w:ascii="Times New Roman" w:eastAsia="Times New Roman" w:hAnsi="Times New Roman" w:cs="Times New Roman"/>
                <w:color w:val="3A3B45"/>
                <w:sz w:val="20"/>
                <w:szCs w:val="20"/>
                <w:lang w:eastAsia="ru-RU"/>
              </w:rPr>
              <w:t>переносная мачта освещения – 5 ед.</w:t>
            </w:r>
          </w:p>
        </w:tc>
        <w:tc>
          <w:tcPr>
            <w:tcW w:w="1650" w:type="dxa"/>
            <w:tcBorders>
              <w:top w:val="nil"/>
              <w:left w:val="nil"/>
              <w:bottom w:val="single" w:sz="4" w:space="0" w:color="auto"/>
              <w:right w:val="single" w:sz="4" w:space="0" w:color="auto"/>
            </w:tcBorders>
            <w:shd w:val="clear" w:color="auto" w:fill="auto"/>
            <w:noWrap/>
            <w:vAlign w:val="bottom"/>
            <w:hideMark/>
          </w:tcPr>
          <w:p w:rsidR="00BF3F88" w:rsidRPr="00D52D66" w:rsidRDefault="008469DD" w:rsidP="00580AD1">
            <w:pPr>
              <w:autoSpaceDE w:val="0"/>
              <w:autoSpaceDN w:val="0"/>
              <w:adjustRightInd w:val="0"/>
              <w:spacing w:after="0" w:line="240" w:lineRule="auto"/>
              <w:jc w:val="both"/>
              <w:rPr>
                <w:rFonts w:ascii="Times New Roman" w:eastAsia="Times New Roman" w:hAnsi="Times New Roman" w:cs="Times New Roman"/>
                <w:sz w:val="20"/>
                <w:szCs w:val="20"/>
              </w:rPr>
            </w:pPr>
            <w:r w:rsidRPr="00D52D66">
              <w:rPr>
                <w:rFonts w:ascii="Times New Roman" w:eastAsia="Times New Roman" w:hAnsi="Times New Roman" w:cs="Times New Roman"/>
                <w:color w:val="000000"/>
                <w:sz w:val="20"/>
                <w:szCs w:val="20"/>
                <w:lang w:eastAsia="ru-RU"/>
              </w:rPr>
              <w:t> </w:t>
            </w:r>
            <w:r w:rsidR="00BF3F88" w:rsidRPr="00D52D66">
              <w:rPr>
                <w:rFonts w:ascii="Times New Roman" w:eastAsia="Times New Roman" w:hAnsi="Times New Roman" w:cs="Times New Roman"/>
                <w:color w:val="000000"/>
                <w:sz w:val="20"/>
                <w:szCs w:val="20"/>
                <w:lang w:eastAsia="ru-RU"/>
              </w:rPr>
              <w:t>д</w:t>
            </w:r>
            <w:r w:rsidR="00BF3F88" w:rsidRPr="00D52D66">
              <w:rPr>
                <w:rFonts w:ascii="Times New Roman" w:eastAsia="Times New Roman" w:hAnsi="Times New Roman" w:cs="Times New Roman"/>
                <w:sz w:val="20"/>
                <w:szCs w:val="20"/>
              </w:rPr>
              <w:t>.500 6м-1 шт., труба д.237 2м.- 3шт., труба д.325 12м.-8 шт., труба д.7</w:t>
            </w:r>
            <w:r w:rsidR="00D52D66" w:rsidRPr="00D52D66">
              <w:rPr>
                <w:rFonts w:ascii="Times New Roman" w:eastAsia="Times New Roman" w:hAnsi="Times New Roman" w:cs="Times New Roman"/>
                <w:sz w:val="20"/>
                <w:szCs w:val="20"/>
              </w:rPr>
              <w:t xml:space="preserve">5 12м-2 </w:t>
            </w:r>
            <w:r w:rsidR="00BF3F88" w:rsidRPr="00D52D66">
              <w:rPr>
                <w:rFonts w:ascii="Times New Roman" w:eastAsia="Times New Roman" w:hAnsi="Times New Roman" w:cs="Times New Roman"/>
                <w:sz w:val="20"/>
                <w:szCs w:val="20"/>
              </w:rPr>
              <w:t>шт., труба 159 12 м. -100 шт.</w:t>
            </w:r>
          </w:p>
          <w:p w:rsidR="008469DD" w:rsidRPr="00D52D66" w:rsidRDefault="008469DD" w:rsidP="00580AD1">
            <w:pPr>
              <w:spacing w:after="0" w:line="240" w:lineRule="auto"/>
              <w:jc w:val="both"/>
              <w:rPr>
                <w:rFonts w:ascii="Times New Roman" w:eastAsia="Times New Roman" w:hAnsi="Times New Roman" w:cs="Times New Roman"/>
                <w:color w:val="000000"/>
                <w:sz w:val="20"/>
                <w:szCs w:val="20"/>
                <w:lang w:eastAsia="ru-RU"/>
              </w:rPr>
            </w:pPr>
          </w:p>
        </w:tc>
      </w:tr>
      <w:tr w:rsidR="008469DD" w:rsidRPr="008469DD" w:rsidTr="008469DD">
        <w:trPr>
          <w:trHeight w:val="1056"/>
        </w:trPr>
        <w:tc>
          <w:tcPr>
            <w:tcW w:w="582" w:type="dxa"/>
            <w:tcBorders>
              <w:top w:val="nil"/>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w:t>
            </w:r>
          </w:p>
        </w:tc>
        <w:tc>
          <w:tcPr>
            <w:tcW w:w="1703"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w:t>
            </w:r>
          </w:p>
        </w:tc>
        <w:tc>
          <w:tcPr>
            <w:tcW w:w="1699" w:type="dxa"/>
            <w:tcBorders>
              <w:top w:val="nil"/>
              <w:left w:val="nil"/>
              <w:bottom w:val="single" w:sz="4" w:space="0" w:color="auto"/>
              <w:right w:val="single" w:sz="4" w:space="0" w:color="auto"/>
            </w:tcBorders>
            <w:shd w:val="clear" w:color="000000" w:fill="FFFFFF"/>
            <w:vAlign w:val="bottom"/>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 ООО «Первая ресурсоснабжающая компания»</w:t>
            </w:r>
          </w:p>
        </w:tc>
        <w:tc>
          <w:tcPr>
            <w:tcW w:w="1856"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Иркутская обл</w:t>
            </w:r>
            <w:r w:rsidR="002752B2">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 г. Киренск, Коммунистическая д.32</w:t>
            </w:r>
          </w:p>
        </w:tc>
        <w:tc>
          <w:tcPr>
            <w:tcW w:w="838"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0</w:t>
            </w:r>
          </w:p>
        </w:tc>
        <w:tc>
          <w:tcPr>
            <w:tcW w:w="1475"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котельная №10 г. Киренск; котельная №14 г. Киренск</w:t>
            </w:r>
          </w:p>
        </w:tc>
        <w:tc>
          <w:tcPr>
            <w:tcW w:w="509"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w:t>
            </w:r>
          </w:p>
        </w:tc>
        <w:tc>
          <w:tcPr>
            <w:tcW w:w="1871"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аварийно восстановительные бригады  - 1 </w:t>
            </w:r>
            <w:proofErr w:type="spellStart"/>
            <w:r w:rsidRPr="008469DD">
              <w:rPr>
                <w:rFonts w:ascii="Times New Roman" w:eastAsia="Times New Roman" w:hAnsi="Times New Roman" w:cs="Times New Roman"/>
                <w:color w:val="3A3B45"/>
                <w:sz w:val="20"/>
                <w:szCs w:val="20"/>
                <w:lang w:eastAsia="ru-RU"/>
              </w:rPr>
              <w:t>шт</w:t>
            </w:r>
            <w:proofErr w:type="spellEnd"/>
            <w:r w:rsidRPr="008469DD">
              <w:rPr>
                <w:rFonts w:ascii="Times New Roman" w:eastAsia="Times New Roman" w:hAnsi="Times New Roman" w:cs="Times New Roman"/>
                <w:color w:val="3A3B45"/>
                <w:sz w:val="20"/>
                <w:szCs w:val="20"/>
                <w:lang w:eastAsia="ru-RU"/>
              </w:rPr>
              <w:t xml:space="preserve"> по 2 человека</w:t>
            </w:r>
          </w:p>
        </w:tc>
        <w:tc>
          <w:tcPr>
            <w:tcW w:w="1779"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0</w:t>
            </w:r>
          </w:p>
        </w:tc>
        <w:tc>
          <w:tcPr>
            <w:tcW w:w="1650" w:type="dxa"/>
            <w:tcBorders>
              <w:top w:val="nil"/>
              <w:left w:val="nil"/>
              <w:bottom w:val="single" w:sz="4" w:space="0" w:color="auto"/>
              <w:right w:val="single" w:sz="4" w:space="0" w:color="auto"/>
            </w:tcBorders>
            <w:shd w:val="clear" w:color="auto" w:fill="auto"/>
            <w:noWrap/>
            <w:vAlign w:val="bottom"/>
            <w:hideMark/>
          </w:tcPr>
          <w:p w:rsidR="00BF3F88" w:rsidRPr="00D52D66" w:rsidRDefault="008469DD" w:rsidP="00580AD1">
            <w:pPr>
              <w:autoSpaceDE w:val="0"/>
              <w:autoSpaceDN w:val="0"/>
              <w:adjustRightInd w:val="0"/>
              <w:spacing w:after="0" w:line="240" w:lineRule="auto"/>
              <w:jc w:val="both"/>
              <w:rPr>
                <w:rFonts w:ascii="Times New Roman" w:eastAsia="Times New Roman" w:hAnsi="Times New Roman" w:cs="Times New Roman"/>
                <w:sz w:val="20"/>
                <w:szCs w:val="20"/>
              </w:rPr>
            </w:pPr>
            <w:r w:rsidRPr="00D52D66">
              <w:rPr>
                <w:rFonts w:ascii="Times New Roman" w:eastAsia="Times New Roman" w:hAnsi="Times New Roman" w:cs="Times New Roman"/>
                <w:color w:val="000000"/>
                <w:sz w:val="20"/>
                <w:szCs w:val="20"/>
                <w:lang w:eastAsia="ru-RU"/>
              </w:rPr>
              <w:t> </w:t>
            </w:r>
            <w:r w:rsidR="00BF3F88" w:rsidRPr="00D52D66">
              <w:rPr>
                <w:rFonts w:ascii="Times New Roman" w:eastAsia="Times New Roman" w:hAnsi="Times New Roman" w:cs="Times New Roman"/>
                <w:sz w:val="20"/>
                <w:szCs w:val="20"/>
              </w:rPr>
              <w:t>труба д.325 12м.-3 шт., труба д.7</w:t>
            </w:r>
            <w:r w:rsidR="00D52D66" w:rsidRPr="00D52D66">
              <w:rPr>
                <w:rFonts w:ascii="Times New Roman" w:eastAsia="Times New Roman" w:hAnsi="Times New Roman" w:cs="Times New Roman"/>
                <w:sz w:val="20"/>
                <w:szCs w:val="20"/>
              </w:rPr>
              <w:t>5 12м-3</w:t>
            </w:r>
            <w:r w:rsidR="00BF3F88" w:rsidRPr="00D52D66">
              <w:rPr>
                <w:rFonts w:ascii="Times New Roman" w:eastAsia="Times New Roman" w:hAnsi="Times New Roman" w:cs="Times New Roman"/>
                <w:sz w:val="20"/>
                <w:szCs w:val="20"/>
              </w:rPr>
              <w:t>шт., труба 159 12 м. -10 шт.</w:t>
            </w:r>
          </w:p>
          <w:p w:rsidR="008469DD" w:rsidRPr="00D52D66" w:rsidRDefault="008469DD" w:rsidP="00580AD1">
            <w:pPr>
              <w:spacing w:after="0" w:line="240" w:lineRule="auto"/>
              <w:jc w:val="both"/>
              <w:rPr>
                <w:rFonts w:ascii="Times New Roman" w:eastAsia="Times New Roman" w:hAnsi="Times New Roman" w:cs="Times New Roman"/>
                <w:color w:val="000000"/>
                <w:sz w:val="20"/>
                <w:szCs w:val="20"/>
                <w:lang w:eastAsia="ru-RU"/>
              </w:rPr>
            </w:pPr>
          </w:p>
        </w:tc>
      </w:tr>
      <w:tr w:rsidR="008469DD" w:rsidRPr="008469DD" w:rsidTr="008469DD">
        <w:trPr>
          <w:trHeight w:val="756"/>
        </w:trPr>
        <w:tc>
          <w:tcPr>
            <w:tcW w:w="582" w:type="dxa"/>
            <w:tcBorders>
              <w:top w:val="nil"/>
              <w:left w:val="single" w:sz="4" w:space="0" w:color="auto"/>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3.</w:t>
            </w:r>
          </w:p>
        </w:tc>
        <w:tc>
          <w:tcPr>
            <w:tcW w:w="1703"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w:t>
            </w:r>
          </w:p>
        </w:tc>
        <w:tc>
          <w:tcPr>
            <w:tcW w:w="1699" w:type="dxa"/>
            <w:tcBorders>
              <w:top w:val="nil"/>
              <w:left w:val="nil"/>
              <w:bottom w:val="single" w:sz="4" w:space="0" w:color="auto"/>
              <w:right w:val="single" w:sz="4" w:space="0" w:color="auto"/>
            </w:tcBorders>
            <w:shd w:val="clear" w:color="000000" w:fill="FFFFFF"/>
            <w:vAlign w:val="bottom"/>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ООО ТК «Витим-Лес»</w:t>
            </w:r>
          </w:p>
        </w:tc>
        <w:tc>
          <w:tcPr>
            <w:tcW w:w="1856"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Иркутская </w:t>
            </w:r>
            <w:proofErr w:type="spellStart"/>
            <w:r w:rsidRPr="008469DD">
              <w:rPr>
                <w:rFonts w:ascii="Times New Roman" w:eastAsia="Times New Roman" w:hAnsi="Times New Roman" w:cs="Times New Roman"/>
                <w:color w:val="3A3B45"/>
                <w:sz w:val="20"/>
                <w:szCs w:val="20"/>
                <w:lang w:eastAsia="ru-RU"/>
              </w:rPr>
              <w:t>обл</w:t>
            </w:r>
            <w:proofErr w:type="spellEnd"/>
            <w:r w:rsidRPr="008469DD">
              <w:rPr>
                <w:rFonts w:ascii="Times New Roman" w:eastAsia="Times New Roman" w:hAnsi="Times New Roman" w:cs="Times New Roman"/>
                <w:color w:val="3A3B45"/>
                <w:sz w:val="20"/>
                <w:szCs w:val="20"/>
                <w:lang w:eastAsia="ru-RU"/>
              </w:rPr>
              <w:t xml:space="preserve"> ,Киренский округ, р.п.Алексеевск Кирпичная д.38</w:t>
            </w:r>
          </w:p>
        </w:tc>
        <w:tc>
          <w:tcPr>
            <w:tcW w:w="838"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13,76</w:t>
            </w:r>
          </w:p>
        </w:tc>
        <w:tc>
          <w:tcPr>
            <w:tcW w:w="1475"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котельная р.п. Алексеевск</w:t>
            </w:r>
          </w:p>
        </w:tc>
        <w:tc>
          <w:tcPr>
            <w:tcW w:w="509" w:type="dxa"/>
            <w:tcBorders>
              <w:top w:val="nil"/>
              <w:left w:val="nil"/>
              <w:bottom w:val="single" w:sz="4" w:space="0" w:color="auto"/>
              <w:right w:val="single" w:sz="4" w:space="0" w:color="auto"/>
            </w:tcBorders>
            <w:shd w:val="clear" w:color="000000" w:fill="FFFFFF"/>
            <w:hideMark/>
          </w:tcPr>
          <w:p w:rsidR="008469DD" w:rsidRPr="008469DD" w:rsidRDefault="008469DD"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w:t>
            </w:r>
          </w:p>
        </w:tc>
        <w:tc>
          <w:tcPr>
            <w:tcW w:w="1871" w:type="dxa"/>
            <w:tcBorders>
              <w:top w:val="nil"/>
              <w:left w:val="nil"/>
              <w:bottom w:val="single" w:sz="4" w:space="0" w:color="auto"/>
              <w:right w:val="single" w:sz="4" w:space="0" w:color="auto"/>
            </w:tcBorders>
            <w:shd w:val="clear" w:color="000000" w:fill="FFFFFF"/>
            <w:hideMark/>
          </w:tcPr>
          <w:p w:rsidR="008469DD" w:rsidRPr="008469DD" w:rsidRDefault="00BF3F88" w:rsidP="00BF3F88">
            <w:pPr>
              <w:spacing w:after="0" w:line="240" w:lineRule="auto"/>
              <w:jc w:val="both"/>
              <w:rPr>
                <w:rFonts w:ascii="Times New Roman" w:eastAsia="Times New Roman" w:hAnsi="Times New Roman" w:cs="Times New Roman"/>
                <w:color w:val="3A3B45"/>
                <w:sz w:val="20"/>
                <w:szCs w:val="20"/>
                <w:lang w:eastAsia="ru-RU"/>
              </w:rPr>
            </w:pPr>
            <w:r w:rsidRPr="00BF3F88">
              <w:rPr>
                <w:rFonts w:ascii="Times New Roman" w:eastAsia="Times New Roman" w:hAnsi="Times New Roman" w:cs="Times New Roman"/>
                <w:color w:val="3A3B45"/>
                <w:sz w:val="20"/>
                <w:szCs w:val="20"/>
                <w:lang w:eastAsia="ru-RU"/>
              </w:rPr>
              <w:t xml:space="preserve">аварийно восстановительные бригады  - 1 </w:t>
            </w:r>
            <w:proofErr w:type="spellStart"/>
            <w:r w:rsidRPr="00BF3F88">
              <w:rPr>
                <w:rFonts w:ascii="Times New Roman" w:eastAsia="Times New Roman" w:hAnsi="Times New Roman" w:cs="Times New Roman"/>
                <w:color w:val="3A3B45"/>
                <w:sz w:val="20"/>
                <w:szCs w:val="20"/>
                <w:lang w:eastAsia="ru-RU"/>
              </w:rPr>
              <w:t>шт</w:t>
            </w:r>
            <w:proofErr w:type="spellEnd"/>
            <w:r>
              <w:rPr>
                <w:rFonts w:ascii="Times New Roman" w:eastAsia="Times New Roman" w:hAnsi="Times New Roman" w:cs="Times New Roman"/>
                <w:color w:val="3A3B45"/>
                <w:sz w:val="20"/>
                <w:szCs w:val="20"/>
                <w:lang w:eastAsia="ru-RU"/>
              </w:rPr>
              <w:t xml:space="preserve"> по 5 человек</w:t>
            </w:r>
          </w:p>
        </w:tc>
        <w:tc>
          <w:tcPr>
            <w:tcW w:w="1779" w:type="dxa"/>
            <w:tcBorders>
              <w:top w:val="nil"/>
              <w:left w:val="nil"/>
              <w:bottom w:val="single" w:sz="4" w:space="0" w:color="auto"/>
              <w:right w:val="single" w:sz="4" w:space="0" w:color="auto"/>
            </w:tcBorders>
            <w:shd w:val="clear" w:color="000000" w:fill="FFFFFF"/>
            <w:hideMark/>
          </w:tcPr>
          <w:p w:rsidR="008469DD" w:rsidRDefault="00BF3F88" w:rsidP="008469DD">
            <w:pPr>
              <w:spacing w:after="0" w:line="240" w:lineRule="auto"/>
              <w:jc w:val="right"/>
              <w:rPr>
                <w:rFonts w:ascii="Times New Roman" w:eastAsia="Times New Roman" w:hAnsi="Times New Roman" w:cs="Times New Roman"/>
                <w:color w:val="3A3B45"/>
                <w:sz w:val="20"/>
                <w:szCs w:val="20"/>
                <w:lang w:eastAsia="ru-RU"/>
              </w:rPr>
            </w:pPr>
            <w:r>
              <w:rPr>
                <w:rFonts w:ascii="Times New Roman" w:eastAsia="Times New Roman" w:hAnsi="Times New Roman" w:cs="Times New Roman"/>
                <w:color w:val="3A3B45"/>
                <w:sz w:val="20"/>
                <w:szCs w:val="20"/>
                <w:lang w:eastAsia="ru-RU"/>
              </w:rPr>
              <w:t xml:space="preserve">УАЗ 450 – 1 </w:t>
            </w:r>
            <w:proofErr w:type="spellStart"/>
            <w:r>
              <w:rPr>
                <w:rFonts w:ascii="Times New Roman" w:eastAsia="Times New Roman" w:hAnsi="Times New Roman" w:cs="Times New Roman"/>
                <w:color w:val="3A3B45"/>
                <w:sz w:val="20"/>
                <w:szCs w:val="20"/>
                <w:lang w:eastAsia="ru-RU"/>
              </w:rPr>
              <w:t>ед</w:t>
            </w:r>
            <w:proofErr w:type="spellEnd"/>
          </w:p>
          <w:p w:rsidR="00BF3F88" w:rsidRPr="008469DD" w:rsidRDefault="00BF3F88" w:rsidP="008469DD">
            <w:pPr>
              <w:spacing w:after="0" w:line="240" w:lineRule="auto"/>
              <w:jc w:val="right"/>
              <w:rPr>
                <w:rFonts w:ascii="Times New Roman" w:eastAsia="Times New Roman" w:hAnsi="Times New Roman" w:cs="Times New Roman"/>
                <w:color w:val="3A3B45"/>
                <w:sz w:val="20"/>
                <w:szCs w:val="20"/>
                <w:lang w:eastAsia="ru-RU"/>
              </w:rPr>
            </w:pPr>
            <w:r w:rsidRPr="00BF3F88">
              <w:rPr>
                <w:rFonts w:ascii="Times New Roman" w:eastAsia="Times New Roman" w:hAnsi="Times New Roman" w:cs="Times New Roman"/>
                <w:color w:val="3A3B45"/>
                <w:sz w:val="20"/>
                <w:szCs w:val="20"/>
                <w:lang w:eastAsia="ru-RU"/>
              </w:rPr>
              <w:t>Малая механизация:</w:t>
            </w:r>
            <w:r>
              <w:rPr>
                <w:rFonts w:ascii="Times New Roman" w:eastAsia="Times New Roman" w:hAnsi="Times New Roman" w:cs="Times New Roman"/>
                <w:color w:val="3A3B45"/>
                <w:sz w:val="20"/>
                <w:szCs w:val="20"/>
                <w:lang w:eastAsia="ru-RU"/>
              </w:rPr>
              <w:t xml:space="preserve"> сварочный генератор 8кВт - 1ед;</w:t>
            </w:r>
            <w:r>
              <w:t xml:space="preserve"> </w:t>
            </w:r>
            <w:proofErr w:type="spellStart"/>
            <w:r w:rsidRPr="00BF3F88">
              <w:rPr>
                <w:rFonts w:ascii="Times New Roman" w:eastAsia="Times New Roman" w:hAnsi="Times New Roman" w:cs="Times New Roman"/>
                <w:color w:val="3A3B45"/>
                <w:sz w:val="20"/>
                <w:szCs w:val="20"/>
                <w:lang w:eastAsia="ru-RU"/>
              </w:rPr>
              <w:t>инвертоный</w:t>
            </w:r>
            <w:proofErr w:type="spellEnd"/>
            <w:r w:rsidRPr="00BF3F88">
              <w:rPr>
                <w:rFonts w:ascii="Times New Roman" w:eastAsia="Times New Roman" w:hAnsi="Times New Roman" w:cs="Times New Roman"/>
                <w:color w:val="3A3B45"/>
                <w:sz w:val="20"/>
                <w:szCs w:val="20"/>
                <w:lang w:eastAsia="ru-RU"/>
              </w:rPr>
              <w:t xml:space="preserve">  сварочный аппарат - 1ед.</w:t>
            </w:r>
          </w:p>
        </w:tc>
        <w:tc>
          <w:tcPr>
            <w:tcW w:w="1650" w:type="dxa"/>
            <w:tcBorders>
              <w:top w:val="nil"/>
              <w:left w:val="nil"/>
              <w:bottom w:val="single" w:sz="4" w:space="0" w:color="auto"/>
              <w:right w:val="single" w:sz="4" w:space="0" w:color="auto"/>
            </w:tcBorders>
            <w:shd w:val="clear" w:color="auto" w:fill="auto"/>
            <w:noWrap/>
            <w:vAlign w:val="bottom"/>
            <w:hideMark/>
          </w:tcPr>
          <w:p w:rsidR="00BF3F88" w:rsidRPr="00D52D66" w:rsidRDefault="00BF3F88" w:rsidP="00580AD1">
            <w:pPr>
              <w:autoSpaceDE w:val="0"/>
              <w:autoSpaceDN w:val="0"/>
              <w:adjustRightInd w:val="0"/>
              <w:spacing w:after="0" w:line="240" w:lineRule="auto"/>
              <w:jc w:val="both"/>
              <w:rPr>
                <w:rFonts w:ascii="Times New Roman" w:eastAsia="Times New Roman" w:hAnsi="Times New Roman" w:cs="Times New Roman"/>
                <w:sz w:val="20"/>
                <w:szCs w:val="20"/>
              </w:rPr>
            </w:pPr>
            <w:r w:rsidRPr="00D52D66">
              <w:rPr>
                <w:rFonts w:ascii="Times New Roman" w:eastAsia="Times New Roman" w:hAnsi="Times New Roman" w:cs="Times New Roman"/>
                <w:sz w:val="20"/>
                <w:szCs w:val="20"/>
              </w:rPr>
              <w:t xml:space="preserve"> труба д.237 2м, труба д.325 12м.-11 шт., труба д.7</w:t>
            </w:r>
            <w:r w:rsidR="00D52D66" w:rsidRPr="00D52D66">
              <w:rPr>
                <w:rFonts w:ascii="Times New Roman" w:eastAsia="Times New Roman" w:hAnsi="Times New Roman" w:cs="Times New Roman"/>
                <w:sz w:val="20"/>
                <w:szCs w:val="20"/>
              </w:rPr>
              <w:t xml:space="preserve">5 12м-2 </w:t>
            </w:r>
            <w:r w:rsidRPr="00D52D66">
              <w:rPr>
                <w:rFonts w:ascii="Times New Roman" w:eastAsia="Times New Roman" w:hAnsi="Times New Roman" w:cs="Times New Roman"/>
                <w:sz w:val="20"/>
                <w:szCs w:val="20"/>
              </w:rPr>
              <w:t>шт., труба 159 12 м. -12 шт.</w:t>
            </w:r>
          </w:p>
          <w:p w:rsidR="008469DD" w:rsidRPr="00D52D66" w:rsidRDefault="008469DD" w:rsidP="00580AD1">
            <w:pPr>
              <w:spacing w:after="0" w:line="240" w:lineRule="auto"/>
              <w:jc w:val="both"/>
              <w:rPr>
                <w:rFonts w:ascii="Times New Roman" w:eastAsia="Times New Roman" w:hAnsi="Times New Roman" w:cs="Times New Roman"/>
                <w:color w:val="000000"/>
                <w:sz w:val="20"/>
                <w:szCs w:val="20"/>
                <w:lang w:eastAsia="ru-RU"/>
              </w:rPr>
            </w:pPr>
          </w:p>
        </w:tc>
      </w:tr>
      <w:tr w:rsidR="00D52D66" w:rsidRPr="008469DD" w:rsidTr="008469DD">
        <w:trPr>
          <w:trHeight w:val="1056"/>
        </w:trPr>
        <w:tc>
          <w:tcPr>
            <w:tcW w:w="582"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lastRenderedPageBreak/>
              <w:t>4.</w:t>
            </w:r>
          </w:p>
        </w:tc>
        <w:tc>
          <w:tcPr>
            <w:tcW w:w="1703"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w:t>
            </w:r>
          </w:p>
        </w:tc>
        <w:tc>
          <w:tcPr>
            <w:tcW w:w="1699" w:type="dxa"/>
            <w:tcBorders>
              <w:top w:val="nil"/>
              <w:left w:val="nil"/>
              <w:bottom w:val="single" w:sz="4" w:space="0" w:color="auto"/>
              <w:right w:val="single" w:sz="4" w:space="0" w:color="auto"/>
            </w:tcBorders>
            <w:shd w:val="clear" w:color="000000" w:fill="FFFFFF"/>
            <w:vAlign w:val="bottom"/>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ООО УК «</w:t>
            </w:r>
            <w:proofErr w:type="spellStart"/>
            <w:r w:rsidRPr="008469DD">
              <w:rPr>
                <w:rFonts w:ascii="Times New Roman" w:eastAsia="Times New Roman" w:hAnsi="Times New Roman" w:cs="Times New Roman"/>
                <w:color w:val="3A3B45"/>
                <w:sz w:val="20"/>
                <w:szCs w:val="20"/>
                <w:lang w:eastAsia="ru-RU"/>
              </w:rPr>
              <w:t>Сельтеплосети</w:t>
            </w:r>
            <w:proofErr w:type="spellEnd"/>
            <w:r w:rsidRPr="008469DD">
              <w:rPr>
                <w:rFonts w:ascii="Times New Roman" w:eastAsia="Times New Roman" w:hAnsi="Times New Roman" w:cs="Times New Roman"/>
                <w:color w:val="3A3B45"/>
                <w:sz w:val="20"/>
                <w:szCs w:val="20"/>
                <w:lang w:eastAsia="ru-RU"/>
              </w:rPr>
              <w:t>»</w:t>
            </w:r>
          </w:p>
        </w:tc>
        <w:tc>
          <w:tcPr>
            <w:tcW w:w="1856"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Иркутская </w:t>
            </w:r>
            <w:proofErr w:type="spellStart"/>
            <w:r w:rsidRPr="008469DD">
              <w:rPr>
                <w:rFonts w:ascii="Times New Roman" w:eastAsia="Times New Roman" w:hAnsi="Times New Roman" w:cs="Times New Roman"/>
                <w:color w:val="3A3B45"/>
                <w:sz w:val="20"/>
                <w:szCs w:val="20"/>
                <w:lang w:eastAsia="ru-RU"/>
              </w:rPr>
              <w:t>обл</w:t>
            </w:r>
            <w:proofErr w:type="spellEnd"/>
            <w:r w:rsidRPr="008469DD">
              <w:rPr>
                <w:rFonts w:ascii="Times New Roman" w:eastAsia="Times New Roman" w:hAnsi="Times New Roman" w:cs="Times New Roman"/>
                <w:color w:val="3A3B45"/>
                <w:sz w:val="20"/>
                <w:szCs w:val="20"/>
                <w:lang w:eastAsia="ru-RU"/>
              </w:rPr>
              <w:t xml:space="preserve"> ,Киренский </w:t>
            </w:r>
            <w:proofErr w:type="spellStart"/>
            <w:r w:rsidRPr="008469DD">
              <w:rPr>
                <w:rFonts w:ascii="Times New Roman" w:eastAsia="Times New Roman" w:hAnsi="Times New Roman" w:cs="Times New Roman"/>
                <w:color w:val="3A3B45"/>
                <w:sz w:val="20"/>
                <w:szCs w:val="20"/>
                <w:lang w:eastAsia="ru-RU"/>
              </w:rPr>
              <w:t>округ,с</w:t>
            </w:r>
            <w:proofErr w:type="spellEnd"/>
            <w:r w:rsidRPr="008469DD">
              <w:rPr>
                <w:rFonts w:ascii="Times New Roman" w:eastAsia="Times New Roman" w:hAnsi="Times New Roman" w:cs="Times New Roman"/>
                <w:color w:val="3A3B45"/>
                <w:sz w:val="20"/>
                <w:szCs w:val="20"/>
                <w:lang w:eastAsia="ru-RU"/>
              </w:rPr>
              <w:t xml:space="preserve">. Кривая Лука, ул. </w:t>
            </w:r>
            <w:proofErr w:type="spellStart"/>
            <w:r w:rsidRPr="008469DD">
              <w:rPr>
                <w:rFonts w:ascii="Times New Roman" w:eastAsia="Times New Roman" w:hAnsi="Times New Roman" w:cs="Times New Roman"/>
                <w:color w:val="3A3B45"/>
                <w:sz w:val="20"/>
                <w:szCs w:val="20"/>
                <w:lang w:eastAsia="ru-RU"/>
              </w:rPr>
              <w:t>Боровкова</w:t>
            </w:r>
            <w:proofErr w:type="spellEnd"/>
            <w:r w:rsidRPr="008469DD">
              <w:rPr>
                <w:rFonts w:ascii="Times New Roman" w:eastAsia="Times New Roman" w:hAnsi="Times New Roman" w:cs="Times New Roman"/>
                <w:color w:val="3A3B45"/>
                <w:sz w:val="20"/>
                <w:szCs w:val="20"/>
                <w:lang w:eastAsia="ru-RU"/>
              </w:rPr>
              <w:t xml:space="preserve"> д. 6/1</w:t>
            </w:r>
          </w:p>
        </w:tc>
        <w:tc>
          <w:tcPr>
            <w:tcW w:w="838"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2,69</w:t>
            </w:r>
          </w:p>
        </w:tc>
        <w:tc>
          <w:tcPr>
            <w:tcW w:w="1475"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котельная с.Кривая Лука</w:t>
            </w:r>
          </w:p>
        </w:tc>
        <w:tc>
          <w:tcPr>
            <w:tcW w:w="50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0</w:t>
            </w:r>
          </w:p>
        </w:tc>
        <w:tc>
          <w:tcPr>
            <w:tcW w:w="1871" w:type="dxa"/>
            <w:tcBorders>
              <w:top w:val="nil"/>
              <w:left w:val="nil"/>
              <w:bottom w:val="single" w:sz="4" w:space="0" w:color="auto"/>
              <w:right w:val="single" w:sz="4" w:space="0" w:color="auto"/>
            </w:tcBorders>
            <w:shd w:val="clear" w:color="000000" w:fill="FFFFFF"/>
            <w:hideMark/>
          </w:tcPr>
          <w:p w:rsidR="00D52D66" w:rsidRPr="008469DD" w:rsidRDefault="00D52D66" w:rsidP="004F2435">
            <w:pPr>
              <w:spacing w:after="0" w:line="240" w:lineRule="auto"/>
              <w:jc w:val="both"/>
              <w:rPr>
                <w:rFonts w:ascii="Times New Roman" w:eastAsia="Times New Roman" w:hAnsi="Times New Roman" w:cs="Times New Roman"/>
                <w:color w:val="3A3B45"/>
                <w:sz w:val="20"/>
                <w:szCs w:val="20"/>
                <w:lang w:eastAsia="ru-RU"/>
              </w:rPr>
            </w:pPr>
            <w:r w:rsidRPr="00BF3F88">
              <w:rPr>
                <w:rFonts w:ascii="Times New Roman" w:eastAsia="Times New Roman" w:hAnsi="Times New Roman" w:cs="Times New Roman"/>
                <w:color w:val="3A3B45"/>
                <w:sz w:val="20"/>
                <w:szCs w:val="20"/>
                <w:lang w:eastAsia="ru-RU"/>
              </w:rPr>
              <w:t xml:space="preserve">аварийно восстановительные бригады  - 1 </w:t>
            </w:r>
            <w:proofErr w:type="spellStart"/>
            <w:r w:rsidRPr="00BF3F88">
              <w:rPr>
                <w:rFonts w:ascii="Times New Roman" w:eastAsia="Times New Roman" w:hAnsi="Times New Roman" w:cs="Times New Roman"/>
                <w:color w:val="3A3B45"/>
                <w:sz w:val="20"/>
                <w:szCs w:val="20"/>
                <w:lang w:eastAsia="ru-RU"/>
              </w:rPr>
              <w:t>шт</w:t>
            </w:r>
            <w:proofErr w:type="spellEnd"/>
            <w:r>
              <w:rPr>
                <w:rFonts w:ascii="Times New Roman" w:eastAsia="Times New Roman" w:hAnsi="Times New Roman" w:cs="Times New Roman"/>
                <w:color w:val="3A3B45"/>
                <w:sz w:val="20"/>
                <w:szCs w:val="20"/>
                <w:lang w:eastAsia="ru-RU"/>
              </w:rPr>
              <w:t xml:space="preserve"> по 3 человек</w:t>
            </w:r>
          </w:p>
        </w:tc>
        <w:tc>
          <w:tcPr>
            <w:tcW w:w="177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0</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D52D66" w:rsidRDefault="00D52D66" w:rsidP="00580AD1">
            <w:pPr>
              <w:spacing w:after="0" w:line="240" w:lineRule="auto"/>
              <w:jc w:val="both"/>
              <w:rPr>
                <w:rFonts w:ascii="Times New Roman" w:eastAsia="Times New Roman" w:hAnsi="Times New Roman" w:cs="Times New Roman"/>
                <w:color w:val="000000"/>
                <w:sz w:val="20"/>
                <w:szCs w:val="20"/>
                <w:lang w:eastAsia="ru-RU"/>
              </w:rPr>
            </w:pPr>
            <w:r w:rsidRPr="00D52D66">
              <w:rPr>
                <w:rFonts w:ascii="Times New Roman" w:eastAsia="Times New Roman" w:hAnsi="Times New Roman" w:cs="Times New Roman"/>
                <w:color w:val="000000"/>
                <w:sz w:val="20"/>
                <w:szCs w:val="20"/>
                <w:lang w:eastAsia="ru-RU"/>
              </w:rPr>
              <w:t> </w:t>
            </w:r>
          </w:p>
        </w:tc>
      </w:tr>
      <w:tr w:rsidR="00D52D66" w:rsidRPr="008469DD" w:rsidTr="008469DD">
        <w:trPr>
          <w:trHeight w:val="288"/>
        </w:trPr>
        <w:tc>
          <w:tcPr>
            <w:tcW w:w="12312"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D52D66" w:rsidRPr="008469DD" w:rsidRDefault="00D52D66"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Электроэнергия</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D52D66" w:rsidRDefault="00D52D66" w:rsidP="00580AD1">
            <w:pPr>
              <w:spacing w:after="0" w:line="240" w:lineRule="auto"/>
              <w:jc w:val="both"/>
              <w:rPr>
                <w:rFonts w:ascii="Times New Roman" w:eastAsia="Times New Roman" w:hAnsi="Times New Roman" w:cs="Times New Roman"/>
                <w:color w:val="000000"/>
                <w:sz w:val="20"/>
                <w:szCs w:val="20"/>
                <w:lang w:eastAsia="ru-RU"/>
              </w:rPr>
            </w:pPr>
            <w:r w:rsidRPr="00D52D66">
              <w:rPr>
                <w:rFonts w:ascii="Times New Roman" w:eastAsia="Times New Roman" w:hAnsi="Times New Roman" w:cs="Times New Roman"/>
                <w:color w:val="000000"/>
                <w:sz w:val="20"/>
                <w:szCs w:val="20"/>
                <w:lang w:eastAsia="ru-RU"/>
              </w:rPr>
              <w:t> </w:t>
            </w:r>
          </w:p>
        </w:tc>
      </w:tr>
      <w:tr w:rsidR="00D52D66" w:rsidRPr="008469DD" w:rsidTr="008469DD">
        <w:trPr>
          <w:trHeight w:val="2640"/>
        </w:trPr>
        <w:tc>
          <w:tcPr>
            <w:tcW w:w="582"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w:t>
            </w:r>
          </w:p>
        </w:tc>
        <w:tc>
          <w:tcPr>
            <w:tcW w:w="1703"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Киренский муниципальный округ</w:t>
            </w:r>
          </w:p>
        </w:tc>
        <w:tc>
          <w:tcPr>
            <w:tcW w:w="1699" w:type="dxa"/>
            <w:tcBorders>
              <w:top w:val="nil"/>
              <w:left w:val="nil"/>
              <w:bottom w:val="single" w:sz="4" w:space="0" w:color="auto"/>
              <w:right w:val="single" w:sz="4" w:space="0" w:color="auto"/>
            </w:tcBorders>
            <w:shd w:val="clear" w:color="000000" w:fill="FFFFFF"/>
            <w:hideMark/>
          </w:tcPr>
          <w:p w:rsidR="00D52D66" w:rsidRPr="008469DD" w:rsidRDefault="002752B2" w:rsidP="002752B2">
            <w:pPr>
              <w:spacing w:after="0" w:line="240" w:lineRule="auto"/>
              <w:rPr>
                <w:rFonts w:ascii="Times New Roman" w:eastAsia="Times New Roman" w:hAnsi="Times New Roman" w:cs="Times New Roman"/>
                <w:color w:val="3A3B45"/>
                <w:sz w:val="20"/>
                <w:szCs w:val="20"/>
                <w:lang w:eastAsia="ru-RU"/>
              </w:rPr>
            </w:pPr>
            <w:r w:rsidRPr="002752B2">
              <w:rPr>
                <w:rFonts w:ascii="Times New Roman" w:eastAsia="Times New Roman" w:hAnsi="Times New Roman" w:cs="Times New Roman"/>
                <w:color w:val="3A3B45"/>
                <w:sz w:val="20"/>
                <w:szCs w:val="20"/>
                <w:lang w:eastAsia="ru-RU"/>
              </w:rPr>
              <w:t>Филиал ОГУЭП "</w:t>
            </w:r>
            <w:proofErr w:type="spellStart"/>
            <w:r w:rsidRPr="002752B2">
              <w:rPr>
                <w:rFonts w:ascii="Times New Roman" w:eastAsia="Times New Roman" w:hAnsi="Times New Roman" w:cs="Times New Roman"/>
                <w:color w:val="3A3B45"/>
                <w:sz w:val="20"/>
                <w:szCs w:val="20"/>
                <w:lang w:eastAsia="ru-RU"/>
              </w:rPr>
              <w:t>Облкоммунэнерго</w:t>
            </w:r>
            <w:proofErr w:type="spellEnd"/>
            <w:r w:rsidRPr="002752B2">
              <w:rPr>
                <w:rFonts w:ascii="Times New Roman" w:eastAsia="Times New Roman" w:hAnsi="Times New Roman" w:cs="Times New Roman"/>
                <w:color w:val="3A3B45"/>
                <w:sz w:val="20"/>
                <w:szCs w:val="20"/>
                <w:lang w:eastAsia="ru-RU"/>
              </w:rPr>
              <w:t>" "</w:t>
            </w:r>
            <w:proofErr w:type="spellStart"/>
            <w:r w:rsidRPr="002752B2">
              <w:rPr>
                <w:rFonts w:ascii="Times New Roman" w:eastAsia="Times New Roman" w:hAnsi="Times New Roman" w:cs="Times New Roman"/>
                <w:color w:val="3A3B45"/>
                <w:sz w:val="20"/>
                <w:szCs w:val="20"/>
                <w:lang w:eastAsia="ru-RU"/>
              </w:rPr>
              <w:t>Усть-Кутские</w:t>
            </w:r>
            <w:proofErr w:type="spellEnd"/>
            <w:r w:rsidRPr="002752B2">
              <w:rPr>
                <w:rFonts w:ascii="Times New Roman" w:eastAsia="Times New Roman" w:hAnsi="Times New Roman" w:cs="Times New Roman"/>
                <w:color w:val="3A3B45"/>
                <w:sz w:val="20"/>
                <w:szCs w:val="20"/>
                <w:lang w:eastAsia="ru-RU"/>
              </w:rPr>
              <w:t xml:space="preserve"> электрические сети"</w:t>
            </w:r>
          </w:p>
        </w:tc>
        <w:tc>
          <w:tcPr>
            <w:tcW w:w="1856" w:type="dxa"/>
            <w:tcBorders>
              <w:top w:val="nil"/>
              <w:left w:val="nil"/>
              <w:bottom w:val="single" w:sz="4" w:space="0" w:color="auto"/>
              <w:right w:val="nil"/>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Иркутская </w:t>
            </w:r>
            <w:proofErr w:type="spellStart"/>
            <w:r w:rsidRPr="008469DD">
              <w:rPr>
                <w:rFonts w:ascii="Times New Roman" w:eastAsia="Times New Roman" w:hAnsi="Times New Roman" w:cs="Times New Roman"/>
                <w:color w:val="3A3B45"/>
                <w:sz w:val="20"/>
                <w:szCs w:val="20"/>
                <w:lang w:eastAsia="ru-RU"/>
              </w:rPr>
              <w:t>обл</w:t>
            </w:r>
            <w:proofErr w:type="spellEnd"/>
            <w:r w:rsidRPr="008469DD">
              <w:rPr>
                <w:rFonts w:ascii="Times New Roman" w:eastAsia="Times New Roman" w:hAnsi="Times New Roman" w:cs="Times New Roman"/>
                <w:color w:val="3A3B45"/>
                <w:sz w:val="20"/>
                <w:szCs w:val="20"/>
                <w:lang w:eastAsia="ru-RU"/>
              </w:rPr>
              <w:t>, г. Киренск,  Коммунистическая д. 36</w:t>
            </w:r>
          </w:p>
        </w:tc>
        <w:tc>
          <w:tcPr>
            <w:tcW w:w="838"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287,73</w:t>
            </w:r>
          </w:p>
        </w:tc>
        <w:tc>
          <w:tcPr>
            <w:tcW w:w="1475"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center"/>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ТП 10 кВ - 137 </w:t>
            </w:r>
            <w:proofErr w:type="spellStart"/>
            <w:r w:rsidRPr="008469DD">
              <w:rPr>
                <w:rFonts w:ascii="Times New Roman" w:eastAsia="Times New Roman" w:hAnsi="Times New Roman" w:cs="Times New Roman"/>
                <w:color w:val="3A3B45"/>
                <w:sz w:val="20"/>
                <w:szCs w:val="20"/>
                <w:lang w:eastAsia="ru-RU"/>
              </w:rPr>
              <w:t>шт</w:t>
            </w:r>
            <w:proofErr w:type="spellEnd"/>
            <w:r w:rsidRPr="008469DD">
              <w:rPr>
                <w:rFonts w:ascii="Times New Roman" w:eastAsia="Times New Roman" w:hAnsi="Times New Roman" w:cs="Times New Roman"/>
                <w:color w:val="3A3B45"/>
                <w:sz w:val="20"/>
                <w:szCs w:val="20"/>
                <w:lang w:eastAsia="ru-RU"/>
              </w:rPr>
              <w:t xml:space="preserve">; ТП 6 кВ – 11 </w:t>
            </w:r>
            <w:proofErr w:type="spellStart"/>
            <w:r w:rsidRPr="008469DD">
              <w:rPr>
                <w:rFonts w:ascii="Times New Roman" w:eastAsia="Times New Roman" w:hAnsi="Times New Roman" w:cs="Times New Roman"/>
                <w:color w:val="3A3B45"/>
                <w:sz w:val="20"/>
                <w:szCs w:val="20"/>
                <w:lang w:eastAsia="ru-RU"/>
              </w:rPr>
              <w:t>шт</w:t>
            </w:r>
            <w:proofErr w:type="spellEnd"/>
          </w:p>
        </w:tc>
        <w:tc>
          <w:tcPr>
            <w:tcW w:w="50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5</w:t>
            </w:r>
          </w:p>
        </w:tc>
        <w:tc>
          <w:tcPr>
            <w:tcW w:w="1871" w:type="dxa"/>
            <w:tcBorders>
              <w:top w:val="nil"/>
              <w:left w:val="nil"/>
              <w:bottom w:val="single" w:sz="4" w:space="0" w:color="auto"/>
              <w:right w:val="nil"/>
            </w:tcBorders>
            <w:shd w:val="clear" w:color="000000" w:fill="FFFFFF"/>
            <w:hideMark/>
          </w:tcPr>
          <w:p w:rsidR="00D52D66" w:rsidRPr="008469DD" w:rsidRDefault="00D52D66" w:rsidP="004F2435">
            <w:pPr>
              <w:spacing w:after="0" w:line="240" w:lineRule="auto"/>
              <w:jc w:val="both"/>
              <w:rPr>
                <w:rFonts w:ascii="Times New Roman" w:eastAsia="Times New Roman" w:hAnsi="Times New Roman" w:cs="Times New Roman"/>
                <w:color w:val="3A3B45"/>
                <w:sz w:val="20"/>
                <w:szCs w:val="20"/>
                <w:lang w:eastAsia="ru-RU"/>
              </w:rPr>
            </w:pPr>
            <w:r w:rsidRPr="00BF3F88">
              <w:rPr>
                <w:rFonts w:ascii="Times New Roman" w:eastAsia="Times New Roman" w:hAnsi="Times New Roman" w:cs="Times New Roman"/>
                <w:color w:val="3A3B45"/>
                <w:sz w:val="20"/>
                <w:szCs w:val="20"/>
                <w:lang w:eastAsia="ru-RU"/>
              </w:rPr>
              <w:t>аварийн</w:t>
            </w:r>
            <w:r>
              <w:rPr>
                <w:rFonts w:ascii="Times New Roman" w:eastAsia="Times New Roman" w:hAnsi="Times New Roman" w:cs="Times New Roman"/>
                <w:color w:val="3A3B45"/>
                <w:sz w:val="20"/>
                <w:szCs w:val="20"/>
                <w:lang w:eastAsia="ru-RU"/>
              </w:rPr>
              <w:t>о восстановительные бригады  - 2</w:t>
            </w:r>
            <w:r w:rsidRPr="00BF3F88">
              <w:rPr>
                <w:rFonts w:ascii="Times New Roman" w:eastAsia="Times New Roman" w:hAnsi="Times New Roman" w:cs="Times New Roman"/>
                <w:color w:val="3A3B45"/>
                <w:sz w:val="20"/>
                <w:szCs w:val="20"/>
                <w:lang w:eastAsia="ru-RU"/>
              </w:rPr>
              <w:t xml:space="preserve"> </w:t>
            </w:r>
            <w:proofErr w:type="spellStart"/>
            <w:r w:rsidRPr="00BF3F88">
              <w:rPr>
                <w:rFonts w:ascii="Times New Roman" w:eastAsia="Times New Roman" w:hAnsi="Times New Roman" w:cs="Times New Roman"/>
                <w:color w:val="3A3B45"/>
                <w:sz w:val="20"/>
                <w:szCs w:val="20"/>
                <w:lang w:eastAsia="ru-RU"/>
              </w:rPr>
              <w:t>шт</w:t>
            </w:r>
            <w:proofErr w:type="spellEnd"/>
            <w:r>
              <w:rPr>
                <w:rFonts w:ascii="Times New Roman" w:eastAsia="Times New Roman" w:hAnsi="Times New Roman" w:cs="Times New Roman"/>
                <w:color w:val="3A3B45"/>
                <w:sz w:val="20"/>
                <w:szCs w:val="20"/>
                <w:lang w:eastAsia="ru-RU"/>
              </w:rPr>
              <w:t xml:space="preserve"> по 10 человек</w:t>
            </w:r>
          </w:p>
        </w:tc>
        <w:tc>
          <w:tcPr>
            <w:tcW w:w="1779"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КМУ (</w:t>
            </w:r>
            <w:proofErr w:type="spellStart"/>
            <w:r w:rsidRPr="008469DD">
              <w:rPr>
                <w:rFonts w:ascii="Times New Roman" w:eastAsia="Times New Roman" w:hAnsi="Times New Roman" w:cs="Times New Roman"/>
                <w:color w:val="3A3B45"/>
                <w:sz w:val="20"/>
                <w:szCs w:val="20"/>
                <w:lang w:eastAsia="ru-RU"/>
              </w:rPr>
              <w:t>кранборт</w:t>
            </w:r>
            <w:proofErr w:type="spellEnd"/>
            <w:r w:rsidRPr="008469DD">
              <w:rPr>
                <w:rFonts w:ascii="Times New Roman" w:eastAsia="Times New Roman" w:hAnsi="Times New Roman" w:cs="Times New Roman"/>
                <w:color w:val="3A3B45"/>
                <w:sz w:val="20"/>
                <w:szCs w:val="20"/>
                <w:lang w:eastAsia="ru-RU"/>
              </w:rPr>
              <w:t xml:space="preserve">)  - 1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БКМ (</w:t>
            </w:r>
            <w:proofErr w:type="spellStart"/>
            <w:r w:rsidRPr="008469DD">
              <w:rPr>
                <w:rFonts w:ascii="Times New Roman" w:eastAsia="Times New Roman" w:hAnsi="Times New Roman" w:cs="Times New Roman"/>
                <w:color w:val="3A3B45"/>
                <w:sz w:val="20"/>
                <w:szCs w:val="20"/>
                <w:lang w:eastAsia="ru-RU"/>
              </w:rPr>
              <w:t>бурилка</w:t>
            </w:r>
            <w:proofErr w:type="spellEnd"/>
            <w:r w:rsidRPr="008469DD">
              <w:rPr>
                <w:rFonts w:ascii="Times New Roman" w:eastAsia="Times New Roman" w:hAnsi="Times New Roman" w:cs="Times New Roman"/>
                <w:color w:val="3A3B45"/>
                <w:sz w:val="20"/>
                <w:szCs w:val="20"/>
                <w:lang w:eastAsia="ru-RU"/>
              </w:rPr>
              <w:t xml:space="preserve">)  – 1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 </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 xml:space="preserve">АГП (гидроподъёмник)  - 1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УАЗ - 1 ед.</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D52D66" w:rsidRDefault="00D52D66" w:rsidP="00580AD1">
            <w:pPr>
              <w:spacing w:after="0" w:line="240" w:lineRule="auto"/>
              <w:jc w:val="both"/>
              <w:rPr>
                <w:rFonts w:ascii="Times New Roman" w:eastAsia="Times New Roman" w:hAnsi="Times New Roman" w:cs="Times New Roman"/>
                <w:color w:val="000000"/>
                <w:sz w:val="20"/>
                <w:szCs w:val="20"/>
                <w:lang w:eastAsia="ru-RU"/>
              </w:rPr>
            </w:pPr>
          </w:p>
        </w:tc>
      </w:tr>
      <w:tr w:rsidR="00D52D66" w:rsidRPr="008469DD" w:rsidTr="008469DD">
        <w:trPr>
          <w:trHeight w:val="288"/>
        </w:trPr>
        <w:tc>
          <w:tcPr>
            <w:tcW w:w="12312"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D52D66" w:rsidRPr="008469DD" w:rsidRDefault="00D52D66"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Водоснабжение</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D52D66" w:rsidRDefault="00D52D66" w:rsidP="00580AD1">
            <w:pPr>
              <w:spacing w:after="0" w:line="240" w:lineRule="auto"/>
              <w:jc w:val="both"/>
              <w:rPr>
                <w:rFonts w:ascii="Times New Roman" w:eastAsia="Times New Roman" w:hAnsi="Times New Roman" w:cs="Times New Roman"/>
                <w:color w:val="000000"/>
                <w:sz w:val="20"/>
                <w:szCs w:val="20"/>
                <w:lang w:eastAsia="ru-RU"/>
              </w:rPr>
            </w:pPr>
            <w:r w:rsidRPr="00D52D66">
              <w:rPr>
                <w:rFonts w:ascii="Times New Roman" w:eastAsia="Times New Roman" w:hAnsi="Times New Roman" w:cs="Times New Roman"/>
                <w:color w:val="000000"/>
                <w:sz w:val="20"/>
                <w:szCs w:val="20"/>
                <w:lang w:eastAsia="ru-RU"/>
              </w:rPr>
              <w:t> </w:t>
            </w:r>
          </w:p>
        </w:tc>
      </w:tr>
      <w:tr w:rsidR="00D52D66" w:rsidRPr="008469DD" w:rsidTr="008469DD">
        <w:trPr>
          <w:trHeight w:val="1836"/>
        </w:trPr>
        <w:tc>
          <w:tcPr>
            <w:tcW w:w="582"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w:t>
            </w:r>
            <w:r w:rsidRPr="008469DD">
              <w:rPr>
                <w:rFonts w:ascii="Times New Roman" w:eastAsia="Times New Roman" w:hAnsi="Times New Roman" w:cs="Times New Roman"/>
                <w:b/>
                <w:bCs/>
                <w:color w:val="3A3B45"/>
                <w:sz w:val="20"/>
                <w:szCs w:val="20"/>
                <w:lang w:eastAsia="ru-RU"/>
              </w:rPr>
              <w:t>.</w:t>
            </w:r>
          </w:p>
        </w:tc>
        <w:tc>
          <w:tcPr>
            <w:tcW w:w="1703"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Киренский муниципальный округ</w:t>
            </w:r>
          </w:p>
        </w:tc>
        <w:tc>
          <w:tcPr>
            <w:tcW w:w="169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ООО </w:t>
            </w:r>
            <w:r w:rsidR="00A358A7">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КТ Ресурс</w:t>
            </w:r>
            <w:r w:rsidR="00A358A7">
              <w:rPr>
                <w:rFonts w:ascii="Times New Roman" w:eastAsia="Times New Roman" w:hAnsi="Times New Roman" w:cs="Times New Roman"/>
                <w:color w:val="3A3B45"/>
                <w:sz w:val="20"/>
                <w:szCs w:val="20"/>
                <w:lang w:eastAsia="ru-RU"/>
              </w:rPr>
              <w:t>»</w:t>
            </w:r>
          </w:p>
        </w:tc>
        <w:tc>
          <w:tcPr>
            <w:tcW w:w="1856" w:type="dxa"/>
            <w:tcBorders>
              <w:top w:val="nil"/>
              <w:left w:val="nil"/>
              <w:bottom w:val="single" w:sz="4" w:space="0" w:color="auto"/>
              <w:right w:val="nil"/>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 г. Киренск, </w:t>
            </w:r>
            <w:proofErr w:type="spellStart"/>
            <w:r w:rsidRPr="008469DD">
              <w:rPr>
                <w:rFonts w:ascii="Times New Roman" w:eastAsia="Times New Roman" w:hAnsi="Times New Roman" w:cs="Times New Roman"/>
                <w:color w:val="3A3B45"/>
                <w:sz w:val="20"/>
                <w:szCs w:val="20"/>
                <w:lang w:eastAsia="ru-RU"/>
              </w:rPr>
              <w:t>мкр</w:t>
            </w:r>
            <w:proofErr w:type="spellEnd"/>
            <w:r w:rsidRPr="008469DD">
              <w:rPr>
                <w:rFonts w:ascii="Times New Roman" w:eastAsia="Times New Roman" w:hAnsi="Times New Roman" w:cs="Times New Roman"/>
                <w:color w:val="3A3B45"/>
                <w:sz w:val="20"/>
                <w:szCs w:val="20"/>
                <w:lang w:eastAsia="ru-RU"/>
              </w:rPr>
              <w:t>. Мельничный, ул. Партизанская, 30</w:t>
            </w:r>
          </w:p>
        </w:tc>
        <w:tc>
          <w:tcPr>
            <w:tcW w:w="838"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33,05</w:t>
            </w:r>
          </w:p>
        </w:tc>
        <w:tc>
          <w:tcPr>
            <w:tcW w:w="1475"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 Водозабор</w:t>
            </w:r>
          </w:p>
        </w:tc>
        <w:tc>
          <w:tcPr>
            <w:tcW w:w="50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w:t>
            </w:r>
          </w:p>
        </w:tc>
        <w:tc>
          <w:tcPr>
            <w:tcW w:w="1871" w:type="dxa"/>
            <w:tcBorders>
              <w:top w:val="nil"/>
              <w:left w:val="nil"/>
              <w:bottom w:val="single" w:sz="4" w:space="0" w:color="auto"/>
              <w:right w:val="nil"/>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аварийно восстановительные бригады  - 2 </w:t>
            </w:r>
            <w:proofErr w:type="spellStart"/>
            <w:r w:rsidRPr="008469DD">
              <w:rPr>
                <w:rFonts w:ascii="Times New Roman" w:eastAsia="Times New Roman" w:hAnsi="Times New Roman" w:cs="Times New Roman"/>
                <w:color w:val="3A3B45"/>
                <w:sz w:val="20"/>
                <w:szCs w:val="20"/>
                <w:lang w:eastAsia="ru-RU"/>
              </w:rPr>
              <w:t>шт</w:t>
            </w:r>
            <w:proofErr w:type="spellEnd"/>
            <w:r w:rsidRPr="008469DD">
              <w:rPr>
                <w:rFonts w:ascii="Times New Roman" w:eastAsia="Times New Roman" w:hAnsi="Times New Roman" w:cs="Times New Roman"/>
                <w:color w:val="3A3B45"/>
                <w:sz w:val="20"/>
                <w:szCs w:val="20"/>
                <w:lang w:eastAsia="ru-RU"/>
              </w:rPr>
              <w:t xml:space="preserve"> по 3 человека</w:t>
            </w:r>
          </w:p>
        </w:tc>
        <w:tc>
          <w:tcPr>
            <w:tcW w:w="1779"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bookmarkStart w:id="4" w:name="RANGE!I11"/>
            <w:r w:rsidRPr="008469DD">
              <w:rPr>
                <w:rFonts w:ascii="Times New Roman" w:eastAsia="Times New Roman" w:hAnsi="Times New Roman" w:cs="Times New Roman"/>
                <w:color w:val="3A3B45"/>
                <w:sz w:val="20"/>
                <w:szCs w:val="20"/>
                <w:lang w:eastAsia="ru-RU"/>
              </w:rPr>
              <w:t xml:space="preserve">вакуумная машина - 1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экскаваторы – 2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w:t>
            </w:r>
            <w:r w:rsidRPr="008469DD">
              <w:rPr>
                <w:rFonts w:ascii="Calibri" w:eastAsia="Times New Roman" w:hAnsi="Calibri" w:cs="Times New Roman"/>
                <w:color w:val="000000"/>
                <w:lang w:eastAsia="ru-RU"/>
              </w:rPr>
              <w:t xml:space="preserve"> </w:t>
            </w:r>
            <w:proofErr w:type="spellStart"/>
            <w:r w:rsidRPr="008469DD">
              <w:rPr>
                <w:rFonts w:ascii="Times New Roman" w:eastAsia="Times New Roman" w:hAnsi="Times New Roman" w:cs="Times New Roman"/>
                <w:color w:val="3A3B45"/>
                <w:sz w:val="20"/>
                <w:szCs w:val="20"/>
                <w:lang w:eastAsia="ru-RU"/>
              </w:rPr>
              <w:t>кранборт</w:t>
            </w:r>
            <w:proofErr w:type="spellEnd"/>
            <w:r w:rsidRPr="008469DD">
              <w:rPr>
                <w:rFonts w:ascii="Times New Roman" w:eastAsia="Times New Roman" w:hAnsi="Times New Roman" w:cs="Times New Roman"/>
                <w:color w:val="3A3B45"/>
                <w:sz w:val="20"/>
                <w:szCs w:val="20"/>
                <w:lang w:eastAsia="ru-RU"/>
              </w:rPr>
              <w:t xml:space="preserve">  - 2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автокран – 1 ед.</w:t>
            </w:r>
            <w:bookmarkEnd w:id="4"/>
            <w:r>
              <w:t xml:space="preserve"> </w:t>
            </w:r>
            <w:r w:rsidRPr="00BF3F88">
              <w:rPr>
                <w:rFonts w:ascii="Times New Roman" w:eastAsia="Times New Roman" w:hAnsi="Times New Roman" w:cs="Times New Roman"/>
                <w:color w:val="3A3B45"/>
                <w:sz w:val="20"/>
                <w:szCs w:val="20"/>
                <w:lang w:eastAsia="ru-RU"/>
              </w:rPr>
              <w:t>Малая механизация:</w:t>
            </w:r>
            <w:r>
              <w:rPr>
                <w:rFonts w:ascii="Times New Roman" w:eastAsia="Times New Roman" w:hAnsi="Times New Roman" w:cs="Times New Roman"/>
                <w:color w:val="3A3B45"/>
                <w:sz w:val="20"/>
                <w:szCs w:val="20"/>
                <w:lang w:eastAsia="ru-RU"/>
              </w:rPr>
              <w:t xml:space="preserve"> бензиновые генераторы – 2 </w:t>
            </w:r>
            <w:proofErr w:type="spellStart"/>
            <w:r>
              <w:rPr>
                <w:rFonts w:ascii="Times New Roman" w:eastAsia="Times New Roman" w:hAnsi="Times New Roman" w:cs="Times New Roman"/>
                <w:color w:val="3A3B45"/>
                <w:sz w:val="20"/>
                <w:szCs w:val="20"/>
                <w:lang w:eastAsia="ru-RU"/>
              </w:rPr>
              <w:t>ед</w:t>
            </w:r>
            <w:proofErr w:type="spellEnd"/>
            <w:r w:rsidRPr="00BF3F88">
              <w:rPr>
                <w:rFonts w:ascii="Times New Roman" w:eastAsia="Times New Roman" w:hAnsi="Times New Roman" w:cs="Times New Roman"/>
                <w:color w:val="3A3B45"/>
                <w:sz w:val="20"/>
                <w:szCs w:val="20"/>
                <w:lang w:eastAsia="ru-RU"/>
              </w:rPr>
              <w:t>;</w:t>
            </w:r>
            <w:r>
              <w:rPr>
                <w:rFonts w:ascii="Times New Roman" w:eastAsia="Times New Roman" w:hAnsi="Times New Roman" w:cs="Times New Roman"/>
                <w:color w:val="3A3B45"/>
                <w:sz w:val="20"/>
                <w:szCs w:val="20"/>
                <w:lang w:eastAsia="ru-RU"/>
              </w:rPr>
              <w:t xml:space="preserve"> </w:t>
            </w:r>
            <w:proofErr w:type="spellStart"/>
            <w:r w:rsidRPr="00BF3F88">
              <w:rPr>
                <w:rFonts w:ascii="Times New Roman" w:eastAsia="Times New Roman" w:hAnsi="Times New Roman" w:cs="Times New Roman"/>
                <w:color w:val="3A3B45"/>
                <w:sz w:val="20"/>
                <w:szCs w:val="20"/>
                <w:lang w:eastAsia="ru-RU"/>
              </w:rPr>
              <w:t>мотопомпы</w:t>
            </w:r>
            <w:proofErr w:type="spellEnd"/>
            <w:r w:rsidRPr="00BF3F88">
              <w:rPr>
                <w:rFonts w:ascii="Times New Roman" w:eastAsia="Times New Roman" w:hAnsi="Times New Roman" w:cs="Times New Roman"/>
                <w:color w:val="3A3B45"/>
                <w:sz w:val="20"/>
                <w:szCs w:val="20"/>
                <w:lang w:eastAsia="ru-RU"/>
              </w:rPr>
              <w:t xml:space="preserve"> – 1 </w:t>
            </w:r>
            <w:proofErr w:type="spellStart"/>
            <w:r w:rsidRPr="00BF3F88">
              <w:rPr>
                <w:rFonts w:ascii="Times New Roman" w:eastAsia="Times New Roman" w:hAnsi="Times New Roman" w:cs="Times New Roman"/>
                <w:color w:val="3A3B45"/>
                <w:sz w:val="20"/>
                <w:szCs w:val="20"/>
                <w:lang w:eastAsia="ru-RU"/>
              </w:rPr>
              <w:t>ед</w:t>
            </w:r>
            <w:proofErr w:type="spellEnd"/>
            <w:r>
              <w:rPr>
                <w:rFonts w:ascii="Times New Roman" w:eastAsia="Times New Roman" w:hAnsi="Times New Roman" w:cs="Times New Roman"/>
                <w:color w:val="3A3B45"/>
                <w:sz w:val="20"/>
                <w:szCs w:val="20"/>
                <w:lang w:eastAsia="ru-RU"/>
              </w:rPr>
              <w:t xml:space="preserve">; </w:t>
            </w:r>
            <w:r w:rsidRPr="00BF3F88">
              <w:rPr>
                <w:rFonts w:ascii="Times New Roman" w:eastAsia="Times New Roman" w:hAnsi="Times New Roman" w:cs="Times New Roman"/>
                <w:color w:val="3A3B45"/>
                <w:sz w:val="20"/>
                <w:szCs w:val="20"/>
                <w:lang w:eastAsia="ru-RU"/>
              </w:rPr>
              <w:t>переносная мачта освещения – 5 ед.</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D52D66" w:rsidRDefault="00D52D66" w:rsidP="00580AD1">
            <w:pPr>
              <w:spacing w:after="0" w:line="240" w:lineRule="auto"/>
              <w:jc w:val="both"/>
              <w:rPr>
                <w:rFonts w:ascii="Times New Roman" w:eastAsia="Times New Roman" w:hAnsi="Times New Roman" w:cs="Times New Roman"/>
                <w:color w:val="000000"/>
                <w:sz w:val="20"/>
                <w:szCs w:val="20"/>
                <w:lang w:eastAsia="ru-RU"/>
              </w:rPr>
            </w:pPr>
            <w:r w:rsidRPr="00D52D66">
              <w:rPr>
                <w:rFonts w:ascii="Times New Roman" w:eastAsia="Times New Roman" w:hAnsi="Times New Roman" w:cs="Times New Roman"/>
                <w:color w:val="000000"/>
                <w:sz w:val="20"/>
                <w:szCs w:val="20"/>
                <w:lang w:eastAsia="ru-RU"/>
              </w:rPr>
              <w:t>  </w:t>
            </w:r>
            <w:r w:rsidRPr="00D52D66">
              <w:rPr>
                <w:rFonts w:ascii="Times New Roman" w:eastAsia="Times New Roman" w:hAnsi="Times New Roman" w:cs="Times New Roman"/>
                <w:sz w:val="20"/>
                <w:szCs w:val="20"/>
              </w:rPr>
              <w:t>ПНД д. 90-100 м., ПНД д. 63-150 м., труба д.57 6 м. -28шт, труба д.40 6 м. -100 шт., труба д.15- 6м. 2шт, труба д.237 в ППУ 12м.- 13шт,</w:t>
            </w:r>
          </w:p>
        </w:tc>
      </w:tr>
      <w:tr w:rsidR="00D52D66" w:rsidRPr="008469DD" w:rsidTr="008469DD">
        <w:trPr>
          <w:trHeight w:val="288"/>
        </w:trPr>
        <w:tc>
          <w:tcPr>
            <w:tcW w:w="12312" w:type="dxa"/>
            <w:gridSpan w:val="9"/>
            <w:tcBorders>
              <w:top w:val="single" w:sz="4" w:space="0" w:color="auto"/>
              <w:left w:val="single" w:sz="4" w:space="0" w:color="auto"/>
              <w:bottom w:val="single" w:sz="4" w:space="0" w:color="auto"/>
              <w:right w:val="single" w:sz="4" w:space="0" w:color="000000"/>
            </w:tcBorders>
            <w:shd w:val="clear" w:color="000000" w:fill="FFFFFF"/>
            <w:vAlign w:val="bottom"/>
            <w:hideMark/>
          </w:tcPr>
          <w:p w:rsidR="00D52D66" w:rsidRPr="008469DD" w:rsidRDefault="00D52D66" w:rsidP="008469DD">
            <w:pPr>
              <w:spacing w:after="0" w:line="240" w:lineRule="auto"/>
              <w:jc w:val="center"/>
              <w:rPr>
                <w:rFonts w:ascii="Times New Roman" w:eastAsia="Times New Roman" w:hAnsi="Times New Roman" w:cs="Times New Roman"/>
                <w:b/>
                <w:bCs/>
                <w:color w:val="3A3B45"/>
                <w:sz w:val="20"/>
                <w:szCs w:val="20"/>
                <w:lang w:eastAsia="ru-RU"/>
              </w:rPr>
            </w:pPr>
            <w:r w:rsidRPr="008469DD">
              <w:rPr>
                <w:rFonts w:ascii="Times New Roman" w:eastAsia="Times New Roman" w:hAnsi="Times New Roman" w:cs="Times New Roman"/>
                <w:b/>
                <w:bCs/>
                <w:color w:val="3A3B45"/>
                <w:sz w:val="20"/>
                <w:szCs w:val="20"/>
                <w:lang w:eastAsia="ru-RU"/>
              </w:rPr>
              <w:t>Водоотведение</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8469DD" w:rsidRDefault="00D52D66" w:rsidP="00580AD1">
            <w:pPr>
              <w:spacing w:after="0" w:line="240" w:lineRule="auto"/>
              <w:jc w:val="both"/>
              <w:rPr>
                <w:rFonts w:ascii="Calibri" w:eastAsia="Times New Roman" w:hAnsi="Calibri" w:cs="Times New Roman"/>
                <w:color w:val="000000"/>
                <w:lang w:eastAsia="ru-RU"/>
              </w:rPr>
            </w:pPr>
            <w:r w:rsidRPr="008469DD">
              <w:rPr>
                <w:rFonts w:ascii="Calibri" w:eastAsia="Times New Roman" w:hAnsi="Calibri" w:cs="Times New Roman"/>
                <w:color w:val="000000"/>
                <w:lang w:eastAsia="ru-RU"/>
              </w:rPr>
              <w:t> </w:t>
            </w:r>
          </w:p>
        </w:tc>
      </w:tr>
      <w:tr w:rsidR="00D52D66" w:rsidRPr="008469DD" w:rsidTr="008469DD">
        <w:trPr>
          <w:trHeight w:val="1884"/>
        </w:trPr>
        <w:tc>
          <w:tcPr>
            <w:tcW w:w="582" w:type="dxa"/>
            <w:tcBorders>
              <w:top w:val="nil"/>
              <w:left w:val="single" w:sz="4" w:space="0" w:color="auto"/>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lastRenderedPageBreak/>
              <w:t>1</w:t>
            </w:r>
            <w:r w:rsidRPr="008469DD">
              <w:rPr>
                <w:rFonts w:ascii="Times New Roman" w:eastAsia="Times New Roman" w:hAnsi="Times New Roman" w:cs="Times New Roman"/>
                <w:b/>
                <w:bCs/>
                <w:color w:val="3A3B45"/>
                <w:sz w:val="20"/>
                <w:szCs w:val="20"/>
                <w:lang w:eastAsia="ru-RU"/>
              </w:rPr>
              <w:t>.</w:t>
            </w:r>
          </w:p>
        </w:tc>
        <w:tc>
          <w:tcPr>
            <w:tcW w:w="1703"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Киренский муниципальный округ</w:t>
            </w:r>
          </w:p>
        </w:tc>
        <w:tc>
          <w:tcPr>
            <w:tcW w:w="169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ООО </w:t>
            </w:r>
            <w:r w:rsidR="00A358A7">
              <w:rPr>
                <w:rFonts w:ascii="Times New Roman" w:eastAsia="Times New Roman" w:hAnsi="Times New Roman" w:cs="Times New Roman"/>
                <w:color w:val="3A3B45"/>
                <w:sz w:val="20"/>
                <w:szCs w:val="20"/>
                <w:lang w:eastAsia="ru-RU"/>
              </w:rPr>
              <w:t>«</w:t>
            </w:r>
            <w:r w:rsidRPr="008469DD">
              <w:rPr>
                <w:rFonts w:ascii="Times New Roman" w:eastAsia="Times New Roman" w:hAnsi="Times New Roman" w:cs="Times New Roman"/>
                <w:color w:val="3A3B45"/>
                <w:sz w:val="20"/>
                <w:szCs w:val="20"/>
                <w:lang w:eastAsia="ru-RU"/>
              </w:rPr>
              <w:t>КТ Ресурс</w:t>
            </w:r>
            <w:r w:rsidR="00A358A7">
              <w:rPr>
                <w:rFonts w:ascii="Times New Roman" w:eastAsia="Times New Roman" w:hAnsi="Times New Roman" w:cs="Times New Roman"/>
                <w:color w:val="3A3B45"/>
                <w:sz w:val="20"/>
                <w:szCs w:val="20"/>
                <w:lang w:eastAsia="ru-RU"/>
              </w:rPr>
              <w:t>»</w:t>
            </w:r>
          </w:p>
        </w:tc>
        <w:tc>
          <w:tcPr>
            <w:tcW w:w="1856"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 г. Киренск, </w:t>
            </w:r>
            <w:proofErr w:type="spellStart"/>
            <w:r w:rsidRPr="008469DD">
              <w:rPr>
                <w:rFonts w:ascii="Times New Roman" w:eastAsia="Times New Roman" w:hAnsi="Times New Roman" w:cs="Times New Roman"/>
                <w:color w:val="3A3B45"/>
                <w:sz w:val="20"/>
                <w:szCs w:val="20"/>
                <w:lang w:eastAsia="ru-RU"/>
              </w:rPr>
              <w:t>мкр</w:t>
            </w:r>
            <w:proofErr w:type="spellEnd"/>
            <w:r w:rsidRPr="008469DD">
              <w:rPr>
                <w:rFonts w:ascii="Times New Roman" w:eastAsia="Times New Roman" w:hAnsi="Times New Roman" w:cs="Times New Roman"/>
                <w:color w:val="3A3B45"/>
                <w:sz w:val="20"/>
                <w:szCs w:val="20"/>
                <w:lang w:eastAsia="ru-RU"/>
              </w:rPr>
              <w:t>. Мельничный, ул. Партизанская, 30</w:t>
            </w:r>
          </w:p>
        </w:tc>
        <w:tc>
          <w:tcPr>
            <w:tcW w:w="838"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000000"/>
                <w:sz w:val="20"/>
                <w:szCs w:val="20"/>
                <w:lang w:eastAsia="ru-RU"/>
              </w:rPr>
            </w:pPr>
            <w:r w:rsidRPr="008469DD">
              <w:rPr>
                <w:rFonts w:ascii="Times New Roman" w:eastAsia="Times New Roman" w:hAnsi="Times New Roman" w:cs="Times New Roman"/>
                <w:color w:val="000000"/>
                <w:sz w:val="20"/>
                <w:szCs w:val="20"/>
                <w:lang w:eastAsia="ru-RU"/>
              </w:rPr>
              <w:t>7,29</w:t>
            </w:r>
          </w:p>
        </w:tc>
        <w:tc>
          <w:tcPr>
            <w:tcW w:w="1475"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1-</w:t>
            </w:r>
            <w:r w:rsidRPr="008469DD">
              <w:rPr>
                <w:rFonts w:ascii="Times New Roman" w:eastAsia="Times New Roman" w:hAnsi="Times New Roman" w:cs="Times New Roman"/>
                <w:color w:val="3A3B45"/>
                <w:sz w:val="14"/>
                <w:szCs w:val="14"/>
                <w:lang w:eastAsia="ru-RU"/>
              </w:rPr>
              <w:t xml:space="preserve">               </w:t>
            </w:r>
            <w:r w:rsidRPr="008469DD">
              <w:rPr>
                <w:rFonts w:ascii="Times New Roman" w:eastAsia="Times New Roman" w:hAnsi="Times New Roman" w:cs="Times New Roman"/>
                <w:color w:val="000000"/>
                <w:sz w:val="20"/>
                <w:szCs w:val="20"/>
                <w:lang w:eastAsia="ru-RU"/>
              </w:rPr>
              <w:t>КОС        3- КНС</w:t>
            </w:r>
          </w:p>
        </w:tc>
        <w:tc>
          <w:tcPr>
            <w:tcW w:w="50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jc w:val="right"/>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2</w:t>
            </w:r>
          </w:p>
        </w:tc>
        <w:tc>
          <w:tcPr>
            <w:tcW w:w="1871"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аварийно восстановительные бригады  - 2 </w:t>
            </w:r>
            <w:proofErr w:type="spellStart"/>
            <w:r w:rsidRPr="008469DD">
              <w:rPr>
                <w:rFonts w:ascii="Times New Roman" w:eastAsia="Times New Roman" w:hAnsi="Times New Roman" w:cs="Times New Roman"/>
                <w:color w:val="3A3B45"/>
                <w:sz w:val="20"/>
                <w:szCs w:val="20"/>
                <w:lang w:eastAsia="ru-RU"/>
              </w:rPr>
              <w:t>шт</w:t>
            </w:r>
            <w:proofErr w:type="spellEnd"/>
            <w:r w:rsidRPr="008469DD">
              <w:rPr>
                <w:rFonts w:ascii="Times New Roman" w:eastAsia="Times New Roman" w:hAnsi="Times New Roman" w:cs="Times New Roman"/>
                <w:color w:val="3A3B45"/>
                <w:sz w:val="20"/>
                <w:szCs w:val="20"/>
                <w:lang w:eastAsia="ru-RU"/>
              </w:rPr>
              <w:t xml:space="preserve"> по 3 человека</w:t>
            </w:r>
          </w:p>
        </w:tc>
        <w:tc>
          <w:tcPr>
            <w:tcW w:w="1779" w:type="dxa"/>
            <w:tcBorders>
              <w:top w:val="nil"/>
              <w:left w:val="nil"/>
              <w:bottom w:val="single" w:sz="4" w:space="0" w:color="auto"/>
              <w:right w:val="single" w:sz="4" w:space="0" w:color="auto"/>
            </w:tcBorders>
            <w:shd w:val="clear" w:color="000000" w:fill="FFFFFF"/>
            <w:hideMark/>
          </w:tcPr>
          <w:p w:rsidR="00D52D66" w:rsidRPr="008469DD" w:rsidRDefault="00D52D66" w:rsidP="008469DD">
            <w:pPr>
              <w:spacing w:after="0" w:line="240" w:lineRule="auto"/>
              <w:rPr>
                <w:rFonts w:ascii="Times New Roman" w:eastAsia="Times New Roman" w:hAnsi="Times New Roman" w:cs="Times New Roman"/>
                <w:color w:val="3A3B45"/>
                <w:sz w:val="20"/>
                <w:szCs w:val="20"/>
                <w:lang w:eastAsia="ru-RU"/>
              </w:rPr>
            </w:pPr>
            <w:r w:rsidRPr="008469DD">
              <w:rPr>
                <w:rFonts w:ascii="Times New Roman" w:eastAsia="Times New Roman" w:hAnsi="Times New Roman" w:cs="Times New Roman"/>
                <w:color w:val="3A3B45"/>
                <w:sz w:val="20"/>
                <w:szCs w:val="20"/>
                <w:lang w:eastAsia="ru-RU"/>
              </w:rPr>
              <w:t xml:space="preserve">вакуумная машина - 1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экскаваторы – 2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w:t>
            </w:r>
            <w:r w:rsidRPr="008469DD">
              <w:rPr>
                <w:rFonts w:ascii="Calibri" w:eastAsia="Times New Roman" w:hAnsi="Calibri" w:cs="Times New Roman"/>
                <w:color w:val="000000"/>
                <w:lang w:eastAsia="ru-RU"/>
              </w:rPr>
              <w:t xml:space="preserve"> </w:t>
            </w:r>
            <w:proofErr w:type="spellStart"/>
            <w:r w:rsidRPr="008469DD">
              <w:rPr>
                <w:rFonts w:ascii="Times New Roman" w:eastAsia="Times New Roman" w:hAnsi="Times New Roman" w:cs="Times New Roman"/>
                <w:color w:val="3A3B45"/>
                <w:sz w:val="20"/>
                <w:szCs w:val="20"/>
                <w:lang w:eastAsia="ru-RU"/>
              </w:rPr>
              <w:t>кранборт</w:t>
            </w:r>
            <w:proofErr w:type="spellEnd"/>
            <w:r w:rsidRPr="008469DD">
              <w:rPr>
                <w:rFonts w:ascii="Times New Roman" w:eastAsia="Times New Roman" w:hAnsi="Times New Roman" w:cs="Times New Roman"/>
                <w:color w:val="3A3B45"/>
                <w:sz w:val="20"/>
                <w:szCs w:val="20"/>
                <w:lang w:eastAsia="ru-RU"/>
              </w:rPr>
              <w:t xml:space="preserve">  - 2 </w:t>
            </w:r>
            <w:proofErr w:type="spellStart"/>
            <w:r w:rsidRPr="008469DD">
              <w:rPr>
                <w:rFonts w:ascii="Times New Roman" w:eastAsia="Times New Roman" w:hAnsi="Times New Roman" w:cs="Times New Roman"/>
                <w:color w:val="3A3B45"/>
                <w:sz w:val="20"/>
                <w:szCs w:val="20"/>
                <w:lang w:eastAsia="ru-RU"/>
              </w:rPr>
              <w:t>ед</w:t>
            </w:r>
            <w:proofErr w:type="spellEnd"/>
            <w:r w:rsidRPr="008469DD">
              <w:rPr>
                <w:rFonts w:ascii="Times New Roman" w:eastAsia="Times New Roman" w:hAnsi="Times New Roman" w:cs="Times New Roman"/>
                <w:color w:val="3A3B45"/>
                <w:sz w:val="20"/>
                <w:szCs w:val="20"/>
                <w:lang w:eastAsia="ru-RU"/>
              </w:rPr>
              <w:t xml:space="preserve">; </w:t>
            </w:r>
            <w:r w:rsidRPr="008469DD">
              <w:rPr>
                <w:rFonts w:ascii="Calibri" w:eastAsia="Times New Roman" w:hAnsi="Calibri" w:cs="Times New Roman"/>
                <w:color w:val="000000"/>
                <w:lang w:eastAsia="ru-RU"/>
              </w:rPr>
              <w:t xml:space="preserve"> </w:t>
            </w:r>
            <w:r w:rsidRPr="008469DD">
              <w:rPr>
                <w:rFonts w:ascii="Times New Roman" w:eastAsia="Times New Roman" w:hAnsi="Times New Roman" w:cs="Times New Roman"/>
                <w:color w:val="3A3B45"/>
                <w:sz w:val="20"/>
                <w:szCs w:val="20"/>
                <w:lang w:eastAsia="ru-RU"/>
              </w:rPr>
              <w:t>автокран – 1 ед.</w:t>
            </w:r>
            <w:r>
              <w:t xml:space="preserve"> </w:t>
            </w:r>
            <w:r w:rsidRPr="00BF3F88">
              <w:rPr>
                <w:rFonts w:ascii="Times New Roman" w:eastAsia="Times New Roman" w:hAnsi="Times New Roman" w:cs="Times New Roman"/>
                <w:color w:val="3A3B45"/>
                <w:sz w:val="20"/>
                <w:szCs w:val="20"/>
                <w:lang w:eastAsia="ru-RU"/>
              </w:rPr>
              <w:t>Малая механизация:</w:t>
            </w:r>
            <w:r>
              <w:rPr>
                <w:rFonts w:ascii="Times New Roman" w:eastAsia="Times New Roman" w:hAnsi="Times New Roman" w:cs="Times New Roman"/>
                <w:color w:val="3A3B45"/>
                <w:sz w:val="20"/>
                <w:szCs w:val="20"/>
                <w:lang w:eastAsia="ru-RU"/>
              </w:rPr>
              <w:t xml:space="preserve"> бензиновые генераторы – 2 </w:t>
            </w:r>
            <w:proofErr w:type="spellStart"/>
            <w:r>
              <w:rPr>
                <w:rFonts w:ascii="Times New Roman" w:eastAsia="Times New Roman" w:hAnsi="Times New Roman" w:cs="Times New Roman"/>
                <w:color w:val="3A3B45"/>
                <w:sz w:val="20"/>
                <w:szCs w:val="20"/>
                <w:lang w:eastAsia="ru-RU"/>
              </w:rPr>
              <w:t>ед</w:t>
            </w:r>
            <w:proofErr w:type="spellEnd"/>
            <w:r w:rsidRPr="00BF3F88">
              <w:rPr>
                <w:rFonts w:ascii="Times New Roman" w:eastAsia="Times New Roman" w:hAnsi="Times New Roman" w:cs="Times New Roman"/>
                <w:color w:val="3A3B45"/>
                <w:sz w:val="20"/>
                <w:szCs w:val="20"/>
                <w:lang w:eastAsia="ru-RU"/>
              </w:rPr>
              <w:t>;</w:t>
            </w:r>
            <w:r>
              <w:rPr>
                <w:rFonts w:ascii="Times New Roman" w:eastAsia="Times New Roman" w:hAnsi="Times New Roman" w:cs="Times New Roman"/>
                <w:color w:val="3A3B45"/>
                <w:sz w:val="20"/>
                <w:szCs w:val="20"/>
                <w:lang w:eastAsia="ru-RU"/>
              </w:rPr>
              <w:t xml:space="preserve"> </w:t>
            </w:r>
            <w:proofErr w:type="spellStart"/>
            <w:r w:rsidRPr="00BF3F88">
              <w:rPr>
                <w:rFonts w:ascii="Times New Roman" w:eastAsia="Times New Roman" w:hAnsi="Times New Roman" w:cs="Times New Roman"/>
                <w:color w:val="3A3B45"/>
                <w:sz w:val="20"/>
                <w:szCs w:val="20"/>
                <w:lang w:eastAsia="ru-RU"/>
              </w:rPr>
              <w:t>мотопомпы</w:t>
            </w:r>
            <w:proofErr w:type="spellEnd"/>
            <w:r w:rsidRPr="00BF3F88">
              <w:rPr>
                <w:rFonts w:ascii="Times New Roman" w:eastAsia="Times New Roman" w:hAnsi="Times New Roman" w:cs="Times New Roman"/>
                <w:color w:val="3A3B45"/>
                <w:sz w:val="20"/>
                <w:szCs w:val="20"/>
                <w:lang w:eastAsia="ru-RU"/>
              </w:rPr>
              <w:t xml:space="preserve"> – 1 </w:t>
            </w:r>
            <w:proofErr w:type="spellStart"/>
            <w:r w:rsidRPr="00BF3F88">
              <w:rPr>
                <w:rFonts w:ascii="Times New Roman" w:eastAsia="Times New Roman" w:hAnsi="Times New Roman" w:cs="Times New Roman"/>
                <w:color w:val="3A3B45"/>
                <w:sz w:val="20"/>
                <w:szCs w:val="20"/>
                <w:lang w:eastAsia="ru-RU"/>
              </w:rPr>
              <w:t>ед</w:t>
            </w:r>
            <w:proofErr w:type="spellEnd"/>
            <w:r>
              <w:rPr>
                <w:rFonts w:ascii="Times New Roman" w:eastAsia="Times New Roman" w:hAnsi="Times New Roman" w:cs="Times New Roman"/>
                <w:color w:val="3A3B45"/>
                <w:sz w:val="20"/>
                <w:szCs w:val="20"/>
                <w:lang w:eastAsia="ru-RU"/>
              </w:rPr>
              <w:t xml:space="preserve">; </w:t>
            </w:r>
            <w:r w:rsidRPr="00BF3F88">
              <w:rPr>
                <w:rFonts w:ascii="Times New Roman" w:eastAsia="Times New Roman" w:hAnsi="Times New Roman" w:cs="Times New Roman"/>
                <w:color w:val="3A3B45"/>
                <w:sz w:val="20"/>
                <w:szCs w:val="20"/>
                <w:lang w:eastAsia="ru-RU"/>
              </w:rPr>
              <w:t>переносная мачта освещения – 5 ед.</w:t>
            </w:r>
          </w:p>
        </w:tc>
        <w:tc>
          <w:tcPr>
            <w:tcW w:w="1650" w:type="dxa"/>
            <w:tcBorders>
              <w:top w:val="nil"/>
              <w:left w:val="nil"/>
              <w:bottom w:val="single" w:sz="4" w:space="0" w:color="auto"/>
              <w:right w:val="single" w:sz="4" w:space="0" w:color="auto"/>
            </w:tcBorders>
            <w:shd w:val="clear" w:color="auto" w:fill="auto"/>
            <w:noWrap/>
            <w:vAlign w:val="bottom"/>
            <w:hideMark/>
          </w:tcPr>
          <w:p w:rsidR="00D52D66" w:rsidRPr="00714483" w:rsidRDefault="00D52D66" w:rsidP="00580AD1">
            <w:pPr>
              <w:spacing w:after="0" w:line="240" w:lineRule="auto"/>
              <w:jc w:val="both"/>
              <w:rPr>
                <w:rFonts w:ascii="Calibri" w:eastAsia="Times New Roman" w:hAnsi="Calibri" w:cs="Times New Roman"/>
                <w:color w:val="000000"/>
                <w:sz w:val="20"/>
                <w:szCs w:val="20"/>
                <w:lang w:eastAsia="ru-RU"/>
              </w:rPr>
            </w:pPr>
            <w:r w:rsidRPr="008469DD">
              <w:rPr>
                <w:rFonts w:ascii="Calibri" w:eastAsia="Times New Roman" w:hAnsi="Calibri" w:cs="Times New Roman"/>
                <w:color w:val="000000"/>
                <w:lang w:eastAsia="ru-RU"/>
              </w:rPr>
              <w:t> </w:t>
            </w:r>
            <w:r w:rsidRPr="00714483">
              <w:rPr>
                <w:rFonts w:ascii="Times New Roman" w:eastAsia="Times New Roman" w:hAnsi="Times New Roman" w:cs="Times New Roman"/>
                <w:sz w:val="20"/>
                <w:szCs w:val="20"/>
              </w:rPr>
              <w:t>ПНД д. 90-100 м., ПНД д. 63-150 м., труба д.57 6 м. -25шт, труба д.40 6 м. -88 шт., труба д.15- 6м. 10шт.</w:t>
            </w:r>
          </w:p>
        </w:tc>
      </w:tr>
    </w:tbl>
    <w:p w:rsidR="008469DD" w:rsidRDefault="008469DD" w:rsidP="00873881">
      <w:pPr>
        <w:spacing w:line="220" w:lineRule="exact"/>
        <w:jc w:val="center"/>
        <w:rPr>
          <w:rStyle w:val="af9"/>
          <w:rFonts w:eastAsiaTheme="minorHAnsi"/>
          <w:sz w:val="24"/>
          <w:szCs w:val="24"/>
          <w:highlight w:val="yellow"/>
          <w:u w:val="none"/>
        </w:rPr>
        <w:sectPr w:rsidR="008469DD" w:rsidSect="008469DD">
          <w:pgSz w:w="16838" w:h="11906" w:orient="landscape"/>
          <w:pgMar w:top="1134" w:right="1134" w:bottom="567" w:left="1134" w:header="709" w:footer="709" w:gutter="0"/>
          <w:pgNumType w:start="13"/>
          <w:cols w:space="708"/>
          <w:docGrid w:linePitch="360"/>
        </w:sectPr>
      </w:pPr>
    </w:p>
    <w:p w:rsidR="00F83A4A" w:rsidRDefault="000707D8" w:rsidP="00F83A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F83A4A" w:rsidRPr="00DC161F">
        <w:rPr>
          <w:rFonts w:ascii="Times New Roman" w:hAnsi="Times New Roman" w:cs="Times New Roman"/>
          <w:b/>
          <w:sz w:val="24"/>
          <w:szCs w:val="24"/>
        </w:rPr>
        <w:t>. Порядок и процедура организации взаимодействия сил и средств, используемых для локализации и ликвидации последствий аварий на объектах теплоснабжения, а также организаций, функционирующих в системах теплоснабжения</w:t>
      </w:r>
    </w:p>
    <w:p w:rsidR="00F83A4A" w:rsidRPr="00DC161F" w:rsidRDefault="00F83A4A" w:rsidP="00F83A4A">
      <w:pPr>
        <w:spacing w:after="0" w:line="240" w:lineRule="auto"/>
        <w:jc w:val="center"/>
        <w:rPr>
          <w:rFonts w:ascii="Times New Roman" w:hAnsi="Times New Roman" w:cs="Times New Roman"/>
          <w:b/>
          <w:sz w:val="24"/>
          <w:szCs w:val="24"/>
        </w:rPr>
      </w:pPr>
    </w:p>
    <w:p w:rsidR="000707D8" w:rsidRDefault="000707D8" w:rsidP="00F83A4A">
      <w:pPr>
        <w:pStyle w:val="23"/>
        <w:shd w:val="clear" w:color="auto" w:fill="auto"/>
        <w:spacing w:after="56" w:line="274" w:lineRule="exact"/>
        <w:ind w:firstLine="740"/>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 </w:t>
      </w:r>
      <w:r>
        <w:rPr>
          <w:rFonts w:eastAsiaTheme="minorHAnsi"/>
          <w:sz w:val="24"/>
          <w:szCs w:val="24"/>
        </w:rPr>
        <w:t xml:space="preserve">На территории </w:t>
      </w:r>
      <w:r w:rsidR="00E2744B">
        <w:rPr>
          <w:rFonts w:eastAsiaTheme="minorHAnsi"/>
          <w:sz w:val="24"/>
          <w:szCs w:val="24"/>
        </w:rPr>
        <w:t xml:space="preserve">Киренского муниципального округа </w:t>
      </w:r>
      <w:r>
        <w:rPr>
          <w:rFonts w:eastAsiaTheme="minorHAnsi"/>
          <w:sz w:val="24"/>
          <w:szCs w:val="24"/>
        </w:rPr>
        <w:t>основными организациями в сфере теплоснабжения являются ресурсоснабжающие организации:</w:t>
      </w:r>
    </w:p>
    <w:p w:rsidR="000707D8" w:rsidRDefault="000707D8" w:rsidP="00FD51CA">
      <w:pPr>
        <w:pStyle w:val="23"/>
        <w:shd w:val="clear" w:color="auto" w:fill="auto"/>
        <w:spacing w:line="20" w:lineRule="atLeast"/>
        <w:ind w:firstLine="709"/>
        <w:contextualSpacing/>
        <w:jc w:val="both"/>
        <w:rPr>
          <w:rFonts w:eastAsiaTheme="minorHAnsi"/>
          <w:sz w:val="24"/>
          <w:szCs w:val="24"/>
        </w:rPr>
      </w:pPr>
      <w:r>
        <w:rPr>
          <w:rFonts w:eastAsiaTheme="minorHAnsi"/>
          <w:sz w:val="24"/>
          <w:szCs w:val="24"/>
        </w:rPr>
        <w:t xml:space="preserve">4.1.1. </w:t>
      </w:r>
      <w:r w:rsidR="000434A7" w:rsidRPr="00F464CC">
        <w:rPr>
          <w:rFonts w:eastAsiaTheme="minorHAnsi"/>
          <w:sz w:val="24"/>
          <w:szCs w:val="24"/>
        </w:rPr>
        <w:t xml:space="preserve">На территории </w:t>
      </w:r>
      <w:r w:rsidR="00F464CC" w:rsidRPr="00F464CC">
        <w:rPr>
          <w:rFonts w:eastAsiaTheme="minorHAnsi"/>
          <w:sz w:val="24"/>
          <w:szCs w:val="24"/>
        </w:rPr>
        <w:t>г.Киренск - ООО «</w:t>
      </w:r>
      <w:r w:rsidR="00652234">
        <w:rPr>
          <w:rFonts w:eastAsiaTheme="minorHAnsi"/>
          <w:sz w:val="24"/>
          <w:szCs w:val="24"/>
        </w:rPr>
        <w:t xml:space="preserve">Киренск </w:t>
      </w:r>
      <w:r w:rsidR="00957D3F">
        <w:rPr>
          <w:rFonts w:eastAsiaTheme="minorHAnsi"/>
          <w:sz w:val="24"/>
          <w:szCs w:val="24"/>
        </w:rPr>
        <w:t>Т</w:t>
      </w:r>
      <w:r w:rsidR="00652234">
        <w:rPr>
          <w:rFonts w:eastAsiaTheme="minorHAnsi"/>
          <w:sz w:val="24"/>
          <w:szCs w:val="24"/>
        </w:rPr>
        <w:t xml:space="preserve">епло </w:t>
      </w:r>
      <w:r w:rsidR="00957D3F">
        <w:rPr>
          <w:rFonts w:eastAsiaTheme="minorHAnsi"/>
          <w:sz w:val="24"/>
          <w:szCs w:val="24"/>
        </w:rPr>
        <w:t>Р</w:t>
      </w:r>
      <w:r w:rsidR="00652234">
        <w:rPr>
          <w:rFonts w:eastAsiaTheme="minorHAnsi"/>
          <w:sz w:val="24"/>
          <w:szCs w:val="24"/>
        </w:rPr>
        <w:t>есурс</w:t>
      </w:r>
      <w:r w:rsidR="00F464CC" w:rsidRPr="00F464CC">
        <w:rPr>
          <w:rFonts w:eastAsiaTheme="minorHAnsi"/>
          <w:sz w:val="24"/>
          <w:szCs w:val="24"/>
        </w:rPr>
        <w:t>»,</w:t>
      </w:r>
      <w:r w:rsidR="00652234">
        <w:rPr>
          <w:rFonts w:eastAsiaTheme="minorHAnsi"/>
          <w:sz w:val="24"/>
          <w:szCs w:val="24"/>
        </w:rPr>
        <w:t xml:space="preserve"> </w:t>
      </w:r>
      <w:r w:rsidR="00652234" w:rsidRPr="00021686">
        <w:rPr>
          <w:sz w:val="24"/>
          <w:szCs w:val="24"/>
        </w:rPr>
        <w:t xml:space="preserve">ООО «Первая </w:t>
      </w:r>
      <w:proofErr w:type="spellStart"/>
      <w:r w:rsidR="00652234" w:rsidRPr="00021686">
        <w:rPr>
          <w:sz w:val="24"/>
          <w:szCs w:val="24"/>
        </w:rPr>
        <w:t>ресурсоснабжающая</w:t>
      </w:r>
      <w:proofErr w:type="spellEnd"/>
      <w:r w:rsidR="00652234" w:rsidRPr="00021686">
        <w:rPr>
          <w:sz w:val="24"/>
          <w:szCs w:val="24"/>
        </w:rPr>
        <w:t xml:space="preserve"> компания»</w:t>
      </w:r>
      <w:r w:rsidR="00652234">
        <w:rPr>
          <w:sz w:val="24"/>
          <w:szCs w:val="24"/>
        </w:rPr>
        <w:t>,</w:t>
      </w:r>
      <w:r w:rsidR="00F464CC" w:rsidRPr="00F464CC">
        <w:rPr>
          <w:rFonts w:eastAsiaTheme="minorHAnsi"/>
          <w:sz w:val="24"/>
          <w:szCs w:val="24"/>
        </w:rPr>
        <w:t xml:space="preserve"> </w:t>
      </w:r>
      <w:r w:rsidR="000434A7" w:rsidRPr="00F464CC">
        <w:rPr>
          <w:rFonts w:eastAsiaTheme="minorHAnsi"/>
          <w:sz w:val="24"/>
          <w:szCs w:val="24"/>
        </w:rPr>
        <w:t>р</w:t>
      </w:r>
      <w:r w:rsidR="00F464CC" w:rsidRPr="00F464CC">
        <w:rPr>
          <w:rFonts w:eastAsiaTheme="minorHAnsi"/>
          <w:sz w:val="24"/>
          <w:szCs w:val="24"/>
        </w:rPr>
        <w:t>.</w:t>
      </w:r>
      <w:r w:rsidR="000434A7" w:rsidRPr="00F464CC">
        <w:rPr>
          <w:rFonts w:eastAsiaTheme="minorHAnsi"/>
          <w:sz w:val="24"/>
          <w:szCs w:val="24"/>
        </w:rPr>
        <w:t xml:space="preserve">п. </w:t>
      </w:r>
      <w:r w:rsidR="00F464CC" w:rsidRPr="00F464CC">
        <w:rPr>
          <w:rFonts w:eastAsiaTheme="minorHAnsi"/>
          <w:sz w:val="24"/>
          <w:szCs w:val="24"/>
        </w:rPr>
        <w:t xml:space="preserve">Алексеевск - </w:t>
      </w:r>
      <w:r w:rsidR="000434A7" w:rsidRPr="00F464CC">
        <w:rPr>
          <w:rFonts w:eastAsiaTheme="minorHAnsi"/>
          <w:sz w:val="24"/>
          <w:szCs w:val="24"/>
        </w:rPr>
        <w:t xml:space="preserve"> </w:t>
      </w:r>
      <w:r w:rsidR="00652234" w:rsidRPr="00021686">
        <w:rPr>
          <w:sz w:val="24"/>
          <w:szCs w:val="24"/>
        </w:rPr>
        <w:t>ООО ТК «Витим-Лес»</w:t>
      </w:r>
      <w:r w:rsidR="00F464CC" w:rsidRPr="00F464CC">
        <w:rPr>
          <w:rFonts w:eastAsiaTheme="minorHAnsi"/>
          <w:sz w:val="24"/>
          <w:szCs w:val="24"/>
        </w:rPr>
        <w:t>, с.Кривая лука - ООО «</w:t>
      </w:r>
      <w:proofErr w:type="spellStart"/>
      <w:r w:rsidR="00F464CC" w:rsidRPr="00F464CC">
        <w:rPr>
          <w:rFonts w:eastAsiaTheme="minorHAnsi"/>
          <w:sz w:val="24"/>
          <w:szCs w:val="24"/>
        </w:rPr>
        <w:t>Сельтеплосети</w:t>
      </w:r>
      <w:proofErr w:type="spellEnd"/>
      <w:r w:rsidR="00F464CC" w:rsidRPr="00F464CC">
        <w:rPr>
          <w:rFonts w:eastAsiaTheme="minorHAnsi"/>
          <w:sz w:val="24"/>
          <w:szCs w:val="24"/>
        </w:rPr>
        <w:t>»</w:t>
      </w:r>
      <w:r w:rsidR="000434A7" w:rsidRPr="00F464CC">
        <w:rPr>
          <w:rFonts w:eastAsiaTheme="minorHAnsi"/>
          <w:sz w:val="24"/>
          <w:szCs w:val="24"/>
        </w:rPr>
        <w:t xml:space="preserve"> (соглашение об управлении системой теплоснабжения не требуется, поскольку источники теплоснабжения и сети теплоснабжения находятся в зоне эксплуатационной ответственности одной организации)</w:t>
      </w:r>
      <w:r w:rsidR="00F464CC">
        <w:rPr>
          <w:rFonts w:eastAsiaTheme="minorHAnsi"/>
          <w:sz w:val="24"/>
          <w:szCs w:val="24"/>
        </w:rPr>
        <w:t>.</w:t>
      </w:r>
    </w:p>
    <w:p w:rsidR="00F83A4A" w:rsidRPr="002006FE" w:rsidRDefault="000707D8"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.2. </w:t>
      </w:r>
      <w:r w:rsidR="00F83A4A" w:rsidRPr="002006FE">
        <w:rPr>
          <w:rFonts w:eastAsiaTheme="minorHAnsi"/>
          <w:sz w:val="24"/>
          <w:szCs w:val="24"/>
        </w:rPr>
        <w:t>Органами повседневного управления территориальной подсистемы являются:</w:t>
      </w:r>
    </w:p>
    <w:p w:rsidR="00F83A4A" w:rsidRPr="002006FE" w:rsidRDefault="00F83A4A" w:rsidP="00F83A4A">
      <w:pPr>
        <w:pStyle w:val="23"/>
        <w:shd w:val="clear" w:color="auto" w:fill="auto"/>
        <w:tabs>
          <w:tab w:val="left" w:pos="1461"/>
        </w:tabs>
        <w:spacing w:line="278" w:lineRule="exact"/>
        <w:ind w:firstLine="709"/>
        <w:contextualSpacing/>
        <w:jc w:val="both"/>
        <w:rPr>
          <w:rFonts w:eastAsiaTheme="minorHAnsi"/>
          <w:sz w:val="24"/>
          <w:szCs w:val="24"/>
        </w:rPr>
      </w:pPr>
      <w:r w:rsidRPr="002006FE">
        <w:rPr>
          <w:rFonts w:eastAsiaTheme="minorHAnsi"/>
          <w:sz w:val="24"/>
          <w:szCs w:val="24"/>
        </w:rPr>
        <w:t xml:space="preserve">- на межмуниципальном уровне - ЕДДС по вопросам сбора, обработки и обмена информации, оперативного реагирования и координации совместных действий ДС и (или) АВС (АДС), расположенных на территории </w:t>
      </w:r>
      <w:r w:rsidR="00E2744B">
        <w:rPr>
          <w:rFonts w:eastAsiaTheme="minorHAnsi"/>
          <w:sz w:val="24"/>
          <w:szCs w:val="24"/>
        </w:rPr>
        <w:t>Киренского</w:t>
      </w:r>
      <w:r>
        <w:rPr>
          <w:rFonts w:eastAsiaTheme="minorHAnsi"/>
          <w:sz w:val="24"/>
          <w:szCs w:val="24"/>
        </w:rPr>
        <w:t xml:space="preserve"> </w:t>
      </w:r>
      <w:r w:rsidRPr="002006FE">
        <w:rPr>
          <w:rFonts w:eastAsiaTheme="minorHAnsi"/>
          <w:sz w:val="24"/>
          <w:szCs w:val="24"/>
        </w:rPr>
        <w:t xml:space="preserve">муниципального </w:t>
      </w:r>
      <w:r>
        <w:rPr>
          <w:rFonts w:eastAsiaTheme="minorHAnsi"/>
          <w:sz w:val="24"/>
          <w:szCs w:val="24"/>
        </w:rPr>
        <w:t>округа</w:t>
      </w:r>
      <w:r w:rsidRPr="002006FE">
        <w:rPr>
          <w:rFonts w:eastAsiaTheme="minorHAnsi"/>
          <w:sz w:val="24"/>
          <w:szCs w:val="24"/>
        </w:rPr>
        <w:t>, оперативного управления силами и средствами аварийно-спасательных и других сил постоянной готовности в условиях ЧС</w:t>
      </w:r>
      <w:r w:rsidR="008F77ED">
        <w:rPr>
          <w:rFonts w:eastAsiaTheme="minorHAnsi"/>
          <w:sz w:val="24"/>
          <w:szCs w:val="24"/>
        </w:rPr>
        <w:t>;</w:t>
      </w:r>
    </w:p>
    <w:p w:rsidR="00F83A4A" w:rsidRPr="002006FE" w:rsidRDefault="00F83A4A" w:rsidP="00F83A4A">
      <w:pPr>
        <w:pStyle w:val="23"/>
        <w:shd w:val="clear" w:color="auto" w:fill="auto"/>
        <w:tabs>
          <w:tab w:val="left" w:pos="1461"/>
        </w:tabs>
        <w:spacing w:line="278" w:lineRule="exact"/>
        <w:ind w:firstLine="709"/>
        <w:contextualSpacing/>
        <w:jc w:val="both"/>
        <w:rPr>
          <w:rFonts w:eastAsiaTheme="minorHAnsi"/>
          <w:sz w:val="24"/>
          <w:szCs w:val="24"/>
        </w:rPr>
      </w:pPr>
      <w:r w:rsidRPr="002006FE">
        <w:rPr>
          <w:rFonts w:eastAsiaTheme="minorHAnsi"/>
          <w:sz w:val="24"/>
          <w:szCs w:val="24"/>
        </w:rPr>
        <w:t xml:space="preserve">- на муниципальном уровне – заместитель мэра </w:t>
      </w:r>
      <w:r w:rsidR="00E2744B">
        <w:rPr>
          <w:rFonts w:eastAsiaTheme="minorHAnsi"/>
          <w:sz w:val="24"/>
          <w:szCs w:val="24"/>
        </w:rPr>
        <w:t>Киренского</w:t>
      </w:r>
      <w:r w:rsidRPr="002006FE">
        <w:rPr>
          <w:rFonts w:eastAsiaTheme="minorHAnsi"/>
          <w:sz w:val="24"/>
          <w:szCs w:val="24"/>
        </w:rPr>
        <w:t xml:space="preserve"> муниципального округа, </w:t>
      </w:r>
      <w:r w:rsidR="00E2744B">
        <w:rPr>
          <w:rFonts w:eastAsiaTheme="minorHAnsi"/>
          <w:sz w:val="24"/>
          <w:szCs w:val="24"/>
        </w:rPr>
        <w:t>председатель комитета по городскому хозяйству</w:t>
      </w:r>
      <w:r w:rsidRPr="002006FE">
        <w:rPr>
          <w:rFonts w:eastAsiaTheme="minorHAnsi"/>
          <w:sz w:val="24"/>
          <w:szCs w:val="24"/>
        </w:rPr>
        <w:t>;</w:t>
      </w:r>
    </w:p>
    <w:p w:rsidR="00F83A4A" w:rsidRPr="002006FE" w:rsidRDefault="00F83A4A" w:rsidP="00F83A4A">
      <w:pPr>
        <w:pStyle w:val="23"/>
        <w:shd w:val="clear" w:color="auto" w:fill="auto"/>
        <w:spacing w:line="278" w:lineRule="exact"/>
        <w:ind w:firstLine="709"/>
        <w:contextualSpacing/>
        <w:jc w:val="both"/>
        <w:rPr>
          <w:rFonts w:eastAsiaTheme="minorHAnsi"/>
          <w:sz w:val="24"/>
          <w:szCs w:val="24"/>
        </w:rPr>
      </w:pPr>
      <w:r w:rsidRPr="002006FE">
        <w:rPr>
          <w:rFonts w:eastAsiaTheme="minorHAnsi"/>
          <w:sz w:val="24"/>
          <w:szCs w:val="24"/>
        </w:rPr>
        <w:t>- на объектовом уровне - ответственное лицо РСО, УК, ТСЖ.</w:t>
      </w:r>
    </w:p>
    <w:p w:rsidR="00F83A4A" w:rsidRPr="002006F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.3. </w:t>
      </w:r>
      <w:r w:rsidR="00F83A4A" w:rsidRPr="002006FE">
        <w:rPr>
          <w:rFonts w:eastAsiaTheme="minorHAnsi"/>
          <w:sz w:val="24"/>
          <w:szCs w:val="24"/>
        </w:rPr>
        <w:t>Сведения о телефонах ДС и (или) АВС (АДС) экстренной помощи, ресурсоснабжающи</w:t>
      </w:r>
      <w:r w:rsidR="00A0270F">
        <w:rPr>
          <w:rFonts w:eastAsiaTheme="minorHAnsi"/>
          <w:sz w:val="24"/>
          <w:szCs w:val="24"/>
        </w:rPr>
        <w:t>х</w:t>
      </w:r>
      <w:r w:rsidR="00F83A4A" w:rsidRPr="002006FE">
        <w:rPr>
          <w:rFonts w:eastAsiaTheme="minorHAnsi"/>
          <w:sz w:val="24"/>
          <w:szCs w:val="24"/>
        </w:rPr>
        <w:t xml:space="preserve"> организаций, управляющих компаний</w:t>
      </w:r>
      <w:r w:rsidR="00F83A4A">
        <w:rPr>
          <w:rFonts w:eastAsiaTheme="minorHAnsi"/>
          <w:sz w:val="24"/>
          <w:szCs w:val="24"/>
        </w:rPr>
        <w:t>:</w:t>
      </w:r>
      <w:r w:rsidR="00F83A4A" w:rsidRPr="002006FE">
        <w:rPr>
          <w:rFonts w:eastAsiaTheme="minorHAnsi"/>
          <w:sz w:val="24"/>
          <w:szCs w:val="24"/>
        </w:rPr>
        <w:t xml:space="preserve"> </w:t>
      </w:r>
    </w:p>
    <w:p w:rsidR="00F83A4A" w:rsidRPr="001D530A" w:rsidRDefault="00F83A4A" w:rsidP="00F83A4A">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Таблица </w:t>
      </w:r>
      <w:r w:rsidR="00873881">
        <w:rPr>
          <w:rFonts w:ascii="Times New Roman" w:hAnsi="Times New Roman" w:cs="Times New Roman"/>
          <w:bCs/>
          <w:sz w:val="24"/>
          <w:szCs w:val="24"/>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6194"/>
        <w:gridCol w:w="3204"/>
      </w:tblGrid>
      <w:tr w:rsidR="00F83A4A" w:rsidRPr="00D2603D" w:rsidTr="00B83047">
        <w:trPr>
          <w:tblHeader/>
        </w:trPr>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w:t>
            </w:r>
          </w:p>
        </w:tc>
        <w:tc>
          <w:tcPr>
            <w:tcW w:w="3144"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Наименование организации</w:t>
            </w:r>
          </w:p>
        </w:tc>
        <w:tc>
          <w:tcPr>
            <w:tcW w:w="1627"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Телефон</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1</w:t>
            </w:r>
          </w:p>
        </w:tc>
        <w:tc>
          <w:tcPr>
            <w:tcW w:w="3144"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Единая дежурная диспетчерская служба (ЕДДС)</w:t>
            </w:r>
          </w:p>
        </w:tc>
        <w:tc>
          <w:tcPr>
            <w:tcW w:w="1627"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112</w:t>
            </w:r>
            <w:r w:rsidR="00166680" w:rsidRPr="00DB0403">
              <w:rPr>
                <w:rFonts w:ascii="Times New Roman" w:hAnsi="Times New Roman" w:cs="Times New Roman"/>
                <w:sz w:val="24"/>
                <w:szCs w:val="24"/>
              </w:rPr>
              <w:t>, 839568 4-32-33</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2</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ОМВД России «</w:t>
            </w:r>
            <w:r w:rsidR="00166680" w:rsidRPr="00DB0403">
              <w:rPr>
                <w:rFonts w:ascii="Times New Roman" w:hAnsi="Times New Roman" w:cs="Times New Roman"/>
                <w:sz w:val="24"/>
                <w:szCs w:val="24"/>
              </w:rPr>
              <w:t>Киренский</w:t>
            </w:r>
            <w:r w:rsidRPr="00DB0403">
              <w:rPr>
                <w:rFonts w:ascii="Times New Roman" w:hAnsi="Times New Roman" w:cs="Times New Roman"/>
                <w:sz w:val="24"/>
                <w:szCs w:val="24"/>
              </w:rPr>
              <w:t>»</w:t>
            </w:r>
          </w:p>
        </w:tc>
        <w:tc>
          <w:tcPr>
            <w:tcW w:w="1627"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102</w:t>
            </w:r>
            <w:r w:rsidR="00166680" w:rsidRPr="00DB0403">
              <w:rPr>
                <w:rFonts w:ascii="Times New Roman" w:hAnsi="Times New Roman" w:cs="Times New Roman"/>
                <w:sz w:val="24"/>
                <w:szCs w:val="24"/>
              </w:rPr>
              <w:t>, 112</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3</w:t>
            </w:r>
          </w:p>
        </w:tc>
        <w:tc>
          <w:tcPr>
            <w:tcW w:w="3144"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Скорая медицинская помощь</w:t>
            </w:r>
          </w:p>
        </w:tc>
        <w:tc>
          <w:tcPr>
            <w:tcW w:w="1627"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03, 103</w:t>
            </w:r>
            <w:r w:rsidR="00166680" w:rsidRPr="00DB0403">
              <w:rPr>
                <w:rFonts w:ascii="Times New Roman" w:hAnsi="Times New Roman" w:cs="Times New Roman"/>
                <w:sz w:val="24"/>
                <w:szCs w:val="24"/>
              </w:rPr>
              <w:t>, 112</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4</w:t>
            </w:r>
          </w:p>
        </w:tc>
        <w:tc>
          <w:tcPr>
            <w:tcW w:w="3144"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Телефон службы спасения</w:t>
            </w:r>
          </w:p>
        </w:tc>
        <w:tc>
          <w:tcPr>
            <w:tcW w:w="1627"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112</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5</w:t>
            </w:r>
          </w:p>
        </w:tc>
        <w:tc>
          <w:tcPr>
            <w:tcW w:w="3144"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Пожарная часть</w:t>
            </w:r>
          </w:p>
        </w:tc>
        <w:tc>
          <w:tcPr>
            <w:tcW w:w="1627" w:type="pct"/>
            <w:shd w:val="clear" w:color="auto" w:fill="auto"/>
            <w:vAlign w:val="center"/>
          </w:tcPr>
          <w:p w:rsidR="00F83A4A" w:rsidRPr="00DB0403" w:rsidRDefault="00F83A4A"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01, 101</w:t>
            </w:r>
            <w:r w:rsidR="00166680" w:rsidRPr="00DB0403">
              <w:rPr>
                <w:rFonts w:ascii="Times New Roman" w:hAnsi="Times New Roman" w:cs="Times New Roman"/>
                <w:sz w:val="24"/>
                <w:szCs w:val="24"/>
              </w:rPr>
              <w:t>, 112</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6</w:t>
            </w:r>
          </w:p>
        </w:tc>
        <w:tc>
          <w:tcPr>
            <w:tcW w:w="3144"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Филиал ОГУЭП «</w:t>
            </w:r>
            <w:proofErr w:type="spellStart"/>
            <w:r w:rsidRPr="00DB0403">
              <w:rPr>
                <w:rFonts w:ascii="Times New Roman" w:hAnsi="Times New Roman" w:cs="Times New Roman"/>
                <w:sz w:val="24"/>
                <w:szCs w:val="24"/>
              </w:rPr>
              <w:t>Обломмунэнер</w:t>
            </w:r>
            <w:r w:rsidR="00527542" w:rsidRPr="00DB0403">
              <w:rPr>
                <w:rFonts w:ascii="Times New Roman" w:hAnsi="Times New Roman" w:cs="Times New Roman"/>
                <w:sz w:val="24"/>
                <w:szCs w:val="24"/>
              </w:rPr>
              <w:t>го</w:t>
            </w:r>
            <w:proofErr w:type="spellEnd"/>
            <w:r w:rsidR="00527542" w:rsidRPr="00DB0403">
              <w:rPr>
                <w:rFonts w:ascii="Times New Roman" w:hAnsi="Times New Roman" w:cs="Times New Roman"/>
                <w:sz w:val="24"/>
                <w:szCs w:val="24"/>
              </w:rPr>
              <w:t>» Киренские электрические сети</w:t>
            </w:r>
          </w:p>
        </w:tc>
        <w:tc>
          <w:tcPr>
            <w:tcW w:w="1627"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8-39568-4-38-50</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7</w:t>
            </w:r>
          </w:p>
        </w:tc>
        <w:tc>
          <w:tcPr>
            <w:tcW w:w="3144"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ОАО «Иркутская электросетевая компания</w:t>
            </w:r>
            <w:r w:rsidR="00527542" w:rsidRPr="00DB0403">
              <w:rPr>
                <w:rFonts w:ascii="Times New Roman" w:hAnsi="Times New Roman" w:cs="Times New Roman"/>
                <w:sz w:val="24"/>
                <w:szCs w:val="24"/>
              </w:rPr>
              <w:t>» Северные электрические сети</w:t>
            </w:r>
          </w:p>
        </w:tc>
        <w:tc>
          <w:tcPr>
            <w:tcW w:w="1627"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8-39568-4-35-84</w:t>
            </w:r>
          </w:p>
        </w:tc>
      </w:tr>
      <w:tr w:rsidR="00166680" w:rsidRPr="00D2603D" w:rsidTr="00B83047">
        <w:tc>
          <w:tcPr>
            <w:tcW w:w="229" w:type="pct"/>
            <w:shd w:val="clear" w:color="auto" w:fill="auto"/>
            <w:vAlign w:val="center"/>
          </w:tcPr>
          <w:p w:rsidR="00166680" w:rsidRPr="00DB0403" w:rsidRDefault="00166680"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9</w:t>
            </w:r>
          </w:p>
        </w:tc>
        <w:tc>
          <w:tcPr>
            <w:tcW w:w="3144" w:type="pct"/>
            <w:shd w:val="clear" w:color="auto" w:fill="auto"/>
            <w:vAlign w:val="center"/>
          </w:tcPr>
          <w:p w:rsidR="00166680"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ООО «Облкоммунэнерго-сбыт»</w:t>
            </w:r>
          </w:p>
        </w:tc>
        <w:tc>
          <w:tcPr>
            <w:tcW w:w="1627" w:type="pct"/>
            <w:shd w:val="clear" w:color="auto" w:fill="auto"/>
            <w:vAlign w:val="center"/>
          </w:tcPr>
          <w:p w:rsidR="00166680"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89648004666</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8</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 xml:space="preserve">ООО </w:t>
            </w:r>
            <w:r w:rsidR="00166680" w:rsidRPr="00DB0403">
              <w:rPr>
                <w:rFonts w:ascii="Times New Roman" w:hAnsi="Times New Roman" w:cs="Times New Roman"/>
                <w:sz w:val="24"/>
                <w:szCs w:val="24"/>
              </w:rPr>
              <w:t>«Первая ресурсоснабжающая компания»</w:t>
            </w:r>
          </w:p>
        </w:tc>
        <w:tc>
          <w:tcPr>
            <w:tcW w:w="1627"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8-39568-4-37-17</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9</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 xml:space="preserve">ООО </w:t>
            </w:r>
            <w:r w:rsidR="00166680" w:rsidRPr="00DB0403">
              <w:rPr>
                <w:rFonts w:ascii="Times New Roman" w:hAnsi="Times New Roman" w:cs="Times New Roman"/>
                <w:sz w:val="24"/>
                <w:szCs w:val="24"/>
              </w:rPr>
              <w:t>«КиренскТеплоРесурс»</w:t>
            </w:r>
          </w:p>
        </w:tc>
        <w:tc>
          <w:tcPr>
            <w:tcW w:w="1627" w:type="pct"/>
            <w:shd w:val="clear" w:color="auto" w:fill="auto"/>
            <w:vAlign w:val="center"/>
          </w:tcPr>
          <w:p w:rsidR="00F83A4A" w:rsidRPr="00DB0403" w:rsidRDefault="00166680"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89021705716</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10</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 xml:space="preserve">ООО </w:t>
            </w:r>
            <w:r w:rsidR="00262201" w:rsidRPr="00DB0403">
              <w:rPr>
                <w:rFonts w:ascii="Times New Roman" w:hAnsi="Times New Roman" w:cs="Times New Roman"/>
                <w:sz w:val="24"/>
                <w:szCs w:val="24"/>
              </w:rPr>
              <w:t xml:space="preserve">УК </w:t>
            </w:r>
            <w:r w:rsidR="00166680" w:rsidRPr="00DB0403">
              <w:rPr>
                <w:rFonts w:ascii="Times New Roman" w:hAnsi="Times New Roman" w:cs="Times New Roman"/>
                <w:sz w:val="24"/>
                <w:szCs w:val="24"/>
              </w:rPr>
              <w:t>«</w:t>
            </w:r>
            <w:proofErr w:type="spellStart"/>
            <w:r w:rsidR="00166680" w:rsidRPr="00DB0403">
              <w:rPr>
                <w:rFonts w:ascii="Times New Roman" w:hAnsi="Times New Roman" w:cs="Times New Roman"/>
                <w:sz w:val="24"/>
                <w:szCs w:val="24"/>
              </w:rPr>
              <w:t>Сельтеплосети</w:t>
            </w:r>
            <w:proofErr w:type="spellEnd"/>
            <w:r w:rsidR="00166680" w:rsidRPr="00DB0403">
              <w:rPr>
                <w:rFonts w:ascii="Times New Roman" w:hAnsi="Times New Roman" w:cs="Times New Roman"/>
                <w:sz w:val="24"/>
                <w:szCs w:val="24"/>
              </w:rPr>
              <w:t>»</w:t>
            </w:r>
          </w:p>
        </w:tc>
        <w:tc>
          <w:tcPr>
            <w:tcW w:w="1627" w:type="pct"/>
            <w:shd w:val="clear" w:color="auto" w:fill="auto"/>
            <w:vAlign w:val="center"/>
          </w:tcPr>
          <w:p w:rsidR="00F83A4A" w:rsidRPr="00DB0403" w:rsidRDefault="00021686"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8-39568-2-23-47</w:t>
            </w:r>
          </w:p>
        </w:tc>
      </w:tr>
      <w:tr w:rsidR="00F83A4A" w:rsidRPr="00D2603D"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11</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 xml:space="preserve">ООО </w:t>
            </w:r>
            <w:r w:rsidR="00166680" w:rsidRPr="00DB0403">
              <w:rPr>
                <w:rFonts w:ascii="Times New Roman" w:hAnsi="Times New Roman" w:cs="Times New Roman"/>
                <w:sz w:val="24"/>
                <w:szCs w:val="24"/>
              </w:rPr>
              <w:t>ТК «Витим-Лес»</w:t>
            </w:r>
          </w:p>
        </w:tc>
        <w:tc>
          <w:tcPr>
            <w:tcW w:w="1627" w:type="pct"/>
            <w:shd w:val="clear" w:color="auto" w:fill="auto"/>
            <w:vAlign w:val="center"/>
          </w:tcPr>
          <w:p w:rsidR="00F83A4A" w:rsidRPr="00DB0403" w:rsidRDefault="00021686"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8-39568-5-28-59</w:t>
            </w:r>
          </w:p>
        </w:tc>
      </w:tr>
      <w:tr w:rsidR="00F83A4A" w:rsidRPr="00E2744B" w:rsidTr="00B83047">
        <w:tc>
          <w:tcPr>
            <w:tcW w:w="229" w:type="pct"/>
            <w:shd w:val="clear" w:color="auto" w:fill="auto"/>
            <w:vAlign w:val="center"/>
          </w:tcPr>
          <w:p w:rsidR="00F83A4A" w:rsidRPr="00DB0403" w:rsidRDefault="00F83A4A" w:rsidP="00B83047">
            <w:pPr>
              <w:spacing w:after="0" w:line="240" w:lineRule="auto"/>
              <w:jc w:val="center"/>
              <w:rPr>
                <w:rFonts w:ascii="Times New Roman" w:hAnsi="Times New Roman" w:cs="Times New Roman"/>
                <w:sz w:val="24"/>
                <w:szCs w:val="24"/>
              </w:rPr>
            </w:pPr>
            <w:r w:rsidRPr="00DB0403">
              <w:rPr>
                <w:rFonts w:ascii="Times New Roman" w:hAnsi="Times New Roman" w:cs="Times New Roman"/>
                <w:sz w:val="24"/>
                <w:szCs w:val="24"/>
              </w:rPr>
              <w:t>12</w:t>
            </w:r>
          </w:p>
        </w:tc>
        <w:tc>
          <w:tcPr>
            <w:tcW w:w="3144" w:type="pct"/>
            <w:shd w:val="clear" w:color="auto" w:fill="auto"/>
            <w:vAlign w:val="center"/>
          </w:tcPr>
          <w:p w:rsidR="00F83A4A" w:rsidRPr="00DB0403" w:rsidRDefault="00F83A4A" w:rsidP="00166680">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 xml:space="preserve">ООО </w:t>
            </w:r>
            <w:r w:rsidR="00166680" w:rsidRPr="00DB0403">
              <w:rPr>
                <w:rFonts w:ascii="Times New Roman" w:hAnsi="Times New Roman" w:cs="Times New Roman"/>
                <w:sz w:val="24"/>
                <w:szCs w:val="24"/>
              </w:rPr>
              <w:t>«Тепловодоканал»</w:t>
            </w:r>
          </w:p>
        </w:tc>
        <w:tc>
          <w:tcPr>
            <w:tcW w:w="1627" w:type="pct"/>
            <w:shd w:val="clear" w:color="auto" w:fill="auto"/>
            <w:vAlign w:val="center"/>
          </w:tcPr>
          <w:p w:rsidR="00F83A4A" w:rsidRPr="00DB0403" w:rsidRDefault="00021686" w:rsidP="00D33C13">
            <w:pPr>
              <w:spacing w:after="0" w:line="240" w:lineRule="auto"/>
              <w:jc w:val="both"/>
              <w:rPr>
                <w:rFonts w:ascii="Times New Roman" w:hAnsi="Times New Roman" w:cs="Times New Roman"/>
                <w:sz w:val="24"/>
                <w:szCs w:val="24"/>
              </w:rPr>
            </w:pPr>
            <w:r w:rsidRPr="00DB0403">
              <w:rPr>
                <w:rFonts w:ascii="Times New Roman" w:hAnsi="Times New Roman" w:cs="Times New Roman"/>
                <w:sz w:val="24"/>
                <w:szCs w:val="24"/>
              </w:rPr>
              <w:t>8-39568-3-22-05</w:t>
            </w:r>
          </w:p>
        </w:tc>
      </w:tr>
    </w:tbl>
    <w:p w:rsidR="00F83A4A" w:rsidRDefault="00F83A4A" w:rsidP="00F83A4A">
      <w:pPr>
        <w:spacing w:after="0" w:line="240" w:lineRule="auto"/>
        <w:jc w:val="center"/>
        <w:rPr>
          <w:rFonts w:ascii="Times New Roman" w:hAnsi="Times New Roman" w:cs="Times New Roman"/>
          <w:b/>
          <w:sz w:val="24"/>
          <w:szCs w:val="24"/>
        </w:rPr>
      </w:pP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.4. </w:t>
      </w:r>
      <w:r w:rsidR="00F83A4A" w:rsidRPr="002C347E">
        <w:rPr>
          <w:rFonts w:eastAsiaTheme="minorHAnsi"/>
          <w:sz w:val="24"/>
          <w:szCs w:val="24"/>
        </w:rPr>
        <w:t xml:space="preserve">Механизм оперативно-диспетчерского управления в системе теплоснабжения на территории </w:t>
      </w:r>
      <w:r w:rsidR="00E2744B">
        <w:rPr>
          <w:rFonts w:eastAsiaTheme="minorHAnsi"/>
          <w:sz w:val="24"/>
          <w:szCs w:val="24"/>
        </w:rPr>
        <w:t xml:space="preserve">Киренского муниципального округа </w:t>
      </w:r>
      <w:r w:rsidR="00F83A4A" w:rsidRPr="002C347E">
        <w:rPr>
          <w:rFonts w:eastAsiaTheme="minorHAnsi"/>
          <w:sz w:val="24"/>
          <w:szCs w:val="24"/>
        </w:rPr>
        <w:t>определяет взаимодействие оперативно диспетчерской службы теплоснабжающей организации и потребителей тепловой энергии по вопросам теплоснабжения.</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.5. </w:t>
      </w:r>
      <w:r w:rsidR="00F83A4A" w:rsidRPr="002C347E">
        <w:rPr>
          <w:rFonts w:eastAsiaTheme="minorHAnsi"/>
          <w:sz w:val="24"/>
          <w:szCs w:val="24"/>
        </w:rPr>
        <w:t>Основной задачей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теплоисточнике, тепловых сетях и системах теплопотребления.</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.6. </w:t>
      </w:r>
      <w:r w:rsidR="00F83A4A" w:rsidRPr="002C347E">
        <w:rPr>
          <w:rFonts w:eastAsiaTheme="minorHAnsi"/>
          <w:sz w:val="24"/>
          <w:szCs w:val="24"/>
        </w:rPr>
        <w:t xml:space="preserve">В соответствии с действующим законодательством теплоснабжающие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w:t>
      </w:r>
      <w:r w:rsidR="00F83A4A" w:rsidRPr="002C347E">
        <w:rPr>
          <w:rFonts w:eastAsiaTheme="minorHAnsi"/>
          <w:sz w:val="24"/>
          <w:szCs w:val="24"/>
        </w:rPr>
        <w:lastRenderedPageBreak/>
        <w:t xml:space="preserve">организациях, </w:t>
      </w:r>
      <w:r w:rsidR="00722D4B">
        <w:rPr>
          <w:rFonts w:eastAsiaTheme="minorHAnsi"/>
          <w:sz w:val="24"/>
          <w:szCs w:val="24"/>
        </w:rPr>
        <w:t>шт</w:t>
      </w:r>
      <w:r w:rsidR="00F83A4A" w:rsidRPr="002C347E">
        <w:rPr>
          <w:rFonts w:eastAsiaTheme="minorHAnsi"/>
          <w:sz w:val="24"/>
          <w:szCs w:val="24"/>
        </w:rPr>
        <w:t>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 (далее - ответственное лицо).</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.7. </w:t>
      </w:r>
      <w:r w:rsidR="00F83A4A" w:rsidRPr="002C347E">
        <w:rPr>
          <w:rFonts w:eastAsiaTheme="minorHAnsi"/>
          <w:sz w:val="24"/>
          <w:szCs w:val="24"/>
        </w:rPr>
        <w:t xml:space="preserve">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 диспетчерская служба или </w:t>
      </w:r>
      <w:r w:rsidR="000707D8">
        <w:rPr>
          <w:rFonts w:eastAsiaTheme="minorHAnsi"/>
          <w:sz w:val="24"/>
          <w:szCs w:val="24"/>
        </w:rPr>
        <w:t>руководители</w:t>
      </w:r>
      <w:r w:rsidR="00F83A4A" w:rsidRPr="002C347E">
        <w:rPr>
          <w:rFonts w:eastAsiaTheme="minorHAnsi"/>
          <w:sz w:val="24"/>
          <w:szCs w:val="24"/>
        </w:rPr>
        <w:t xml:space="preserve"> той организации, в границах эксплуатационной ответственности которой возникла аварийная ситуация.</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.8. </w:t>
      </w:r>
      <w:r w:rsidR="00F83A4A" w:rsidRPr="002C347E">
        <w:rPr>
          <w:rFonts w:eastAsiaTheme="minorHAnsi"/>
          <w:sz w:val="24"/>
          <w:szCs w:val="24"/>
        </w:rPr>
        <w:t>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w:t>
      </w:r>
      <w:r w:rsidR="008F77ED">
        <w:rPr>
          <w:rFonts w:eastAsiaTheme="minorHAnsi"/>
          <w:sz w:val="24"/>
          <w:szCs w:val="24"/>
        </w:rPr>
        <w:t>-</w:t>
      </w:r>
      <w:r w:rsidR="00F83A4A" w:rsidRPr="002C347E">
        <w:rPr>
          <w:rFonts w:eastAsiaTheme="minorHAnsi"/>
          <w:sz w:val="24"/>
          <w:szCs w:val="24"/>
        </w:rPr>
        <w:t>восстановительных бригад, перечень машин и механизмов, приспособлений и материалов утверждаются руководителем организации.</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.9. </w:t>
      </w:r>
      <w:r w:rsidR="00F83A4A" w:rsidRPr="002C347E">
        <w:rPr>
          <w:rFonts w:eastAsiaTheme="minorHAnsi"/>
          <w:sz w:val="24"/>
          <w:szCs w:val="24"/>
        </w:rPr>
        <w:t xml:space="preserve">При получении сообщения о возникновении аварии, отключении или ограничении энергоснабжения потребителей диспетчер соответствующей организации или ответственное лицо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ответственное лицо организует оповещение заместителя </w:t>
      </w:r>
      <w:r w:rsidR="00F83A4A">
        <w:rPr>
          <w:rFonts w:eastAsiaTheme="minorHAnsi"/>
          <w:sz w:val="24"/>
          <w:szCs w:val="24"/>
        </w:rPr>
        <w:t xml:space="preserve">мэра </w:t>
      </w:r>
      <w:r w:rsidR="00E2744B">
        <w:rPr>
          <w:rFonts w:eastAsiaTheme="minorHAnsi"/>
          <w:sz w:val="24"/>
          <w:szCs w:val="24"/>
        </w:rPr>
        <w:t>Киренского</w:t>
      </w:r>
      <w:r w:rsidR="00F83A4A">
        <w:rPr>
          <w:rFonts w:eastAsiaTheme="minorHAnsi"/>
          <w:sz w:val="24"/>
          <w:szCs w:val="24"/>
        </w:rPr>
        <w:t xml:space="preserve"> муниципального округа, курирующего вопросы в сфере жилищно-коммунального хозяйства. </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.10. </w:t>
      </w:r>
      <w:r w:rsidR="00F83A4A" w:rsidRPr="002C347E">
        <w:rPr>
          <w:rFonts w:eastAsiaTheme="minorHAnsi"/>
          <w:sz w:val="24"/>
          <w:szCs w:val="24"/>
        </w:rPr>
        <w:t>О возникновении аварийной ситуации, принятом решении по ее локализации и ликвидации ответственное лицо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sidRPr="002C347E">
        <w:rPr>
          <w:rFonts w:eastAsiaTheme="minorHAnsi"/>
          <w:sz w:val="24"/>
          <w:szCs w:val="24"/>
        </w:rPr>
        <w:t>Также о возникновении аварийной ситуации и времени на восстановление теплоснабжения потребителей в обязательном порядке информируется ЕД</w:t>
      </w:r>
      <w:r>
        <w:rPr>
          <w:rFonts w:eastAsiaTheme="minorHAnsi"/>
          <w:sz w:val="24"/>
          <w:szCs w:val="24"/>
        </w:rPr>
        <w:t>Д</w:t>
      </w:r>
      <w:r w:rsidRPr="002C347E">
        <w:rPr>
          <w:rFonts w:eastAsiaTheme="minorHAnsi"/>
          <w:sz w:val="24"/>
          <w:szCs w:val="24"/>
        </w:rPr>
        <w:t>С.</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.11. </w:t>
      </w:r>
      <w:r w:rsidR="00F83A4A" w:rsidRPr="002C347E">
        <w:rPr>
          <w:rFonts w:eastAsiaTheme="minorHAnsi"/>
          <w:sz w:val="24"/>
          <w:szCs w:val="24"/>
        </w:rPr>
        <w:t>Команды об отключении и опорожнении систем теплоснабжения и теплопотребления проходят через соответствующие диспетчерские службы.</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sidRPr="002C347E">
        <w:rPr>
          <w:rFonts w:eastAsiaTheme="minorHAnsi"/>
          <w:sz w:val="24"/>
          <w:szCs w:val="24"/>
        </w:rPr>
        <w:t xml:space="preserve">Отключение систем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2C347E">
        <w:rPr>
          <w:rFonts w:eastAsiaTheme="minorHAnsi"/>
          <w:sz w:val="24"/>
          <w:szCs w:val="24"/>
        </w:rPr>
        <w:t>энергоснабжающей</w:t>
      </w:r>
      <w:proofErr w:type="spellEnd"/>
      <w:r w:rsidRPr="002C347E">
        <w:rPr>
          <w:rFonts w:eastAsiaTheme="minorHAnsi"/>
          <w:sz w:val="24"/>
          <w:szCs w:val="24"/>
        </w:rPr>
        <w:t xml:space="preserve"> организацией.</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.12. </w:t>
      </w:r>
      <w:r w:rsidR="00F83A4A" w:rsidRPr="002C347E">
        <w:rPr>
          <w:rFonts w:eastAsiaTheme="minorHAnsi"/>
          <w:sz w:val="24"/>
          <w:szCs w:val="24"/>
        </w:rPr>
        <w:t>В случае, когда в результате аварии создается угроза жизни людей, разрушения оборудования, коммуникаций или строений, ответственное лицо теплоснабжающей организации отдаёт распоряжение на вывод из работы оборудования без согласования, но с обязательным немедленным извещением ЕД</w:t>
      </w:r>
      <w:r w:rsidR="00F83A4A">
        <w:rPr>
          <w:rFonts w:eastAsiaTheme="minorHAnsi"/>
          <w:sz w:val="24"/>
          <w:szCs w:val="24"/>
        </w:rPr>
        <w:t>Д</w:t>
      </w:r>
      <w:r w:rsidR="00F83A4A" w:rsidRPr="002C347E">
        <w:rPr>
          <w:rFonts w:eastAsiaTheme="minorHAnsi"/>
          <w:sz w:val="24"/>
          <w:szCs w:val="24"/>
        </w:rPr>
        <w:t>С (в случае необходимости) перед отключением и после завершения работ по выводу из работы аварийного тепломеханического оборудования или участков тепловых сетей.</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.13. </w:t>
      </w:r>
      <w:r w:rsidR="00F83A4A" w:rsidRPr="002C347E">
        <w:rPr>
          <w:rFonts w:eastAsiaTheme="minorHAnsi"/>
          <w:sz w:val="24"/>
          <w:szCs w:val="24"/>
        </w:rPr>
        <w:t>Лицо, ответственное за ликвидацию аварии, обязано:</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xml:space="preserve">- </w:t>
      </w:r>
      <w:r w:rsidRPr="002C347E">
        <w:rPr>
          <w:rFonts w:eastAsiaTheme="minorHAnsi"/>
          <w:sz w:val="24"/>
          <w:szCs w:val="24"/>
        </w:rPr>
        <w:t>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xml:space="preserve">- </w:t>
      </w:r>
      <w:r w:rsidRPr="002C347E">
        <w:rPr>
          <w:rFonts w:eastAsiaTheme="minorHAnsi"/>
          <w:sz w:val="24"/>
          <w:szCs w:val="24"/>
        </w:rPr>
        <w:t>организовать выполнение работ на подземных коммуникациях и обеспечивать безопасные условия производства работ;</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xml:space="preserve">- </w:t>
      </w:r>
      <w:r w:rsidRPr="002C347E">
        <w:rPr>
          <w:rFonts w:eastAsiaTheme="minorHAnsi"/>
          <w:sz w:val="24"/>
          <w:szCs w:val="24"/>
        </w:rPr>
        <w:t xml:space="preserve">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w:t>
      </w:r>
      <w:r w:rsidRPr="002C347E">
        <w:rPr>
          <w:rFonts w:eastAsiaTheme="minorHAnsi"/>
          <w:sz w:val="24"/>
          <w:szCs w:val="24"/>
        </w:rPr>
        <w:lastRenderedPageBreak/>
        <w:t>программой пуска.</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.14. </w:t>
      </w:r>
      <w:r w:rsidR="00F83A4A" w:rsidRPr="002C347E">
        <w:rPr>
          <w:rFonts w:eastAsiaTheme="minorHAnsi"/>
          <w:sz w:val="24"/>
          <w:szCs w:val="24"/>
        </w:rPr>
        <w:t>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ответственного лица теплоснабжающей организации или ЕД</w:t>
      </w:r>
      <w:r w:rsidR="00F83A4A">
        <w:rPr>
          <w:rFonts w:eastAsiaTheme="minorHAnsi"/>
          <w:sz w:val="24"/>
          <w:szCs w:val="24"/>
        </w:rPr>
        <w:t>Д</w:t>
      </w:r>
      <w:r w:rsidR="00F83A4A" w:rsidRPr="002C347E">
        <w:rPr>
          <w:rFonts w:eastAsiaTheme="minorHAnsi"/>
          <w:sz w:val="24"/>
          <w:szCs w:val="24"/>
        </w:rPr>
        <w:t>С для согласования условий производства работ по ликвидации аварии в течение 2</w:t>
      </w:r>
      <w:r w:rsidR="00F83A4A">
        <w:rPr>
          <w:rFonts w:eastAsiaTheme="minorHAnsi"/>
          <w:sz w:val="24"/>
          <w:szCs w:val="24"/>
        </w:rPr>
        <w:t xml:space="preserve"> (двух)</w:t>
      </w:r>
      <w:r w:rsidR="00F83A4A" w:rsidRPr="002C347E">
        <w:rPr>
          <w:rFonts w:eastAsiaTheme="minorHAnsi"/>
          <w:sz w:val="24"/>
          <w:szCs w:val="24"/>
        </w:rPr>
        <w:t xml:space="preserve"> часов в любое время суток.</w:t>
      </w:r>
    </w:p>
    <w:p w:rsidR="00F83A4A" w:rsidRPr="002C347E" w:rsidRDefault="00FD51C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4</w:t>
      </w:r>
      <w:r w:rsidR="00F83A4A">
        <w:rPr>
          <w:rFonts w:eastAsiaTheme="minorHAnsi"/>
          <w:sz w:val="24"/>
          <w:szCs w:val="24"/>
        </w:rPr>
        <w:t xml:space="preserve">.15. </w:t>
      </w:r>
      <w:r w:rsidR="00F83A4A" w:rsidRPr="002C347E">
        <w:rPr>
          <w:rFonts w:eastAsiaTheme="minorHAnsi"/>
          <w:sz w:val="24"/>
          <w:szCs w:val="24"/>
        </w:rPr>
        <w:t>Взаимодействие оперативно-диспетчерских служб при эксплуатации систем энергоснабжения</w:t>
      </w:r>
      <w:r w:rsidR="00F83A4A">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е</w:t>
      </w:r>
      <w:r w:rsidRPr="002C347E">
        <w:rPr>
          <w:rFonts w:eastAsiaTheme="minorHAnsi"/>
          <w:sz w:val="24"/>
          <w:szCs w:val="24"/>
        </w:rPr>
        <w:t xml:space="preserve">жедневно после приема смены, а также при необходимости в течение всей смены ответственное лицо теплоснабжающей организации осуществляет передачу диспетчеру ЕДДС оперативной информации: о режимах работы теплоисточников и тепловых сетей; о корректировке режимов работы </w:t>
      </w:r>
      <w:proofErr w:type="spellStart"/>
      <w:r w:rsidRPr="002C347E">
        <w:rPr>
          <w:rFonts w:eastAsiaTheme="minorHAnsi"/>
          <w:sz w:val="24"/>
          <w:szCs w:val="24"/>
        </w:rPr>
        <w:t>энергообъектов</w:t>
      </w:r>
      <w:proofErr w:type="spellEnd"/>
      <w:r w:rsidRPr="002C347E">
        <w:rPr>
          <w:rFonts w:eastAsiaTheme="minorHAnsi"/>
          <w:sz w:val="24"/>
          <w:szCs w:val="24"/>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а</w:t>
      </w:r>
      <w:r w:rsidRPr="002C347E">
        <w:rPr>
          <w:rFonts w:eastAsiaTheme="minorHAnsi"/>
          <w:sz w:val="24"/>
          <w:szCs w:val="24"/>
        </w:rPr>
        <w:t xml:space="preserve">дминистрация </w:t>
      </w:r>
      <w:r w:rsidR="00E2744B">
        <w:rPr>
          <w:rFonts w:eastAsiaTheme="minorHAnsi"/>
          <w:sz w:val="24"/>
          <w:szCs w:val="24"/>
        </w:rPr>
        <w:t>Киренского</w:t>
      </w:r>
      <w:r>
        <w:rPr>
          <w:rFonts w:eastAsiaTheme="minorHAnsi"/>
          <w:sz w:val="24"/>
          <w:szCs w:val="24"/>
        </w:rPr>
        <w:t xml:space="preserve"> муниципального округа</w:t>
      </w:r>
      <w:r w:rsidRPr="002C347E">
        <w:rPr>
          <w:rFonts w:eastAsiaTheme="minorHAnsi"/>
          <w:sz w:val="24"/>
          <w:szCs w:val="24"/>
        </w:rPr>
        <w:t xml:space="preserve">, ЕДДС осуществляют контроль за соблюдением </w:t>
      </w:r>
      <w:proofErr w:type="spellStart"/>
      <w:r w:rsidRPr="002C347E">
        <w:rPr>
          <w:rFonts w:eastAsiaTheme="minorHAnsi"/>
          <w:sz w:val="24"/>
          <w:szCs w:val="24"/>
        </w:rPr>
        <w:t>энергоснабжающими</w:t>
      </w:r>
      <w:proofErr w:type="spellEnd"/>
      <w:r w:rsidRPr="002C347E">
        <w:rPr>
          <w:rFonts w:eastAsiaTheme="minorHAnsi"/>
          <w:sz w:val="24"/>
          <w:szCs w:val="24"/>
        </w:rPr>
        <w:t xml:space="preserve"> организациями утвержденных режимов работы систем теплоснабжения</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д</w:t>
      </w:r>
      <w:r w:rsidRPr="002C347E">
        <w:rPr>
          <w:rFonts w:eastAsiaTheme="minorHAnsi"/>
          <w:sz w:val="24"/>
          <w:szCs w:val="24"/>
        </w:rPr>
        <w:t xml:space="preserve">ля подтверждения планового отключения (изменения параметров теплоносителя) потребителей диспетчерские службы теплоснабжающих и </w:t>
      </w:r>
      <w:proofErr w:type="spellStart"/>
      <w:r w:rsidRPr="002C347E">
        <w:rPr>
          <w:rFonts w:eastAsiaTheme="minorHAnsi"/>
          <w:sz w:val="24"/>
          <w:szCs w:val="24"/>
        </w:rPr>
        <w:t>теплосетевых</w:t>
      </w:r>
      <w:proofErr w:type="spellEnd"/>
      <w:r w:rsidRPr="002C347E">
        <w:rPr>
          <w:rFonts w:eastAsiaTheme="minorHAnsi"/>
          <w:sz w:val="24"/>
          <w:szCs w:val="24"/>
        </w:rPr>
        <w:t xml:space="preserve"> организаций информируют администрацию </w:t>
      </w:r>
      <w:r w:rsidR="00E2744B">
        <w:rPr>
          <w:rFonts w:eastAsiaTheme="minorHAnsi"/>
          <w:sz w:val="24"/>
          <w:szCs w:val="24"/>
        </w:rPr>
        <w:t xml:space="preserve">Киренского </w:t>
      </w:r>
      <w:r>
        <w:rPr>
          <w:rFonts w:eastAsiaTheme="minorHAnsi"/>
          <w:sz w:val="24"/>
          <w:szCs w:val="24"/>
        </w:rPr>
        <w:t>муниципального округа</w:t>
      </w:r>
      <w:r w:rsidRPr="002C347E">
        <w:rPr>
          <w:rFonts w:eastAsiaTheme="minorHAnsi"/>
          <w:sz w:val="24"/>
          <w:szCs w:val="24"/>
        </w:rPr>
        <w:t xml:space="preserve">, ЕДДС и потребителей за </w:t>
      </w:r>
      <w:r>
        <w:rPr>
          <w:rFonts w:eastAsiaTheme="minorHAnsi"/>
          <w:sz w:val="24"/>
          <w:szCs w:val="24"/>
        </w:rPr>
        <w:t>5 (</w:t>
      </w:r>
      <w:r w:rsidRPr="002C347E">
        <w:rPr>
          <w:rFonts w:eastAsiaTheme="minorHAnsi"/>
          <w:sz w:val="24"/>
          <w:szCs w:val="24"/>
        </w:rPr>
        <w:t>пять</w:t>
      </w:r>
      <w:r>
        <w:rPr>
          <w:rFonts w:eastAsiaTheme="minorHAnsi"/>
          <w:sz w:val="24"/>
          <w:szCs w:val="24"/>
        </w:rPr>
        <w:t>)</w:t>
      </w:r>
      <w:r w:rsidRPr="002C347E">
        <w:rPr>
          <w:rFonts w:eastAsiaTheme="minorHAnsi"/>
          <w:sz w:val="24"/>
          <w:szCs w:val="24"/>
        </w:rPr>
        <w:t xml:space="preserve"> дней до намеченных работ</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п</w:t>
      </w:r>
      <w:r w:rsidRPr="002C347E">
        <w:rPr>
          <w:rFonts w:eastAsiaTheme="minorHAnsi"/>
          <w:sz w:val="24"/>
          <w:szCs w:val="24"/>
        </w:rPr>
        <w:t xml:space="preserve">ланируемый вывод в ремонт оборудования, находящегося на балансе потребителей, производится с обязательным информированием ЕДДС за 10 дней до намеченных работ, а в случае аварии </w:t>
      </w:r>
      <w:r>
        <w:rPr>
          <w:rFonts w:eastAsiaTheme="minorHAnsi"/>
          <w:sz w:val="24"/>
          <w:szCs w:val="24"/>
        </w:rPr>
        <w:t>–</w:t>
      </w:r>
      <w:r w:rsidRPr="002C347E">
        <w:rPr>
          <w:rFonts w:eastAsiaTheme="minorHAnsi"/>
          <w:sz w:val="24"/>
          <w:szCs w:val="24"/>
        </w:rPr>
        <w:t xml:space="preserve"> немедленно</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п</w:t>
      </w:r>
      <w:r w:rsidRPr="002C347E">
        <w:rPr>
          <w:rFonts w:eastAsiaTheme="minorHAnsi"/>
          <w:sz w:val="24"/>
          <w:szCs w:val="24"/>
        </w:rPr>
        <w:t xml:space="preserve">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w:t>
      </w:r>
      <w:r w:rsidR="00E2744B">
        <w:rPr>
          <w:rFonts w:eastAsiaTheme="minorHAnsi"/>
          <w:sz w:val="24"/>
          <w:szCs w:val="24"/>
        </w:rPr>
        <w:t xml:space="preserve">Киренского </w:t>
      </w:r>
      <w:r>
        <w:rPr>
          <w:rFonts w:eastAsiaTheme="minorHAnsi"/>
          <w:sz w:val="24"/>
          <w:szCs w:val="24"/>
        </w:rPr>
        <w:t>муниципального округа</w:t>
      </w:r>
      <w:r w:rsidRPr="002C347E">
        <w:rPr>
          <w:rFonts w:eastAsiaTheme="minorHAnsi"/>
          <w:sz w:val="24"/>
          <w:szCs w:val="24"/>
        </w:rPr>
        <w:t xml:space="preserve">, диспетчер организации, в ведении которой находятся данные водозаборные сооружения, должен за 10 дней сообщить ответственному лицу соответствующей </w:t>
      </w:r>
      <w:proofErr w:type="spellStart"/>
      <w:r w:rsidRPr="002C347E">
        <w:rPr>
          <w:rFonts w:eastAsiaTheme="minorHAnsi"/>
          <w:sz w:val="24"/>
          <w:szCs w:val="24"/>
        </w:rPr>
        <w:t>энергоснабжающей</w:t>
      </w:r>
      <w:proofErr w:type="spellEnd"/>
      <w:r w:rsidRPr="002C347E">
        <w:rPr>
          <w:rFonts w:eastAsiaTheme="minorHAnsi"/>
          <w:sz w:val="24"/>
          <w:szCs w:val="24"/>
        </w:rPr>
        <w:t xml:space="preserve"> организации, администрации </w:t>
      </w:r>
      <w:r w:rsidR="00E2744B">
        <w:rPr>
          <w:rFonts w:eastAsiaTheme="minorHAnsi"/>
          <w:sz w:val="24"/>
          <w:szCs w:val="24"/>
        </w:rPr>
        <w:t xml:space="preserve">Киренского муниципального округа </w:t>
      </w:r>
      <w:r w:rsidRPr="002C347E">
        <w:rPr>
          <w:rFonts w:eastAsiaTheme="minorHAnsi"/>
          <w:sz w:val="24"/>
          <w:szCs w:val="24"/>
        </w:rPr>
        <w:t>и ЕДДС об этих отключениях с указанием сроков начала и окончания работ</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п</w:t>
      </w:r>
      <w:r w:rsidRPr="002C347E">
        <w:rPr>
          <w:rFonts w:eastAsiaTheme="minorHAnsi"/>
          <w:sz w:val="24"/>
          <w:szCs w:val="24"/>
        </w:rPr>
        <w:t>ри авариях, повлекших за собой длительное прекращение подачи холодной воды на котельные, диспетчер теплоснабжающей организации вводит ограничение горячего водоснабжения потребителей вплоть до полного его прекращения</w:t>
      </w:r>
      <w:r>
        <w:rPr>
          <w:rFonts w:eastAsiaTheme="minorHAnsi"/>
          <w:sz w:val="24"/>
          <w:szCs w:val="24"/>
        </w:rPr>
        <w:t>;</w:t>
      </w:r>
    </w:p>
    <w:p w:rsidR="00F83A4A" w:rsidRPr="002C347E" w:rsidRDefault="00F83A4A" w:rsidP="00F83A4A">
      <w:pPr>
        <w:pStyle w:val="23"/>
        <w:shd w:val="clear" w:color="auto" w:fill="auto"/>
        <w:spacing w:line="278" w:lineRule="exact"/>
        <w:ind w:firstLine="709"/>
        <w:contextualSpacing/>
        <w:jc w:val="both"/>
        <w:rPr>
          <w:rFonts w:eastAsiaTheme="minorHAnsi"/>
          <w:sz w:val="24"/>
          <w:szCs w:val="24"/>
        </w:rPr>
      </w:pPr>
      <w:r>
        <w:rPr>
          <w:rFonts w:eastAsiaTheme="minorHAnsi"/>
          <w:sz w:val="24"/>
          <w:szCs w:val="24"/>
        </w:rPr>
        <w:t>- п</w:t>
      </w:r>
      <w:r w:rsidRPr="002C347E">
        <w:rPr>
          <w:rFonts w:eastAsiaTheme="minorHAnsi"/>
          <w:sz w:val="24"/>
          <w:szCs w:val="24"/>
        </w:rPr>
        <w:t>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ответственному лицу соответствующей теплоснабжающей организации и ЕДДС об этих отключениях с указанием сроков начала и окончания работ</w:t>
      </w:r>
      <w:r>
        <w:rPr>
          <w:rFonts w:eastAsiaTheme="minorHAnsi"/>
          <w:sz w:val="24"/>
          <w:szCs w:val="24"/>
        </w:rPr>
        <w:t>;</w:t>
      </w:r>
    </w:p>
    <w:p w:rsidR="00F83A4A" w:rsidRPr="00F83A4A" w:rsidRDefault="00F83A4A" w:rsidP="00F83A4A">
      <w:pPr>
        <w:pStyle w:val="23"/>
        <w:shd w:val="clear" w:color="auto" w:fill="auto"/>
        <w:spacing w:line="278" w:lineRule="exact"/>
        <w:ind w:firstLine="709"/>
        <w:contextualSpacing/>
        <w:jc w:val="both"/>
        <w:rPr>
          <w:rFonts w:eastAsiaTheme="minorHAnsi"/>
          <w:sz w:val="24"/>
          <w:szCs w:val="24"/>
        </w:rPr>
      </w:pPr>
      <w:r w:rsidRPr="00F83A4A">
        <w:rPr>
          <w:rFonts w:eastAsiaTheme="minorHAnsi"/>
          <w:sz w:val="24"/>
          <w:szCs w:val="24"/>
        </w:rPr>
        <w:t xml:space="preserve">-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ответственное лицо теплоснабжающей организации по согласованию с администрацией </w:t>
      </w:r>
      <w:r w:rsidR="00E2744B">
        <w:rPr>
          <w:rFonts w:eastAsiaTheme="minorHAnsi"/>
          <w:sz w:val="24"/>
          <w:szCs w:val="24"/>
        </w:rPr>
        <w:t xml:space="preserve">Киренского муниципального округа </w:t>
      </w:r>
      <w:r w:rsidRPr="00F83A4A">
        <w:rPr>
          <w:rFonts w:eastAsiaTheme="minorHAnsi"/>
          <w:sz w:val="24"/>
          <w:szCs w:val="24"/>
        </w:rPr>
        <w:t>вводит ограничение отпуска тепловой энергии потребителям, одновременно извещая об этом ЕДДС;</w:t>
      </w:r>
    </w:p>
    <w:p w:rsidR="00F83A4A" w:rsidRPr="00F83A4A" w:rsidRDefault="00F83A4A" w:rsidP="00F83A4A">
      <w:pPr>
        <w:pStyle w:val="23"/>
        <w:shd w:val="clear" w:color="auto" w:fill="auto"/>
        <w:spacing w:line="278" w:lineRule="exact"/>
        <w:ind w:firstLine="709"/>
        <w:contextualSpacing/>
        <w:jc w:val="both"/>
        <w:rPr>
          <w:rFonts w:eastAsiaTheme="minorHAnsi"/>
          <w:sz w:val="24"/>
          <w:szCs w:val="24"/>
        </w:rPr>
      </w:pPr>
      <w:r w:rsidRPr="00F83A4A">
        <w:rPr>
          <w:rFonts w:eastAsiaTheme="minorHAnsi"/>
          <w:sz w:val="24"/>
          <w:szCs w:val="24"/>
        </w:rPr>
        <w:t>-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F83A4A">
        <w:rPr>
          <w:rFonts w:eastAsiaTheme="minorHAnsi"/>
          <w:sz w:val="24"/>
          <w:szCs w:val="24"/>
        </w:rPr>
        <w:t>Ростехнадзор</w:t>
      </w:r>
      <w:proofErr w:type="spellEnd"/>
      <w:r w:rsidRPr="00F83A4A">
        <w:rPr>
          <w:rFonts w:eastAsiaTheme="minorHAnsi"/>
          <w:sz w:val="24"/>
          <w:szCs w:val="24"/>
        </w:rPr>
        <w:t>) и теплоснабжающей организации с одновременным извещением ЕДДС;</w:t>
      </w:r>
    </w:p>
    <w:p w:rsidR="00F83A4A" w:rsidRDefault="00F83A4A" w:rsidP="00F83A4A">
      <w:pPr>
        <w:spacing w:after="0" w:line="240" w:lineRule="auto"/>
        <w:ind w:firstLine="709"/>
        <w:jc w:val="both"/>
        <w:rPr>
          <w:rFonts w:ascii="Times New Roman" w:hAnsi="Times New Roman" w:cs="Times New Roman"/>
          <w:sz w:val="24"/>
          <w:szCs w:val="24"/>
        </w:rPr>
      </w:pPr>
      <w:r w:rsidRPr="00F83A4A">
        <w:rPr>
          <w:rFonts w:ascii="Times New Roman" w:hAnsi="Times New Roman" w:cs="Times New Roman"/>
          <w:sz w:val="24"/>
          <w:szCs w:val="24"/>
        </w:rPr>
        <w:t xml:space="preserve">- включение объектов, которые выводились в ремонт по заявке потребителей, производится по разрешению персонала теплоснабжающих организаций по просьбе </w:t>
      </w:r>
      <w:r w:rsidRPr="00F83A4A">
        <w:rPr>
          <w:rFonts w:ascii="Times New Roman" w:hAnsi="Times New Roman" w:cs="Times New Roman"/>
          <w:sz w:val="24"/>
          <w:szCs w:val="24"/>
        </w:rPr>
        <w:lastRenderedPageBreak/>
        <w:t>ответственного лица потребителя, указанного в заявке. После окончания работ по заявкам оперативные руководители вышеуказанных предприятий и организаций сообщают ЕДДС время начала включения</w:t>
      </w:r>
      <w:r>
        <w:rPr>
          <w:rFonts w:ascii="Times New Roman" w:hAnsi="Times New Roman" w:cs="Times New Roman"/>
          <w:sz w:val="24"/>
          <w:szCs w:val="24"/>
        </w:rPr>
        <w:t>.</w:t>
      </w:r>
    </w:p>
    <w:p w:rsidR="00A53748" w:rsidRPr="00FD51CA" w:rsidRDefault="00FD51CA" w:rsidP="00FD51CA">
      <w:pPr>
        <w:spacing w:after="0" w:line="240" w:lineRule="auto"/>
        <w:ind w:firstLine="709"/>
        <w:jc w:val="both"/>
        <w:rPr>
          <w:rFonts w:ascii="Times New Roman" w:hAnsi="Times New Roman" w:cs="Times New Roman"/>
          <w:bCs/>
          <w:sz w:val="24"/>
          <w:szCs w:val="24"/>
        </w:rPr>
      </w:pPr>
      <w:r w:rsidRPr="00FD51CA">
        <w:rPr>
          <w:rFonts w:ascii="Times New Roman" w:hAnsi="Times New Roman" w:cs="Times New Roman"/>
          <w:bCs/>
          <w:sz w:val="24"/>
          <w:szCs w:val="24"/>
        </w:rPr>
        <w:t>4.16</w:t>
      </w:r>
      <w:r w:rsidR="00A53748" w:rsidRPr="00FD51CA">
        <w:rPr>
          <w:rFonts w:ascii="Times New Roman" w:hAnsi="Times New Roman" w:cs="Times New Roman"/>
          <w:bCs/>
          <w:sz w:val="24"/>
          <w:szCs w:val="24"/>
        </w:rPr>
        <w:t>. Взаимодействие ресурсоснабжающих организаций, управляющих организаций, ТСЖ, представителей собственников зданий с НФУ при ликвидации аварийных ситуаций</w:t>
      </w:r>
      <w:r w:rsidR="00CB7335">
        <w:rPr>
          <w:rFonts w:ascii="Times New Roman" w:hAnsi="Times New Roman" w:cs="Times New Roman"/>
          <w:bCs/>
          <w:sz w:val="24"/>
          <w:szCs w:val="24"/>
        </w:rPr>
        <w:t>:</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Pr>
          <w:rFonts w:ascii="Times New Roman" w:hAnsi="Times New Roman" w:cs="Times New Roman"/>
          <w:bCs/>
          <w:sz w:val="24"/>
          <w:szCs w:val="24"/>
        </w:rPr>
        <w:t>.</w:t>
      </w:r>
      <w:r w:rsidR="00A53748" w:rsidRPr="00687DF5">
        <w:rPr>
          <w:rFonts w:ascii="Times New Roman" w:hAnsi="Times New Roman" w:cs="Times New Roman"/>
          <w:sz w:val="24"/>
          <w:szCs w:val="24"/>
        </w:rPr>
        <w:t>1. При возникновении аварийной ситуации на наружных сетях и источниках теплоснабжения теплоснабжающая организация обязана:</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.1.</w:t>
      </w:r>
      <w:r>
        <w:rPr>
          <w:rFonts w:ascii="Times New Roman" w:hAnsi="Times New Roman" w:cs="Times New Roman"/>
          <w:sz w:val="24"/>
          <w:szCs w:val="24"/>
        </w:rPr>
        <w:t>1.</w:t>
      </w:r>
      <w:r w:rsidR="00A53748" w:rsidRPr="00687DF5">
        <w:rPr>
          <w:rFonts w:ascii="Times New Roman" w:hAnsi="Times New Roman" w:cs="Times New Roman"/>
          <w:sz w:val="24"/>
          <w:szCs w:val="24"/>
        </w:rPr>
        <w:t xml:space="preserve"> Принять меры по обеспечению безопасности на месте аварии (ограждение, освещение, охрана) и действовать в соответствии с ведомственными инструкциями по ликвидации аварийных ситуаций</w:t>
      </w:r>
      <w:r w:rsidR="00DE0D84">
        <w:rPr>
          <w:rFonts w:ascii="Times New Roman" w:hAnsi="Times New Roman" w:cs="Times New Roman"/>
          <w:sz w:val="24"/>
          <w:szCs w:val="24"/>
        </w:rPr>
        <w:t>;</w:t>
      </w:r>
    </w:p>
    <w:p w:rsidR="0008438F"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.1.2. Силами аварийно-восстановительных бригад (групп) незамедлительно приступить к ликвидации создавшейся аварийной ситуации</w:t>
      </w:r>
      <w:r w:rsidR="00DE0D84">
        <w:rPr>
          <w:rFonts w:ascii="Times New Roman" w:hAnsi="Times New Roman" w:cs="Times New Roman"/>
          <w:sz w:val="24"/>
          <w:szCs w:val="24"/>
        </w:rPr>
        <w:t>;</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.1.3. Оперативная информация о причинах возникновения аварийной ситуации, о решении, принятом по вопросу ее ликвидации, передается в сроки, установленные пунктом 6 Правил расследования причин аварийных ситуаций при теплоснабжении, утвержденных постановлением Правительства Российской Федерации «О расследовании причин аварийных ситуаций при те</w:t>
      </w:r>
      <w:r w:rsidR="00292DC4">
        <w:rPr>
          <w:rFonts w:ascii="Times New Roman" w:hAnsi="Times New Roman" w:cs="Times New Roman"/>
          <w:sz w:val="24"/>
          <w:szCs w:val="24"/>
        </w:rPr>
        <w:t>п</w:t>
      </w:r>
      <w:r w:rsidR="00A53748" w:rsidRPr="00687DF5">
        <w:rPr>
          <w:rFonts w:ascii="Times New Roman" w:hAnsi="Times New Roman" w:cs="Times New Roman"/>
          <w:sz w:val="24"/>
          <w:szCs w:val="24"/>
        </w:rPr>
        <w:t xml:space="preserve">лоснабжении» от </w:t>
      </w:r>
      <w:r w:rsidR="00E2744B">
        <w:rPr>
          <w:rFonts w:ascii="Times New Roman" w:hAnsi="Times New Roman" w:cs="Times New Roman"/>
          <w:sz w:val="24"/>
          <w:szCs w:val="24"/>
        </w:rPr>
        <w:t>0</w:t>
      </w:r>
      <w:r w:rsidR="00A53748" w:rsidRPr="00687DF5">
        <w:rPr>
          <w:rFonts w:ascii="Times New Roman" w:hAnsi="Times New Roman" w:cs="Times New Roman"/>
          <w:sz w:val="24"/>
          <w:szCs w:val="24"/>
        </w:rPr>
        <w:t>2</w:t>
      </w:r>
      <w:r w:rsidR="0024406C">
        <w:rPr>
          <w:rFonts w:ascii="Times New Roman" w:hAnsi="Times New Roman" w:cs="Times New Roman"/>
          <w:sz w:val="24"/>
          <w:szCs w:val="24"/>
        </w:rPr>
        <w:t>.07.</w:t>
      </w:r>
      <w:r w:rsidR="00A53748" w:rsidRPr="00687DF5">
        <w:rPr>
          <w:rFonts w:ascii="Times New Roman" w:hAnsi="Times New Roman" w:cs="Times New Roman"/>
          <w:sz w:val="24"/>
          <w:szCs w:val="24"/>
        </w:rPr>
        <w:t>2022 года № 1014.</w:t>
      </w:r>
    </w:p>
    <w:p w:rsidR="00A53748" w:rsidRPr="00687DF5" w:rsidRDefault="00A53748" w:rsidP="0008438F">
      <w:pPr>
        <w:spacing w:after="0" w:line="240" w:lineRule="auto"/>
        <w:ind w:firstLine="709"/>
        <w:jc w:val="both"/>
        <w:rPr>
          <w:rFonts w:ascii="Times New Roman" w:hAnsi="Times New Roman" w:cs="Times New Roman"/>
          <w:sz w:val="24"/>
          <w:szCs w:val="24"/>
        </w:rPr>
      </w:pPr>
      <w:r w:rsidRPr="00687DF5">
        <w:rPr>
          <w:rFonts w:ascii="Times New Roman" w:hAnsi="Times New Roman" w:cs="Times New Roman"/>
          <w:sz w:val="24"/>
          <w:szCs w:val="24"/>
        </w:rPr>
        <w:t>Диспетчер ДС и (или) АВС (АДС) сообщает:</w:t>
      </w:r>
    </w:p>
    <w:p w:rsidR="00A53748" w:rsidRPr="00687DF5" w:rsidRDefault="00A53748" w:rsidP="0008438F">
      <w:pPr>
        <w:spacing w:after="0" w:line="240" w:lineRule="auto"/>
        <w:ind w:firstLine="709"/>
        <w:jc w:val="both"/>
        <w:rPr>
          <w:rFonts w:ascii="Times New Roman" w:hAnsi="Times New Roman" w:cs="Times New Roman"/>
          <w:sz w:val="24"/>
          <w:szCs w:val="24"/>
        </w:rPr>
      </w:pPr>
      <w:r w:rsidRPr="00687DF5">
        <w:rPr>
          <w:rFonts w:ascii="Times New Roman" w:hAnsi="Times New Roman" w:cs="Times New Roman"/>
          <w:sz w:val="24"/>
          <w:szCs w:val="24"/>
        </w:rPr>
        <w:t>- в ЕДДС;</w:t>
      </w:r>
    </w:p>
    <w:p w:rsidR="00A53748" w:rsidRPr="00687DF5" w:rsidRDefault="00A53748" w:rsidP="0008438F">
      <w:pPr>
        <w:spacing w:after="0" w:line="240" w:lineRule="auto"/>
        <w:ind w:firstLine="709"/>
        <w:jc w:val="both"/>
        <w:rPr>
          <w:rFonts w:ascii="Times New Roman" w:hAnsi="Times New Roman" w:cs="Times New Roman"/>
          <w:sz w:val="24"/>
          <w:szCs w:val="24"/>
        </w:rPr>
      </w:pPr>
      <w:r w:rsidRPr="00687DF5">
        <w:rPr>
          <w:rFonts w:ascii="Times New Roman" w:hAnsi="Times New Roman" w:cs="Times New Roman"/>
          <w:sz w:val="24"/>
          <w:szCs w:val="24"/>
        </w:rPr>
        <w:t>- диспетчерам тех организаций, которым необходимо изменить или прекратить работу оборудования и иных объектов жизнеобеспечения;</w:t>
      </w:r>
    </w:p>
    <w:p w:rsidR="00A53748" w:rsidRPr="00687DF5" w:rsidRDefault="00A53748" w:rsidP="0008438F">
      <w:pPr>
        <w:spacing w:after="0" w:line="240" w:lineRule="auto"/>
        <w:ind w:firstLine="709"/>
        <w:jc w:val="both"/>
        <w:rPr>
          <w:rFonts w:ascii="Times New Roman" w:hAnsi="Times New Roman" w:cs="Times New Roman"/>
          <w:sz w:val="24"/>
          <w:szCs w:val="24"/>
        </w:rPr>
      </w:pPr>
      <w:r w:rsidRPr="00687DF5">
        <w:rPr>
          <w:rFonts w:ascii="Times New Roman" w:hAnsi="Times New Roman" w:cs="Times New Roman"/>
          <w:sz w:val="24"/>
          <w:szCs w:val="24"/>
        </w:rPr>
        <w:t>- диспетчерским службам управляющих организаций, ТСЖ, представителям собственников зданий с НФУ</w:t>
      </w:r>
      <w:r w:rsidR="00DE0D84">
        <w:rPr>
          <w:rFonts w:ascii="Times New Roman" w:hAnsi="Times New Roman" w:cs="Times New Roman"/>
          <w:sz w:val="24"/>
          <w:szCs w:val="24"/>
        </w:rPr>
        <w:t>;</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.1.4. По окончании ликвидации аварии оповестить о времени подключения управляющие организации, ТСЖ, представителей собственников зданий с НФУ, ЕДДС.</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 При возникновении аварийных ситуаций на внутридомовых инженерных системах отопления управляющая организация, ТСЖ, собственники зданий с НФУ обязаны обеспечить:</w:t>
      </w:r>
    </w:p>
    <w:p w:rsidR="00A53748" w:rsidRPr="00687DF5" w:rsidRDefault="00FD51CA"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Pr>
          <w:rFonts w:ascii="Times New Roman" w:hAnsi="Times New Roman" w:cs="Times New Roman"/>
          <w:sz w:val="24"/>
          <w:szCs w:val="24"/>
        </w:rPr>
        <w:t>.</w:t>
      </w:r>
      <w:r w:rsidR="00A53748" w:rsidRPr="00687DF5">
        <w:rPr>
          <w:rFonts w:ascii="Times New Roman" w:hAnsi="Times New Roman" w:cs="Times New Roman"/>
          <w:sz w:val="24"/>
          <w:szCs w:val="24"/>
        </w:rPr>
        <w:t>2.1. Ответ на телефонный звонок собственника или пользователя помещения в многоквартирном доме в ДС и (или) АВС (АДС) в течение не более 5</w:t>
      </w:r>
      <w:r w:rsidR="0024406C">
        <w:rPr>
          <w:rFonts w:ascii="Times New Roman" w:hAnsi="Times New Roman" w:cs="Times New Roman"/>
          <w:sz w:val="24"/>
          <w:szCs w:val="24"/>
        </w:rPr>
        <w:t xml:space="preserve"> (пяти)</w:t>
      </w:r>
      <w:r w:rsidR="00A53748" w:rsidRPr="00687DF5">
        <w:rPr>
          <w:rFonts w:ascii="Times New Roman" w:hAnsi="Times New Roman" w:cs="Times New Roman"/>
          <w:sz w:val="24"/>
          <w:szCs w:val="24"/>
        </w:rPr>
        <w:t xml:space="preserve"> минут, а в случае не обеспечения ответа в указанный срок - осуществление взаимодействия со звонившим в ДС и (или) АВС (АДС)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 и (или) АВС (АДС) либо предоставить технологическую возможность оставить голосовое сообщение и (или) электронное сообщение, которое должно быть рассмотрено аварийно-диспетчерской службой в течение 10 минут после поступления</w:t>
      </w:r>
      <w:r w:rsidR="00DE0D84">
        <w:rPr>
          <w:rFonts w:ascii="Times New Roman" w:hAnsi="Times New Roman" w:cs="Times New Roman"/>
          <w:sz w:val="24"/>
          <w:szCs w:val="24"/>
        </w:rPr>
        <w:t>;</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.2.2.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w:t>
      </w:r>
      <w:r w:rsidR="00DE0D84">
        <w:rPr>
          <w:rFonts w:ascii="Times New Roman" w:hAnsi="Times New Roman" w:cs="Times New Roman"/>
          <w:sz w:val="24"/>
          <w:szCs w:val="24"/>
        </w:rPr>
        <w:t>;</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.2.3. В течение 10 минут проинформировать телефонограммой о характере аварии, ориентировочном времени ее устранения, количестве пострадавших ЕДДС и соответствующую теплоснабжающую организацию</w:t>
      </w:r>
      <w:r w:rsidR="00DE0D84">
        <w:rPr>
          <w:rFonts w:ascii="Times New Roman" w:hAnsi="Times New Roman" w:cs="Times New Roman"/>
          <w:sz w:val="24"/>
          <w:szCs w:val="24"/>
        </w:rPr>
        <w:t>;</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.2.4. Оказание коммунальных услуг при аварийных повреждениях внутридомовых систем отопления в срок, не нарушающий установленную жилищным законодательством Российской Федерации продолжительность перерывов в предоставлении коммунальных услуг</w:t>
      </w:r>
      <w:r w:rsidR="00DE0D84">
        <w:rPr>
          <w:rFonts w:ascii="Times New Roman" w:hAnsi="Times New Roman" w:cs="Times New Roman"/>
          <w:sz w:val="24"/>
          <w:szCs w:val="24"/>
        </w:rPr>
        <w:t>;</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.2.5.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lastRenderedPageBreak/>
        <w:t>4.16</w:t>
      </w:r>
      <w:r w:rsidR="00A53748" w:rsidRPr="00687DF5">
        <w:rPr>
          <w:rFonts w:ascii="Times New Roman" w:hAnsi="Times New Roman" w:cs="Times New Roman"/>
          <w:sz w:val="24"/>
          <w:szCs w:val="24"/>
        </w:rPr>
        <w:t>.2.6. При невозможности отключения внутренних систем в границах эксплуатационной ответственности направить телефонограмму теплоснабжающей организации об отключении дома на наружных инженерных сетях</w:t>
      </w:r>
      <w:r w:rsidR="00DE0D84">
        <w:rPr>
          <w:rFonts w:ascii="Times New Roman" w:hAnsi="Times New Roman" w:cs="Times New Roman"/>
          <w:sz w:val="24"/>
          <w:szCs w:val="24"/>
        </w:rPr>
        <w:t>;</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.2.7. После ликвидации аварии в течение 10 минут поставить в известность ЕДДС и соответствующую теплоснабжающую организацию.</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.3. Организации, независимо от формы собственности и ведомственной принадлежности, имеющие на своем балансе коммуникации или сооружения, расположенные в районе возникновения аварии, по вызову диспетчера ресурсоснабжающей организации, управляющей организации, ТСЖ направляют в любое время суток в течение 1</w:t>
      </w:r>
      <w:r w:rsidR="00DE0D84">
        <w:rPr>
          <w:rFonts w:ascii="Times New Roman" w:hAnsi="Times New Roman" w:cs="Times New Roman"/>
          <w:sz w:val="24"/>
          <w:szCs w:val="24"/>
        </w:rPr>
        <w:t xml:space="preserve"> (одного)</w:t>
      </w:r>
      <w:r w:rsidR="00A53748" w:rsidRPr="00687DF5">
        <w:rPr>
          <w:rFonts w:ascii="Times New Roman" w:hAnsi="Times New Roman" w:cs="Times New Roman"/>
          <w:sz w:val="24"/>
          <w:szCs w:val="24"/>
        </w:rPr>
        <w:t xml:space="preserve"> часа своих представителей (ответственных дежурных) для согласования условий производства работ по ликвидации аварии.</w:t>
      </w:r>
    </w:p>
    <w:p w:rsidR="00A53748" w:rsidRPr="00687DF5"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 xml:space="preserve">.4. В случае возникновения аварии на наружных объектах теплоснабжения или инженерных сетях, собственник и (или) эксплуатирующая организация по которым не определены, диспетчер ресурсоснабжающей организации, управляющей организации, ТСЖ, представитель собственников зданий с НФУ незамедлительно сообщают об аварии в ЕДДС, а также в ДС и (или) АВС (АДС) единой теплоснабжающей организации на территории </w:t>
      </w:r>
      <w:r w:rsidR="00873881">
        <w:rPr>
          <w:rFonts w:ascii="Times New Roman" w:hAnsi="Times New Roman" w:cs="Times New Roman"/>
          <w:sz w:val="24"/>
          <w:szCs w:val="24"/>
        </w:rPr>
        <w:t>Киренского</w:t>
      </w:r>
      <w:r w:rsidR="00A53748" w:rsidRPr="00687DF5">
        <w:rPr>
          <w:rFonts w:ascii="Times New Roman" w:hAnsi="Times New Roman" w:cs="Times New Roman"/>
          <w:sz w:val="24"/>
          <w:szCs w:val="24"/>
        </w:rPr>
        <w:t xml:space="preserve"> муниципального ок</w:t>
      </w:r>
      <w:r w:rsidR="00A53748">
        <w:rPr>
          <w:rFonts w:ascii="Times New Roman" w:hAnsi="Times New Roman" w:cs="Times New Roman"/>
          <w:sz w:val="24"/>
          <w:szCs w:val="24"/>
        </w:rPr>
        <w:t>ру</w:t>
      </w:r>
      <w:r w:rsidR="00A53748" w:rsidRPr="00687DF5">
        <w:rPr>
          <w:rFonts w:ascii="Times New Roman" w:hAnsi="Times New Roman" w:cs="Times New Roman"/>
          <w:sz w:val="24"/>
          <w:szCs w:val="24"/>
        </w:rPr>
        <w:t>га.</w:t>
      </w:r>
    </w:p>
    <w:p w:rsidR="00A53748" w:rsidRPr="00687DF5" w:rsidRDefault="00A53748" w:rsidP="0008438F">
      <w:pPr>
        <w:spacing w:after="0" w:line="240" w:lineRule="auto"/>
        <w:ind w:firstLine="709"/>
        <w:jc w:val="both"/>
        <w:rPr>
          <w:rFonts w:ascii="Times New Roman" w:hAnsi="Times New Roman" w:cs="Times New Roman"/>
          <w:sz w:val="24"/>
          <w:szCs w:val="24"/>
        </w:rPr>
      </w:pPr>
      <w:r w:rsidRPr="00687DF5">
        <w:rPr>
          <w:rFonts w:ascii="Times New Roman" w:hAnsi="Times New Roman" w:cs="Times New Roman"/>
          <w:sz w:val="24"/>
          <w:szCs w:val="24"/>
        </w:rPr>
        <w:t xml:space="preserve">Для ликвидации аварийной ситуации на сетях, собственник которых не определен, администрацией </w:t>
      </w:r>
      <w:r w:rsidR="00E2744B">
        <w:rPr>
          <w:rFonts w:ascii="Times New Roman" w:hAnsi="Times New Roman" w:cs="Times New Roman"/>
          <w:sz w:val="24"/>
          <w:szCs w:val="24"/>
        </w:rPr>
        <w:t xml:space="preserve">Киренского муниципального округа </w:t>
      </w:r>
      <w:r w:rsidRPr="00687DF5">
        <w:rPr>
          <w:rFonts w:ascii="Times New Roman" w:hAnsi="Times New Roman" w:cs="Times New Roman"/>
          <w:sz w:val="24"/>
          <w:szCs w:val="24"/>
        </w:rPr>
        <w:t>привлекаются специализированные организации.</w:t>
      </w:r>
    </w:p>
    <w:p w:rsidR="00A53748" w:rsidRDefault="00C25E0E" w:rsidP="0008438F">
      <w:pPr>
        <w:spacing w:after="0" w:line="240" w:lineRule="auto"/>
        <w:ind w:firstLine="709"/>
        <w:jc w:val="both"/>
        <w:rPr>
          <w:rFonts w:ascii="Times New Roman" w:hAnsi="Times New Roman" w:cs="Times New Roman"/>
          <w:sz w:val="24"/>
          <w:szCs w:val="24"/>
        </w:rPr>
      </w:pPr>
      <w:r w:rsidRPr="00FD51CA">
        <w:rPr>
          <w:rFonts w:ascii="Times New Roman" w:hAnsi="Times New Roman" w:cs="Times New Roman"/>
          <w:bCs/>
          <w:sz w:val="24"/>
          <w:szCs w:val="24"/>
        </w:rPr>
        <w:t>4.16</w:t>
      </w:r>
      <w:r w:rsidR="00A53748" w:rsidRPr="00687DF5">
        <w:rPr>
          <w:rFonts w:ascii="Times New Roman" w:hAnsi="Times New Roman" w:cs="Times New Roman"/>
          <w:sz w:val="24"/>
          <w:szCs w:val="24"/>
        </w:rPr>
        <w:t xml:space="preserve">.5. </w:t>
      </w:r>
      <w:r w:rsidR="00BB4445" w:rsidRPr="009C0E9E">
        <w:rPr>
          <w:rFonts w:ascii="Times New Roman" w:hAnsi="Times New Roman" w:cs="Times New Roman"/>
          <w:sz w:val="24"/>
          <w:szCs w:val="24"/>
        </w:rPr>
        <w:t xml:space="preserve">В случае возникновения аварии на тепловых сетях, повлекшей снижение температуры воздуха в жилых помещениях ниже нормативной, управляющая организация, ТСЖ или теплоснабжающая организация обязаны принять незамедлительные меры по локализации и ликвидации аварии, независимо от времени суток и продолжительности нарушения температурного режима. При невозможности устранения аварии в нормативные сроки, указанные в настоявшем пункте (16 часов – при температуре в помещениях +12°С до нормативной; 8 часов – при температуре от + 10 °С до +12°С; 4 часа – при температуре + 10°С), руководитель теплоснабжающей организации обязан незамедлительно уведомить администрацию Киренского муниципального округа для организации проведения заседания Комиссии по </w:t>
      </w:r>
      <w:r w:rsidR="00C52157" w:rsidRPr="009C0E9E">
        <w:rPr>
          <w:rFonts w:ascii="Times New Roman" w:hAnsi="Times New Roman" w:cs="Times New Roman"/>
          <w:sz w:val="24"/>
          <w:szCs w:val="24"/>
        </w:rPr>
        <w:t xml:space="preserve">предупреждению и ликвидации чрезвычайных ситуаций природного и техногенного характера, и обеспечению пожарной безопасности </w:t>
      </w:r>
      <w:r w:rsidR="00BB4445" w:rsidRPr="009C0E9E">
        <w:rPr>
          <w:rFonts w:ascii="Times New Roman" w:hAnsi="Times New Roman" w:cs="Times New Roman"/>
          <w:sz w:val="24"/>
          <w:szCs w:val="24"/>
        </w:rPr>
        <w:t>(Комиссии по ЧС)</w:t>
      </w:r>
    </w:p>
    <w:p w:rsidR="003B779F" w:rsidRPr="00885DE4" w:rsidRDefault="003B779F" w:rsidP="00885DE4">
      <w:pPr>
        <w:pStyle w:val="3"/>
        <w:ind w:firstLine="709"/>
        <w:jc w:val="both"/>
        <w:rPr>
          <w:b/>
          <w:bCs/>
          <w:sz w:val="24"/>
          <w:szCs w:val="24"/>
        </w:rPr>
      </w:pPr>
      <w:r w:rsidRPr="00885DE4">
        <w:rPr>
          <w:sz w:val="24"/>
          <w:szCs w:val="24"/>
        </w:rPr>
        <w:t>4.16.6. За неисполнение или ненадлежащее исполнение мероприятий, предусмотренных настоящим ПЛАС, должностные лица и организации несут ответственность в соответствии с действующим законодательством РФ, в том числе:</w:t>
      </w:r>
    </w:p>
    <w:p w:rsidR="003B779F" w:rsidRPr="00885DE4" w:rsidRDefault="003B779F" w:rsidP="002C565D">
      <w:pPr>
        <w:pStyle w:val="a3"/>
        <w:numPr>
          <w:ilvl w:val="0"/>
          <w:numId w:val="2"/>
        </w:numPr>
        <w:spacing w:before="0" w:beforeAutospacing="0" w:after="0" w:afterAutospacing="0"/>
        <w:ind w:left="0" w:firstLine="709"/>
        <w:jc w:val="both"/>
      </w:pPr>
      <w:r w:rsidRPr="009C0E9E">
        <w:rPr>
          <w:rStyle w:val="a4"/>
          <w:b w:val="0"/>
        </w:rPr>
        <w:t>Административная ответственность</w:t>
      </w:r>
      <w:r w:rsidRPr="00885DE4">
        <w:t xml:space="preserve"> по ст. 5.39 КоАП РФ за неправомерный отказ в предоставлении информации или предоставление недостоверной информации</w:t>
      </w:r>
    </w:p>
    <w:p w:rsidR="003B779F" w:rsidRPr="00885DE4" w:rsidRDefault="003B779F" w:rsidP="002C565D">
      <w:pPr>
        <w:pStyle w:val="a3"/>
        <w:numPr>
          <w:ilvl w:val="0"/>
          <w:numId w:val="2"/>
        </w:numPr>
        <w:spacing w:before="0" w:beforeAutospacing="0" w:after="0" w:afterAutospacing="0"/>
        <w:ind w:left="0" w:firstLine="709"/>
        <w:jc w:val="both"/>
      </w:pPr>
      <w:r w:rsidRPr="009C0E9E">
        <w:rPr>
          <w:rStyle w:val="a4"/>
          <w:b w:val="0"/>
        </w:rPr>
        <w:t>Административная ответственность</w:t>
      </w:r>
      <w:r w:rsidRPr="00885DE4">
        <w:t xml:space="preserve"> по ст. 20.4 КоАП РФ за нарушение требований пожарной безопасности и несоблюдение правил эксплуатации объектов теплоснабжения</w:t>
      </w:r>
    </w:p>
    <w:p w:rsidR="003B779F" w:rsidRPr="00885DE4" w:rsidRDefault="003B779F" w:rsidP="00885DE4">
      <w:pPr>
        <w:pStyle w:val="a3"/>
        <w:spacing w:before="0" w:beforeAutospacing="0" w:after="0" w:afterAutospacing="0"/>
        <w:ind w:firstLine="709"/>
        <w:jc w:val="both"/>
      </w:pPr>
      <w:r w:rsidRPr="00885DE4">
        <w:t>4.16.7.Ответственность предусматривается за следующие нарушения:</w:t>
      </w:r>
    </w:p>
    <w:p w:rsidR="003B779F" w:rsidRPr="00885DE4" w:rsidRDefault="003B779F" w:rsidP="002C565D">
      <w:pPr>
        <w:pStyle w:val="a3"/>
        <w:numPr>
          <w:ilvl w:val="0"/>
          <w:numId w:val="3"/>
        </w:numPr>
        <w:spacing w:before="0" w:beforeAutospacing="0" w:after="0" w:afterAutospacing="0"/>
        <w:ind w:left="0" w:firstLine="709"/>
        <w:jc w:val="both"/>
      </w:pPr>
      <w:r w:rsidRPr="00885DE4">
        <w:t>Неисполнение предусмотренных планом мероприятий</w:t>
      </w:r>
    </w:p>
    <w:p w:rsidR="003B779F" w:rsidRPr="00885DE4" w:rsidRDefault="003B779F" w:rsidP="002C565D">
      <w:pPr>
        <w:pStyle w:val="a3"/>
        <w:numPr>
          <w:ilvl w:val="0"/>
          <w:numId w:val="3"/>
        </w:numPr>
        <w:spacing w:before="0" w:beforeAutospacing="0" w:after="0" w:afterAutospacing="0"/>
        <w:ind w:left="0" w:firstLine="709"/>
        <w:jc w:val="both"/>
      </w:pPr>
      <w:r w:rsidRPr="00885DE4">
        <w:t>Несвоевременное представление информации об аварии в ЕДДС</w:t>
      </w:r>
    </w:p>
    <w:p w:rsidR="003B779F" w:rsidRPr="00885DE4" w:rsidRDefault="003B779F" w:rsidP="002C565D">
      <w:pPr>
        <w:pStyle w:val="a3"/>
        <w:numPr>
          <w:ilvl w:val="0"/>
          <w:numId w:val="3"/>
        </w:numPr>
        <w:spacing w:before="0" w:beforeAutospacing="0" w:after="0" w:afterAutospacing="0"/>
        <w:ind w:left="0" w:firstLine="709"/>
        <w:jc w:val="both"/>
      </w:pPr>
      <w:r w:rsidRPr="00885DE4">
        <w:t>Нарушение установленных сроков ликвидации аварийных ситуаций</w:t>
      </w:r>
    </w:p>
    <w:p w:rsidR="003B779F" w:rsidRPr="00885DE4" w:rsidRDefault="003B779F" w:rsidP="002C565D">
      <w:pPr>
        <w:pStyle w:val="a3"/>
        <w:numPr>
          <w:ilvl w:val="0"/>
          <w:numId w:val="3"/>
        </w:numPr>
        <w:spacing w:before="0" w:beforeAutospacing="0" w:after="0" w:afterAutospacing="0"/>
        <w:ind w:left="0" w:firstLine="709"/>
        <w:jc w:val="both"/>
      </w:pPr>
      <w:r w:rsidRPr="00885DE4">
        <w:t>Сокрытие информации об авариях</w:t>
      </w:r>
    </w:p>
    <w:p w:rsidR="003B779F" w:rsidRPr="00885DE4" w:rsidRDefault="003B779F" w:rsidP="002C565D">
      <w:pPr>
        <w:pStyle w:val="a3"/>
        <w:numPr>
          <w:ilvl w:val="0"/>
          <w:numId w:val="3"/>
        </w:numPr>
        <w:spacing w:before="0" w:beforeAutospacing="0" w:after="0" w:afterAutospacing="0"/>
        <w:ind w:left="0" w:firstLine="709"/>
        <w:jc w:val="both"/>
      </w:pPr>
      <w:r w:rsidRPr="00885DE4">
        <w:t>Недостоверное информирование о ходе ликвидации аварий</w:t>
      </w:r>
    </w:p>
    <w:p w:rsidR="003B779F" w:rsidRPr="00885DE4" w:rsidRDefault="003B779F" w:rsidP="00885DE4">
      <w:pPr>
        <w:pStyle w:val="a3"/>
        <w:spacing w:before="0" w:beforeAutospacing="0" w:after="0" w:afterAutospacing="0"/>
        <w:ind w:firstLine="709"/>
        <w:jc w:val="both"/>
      </w:pPr>
      <w:r w:rsidRPr="00885DE4">
        <w:t>4.16.8.При выявлении нарушений применяются следующие меры воздействия:</w:t>
      </w:r>
    </w:p>
    <w:p w:rsidR="003B779F" w:rsidRPr="00885DE4" w:rsidRDefault="003B779F" w:rsidP="002C565D">
      <w:pPr>
        <w:pStyle w:val="a3"/>
        <w:numPr>
          <w:ilvl w:val="0"/>
          <w:numId w:val="4"/>
        </w:numPr>
        <w:spacing w:before="0" w:beforeAutospacing="0" w:after="0" w:afterAutospacing="0"/>
        <w:ind w:left="0" w:firstLine="709"/>
        <w:jc w:val="both"/>
      </w:pPr>
      <w:r w:rsidRPr="00885DE4">
        <w:t>Дисциплинарные взыскания в отношении должностных лиц</w:t>
      </w:r>
    </w:p>
    <w:p w:rsidR="003B779F" w:rsidRPr="00885DE4" w:rsidRDefault="003B779F" w:rsidP="002C565D">
      <w:pPr>
        <w:pStyle w:val="a3"/>
        <w:numPr>
          <w:ilvl w:val="0"/>
          <w:numId w:val="4"/>
        </w:numPr>
        <w:spacing w:before="0" w:beforeAutospacing="0" w:after="0" w:afterAutospacing="0"/>
        <w:ind w:left="0" w:firstLine="709"/>
        <w:jc w:val="both"/>
      </w:pPr>
      <w:r w:rsidRPr="00885DE4">
        <w:t>Административные штрафы в соответствии с КоАП РФ</w:t>
      </w:r>
    </w:p>
    <w:p w:rsidR="003B779F" w:rsidRPr="00885DE4" w:rsidRDefault="003B779F" w:rsidP="002C565D">
      <w:pPr>
        <w:pStyle w:val="a3"/>
        <w:numPr>
          <w:ilvl w:val="0"/>
          <w:numId w:val="4"/>
        </w:numPr>
        <w:spacing w:before="0" w:beforeAutospacing="0" w:after="0" w:afterAutospacing="0"/>
        <w:ind w:left="0" w:firstLine="709"/>
        <w:jc w:val="both"/>
      </w:pPr>
      <w:r w:rsidRPr="00885DE4">
        <w:t>Приостановление деятельности в случае грубых нарушений</w:t>
      </w:r>
    </w:p>
    <w:p w:rsidR="003B779F" w:rsidRPr="00885DE4" w:rsidRDefault="003B779F" w:rsidP="002C565D">
      <w:pPr>
        <w:pStyle w:val="a3"/>
        <w:numPr>
          <w:ilvl w:val="0"/>
          <w:numId w:val="4"/>
        </w:numPr>
        <w:spacing w:before="0" w:beforeAutospacing="0" w:after="0" w:afterAutospacing="0"/>
        <w:ind w:left="0" w:firstLine="709"/>
        <w:jc w:val="both"/>
      </w:pPr>
      <w:r w:rsidRPr="00885DE4">
        <w:t>Обязательные работы по устранению последствий нарушений</w:t>
      </w:r>
    </w:p>
    <w:p w:rsidR="003B779F" w:rsidRPr="00885DE4" w:rsidRDefault="003B779F" w:rsidP="00885DE4">
      <w:pPr>
        <w:pStyle w:val="a3"/>
        <w:spacing w:before="0" w:beforeAutospacing="0" w:after="0" w:afterAutospacing="0"/>
        <w:ind w:firstLine="709"/>
        <w:jc w:val="both"/>
      </w:pPr>
      <w:r w:rsidRPr="00885DE4">
        <w:lastRenderedPageBreak/>
        <w:t>4.16.9.Контроль</w:t>
      </w:r>
      <w:r w:rsidR="00573DB1">
        <w:t>,</w:t>
      </w:r>
      <w:r w:rsidRPr="00885DE4">
        <w:t xml:space="preserve"> за исполнением мероприятий ПЛАС и соблюдением мер ответственности осуществляется:</w:t>
      </w:r>
    </w:p>
    <w:p w:rsidR="003B779F" w:rsidRPr="00885DE4" w:rsidRDefault="003B779F" w:rsidP="002C565D">
      <w:pPr>
        <w:pStyle w:val="a3"/>
        <w:numPr>
          <w:ilvl w:val="0"/>
          <w:numId w:val="5"/>
        </w:numPr>
        <w:spacing w:before="0" w:beforeAutospacing="0" w:after="0" w:afterAutospacing="0"/>
        <w:ind w:left="0" w:firstLine="709"/>
        <w:jc w:val="both"/>
      </w:pPr>
      <w:r w:rsidRPr="00885DE4">
        <w:t>Комиссией по чрезвычайным ситуациям</w:t>
      </w:r>
    </w:p>
    <w:p w:rsidR="003B779F" w:rsidRPr="00885DE4" w:rsidRDefault="003B779F" w:rsidP="002C565D">
      <w:pPr>
        <w:pStyle w:val="a3"/>
        <w:numPr>
          <w:ilvl w:val="0"/>
          <w:numId w:val="5"/>
        </w:numPr>
        <w:spacing w:before="0" w:beforeAutospacing="0" w:after="0" w:afterAutospacing="0"/>
        <w:ind w:left="0" w:firstLine="709"/>
        <w:jc w:val="both"/>
      </w:pPr>
      <w:r w:rsidRPr="00885DE4">
        <w:t>Контрольно-надзорными органами</w:t>
      </w:r>
    </w:p>
    <w:p w:rsidR="003B779F" w:rsidRPr="00885DE4" w:rsidRDefault="003B779F" w:rsidP="002C565D">
      <w:pPr>
        <w:pStyle w:val="a3"/>
        <w:numPr>
          <w:ilvl w:val="0"/>
          <w:numId w:val="5"/>
        </w:numPr>
        <w:spacing w:before="0" w:beforeAutospacing="0" w:after="0" w:afterAutospacing="0"/>
        <w:ind w:left="0" w:firstLine="709"/>
        <w:jc w:val="both"/>
      </w:pPr>
      <w:r w:rsidRPr="00885DE4">
        <w:t>Администрацией Киренского муниципального округа</w:t>
      </w:r>
    </w:p>
    <w:p w:rsidR="003B779F" w:rsidRPr="00885DE4" w:rsidRDefault="003B779F" w:rsidP="00885DE4">
      <w:pPr>
        <w:pStyle w:val="a3"/>
        <w:spacing w:before="0" w:beforeAutospacing="0" w:after="0" w:afterAutospacing="0"/>
        <w:ind w:firstLine="709"/>
        <w:jc w:val="both"/>
      </w:pPr>
      <w:r w:rsidRPr="00885DE4">
        <w:t>4.16.10.Информация о выявленных нарушениях и принятых мерах регулярно представляется в вышестоящую инстанцию в установленном порядке.</w:t>
      </w:r>
    </w:p>
    <w:p w:rsidR="00524D78" w:rsidRPr="00687DF5" w:rsidRDefault="008672AD" w:rsidP="0008438F">
      <w:pPr>
        <w:spacing w:after="0" w:line="240" w:lineRule="auto"/>
        <w:ind w:firstLine="709"/>
        <w:jc w:val="both"/>
        <w:rPr>
          <w:rFonts w:ascii="Times New Roman" w:hAnsi="Times New Roman" w:cs="Times New Roman"/>
          <w:sz w:val="24"/>
          <w:szCs w:val="24"/>
        </w:rPr>
      </w:pPr>
      <w:r w:rsidRPr="008672AD">
        <w:rPr>
          <w:rFonts w:ascii="Times New Roman" w:hAnsi="Times New Roman" w:cs="Times New Roman"/>
          <w:sz w:val="24"/>
          <w:szCs w:val="24"/>
        </w:rPr>
        <w:t>4.1</w:t>
      </w:r>
      <w:r w:rsidR="003B779F">
        <w:rPr>
          <w:rFonts w:ascii="Times New Roman" w:hAnsi="Times New Roman" w:cs="Times New Roman"/>
          <w:sz w:val="24"/>
          <w:szCs w:val="24"/>
        </w:rPr>
        <w:t>7.1</w:t>
      </w:r>
      <w:r w:rsidR="00714483">
        <w:rPr>
          <w:rFonts w:ascii="Times New Roman" w:hAnsi="Times New Roman" w:cs="Times New Roman"/>
          <w:sz w:val="24"/>
          <w:szCs w:val="24"/>
        </w:rPr>
        <w:t>.</w:t>
      </w:r>
      <w:r>
        <w:rPr>
          <w:rFonts w:ascii="Times New Roman" w:hAnsi="Times New Roman" w:cs="Times New Roman"/>
          <w:sz w:val="24"/>
          <w:szCs w:val="24"/>
        </w:rPr>
        <w:t xml:space="preserve"> С</w:t>
      </w:r>
      <w:r w:rsidR="00524D78" w:rsidRPr="008672AD">
        <w:rPr>
          <w:rFonts w:ascii="Times New Roman" w:hAnsi="Times New Roman" w:cs="Times New Roman"/>
          <w:sz w:val="24"/>
          <w:szCs w:val="24"/>
        </w:rPr>
        <w:t xml:space="preserve">остав и </w:t>
      </w:r>
      <w:r w:rsidR="004C3CDA" w:rsidRPr="008672AD">
        <w:rPr>
          <w:rFonts w:ascii="Times New Roman" w:hAnsi="Times New Roman" w:cs="Times New Roman"/>
          <w:sz w:val="24"/>
          <w:szCs w:val="24"/>
        </w:rPr>
        <w:t>дислокация</w:t>
      </w:r>
      <w:r w:rsidR="00524D78" w:rsidRPr="008672AD">
        <w:rPr>
          <w:rFonts w:ascii="Times New Roman" w:hAnsi="Times New Roman" w:cs="Times New Roman"/>
          <w:sz w:val="24"/>
          <w:szCs w:val="24"/>
        </w:rPr>
        <w:t xml:space="preserve"> сил и средств</w:t>
      </w:r>
      <w:r w:rsidRPr="008672AD">
        <w:rPr>
          <w:rFonts w:ascii="Times New Roman" w:hAnsi="Times New Roman" w:cs="Times New Roman"/>
          <w:sz w:val="24"/>
          <w:szCs w:val="24"/>
        </w:rPr>
        <w:t xml:space="preserve">: </w:t>
      </w:r>
      <w:r>
        <w:rPr>
          <w:rFonts w:ascii="Times New Roman" w:hAnsi="Times New Roman" w:cs="Times New Roman"/>
          <w:sz w:val="24"/>
          <w:szCs w:val="24"/>
        </w:rPr>
        <w:t xml:space="preserve">см </w:t>
      </w:r>
      <w:r w:rsidR="00524D78">
        <w:rPr>
          <w:rFonts w:ascii="Times New Roman" w:hAnsi="Times New Roman" w:cs="Times New Roman"/>
          <w:sz w:val="24"/>
          <w:szCs w:val="24"/>
        </w:rPr>
        <w:t>таблицу</w:t>
      </w:r>
      <w:r>
        <w:rPr>
          <w:rFonts w:ascii="Times New Roman" w:hAnsi="Times New Roman" w:cs="Times New Roman"/>
          <w:sz w:val="24"/>
          <w:szCs w:val="24"/>
        </w:rPr>
        <w:t xml:space="preserve"> 2.</w:t>
      </w:r>
    </w:p>
    <w:p w:rsidR="001F01D6" w:rsidRDefault="001F01D6" w:rsidP="00A53748">
      <w:pPr>
        <w:spacing w:after="0" w:line="240" w:lineRule="auto"/>
        <w:jc w:val="center"/>
        <w:rPr>
          <w:rFonts w:ascii="Times New Roman" w:hAnsi="Times New Roman" w:cs="Times New Roman"/>
          <w:b/>
          <w:sz w:val="24"/>
          <w:szCs w:val="24"/>
        </w:rPr>
      </w:pPr>
    </w:p>
    <w:p w:rsidR="00C52157" w:rsidRDefault="00C52157">
      <w:pPr>
        <w:rPr>
          <w:rFonts w:ascii="Times New Roman" w:hAnsi="Times New Roman" w:cs="Times New Roman"/>
          <w:b/>
          <w:sz w:val="24"/>
          <w:szCs w:val="24"/>
        </w:rPr>
      </w:pPr>
      <w:r>
        <w:rPr>
          <w:rFonts w:ascii="Times New Roman" w:hAnsi="Times New Roman" w:cs="Times New Roman"/>
          <w:b/>
          <w:sz w:val="24"/>
          <w:szCs w:val="24"/>
        </w:rPr>
        <w:br w:type="page"/>
      </w:r>
    </w:p>
    <w:p w:rsidR="0014281A" w:rsidRDefault="006A42E3" w:rsidP="00A537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5</w:t>
      </w:r>
      <w:r w:rsidR="00A53748" w:rsidRPr="0014281A">
        <w:rPr>
          <w:rFonts w:ascii="Times New Roman" w:hAnsi="Times New Roman" w:cs="Times New Roman"/>
          <w:b/>
          <w:sz w:val="24"/>
          <w:szCs w:val="24"/>
        </w:rPr>
        <w:t xml:space="preserve">. Перечень мероприятий, направленных на обеспечение безопасности населения </w:t>
      </w:r>
    </w:p>
    <w:p w:rsidR="00A53748" w:rsidRDefault="00A53748" w:rsidP="00A53748">
      <w:pPr>
        <w:spacing w:after="0" w:line="240" w:lineRule="auto"/>
        <w:jc w:val="center"/>
        <w:rPr>
          <w:rFonts w:ascii="Times New Roman" w:hAnsi="Times New Roman" w:cs="Times New Roman"/>
          <w:b/>
          <w:sz w:val="24"/>
          <w:szCs w:val="24"/>
        </w:rPr>
      </w:pPr>
      <w:r w:rsidRPr="0014281A">
        <w:rPr>
          <w:rFonts w:ascii="Times New Roman" w:hAnsi="Times New Roman" w:cs="Times New Roman"/>
          <w:b/>
          <w:sz w:val="24"/>
          <w:szCs w:val="24"/>
        </w:rPr>
        <w:t>(в случае, если в результате аварий на объекте теплоснабжения может возникнуть угроза безопасности населения)</w:t>
      </w:r>
    </w:p>
    <w:p w:rsidR="0014281A" w:rsidRPr="00687DF5" w:rsidRDefault="0014281A" w:rsidP="00A53748">
      <w:pPr>
        <w:spacing w:after="0" w:line="240" w:lineRule="auto"/>
        <w:jc w:val="center"/>
        <w:rPr>
          <w:rFonts w:ascii="Times New Roman" w:hAnsi="Times New Roman" w:cs="Times New Roman"/>
          <w:b/>
          <w:sz w:val="24"/>
          <w:szCs w:val="24"/>
        </w:rPr>
      </w:pPr>
    </w:p>
    <w:p w:rsidR="00AB4A8A" w:rsidRPr="0014281A" w:rsidRDefault="006A42E3" w:rsidP="0014281A">
      <w:pPr>
        <w:pStyle w:val="23"/>
        <w:shd w:val="clear" w:color="auto" w:fill="auto"/>
        <w:spacing w:after="60" w:line="274" w:lineRule="exact"/>
        <w:ind w:firstLine="740"/>
        <w:contextualSpacing/>
        <w:jc w:val="both"/>
        <w:rPr>
          <w:sz w:val="24"/>
          <w:szCs w:val="24"/>
        </w:rPr>
      </w:pPr>
      <w:r>
        <w:rPr>
          <w:color w:val="000000"/>
          <w:sz w:val="24"/>
          <w:szCs w:val="24"/>
          <w:lang w:eastAsia="ru-RU" w:bidi="ru-RU"/>
        </w:rPr>
        <w:t>5</w:t>
      </w:r>
      <w:r w:rsidR="001F01D6">
        <w:rPr>
          <w:color w:val="000000"/>
          <w:sz w:val="24"/>
          <w:szCs w:val="24"/>
          <w:lang w:eastAsia="ru-RU" w:bidi="ru-RU"/>
        </w:rPr>
        <w:t xml:space="preserve">.1. </w:t>
      </w:r>
      <w:r w:rsidR="00AB4A8A" w:rsidRPr="0014281A">
        <w:rPr>
          <w:color w:val="000000"/>
          <w:sz w:val="24"/>
          <w:szCs w:val="24"/>
          <w:lang w:eastAsia="ru-RU" w:bidi="ru-RU"/>
        </w:rPr>
        <w:t xml:space="preserve">Администрация </w:t>
      </w:r>
      <w:r w:rsidR="00E2744B">
        <w:rPr>
          <w:color w:val="000000"/>
          <w:sz w:val="24"/>
          <w:szCs w:val="24"/>
          <w:lang w:eastAsia="ru-RU" w:bidi="ru-RU"/>
        </w:rPr>
        <w:t xml:space="preserve">Киренского муниципального округа </w:t>
      </w:r>
      <w:r w:rsidR="00AB4A8A" w:rsidRPr="0014281A">
        <w:rPr>
          <w:color w:val="000000"/>
          <w:sz w:val="24"/>
          <w:szCs w:val="24"/>
          <w:lang w:eastAsia="ru-RU" w:bidi="ru-RU"/>
        </w:rPr>
        <w:t xml:space="preserve">на постоянной основе в соответствии с Федеральным законом </w:t>
      </w:r>
      <w:r w:rsidR="00021B2A">
        <w:rPr>
          <w:color w:val="000000"/>
          <w:sz w:val="24"/>
          <w:szCs w:val="24"/>
          <w:lang w:eastAsia="ru-RU" w:bidi="ru-RU"/>
        </w:rPr>
        <w:t>«</w:t>
      </w:r>
      <w:r w:rsidR="00AB4A8A" w:rsidRPr="0014281A">
        <w:rPr>
          <w:color w:val="000000"/>
          <w:sz w:val="24"/>
          <w:szCs w:val="24"/>
          <w:lang w:eastAsia="ru-RU" w:bidi="ru-RU"/>
        </w:rPr>
        <w:t>О защите населения и территорий от чрезвычайных ситуаций природного и техногенного характера»</w:t>
      </w:r>
      <w:r w:rsidR="00021B2A">
        <w:rPr>
          <w:color w:val="000000"/>
          <w:sz w:val="24"/>
          <w:szCs w:val="24"/>
          <w:lang w:eastAsia="ru-RU" w:bidi="ru-RU"/>
        </w:rPr>
        <w:t xml:space="preserve"> </w:t>
      </w:r>
      <w:r w:rsidR="00021B2A" w:rsidRPr="0014281A">
        <w:rPr>
          <w:color w:val="000000"/>
          <w:sz w:val="24"/>
          <w:szCs w:val="24"/>
          <w:lang w:eastAsia="ru-RU" w:bidi="ru-RU"/>
        </w:rPr>
        <w:t>от 21</w:t>
      </w:r>
      <w:r w:rsidR="0024406C">
        <w:rPr>
          <w:color w:val="000000"/>
          <w:sz w:val="24"/>
          <w:szCs w:val="24"/>
          <w:lang w:eastAsia="ru-RU" w:bidi="ru-RU"/>
        </w:rPr>
        <w:t>.12.</w:t>
      </w:r>
      <w:r w:rsidR="00021B2A" w:rsidRPr="0014281A">
        <w:rPr>
          <w:color w:val="000000"/>
          <w:sz w:val="24"/>
          <w:szCs w:val="24"/>
          <w:lang w:eastAsia="ru-RU" w:bidi="ru-RU"/>
        </w:rPr>
        <w:t>1994</w:t>
      </w:r>
      <w:r w:rsidR="001F01D6">
        <w:rPr>
          <w:color w:val="000000"/>
          <w:sz w:val="24"/>
          <w:szCs w:val="24"/>
          <w:lang w:eastAsia="ru-RU" w:bidi="ru-RU"/>
        </w:rPr>
        <w:t xml:space="preserve"> года</w:t>
      </w:r>
      <w:r w:rsidR="00021B2A" w:rsidRPr="0014281A">
        <w:rPr>
          <w:color w:val="000000"/>
          <w:sz w:val="24"/>
          <w:szCs w:val="24"/>
          <w:lang w:eastAsia="ru-RU" w:bidi="ru-RU"/>
        </w:rPr>
        <w:t xml:space="preserve"> </w:t>
      </w:r>
      <w:r w:rsidR="00021B2A">
        <w:rPr>
          <w:color w:val="000000"/>
          <w:sz w:val="24"/>
          <w:szCs w:val="24"/>
          <w:lang w:bidi="en-US"/>
        </w:rPr>
        <w:t>№</w:t>
      </w:r>
      <w:r w:rsidR="00021B2A" w:rsidRPr="0014281A">
        <w:rPr>
          <w:color w:val="000000"/>
          <w:sz w:val="24"/>
          <w:szCs w:val="24"/>
          <w:lang w:bidi="en-US"/>
        </w:rPr>
        <w:t xml:space="preserve"> </w:t>
      </w:r>
      <w:r w:rsidR="00021B2A" w:rsidRPr="0014281A">
        <w:rPr>
          <w:color w:val="000000"/>
          <w:sz w:val="24"/>
          <w:szCs w:val="24"/>
          <w:lang w:eastAsia="ru-RU" w:bidi="ru-RU"/>
        </w:rPr>
        <w:t>68-ФЗ</w:t>
      </w:r>
      <w:r w:rsidR="00AB4A8A" w:rsidRPr="0014281A">
        <w:rPr>
          <w:color w:val="000000"/>
          <w:sz w:val="24"/>
          <w:szCs w:val="24"/>
          <w:lang w:eastAsia="ru-RU" w:bidi="ru-RU"/>
        </w:rPr>
        <w:t xml:space="preserve"> проводит мероприятия, направленные на обеспечение безопасности населения, в том числе и в случае возникновения угрозы безопасности населения в результате аварии на объекте теплоснабжения:</w:t>
      </w:r>
    </w:p>
    <w:p w:rsidR="00AB4A8A" w:rsidRPr="0014281A" w:rsidRDefault="0014281A" w:rsidP="0014281A">
      <w:pPr>
        <w:pStyle w:val="23"/>
        <w:shd w:val="clear" w:color="auto" w:fill="auto"/>
        <w:spacing w:after="60"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AB4A8A" w:rsidRPr="0014281A" w:rsidRDefault="0014281A" w:rsidP="0014281A">
      <w:pPr>
        <w:pStyle w:val="23"/>
        <w:shd w:val="clear" w:color="auto" w:fill="auto"/>
        <w:spacing w:after="103"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принимает решение об отнесении возникших чрезвычайных ситуаций к чрезвычайным ситуациям муниципального характера, организует и осуществляет проведение эвакуационных мероприятий при угрозе возникновения или возникновении чрезвычайных ситуаций;</w:t>
      </w:r>
    </w:p>
    <w:p w:rsidR="00AB4A8A" w:rsidRPr="0014281A" w:rsidRDefault="0014281A" w:rsidP="0014281A">
      <w:pPr>
        <w:pStyle w:val="23"/>
        <w:shd w:val="clear" w:color="auto" w:fill="auto"/>
        <w:spacing w:after="90" w:line="220"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осуществляет информирование населения о чрезвычайных ситуациях;</w:t>
      </w:r>
    </w:p>
    <w:p w:rsidR="00AB4A8A" w:rsidRPr="0014281A" w:rsidRDefault="0014281A" w:rsidP="0014281A">
      <w:pPr>
        <w:pStyle w:val="23"/>
        <w:shd w:val="clear" w:color="auto" w:fill="auto"/>
        <w:spacing w:after="60"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осуществляет финансирование мероприятий в области защиты населения и территорий от чрезвычайных ситуаций и создаёт резервы финансовых и материальных ресурсов для ликвидации чрезвычайных ситуаций;</w:t>
      </w:r>
    </w:p>
    <w:p w:rsidR="00AB4A8A" w:rsidRPr="0014281A" w:rsidRDefault="0014281A" w:rsidP="0014281A">
      <w:pPr>
        <w:pStyle w:val="23"/>
        <w:shd w:val="clear" w:color="auto" w:fill="auto"/>
        <w:spacing w:after="103"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исполнительным органам субъектов Российской Федерации;</w:t>
      </w:r>
    </w:p>
    <w:p w:rsidR="00AB4A8A" w:rsidRPr="0014281A" w:rsidRDefault="0014281A" w:rsidP="0014281A">
      <w:pPr>
        <w:pStyle w:val="23"/>
        <w:shd w:val="clear" w:color="auto" w:fill="auto"/>
        <w:spacing w:line="220"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содействует устойчивому функционированию организаций в чрезвычайных</w:t>
      </w:r>
      <w:r>
        <w:rPr>
          <w:color w:val="000000"/>
          <w:sz w:val="24"/>
          <w:szCs w:val="24"/>
          <w:lang w:eastAsia="ru-RU" w:bidi="ru-RU"/>
        </w:rPr>
        <w:t xml:space="preserve"> </w:t>
      </w:r>
      <w:r w:rsidR="00AB4A8A" w:rsidRPr="0014281A">
        <w:rPr>
          <w:color w:val="000000"/>
          <w:sz w:val="24"/>
          <w:szCs w:val="24"/>
          <w:lang w:eastAsia="ru-RU" w:bidi="ru-RU"/>
        </w:rPr>
        <w:t>ситуациях;</w:t>
      </w:r>
    </w:p>
    <w:p w:rsidR="00AB4A8A" w:rsidRPr="0014281A" w:rsidRDefault="0014281A" w:rsidP="0014281A">
      <w:pPr>
        <w:pStyle w:val="23"/>
        <w:shd w:val="clear" w:color="auto" w:fill="auto"/>
        <w:spacing w:after="60"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создаёт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AB4A8A" w:rsidRPr="0014281A" w:rsidRDefault="0014281A" w:rsidP="0014281A">
      <w:pPr>
        <w:pStyle w:val="23"/>
        <w:shd w:val="clear" w:color="auto" w:fill="auto"/>
        <w:spacing w:after="60"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вводит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AB4A8A" w:rsidRPr="0014281A" w:rsidRDefault="0014281A" w:rsidP="0014281A">
      <w:pPr>
        <w:pStyle w:val="23"/>
        <w:shd w:val="clear" w:color="auto" w:fill="auto"/>
        <w:spacing w:after="60"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создаёт и поддерживает в постоянной готовности муниципальные системы оповещения и информирования населения о чрезвычайных ситуациях;</w:t>
      </w:r>
    </w:p>
    <w:p w:rsidR="00AB4A8A" w:rsidRPr="0014281A" w:rsidRDefault="0014281A" w:rsidP="0014281A">
      <w:pPr>
        <w:pStyle w:val="23"/>
        <w:shd w:val="clear" w:color="auto" w:fill="auto"/>
        <w:spacing w:line="274" w:lineRule="exact"/>
        <w:ind w:firstLine="709"/>
        <w:contextualSpacing/>
        <w:jc w:val="both"/>
        <w:rPr>
          <w:sz w:val="24"/>
          <w:szCs w:val="24"/>
        </w:rPr>
      </w:pPr>
      <w:r>
        <w:rPr>
          <w:color w:val="000000"/>
          <w:sz w:val="24"/>
          <w:szCs w:val="24"/>
          <w:lang w:eastAsia="ru-RU" w:bidi="ru-RU"/>
        </w:rPr>
        <w:t xml:space="preserve">- </w:t>
      </w:r>
      <w:r w:rsidR="00AB4A8A" w:rsidRPr="0014281A">
        <w:rPr>
          <w:color w:val="000000"/>
          <w:sz w:val="24"/>
          <w:szCs w:val="24"/>
          <w:lang w:eastAsia="ru-RU" w:bidi="ru-RU"/>
        </w:rPr>
        <w:t>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разрабатывает и утверждает планы действий по предупреждению и ликвидации чрезвычайных ситуаций на территориях муниципальных образований.</w:t>
      </w:r>
    </w:p>
    <w:p w:rsidR="00A53748" w:rsidRPr="0014281A" w:rsidRDefault="006A42E3" w:rsidP="00021B2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.2. </w:t>
      </w:r>
      <w:r w:rsidR="00A53748" w:rsidRPr="0014281A">
        <w:rPr>
          <w:rFonts w:ascii="Times New Roman" w:hAnsi="Times New Roman" w:cs="Times New Roman"/>
          <w:sz w:val="24"/>
          <w:szCs w:val="24"/>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теплоснабжения или незначительные отклонени</w:t>
      </w:r>
      <w:r w:rsidR="00A0270F">
        <w:rPr>
          <w:rFonts w:ascii="Times New Roman" w:hAnsi="Times New Roman" w:cs="Times New Roman"/>
          <w:sz w:val="24"/>
          <w:szCs w:val="24"/>
        </w:rPr>
        <w:t>я</w:t>
      </w:r>
      <w:r w:rsidR="00A53748" w:rsidRPr="0014281A">
        <w:rPr>
          <w:rFonts w:ascii="Times New Roman" w:hAnsi="Times New Roman" w:cs="Times New Roman"/>
          <w:sz w:val="24"/>
          <w:szCs w:val="24"/>
        </w:rPr>
        <w:t xml:space="preserve">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 Оповещение других участников процесса централизованного теплоснабжения (потребителей, поставщиков) по указанной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A53748" w:rsidRPr="0014281A" w:rsidRDefault="006A42E3" w:rsidP="00021B2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.3. </w:t>
      </w:r>
      <w:r w:rsidR="00A53748" w:rsidRPr="0014281A">
        <w:rPr>
          <w:rFonts w:ascii="Times New Roman" w:hAnsi="Times New Roman" w:cs="Times New Roman"/>
          <w:sz w:val="24"/>
          <w:szCs w:val="24"/>
        </w:rPr>
        <w:t xml:space="preserve">В случае,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w:t>
      </w:r>
      <w:r w:rsidR="00A53748" w:rsidRPr="0014281A">
        <w:rPr>
          <w:rFonts w:ascii="Times New Roman" w:hAnsi="Times New Roman" w:cs="Times New Roman"/>
          <w:sz w:val="24"/>
          <w:szCs w:val="24"/>
        </w:rPr>
        <w:lastRenderedPageBreak/>
        <w:t>инженерных сетей и объектов, эксплуатирующая организация оповещает любым доступным способом о повреждениях владельцев коммуникаций, смежных с поврежденной.</w:t>
      </w:r>
    </w:p>
    <w:p w:rsidR="00A53748" w:rsidRPr="0014281A" w:rsidRDefault="006A42E3" w:rsidP="00021B2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.4. </w:t>
      </w:r>
      <w:r w:rsidR="00A53748" w:rsidRPr="0014281A">
        <w:rPr>
          <w:rFonts w:ascii="Times New Roman" w:hAnsi="Times New Roman" w:cs="Times New Roman"/>
          <w:sz w:val="24"/>
          <w:szCs w:val="24"/>
        </w:rPr>
        <w:t>В зависимости от вида и мас</w:t>
      </w:r>
      <w:r w:rsidR="00292DC4">
        <w:rPr>
          <w:rFonts w:ascii="Times New Roman" w:hAnsi="Times New Roman" w:cs="Times New Roman"/>
          <w:sz w:val="24"/>
          <w:szCs w:val="24"/>
        </w:rPr>
        <w:t>шт</w:t>
      </w:r>
      <w:r w:rsidR="00A53748" w:rsidRPr="0014281A">
        <w:rPr>
          <w:rFonts w:ascii="Times New Roman" w:hAnsi="Times New Roman" w:cs="Times New Roman"/>
          <w:sz w:val="24"/>
          <w:szCs w:val="24"/>
        </w:rPr>
        <w:t>аба аварии эксплуатирующей организацией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социально значимые объекты. Нормативное время готовности к работам по ликвидации аварии - не более 60 мин.</w:t>
      </w:r>
    </w:p>
    <w:p w:rsidR="00A53748" w:rsidRPr="0014281A" w:rsidRDefault="006A42E3" w:rsidP="00021B2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.5. </w:t>
      </w:r>
      <w:r w:rsidR="00A53748" w:rsidRPr="0014281A">
        <w:rPr>
          <w:rFonts w:ascii="Times New Roman" w:hAnsi="Times New Roman" w:cs="Times New Roman"/>
          <w:sz w:val="24"/>
          <w:szCs w:val="24"/>
        </w:rPr>
        <w:t>В зависимости от температуры наружного воздуха установлено нормативное время на устранение аварийной ситуации. Значения нормативного времени на устранение аварийной ситуации приведены в таблице</w:t>
      </w:r>
      <w:r w:rsidR="00873881">
        <w:rPr>
          <w:rFonts w:ascii="Times New Roman" w:hAnsi="Times New Roman" w:cs="Times New Roman"/>
          <w:sz w:val="24"/>
          <w:szCs w:val="24"/>
        </w:rPr>
        <w:t xml:space="preserve"> 4</w:t>
      </w:r>
      <w:r w:rsidR="00A53748" w:rsidRPr="0014281A">
        <w:rPr>
          <w:rFonts w:ascii="Times New Roman" w:hAnsi="Times New Roman" w:cs="Times New Roman"/>
          <w:sz w:val="24"/>
          <w:szCs w:val="24"/>
        </w:rPr>
        <w:t>.</w:t>
      </w:r>
    </w:p>
    <w:p w:rsidR="00F17FEB" w:rsidRPr="00687DF5" w:rsidRDefault="00F17FEB" w:rsidP="00A53748">
      <w:pPr>
        <w:spacing w:after="0" w:line="240" w:lineRule="auto"/>
        <w:jc w:val="both"/>
        <w:rPr>
          <w:rFonts w:ascii="Times New Roman" w:hAnsi="Times New Roman" w:cs="Times New Roman"/>
          <w:sz w:val="24"/>
          <w:szCs w:val="24"/>
        </w:rPr>
      </w:pPr>
    </w:p>
    <w:p w:rsidR="00A53748" w:rsidRPr="00687DF5" w:rsidRDefault="00A53748" w:rsidP="00A53748">
      <w:pPr>
        <w:spacing w:after="0" w:line="240" w:lineRule="auto"/>
        <w:jc w:val="center"/>
        <w:rPr>
          <w:rFonts w:ascii="Times New Roman" w:hAnsi="Times New Roman" w:cs="Times New Roman"/>
          <w:b/>
          <w:sz w:val="24"/>
          <w:szCs w:val="24"/>
        </w:rPr>
      </w:pPr>
      <w:r w:rsidRPr="00687DF5">
        <w:rPr>
          <w:rFonts w:ascii="Times New Roman" w:hAnsi="Times New Roman" w:cs="Times New Roman"/>
          <w:b/>
          <w:sz w:val="24"/>
          <w:szCs w:val="24"/>
        </w:rPr>
        <w:t>Расчеты допустимого времени устранения технологических нарушений</w:t>
      </w:r>
    </w:p>
    <w:p w:rsidR="00A53748" w:rsidRPr="00687DF5" w:rsidRDefault="00873881" w:rsidP="001F01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3"/>
        <w:gridCol w:w="2316"/>
        <w:gridCol w:w="1405"/>
        <w:gridCol w:w="1395"/>
        <w:gridCol w:w="1395"/>
        <w:gridCol w:w="1395"/>
        <w:gridCol w:w="1395"/>
      </w:tblGrid>
      <w:tr w:rsidR="00A53748" w:rsidRPr="00687DF5" w:rsidTr="00B83047">
        <w:tc>
          <w:tcPr>
            <w:tcW w:w="280" w:type="pct"/>
            <w:vMerge w:val="restar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 п/п</w:t>
            </w:r>
          </w:p>
        </w:tc>
        <w:tc>
          <w:tcPr>
            <w:tcW w:w="1175" w:type="pct"/>
            <w:vMerge w:val="restar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Наименование технологического нарушения</w:t>
            </w:r>
          </w:p>
        </w:tc>
        <w:tc>
          <w:tcPr>
            <w:tcW w:w="713" w:type="pct"/>
            <w:vMerge w:val="restar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Время на устранение</w:t>
            </w:r>
          </w:p>
        </w:tc>
        <w:tc>
          <w:tcPr>
            <w:tcW w:w="2831" w:type="pct"/>
            <w:gridSpan w:val="4"/>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 xml:space="preserve">Ожидаемая температура в жилых помещениях при температуре наружного воздуха, </w:t>
            </w:r>
            <w:proofErr w:type="spellStart"/>
            <w:r w:rsidRPr="00687DF5">
              <w:rPr>
                <w:rFonts w:ascii="Times New Roman" w:hAnsi="Times New Roman" w:cs="Times New Roman"/>
                <w:sz w:val="24"/>
                <w:szCs w:val="24"/>
                <w:vertAlign w:val="superscript"/>
              </w:rPr>
              <w:t>о</w:t>
            </w:r>
            <w:r w:rsidRPr="00687DF5">
              <w:rPr>
                <w:rFonts w:ascii="Times New Roman" w:hAnsi="Times New Roman" w:cs="Times New Roman"/>
                <w:sz w:val="24"/>
                <w:szCs w:val="24"/>
              </w:rPr>
              <w:t>С</w:t>
            </w:r>
            <w:proofErr w:type="spellEnd"/>
          </w:p>
        </w:tc>
      </w:tr>
      <w:tr w:rsidR="00A53748" w:rsidRPr="00687DF5" w:rsidTr="00B83047">
        <w:tc>
          <w:tcPr>
            <w:tcW w:w="280" w:type="pct"/>
            <w:vMerge/>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p>
        </w:tc>
        <w:tc>
          <w:tcPr>
            <w:tcW w:w="1175" w:type="pct"/>
            <w:vMerge/>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p>
        </w:tc>
        <w:tc>
          <w:tcPr>
            <w:tcW w:w="713" w:type="pct"/>
            <w:vMerge/>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0</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-10</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-20</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более -20</w:t>
            </w:r>
          </w:p>
        </w:tc>
      </w:tr>
      <w:tr w:rsidR="00A53748" w:rsidRPr="00687DF5" w:rsidTr="00B83047">
        <w:tc>
          <w:tcPr>
            <w:tcW w:w="280"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1</w:t>
            </w:r>
          </w:p>
        </w:tc>
        <w:tc>
          <w:tcPr>
            <w:tcW w:w="1175"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Отключение отопления</w:t>
            </w:r>
          </w:p>
        </w:tc>
        <w:tc>
          <w:tcPr>
            <w:tcW w:w="713"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2 часа</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20</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18</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r>
      <w:tr w:rsidR="00A53748" w:rsidRPr="00687DF5" w:rsidTr="00B83047">
        <w:tc>
          <w:tcPr>
            <w:tcW w:w="280"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2</w:t>
            </w:r>
          </w:p>
        </w:tc>
        <w:tc>
          <w:tcPr>
            <w:tcW w:w="1175"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Отключение отопления</w:t>
            </w:r>
          </w:p>
        </w:tc>
        <w:tc>
          <w:tcPr>
            <w:tcW w:w="713"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4 часа</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19</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r>
      <w:tr w:rsidR="00A53748" w:rsidRPr="00687DF5" w:rsidTr="00B83047">
        <w:tc>
          <w:tcPr>
            <w:tcW w:w="280"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3</w:t>
            </w:r>
          </w:p>
        </w:tc>
        <w:tc>
          <w:tcPr>
            <w:tcW w:w="1175"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Отключение отопления</w:t>
            </w:r>
          </w:p>
        </w:tc>
        <w:tc>
          <w:tcPr>
            <w:tcW w:w="713"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6 часов</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18</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10</w:t>
            </w:r>
          </w:p>
        </w:tc>
      </w:tr>
      <w:tr w:rsidR="00A53748" w:rsidRPr="00687DF5" w:rsidTr="00B83047">
        <w:tc>
          <w:tcPr>
            <w:tcW w:w="280"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B83047">
            <w:pPr>
              <w:spacing w:after="0" w:line="240" w:lineRule="auto"/>
              <w:jc w:val="center"/>
              <w:rPr>
                <w:rFonts w:ascii="Times New Roman" w:hAnsi="Times New Roman" w:cs="Times New Roman"/>
                <w:sz w:val="24"/>
                <w:szCs w:val="24"/>
              </w:rPr>
            </w:pPr>
            <w:r w:rsidRPr="00687DF5">
              <w:rPr>
                <w:rFonts w:ascii="Times New Roman" w:hAnsi="Times New Roman" w:cs="Times New Roman"/>
                <w:sz w:val="24"/>
                <w:szCs w:val="24"/>
              </w:rPr>
              <w:t>4</w:t>
            </w:r>
          </w:p>
        </w:tc>
        <w:tc>
          <w:tcPr>
            <w:tcW w:w="1175"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Отключение отопления</w:t>
            </w:r>
          </w:p>
        </w:tc>
        <w:tc>
          <w:tcPr>
            <w:tcW w:w="713"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8 часов</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17</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15</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10</w:t>
            </w:r>
          </w:p>
        </w:tc>
        <w:tc>
          <w:tcPr>
            <w:tcW w:w="708" w:type="pct"/>
            <w:tcBorders>
              <w:top w:val="single" w:sz="4" w:space="0" w:color="000000"/>
              <w:left w:val="single" w:sz="4" w:space="0" w:color="000000"/>
              <w:bottom w:val="single" w:sz="4" w:space="0" w:color="000000"/>
              <w:right w:val="single" w:sz="4" w:space="0" w:color="000000"/>
            </w:tcBorders>
            <w:vAlign w:val="center"/>
          </w:tcPr>
          <w:p w:rsidR="00A53748" w:rsidRPr="00687DF5" w:rsidRDefault="00A53748" w:rsidP="00D33C13">
            <w:pPr>
              <w:spacing w:after="0" w:line="240" w:lineRule="auto"/>
              <w:jc w:val="both"/>
              <w:rPr>
                <w:rFonts w:ascii="Times New Roman" w:hAnsi="Times New Roman" w:cs="Times New Roman"/>
                <w:sz w:val="24"/>
                <w:szCs w:val="24"/>
              </w:rPr>
            </w:pPr>
            <w:r w:rsidRPr="00687DF5">
              <w:rPr>
                <w:rFonts w:ascii="Times New Roman" w:hAnsi="Times New Roman" w:cs="Times New Roman"/>
                <w:sz w:val="24"/>
                <w:szCs w:val="24"/>
              </w:rPr>
              <w:t>10</w:t>
            </w:r>
          </w:p>
        </w:tc>
      </w:tr>
    </w:tbl>
    <w:p w:rsidR="00A53748" w:rsidRPr="00687DF5" w:rsidRDefault="00A53748" w:rsidP="00A53748">
      <w:pPr>
        <w:spacing w:after="0" w:line="240" w:lineRule="auto"/>
        <w:jc w:val="both"/>
        <w:rPr>
          <w:rFonts w:ascii="Times New Roman" w:hAnsi="Times New Roman" w:cs="Times New Roman"/>
          <w:sz w:val="24"/>
          <w:szCs w:val="24"/>
        </w:rPr>
      </w:pPr>
    </w:p>
    <w:p w:rsidR="00A53748" w:rsidRPr="00687DF5" w:rsidRDefault="006A42E3"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.6. </w:t>
      </w:r>
      <w:r w:rsidR="00A53748" w:rsidRPr="00687DF5">
        <w:rPr>
          <w:rFonts w:ascii="Times New Roman" w:hAnsi="Times New Roman" w:cs="Times New Roman"/>
          <w:sz w:val="24"/>
          <w:szCs w:val="24"/>
        </w:rPr>
        <w:t>При прибытии на место аварии старший по должности из числа персонала аварийной бригады эксплуатирующей организации обязан:</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составить общую картину характера, места, размеров аварии;</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организовать предотвращение развития аварии;</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принять меры к обеспечению безопасности персона</w:t>
      </w:r>
      <w:r w:rsidR="00A53748">
        <w:rPr>
          <w:rFonts w:ascii="Times New Roman" w:hAnsi="Times New Roman" w:cs="Times New Roman"/>
          <w:sz w:val="24"/>
          <w:szCs w:val="24"/>
        </w:rPr>
        <w:t>ла, находящегося в зоне работы;</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определить последовательность отключения от теплоносителя, когда и какие инженерные системы при необходимости должны быть опорожнены;</w:t>
      </w:r>
    </w:p>
    <w:p w:rsidR="00A53748" w:rsidRPr="00687DF5" w:rsidRDefault="00021B2A"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53748" w:rsidRPr="00687DF5">
        <w:rPr>
          <w:rFonts w:ascii="Times New Roman" w:hAnsi="Times New Roman" w:cs="Times New Roman"/>
          <w:sz w:val="24"/>
          <w:szCs w:val="24"/>
        </w:rPr>
        <w:t>определяет необходимость прибытия дополнительных сил и средств для устранения аварии</w:t>
      </w:r>
      <w:r w:rsidR="001F01D6">
        <w:rPr>
          <w:rFonts w:ascii="Times New Roman" w:hAnsi="Times New Roman" w:cs="Times New Roman"/>
          <w:sz w:val="24"/>
          <w:szCs w:val="24"/>
        </w:rPr>
        <w:t>.</w:t>
      </w:r>
    </w:p>
    <w:p w:rsidR="00A53748" w:rsidRDefault="006A42E3"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F01D6">
        <w:rPr>
          <w:rFonts w:ascii="Times New Roman" w:hAnsi="Times New Roman" w:cs="Times New Roman"/>
          <w:sz w:val="24"/>
          <w:szCs w:val="24"/>
        </w:rPr>
        <w:t xml:space="preserve">.7. </w:t>
      </w:r>
      <w:r w:rsidR="00A53748" w:rsidRPr="00687DF5">
        <w:rPr>
          <w:rFonts w:ascii="Times New Roman" w:hAnsi="Times New Roman" w:cs="Times New Roman"/>
          <w:sz w:val="24"/>
          <w:szCs w:val="24"/>
        </w:rPr>
        <w:t>Самостоятельные действия персонала по ликвидации аварийных ситуаций не должны противоречить требованиям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сетей потребителей», производственных инструкций.</w:t>
      </w:r>
    </w:p>
    <w:p w:rsidR="00447C5A" w:rsidRPr="005A518A" w:rsidRDefault="00447C5A" w:rsidP="00021B2A">
      <w:pPr>
        <w:spacing w:after="0" w:line="240" w:lineRule="auto"/>
        <w:ind w:firstLine="709"/>
        <w:jc w:val="both"/>
        <w:rPr>
          <w:rFonts w:ascii="Times New Roman" w:hAnsi="Times New Roman" w:cs="Times New Roman"/>
          <w:sz w:val="24"/>
          <w:szCs w:val="24"/>
        </w:rPr>
      </w:pPr>
      <w:r w:rsidRPr="005A518A">
        <w:rPr>
          <w:rFonts w:ascii="Times New Roman" w:hAnsi="Times New Roman" w:cs="Times New Roman"/>
          <w:sz w:val="24"/>
          <w:szCs w:val="24"/>
        </w:rPr>
        <w:t xml:space="preserve">5.8. Для безопасности населения, подпадающего под прекращение подачи тепловой энергии вследствие аварийной ситуации на срок свыше 24 часов на территории </w:t>
      </w:r>
      <w:r w:rsidR="00E2744B" w:rsidRPr="005A518A">
        <w:rPr>
          <w:rFonts w:ascii="Times New Roman" w:hAnsi="Times New Roman" w:cs="Times New Roman"/>
          <w:sz w:val="24"/>
          <w:szCs w:val="24"/>
        </w:rPr>
        <w:t xml:space="preserve">Киренского муниципального округа </w:t>
      </w:r>
      <w:r w:rsidRPr="005A518A">
        <w:rPr>
          <w:rFonts w:ascii="Times New Roman" w:hAnsi="Times New Roman" w:cs="Times New Roman"/>
          <w:sz w:val="24"/>
          <w:szCs w:val="24"/>
        </w:rPr>
        <w:t xml:space="preserve">оборудованы </w:t>
      </w:r>
      <w:r w:rsidRPr="00C56F56">
        <w:rPr>
          <w:rFonts w:ascii="Times New Roman" w:hAnsi="Times New Roman" w:cs="Times New Roman"/>
          <w:sz w:val="24"/>
          <w:szCs w:val="24"/>
        </w:rPr>
        <w:t>пункты временного размещения граждан</w:t>
      </w:r>
      <w:r w:rsidR="00524D78" w:rsidRPr="00C56F56">
        <w:rPr>
          <w:rFonts w:ascii="Times New Roman" w:hAnsi="Times New Roman" w:cs="Times New Roman"/>
          <w:sz w:val="24"/>
          <w:szCs w:val="24"/>
        </w:rPr>
        <w:t xml:space="preserve"> и питания</w:t>
      </w:r>
      <w:r w:rsidRPr="005A518A">
        <w:rPr>
          <w:rFonts w:ascii="Times New Roman" w:hAnsi="Times New Roman" w:cs="Times New Roman"/>
          <w:sz w:val="24"/>
          <w:szCs w:val="24"/>
        </w:rPr>
        <w:t>:</w:t>
      </w:r>
    </w:p>
    <w:p w:rsidR="005A518A" w:rsidRPr="00067050" w:rsidRDefault="00447C5A" w:rsidP="00021B2A">
      <w:pPr>
        <w:spacing w:after="0" w:line="240" w:lineRule="auto"/>
        <w:ind w:firstLine="709"/>
        <w:jc w:val="both"/>
        <w:rPr>
          <w:rFonts w:ascii="Times New Roman" w:hAnsi="Times New Roman" w:cs="Times New Roman"/>
          <w:sz w:val="24"/>
          <w:szCs w:val="24"/>
        </w:rPr>
      </w:pPr>
      <w:r w:rsidRPr="00067050">
        <w:rPr>
          <w:rFonts w:ascii="Times New Roman" w:hAnsi="Times New Roman" w:cs="Times New Roman"/>
          <w:sz w:val="24"/>
          <w:szCs w:val="24"/>
        </w:rPr>
        <w:t xml:space="preserve">- </w:t>
      </w:r>
      <w:r w:rsidR="005A518A" w:rsidRPr="00067050">
        <w:rPr>
          <w:rFonts w:ascii="Times New Roman" w:hAnsi="Times New Roman" w:cs="Times New Roman"/>
          <w:sz w:val="24"/>
          <w:szCs w:val="24"/>
        </w:rPr>
        <w:t>г</w:t>
      </w:r>
      <w:r w:rsidRPr="00067050">
        <w:rPr>
          <w:rFonts w:ascii="Times New Roman" w:hAnsi="Times New Roman" w:cs="Times New Roman"/>
          <w:sz w:val="24"/>
          <w:szCs w:val="24"/>
        </w:rPr>
        <w:t xml:space="preserve">. </w:t>
      </w:r>
      <w:r w:rsidR="005A518A" w:rsidRPr="00067050">
        <w:rPr>
          <w:rFonts w:ascii="Times New Roman" w:hAnsi="Times New Roman" w:cs="Times New Roman"/>
          <w:sz w:val="24"/>
          <w:szCs w:val="24"/>
        </w:rPr>
        <w:t>Киренск</w:t>
      </w:r>
      <w:r w:rsidRPr="00067050">
        <w:rPr>
          <w:rFonts w:ascii="Times New Roman" w:hAnsi="Times New Roman" w:cs="Times New Roman"/>
          <w:sz w:val="24"/>
          <w:szCs w:val="24"/>
        </w:rPr>
        <w:t xml:space="preserve">: </w:t>
      </w:r>
    </w:p>
    <w:p w:rsidR="00447C5A" w:rsidRPr="00067050" w:rsidRDefault="005A518A" w:rsidP="00021B2A">
      <w:pPr>
        <w:spacing w:after="0" w:line="240" w:lineRule="auto"/>
        <w:ind w:firstLine="709"/>
        <w:jc w:val="both"/>
        <w:rPr>
          <w:rFonts w:ascii="Times New Roman" w:hAnsi="Times New Roman" w:cs="Times New Roman"/>
          <w:sz w:val="24"/>
          <w:szCs w:val="24"/>
        </w:rPr>
      </w:pPr>
      <w:r w:rsidRPr="00067050">
        <w:rPr>
          <w:rFonts w:ascii="Times New Roman" w:hAnsi="Times New Roman" w:cs="Times New Roman"/>
          <w:sz w:val="24"/>
          <w:szCs w:val="24"/>
        </w:rPr>
        <w:t xml:space="preserve">1. </w:t>
      </w:r>
      <w:r w:rsidR="00067050" w:rsidRPr="00067050">
        <w:rPr>
          <w:rFonts w:ascii="Times New Roman" w:eastAsia="Calibri" w:hAnsi="Times New Roman" w:cs="Times New Roman"/>
          <w:sz w:val="24"/>
          <w:szCs w:val="24"/>
        </w:rPr>
        <w:t>ГБПОУ ИО «Киренский профессиональ</w:t>
      </w:r>
      <w:r w:rsidR="00067050" w:rsidRPr="00067050">
        <w:rPr>
          <w:rFonts w:ascii="Times New Roman" w:hAnsi="Times New Roman" w:cs="Times New Roman"/>
          <w:sz w:val="24"/>
          <w:szCs w:val="24"/>
        </w:rPr>
        <w:t>но-педагогический колледж» -</w:t>
      </w:r>
      <w:r w:rsidR="00067050" w:rsidRPr="00067050">
        <w:rPr>
          <w:rFonts w:ascii="Times New Roman" w:eastAsia="Calibri" w:hAnsi="Times New Roman" w:cs="Times New Roman"/>
          <w:sz w:val="24"/>
          <w:szCs w:val="24"/>
        </w:rPr>
        <w:t xml:space="preserve"> г. Киренск, </w:t>
      </w:r>
      <w:proofErr w:type="spellStart"/>
      <w:r w:rsidR="00067050" w:rsidRPr="00067050">
        <w:rPr>
          <w:rFonts w:ascii="Times New Roman" w:eastAsia="Calibri" w:hAnsi="Times New Roman" w:cs="Times New Roman"/>
          <w:sz w:val="24"/>
          <w:szCs w:val="24"/>
        </w:rPr>
        <w:t>мкр</w:t>
      </w:r>
      <w:proofErr w:type="spellEnd"/>
      <w:r w:rsidR="00067050" w:rsidRPr="00067050">
        <w:rPr>
          <w:rFonts w:ascii="Times New Roman" w:eastAsia="Calibri" w:hAnsi="Times New Roman" w:cs="Times New Roman"/>
          <w:sz w:val="24"/>
          <w:szCs w:val="24"/>
        </w:rPr>
        <w:t>. Мельничный, ул. Трудовых резервов, стр. 8</w:t>
      </w:r>
      <w:r w:rsidR="00447C5A" w:rsidRPr="00067050">
        <w:rPr>
          <w:rFonts w:ascii="Times New Roman" w:hAnsi="Times New Roman" w:cs="Times New Roman"/>
          <w:sz w:val="24"/>
          <w:szCs w:val="24"/>
        </w:rPr>
        <w:t>;</w:t>
      </w:r>
    </w:p>
    <w:p w:rsidR="005A518A" w:rsidRDefault="005A518A" w:rsidP="00067050">
      <w:pPr>
        <w:spacing w:after="0" w:line="240" w:lineRule="auto"/>
        <w:ind w:firstLine="709"/>
        <w:jc w:val="both"/>
        <w:rPr>
          <w:rFonts w:ascii="Times New Roman" w:hAnsi="Times New Roman" w:cs="Times New Roman"/>
          <w:sz w:val="24"/>
          <w:szCs w:val="24"/>
        </w:rPr>
      </w:pPr>
      <w:r w:rsidRPr="00067050">
        <w:rPr>
          <w:rFonts w:ascii="Times New Roman" w:hAnsi="Times New Roman" w:cs="Times New Roman"/>
          <w:sz w:val="24"/>
          <w:szCs w:val="24"/>
        </w:rPr>
        <w:t xml:space="preserve">2. </w:t>
      </w:r>
      <w:r w:rsidR="00067050" w:rsidRPr="00067050">
        <w:rPr>
          <w:rFonts w:ascii="Times New Roman" w:hAnsi="Times New Roman" w:cs="Times New Roman"/>
          <w:sz w:val="24"/>
          <w:szCs w:val="24"/>
        </w:rPr>
        <w:t>МКОУ «Средняя школа № 1 г. Киренска»</w:t>
      </w:r>
      <w:r w:rsidR="00067050">
        <w:rPr>
          <w:rFonts w:ascii="Times New Roman" w:hAnsi="Times New Roman" w:cs="Times New Roman"/>
          <w:sz w:val="24"/>
          <w:szCs w:val="24"/>
        </w:rPr>
        <w:t xml:space="preserve"> -  </w:t>
      </w:r>
      <w:r w:rsidR="00067050" w:rsidRPr="00067050">
        <w:rPr>
          <w:rFonts w:ascii="Times New Roman" w:hAnsi="Times New Roman" w:cs="Times New Roman"/>
          <w:sz w:val="24"/>
          <w:szCs w:val="24"/>
        </w:rPr>
        <w:t xml:space="preserve">г. Киренск, </w:t>
      </w:r>
      <w:proofErr w:type="spellStart"/>
      <w:r w:rsidR="00067050" w:rsidRPr="00067050">
        <w:rPr>
          <w:rFonts w:ascii="Times New Roman" w:hAnsi="Times New Roman" w:cs="Times New Roman"/>
          <w:sz w:val="24"/>
          <w:szCs w:val="24"/>
        </w:rPr>
        <w:t>мкр</w:t>
      </w:r>
      <w:proofErr w:type="spellEnd"/>
      <w:r w:rsidR="00067050" w:rsidRPr="00067050">
        <w:rPr>
          <w:rFonts w:ascii="Times New Roman" w:hAnsi="Times New Roman" w:cs="Times New Roman"/>
          <w:sz w:val="24"/>
          <w:szCs w:val="24"/>
        </w:rPr>
        <w:t xml:space="preserve">. Центральный, ул. </w:t>
      </w:r>
      <w:proofErr w:type="spellStart"/>
      <w:r w:rsidR="00067050" w:rsidRPr="00067050">
        <w:rPr>
          <w:rFonts w:ascii="Times New Roman" w:hAnsi="Times New Roman" w:cs="Times New Roman"/>
          <w:sz w:val="24"/>
          <w:szCs w:val="24"/>
        </w:rPr>
        <w:t>Коммуни-стическая</w:t>
      </w:r>
      <w:proofErr w:type="spellEnd"/>
      <w:r w:rsidR="00067050" w:rsidRPr="00067050">
        <w:rPr>
          <w:rFonts w:ascii="Times New Roman" w:hAnsi="Times New Roman" w:cs="Times New Roman"/>
          <w:sz w:val="24"/>
          <w:szCs w:val="24"/>
        </w:rPr>
        <w:t>, стр. 4</w:t>
      </w:r>
      <w:r w:rsidR="00067050">
        <w:rPr>
          <w:rFonts w:ascii="Times New Roman" w:hAnsi="Times New Roman" w:cs="Times New Roman"/>
          <w:sz w:val="24"/>
          <w:szCs w:val="24"/>
        </w:rPr>
        <w:t xml:space="preserve"> </w:t>
      </w:r>
      <w:r w:rsidR="004E2511" w:rsidRPr="00067050">
        <w:rPr>
          <w:rFonts w:ascii="Times New Roman" w:hAnsi="Times New Roman" w:cs="Times New Roman"/>
          <w:sz w:val="24"/>
          <w:szCs w:val="24"/>
        </w:rPr>
        <w:t>;</w:t>
      </w:r>
    </w:p>
    <w:p w:rsidR="00873881" w:rsidRDefault="00067050" w:rsidP="00D757E6">
      <w:pPr>
        <w:spacing w:after="0" w:line="240" w:lineRule="auto"/>
        <w:ind w:firstLine="709"/>
        <w:jc w:val="both"/>
        <w:rPr>
          <w:rFonts w:ascii="Times New Roman" w:hAnsi="Times New Roman" w:cs="Times New Roman"/>
          <w:sz w:val="24"/>
          <w:szCs w:val="24"/>
        </w:rPr>
      </w:pPr>
      <w:r w:rsidRPr="00067050">
        <w:rPr>
          <w:rFonts w:ascii="Times New Roman" w:hAnsi="Times New Roman" w:cs="Times New Roman"/>
          <w:sz w:val="24"/>
          <w:szCs w:val="24"/>
        </w:rPr>
        <w:t>3.</w:t>
      </w:r>
      <w:r w:rsidR="00D757E6">
        <w:rPr>
          <w:rFonts w:ascii="Times New Roman" w:hAnsi="Times New Roman" w:cs="Times New Roman"/>
          <w:sz w:val="24"/>
          <w:szCs w:val="24"/>
        </w:rPr>
        <w:t xml:space="preserve"> </w:t>
      </w:r>
      <w:r w:rsidRPr="00067050">
        <w:rPr>
          <w:rFonts w:ascii="Times New Roman" w:eastAsia="Calibri" w:hAnsi="Times New Roman" w:cs="Times New Roman"/>
          <w:sz w:val="24"/>
          <w:szCs w:val="24"/>
        </w:rPr>
        <w:t>МКОУ «Средняя школа № 3 г. Киренска»</w:t>
      </w:r>
      <w:r w:rsidRPr="00067050">
        <w:rPr>
          <w:rFonts w:ascii="Times New Roman" w:hAnsi="Times New Roman" w:cs="Times New Roman"/>
          <w:sz w:val="24"/>
          <w:szCs w:val="24"/>
        </w:rPr>
        <w:t xml:space="preserve"> - </w:t>
      </w:r>
      <w:r w:rsidRPr="00067050">
        <w:rPr>
          <w:rFonts w:ascii="Times New Roman" w:eastAsia="Calibri" w:hAnsi="Times New Roman" w:cs="Times New Roman"/>
          <w:sz w:val="24"/>
          <w:szCs w:val="24"/>
        </w:rPr>
        <w:t xml:space="preserve">г. Киренск, </w:t>
      </w:r>
      <w:proofErr w:type="spellStart"/>
      <w:r w:rsidRPr="00067050">
        <w:rPr>
          <w:rFonts w:ascii="Times New Roman" w:eastAsia="Calibri" w:hAnsi="Times New Roman" w:cs="Times New Roman"/>
          <w:sz w:val="24"/>
          <w:szCs w:val="24"/>
        </w:rPr>
        <w:t>мкр</w:t>
      </w:r>
      <w:proofErr w:type="spellEnd"/>
      <w:r w:rsidRPr="00067050">
        <w:rPr>
          <w:rFonts w:ascii="Times New Roman" w:eastAsia="Calibri" w:hAnsi="Times New Roman" w:cs="Times New Roman"/>
          <w:sz w:val="24"/>
          <w:szCs w:val="24"/>
        </w:rPr>
        <w:t>. Мельничный, ул. Репина, стр. 4</w:t>
      </w:r>
      <w:r w:rsidRPr="00D757E6">
        <w:rPr>
          <w:rFonts w:ascii="Times New Roman" w:hAnsi="Times New Roman" w:cs="Times New Roman"/>
          <w:sz w:val="24"/>
          <w:szCs w:val="24"/>
        </w:rPr>
        <w:t xml:space="preserve"> </w:t>
      </w:r>
    </w:p>
    <w:p w:rsidR="00067050" w:rsidRPr="00D757E6" w:rsidRDefault="00873881" w:rsidP="00D757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067050" w:rsidRPr="00D757E6">
        <w:rPr>
          <w:rFonts w:ascii="Times New Roman" w:eastAsia="Calibri" w:hAnsi="Times New Roman" w:cs="Times New Roman"/>
          <w:sz w:val="24"/>
          <w:szCs w:val="24"/>
        </w:rPr>
        <w:t xml:space="preserve">МКОУ «СОШ № 6 г. Киренск»г. Киренск, </w:t>
      </w:r>
      <w:proofErr w:type="spellStart"/>
      <w:r w:rsidR="00067050" w:rsidRPr="00D757E6">
        <w:rPr>
          <w:rFonts w:ascii="Times New Roman" w:eastAsia="Calibri" w:hAnsi="Times New Roman" w:cs="Times New Roman"/>
          <w:sz w:val="24"/>
          <w:szCs w:val="24"/>
        </w:rPr>
        <w:t>мкр</w:t>
      </w:r>
      <w:proofErr w:type="spellEnd"/>
      <w:r w:rsidR="00067050" w:rsidRPr="00D757E6">
        <w:rPr>
          <w:rFonts w:ascii="Times New Roman" w:eastAsia="Calibri" w:hAnsi="Times New Roman" w:cs="Times New Roman"/>
          <w:sz w:val="24"/>
          <w:szCs w:val="24"/>
        </w:rPr>
        <w:t>. Авиагородок, ул. Полины Осипенко, стр.8</w:t>
      </w:r>
      <w:r w:rsidR="004E2511" w:rsidRPr="00067050">
        <w:rPr>
          <w:rFonts w:ascii="Times New Roman" w:hAnsi="Times New Roman" w:cs="Times New Roman"/>
          <w:sz w:val="24"/>
          <w:szCs w:val="24"/>
        </w:rPr>
        <w:t>;</w:t>
      </w:r>
    </w:p>
    <w:p w:rsidR="00067050" w:rsidRPr="00067050" w:rsidRDefault="00873881" w:rsidP="00D757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D757E6">
        <w:rPr>
          <w:rFonts w:ascii="Times New Roman" w:hAnsi="Times New Roman" w:cs="Times New Roman"/>
          <w:sz w:val="24"/>
          <w:szCs w:val="24"/>
        </w:rPr>
        <w:t xml:space="preserve">. </w:t>
      </w:r>
      <w:r w:rsidR="00067050" w:rsidRPr="00D757E6">
        <w:rPr>
          <w:rFonts w:ascii="Times New Roman" w:eastAsia="Calibri" w:hAnsi="Times New Roman" w:cs="Times New Roman"/>
          <w:sz w:val="24"/>
          <w:szCs w:val="24"/>
        </w:rPr>
        <w:t xml:space="preserve">МКОУ ООШ № 9 г. Киренска (школа –сад), г. Киренск, </w:t>
      </w:r>
      <w:proofErr w:type="spellStart"/>
      <w:r w:rsidR="00067050" w:rsidRPr="00D757E6">
        <w:rPr>
          <w:rFonts w:ascii="Times New Roman" w:eastAsia="Calibri" w:hAnsi="Times New Roman" w:cs="Times New Roman"/>
          <w:sz w:val="24"/>
          <w:szCs w:val="24"/>
        </w:rPr>
        <w:t>мкр</w:t>
      </w:r>
      <w:proofErr w:type="spellEnd"/>
      <w:r w:rsidR="00067050" w:rsidRPr="00D757E6">
        <w:rPr>
          <w:rFonts w:ascii="Times New Roman" w:eastAsia="Calibri" w:hAnsi="Times New Roman" w:cs="Times New Roman"/>
          <w:sz w:val="24"/>
          <w:szCs w:val="24"/>
        </w:rPr>
        <w:t>. Пролетарский, ул. Майская, стр. 16</w:t>
      </w:r>
      <w:r w:rsidR="004E2511" w:rsidRPr="00067050">
        <w:rPr>
          <w:rFonts w:ascii="Times New Roman" w:hAnsi="Times New Roman" w:cs="Times New Roman"/>
          <w:sz w:val="24"/>
          <w:szCs w:val="24"/>
        </w:rPr>
        <w:t>;</w:t>
      </w:r>
    </w:p>
    <w:p w:rsidR="00873881" w:rsidRDefault="00447C5A" w:rsidP="00021B2A">
      <w:pPr>
        <w:spacing w:after="0" w:line="240" w:lineRule="auto"/>
        <w:ind w:firstLine="709"/>
        <w:jc w:val="both"/>
        <w:rPr>
          <w:rFonts w:ascii="Times New Roman" w:hAnsi="Times New Roman" w:cs="Times New Roman"/>
          <w:sz w:val="24"/>
          <w:szCs w:val="24"/>
        </w:rPr>
      </w:pPr>
      <w:r w:rsidRPr="00D757E6">
        <w:rPr>
          <w:rFonts w:ascii="Times New Roman" w:hAnsi="Times New Roman" w:cs="Times New Roman"/>
          <w:sz w:val="24"/>
          <w:szCs w:val="24"/>
        </w:rPr>
        <w:t>- р</w:t>
      </w:r>
      <w:r w:rsidR="00067050" w:rsidRPr="00D757E6">
        <w:rPr>
          <w:rFonts w:ascii="Times New Roman" w:hAnsi="Times New Roman" w:cs="Times New Roman"/>
          <w:sz w:val="24"/>
          <w:szCs w:val="24"/>
        </w:rPr>
        <w:t>.</w:t>
      </w:r>
      <w:r w:rsidRPr="00D757E6">
        <w:rPr>
          <w:rFonts w:ascii="Times New Roman" w:hAnsi="Times New Roman" w:cs="Times New Roman"/>
          <w:sz w:val="24"/>
          <w:szCs w:val="24"/>
        </w:rPr>
        <w:t xml:space="preserve">п. </w:t>
      </w:r>
      <w:r w:rsidR="00067050" w:rsidRPr="00D757E6">
        <w:rPr>
          <w:rFonts w:ascii="Times New Roman" w:hAnsi="Times New Roman" w:cs="Times New Roman"/>
          <w:sz w:val="24"/>
          <w:szCs w:val="24"/>
        </w:rPr>
        <w:t>Алексеевск</w:t>
      </w:r>
      <w:r w:rsidR="00A0270F" w:rsidRPr="00D757E6">
        <w:rPr>
          <w:rFonts w:ascii="Times New Roman" w:hAnsi="Times New Roman" w:cs="Times New Roman"/>
          <w:sz w:val="24"/>
          <w:szCs w:val="24"/>
        </w:rPr>
        <w:t>:</w:t>
      </w:r>
      <w:r w:rsidRPr="00D757E6">
        <w:rPr>
          <w:rFonts w:ascii="Times New Roman" w:hAnsi="Times New Roman" w:cs="Times New Roman"/>
          <w:sz w:val="24"/>
          <w:szCs w:val="24"/>
        </w:rPr>
        <w:t xml:space="preserve"> </w:t>
      </w:r>
    </w:p>
    <w:p w:rsidR="008B0777" w:rsidRDefault="00873881"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067050" w:rsidRPr="00D757E6">
        <w:rPr>
          <w:rFonts w:ascii="Times New Roman" w:eastAsia="Calibri" w:hAnsi="Times New Roman" w:cs="Times New Roman"/>
          <w:sz w:val="24"/>
          <w:szCs w:val="24"/>
        </w:rPr>
        <w:t>КДЦ «Лира», Киренский муниципальный округ, п. Алексеевск, пер. Ленский, стр. 2</w:t>
      </w:r>
      <w:r w:rsidR="004E2511" w:rsidRPr="00067050">
        <w:rPr>
          <w:rFonts w:ascii="Times New Roman" w:hAnsi="Times New Roman" w:cs="Times New Roman"/>
          <w:sz w:val="24"/>
          <w:szCs w:val="24"/>
        </w:rPr>
        <w:t>;</w:t>
      </w:r>
    </w:p>
    <w:p w:rsidR="00873881" w:rsidRDefault="004E2511"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с.Кривая лука: </w:t>
      </w:r>
    </w:p>
    <w:p w:rsidR="004E2511" w:rsidRDefault="00873881" w:rsidP="00021B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4E2511" w:rsidRPr="004E2511">
        <w:rPr>
          <w:rFonts w:ascii="Times New Roman" w:eastAsia="Calibri" w:hAnsi="Times New Roman" w:cs="Times New Roman"/>
          <w:sz w:val="24"/>
          <w:szCs w:val="24"/>
        </w:rPr>
        <w:t xml:space="preserve">МКДОУ «Детский сад с. </w:t>
      </w:r>
      <w:proofErr w:type="spellStart"/>
      <w:r w:rsidR="004E2511" w:rsidRPr="004E2511">
        <w:rPr>
          <w:rFonts w:ascii="Times New Roman" w:eastAsia="Calibri" w:hAnsi="Times New Roman" w:cs="Times New Roman"/>
          <w:sz w:val="24"/>
          <w:szCs w:val="24"/>
        </w:rPr>
        <w:t>Макарово</w:t>
      </w:r>
      <w:proofErr w:type="spellEnd"/>
      <w:r w:rsidR="004E2511" w:rsidRPr="004E2511">
        <w:rPr>
          <w:rFonts w:ascii="Times New Roman" w:eastAsia="Calibri" w:hAnsi="Times New Roman" w:cs="Times New Roman"/>
          <w:sz w:val="24"/>
          <w:szCs w:val="24"/>
        </w:rPr>
        <w:t xml:space="preserve">», Киренский муниципальный округ, с. </w:t>
      </w:r>
      <w:proofErr w:type="spellStart"/>
      <w:r w:rsidR="004E2511" w:rsidRPr="004E2511">
        <w:rPr>
          <w:rFonts w:ascii="Times New Roman" w:eastAsia="Calibri" w:hAnsi="Times New Roman" w:cs="Times New Roman"/>
          <w:sz w:val="24"/>
          <w:szCs w:val="24"/>
        </w:rPr>
        <w:t>Макарово</w:t>
      </w:r>
      <w:proofErr w:type="spellEnd"/>
      <w:r w:rsidR="004E2511" w:rsidRPr="004E2511">
        <w:rPr>
          <w:rFonts w:ascii="Times New Roman" w:eastAsia="Calibri" w:hAnsi="Times New Roman" w:cs="Times New Roman"/>
          <w:sz w:val="24"/>
          <w:szCs w:val="24"/>
        </w:rPr>
        <w:t>, ул. Сибирская, стр. 47</w:t>
      </w:r>
      <w:r w:rsidR="004E2511" w:rsidRPr="00067050">
        <w:rPr>
          <w:rFonts w:ascii="Times New Roman" w:hAnsi="Times New Roman" w:cs="Times New Roman"/>
          <w:sz w:val="24"/>
          <w:szCs w:val="24"/>
        </w:rPr>
        <w:t>;</w:t>
      </w:r>
    </w:p>
    <w:p w:rsidR="00D757E6" w:rsidRDefault="00D757E6" w:rsidP="00021B2A">
      <w:pPr>
        <w:spacing w:after="0" w:line="240" w:lineRule="auto"/>
        <w:ind w:firstLine="709"/>
        <w:jc w:val="both"/>
        <w:rPr>
          <w:rFonts w:ascii="Times New Roman" w:hAnsi="Times New Roman" w:cs="Times New Roman"/>
          <w:sz w:val="24"/>
          <w:szCs w:val="24"/>
        </w:rPr>
      </w:pPr>
    </w:p>
    <w:p w:rsidR="00A53748" w:rsidRDefault="005435FF" w:rsidP="00A537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A53748" w:rsidRPr="00687DF5">
        <w:rPr>
          <w:rFonts w:ascii="Times New Roman" w:hAnsi="Times New Roman" w:cs="Times New Roman"/>
          <w:b/>
          <w:sz w:val="24"/>
          <w:szCs w:val="24"/>
        </w:rPr>
        <w:t xml:space="preserve">. Порядок организации материально-технического, инженерного и </w:t>
      </w:r>
    </w:p>
    <w:p w:rsidR="00A53748" w:rsidRDefault="00A53748" w:rsidP="00A53748">
      <w:pPr>
        <w:spacing w:after="0" w:line="240" w:lineRule="auto"/>
        <w:jc w:val="center"/>
        <w:rPr>
          <w:rFonts w:ascii="Times New Roman" w:hAnsi="Times New Roman" w:cs="Times New Roman"/>
          <w:b/>
          <w:sz w:val="24"/>
          <w:szCs w:val="24"/>
        </w:rPr>
      </w:pPr>
      <w:r w:rsidRPr="00687DF5">
        <w:rPr>
          <w:rFonts w:ascii="Times New Roman" w:hAnsi="Times New Roman" w:cs="Times New Roman"/>
          <w:b/>
          <w:sz w:val="24"/>
          <w:szCs w:val="24"/>
        </w:rPr>
        <w:t xml:space="preserve">финансового обеспечения операций по локализации и ликвидации </w:t>
      </w:r>
    </w:p>
    <w:p w:rsidR="00A53748" w:rsidRDefault="00A53748" w:rsidP="00A53748">
      <w:pPr>
        <w:spacing w:after="0" w:line="240" w:lineRule="auto"/>
        <w:jc w:val="center"/>
        <w:rPr>
          <w:rFonts w:ascii="Times New Roman" w:hAnsi="Times New Roman" w:cs="Times New Roman"/>
          <w:b/>
          <w:sz w:val="24"/>
          <w:szCs w:val="24"/>
        </w:rPr>
      </w:pPr>
      <w:r w:rsidRPr="00687DF5">
        <w:rPr>
          <w:rFonts w:ascii="Times New Roman" w:hAnsi="Times New Roman" w:cs="Times New Roman"/>
          <w:b/>
          <w:sz w:val="24"/>
          <w:szCs w:val="24"/>
        </w:rPr>
        <w:t>аварий на объекте теплоснабжения</w:t>
      </w:r>
    </w:p>
    <w:p w:rsidR="00AB4A8A" w:rsidRDefault="00AB4A8A" w:rsidP="00A53748">
      <w:pPr>
        <w:spacing w:after="0" w:line="240" w:lineRule="auto"/>
        <w:jc w:val="center"/>
        <w:rPr>
          <w:rFonts w:ascii="Times New Roman" w:hAnsi="Times New Roman" w:cs="Times New Roman"/>
          <w:b/>
          <w:sz w:val="24"/>
          <w:szCs w:val="24"/>
        </w:rPr>
      </w:pPr>
    </w:p>
    <w:p w:rsidR="00AB4A8A" w:rsidRPr="00580E42" w:rsidRDefault="005435FF" w:rsidP="005435FF">
      <w:pPr>
        <w:pStyle w:val="23"/>
        <w:shd w:val="clear" w:color="auto" w:fill="auto"/>
        <w:spacing w:line="20" w:lineRule="atLeast"/>
        <w:ind w:firstLine="709"/>
        <w:jc w:val="both"/>
        <w:rPr>
          <w:sz w:val="24"/>
          <w:szCs w:val="24"/>
        </w:rPr>
      </w:pPr>
      <w:r>
        <w:rPr>
          <w:color w:val="000000"/>
          <w:sz w:val="24"/>
          <w:szCs w:val="24"/>
          <w:lang w:eastAsia="ru-RU" w:bidi="ru-RU"/>
        </w:rPr>
        <w:t>6</w:t>
      </w:r>
      <w:r w:rsidR="00222B8F">
        <w:rPr>
          <w:color w:val="000000"/>
          <w:sz w:val="24"/>
          <w:szCs w:val="24"/>
          <w:lang w:eastAsia="ru-RU" w:bidi="ru-RU"/>
        </w:rPr>
        <w:t xml:space="preserve">.1. </w:t>
      </w:r>
      <w:r w:rsidR="00AB4A8A" w:rsidRPr="00580E42">
        <w:rPr>
          <w:color w:val="000000"/>
          <w:sz w:val="24"/>
          <w:szCs w:val="24"/>
          <w:lang w:eastAsia="ru-RU" w:bidi="ru-RU"/>
        </w:rPr>
        <w:t>Резерв материальных и финансовых ресурсов создаётся для ликвидации и локализации последствий аварий техногенного и природного характера исходя из прогнозируемых видов и мас</w:t>
      </w:r>
      <w:r w:rsidR="00722D4B">
        <w:rPr>
          <w:color w:val="000000"/>
          <w:sz w:val="24"/>
          <w:szCs w:val="24"/>
          <w:lang w:eastAsia="ru-RU" w:bidi="ru-RU"/>
        </w:rPr>
        <w:t>шт</w:t>
      </w:r>
      <w:r w:rsidR="00AB4A8A" w:rsidRPr="00580E42">
        <w:rPr>
          <w:color w:val="000000"/>
          <w:sz w:val="24"/>
          <w:szCs w:val="24"/>
          <w:lang w:eastAsia="ru-RU" w:bidi="ru-RU"/>
        </w:rPr>
        <w:t>абов аварий, чрезвычайных ситуаций, предполагаемого объема работ по их ликвидации и численности привлекаемого личного состава из не</w:t>
      </w:r>
      <w:r w:rsidR="00722D4B">
        <w:rPr>
          <w:color w:val="000000"/>
          <w:sz w:val="24"/>
          <w:szCs w:val="24"/>
          <w:lang w:eastAsia="ru-RU" w:bidi="ru-RU"/>
        </w:rPr>
        <w:t>шт</w:t>
      </w:r>
      <w:r w:rsidR="00AB4A8A" w:rsidRPr="00580E42">
        <w:rPr>
          <w:color w:val="000000"/>
          <w:sz w:val="24"/>
          <w:szCs w:val="24"/>
          <w:lang w:eastAsia="ru-RU" w:bidi="ru-RU"/>
        </w:rPr>
        <w:t>атных аварийно-спасательных формирований.</w:t>
      </w:r>
    </w:p>
    <w:p w:rsidR="00AB4A8A" w:rsidRPr="00580E42" w:rsidRDefault="005435FF" w:rsidP="005435FF">
      <w:pPr>
        <w:pStyle w:val="23"/>
        <w:shd w:val="clear" w:color="auto" w:fill="auto"/>
        <w:spacing w:line="20" w:lineRule="atLeast"/>
        <w:ind w:firstLine="709"/>
        <w:jc w:val="both"/>
        <w:rPr>
          <w:sz w:val="24"/>
          <w:szCs w:val="24"/>
        </w:rPr>
      </w:pPr>
      <w:r>
        <w:rPr>
          <w:color w:val="000000"/>
          <w:sz w:val="24"/>
          <w:szCs w:val="24"/>
          <w:lang w:eastAsia="ru-RU" w:bidi="ru-RU"/>
        </w:rPr>
        <w:t>6</w:t>
      </w:r>
      <w:r w:rsidR="00222B8F">
        <w:rPr>
          <w:color w:val="000000"/>
          <w:sz w:val="24"/>
          <w:szCs w:val="24"/>
          <w:lang w:eastAsia="ru-RU" w:bidi="ru-RU"/>
        </w:rPr>
        <w:t xml:space="preserve">.2. </w:t>
      </w:r>
      <w:r w:rsidR="00AB4A8A" w:rsidRPr="00580E42">
        <w:rPr>
          <w:color w:val="000000"/>
          <w:sz w:val="24"/>
          <w:szCs w:val="24"/>
          <w:lang w:eastAsia="ru-RU" w:bidi="ru-RU"/>
        </w:rPr>
        <w:t xml:space="preserve">Финансирование расходов на проведение непредвиденных работ по локализации и ликвидации последствий аварий на объектах теплоснабжения и пополнение аварийного запаса материальных ресурсов осуществляется в установленном порядке в пределах средств, предусмотренных в бюджете организаций, осуществляющих эксплуатацию объектов теплоснабжения, и в бюджете </w:t>
      </w:r>
      <w:r w:rsidR="00E2744B">
        <w:rPr>
          <w:color w:val="000000"/>
          <w:sz w:val="24"/>
          <w:szCs w:val="24"/>
          <w:lang w:eastAsia="ru-RU" w:bidi="ru-RU"/>
        </w:rPr>
        <w:t xml:space="preserve">Киренского муниципального округа </w:t>
      </w:r>
      <w:r w:rsidR="002B476D">
        <w:rPr>
          <w:color w:val="000000"/>
          <w:sz w:val="24"/>
          <w:szCs w:val="24"/>
          <w:lang w:eastAsia="ru-RU" w:bidi="ru-RU"/>
        </w:rPr>
        <w:t>на основании проведенного анализа предшествующих отопительных период</w:t>
      </w:r>
      <w:r w:rsidR="00A0270F">
        <w:rPr>
          <w:color w:val="000000"/>
          <w:sz w:val="24"/>
          <w:szCs w:val="24"/>
          <w:lang w:eastAsia="ru-RU" w:bidi="ru-RU"/>
        </w:rPr>
        <w:t>ов</w:t>
      </w:r>
      <w:r w:rsidR="002B476D">
        <w:rPr>
          <w:color w:val="000000"/>
          <w:sz w:val="24"/>
          <w:szCs w:val="24"/>
          <w:lang w:eastAsia="ru-RU" w:bidi="ru-RU"/>
        </w:rPr>
        <w:t xml:space="preserve"> на территории </w:t>
      </w:r>
      <w:r w:rsidR="00F07FC9">
        <w:rPr>
          <w:color w:val="000000"/>
          <w:sz w:val="24"/>
          <w:szCs w:val="24"/>
          <w:lang w:eastAsia="ru-RU" w:bidi="ru-RU"/>
        </w:rPr>
        <w:t xml:space="preserve">Киренского </w:t>
      </w:r>
      <w:r w:rsidR="002B476D">
        <w:rPr>
          <w:color w:val="000000"/>
          <w:sz w:val="24"/>
          <w:szCs w:val="24"/>
          <w:lang w:eastAsia="ru-RU" w:bidi="ru-RU"/>
        </w:rPr>
        <w:t>муниципального округа.</w:t>
      </w:r>
    </w:p>
    <w:p w:rsidR="00AB4A8A" w:rsidRDefault="005435FF" w:rsidP="005435FF">
      <w:pPr>
        <w:pStyle w:val="23"/>
        <w:shd w:val="clear" w:color="auto" w:fill="auto"/>
        <w:spacing w:line="20" w:lineRule="atLeast"/>
        <w:ind w:firstLine="709"/>
        <w:contextualSpacing/>
        <w:jc w:val="both"/>
        <w:rPr>
          <w:color w:val="000000"/>
          <w:sz w:val="24"/>
          <w:szCs w:val="24"/>
          <w:lang w:eastAsia="ru-RU" w:bidi="ru-RU"/>
        </w:rPr>
      </w:pPr>
      <w:r>
        <w:rPr>
          <w:color w:val="000000"/>
          <w:sz w:val="24"/>
          <w:szCs w:val="24"/>
          <w:lang w:eastAsia="ru-RU" w:bidi="ru-RU"/>
        </w:rPr>
        <w:t>6</w:t>
      </w:r>
      <w:r w:rsidR="00222B8F">
        <w:rPr>
          <w:color w:val="000000"/>
          <w:sz w:val="24"/>
          <w:szCs w:val="24"/>
          <w:lang w:eastAsia="ru-RU" w:bidi="ru-RU"/>
        </w:rPr>
        <w:t>.</w:t>
      </w:r>
      <w:r w:rsidR="002B476D">
        <w:rPr>
          <w:color w:val="000000"/>
          <w:sz w:val="24"/>
          <w:szCs w:val="24"/>
          <w:lang w:eastAsia="ru-RU" w:bidi="ru-RU"/>
        </w:rPr>
        <w:t>3</w:t>
      </w:r>
      <w:r w:rsidR="00222B8F">
        <w:rPr>
          <w:color w:val="000000"/>
          <w:sz w:val="24"/>
          <w:szCs w:val="24"/>
          <w:lang w:eastAsia="ru-RU" w:bidi="ru-RU"/>
        </w:rPr>
        <w:t xml:space="preserve">. </w:t>
      </w:r>
      <w:r w:rsidR="00AB4A8A" w:rsidRPr="00580E42">
        <w:rPr>
          <w:color w:val="000000"/>
          <w:sz w:val="24"/>
          <w:szCs w:val="24"/>
          <w:lang w:eastAsia="ru-RU" w:bidi="ru-RU"/>
        </w:rPr>
        <w:t>Материально-технические средства, задействованные в мероприятиях по локализации и ликвидации последствий аварий, используются только для обеспечения операций по локализации и ликвидации последствий аварий на объекте.</w:t>
      </w:r>
    </w:p>
    <w:p w:rsidR="006A42E3" w:rsidRPr="006A42E3" w:rsidRDefault="006A42E3" w:rsidP="006A42E3">
      <w:pPr>
        <w:pStyle w:val="32"/>
        <w:shd w:val="clear" w:color="auto" w:fill="auto"/>
        <w:tabs>
          <w:tab w:val="left" w:pos="709"/>
          <w:tab w:val="left" w:pos="1866"/>
        </w:tabs>
        <w:spacing w:before="0" w:after="0" w:line="20" w:lineRule="atLeast"/>
        <w:ind w:firstLine="709"/>
        <w:contextualSpacing/>
        <w:jc w:val="both"/>
        <w:rPr>
          <w:rFonts w:ascii="Times New Roman" w:hAnsi="Times New Roman" w:cs="Times New Roman"/>
          <w:sz w:val="24"/>
          <w:szCs w:val="24"/>
        </w:rPr>
      </w:pPr>
    </w:p>
    <w:p w:rsidR="00DD6665" w:rsidRDefault="00DD6665">
      <w:pPr>
        <w:rPr>
          <w:rFonts w:ascii="Times New Roman" w:eastAsia="Times New Roman" w:hAnsi="Times New Roman" w:cs="Times New Roman"/>
          <w:b/>
          <w:bCs/>
          <w:color w:val="000000"/>
          <w:sz w:val="24"/>
          <w:szCs w:val="24"/>
          <w:lang w:eastAsia="ru-RU" w:bidi="ru-RU"/>
        </w:rPr>
      </w:pPr>
      <w:bookmarkStart w:id="5" w:name="bookmark13"/>
      <w:r>
        <w:rPr>
          <w:color w:val="000000"/>
          <w:sz w:val="24"/>
          <w:szCs w:val="24"/>
          <w:lang w:eastAsia="ru-RU" w:bidi="ru-RU"/>
        </w:rPr>
        <w:br w:type="page"/>
      </w:r>
    </w:p>
    <w:p w:rsidR="005435FF" w:rsidRDefault="005435FF" w:rsidP="005435FF">
      <w:pPr>
        <w:pStyle w:val="25"/>
        <w:shd w:val="clear" w:color="auto" w:fill="auto"/>
        <w:tabs>
          <w:tab w:val="left" w:pos="284"/>
        </w:tabs>
        <w:spacing w:line="20" w:lineRule="atLeast"/>
        <w:ind w:firstLine="0"/>
        <w:contextualSpacing/>
        <w:rPr>
          <w:color w:val="000000"/>
          <w:sz w:val="24"/>
          <w:szCs w:val="24"/>
          <w:lang w:eastAsia="ru-RU" w:bidi="ru-RU"/>
        </w:rPr>
      </w:pPr>
      <w:r>
        <w:rPr>
          <w:color w:val="000000"/>
          <w:sz w:val="24"/>
          <w:szCs w:val="24"/>
          <w:lang w:eastAsia="ru-RU" w:bidi="ru-RU"/>
        </w:rPr>
        <w:lastRenderedPageBreak/>
        <w:t>7.</w:t>
      </w:r>
      <w:r w:rsidRPr="00580E42">
        <w:rPr>
          <w:color w:val="000000"/>
          <w:sz w:val="24"/>
          <w:szCs w:val="24"/>
          <w:lang w:eastAsia="ru-RU" w:bidi="ru-RU"/>
        </w:rPr>
        <w:t xml:space="preserve"> Порядок организации мониторинга состояния систем теплоснабжения</w:t>
      </w:r>
      <w:bookmarkEnd w:id="5"/>
    </w:p>
    <w:p w:rsidR="005435FF" w:rsidRPr="00580E42" w:rsidRDefault="005435FF" w:rsidP="005435FF">
      <w:pPr>
        <w:pStyle w:val="25"/>
        <w:shd w:val="clear" w:color="auto" w:fill="auto"/>
        <w:tabs>
          <w:tab w:val="left" w:pos="284"/>
        </w:tabs>
        <w:spacing w:line="20" w:lineRule="atLeast"/>
        <w:ind w:firstLine="0"/>
        <w:contextualSpacing/>
        <w:jc w:val="both"/>
        <w:rPr>
          <w:sz w:val="24"/>
          <w:szCs w:val="24"/>
        </w:rPr>
      </w:pP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7.1. </w:t>
      </w:r>
      <w:r w:rsidRPr="00580E42">
        <w:rPr>
          <w:color w:val="000000"/>
          <w:sz w:val="24"/>
          <w:szCs w:val="24"/>
          <w:lang w:eastAsia="ru-RU" w:bidi="ru-RU"/>
        </w:rPr>
        <w:t xml:space="preserve">Настоящий Порядок определяет механизм взаимодействия администрации </w:t>
      </w:r>
      <w:r w:rsidR="00F07FC9">
        <w:rPr>
          <w:color w:val="000000"/>
          <w:sz w:val="24"/>
          <w:szCs w:val="24"/>
          <w:lang w:eastAsia="ru-RU" w:bidi="ru-RU"/>
        </w:rPr>
        <w:t xml:space="preserve">Киренского </w:t>
      </w:r>
      <w:r>
        <w:rPr>
          <w:color w:val="000000"/>
          <w:sz w:val="24"/>
          <w:szCs w:val="24"/>
          <w:lang w:eastAsia="ru-RU" w:bidi="ru-RU"/>
        </w:rPr>
        <w:t>муниципального округа</w:t>
      </w:r>
      <w:r w:rsidRPr="00580E42">
        <w:rPr>
          <w:color w:val="000000"/>
          <w:sz w:val="24"/>
          <w:szCs w:val="24"/>
          <w:lang w:eastAsia="ru-RU" w:bidi="ru-RU"/>
        </w:rPr>
        <w:t xml:space="preserve">, теплоснабжающих и </w:t>
      </w:r>
      <w:proofErr w:type="spellStart"/>
      <w:r w:rsidRPr="00580E42">
        <w:rPr>
          <w:color w:val="000000"/>
          <w:sz w:val="24"/>
          <w:szCs w:val="24"/>
          <w:lang w:eastAsia="ru-RU" w:bidi="ru-RU"/>
        </w:rPr>
        <w:t>теплосетевых</w:t>
      </w:r>
      <w:proofErr w:type="spellEnd"/>
      <w:r w:rsidRPr="00580E42">
        <w:rPr>
          <w:color w:val="000000"/>
          <w:sz w:val="24"/>
          <w:szCs w:val="24"/>
          <w:lang w:eastAsia="ru-RU" w:bidi="ru-RU"/>
        </w:rPr>
        <w:t xml:space="preserve"> организаций</w:t>
      </w:r>
      <w:r>
        <w:rPr>
          <w:color w:val="000000"/>
          <w:sz w:val="24"/>
          <w:szCs w:val="24"/>
          <w:lang w:eastAsia="ru-RU" w:bidi="ru-RU"/>
        </w:rPr>
        <w:t>, управляющих компаний</w:t>
      </w:r>
      <w:r w:rsidRPr="00580E42">
        <w:rPr>
          <w:color w:val="000000"/>
          <w:sz w:val="24"/>
          <w:szCs w:val="24"/>
          <w:lang w:eastAsia="ru-RU" w:bidi="ru-RU"/>
        </w:rPr>
        <w:t xml:space="preserve"> при создании и функционировании системы мониторинга состояния систем теплоснабжения на территории муниципального </w:t>
      </w:r>
      <w:r>
        <w:rPr>
          <w:color w:val="000000"/>
          <w:sz w:val="24"/>
          <w:szCs w:val="24"/>
          <w:lang w:eastAsia="ru-RU" w:bidi="ru-RU"/>
        </w:rPr>
        <w:t>округа</w:t>
      </w:r>
      <w:r w:rsidRPr="00580E42">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7.2. </w:t>
      </w:r>
      <w:r w:rsidRPr="00580E42">
        <w:rPr>
          <w:color w:val="000000"/>
          <w:sz w:val="24"/>
          <w:szCs w:val="24"/>
          <w:lang w:eastAsia="ru-RU" w:bidi="ru-RU"/>
        </w:rPr>
        <w:t>Система мониторинга состояния системы теплоснабжения — это комплексная система наблюдений, оценки и прогноза состояния тепловых сетей, оборудования котельных (далее - система мониторинга).</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7.3. </w:t>
      </w:r>
      <w:r w:rsidRPr="00580E42">
        <w:rPr>
          <w:color w:val="000000"/>
          <w:sz w:val="24"/>
          <w:szCs w:val="24"/>
          <w:lang w:eastAsia="ru-RU" w:bidi="ru-RU"/>
        </w:rPr>
        <w:t>Целями функционирования системы мониторинга теплоснабжения являются повышение надежности и безопасности систем 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7.4. </w:t>
      </w:r>
      <w:r w:rsidRPr="00580E42">
        <w:rPr>
          <w:color w:val="000000"/>
          <w:sz w:val="24"/>
          <w:szCs w:val="24"/>
          <w:lang w:eastAsia="ru-RU" w:bidi="ru-RU"/>
        </w:rPr>
        <w:t>Основными задачами системы мониторинга являются:</w:t>
      </w:r>
    </w:p>
    <w:p w:rsidR="005435FF" w:rsidRPr="00580E42" w:rsidRDefault="005435FF" w:rsidP="005435FF">
      <w:pPr>
        <w:pStyle w:val="23"/>
        <w:shd w:val="clear" w:color="auto" w:fill="auto"/>
        <w:tabs>
          <w:tab w:val="left" w:pos="1123"/>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сбор, обработка и анализ данных о состоянии объектов теплоснабжения, статистических данных об аварийности на системах теплоснабжения и проводимых на них ремонтных работах;</w:t>
      </w:r>
    </w:p>
    <w:p w:rsidR="005435FF" w:rsidRPr="00580E42" w:rsidRDefault="005435FF" w:rsidP="005435FF">
      <w:pPr>
        <w:pStyle w:val="23"/>
        <w:shd w:val="clear" w:color="auto" w:fill="auto"/>
        <w:tabs>
          <w:tab w:val="left" w:pos="1123"/>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оптимизация процесса составления планов проведения ремонтных работ на объектах теплоснабжения;</w:t>
      </w:r>
    </w:p>
    <w:p w:rsidR="005435FF" w:rsidRPr="00580E42" w:rsidRDefault="005435FF" w:rsidP="005435FF">
      <w:pPr>
        <w:pStyle w:val="23"/>
        <w:shd w:val="clear" w:color="auto" w:fill="auto"/>
        <w:tabs>
          <w:tab w:val="left" w:pos="1123"/>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эффективное планирование выделения финансовых средств на содержание и проведение ремонтных работ на объектах теплоснабжения.</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7.5. </w:t>
      </w:r>
      <w:r w:rsidRPr="00580E42">
        <w:rPr>
          <w:color w:val="000000"/>
          <w:sz w:val="24"/>
          <w:szCs w:val="24"/>
          <w:lang w:eastAsia="ru-RU" w:bidi="ru-RU"/>
        </w:rPr>
        <w:t>Функционирование системы мониторинга осуществляется на объектовом и муниципальном уровнях.</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7.5.1</w:t>
      </w:r>
      <w:r w:rsidR="0038290C">
        <w:rPr>
          <w:color w:val="000000"/>
          <w:sz w:val="24"/>
          <w:szCs w:val="24"/>
          <w:lang w:eastAsia="ru-RU" w:bidi="ru-RU"/>
        </w:rPr>
        <w:t>.</w:t>
      </w:r>
      <w:r>
        <w:rPr>
          <w:color w:val="000000"/>
          <w:sz w:val="24"/>
          <w:szCs w:val="24"/>
          <w:lang w:eastAsia="ru-RU" w:bidi="ru-RU"/>
        </w:rPr>
        <w:t xml:space="preserve"> </w:t>
      </w:r>
      <w:r w:rsidRPr="00580E42">
        <w:rPr>
          <w:color w:val="000000"/>
          <w:sz w:val="24"/>
          <w:szCs w:val="24"/>
          <w:lang w:eastAsia="ru-RU" w:bidi="ru-RU"/>
        </w:rPr>
        <w:t>На объектовом уровне организационно-методическое руководство и координацию деятельности системы мониторинга осуществляют организации, эксплуатирующие объекты теплоснабжения.</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7.5.2</w:t>
      </w:r>
      <w:r w:rsidR="0038290C">
        <w:rPr>
          <w:color w:val="000000"/>
          <w:sz w:val="24"/>
          <w:szCs w:val="24"/>
          <w:lang w:eastAsia="ru-RU" w:bidi="ru-RU"/>
        </w:rPr>
        <w:t>.</w:t>
      </w:r>
      <w:r>
        <w:rPr>
          <w:color w:val="000000"/>
          <w:sz w:val="24"/>
          <w:szCs w:val="24"/>
          <w:lang w:eastAsia="ru-RU" w:bidi="ru-RU"/>
        </w:rPr>
        <w:t xml:space="preserve"> </w:t>
      </w:r>
      <w:r w:rsidRPr="00580E42">
        <w:rPr>
          <w:color w:val="000000"/>
          <w:sz w:val="24"/>
          <w:szCs w:val="24"/>
          <w:lang w:eastAsia="ru-RU" w:bidi="ru-RU"/>
        </w:rPr>
        <w:t xml:space="preserve">На муниципальном уровне организационно-методическое руководство и координацию деятельности системы мониторинга осуществляют ресурсоснабжающие организации, ЕДДС, </w:t>
      </w:r>
      <w:r>
        <w:rPr>
          <w:color w:val="000000"/>
          <w:sz w:val="24"/>
          <w:szCs w:val="24"/>
          <w:lang w:eastAsia="ru-RU" w:bidi="ru-RU"/>
        </w:rPr>
        <w:t>а</w:t>
      </w:r>
      <w:r w:rsidRPr="00580E42">
        <w:rPr>
          <w:color w:val="000000"/>
          <w:sz w:val="24"/>
          <w:szCs w:val="24"/>
          <w:lang w:eastAsia="ru-RU" w:bidi="ru-RU"/>
        </w:rPr>
        <w:t xml:space="preserve">дминистрация </w:t>
      </w:r>
      <w:r w:rsidR="00F07FC9">
        <w:rPr>
          <w:color w:val="000000"/>
          <w:sz w:val="24"/>
          <w:szCs w:val="24"/>
          <w:lang w:eastAsia="ru-RU" w:bidi="ru-RU"/>
        </w:rPr>
        <w:t xml:space="preserve">Киренского </w:t>
      </w:r>
      <w:r>
        <w:rPr>
          <w:color w:val="000000"/>
          <w:sz w:val="24"/>
          <w:szCs w:val="24"/>
          <w:lang w:eastAsia="ru-RU" w:bidi="ru-RU"/>
        </w:rPr>
        <w:t>муниципального округа</w:t>
      </w:r>
      <w:r w:rsidRPr="00580E42">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xml:space="preserve">7.6. </w:t>
      </w:r>
      <w:r w:rsidRPr="00580E42">
        <w:rPr>
          <w:color w:val="000000"/>
          <w:sz w:val="24"/>
          <w:szCs w:val="24"/>
          <w:lang w:eastAsia="ru-RU" w:bidi="ru-RU"/>
        </w:rPr>
        <w:t>Система мониторинга включает в себя:</w:t>
      </w:r>
    </w:p>
    <w:p w:rsidR="005435FF" w:rsidRDefault="005435FF" w:rsidP="005435FF">
      <w:pPr>
        <w:pStyle w:val="23"/>
        <w:shd w:val="clear" w:color="auto" w:fill="auto"/>
        <w:tabs>
          <w:tab w:val="left" w:pos="1123"/>
        </w:tabs>
        <w:spacing w:line="20" w:lineRule="atLeast"/>
        <w:ind w:left="709" w:firstLine="0"/>
        <w:contextualSpacing/>
        <w:jc w:val="both"/>
        <w:rPr>
          <w:color w:val="000000"/>
          <w:sz w:val="24"/>
          <w:szCs w:val="24"/>
          <w:lang w:eastAsia="ru-RU" w:bidi="ru-RU"/>
        </w:rPr>
      </w:pPr>
      <w:r>
        <w:rPr>
          <w:color w:val="000000"/>
          <w:sz w:val="24"/>
          <w:szCs w:val="24"/>
          <w:lang w:eastAsia="ru-RU" w:bidi="ru-RU"/>
        </w:rPr>
        <w:t xml:space="preserve">1) </w:t>
      </w:r>
      <w:r w:rsidRPr="00580E42">
        <w:rPr>
          <w:color w:val="000000"/>
          <w:sz w:val="24"/>
          <w:szCs w:val="24"/>
          <w:lang w:eastAsia="ru-RU" w:bidi="ru-RU"/>
        </w:rPr>
        <w:t>сбор данных</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sidRPr="00580E42">
        <w:rPr>
          <w:color w:val="000000"/>
          <w:sz w:val="24"/>
          <w:szCs w:val="24"/>
          <w:lang w:eastAsia="ru-RU" w:bidi="ru-RU"/>
        </w:rPr>
        <w:t>Система сбора данных мониторинга за состоянием объектов теплоснабжения объединяет в себе все существующие методы наблюдения за тепловыми сетями, за оборудованием отопительных котельных на территории муниципального образования. В систему сбора данных вносятся данные по проведенным ремонтам и сведения, накапливаемые эксплуатационным персоналом.</w:t>
      </w:r>
    </w:p>
    <w:p w:rsidR="005435FF" w:rsidRPr="00580E42" w:rsidRDefault="005435FF" w:rsidP="005435FF">
      <w:pPr>
        <w:pStyle w:val="23"/>
        <w:shd w:val="clear" w:color="auto" w:fill="auto"/>
        <w:spacing w:line="20" w:lineRule="atLeast"/>
        <w:ind w:firstLine="709"/>
        <w:contextualSpacing/>
        <w:jc w:val="both"/>
        <w:rPr>
          <w:sz w:val="24"/>
          <w:szCs w:val="24"/>
        </w:rPr>
      </w:pPr>
      <w:r w:rsidRPr="00580E42">
        <w:rPr>
          <w:color w:val="000000"/>
          <w:sz w:val="24"/>
          <w:szCs w:val="24"/>
          <w:lang w:eastAsia="ru-RU" w:bidi="ru-RU"/>
        </w:rPr>
        <w:t>Собирается следующая информация:</w:t>
      </w:r>
    </w:p>
    <w:p w:rsidR="005435FF" w:rsidRPr="00580E42" w:rsidRDefault="005435FF" w:rsidP="005435FF">
      <w:pPr>
        <w:pStyle w:val="23"/>
        <w:shd w:val="clear" w:color="auto" w:fill="auto"/>
        <w:tabs>
          <w:tab w:val="left" w:pos="1123"/>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паспортная база данных технологического оборудования и прокладки (строительства) тепловых сетей;</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расположение смежных коммуникаций в 5</w:t>
      </w:r>
      <w:r>
        <w:rPr>
          <w:color w:val="000000"/>
          <w:sz w:val="24"/>
          <w:szCs w:val="24"/>
          <w:lang w:eastAsia="ru-RU" w:bidi="ru-RU"/>
        </w:rPr>
        <w:t xml:space="preserve"> (пяти) – </w:t>
      </w:r>
      <w:r w:rsidRPr="00580E42">
        <w:rPr>
          <w:color w:val="000000"/>
          <w:sz w:val="24"/>
          <w:szCs w:val="24"/>
          <w:lang w:eastAsia="ru-RU" w:bidi="ru-RU"/>
        </w:rPr>
        <w:t>метровой зоне вдоль проложенных теплосетей, схема дренажных и канализационных сетей;</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исполнительная документация (аксонометрические, принципиальные схемы теплопроводов, ЦТП, котельных);</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данные о проведенных ремонтных работах на объектах теплоснабжения;</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данные о вводе в эксплуатацию законченных строительством, расширением, реконструкцией, техническим перевооружением объектов теплоснабжения;</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t xml:space="preserve">- </w:t>
      </w:r>
      <w:r w:rsidRPr="00580E42">
        <w:rPr>
          <w:color w:val="000000"/>
          <w:sz w:val="24"/>
          <w:szCs w:val="24"/>
          <w:lang w:eastAsia="ru-RU" w:bidi="ru-RU"/>
        </w:rPr>
        <w:t>реестр учета аварийных ситуаций,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а также при отключении потребителей от теплоснабжения: период отключения и перечень отключенных потребителей;</w:t>
      </w:r>
    </w:p>
    <w:p w:rsidR="005435FF" w:rsidRPr="00580E42" w:rsidRDefault="005435FF" w:rsidP="005435FF">
      <w:pPr>
        <w:pStyle w:val="23"/>
        <w:shd w:val="clear" w:color="auto" w:fill="auto"/>
        <w:tabs>
          <w:tab w:val="left" w:pos="1137"/>
        </w:tabs>
        <w:spacing w:line="20" w:lineRule="atLeast"/>
        <w:ind w:firstLine="709"/>
        <w:contextualSpacing/>
        <w:jc w:val="both"/>
        <w:rPr>
          <w:sz w:val="24"/>
          <w:szCs w:val="24"/>
        </w:rPr>
      </w:pPr>
      <w:r>
        <w:rPr>
          <w:color w:val="000000"/>
          <w:sz w:val="24"/>
          <w:szCs w:val="24"/>
          <w:lang w:eastAsia="ru-RU" w:bidi="ru-RU"/>
        </w:rPr>
        <w:lastRenderedPageBreak/>
        <w:t xml:space="preserve">- </w:t>
      </w:r>
      <w:r w:rsidRPr="00580E42">
        <w:rPr>
          <w:color w:val="000000"/>
          <w:sz w:val="24"/>
          <w:szCs w:val="24"/>
          <w:lang w:eastAsia="ru-RU" w:bidi="ru-RU"/>
        </w:rPr>
        <w:t>данные о грунтах в зоне проложенных теплосетей.</w:t>
      </w:r>
    </w:p>
    <w:p w:rsidR="005435FF" w:rsidRPr="00580E42" w:rsidRDefault="005435FF" w:rsidP="005435FF">
      <w:pPr>
        <w:pStyle w:val="23"/>
        <w:shd w:val="clear" w:color="auto" w:fill="auto"/>
        <w:spacing w:line="20" w:lineRule="atLeast"/>
        <w:ind w:firstLine="709"/>
        <w:contextualSpacing/>
        <w:jc w:val="both"/>
        <w:rPr>
          <w:sz w:val="24"/>
          <w:szCs w:val="24"/>
        </w:rPr>
      </w:pPr>
      <w:r w:rsidRPr="00580E42">
        <w:rPr>
          <w:color w:val="000000"/>
          <w:sz w:val="24"/>
          <w:szCs w:val="24"/>
          <w:lang w:eastAsia="ru-RU" w:bidi="ru-RU"/>
        </w:rPr>
        <w:t xml:space="preserve">Сбор данных организуется на бумажных носителях и в электронном виде в организациях, осуществляющих эксплуатацию объектов теплоснабжения, в </w:t>
      </w:r>
      <w:r>
        <w:rPr>
          <w:color w:val="000000"/>
          <w:sz w:val="24"/>
          <w:szCs w:val="24"/>
          <w:lang w:eastAsia="ru-RU" w:bidi="ru-RU"/>
        </w:rPr>
        <w:t xml:space="preserve">администрации </w:t>
      </w:r>
      <w:r w:rsidR="00873881">
        <w:rPr>
          <w:color w:val="000000"/>
          <w:sz w:val="24"/>
          <w:szCs w:val="24"/>
          <w:lang w:eastAsia="ru-RU" w:bidi="ru-RU"/>
        </w:rPr>
        <w:t>Киренского</w:t>
      </w:r>
      <w:r>
        <w:rPr>
          <w:color w:val="000000"/>
          <w:sz w:val="24"/>
          <w:szCs w:val="24"/>
          <w:lang w:eastAsia="ru-RU" w:bidi="ru-RU"/>
        </w:rPr>
        <w:t xml:space="preserve"> муниципального округа.</w:t>
      </w:r>
    </w:p>
    <w:p w:rsidR="005435FF" w:rsidRDefault="005435FF" w:rsidP="005435FF">
      <w:pPr>
        <w:pStyle w:val="23"/>
        <w:shd w:val="clear" w:color="auto" w:fill="auto"/>
        <w:tabs>
          <w:tab w:val="left" w:pos="1123"/>
        </w:tabs>
        <w:spacing w:line="20" w:lineRule="atLeast"/>
        <w:ind w:left="709" w:firstLine="0"/>
        <w:contextualSpacing/>
        <w:jc w:val="both"/>
        <w:rPr>
          <w:color w:val="000000"/>
          <w:sz w:val="24"/>
          <w:szCs w:val="24"/>
          <w:lang w:eastAsia="ru-RU" w:bidi="ru-RU"/>
        </w:rPr>
      </w:pPr>
      <w:r>
        <w:rPr>
          <w:color w:val="000000"/>
          <w:sz w:val="24"/>
          <w:szCs w:val="24"/>
          <w:lang w:eastAsia="ru-RU" w:bidi="ru-RU"/>
        </w:rPr>
        <w:t xml:space="preserve">2) </w:t>
      </w:r>
      <w:r w:rsidRPr="00580E42">
        <w:rPr>
          <w:color w:val="000000"/>
          <w:sz w:val="24"/>
          <w:szCs w:val="24"/>
          <w:lang w:eastAsia="ru-RU" w:bidi="ru-RU"/>
        </w:rPr>
        <w:t>хранение, обработку и представление данных</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м</w:t>
      </w:r>
      <w:r w:rsidRPr="00580E42">
        <w:rPr>
          <w:color w:val="000000"/>
          <w:sz w:val="24"/>
          <w:szCs w:val="24"/>
          <w:lang w:eastAsia="ru-RU" w:bidi="ru-RU"/>
        </w:rPr>
        <w:t xml:space="preserve">атериалы мониторинга обрабатываются и хранятся в </w:t>
      </w:r>
      <w:r>
        <w:rPr>
          <w:color w:val="000000"/>
          <w:sz w:val="24"/>
          <w:szCs w:val="24"/>
          <w:lang w:eastAsia="ru-RU" w:bidi="ru-RU"/>
        </w:rPr>
        <w:t>а</w:t>
      </w:r>
      <w:r w:rsidRPr="00580E42">
        <w:rPr>
          <w:color w:val="000000"/>
          <w:sz w:val="24"/>
          <w:szCs w:val="24"/>
          <w:lang w:eastAsia="ru-RU" w:bidi="ru-RU"/>
        </w:rPr>
        <w:t xml:space="preserve">дминистрации </w:t>
      </w:r>
      <w:r w:rsidR="00873881">
        <w:rPr>
          <w:color w:val="000000"/>
          <w:sz w:val="24"/>
          <w:szCs w:val="24"/>
          <w:lang w:eastAsia="ru-RU" w:bidi="ru-RU"/>
        </w:rPr>
        <w:t>Киренского</w:t>
      </w:r>
      <w:r>
        <w:rPr>
          <w:color w:val="000000"/>
          <w:sz w:val="24"/>
          <w:szCs w:val="24"/>
          <w:lang w:eastAsia="ru-RU" w:bidi="ru-RU"/>
        </w:rPr>
        <w:t xml:space="preserve"> муниципального округа</w:t>
      </w:r>
      <w:r w:rsidRPr="00580E42">
        <w:rPr>
          <w:color w:val="000000"/>
          <w:sz w:val="24"/>
          <w:szCs w:val="24"/>
          <w:lang w:eastAsia="ru-RU" w:bidi="ru-RU"/>
        </w:rPr>
        <w:t xml:space="preserve">, а также в теплоснабжающих и </w:t>
      </w:r>
      <w:proofErr w:type="spellStart"/>
      <w:r w:rsidRPr="00580E42">
        <w:rPr>
          <w:color w:val="000000"/>
          <w:sz w:val="24"/>
          <w:szCs w:val="24"/>
          <w:lang w:eastAsia="ru-RU" w:bidi="ru-RU"/>
        </w:rPr>
        <w:t>теплосетевых</w:t>
      </w:r>
      <w:proofErr w:type="spellEnd"/>
      <w:r w:rsidRPr="00580E42">
        <w:rPr>
          <w:color w:val="000000"/>
          <w:sz w:val="24"/>
          <w:szCs w:val="24"/>
          <w:lang w:eastAsia="ru-RU" w:bidi="ru-RU"/>
        </w:rPr>
        <w:t xml:space="preserve"> организациях в электронном и бумажном виде не менее пяти лет</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и</w:t>
      </w:r>
      <w:r w:rsidRPr="00580E42">
        <w:rPr>
          <w:color w:val="000000"/>
          <w:sz w:val="24"/>
          <w:szCs w:val="24"/>
          <w:lang w:eastAsia="ru-RU" w:bidi="ru-RU"/>
        </w:rPr>
        <w:t>нформация из собранной базы данных мониторинга по запросу может быть предоставлена заинтересованным лицам.</w:t>
      </w:r>
    </w:p>
    <w:p w:rsidR="005435FF" w:rsidRPr="00580E42" w:rsidRDefault="005435FF" w:rsidP="005435FF">
      <w:pPr>
        <w:pStyle w:val="23"/>
        <w:shd w:val="clear" w:color="auto" w:fill="auto"/>
        <w:tabs>
          <w:tab w:val="left" w:pos="1123"/>
        </w:tabs>
        <w:spacing w:line="20" w:lineRule="atLeast"/>
        <w:ind w:left="709" w:firstLine="0"/>
        <w:contextualSpacing/>
        <w:jc w:val="both"/>
        <w:rPr>
          <w:sz w:val="24"/>
          <w:szCs w:val="24"/>
        </w:rPr>
      </w:pPr>
      <w:r>
        <w:rPr>
          <w:color w:val="000000"/>
          <w:sz w:val="24"/>
          <w:szCs w:val="24"/>
          <w:lang w:eastAsia="ru-RU" w:bidi="ru-RU"/>
        </w:rPr>
        <w:t xml:space="preserve">3) </w:t>
      </w:r>
      <w:r w:rsidRPr="00580E42">
        <w:rPr>
          <w:color w:val="000000"/>
          <w:sz w:val="24"/>
          <w:szCs w:val="24"/>
          <w:lang w:eastAsia="ru-RU" w:bidi="ru-RU"/>
        </w:rPr>
        <w:t>анализ и выдачу информации для принятия решения</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с</w:t>
      </w:r>
      <w:r w:rsidRPr="00580E42">
        <w:rPr>
          <w:color w:val="000000"/>
          <w:sz w:val="24"/>
          <w:szCs w:val="24"/>
          <w:lang w:eastAsia="ru-RU" w:bidi="ru-RU"/>
        </w:rPr>
        <w:t>истема анализа и выдачи информации о состоянии объектов теплоснабжения направлена на решение задачи оптимизации планов ремонта, исходя из заданного объема финансирования, на основе отбора самых ненадежных объектов, имеющих повреждения</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а</w:t>
      </w:r>
      <w:r w:rsidRPr="00580E42">
        <w:rPr>
          <w:color w:val="000000"/>
          <w:sz w:val="24"/>
          <w:szCs w:val="24"/>
          <w:lang w:eastAsia="ru-RU" w:bidi="ru-RU"/>
        </w:rPr>
        <w:t xml:space="preserve">нализ данных производится специалистами теплоснабжающих и </w:t>
      </w:r>
      <w:proofErr w:type="spellStart"/>
      <w:r w:rsidRPr="00580E42">
        <w:rPr>
          <w:color w:val="000000"/>
          <w:sz w:val="24"/>
          <w:szCs w:val="24"/>
          <w:lang w:eastAsia="ru-RU" w:bidi="ru-RU"/>
        </w:rPr>
        <w:t>теплосетевых</w:t>
      </w:r>
      <w:proofErr w:type="spellEnd"/>
      <w:r w:rsidRPr="00580E42">
        <w:rPr>
          <w:color w:val="000000"/>
          <w:sz w:val="24"/>
          <w:szCs w:val="24"/>
          <w:lang w:eastAsia="ru-RU" w:bidi="ru-RU"/>
        </w:rPr>
        <w:t xml:space="preserve"> организаций, а также специалистами </w:t>
      </w:r>
      <w:r>
        <w:rPr>
          <w:color w:val="000000"/>
          <w:sz w:val="24"/>
          <w:szCs w:val="24"/>
          <w:lang w:eastAsia="ru-RU" w:bidi="ru-RU"/>
        </w:rPr>
        <w:t xml:space="preserve">администрации </w:t>
      </w:r>
      <w:r w:rsidR="00E2744B">
        <w:rPr>
          <w:color w:val="000000"/>
          <w:sz w:val="24"/>
          <w:szCs w:val="24"/>
          <w:lang w:eastAsia="ru-RU" w:bidi="ru-RU"/>
        </w:rPr>
        <w:t xml:space="preserve">Киренского муниципального округа </w:t>
      </w:r>
      <w:r w:rsidRPr="00580E42">
        <w:rPr>
          <w:color w:val="000000"/>
          <w:sz w:val="24"/>
          <w:szCs w:val="24"/>
          <w:lang w:eastAsia="ru-RU" w:bidi="ru-RU"/>
        </w:rPr>
        <w:t>в части возложенных полномочий с последующим хранением базы данных. На основе анализа базы данных принимаются соответствующие решения</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о</w:t>
      </w:r>
      <w:r w:rsidRPr="00580E42">
        <w:rPr>
          <w:color w:val="000000"/>
          <w:sz w:val="24"/>
          <w:szCs w:val="24"/>
          <w:lang w:eastAsia="ru-RU" w:bidi="ru-RU"/>
        </w:rPr>
        <w:t>сновным источником информации для статистической обработки данных являются результаты опрессовки в ремонтный период, которая применяется как основной метод диагностики и планирования ремонтов и перекладок тепловых сетей</w:t>
      </w:r>
      <w:r>
        <w:rPr>
          <w:color w:val="000000"/>
          <w:sz w:val="24"/>
          <w:szCs w:val="24"/>
          <w:lang w:eastAsia="ru-RU" w:bidi="ru-RU"/>
        </w:rPr>
        <w:t>;</w:t>
      </w:r>
    </w:p>
    <w:p w:rsidR="005435FF" w:rsidRPr="00580E42" w:rsidRDefault="005435FF" w:rsidP="005435FF">
      <w:pPr>
        <w:pStyle w:val="23"/>
        <w:shd w:val="clear" w:color="auto" w:fill="auto"/>
        <w:spacing w:line="20" w:lineRule="atLeast"/>
        <w:ind w:firstLine="709"/>
        <w:contextualSpacing/>
        <w:jc w:val="both"/>
        <w:rPr>
          <w:sz w:val="24"/>
          <w:szCs w:val="24"/>
        </w:rPr>
      </w:pPr>
      <w:r>
        <w:rPr>
          <w:color w:val="000000"/>
          <w:sz w:val="24"/>
          <w:szCs w:val="24"/>
          <w:lang w:eastAsia="ru-RU" w:bidi="ru-RU"/>
        </w:rPr>
        <w:t>- д</w:t>
      </w:r>
      <w:r w:rsidRPr="00580E42">
        <w:rPr>
          <w:color w:val="000000"/>
          <w:sz w:val="24"/>
          <w:szCs w:val="24"/>
          <w:lang w:eastAsia="ru-RU" w:bidi="ru-RU"/>
        </w:rPr>
        <w:t>анные мониторинга накладываются на актуальные паспортные характеристики объекта в целях выявления истинного состояни</w:t>
      </w:r>
      <w:r w:rsidR="0038290C">
        <w:rPr>
          <w:color w:val="000000"/>
          <w:sz w:val="24"/>
          <w:szCs w:val="24"/>
          <w:lang w:eastAsia="ru-RU" w:bidi="ru-RU"/>
        </w:rPr>
        <w:t>я</w:t>
      </w:r>
      <w:r w:rsidRPr="00580E42">
        <w:rPr>
          <w:color w:val="000000"/>
          <w:sz w:val="24"/>
          <w:szCs w:val="24"/>
          <w:lang w:eastAsia="ru-RU" w:bidi="ru-RU"/>
        </w:rPr>
        <w:t xml:space="preserve"> объекта, исключения ложной информации и принятия оптимального управленческого решения.</w:t>
      </w:r>
    </w:p>
    <w:p w:rsidR="00A53748" w:rsidRDefault="00A53748" w:rsidP="00A53748">
      <w:pPr>
        <w:spacing w:after="0" w:line="240" w:lineRule="auto"/>
        <w:jc w:val="both"/>
        <w:rPr>
          <w:rFonts w:ascii="Times New Roman" w:hAnsi="Times New Roman" w:cs="Times New Roman"/>
          <w:sz w:val="24"/>
          <w:szCs w:val="24"/>
        </w:rPr>
      </w:pPr>
    </w:p>
    <w:p w:rsidR="008D5B48" w:rsidRPr="00831BED" w:rsidRDefault="0024406C" w:rsidP="008D5B48">
      <w:pPr>
        <w:pStyle w:val="25"/>
        <w:shd w:val="clear" w:color="auto" w:fill="auto"/>
        <w:spacing w:line="20" w:lineRule="atLeast"/>
        <w:ind w:firstLine="0"/>
        <w:rPr>
          <w:color w:val="000000"/>
          <w:sz w:val="24"/>
          <w:szCs w:val="24"/>
        </w:rPr>
      </w:pPr>
      <w:bookmarkStart w:id="6" w:name="bookmark15"/>
      <w:r>
        <w:rPr>
          <w:color w:val="000000"/>
          <w:sz w:val="24"/>
          <w:szCs w:val="24"/>
          <w:lang w:eastAsia="ru-RU" w:bidi="ru-RU"/>
        </w:rPr>
        <w:t>8</w:t>
      </w:r>
      <w:r w:rsidR="00222B8F">
        <w:rPr>
          <w:color w:val="000000"/>
          <w:sz w:val="24"/>
          <w:szCs w:val="24"/>
          <w:lang w:eastAsia="ru-RU" w:bidi="ru-RU"/>
        </w:rPr>
        <w:t>.</w:t>
      </w:r>
      <w:r w:rsidR="00BE2066" w:rsidRPr="00021B2A">
        <w:rPr>
          <w:color w:val="000000"/>
          <w:sz w:val="24"/>
          <w:szCs w:val="24"/>
          <w:lang w:eastAsia="ru-RU" w:bidi="ru-RU"/>
        </w:rPr>
        <w:t xml:space="preserve"> </w:t>
      </w:r>
      <w:bookmarkEnd w:id="6"/>
      <w:r w:rsidR="008D5B48" w:rsidRPr="00831BED">
        <w:rPr>
          <w:color w:val="000000"/>
          <w:sz w:val="24"/>
          <w:szCs w:val="24"/>
        </w:rPr>
        <w:t>Применение электронного моделирования аварийных ситуаций</w:t>
      </w:r>
    </w:p>
    <w:p w:rsidR="008D5B48"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В рамках оказания услуги по разработке порядка (плана) действий по ликвидации последствий аварийных ситуаций в сфере теплоснабжения на территории поселений, входящих в состав Киренского муниципального округа, в том числе с применением электронного моделирования аварийных ситуаций.</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Исходные материалы предоставлены Заказчиком в электронном виде. В состав исходных данных вошли:</w:t>
      </w:r>
    </w:p>
    <w:p w:rsidR="008D5B48" w:rsidRPr="00831BED" w:rsidRDefault="008D5B48" w:rsidP="002C565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Актуализированные схемы теплоснабжения поселений Киренского муниципального округа (2026 г.).</w:t>
      </w:r>
    </w:p>
    <w:p w:rsidR="008D5B48" w:rsidRPr="00831BED" w:rsidRDefault="008D5B48" w:rsidP="002C565D">
      <w:pPr>
        <w:numPr>
          <w:ilvl w:val="0"/>
          <w:numId w:val="6"/>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Присланные файлы электронной модели, выполненные в программе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В присланных файлах отсутствовала информация по задвижкам, источникам, потребителям, участкам.</w:t>
      </w:r>
    </w:p>
    <w:p w:rsidR="008D5B48" w:rsidRPr="00831BED" w:rsidRDefault="008D5B48" w:rsidP="008D5B48">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Методика электронного моделирования</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Разработка электронной модели аварийной ситуации осуществлялась поэтапно:</w:t>
      </w:r>
    </w:p>
    <w:p w:rsidR="008D5B48" w:rsidRPr="00831BED" w:rsidRDefault="008D5B48" w:rsidP="002C565D">
      <w:pPr>
        <w:numPr>
          <w:ilvl w:val="0"/>
          <w:numId w:val="7"/>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b/>
          <w:bCs/>
          <w:color w:val="000000"/>
          <w:sz w:val="24"/>
          <w:szCs w:val="24"/>
          <w:lang w:eastAsia="ru-RU"/>
        </w:rPr>
        <w:t>Формирование графической схемы:</w:t>
      </w:r>
    </w:p>
    <w:p w:rsidR="008D5B48" w:rsidRPr="00831BED" w:rsidRDefault="008D5B48" w:rsidP="002C565D">
      <w:pPr>
        <w:numPr>
          <w:ilvl w:val="0"/>
          <w:numId w:val="8"/>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в качестве основы использованы имеющиеся в схемах теплоснабжения графические схемы тепловых сетей;</w:t>
      </w:r>
    </w:p>
    <w:p w:rsidR="008D5B48" w:rsidRPr="00831BED" w:rsidRDefault="008D5B48" w:rsidP="002C565D">
      <w:pPr>
        <w:numPr>
          <w:ilvl w:val="0"/>
          <w:numId w:val="8"/>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расставлены «условные задвижки», поскольку необходимая информация по местам их расположения не была предоставлена в полной мере.</w:t>
      </w:r>
    </w:p>
    <w:p w:rsidR="008D5B48" w:rsidRPr="00831BED" w:rsidRDefault="008D5B48" w:rsidP="002C565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До</w:t>
      </w:r>
      <w:r w:rsidR="00DE68BF">
        <w:rPr>
          <w:rFonts w:ascii="Times New Roman" w:eastAsia="Times New Roman" w:hAnsi="Times New Roman" w:cs="Times New Roman"/>
          <w:color w:val="000000"/>
          <w:sz w:val="24"/>
          <w:szCs w:val="24"/>
          <w:lang w:eastAsia="ru-RU"/>
        </w:rPr>
        <w:t xml:space="preserve"> </w:t>
      </w:r>
      <w:r w:rsidRPr="00831BED">
        <w:rPr>
          <w:rFonts w:ascii="Times New Roman" w:eastAsia="Times New Roman" w:hAnsi="Times New Roman" w:cs="Times New Roman"/>
          <w:color w:val="000000"/>
          <w:sz w:val="24"/>
          <w:szCs w:val="24"/>
          <w:lang w:eastAsia="ru-RU"/>
        </w:rPr>
        <w:t>заполнение атрибутивными данными.</w:t>
      </w:r>
    </w:p>
    <w:p w:rsidR="008D5B48" w:rsidRPr="00831BED" w:rsidRDefault="008D5B48" w:rsidP="002C565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Проведение наладочных и поверочных расчётов.</w:t>
      </w:r>
    </w:p>
    <w:p w:rsidR="008D5B48" w:rsidRPr="00831BED" w:rsidRDefault="008D5B48" w:rsidP="002C565D">
      <w:pPr>
        <w:numPr>
          <w:ilvl w:val="0"/>
          <w:numId w:val="9"/>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b/>
          <w:bCs/>
          <w:color w:val="000000"/>
          <w:sz w:val="24"/>
          <w:szCs w:val="24"/>
          <w:lang w:eastAsia="ru-RU"/>
        </w:rPr>
        <w:t>Задание аварийного сценария и моделирование аварийной ситуации:</w:t>
      </w:r>
      <w:r w:rsidRPr="00831BED">
        <w:rPr>
          <w:rFonts w:ascii="Times New Roman" w:eastAsia="Times New Roman" w:hAnsi="Times New Roman" w:cs="Times New Roman"/>
          <w:color w:val="000000"/>
          <w:sz w:val="24"/>
          <w:szCs w:val="24"/>
          <w:lang w:eastAsia="ru-RU"/>
        </w:rPr>
        <w:br/>
        <w:t>Представленные результаты отражают лишь конкретный расчётный случай.</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Для повышения точности и практической применимости моделей рекомендуется провести обследование объектов теплоснабжения, актуализировать топологию и </w:t>
      </w:r>
      <w:r w:rsidRPr="00831BED">
        <w:rPr>
          <w:rFonts w:ascii="Times New Roman" w:eastAsia="Times New Roman" w:hAnsi="Times New Roman" w:cs="Times New Roman"/>
          <w:color w:val="000000"/>
          <w:sz w:val="24"/>
          <w:szCs w:val="24"/>
          <w:lang w:eastAsia="ru-RU"/>
        </w:rPr>
        <w:lastRenderedPageBreak/>
        <w:t>атрибутивные данные, а также выполнить калибровку моделей по фактическим режимным параметрам. Выполнение указанных мероприятий позволит создать достоверную электронную модель системы теплоснабжения, которая может быть использована Заказчиком в качестве инструмента управления, планирования и принятия решений.</w:t>
      </w:r>
    </w:p>
    <w:p w:rsidR="008D5B48" w:rsidRPr="00831BED" w:rsidRDefault="008D5B48" w:rsidP="008D5B48">
      <w:pPr>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Краткое руководство пользователя при применении электронного моделирования аварийных ситуаций</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8.1.1. Роль компьютерного моделирования</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8.1.2. Требования к электронной модели</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w:t>
      </w:r>
      <w:proofErr w:type="spellStart"/>
      <w:r w:rsidRPr="00831BED">
        <w:rPr>
          <w:rFonts w:ascii="Times New Roman" w:eastAsia="Times New Roman" w:hAnsi="Times New Roman" w:cs="Times New Roman"/>
          <w:color w:val="000000"/>
          <w:sz w:val="24"/>
          <w:szCs w:val="24"/>
          <w:lang w:eastAsia="ru-RU"/>
        </w:rPr>
        <w:t>complexes</w:t>
      </w:r>
      <w:proofErr w:type="spellEnd"/>
      <w:r w:rsidRPr="00831BED">
        <w:rPr>
          <w:rFonts w:ascii="Times New Roman" w:eastAsia="Times New Roman" w:hAnsi="Times New Roman" w:cs="Times New Roman"/>
          <w:color w:val="000000"/>
          <w:sz w:val="24"/>
          <w:szCs w:val="24"/>
          <w:lang w:eastAsia="ru-RU"/>
        </w:rPr>
        <w:t>. При этом в соответствии с требованиями пункта 55 главы 3 постановления Правительства Российской Федерации от 22.02.2012 № 154 «О требованиях к схемам теплоснабжения, порядку их разработки и утверждения» электронная модель системы теплоснабжения поселения, муниципального округа должна содержать:</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а)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б) паспортизацию объектов системы теплоснабжения;</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в) паспортизацию и описание расчетных единиц территориального деления, включая административное;</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г) гидравлический расчет тепловых сетей любой степени </w:t>
      </w:r>
      <w:proofErr w:type="spellStart"/>
      <w:r w:rsidRPr="00831BED">
        <w:rPr>
          <w:rFonts w:ascii="Times New Roman" w:eastAsia="Times New Roman" w:hAnsi="Times New Roman" w:cs="Times New Roman"/>
          <w:color w:val="000000"/>
          <w:sz w:val="24"/>
          <w:szCs w:val="24"/>
          <w:lang w:eastAsia="ru-RU"/>
        </w:rPr>
        <w:t>закольцованности</w:t>
      </w:r>
      <w:proofErr w:type="spellEnd"/>
      <w:r w:rsidRPr="00831BED">
        <w:rPr>
          <w:rFonts w:ascii="Times New Roman" w:eastAsia="Times New Roman" w:hAnsi="Times New Roman" w:cs="Times New Roman"/>
          <w:color w:val="000000"/>
          <w:sz w:val="24"/>
          <w:szCs w:val="24"/>
          <w:lang w:eastAsia="ru-RU"/>
        </w:rPr>
        <w:t>, в том числе гидравлический расчет при совместной работе нескольких источников тепловой энергии на единую тепловую сеть;</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е) расчет балансов тепловой энергии по источникам тепловой энергии и по территориальному признаку;</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ж) расчет потерь тепловой энергии через изоляцию и с утечками теплоносителя;</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з) расчет показателей надежности теплоснабжения;</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8D5B48" w:rsidRPr="00831BED" w:rsidRDefault="008D5B48" w:rsidP="002C565D">
      <w:pPr>
        <w:numPr>
          <w:ilvl w:val="0"/>
          <w:numId w:val="10"/>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к) сравнительные пьезометрические графики для разработки и анализа сценариев перспективного развития тепловых сетей.</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8.1.3. Задачи, решаемые при ликвидации аварий</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В эти задачи входят:</w:t>
      </w:r>
    </w:p>
    <w:p w:rsidR="008D5B48" w:rsidRPr="00831BED" w:rsidRDefault="008D5B48" w:rsidP="002C565D">
      <w:pPr>
        <w:numPr>
          <w:ilvl w:val="0"/>
          <w:numId w:val="11"/>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Моделирование изменений гидравлического режима при аварийных переключениях и отключениях;</w:t>
      </w:r>
    </w:p>
    <w:p w:rsidR="008D5B48" w:rsidRPr="00831BED" w:rsidRDefault="008D5B48" w:rsidP="002C565D">
      <w:pPr>
        <w:numPr>
          <w:ilvl w:val="0"/>
          <w:numId w:val="11"/>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Формирование рекомендаций по локализации аварийных ситуаций и моделирование последствий выполнения этих рекомендаций;</w:t>
      </w:r>
    </w:p>
    <w:p w:rsidR="008D5B48" w:rsidRPr="00831BED" w:rsidRDefault="008D5B48" w:rsidP="002C565D">
      <w:pPr>
        <w:numPr>
          <w:ilvl w:val="0"/>
          <w:numId w:val="11"/>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lastRenderedPageBreak/>
        <w:t>Формирование перечней и сводок по отключаемым абонентам.</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8.1.4. Компоненты для электронного моделирования</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Для электронного моделирования ликвидации последствий аварийных ситуаций применяются:</w:t>
      </w:r>
    </w:p>
    <w:p w:rsidR="008D5B48" w:rsidRPr="00831BED" w:rsidRDefault="008D5B48" w:rsidP="002C565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8D5B48" w:rsidRPr="00831BED" w:rsidRDefault="008D5B48" w:rsidP="002C565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8D5B48" w:rsidRPr="00831BED" w:rsidRDefault="008D5B48" w:rsidP="002C565D">
      <w:pPr>
        <w:numPr>
          <w:ilvl w:val="0"/>
          <w:numId w:val="12"/>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8.1.5. Программный комплекс</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Киренск</w:t>
      </w:r>
      <w:r w:rsidR="00F728FA">
        <w:rPr>
          <w:rFonts w:ascii="Times New Roman" w:eastAsia="Times New Roman" w:hAnsi="Times New Roman" w:cs="Times New Roman"/>
          <w:color w:val="000000"/>
          <w:sz w:val="24"/>
          <w:szCs w:val="24"/>
          <w:lang w:eastAsia="ru-RU"/>
        </w:rPr>
        <w:t>ого</w:t>
      </w:r>
      <w:r w:rsidRPr="00831BED">
        <w:rPr>
          <w:rFonts w:ascii="Times New Roman" w:eastAsia="Times New Roman" w:hAnsi="Times New Roman" w:cs="Times New Roman"/>
          <w:color w:val="000000"/>
          <w:sz w:val="24"/>
          <w:szCs w:val="24"/>
          <w:lang w:eastAsia="ru-RU"/>
        </w:rPr>
        <w:t xml:space="preserve"> муниципальн</w:t>
      </w:r>
      <w:r w:rsidR="00F728FA">
        <w:rPr>
          <w:rFonts w:ascii="Times New Roman" w:eastAsia="Times New Roman" w:hAnsi="Times New Roman" w:cs="Times New Roman"/>
          <w:color w:val="000000"/>
          <w:sz w:val="24"/>
          <w:szCs w:val="24"/>
          <w:lang w:eastAsia="ru-RU"/>
        </w:rPr>
        <w:t>ого</w:t>
      </w:r>
      <w:r w:rsidRPr="00831BED">
        <w:rPr>
          <w:rFonts w:ascii="Times New Roman" w:eastAsia="Times New Roman" w:hAnsi="Times New Roman" w:cs="Times New Roman"/>
          <w:color w:val="000000"/>
          <w:sz w:val="24"/>
          <w:szCs w:val="24"/>
          <w:lang w:eastAsia="ru-RU"/>
        </w:rPr>
        <w:t xml:space="preserve"> округ</w:t>
      </w:r>
      <w:r w:rsidR="00F728FA">
        <w:rPr>
          <w:rFonts w:ascii="Times New Roman" w:eastAsia="Times New Roman" w:hAnsi="Times New Roman" w:cs="Times New Roman"/>
          <w:color w:val="000000"/>
          <w:sz w:val="24"/>
          <w:szCs w:val="24"/>
          <w:lang w:eastAsia="ru-RU"/>
        </w:rPr>
        <w:t>а</w:t>
      </w:r>
      <w:r w:rsidRPr="00831BED">
        <w:rPr>
          <w:rFonts w:ascii="Times New Roman" w:eastAsia="Times New Roman" w:hAnsi="Times New Roman" w:cs="Times New Roman"/>
          <w:color w:val="000000"/>
          <w:sz w:val="24"/>
          <w:szCs w:val="24"/>
          <w:lang w:eastAsia="ru-RU"/>
        </w:rPr>
        <w:t xml:space="preserve"> используется электронная модель, созданная в программе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(изготовитель программного обеспечения — ООО «</w:t>
      </w:r>
      <w:proofErr w:type="spellStart"/>
      <w:r w:rsidRPr="00831BED">
        <w:rPr>
          <w:rFonts w:ascii="Times New Roman" w:eastAsia="Times New Roman" w:hAnsi="Times New Roman" w:cs="Times New Roman"/>
          <w:color w:val="000000"/>
          <w:sz w:val="24"/>
          <w:szCs w:val="24"/>
          <w:lang w:eastAsia="ru-RU"/>
        </w:rPr>
        <w:t>Политерм</w:t>
      </w:r>
      <w:proofErr w:type="spellEnd"/>
      <w:r w:rsidRPr="00831BED">
        <w:rPr>
          <w:rFonts w:ascii="Times New Roman" w:eastAsia="Times New Roman" w:hAnsi="Times New Roman" w:cs="Times New Roman"/>
          <w:color w:val="000000"/>
          <w:sz w:val="24"/>
          <w:szCs w:val="24"/>
          <w:lang w:eastAsia="ru-RU"/>
        </w:rPr>
        <w:t xml:space="preserve">», г. Санкт-Петербург) в составе </w:t>
      </w:r>
      <w:proofErr w:type="spellStart"/>
      <w:r w:rsidRPr="00831BED">
        <w:rPr>
          <w:rFonts w:ascii="Times New Roman" w:eastAsia="Times New Roman" w:hAnsi="Times New Roman" w:cs="Times New Roman"/>
          <w:color w:val="000000"/>
          <w:sz w:val="24"/>
          <w:szCs w:val="24"/>
          <w:lang w:eastAsia="ru-RU"/>
        </w:rPr>
        <w:t>геоинформационной</w:t>
      </w:r>
      <w:proofErr w:type="spellEnd"/>
      <w:r w:rsidRPr="00831BED">
        <w:rPr>
          <w:rFonts w:ascii="Times New Roman" w:eastAsia="Times New Roman" w:hAnsi="Times New Roman" w:cs="Times New Roman"/>
          <w:color w:val="000000"/>
          <w:sz w:val="24"/>
          <w:szCs w:val="24"/>
          <w:lang w:eastAsia="ru-RU"/>
        </w:rPr>
        <w:t xml:space="preserve"> системы (ГИС)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xml:space="preserve"> и программно-расчетного комплекса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xml:space="preserve"> </w:t>
      </w:r>
      <w:proofErr w:type="spellStart"/>
      <w:r w:rsidRPr="00831BED">
        <w:rPr>
          <w:rFonts w:ascii="Times New Roman" w:eastAsia="Times New Roman" w:hAnsi="Times New Roman" w:cs="Times New Roman"/>
          <w:color w:val="000000"/>
          <w:sz w:val="24"/>
          <w:szCs w:val="24"/>
          <w:lang w:eastAsia="ru-RU"/>
        </w:rPr>
        <w:t>Thermo</w:t>
      </w:r>
      <w:proofErr w:type="spellEnd"/>
      <w:r w:rsidRPr="00831BED">
        <w:rPr>
          <w:rFonts w:ascii="Times New Roman" w:eastAsia="Times New Roman" w:hAnsi="Times New Roman" w:cs="Times New Roman"/>
          <w:color w:val="000000"/>
          <w:sz w:val="24"/>
          <w:szCs w:val="24"/>
          <w:lang w:eastAsia="ru-RU"/>
        </w:rPr>
        <w:t xml:space="preserve"> версия 2021, с применением расчетного модуля «Коммутационные задачи».</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 xml:space="preserve">8.1.6. Возможности ГИС </w:t>
      </w:r>
      <w:proofErr w:type="spellStart"/>
      <w:r w:rsidRPr="00831BED">
        <w:rPr>
          <w:rFonts w:ascii="Times New Roman" w:eastAsia="Times New Roman" w:hAnsi="Times New Roman" w:cs="Times New Roman"/>
          <w:b/>
          <w:bCs/>
          <w:color w:val="000000"/>
          <w:sz w:val="24"/>
          <w:szCs w:val="24"/>
          <w:lang w:eastAsia="ru-RU"/>
        </w:rPr>
        <w:t>Zulu</w:t>
      </w:r>
      <w:proofErr w:type="spellEnd"/>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С применением </w:t>
      </w:r>
      <w:proofErr w:type="spellStart"/>
      <w:r w:rsidRPr="00831BED">
        <w:rPr>
          <w:rFonts w:ascii="Times New Roman" w:eastAsia="Times New Roman" w:hAnsi="Times New Roman" w:cs="Times New Roman"/>
          <w:color w:val="000000"/>
          <w:sz w:val="24"/>
          <w:szCs w:val="24"/>
          <w:lang w:eastAsia="ru-RU"/>
        </w:rPr>
        <w:t>геоинформационной</w:t>
      </w:r>
      <w:proofErr w:type="spellEnd"/>
      <w:r w:rsidRPr="00831BED">
        <w:rPr>
          <w:rFonts w:ascii="Times New Roman" w:eastAsia="Times New Roman" w:hAnsi="Times New Roman" w:cs="Times New Roman"/>
          <w:color w:val="000000"/>
          <w:sz w:val="24"/>
          <w:szCs w:val="24"/>
          <w:lang w:eastAsia="ru-RU"/>
        </w:rPr>
        <w:t xml:space="preserve"> системы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xml:space="preserve"> можно создавать и видеть на топографической карте территории план-схемы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8.1.7. Модуль «Коммутационные задачи»</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 xml:space="preserve">С применением модуля «Коммутационные задачи» программно-расчетного комплекса </w:t>
      </w:r>
      <w:proofErr w:type="spellStart"/>
      <w:r w:rsidRPr="00831BED">
        <w:rPr>
          <w:rFonts w:ascii="Times New Roman" w:eastAsia="Times New Roman" w:hAnsi="Times New Roman" w:cs="Times New Roman"/>
          <w:color w:val="000000"/>
          <w:sz w:val="24"/>
          <w:szCs w:val="24"/>
          <w:lang w:eastAsia="ru-RU"/>
        </w:rPr>
        <w:t>Zulu</w:t>
      </w:r>
      <w:proofErr w:type="spellEnd"/>
      <w:r w:rsidRPr="00831BED">
        <w:rPr>
          <w:rFonts w:ascii="Times New Roman" w:eastAsia="Times New Roman" w:hAnsi="Times New Roman" w:cs="Times New Roman"/>
          <w:color w:val="000000"/>
          <w:sz w:val="24"/>
          <w:szCs w:val="24"/>
          <w:lang w:eastAsia="ru-RU"/>
        </w:rPr>
        <w:t xml:space="preserve"> </w:t>
      </w:r>
      <w:proofErr w:type="spellStart"/>
      <w:r w:rsidRPr="00831BED">
        <w:rPr>
          <w:rFonts w:ascii="Times New Roman" w:eastAsia="Times New Roman" w:hAnsi="Times New Roman" w:cs="Times New Roman"/>
          <w:color w:val="000000"/>
          <w:sz w:val="24"/>
          <w:szCs w:val="24"/>
          <w:lang w:eastAsia="ru-RU"/>
        </w:rPr>
        <w:t>Thermo</w:t>
      </w:r>
      <w:proofErr w:type="spellEnd"/>
      <w:r w:rsidRPr="00831BED">
        <w:rPr>
          <w:rFonts w:ascii="Times New Roman" w:eastAsia="Times New Roman" w:hAnsi="Times New Roman" w:cs="Times New Roman"/>
          <w:color w:val="000000"/>
          <w:sz w:val="24"/>
          <w:szCs w:val="24"/>
          <w:lang w:eastAsia="ru-RU"/>
        </w:rPr>
        <w:t xml:space="preserve"> возможно проводить анализ отключений, переключений, поиск ближайшей запорной арматуры, отключающей участок от источников, или полностью изолирующей участок и т.д.</w:t>
      </w:r>
    </w:p>
    <w:p w:rsidR="008D5B48" w:rsidRPr="00831BED" w:rsidRDefault="008D5B48" w:rsidP="008D5B48">
      <w:pPr>
        <w:spacing w:after="0" w:line="240" w:lineRule="auto"/>
        <w:ind w:firstLine="709"/>
        <w:jc w:val="both"/>
        <w:outlineLvl w:val="2"/>
        <w:rPr>
          <w:rFonts w:ascii="Times New Roman" w:eastAsia="Times New Roman" w:hAnsi="Times New Roman" w:cs="Times New Roman"/>
          <w:b/>
          <w:bCs/>
          <w:color w:val="000000"/>
          <w:sz w:val="24"/>
          <w:szCs w:val="24"/>
          <w:lang w:eastAsia="ru-RU"/>
        </w:rPr>
      </w:pPr>
      <w:r w:rsidRPr="00831BED">
        <w:rPr>
          <w:rFonts w:ascii="Times New Roman" w:eastAsia="Times New Roman" w:hAnsi="Times New Roman" w:cs="Times New Roman"/>
          <w:b/>
          <w:bCs/>
          <w:color w:val="000000"/>
          <w:sz w:val="24"/>
          <w:szCs w:val="24"/>
          <w:lang w:eastAsia="ru-RU"/>
        </w:rPr>
        <w:t>8.1.8. Функции модуля</w:t>
      </w:r>
    </w:p>
    <w:p w:rsidR="008D5B48" w:rsidRPr="00831BED" w:rsidRDefault="008D5B48" w:rsidP="008D5B48">
      <w:pPr>
        <w:spacing w:after="0" w:line="240" w:lineRule="auto"/>
        <w:ind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Модуль «Коммутационные задачи» предназначен для анализа изменений вследствие отключения задвижек или участков сети. В результате выполнения задачи определяются объекты, попавшие под отключение. При этом производится расчет объемов воды, которые возможно придется сливать из трубопроводов тепловой сети и систем теплопотребления. Результаты расчета отображаются на карте в виде тематической раскраски отключенных участков и потребителей и выводятся в отчет. Модуль обеспечивает функции:</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Просмотр характеристик объектов тепловых сетей в виде таблиц;</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Коммутационные вычисления (поиск колец, поиск путей от источника и пр.);</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Моделирование аварийных ситуаций и отключений по плановым работам;</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Отображение отключений на карте;</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Формирование списков отключаемых объектов;</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Расчет контуров отопления, отображение текущих схем контуров на карте;</w:t>
      </w:r>
    </w:p>
    <w:p w:rsidR="008D5B48" w:rsidRPr="00831BED" w:rsidRDefault="008D5B48" w:rsidP="002C565D">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831BED">
        <w:rPr>
          <w:rFonts w:ascii="Times New Roman" w:eastAsia="Times New Roman" w:hAnsi="Times New Roman" w:cs="Times New Roman"/>
          <w:color w:val="000000"/>
          <w:sz w:val="24"/>
          <w:szCs w:val="24"/>
          <w:lang w:eastAsia="ru-RU"/>
        </w:rPr>
        <w:t>Архивы отключений и контуров отопления.</w:t>
      </w:r>
    </w:p>
    <w:p w:rsidR="00A012AE" w:rsidRPr="00F728FA" w:rsidRDefault="00A012AE" w:rsidP="00A012AE">
      <w:pPr>
        <w:pStyle w:val="2"/>
        <w:shd w:val="clear" w:color="auto" w:fill="FFFFFF"/>
        <w:spacing w:before="0" w:line="240" w:lineRule="auto"/>
        <w:ind w:firstLine="709"/>
        <w:jc w:val="both"/>
        <w:rPr>
          <w:rFonts w:ascii="Times New Roman" w:hAnsi="Times New Roman" w:cs="Times New Roman"/>
          <w:b/>
          <w:color w:val="000000"/>
          <w:sz w:val="24"/>
          <w:szCs w:val="24"/>
        </w:rPr>
      </w:pPr>
      <w:r w:rsidRPr="00F728FA">
        <w:rPr>
          <w:rFonts w:ascii="Times New Roman" w:hAnsi="Times New Roman" w:cs="Times New Roman"/>
          <w:b/>
          <w:color w:val="000000"/>
          <w:sz w:val="24"/>
          <w:szCs w:val="24"/>
        </w:rPr>
        <w:lastRenderedPageBreak/>
        <w:t>8.2. Порядок применения электронной модели при ликвидации аварийных ситуаций</w:t>
      </w:r>
    </w:p>
    <w:p w:rsidR="00A012AE" w:rsidRPr="00A012AE" w:rsidRDefault="00A012AE" w:rsidP="00A012AE">
      <w:pPr>
        <w:pStyle w:val="a3"/>
        <w:shd w:val="clear" w:color="auto" w:fill="FFFFFF"/>
        <w:spacing w:before="0" w:beforeAutospacing="0" w:after="0" w:afterAutospacing="0"/>
        <w:ind w:firstLine="709"/>
        <w:jc w:val="both"/>
        <w:rPr>
          <w:color w:val="000000"/>
        </w:rPr>
      </w:pPr>
      <w:r w:rsidRPr="00A012AE">
        <w:rPr>
          <w:color w:val="000000"/>
        </w:rPr>
        <w:t xml:space="preserve">Применение электронной модели при локализации и ликвидации инцидентов осуществляется диспетчерским персоналом с использованием расчетного модуля «Коммутационные задачи» ПК </w:t>
      </w:r>
      <w:proofErr w:type="spellStart"/>
      <w:r w:rsidRPr="00A012AE">
        <w:rPr>
          <w:color w:val="000000"/>
        </w:rPr>
        <w:t>ZuluGIS</w:t>
      </w:r>
      <w:proofErr w:type="spellEnd"/>
      <w:r w:rsidRPr="00A012AE">
        <w:rPr>
          <w:color w:val="000000"/>
        </w:rPr>
        <w:t xml:space="preserve"> в следующей последовательности:</w:t>
      </w:r>
    </w:p>
    <w:p w:rsidR="00A012AE" w:rsidRPr="00A012AE" w:rsidRDefault="00A012AE" w:rsidP="002C565D">
      <w:pPr>
        <w:numPr>
          <w:ilvl w:val="0"/>
          <w:numId w:val="19"/>
        </w:numPr>
        <w:shd w:val="clear" w:color="auto" w:fill="FFFFFF"/>
        <w:spacing w:after="0" w:line="240" w:lineRule="auto"/>
        <w:ind w:left="0" w:firstLine="709"/>
        <w:jc w:val="both"/>
        <w:rPr>
          <w:rFonts w:ascii="Times New Roman" w:hAnsi="Times New Roman" w:cs="Times New Roman"/>
          <w:color w:val="000000"/>
          <w:sz w:val="24"/>
          <w:szCs w:val="24"/>
        </w:rPr>
      </w:pPr>
      <w:r w:rsidRPr="00A012AE">
        <w:rPr>
          <w:rFonts w:ascii="Times New Roman" w:hAnsi="Times New Roman" w:cs="Times New Roman"/>
          <w:b/>
          <w:bCs/>
          <w:color w:val="000000"/>
          <w:sz w:val="24"/>
          <w:szCs w:val="24"/>
        </w:rPr>
        <w:t>Запуск модуля и выбор расчетного слоя:</w:t>
      </w:r>
      <w:r w:rsidRPr="00A012AE">
        <w:rPr>
          <w:rFonts w:ascii="Times New Roman" w:hAnsi="Times New Roman" w:cs="Times New Roman"/>
          <w:color w:val="000000"/>
          <w:sz w:val="24"/>
          <w:szCs w:val="24"/>
        </w:rPr>
        <w:t> В главном меню программы выбирается пункт «Коммутационные задачи». Через диалоговое окно «Слой...» активируется электронная модель тепловой сети конкретного населенного пункта</w:t>
      </w:r>
      <w:r w:rsidR="00F728FA">
        <w:rPr>
          <w:rFonts w:ascii="Times New Roman" w:hAnsi="Times New Roman" w:cs="Times New Roman"/>
          <w:color w:val="000000"/>
          <w:sz w:val="24"/>
          <w:szCs w:val="24"/>
        </w:rPr>
        <w:t>,</w:t>
      </w:r>
      <w:r w:rsidRPr="00A012AE">
        <w:rPr>
          <w:rFonts w:ascii="Times New Roman" w:hAnsi="Times New Roman" w:cs="Times New Roman"/>
          <w:color w:val="000000"/>
          <w:sz w:val="24"/>
          <w:szCs w:val="24"/>
        </w:rPr>
        <w:t xml:space="preserve"> округа (г. Киренск, р.п. Алексеевск и др.). </w:t>
      </w:r>
    </w:p>
    <w:p w:rsidR="00A012AE" w:rsidRPr="00A012AE" w:rsidRDefault="00A012AE" w:rsidP="002C565D">
      <w:pPr>
        <w:numPr>
          <w:ilvl w:val="0"/>
          <w:numId w:val="19"/>
        </w:numPr>
        <w:shd w:val="clear" w:color="auto" w:fill="FFFFFF"/>
        <w:spacing w:after="0" w:line="240" w:lineRule="auto"/>
        <w:ind w:left="0" w:firstLine="709"/>
        <w:jc w:val="both"/>
        <w:rPr>
          <w:rFonts w:ascii="Times New Roman" w:hAnsi="Times New Roman" w:cs="Times New Roman"/>
          <w:color w:val="000000"/>
          <w:sz w:val="24"/>
          <w:szCs w:val="24"/>
        </w:rPr>
      </w:pPr>
      <w:r w:rsidRPr="00A012AE">
        <w:rPr>
          <w:rFonts w:ascii="Times New Roman" w:hAnsi="Times New Roman" w:cs="Times New Roman"/>
          <w:b/>
          <w:bCs/>
          <w:color w:val="000000"/>
          <w:sz w:val="24"/>
          <w:szCs w:val="24"/>
        </w:rPr>
        <w:t>Настройка параметров анализа:</w:t>
      </w:r>
      <w:r w:rsidRPr="00A012AE">
        <w:rPr>
          <w:rFonts w:ascii="Times New Roman" w:hAnsi="Times New Roman" w:cs="Times New Roman"/>
          <w:color w:val="000000"/>
          <w:sz w:val="24"/>
          <w:szCs w:val="24"/>
        </w:rPr>
        <w:t xml:space="preserve"> В окне настроек задаются критерии поиска (выделение отключаемых потребителей, расчет объемов теплоносителя в трубопроводах и внутренних системах отопления). </w:t>
      </w:r>
    </w:p>
    <w:p w:rsidR="00A012AE" w:rsidRPr="00A012AE" w:rsidRDefault="00A012AE" w:rsidP="002C565D">
      <w:pPr>
        <w:numPr>
          <w:ilvl w:val="0"/>
          <w:numId w:val="19"/>
        </w:numPr>
        <w:shd w:val="clear" w:color="auto" w:fill="FFFFFF"/>
        <w:spacing w:after="0" w:line="240" w:lineRule="auto"/>
        <w:ind w:left="0" w:firstLine="709"/>
        <w:jc w:val="both"/>
        <w:rPr>
          <w:rFonts w:ascii="Times New Roman" w:hAnsi="Times New Roman" w:cs="Times New Roman"/>
          <w:color w:val="000000"/>
          <w:sz w:val="24"/>
          <w:szCs w:val="24"/>
        </w:rPr>
      </w:pPr>
      <w:r w:rsidRPr="00A012AE">
        <w:rPr>
          <w:rFonts w:ascii="Times New Roman" w:hAnsi="Times New Roman" w:cs="Times New Roman"/>
          <w:b/>
          <w:bCs/>
          <w:color w:val="000000"/>
          <w:sz w:val="24"/>
          <w:szCs w:val="24"/>
        </w:rPr>
        <w:t>Задание аварийного объекта:</w:t>
      </w:r>
      <w:r w:rsidRPr="00A012AE">
        <w:rPr>
          <w:rFonts w:ascii="Times New Roman" w:hAnsi="Times New Roman" w:cs="Times New Roman"/>
          <w:color w:val="000000"/>
          <w:sz w:val="24"/>
          <w:szCs w:val="24"/>
        </w:rPr>
        <w:t xml:space="preserve"> Используя инструмент выделения на карте, оператор указывает дефектный участок сети или узел арматуры и добавляет его в список переключаемых элементов. </w:t>
      </w:r>
    </w:p>
    <w:p w:rsidR="00A012AE" w:rsidRPr="00A012AE" w:rsidRDefault="00A012AE" w:rsidP="002C565D">
      <w:pPr>
        <w:numPr>
          <w:ilvl w:val="0"/>
          <w:numId w:val="19"/>
        </w:numPr>
        <w:shd w:val="clear" w:color="auto" w:fill="FFFFFF"/>
        <w:spacing w:after="0" w:line="240" w:lineRule="auto"/>
        <w:ind w:left="0" w:firstLine="709"/>
        <w:jc w:val="both"/>
        <w:rPr>
          <w:rFonts w:ascii="Times New Roman" w:hAnsi="Times New Roman" w:cs="Times New Roman"/>
          <w:color w:val="000000"/>
          <w:sz w:val="24"/>
          <w:szCs w:val="24"/>
        </w:rPr>
      </w:pPr>
      <w:r w:rsidRPr="00A012AE">
        <w:rPr>
          <w:rFonts w:ascii="Times New Roman" w:hAnsi="Times New Roman" w:cs="Times New Roman"/>
          <w:b/>
          <w:bCs/>
          <w:color w:val="000000"/>
          <w:sz w:val="24"/>
          <w:szCs w:val="24"/>
        </w:rPr>
        <w:t>Расчет и визуализация:</w:t>
      </w:r>
      <w:r w:rsidRPr="00A012AE">
        <w:rPr>
          <w:rFonts w:ascii="Times New Roman" w:hAnsi="Times New Roman" w:cs="Times New Roman"/>
          <w:color w:val="000000"/>
          <w:sz w:val="24"/>
          <w:szCs w:val="24"/>
        </w:rPr>
        <w:t> По команде «Выполнить» система автоматически определяет ближайшую запорную арматуру для изоляции аварийного участка, производит цветовое кодирование зоны отключения на карте и формирует отчет со списком абонентов, объемами слива воды и не</w:t>
      </w:r>
      <w:r w:rsidR="00DE68BF">
        <w:rPr>
          <w:rFonts w:ascii="Times New Roman" w:hAnsi="Times New Roman" w:cs="Times New Roman"/>
          <w:color w:val="000000"/>
          <w:sz w:val="24"/>
          <w:szCs w:val="24"/>
        </w:rPr>
        <w:t xml:space="preserve"> </w:t>
      </w:r>
      <w:proofErr w:type="spellStart"/>
      <w:r w:rsidRPr="00A012AE">
        <w:rPr>
          <w:rFonts w:ascii="Times New Roman" w:hAnsi="Times New Roman" w:cs="Times New Roman"/>
          <w:color w:val="000000"/>
          <w:sz w:val="24"/>
          <w:szCs w:val="24"/>
        </w:rPr>
        <w:t>доотпуском</w:t>
      </w:r>
      <w:proofErr w:type="spellEnd"/>
      <w:r w:rsidRPr="00A012AE">
        <w:rPr>
          <w:rFonts w:ascii="Times New Roman" w:hAnsi="Times New Roman" w:cs="Times New Roman"/>
          <w:color w:val="000000"/>
          <w:sz w:val="24"/>
          <w:szCs w:val="24"/>
        </w:rPr>
        <w:t xml:space="preserve"> тепловой энергии.</w:t>
      </w:r>
    </w:p>
    <w:p w:rsidR="00A012AE" w:rsidRDefault="00A012AE" w:rsidP="00EB21A2">
      <w:pPr>
        <w:pStyle w:val="2"/>
        <w:shd w:val="clear" w:color="auto" w:fill="FFFFFF"/>
        <w:spacing w:before="0" w:line="240" w:lineRule="auto"/>
        <w:ind w:firstLine="709"/>
        <w:jc w:val="both"/>
        <w:rPr>
          <w:rFonts w:ascii="Times New Roman" w:hAnsi="Times New Roman" w:cs="Times New Roman"/>
          <w:color w:val="000000"/>
          <w:sz w:val="24"/>
          <w:szCs w:val="24"/>
        </w:rPr>
      </w:pPr>
    </w:p>
    <w:p w:rsidR="00AF4AD7" w:rsidRPr="00E45D90" w:rsidRDefault="00AF4AD7" w:rsidP="00EB21A2">
      <w:pPr>
        <w:pStyle w:val="2"/>
        <w:shd w:val="clear" w:color="auto" w:fill="FFFFFF"/>
        <w:spacing w:before="0" w:line="240" w:lineRule="auto"/>
        <w:ind w:firstLine="709"/>
        <w:jc w:val="both"/>
        <w:rPr>
          <w:rFonts w:ascii="Times New Roman" w:hAnsi="Times New Roman" w:cs="Times New Roman"/>
          <w:b/>
          <w:color w:val="000000"/>
          <w:sz w:val="24"/>
          <w:szCs w:val="24"/>
        </w:rPr>
      </w:pPr>
      <w:r w:rsidRPr="00E45D90">
        <w:rPr>
          <w:rFonts w:ascii="Times New Roman" w:hAnsi="Times New Roman" w:cs="Times New Roman"/>
          <w:b/>
          <w:color w:val="000000"/>
          <w:sz w:val="24"/>
          <w:szCs w:val="24"/>
        </w:rPr>
        <w:t>8.3.</w:t>
      </w:r>
      <w:r w:rsidRPr="00EB21A2">
        <w:rPr>
          <w:rFonts w:ascii="Times New Roman" w:hAnsi="Times New Roman" w:cs="Times New Roman"/>
          <w:color w:val="000000"/>
          <w:sz w:val="24"/>
          <w:szCs w:val="24"/>
        </w:rPr>
        <w:t xml:space="preserve"> </w:t>
      </w:r>
      <w:r w:rsidRPr="00E45D90">
        <w:rPr>
          <w:rFonts w:ascii="Times New Roman" w:hAnsi="Times New Roman" w:cs="Times New Roman"/>
          <w:b/>
          <w:color w:val="000000"/>
          <w:sz w:val="24"/>
          <w:szCs w:val="24"/>
        </w:rPr>
        <w:t>Действия персонала при применении электронного моделирования аварийных ситуаций</w:t>
      </w:r>
    </w:p>
    <w:p w:rsidR="00AF4AD7" w:rsidRPr="00EB21A2" w:rsidRDefault="00AF4AD7" w:rsidP="00EB21A2">
      <w:pPr>
        <w:pStyle w:val="a3"/>
        <w:shd w:val="clear" w:color="auto" w:fill="FFFFFF"/>
        <w:spacing w:before="0" w:beforeAutospacing="0" w:after="0" w:afterAutospacing="0"/>
        <w:ind w:firstLine="709"/>
        <w:jc w:val="both"/>
        <w:rPr>
          <w:color w:val="000000"/>
        </w:rPr>
      </w:pPr>
      <w:r w:rsidRPr="00EB21A2">
        <w:rPr>
          <w:color w:val="000000"/>
        </w:rPr>
        <w:t>8.3.1. Электронное моделирование выполняется дежурными диспетчерами аварийно-диспетчерских служб (АДС) теплоснабжающих организаций Киренского муниципального округа во взаимодействии со специалистами Единой дежурно-диспетчерской службы (ЕДДС) округа.</w:t>
      </w:r>
    </w:p>
    <w:p w:rsidR="00AF4AD7" w:rsidRPr="00EB21A2" w:rsidRDefault="00AF4AD7" w:rsidP="00EB21A2">
      <w:pPr>
        <w:pStyle w:val="a3"/>
        <w:shd w:val="clear" w:color="auto" w:fill="FFFFFF"/>
        <w:spacing w:before="0" w:beforeAutospacing="0" w:after="0" w:afterAutospacing="0"/>
        <w:ind w:firstLine="709"/>
        <w:jc w:val="both"/>
        <w:rPr>
          <w:color w:val="000000"/>
        </w:rPr>
      </w:pPr>
      <w:r w:rsidRPr="00EB21A2">
        <w:rPr>
          <w:color w:val="000000"/>
        </w:rPr>
        <w:t>8.3.2. При фиксации признаков аварийной ситуации диспетчер АДС незамедлительно предпринимает следующие действия:</w:t>
      </w:r>
    </w:p>
    <w:p w:rsidR="00AF4AD7" w:rsidRPr="00EB21A2" w:rsidRDefault="00AF4AD7" w:rsidP="002C565D">
      <w:pPr>
        <w:numPr>
          <w:ilvl w:val="0"/>
          <w:numId w:val="18"/>
        </w:numPr>
        <w:shd w:val="clear" w:color="auto" w:fill="FFFFFF"/>
        <w:spacing w:after="0" w:line="240" w:lineRule="auto"/>
        <w:ind w:left="0" w:firstLine="709"/>
        <w:jc w:val="both"/>
        <w:rPr>
          <w:rFonts w:ascii="Times New Roman" w:hAnsi="Times New Roman" w:cs="Times New Roman"/>
          <w:color w:val="000000"/>
          <w:sz w:val="24"/>
          <w:szCs w:val="24"/>
        </w:rPr>
      </w:pPr>
      <w:r w:rsidRPr="00EB21A2">
        <w:rPr>
          <w:rFonts w:ascii="Times New Roman" w:hAnsi="Times New Roman" w:cs="Times New Roman"/>
          <w:color w:val="000000"/>
          <w:sz w:val="24"/>
          <w:szCs w:val="24"/>
        </w:rPr>
        <w:t xml:space="preserve">Вводит данные об аварийном объекте в электронную модель для оперативного определения зоны технологического возмущения; </w:t>
      </w:r>
    </w:p>
    <w:p w:rsidR="00AF4AD7" w:rsidRPr="00EB21A2" w:rsidRDefault="00AF4AD7" w:rsidP="002C565D">
      <w:pPr>
        <w:numPr>
          <w:ilvl w:val="0"/>
          <w:numId w:val="18"/>
        </w:numPr>
        <w:shd w:val="clear" w:color="auto" w:fill="FFFFFF"/>
        <w:spacing w:after="0" w:line="240" w:lineRule="auto"/>
        <w:ind w:left="0" w:firstLine="709"/>
        <w:jc w:val="both"/>
        <w:rPr>
          <w:rFonts w:ascii="Times New Roman" w:hAnsi="Times New Roman" w:cs="Times New Roman"/>
          <w:color w:val="000000"/>
          <w:sz w:val="24"/>
          <w:szCs w:val="24"/>
        </w:rPr>
      </w:pPr>
      <w:r w:rsidRPr="00EB21A2">
        <w:rPr>
          <w:rFonts w:ascii="Times New Roman" w:hAnsi="Times New Roman" w:cs="Times New Roman"/>
          <w:color w:val="000000"/>
          <w:sz w:val="24"/>
          <w:szCs w:val="24"/>
        </w:rPr>
        <w:t xml:space="preserve">На основе модели определяет перечень отключаемых жилых домов и социально значимых объектов (школы, детские сады, лечебные учреждения); </w:t>
      </w:r>
    </w:p>
    <w:p w:rsidR="00AF4AD7" w:rsidRPr="00EB21A2" w:rsidRDefault="00AF4AD7" w:rsidP="002C565D">
      <w:pPr>
        <w:numPr>
          <w:ilvl w:val="0"/>
          <w:numId w:val="18"/>
        </w:numPr>
        <w:shd w:val="clear" w:color="auto" w:fill="FFFFFF"/>
        <w:spacing w:after="0" w:line="240" w:lineRule="auto"/>
        <w:ind w:left="0" w:firstLine="709"/>
        <w:jc w:val="both"/>
        <w:rPr>
          <w:rFonts w:ascii="Times New Roman" w:hAnsi="Times New Roman" w:cs="Times New Roman"/>
          <w:color w:val="000000"/>
          <w:sz w:val="24"/>
          <w:szCs w:val="24"/>
        </w:rPr>
      </w:pPr>
      <w:r w:rsidRPr="00EB21A2">
        <w:rPr>
          <w:rFonts w:ascii="Times New Roman" w:hAnsi="Times New Roman" w:cs="Times New Roman"/>
          <w:color w:val="000000"/>
          <w:sz w:val="24"/>
          <w:szCs w:val="24"/>
        </w:rPr>
        <w:t xml:space="preserve">Выдает аварийно-восстановительной бригаде точные координаты и номера запорной арматуры, подлежащей закрытию для локализации порыва; </w:t>
      </w:r>
    </w:p>
    <w:p w:rsidR="00AF4AD7" w:rsidRPr="00EB21A2" w:rsidRDefault="00AF4AD7" w:rsidP="002C565D">
      <w:pPr>
        <w:numPr>
          <w:ilvl w:val="0"/>
          <w:numId w:val="18"/>
        </w:numPr>
        <w:shd w:val="clear" w:color="auto" w:fill="FFFFFF"/>
        <w:spacing w:after="0" w:line="240" w:lineRule="auto"/>
        <w:ind w:left="0" w:firstLine="709"/>
        <w:jc w:val="both"/>
        <w:rPr>
          <w:rFonts w:ascii="Times New Roman" w:hAnsi="Times New Roman" w:cs="Times New Roman"/>
          <w:color w:val="000000"/>
          <w:sz w:val="24"/>
          <w:szCs w:val="24"/>
        </w:rPr>
      </w:pPr>
      <w:r w:rsidRPr="00EB21A2">
        <w:rPr>
          <w:rFonts w:ascii="Times New Roman" w:hAnsi="Times New Roman" w:cs="Times New Roman"/>
          <w:color w:val="000000"/>
          <w:sz w:val="24"/>
          <w:szCs w:val="24"/>
        </w:rPr>
        <w:t>Обеспечивает приоритет незамедлительного реагирования и экстренного развертывания сил и средств аварийно-технических команд без ожидания фиксированных временных интервалов, ориентируясь на исключение прогрессирующего остывания зданий при низких температурах наружного воздуха.</w:t>
      </w:r>
    </w:p>
    <w:p w:rsidR="00AF4AD7" w:rsidRPr="00EB21A2" w:rsidRDefault="00AF4AD7" w:rsidP="00EB21A2">
      <w:pPr>
        <w:pStyle w:val="2"/>
        <w:shd w:val="clear" w:color="auto" w:fill="FFFFFF"/>
        <w:spacing w:before="0" w:line="240" w:lineRule="auto"/>
        <w:ind w:firstLine="709"/>
        <w:jc w:val="both"/>
        <w:rPr>
          <w:rFonts w:ascii="Times New Roman" w:hAnsi="Times New Roman" w:cs="Times New Roman"/>
          <w:color w:val="000000"/>
          <w:sz w:val="24"/>
          <w:szCs w:val="24"/>
        </w:rPr>
      </w:pPr>
      <w:r w:rsidRPr="00EB21A2">
        <w:rPr>
          <w:rFonts w:ascii="Times New Roman" w:hAnsi="Times New Roman" w:cs="Times New Roman"/>
          <w:color w:val="000000"/>
          <w:sz w:val="24"/>
          <w:szCs w:val="24"/>
        </w:rPr>
        <w:t>8.4. Результаты применения электронного моделирования возможных аварийных ситуаций в системах теплоснабжения Киренского муниципального округа</w:t>
      </w:r>
    </w:p>
    <w:p w:rsidR="00AF4AD7" w:rsidRPr="00EB21A2" w:rsidRDefault="00AF4AD7" w:rsidP="00EB21A2">
      <w:pPr>
        <w:pStyle w:val="a3"/>
        <w:shd w:val="clear" w:color="auto" w:fill="FFFFFF"/>
        <w:spacing w:before="0" w:beforeAutospacing="0" w:after="0" w:afterAutospacing="0"/>
        <w:ind w:firstLine="709"/>
        <w:jc w:val="both"/>
        <w:rPr>
          <w:color w:val="000000"/>
        </w:rPr>
      </w:pPr>
      <w:r w:rsidRPr="00EB21A2">
        <w:rPr>
          <w:color w:val="000000"/>
        </w:rPr>
        <w:t>Ниже приведены результаты моделирования расчетных сценариев масштабных аварийных ситуаций на ключевых объектах теплоснабжения Киренского муниципального округа, выполненные для условий прохождения зимнего максимума нагрузок.</w:t>
      </w:r>
    </w:p>
    <w:p w:rsidR="00AF4AD7" w:rsidRPr="00EB21A2" w:rsidRDefault="00AF4AD7" w:rsidP="00AF4AD7">
      <w:pPr>
        <w:pStyle w:val="3"/>
        <w:shd w:val="clear" w:color="auto" w:fill="FFFFFF"/>
        <w:rPr>
          <w:color w:val="000000"/>
          <w:sz w:val="24"/>
          <w:szCs w:val="24"/>
        </w:rPr>
      </w:pPr>
      <w:r w:rsidRPr="00EB21A2">
        <w:rPr>
          <w:color w:val="000000"/>
          <w:sz w:val="24"/>
          <w:szCs w:val="24"/>
        </w:rPr>
        <w:t xml:space="preserve">8.4.1. Сценарий №1: А Магистральный порыв тепловой сети </w:t>
      </w:r>
      <w:r w:rsidR="00E45D90">
        <w:rPr>
          <w:sz w:val="24"/>
          <w:szCs w:val="24"/>
        </w:rPr>
        <w:t>котельной</w:t>
      </w:r>
      <w:r w:rsidR="00E45D90" w:rsidRPr="00EB21A2">
        <w:rPr>
          <w:sz w:val="24"/>
          <w:szCs w:val="24"/>
        </w:rPr>
        <w:t xml:space="preserve"> КТР мкр.Мельничный</w:t>
      </w:r>
      <w:r w:rsidRPr="00EB21A2">
        <w:rPr>
          <w:color w:val="000000"/>
          <w:sz w:val="24"/>
          <w:szCs w:val="24"/>
        </w:rPr>
        <w:t xml:space="preserve"> г. Киренск</w:t>
      </w:r>
      <w:r w:rsidR="00E45D90">
        <w:rPr>
          <w:color w:val="000000"/>
          <w:sz w:val="24"/>
          <w:szCs w:val="24"/>
        </w:rPr>
        <w:t>а.</w:t>
      </w:r>
    </w:p>
    <w:p w:rsidR="00AF4AD7" w:rsidRPr="00EB21A2" w:rsidRDefault="00AF4AD7" w:rsidP="00AF4AD7">
      <w:pPr>
        <w:pStyle w:val="a3"/>
        <w:shd w:val="clear" w:color="auto" w:fill="FFFFFF"/>
        <w:spacing w:before="0" w:beforeAutospacing="0" w:after="0" w:afterAutospacing="0"/>
        <w:rPr>
          <w:color w:val="000000"/>
        </w:rPr>
      </w:pPr>
    </w:p>
    <w:tbl>
      <w:tblPr>
        <w:tblW w:w="0" w:type="auto"/>
        <w:tblCellMar>
          <w:top w:w="15" w:type="dxa"/>
          <w:left w:w="15" w:type="dxa"/>
          <w:bottom w:w="15" w:type="dxa"/>
          <w:right w:w="15" w:type="dxa"/>
        </w:tblCellMar>
        <w:tblLook w:val="04A0"/>
      </w:tblPr>
      <w:tblGrid>
        <w:gridCol w:w="3276"/>
        <w:gridCol w:w="6084"/>
      </w:tblGrid>
      <w:tr w:rsidR="00AF4AD7" w:rsidRPr="00EB21A2" w:rsidTr="00AF4AD7">
        <w:trPr>
          <w:tblHeader/>
        </w:trPr>
        <w:tc>
          <w:tcPr>
            <w:tcW w:w="3276" w:type="dxa"/>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b/>
                <w:bCs/>
                <w:color w:val="000000"/>
              </w:rPr>
              <w:t>Параметр моделирования</w:t>
            </w:r>
          </w:p>
        </w:tc>
        <w:tc>
          <w:tcPr>
            <w:tcW w:w="6084" w:type="dxa"/>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hideMark/>
          </w:tcPr>
          <w:p w:rsidR="00AF4AD7" w:rsidRPr="00EB21A2" w:rsidRDefault="00AF4AD7">
            <w:pPr>
              <w:pStyle w:val="a3"/>
              <w:spacing w:before="0" w:beforeAutospacing="0" w:after="0" w:afterAutospacing="0"/>
              <w:rPr>
                <w:color w:val="000000"/>
              </w:rPr>
            </w:pPr>
            <w:r w:rsidRPr="00EB21A2">
              <w:rPr>
                <w:b/>
                <w:bCs/>
                <w:color w:val="000000"/>
              </w:rPr>
              <w:t>Значение и описание расчетного случая</w:t>
            </w:r>
          </w:p>
          <w:p w:rsidR="00AF4AD7" w:rsidRPr="00EB21A2" w:rsidRDefault="00AF4AD7">
            <w:pPr>
              <w:pStyle w:val="a3"/>
              <w:spacing w:before="0" w:beforeAutospacing="0" w:after="0" w:afterAutospacing="0" w:line="0" w:lineRule="atLeast"/>
              <w:rPr>
                <w:color w:val="000000"/>
              </w:rPr>
            </w:pPr>
            <w:r w:rsidRPr="00EB21A2">
              <w:rPr>
                <w:color w:val="000000"/>
              </w:rPr>
              <w:t> </w:t>
            </w:r>
          </w:p>
        </w:tc>
      </w:tr>
      <w:tr w:rsidR="00AF4AD7" w:rsidRPr="00EB21A2" w:rsidTr="00AF4AD7">
        <w:tc>
          <w:tcPr>
            <w:tcW w:w="3276"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t>Расчетная температура наружного воздуха</w:t>
            </w:r>
          </w:p>
        </w:tc>
        <w:tc>
          <w:tcPr>
            <w:tcW w:w="6084"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rsidP="00AF4AD7">
            <w:pPr>
              <w:pStyle w:val="a3"/>
              <w:spacing w:before="0" w:beforeAutospacing="0" w:after="0" w:afterAutospacing="0" w:line="0" w:lineRule="atLeast"/>
              <w:rPr>
                <w:color w:val="000000"/>
              </w:rPr>
            </w:pPr>
            <w:r w:rsidRPr="00EB21A2">
              <w:rPr>
                <w:color w:val="000000"/>
              </w:rPr>
              <w:t>Минус 47 °С</w:t>
            </w:r>
          </w:p>
        </w:tc>
      </w:tr>
      <w:tr w:rsidR="00AF4AD7" w:rsidRPr="00EB21A2" w:rsidTr="00AF4AD7">
        <w:tc>
          <w:tcPr>
            <w:tcW w:w="3276"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lastRenderedPageBreak/>
              <w:t>Характер дефекта в модели</w:t>
            </w:r>
          </w:p>
        </w:tc>
        <w:tc>
          <w:tcPr>
            <w:tcW w:w="6084"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t>Разрыв магистрального трубопровода диаметром 219 мм. Рост расхода подпитки выше критического уровня ХВО.</w:t>
            </w:r>
          </w:p>
        </w:tc>
      </w:tr>
      <w:tr w:rsidR="00AF4AD7" w:rsidRPr="00EB21A2" w:rsidTr="00AF4AD7">
        <w:tc>
          <w:tcPr>
            <w:tcW w:w="3276"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t>Локализация зоны аварии</w:t>
            </w:r>
          </w:p>
        </w:tc>
        <w:tc>
          <w:tcPr>
            <w:tcW w:w="6084"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rsidP="00E45D90">
            <w:pPr>
              <w:pStyle w:val="a3"/>
              <w:spacing w:before="0" w:beforeAutospacing="0" w:after="0" w:afterAutospacing="0" w:line="0" w:lineRule="atLeast"/>
              <w:rPr>
                <w:color w:val="000000"/>
              </w:rPr>
            </w:pPr>
            <w:r w:rsidRPr="00EB21A2">
              <w:rPr>
                <w:color w:val="000000"/>
              </w:rPr>
              <w:t xml:space="preserve">Поиск по модели определяет необходимость закрытия двух секционирующих задвижек в камерах ТК-3 и ТК-4. Это позволяет изолировать поврежденный участок и сохранить циркуляцию для 85% остальных потребителей </w:t>
            </w:r>
            <w:r w:rsidR="00E45D90">
              <w:rPr>
                <w:color w:val="000000"/>
              </w:rPr>
              <w:t>микрорайона</w:t>
            </w:r>
            <w:r w:rsidRPr="00EB21A2">
              <w:rPr>
                <w:color w:val="000000"/>
              </w:rPr>
              <w:t>.</w:t>
            </w:r>
          </w:p>
        </w:tc>
      </w:tr>
      <w:tr w:rsidR="00AF4AD7" w:rsidRPr="00EB21A2" w:rsidTr="00AF4AD7">
        <w:tc>
          <w:tcPr>
            <w:tcW w:w="3276"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t>Объем слива и параметры ликвидации</w:t>
            </w:r>
          </w:p>
        </w:tc>
        <w:tc>
          <w:tcPr>
            <w:tcW w:w="6084" w:type="dxa"/>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hideMark/>
          </w:tcPr>
          <w:p w:rsidR="00AF4AD7" w:rsidRPr="00EB21A2" w:rsidRDefault="00AF4AD7">
            <w:pPr>
              <w:pStyle w:val="a3"/>
              <w:spacing w:before="0" w:beforeAutospacing="0" w:after="0" w:afterAutospacing="0" w:line="0" w:lineRule="atLeast"/>
              <w:rPr>
                <w:color w:val="000000"/>
              </w:rPr>
            </w:pPr>
            <w:r w:rsidRPr="00EB21A2">
              <w:rPr>
                <w:color w:val="000000"/>
              </w:rPr>
              <w:t>Расчетный объем сетевой воды для опорожнения изолируемого участка составляет 14 куб. м. Расчетное время проведения сварочных работ силами аварийной бригады составляет около 4–6 часов.</w:t>
            </w:r>
          </w:p>
        </w:tc>
      </w:tr>
    </w:tbl>
    <w:p w:rsidR="008D5B48" w:rsidRPr="00EB21A2" w:rsidRDefault="00AF4AD7" w:rsidP="008D5B48">
      <w:pPr>
        <w:spacing w:before="400" w:after="200" w:line="240" w:lineRule="auto"/>
        <w:rPr>
          <w:rFonts w:ascii="Times New Roman" w:hAnsi="Times New Roman" w:cs="Times New Roman"/>
          <w:b/>
          <w:sz w:val="24"/>
          <w:szCs w:val="24"/>
        </w:rPr>
      </w:pPr>
      <w:r w:rsidRPr="00EB21A2">
        <w:rPr>
          <w:rFonts w:ascii="Times New Roman" w:hAnsi="Times New Roman" w:cs="Times New Roman"/>
          <w:b/>
          <w:sz w:val="24"/>
          <w:szCs w:val="24"/>
        </w:rPr>
        <w:t xml:space="preserve"> </w:t>
      </w:r>
      <w:r w:rsidR="008D5B48" w:rsidRPr="00EB21A2">
        <w:rPr>
          <w:rFonts w:ascii="Times New Roman" w:hAnsi="Times New Roman" w:cs="Times New Roman"/>
          <w:b/>
          <w:sz w:val="24"/>
          <w:szCs w:val="24"/>
        </w:rPr>
        <w:t>Таблица 8.4.2 -Характеристики этапов</w:t>
      </w:r>
    </w:p>
    <w:p w:rsidR="008D5B48" w:rsidRPr="00EB21A2" w:rsidRDefault="008D5B48" w:rsidP="008D5B48">
      <w:pPr>
        <w:pStyle w:val="a9"/>
        <w:spacing w:line="276" w:lineRule="auto"/>
        <w:ind w:left="0" w:firstLine="567"/>
        <w:jc w:val="both"/>
        <w:rPr>
          <w:rFonts w:ascii="Times New Roman" w:hAnsi="Times New Roman" w:cs="Times New Roman"/>
          <w:sz w:val="24"/>
          <w:szCs w:val="24"/>
          <w:lang w:eastAsia="ru-RU"/>
        </w:rPr>
      </w:pPr>
      <w:r w:rsidRPr="00EB21A2">
        <w:rPr>
          <w:rFonts w:ascii="Times New Roman" w:hAnsi="Times New Roman" w:cs="Times New Roman"/>
          <w:sz w:val="24"/>
          <w:szCs w:val="24"/>
          <w:lang w:eastAsia="ru-RU"/>
        </w:rPr>
        <w:t xml:space="preserve">8.4.4.2. Результат электронного моделирования возможной аварийной ситуации (инцидента) на участке тепловой сети в </w:t>
      </w:r>
      <w:r w:rsidRPr="00EB21A2">
        <w:rPr>
          <w:rFonts w:ascii="Times New Roman" w:hAnsi="Times New Roman" w:cs="Times New Roman"/>
          <w:sz w:val="24"/>
          <w:szCs w:val="24"/>
        </w:rPr>
        <w:t>зоне действия</w:t>
      </w:r>
      <w:r w:rsidRPr="00EB21A2">
        <w:rPr>
          <w:rFonts w:ascii="Times New Roman" w:hAnsi="Times New Roman" w:cs="Times New Roman"/>
          <w:sz w:val="24"/>
          <w:szCs w:val="24"/>
          <w:lang w:eastAsia="ru-RU"/>
        </w:rPr>
        <w:t xml:space="preserve"> источника </w:t>
      </w:r>
      <w:r w:rsidR="00FC190C" w:rsidRPr="00EB21A2">
        <w:rPr>
          <w:rFonts w:ascii="Times New Roman" w:hAnsi="Times New Roman" w:cs="Times New Roman"/>
          <w:sz w:val="24"/>
          <w:szCs w:val="24"/>
          <w:lang w:eastAsia="ru-RU"/>
        </w:rPr>
        <w:t xml:space="preserve">Котельная КТР мкр.Мельничный </w:t>
      </w:r>
      <w:r w:rsidRPr="00EB21A2">
        <w:rPr>
          <w:rFonts w:ascii="Times New Roman" w:hAnsi="Times New Roman" w:cs="Times New Roman"/>
          <w:sz w:val="24"/>
          <w:szCs w:val="24"/>
          <w:lang w:eastAsia="ru-RU"/>
        </w:rPr>
        <w:t xml:space="preserve">питающих потребителей </w:t>
      </w:r>
      <w:r w:rsidRPr="00EB21A2">
        <w:rPr>
          <w:rFonts w:ascii="Times New Roman" w:hAnsi="Times New Roman" w:cs="Times New Roman"/>
          <w:sz w:val="24"/>
          <w:szCs w:val="24"/>
        </w:rPr>
        <w:t>по адресу</w:t>
      </w:r>
      <w:r w:rsidR="00E45D90">
        <w:rPr>
          <w:rFonts w:ascii="Times New Roman" w:hAnsi="Times New Roman" w:cs="Times New Roman"/>
          <w:sz w:val="24"/>
          <w:szCs w:val="24"/>
        </w:rPr>
        <w:t>:</w:t>
      </w:r>
      <w:r w:rsidRPr="00EB21A2">
        <w:rPr>
          <w:rFonts w:ascii="Times New Roman" w:hAnsi="Times New Roman" w:cs="Times New Roman"/>
          <w:sz w:val="24"/>
          <w:szCs w:val="24"/>
        </w:rPr>
        <w:t xml:space="preserve"> г. </w:t>
      </w:r>
      <w:r w:rsidR="00E45D90">
        <w:rPr>
          <w:rFonts w:ascii="Times New Roman" w:hAnsi="Times New Roman" w:cs="Times New Roman"/>
          <w:sz w:val="24"/>
          <w:szCs w:val="24"/>
        </w:rPr>
        <w:t xml:space="preserve">Киренск, </w:t>
      </w:r>
      <w:proofErr w:type="spellStart"/>
      <w:r w:rsidR="00E45D90">
        <w:rPr>
          <w:rFonts w:ascii="Times New Roman" w:hAnsi="Times New Roman" w:cs="Times New Roman"/>
          <w:sz w:val="24"/>
          <w:szCs w:val="24"/>
        </w:rPr>
        <w:t>мкр</w:t>
      </w:r>
      <w:proofErr w:type="spellEnd"/>
      <w:r w:rsidR="00E45D90">
        <w:rPr>
          <w:rFonts w:ascii="Times New Roman" w:hAnsi="Times New Roman" w:cs="Times New Roman"/>
          <w:sz w:val="24"/>
          <w:szCs w:val="24"/>
        </w:rPr>
        <w:t>. Мельничный.</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Зона действия источника </w:t>
      </w:r>
      <w:r w:rsidR="00FC190C" w:rsidRPr="00FC190C">
        <w:rPr>
          <w:rFonts w:ascii="Times New Roman" w:hAnsi="Times New Roman" w:cs="Times New Roman"/>
          <w:sz w:val="24"/>
          <w:szCs w:val="24"/>
        </w:rPr>
        <w:t xml:space="preserve">Котельная КТР мкр.Мельничный </w:t>
      </w:r>
      <w:r w:rsidRPr="008505F0">
        <w:rPr>
          <w:rFonts w:ascii="Times New Roman" w:hAnsi="Times New Roman" w:cs="Times New Roman"/>
          <w:sz w:val="24"/>
          <w:szCs w:val="24"/>
        </w:rPr>
        <w:t>питающих потребителей по адресу</w:t>
      </w:r>
      <w:r w:rsidR="00E45D90">
        <w:rPr>
          <w:rFonts w:ascii="Times New Roman" w:hAnsi="Times New Roman" w:cs="Times New Roman"/>
          <w:sz w:val="24"/>
          <w:szCs w:val="24"/>
        </w:rPr>
        <w:t>:</w:t>
      </w:r>
      <w:r w:rsidRPr="008505F0">
        <w:rPr>
          <w:rFonts w:ascii="Times New Roman" w:hAnsi="Times New Roman" w:cs="Times New Roman"/>
          <w:sz w:val="24"/>
          <w:szCs w:val="24"/>
        </w:rPr>
        <w:t xml:space="preserve"> </w:t>
      </w:r>
      <w:r w:rsidR="00E45D90" w:rsidRPr="00EB21A2">
        <w:rPr>
          <w:rFonts w:ascii="Times New Roman" w:hAnsi="Times New Roman" w:cs="Times New Roman"/>
          <w:sz w:val="24"/>
          <w:szCs w:val="24"/>
        </w:rPr>
        <w:t xml:space="preserve">г. </w:t>
      </w:r>
      <w:r w:rsidR="00E45D90">
        <w:rPr>
          <w:rFonts w:ascii="Times New Roman" w:hAnsi="Times New Roman" w:cs="Times New Roman"/>
          <w:sz w:val="24"/>
          <w:szCs w:val="24"/>
        </w:rPr>
        <w:t xml:space="preserve">Киренск, </w:t>
      </w:r>
      <w:proofErr w:type="spellStart"/>
      <w:r w:rsidR="00E45D90">
        <w:rPr>
          <w:rFonts w:ascii="Times New Roman" w:hAnsi="Times New Roman" w:cs="Times New Roman"/>
          <w:sz w:val="24"/>
          <w:szCs w:val="24"/>
        </w:rPr>
        <w:t>мкр</w:t>
      </w:r>
      <w:proofErr w:type="spellEnd"/>
      <w:r w:rsidR="00E45D90">
        <w:rPr>
          <w:rFonts w:ascii="Times New Roman" w:hAnsi="Times New Roman" w:cs="Times New Roman"/>
          <w:sz w:val="24"/>
          <w:szCs w:val="24"/>
        </w:rPr>
        <w:t>. Мельничный</w:t>
      </w:r>
      <w:r w:rsidR="00E45D90" w:rsidRPr="008505F0">
        <w:rPr>
          <w:rFonts w:ascii="Times New Roman" w:hAnsi="Times New Roman" w:cs="Times New Roman"/>
          <w:sz w:val="24"/>
          <w:szCs w:val="24"/>
        </w:rPr>
        <w:t xml:space="preserve"> </w:t>
      </w:r>
      <w:r w:rsidRPr="008505F0">
        <w:rPr>
          <w:rFonts w:ascii="Times New Roman" w:hAnsi="Times New Roman" w:cs="Times New Roman"/>
          <w:sz w:val="24"/>
          <w:szCs w:val="24"/>
        </w:rPr>
        <w:t>в нормальном режиме теплоснабжения приведена на рисунке 3.</w:t>
      </w:r>
    </w:p>
    <w:p w:rsidR="008D5B48" w:rsidRPr="00FC190C" w:rsidRDefault="001D1810" w:rsidP="008D5B48">
      <w:pPr>
        <w:pStyle w:val="a9"/>
        <w:ind w:left="0" w:firstLine="567"/>
        <w:jc w:val="both"/>
        <w:rPr>
          <w:rFonts w:ascii="Times New Roman" w:hAnsi="Times New Roman" w:cs="Times New Roman"/>
          <w:b/>
          <w:sz w:val="24"/>
        </w:rPr>
      </w:pPr>
      <w:r>
        <w:rPr>
          <w:rFonts w:ascii="Times New Roman" w:hAnsi="Times New Roman" w:cs="Times New Roman"/>
          <w:b/>
          <w:noProof/>
          <w:sz w:val="24"/>
          <w:lang w:eastAsia="ru-RU"/>
        </w:rPr>
        <w:lastRenderedPageBreak/>
        <w:drawing>
          <wp:anchor distT="0" distB="0" distL="114300" distR="114300" simplePos="0" relativeHeight="251832832" behindDoc="1" locked="0" layoutInCell="1" allowOverlap="1">
            <wp:simplePos x="0" y="0"/>
            <wp:positionH relativeFrom="column">
              <wp:posOffset>358775</wp:posOffset>
            </wp:positionH>
            <wp:positionV relativeFrom="paragraph">
              <wp:posOffset>-3810</wp:posOffset>
            </wp:positionV>
            <wp:extent cx="4826000" cy="4313555"/>
            <wp:effectExtent l="0" t="0" r="0" b="0"/>
            <wp:wrapTight wrapText="bothSides">
              <wp:wrapPolygon edited="0">
                <wp:start x="0" y="0"/>
                <wp:lineTo x="0" y="21463"/>
                <wp:lineTo x="21486" y="21463"/>
                <wp:lineTo x="2148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Document_page-000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26000" cy="4313555"/>
                    </a:xfrm>
                    <a:prstGeom prst="rect">
                      <a:avLst/>
                    </a:prstGeom>
                  </pic:spPr>
                </pic:pic>
              </a:graphicData>
            </a:graphic>
          </wp:anchor>
        </w:drawing>
      </w:r>
      <w:r w:rsidR="008D5B48" w:rsidRPr="00FC190C">
        <w:rPr>
          <w:rFonts w:ascii="Times New Roman" w:hAnsi="Times New Roman" w:cs="Times New Roman"/>
          <w:b/>
          <w:sz w:val="24"/>
        </w:rPr>
        <w:t xml:space="preserve">Рисунок 3 – Зона действия источника </w:t>
      </w:r>
      <w:r w:rsidR="00FC190C" w:rsidRPr="00FC190C">
        <w:rPr>
          <w:rFonts w:ascii="Times New Roman" w:eastAsia="Times New Roman" w:hAnsi="Times New Roman" w:cs="Times New Roman"/>
          <w:b/>
          <w:sz w:val="24"/>
          <w:szCs w:val="24"/>
        </w:rPr>
        <w:t xml:space="preserve">Котельная КТР мкр.Мельничный </w:t>
      </w:r>
      <w:r w:rsidR="008D5B48" w:rsidRPr="00FC190C">
        <w:rPr>
          <w:rFonts w:ascii="Times New Roman" w:hAnsi="Times New Roman" w:cs="Times New Roman"/>
          <w:b/>
          <w:sz w:val="24"/>
        </w:rPr>
        <w:t xml:space="preserve">питающих потребителей по адресу г. </w:t>
      </w:r>
      <w:r w:rsidR="00AF4AD7">
        <w:rPr>
          <w:rFonts w:ascii="Times New Roman" w:hAnsi="Times New Roman" w:cs="Times New Roman"/>
          <w:b/>
          <w:sz w:val="24"/>
        </w:rPr>
        <w:t>Киренска</w:t>
      </w:r>
      <w:r w:rsidR="008D5B48" w:rsidRPr="00FC190C">
        <w:rPr>
          <w:rFonts w:ascii="Times New Roman" w:hAnsi="Times New Roman" w:cs="Times New Roman"/>
          <w:b/>
          <w:sz w:val="24"/>
        </w:rPr>
        <w:t xml:space="preserve"> в нормальном режиме теплоснабжения</w:t>
      </w:r>
    </w:p>
    <w:p w:rsidR="008D5B48" w:rsidRPr="00F0403C" w:rsidRDefault="008D5B48" w:rsidP="008D5B48">
      <w:pPr>
        <w:spacing w:after="0" w:line="240" w:lineRule="auto"/>
        <w:ind w:left="48" w:right="-118"/>
        <w:rPr>
          <w:rFonts w:ascii="Times New Roman" w:eastAsia="Times New Roman" w:hAnsi="Times New Roman" w:cs="Times New Roman"/>
          <w:sz w:val="24"/>
          <w:szCs w:val="24"/>
        </w:rPr>
      </w:pPr>
    </w:p>
    <w:p w:rsidR="008D5B48" w:rsidRPr="001D1810" w:rsidRDefault="008D5B48" w:rsidP="001D1810">
      <w:pPr>
        <w:pStyle w:val="a9"/>
        <w:spacing w:line="276" w:lineRule="auto"/>
        <w:ind w:left="0" w:firstLine="567"/>
        <w:jc w:val="both"/>
        <w:rPr>
          <w:rFonts w:ascii="Times New Roman" w:hAnsi="Times New Roman" w:cs="Times New Roman"/>
          <w:sz w:val="24"/>
          <w:szCs w:val="24"/>
        </w:rPr>
      </w:pPr>
      <w:r w:rsidRPr="001D1810">
        <w:rPr>
          <w:rFonts w:ascii="Times New Roman" w:hAnsi="Times New Roman" w:cs="Times New Roman"/>
          <w:sz w:val="24"/>
          <w:szCs w:val="24"/>
        </w:rPr>
        <w:t xml:space="preserve">Зона действия </w:t>
      </w:r>
      <w:r w:rsidRPr="001D1810">
        <w:rPr>
          <w:rFonts w:ascii="Times New Roman" w:hAnsi="Times New Roman" w:cs="Times New Roman"/>
          <w:sz w:val="24"/>
          <w:szCs w:val="24"/>
          <w:lang w:eastAsia="ru-RU"/>
        </w:rPr>
        <w:t xml:space="preserve">источника </w:t>
      </w:r>
      <w:r w:rsidR="00AF4AD7" w:rsidRPr="001D1810">
        <w:rPr>
          <w:rFonts w:ascii="Times New Roman" w:hAnsi="Times New Roman" w:cs="Times New Roman"/>
          <w:sz w:val="24"/>
          <w:szCs w:val="24"/>
          <w:lang w:eastAsia="ru-RU"/>
        </w:rPr>
        <w:t>Котельная</w:t>
      </w:r>
      <w:r w:rsidR="00947641">
        <w:rPr>
          <w:rFonts w:ascii="Times New Roman" w:hAnsi="Times New Roman" w:cs="Times New Roman"/>
          <w:sz w:val="24"/>
          <w:szCs w:val="24"/>
          <w:lang w:eastAsia="ru-RU"/>
        </w:rPr>
        <w:t xml:space="preserve"> ООО</w:t>
      </w:r>
      <w:r w:rsidR="00AF4AD7" w:rsidRPr="001D1810">
        <w:rPr>
          <w:rFonts w:ascii="Times New Roman" w:hAnsi="Times New Roman" w:cs="Times New Roman"/>
          <w:sz w:val="24"/>
          <w:szCs w:val="24"/>
          <w:lang w:eastAsia="ru-RU"/>
        </w:rPr>
        <w:t xml:space="preserve"> </w:t>
      </w:r>
      <w:r w:rsidR="00947641">
        <w:rPr>
          <w:rFonts w:ascii="Times New Roman" w:hAnsi="Times New Roman" w:cs="Times New Roman"/>
          <w:sz w:val="24"/>
          <w:szCs w:val="24"/>
          <w:lang w:eastAsia="ru-RU"/>
        </w:rPr>
        <w:t>«</w:t>
      </w:r>
      <w:r w:rsidR="00AF4AD7" w:rsidRPr="001D1810">
        <w:rPr>
          <w:rFonts w:ascii="Times New Roman" w:hAnsi="Times New Roman" w:cs="Times New Roman"/>
          <w:sz w:val="24"/>
          <w:szCs w:val="24"/>
          <w:lang w:eastAsia="ru-RU"/>
        </w:rPr>
        <w:t>КТР</w:t>
      </w:r>
      <w:r w:rsidR="00947641">
        <w:rPr>
          <w:rFonts w:ascii="Times New Roman" w:hAnsi="Times New Roman" w:cs="Times New Roman"/>
          <w:sz w:val="24"/>
          <w:szCs w:val="24"/>
          <w:lang w:eastAsia="ru-RU"/>
        </w:rPr>
        <w:t>»</w:t>
      </w:r>
      <w:r w:rsidR="00AF4AD7" w:rsidRPr="001D1810">
        <w:rPr>
          <w:rFonts w:ascii="Times New Roman" w:hAnsi="Times New Roman" w:cs="Times New Roman"/>
          <w:sz w:val="24"/>
          <w:szCs w:val="24"/>
          <w:lang w:eastAsia="ru-RU"/>
        </w:rPr>
        <w:t xml:space="preserve"> </w:t>
      </w:r>
      <w:proofErr w:type="spellStart"/>
      <w:r w:rsidR="00AF4AD7" w:rsidRPr="001D1810">
        <w:rPr>
          <w:rFonts w:ascii="Times New Roman" w:hAnsi="Times New Roman" w:cs="Times New Roman"/>
          <w:sz w:val="24"/>
          <w:szCs w:val="24"/>
          <w:lang w:eastAsia="ru-RU"/>
        </w:rPr>
        <w:t>мкр.Мельничный</w:t>
      </w:r>
      <w:proofErr w:type="spellEnd"/>
      <w:r w:rsidR="00AF4AD7" w:rsidRPr="001D1810">
        <w:rPr>
          <w:rFonts w:ascii="Times New Roman" w:hAnsi="Times New Roman" w:cs="Times New Roman"/>
          <w:sz w:val="24"/>
          <w:szCs w:val="24"/>
          <w:lang w:eastAsia="ru-RU"/>
        </w:rPr>
        <w:t xml:space="preserve"> </w:t>
      </w:r>
      <w:r w:rsidRPr="001D1810">
        <w:rPr>
          <w:rFonts w:ascii="Times New Roman" w:hAnsi="Times New Roman" w:cs="Times New Roman"/>
          <w:sz w:val="24"/>
          <w:szCs w:val="24"/>
          <w:lang w:eastAsia="ru-RU"/>
        </w:rPr>
        <w:t xml:space="preserve">питающих потребителей </w:t>
      </w:r>
      <w:r w:rsidRPr="001D1810">
        <w:rPr>
          <w:rFonts w:ascii="Times New Roman" w:hAnsi="Times New Roman" w:cs="Times New Roman"/>
          <w:sz w:val="24"/>
          <w:szCs w:val="24"/>
        </w:rPr>
        <w:t xml:space="preserve">по адресу г. </w:t>
      </w:r>
      <w:r w:rsidR="00AF4AD7" w:rsidRPr="001D1810">
        <w:rPr>
          <w:rFonts w:ascii="Times New Roman" w:hAnsi="Times New Roman" w:cs="Times New Roman"/>
          <w:sz w:val="24"/>
          <w:szCs w:val="24"/>
        </w:rPr>
        <w:t>Киренска</w:t>
      </w:r>
      <w:r w:rsidRPr="001D1810">
        <w:rPr>
          <w:rFonts w:ascii="Times New Roman" w:hAnsi="Times New Roman" w:cs="Times New Roman"/>
          <w:sz w:val="24"/>
          <w:szCs w:val="24"/>
        </w:rPr>
        <w:t xml:space="preserve"> с нанесением участка тепловой сети на котором возникла аварийная ситуация приведена на рисунке 4</w:t>
      </w:r>
    </w:p>
    <w:p w:rsidR="008D5B48" w:rsidRPr="00B26A30" w:rsidRDefault="001D1810" w:rsidP="008D5B48">
      <w:pPr>
        <w:pStyle w:val="a9"/>
        <w:ind w:left="0" w:firstLine="567"/>
        <w:jc w:val="both"/>
        <w:rPr>
          <w:sz w:val="24"/>
          <w:szCs w:val="24"/>
        </w:rPr>
      </w:pPr>
      <w:r>
        <w:rPr>
          <w:rFonts w:ascii="Times New Roman" w:hAnsi="Times New Roman" w:cs="Times New Roman"/>
          <w:b/>
          <w:noProof/>
          <w:sz w:val="24"/>
          <w:lang w:eastAsia="ru-RU"/>
        </w:rPr>
        <w:lastRenderedPageBreak/>
        <w:drawing>
          <wp:inline distT="0" distB="0" distL="0" distR="0">
            <wp:extent cx="6003985" cy="431012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Document_page-000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08759" cy="4313555"/>
                    </a:xfrm>
                    <a:prstGeom prst="rect">
                      <a:avLst/>
                    </a:prstGeom>
                  </pic:spPr>
                </pic:pic>
              </a:graphicData>
            </a:graphic>
          </wp:inline>
        </w:drawing>
      </w:r>
    </w:p>
    <w:p w:rsidR="008D5B48" w:rsidRPr="008505F0" w:rsidRDefault="008D5B48" w:rsidP="008D5B48">
      <w:pPr>
        <w:pStyle w:val="a9"/>
        <w:ind w:left="0" w:firstLine="567"/>
        <w:jc w:val="both"/>
        <w:rPr>
          <w:sz w:val="24"/>
          <w:szCs w:val="24"/>
        </w:rPr>
      </w:pPr>
    </w:p>
    <w:p w:rsidR="008D5B48" w:rsidRPr="008505F0" w:rsidRDefault="008D5B48" w:rsidP="008D5B48">
      <w:pPr>
        <w:spacing w:after="0" w:line="240" w:lineRule="auto"/>
        <w:ind w:firstLine="567"/>
        <w:contextualSpacing/>
        <w:jc w:val="both"/>
        <w:rPr>
          <w:rFonts w:ascii="Times New Roman" w:eastAsia="Times New Roman" w:hAnsi="Times New Roman"/>
          <w:b/>
          <w:sz w:val="24"/>
          <w:szCs w:val="24"/>
        </w:rPr>
      </w:pPr>
      <w:r w:rsidRPr="008505F0">
        <w:rPr>
          <w:rFonts w:ascii="Times New Roman" w:eastAsia="Times New Roman" w:hAnsi="Times New Roman"/>
          <w:b/>
          <w:sz w:val="24"/>
          <w:szCs w:val="24"/>
        </w:rPr>
        <w:t xml:space="preserve">Рисунок 4 – Зона действия источника </w:t>
      </w:r>
      <w:r w:rsidR="00FC190C" w:rsidRPr="00FC190C">
        <w:rPr>
          <w:rFonts w:ascii="Times New Roman" w:eastAsia="Times New Roman" w:hAnsi="Times New Roman"/>
          <w:b/>
          <w:sz w:val="24"/>
          <w:szCs w:val="24"/>
        </w:rPr>
        <w:t xml:space="preserve">Котельная </w:t>
      </w:r>
      <w:r w:rsidR="00947641">
        <w:rPr>
          <w:rFonts w:ascii="Times New Roman" w:eastAsia="Times New Roman" w:hAnsi="Times New Roman"/>
          <w:b/>
          <w:sz w:val="24"/>
          <w:szCs w:val="24"/>
        </w:rPr>
        <w:t>ООО «</w:t>
      </w:r>
      <w:r w:rsidR="00FC190C">
        <w:rPr>
          <w:rFonts w:ascii="Times New Roman" w:eastAsia="Times New Roman" w:hAnsi="Times New Roman"/>
          <w:b/>
          <w:sz w:val="24"/>
          <w:szCs w:val="24"/>
        </w:rPr>
        <w:t>КТР</w:t>
      </w:r>
      <w:r w:rsidR="00947641">
        <w:rPr>
          <w:rFonts w:ascii="Times New Roman" w:eastAsia="Times New Roman" w:hAnsi="Times New Roman"/>
          <w:b/>
          <w:sz w:val="24"/>
          <w:szCs w:val="24"/>
        </w:rPr>
        <w:t>»</w:t>
      </w:r>
      <w:r w:rsidR="00FC190C" w:rsidRPr="00FC190C">
        <w:rPr>
          <w:rFonts w:ascii="Times New Roman" w:eastAsia="Times New Roman" w:hAnsi="Times New Roman"/>
          <w:b/>
          <w:sz w:val="24"/>
          <w:szCs w:val="24"/>
        </w:rPr>
        <w:t xml:space="preserve"> </w:t>
      </w:r>
      <w:proofErr w:type="spellStart"/>
      <w:r w:rsidR="00FC190C">
        <w:rPr>
          <w:rFonts w:ascii="Times New Roman" w:eastAsia="Times New Roman" w:hAnsi="Times New Roman"/>
          <w:b/>
          <w:sz w:val="24"/>
          <w:szCs w:val="24"/>
        </w:rPr>
        <w:t>мкр.Мельничный</w:t>
      </w:r>
      <w:proofErr w:type="spellEnd"/>
      <w:r w:rsidR="00FC190C">
        <w:rPr>
          <w:rFonts w:ascii="Times New Roman" w:eastAsia="Times New Roman" w:hAnsi="Times New Roman"/>
          <w:b/>
          <w:sz w:val="24"/>
          <w:szCs w:val="24"/>
        </w:rPr>
        <w:t xml:space="preserve"> </w:t>
      </w:r>
      <w:r w:rsidRPr="008505F0">
        <w:rPr>
          <w:rFonts w:ascii="Times New Roman" w:eastAsia="Times New Roman" w:hAnsi="Times New Roman"/>
          <w:b/>
          <w:sz w:val="24"/>
          <w:szCs w:val="24"/>
        </w:rPr>
        <w:t xml:space="preserve">питающих потребителей по адресу г. </w:t>
      </w:r>
      <w:r w:rsidR="00FC190C">
        <w:rPr>
          <w:rFonts w:ascii="Times New Roman" w:eastAsia="Times New Roman" w:hAnsi="Times New Roman"/>
          <w:b/>
          <w:sz w:val="24"/>
          <w:szCs w:val="24"/>
        </w:rPr>
        <w:t>Киренска</w:t>
      </w:r>
      <w:r w:rsidRPr="008505F0">
        <w:rPr>
          <w:rFonts w:ascii="Times New Roman" w:eastAsia="Times New Roman" w:hAnsi="Times New Roman"/>
          <w:b/>
          <w:sz w:val="24"/>
          <w:szCs w:val="24"/>
        </w:rPr>
        <w:t xml:space="preserve"> с нанесением участка тепловой сети на котором возникла аварийная ситуация </w:t>
      </w:r>
    </w:p>
    <w:p w:rsidR="008D5B48" w:rsidRPr="008505F0" w:rsidRDefault="008D5B48" w:rsidP="008D5B48">
      <w:pPr>
        <w:spacing w:after="0" w:line="240" w:lineRule="auto"/>
        <w:ind w:firstLine="567"/>
        <w:contextualSpacing/>
        <w:jc w:val="both"/>
        <w:rPr>
          <w:rFonts w:ascii="Times New Roman" w:hAnsi="Times New Roman" w:cs="Times New Roman"/>
          <w:sz w:val="24"/>
          <w:szCs w:val="24"/>
        </w:rPr>
      </w:pPr>
    </w:p>
    <w:p w:rsidR="008D5B48" w:rsidRPr="008505F0" w:rsidRDefault="008D5B48" w:rsidP="008D5B48">
      <w:pPr>
        <w:pStyle w:val="aff6"/>
        <w:tabs>
          <w:tab w:val="left" w:pos="851"/>
          <w:tab w:val="left" w:pos="993"/>
        </w:tabs>
        <w:ind w:firstLine="567"/>
        <w:rPr>
          <w:szCs w:val="24"/>
        </w:rPr>
      </w:pPr>
      <w:r w:rsidRPr="008505F0">
        <w:rPr>
          <w:b/>
          <w:bCs/>
          <w:szCs w:val="24"/>
        </w:rPr>
        <w:t>Легенда аварийной ситуации</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В расчётах моделировалась аварийная ситуация – прорыв подающего и обратного магистральных трубопроводов подземной </w:t>
      </w:r>
      <w:proofErr w:type="spellStart"/>
      <w:r w:rsidRPr="008505F0">
        <w:rPr>
          <w:rFonts w:ascii="Times New Roman" w:hAnsi="Times New Roman" w:cs="Times New Roman"/>
          <w:sz w:val="24"/>
          <w:szCs w:val="24"/>
        </w:rPr>
        <w:t>бесканальной</w:t>
      </w:r>
      <w:proofErr w:type="spellEnd"/>
      <w:r w:rsidRPr="008505F0">
        <w:rPr>
          <w:rFonts w:ascii="Times New Roman" w:hAnsi="Times New Roman" w:cs="Times New Roman"/>
          <w:sz w:val="24"/>
          <w:szCs w:val="24"/>
        </w:rPr>
        <w:t xml:space="preserve"> прокладки. Вероятность её возникновения оценивается как средняя (до 10%), при этом сценарий является критичным по последствиям, так как затрагивает все объекты г. </w:t>
      </w:r>
      <w:r w:rsidR="00FC190C">
        <w:rPr>
          <w:rFonts w:ascii="Times New Roman" w:hAnsi="Times New Roman" w:cs="Times New Roman"/>
          <w:sz w:val="24"/>
          <w:szCs w:val="24"/>
        </w:rPr>
        <w:t>Киренска</w:t>
      </w:r>
      <w:r w:rsidR="00E45D90">
        <w:rPr>
          <w:rFonts w:ascii="Times New Roman" w:hAnsi="Times New Roman" w:cs="Times New Roman"/>
          <w:sz w:val="24"/>
          <w:szCs w:val="24"/>
        </w:rPr>
        <w:t xml:space="preserve"> от котельной</w:t>
      </w:r>
      <w:r w:rsidR="00FC190C">
        <w:rPr>
          <w:rFonts w:ascii="Times New Roman" w:hAnsi="Times New Roman" w:cs="Times New Roman"/>
          <w:sz w:val="24"/>
          <w:szCs w:val="24"/>
        </w:rPr>
        <w:t xml:space="preserve"> КТР </w:t>
      </w:r>
      <w:proofErr w:type="spellStart"/>
      <w:r w:rsidR="00FC190C">
        <w:rPr>
          <w:rFonts w:ascii="Times New Roman" w:hAnsi="Times New Roman" w:cs="Times New Roman"/>
          <w:sz w:val="24"/>
          <w:szCs w:val="24"/>
        </w:rPr>
        <w:t>мкр</w:t>
      </w:r>
      <w:proofErr w:type="spellEnd"/>
      <w:r w:rsidR="00FC190C">
        <w:rPr>
          <w:rFonts w:ascii="Times New Roman" w:hAnsi="Times New Roman" w:cs="Times New Roman"/>
          <w:sz w:val="24"/>
          <w:szCs w:val="24"/>
        </w:rPr>
        <w:t xml:space="preserve">. Мельничный. </w:t>
      </w:r>
      <w:r w:rsidRPr="008505F0">
        <w:rPr>
          <w:rFonts w:ascii="Times New Roman" w:hAnsi="Times New Roman" w:cs="Times New Roman"/>
          <w:sz w:val="24"/>
          <w:szCs w:val="24"/>
        </w:rPr>
        <w:t xml:space="preserve">Сценарий подготовлен с учётом Плана действий по ликвидации последствий аварийных ситуаций (далее – ПЛАС) в сфере теплоснабжения муниципального образования.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Сведения об аварийной ситуации представлены в таблице ниже</w:t>
      </w:r>
    </w:p>
    <w:p w:rsidR="008D5B48" w:rsidRPr="008505F0" w:rsidRDefault="008D5B48" w:rsidP="008D5B48">
      <w:pPr>
        <w:spacing w:before="400" w:after="200" w:line="240" w:lineRule="auto"/>
        <w:rPr>
          <w:rFonts w:ascii="Times New Roman" w:hAnsi="Times New Roman"/>
          <w:b/>
          <w:sz w:val="24"/>
          <w:szCs w:val="24"/>
        </w:rPr>
      </w:pPr>
    </w:p>
    <w:p w:rsidR="008D5B48" w:rsidRDefault="008D5B48" w:rsidP="008D5B48">
      <w:pPr>
        <w:spacing w:before="400" w:after="200" w:line="240" w:lineRule="auto"/>
        <w:rPr>
          <w:rFonts w:ascii="Times New Roman" w:hAnsi="Times New Roman"/>
          <w:b/>
          <w:sz w:val="24"/>
        </w:rPr>
      </w:pPr>
    </w:p>
    <w:p w:rsidR="008D5B48" w:rsidRPr="008505F0" w:rsidRDefault="008D5B48" w:rsidP="008D5B48">
      <w:pPr>
        <w:spacing w:before="400" w:after="200" w:line="240" w:lineRule="auto"/>
        <w:rPr>
          <w:rFonts w:ascii="Times New Roman" w:hAnsi="Times New Roman" w:cs="Times New Roman"/>
          <w:b/>
          <w:sz w:val="24"/>
          <w:szCs w:val="24"/>
        </w:rPr>
      </w:pPr>
      <w:r w:rsidRPr="008505F0">
        <w:rPr>
          <w:rFonts w:ascii="Times New Roman" w:hAnsi="Times New Roman" w:cs="Times New Roman"/>
          <w:b/>
          <w:sz w:val="24"/>
          <w:szCs w:val="24"/>
        </w:rPr>
        <w:t>Таблица 8.4.3 - Аварийные ситуации</w:t>
      </w:r>
    </w:p>
    <w:tbl>
      <w:tblPr>
        <w:tblW w:w="0" w:type="auto"/>
        <w:tblLook w:val="04A0"/>
      </w:tblPr>
      <w:tblGrid>
        <w:gridCol w:w="988"/>
        <w:gridCol w:w="3260"/>
        <w:gridCol w:w="5380"/>
      </w:tblGrid>
      <w:tr w:rsidR="008D5B48" w:rsidRPr="008505F0" w:rsidTr="008D5B48">
        <w:trPr>
          <w:trHeight w:val="795"/>
        </w:trPr>
        <w:tc>
          <w:tcPr>
            <w:tcW w:w="988" w:type="dxa"/>
            <w:shd w:val="clear" w:color="auto" w:fill="F2F2F2" w:themeFill="background1" w:themeFillShade="F2"/>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w:t>
            </w:r>
          </w:p>
        </w:tc>
        <w:tc>
          <w:tcPr>
            <w:tcW w:w="3260" w:type="dxa"/>
            <w:shd w:val="clear" w:color="auto" w:fill="F2F2F2" w:themeFill="background1" w:themeFillShade="F2"/>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Параметры</w:t>
            </w:r>
          </w:p>
        </w:tc>
        <w:tc>
          <w:tcPr>
            <w:tcW w:w="5380" w:type="dxa"/>
            <w:shd w:val="clear" w:color="auto" w:fill="F2F2F2" w:themeFill="background1" w:themeFillShade="F2"/>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Информация</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lastRenderedPageBreak/>
              <w:t>1</w:t>
            </w:r>
          </w:p>
        </w:tc>
        <w:tc>
          <w:tcPr>
            <w:tcW w:w="3260" w:type="dxa"/>
            <w:vAlign w:val="center"/>
          </w:tcPr>
          <w:p w:rsidR="008D5B48" w:rsidRPr="008505F0" w:rsidRDefault="008D5B48" w:rsidP="008D5B48">
            <w:pPr>
              <w:pStyle w:val="Default"/>
            </w:pPr>
            <w:r w:rsidRPr="008505F0">
              <w:t>Тип аварийной ситуации</w:t>
            </w:r>
          </w:p>
        </w:tc>
        <w:tc>
          <w:tcPr>
            <w:tcW w:w="5380" w:type="dxa"/>
            <w:vAlign w:val="center"/>
          </w:tcPr>
          <w:p w:rsidR="008D5B48" w:rsidRPr="008505F0" w:rsidRDefault="008D5B48" w:rsidP="008D5B48">
            <w:pPr>
              <w:pStyle w:val="Default"/>
            </w:pPr>
            <w:r w:rsidRPr="008505F0">
              <w:t xml:space="preserve">Наблюдаемый прорыв подающего и обратного магистральных трубопроводов подземной </w:t>
            </w:r>
            <w:proofErr w:type="spellStart"/>
            <w:r w:rsidRPr="008505F0">
              <w:t>бесканальной</w:t>
            </w:r>
            <w:proofErr w:type="spellEnd"/>
            <w:r w:rsidRPr="008505F0">
              <w:t xml:space="preserve"> прокладки</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2</w:t>
            </w:r>
          </w:p>
        </w:tc>
        <w:tc>
          <w:tcPr>
            <w:tcW w:w="3260" w:type="dxa"/>
            <w:vAlign w:val="center"/>
          </w:tcPr>
          <w:p w:rsidR="008D5B48" w:rsidRPr="008505F0" w:rsidRDefault="008D5B48" w:rsidP="008D5B48">
            <w:pPr>
              <w:pStyle w:val="Default"/>
            </w:pPr>
            <w:r w:rsidRPr="008505F0">
              <w:t>Предполагаемая причина</w:t>
            </w:r>
          </w:p>
          <w:p w:rsidR="008D5B48" w:rsidRPr="008505F0" w:rsidRDefault="008D5B48" w:rsidP="008D5B48">
            <w:pPr>
              <w:spacing w:line="276" w:lineRule="auto"/>
              <w:contextualSpacing/>
              <w:rPr>
                <w:rFonts w:ascii="Times New Roman" w:hAnsi="Times New Roman" w:cs="Times New Roman"/>
                <w:color w:val="000000"/>
                <w:sz w:val="24"/>
                <w:szCs w:val="24"/>
              </w:rPr>
            </w:pPr>
          </w:p>
        </w:tc>
        <w:tc>
          <w:tcPr>
            <w:tcW w:w="5380" w:type="dxa"/>
            <w:vAlign w:val="center"/>
          </w:tcPr>
          <w:p w:rsidR="008D5B48" w:rsidRPr="008505F0" w:rsidRDefault="008D5B48" w:rsidP="008D5B48">
            <w:pPr>
              <w:pStyle w:val="Default"/>
            </w:pPr>
            <w:r w:rsidRPr="008505F0">
              <w:t>Повреждение трубопроводов в результате локальной просадки грунта при проведении земляных работ и повышенных нагрузках от дорожно-строительной техники</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3</w:t>
            </w:r>
          </w:p>
        </w:tc>
        <w:tc>
          <w:tcPr>
            <w:tcW w:w="3260" w:type="dxa"/>
            <w:vAlign w:val="center"/>
          </w:tcPr>
          <w:p w:rsidR="008D5B48" w:rsidRPr="008505F0" w:rsidRDefault="008D5B48" w:rsidP="008D5B48">
            <w:pPr>
              <w:pStyle w:val="Default"/>
            </w:pPr>
            <w:r w:rsidRPr="008505F0">
              <w:t>Место возникновения</w:t>
            </w:r>
          </w:p>
          <w:p w:rsidR="008D5B48" w:rsidRPr="008505F0" w:rsidRDefault="008D5B48" w:rsidP="008D5B48">
            <w:pPr>
              <w:spacing w:line="276" w:lineRule="auto"/>
              <w:contextualSpacing/>
              <w:rPr>
                <w:rFonts w:ascii="Times New Roman" w:hAnsi="Times New Roman" w:cs="Times New Roman"/>
                <w:color w:val="000000"/>
                <w:sz w:val="24"/>
                <w:szCs w:val="24"/>
              </w:rPr>
            </w:pPr>
          </w:p>
        </w:tc>
        <w:tc>
          <w:tcPr>
            <w:tcW w:w="5380" w:type="dxa"/>
            <w:vAlign w:val="center"/>
          </w:tcPr>
          <w:p w:rsidR="008D5B48" w:rsidRPr="008505F0" w:rsidRDefault="008D5B48" w:rsidP="008D5B48">
            <w:pPr>
              <w:pStyle w:val="Default"/>
            </w:pPr>
            <w:r w:rsidRPr="008505F0">
              <w:t xml:space="preserve">Подземный </w:t>
            </w:r>
            <w:proofErr w:type="spellStart"/>
            <w:r w:rsidRPr="008505F0">
              <w:t>бесканальный</w:t>
            </w:r>
            <w:proofErr w:type="spellEnd"/>
            <w:r w:rsidRPr="008505F0">
              <w:t xml:space="preserve"> участок систем теплоснабжения </w:t>
            </w:r>
          </w:p>
          <w:p w:rsidR="00FC190C" w:rsidRDefault="008D5B48" w:rsidP="008D5B48">
            <w:pPr>
              <w:pStyle w:val="Default"/>
            </w:pPr>
            <w:r w:rsidRPr="008505F0">
              <w:t xml:space="preserve">Зона действия источника </w:t>
            </w:r>
            <w:r w:rsidR="00E45D90">
              <w:t>«</w:t>
            </w:r>
            <w:r w:rsidR="00FC190C" w:rsidRPr="00FC190C">
              <w:t>Котельная КТР мкр.Мельничный</w:t>
            </w:r>
            <w:r w:rsidR="00E45D90">
              <w:t>»</w:t>
            </w:r>
            <w:r w:rsidR="00FC190C" w:rsidRPr="00FC190C">
              <w:t xml:space="preserve"> </w:t>
            </w:r>
          </w:p>
          <w:p w:rsidR="008D5B48" w:rsidRPr="008505F0" w:rsidRDefault="008D5B48" w:rsidP="008D5B48">
            <w:pPr>
              <w:pStyle w:val="Default"/>
            </w:pPr>
            <w:r w:rsidRPr="008505F0">
              <w:t xml:space="preserve">Эксплуатирующая организация – </w:t>
            </w:r>
            <w:r>
              <w:t>ООО «</w:t>
            </w:r>
            <w:proofErr w:type="spellStart"/>
            <w:r>
              <w:t>Киренск-ТеплоРесурс</w:t>
            </w:r>
            <w:proofErr w:type="spellEnd"/>
            <w:r>
              <w:t>»</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4</w:t>
            </w:r>
          </w:p>
        </w:tc>
        <w:tc>
          <w:tcPr>
            <w:tcW w:w="3260" w:type="dxa"/>
            <w:vAlign w:val="center"/>
          </w:tcPr>
          <w:p w:rsidR="008D5B48" w:rsidRPr="008505F0" w:rsidRDefault="008D5B48" w:rsidP="008D5B48">
            <w:pPr>
              <w:pStyle w:val="Default"/>
            </w:pPr>
            <w:r w:rsidRPr="008505F0">
              <w:t>Время возникновения</w:t>
            </w:r>
          </w:p>
          <w:p w:rsidR="008D5B48" w:rsidRPr="008505F0" w:rsidRDefault="008D5B48" w:rsidP="008D5B48">
            <w:pPr>
              <w:spacing w:line="276" w:lineRule="auto"/>
              <w:contextualSpacing/>
              <w:rPr>
                <w:rFonts w:ascii="Times New Roman" w:hAnsi="Times New Roman" w:cs="Times New Roman"/>
                <w:color w:val="000000"/>
                <w:sz w:val="24"/>
                <w:szCs w:val="24"/>
              </w:rPr>
            </w:pPr>
          </w:p>
        </w:tc>
        <w:tc>
          <w:tcPr>
            <w:tcW w:w="5380" w:type="dxa"/>
            <w:vAlign w:val="center"/>
          </w:tcPr>
          <w:p w:rsidR="008D5B48" w:rsidRPr="008505F0" w:rsidRDefault="008D5B48" w:rsidP="008D5B48">
            <w:pPr>
              <w:pStyle w:val="Default"/>
            </w:pPr>
            <w:r w:rsidRPr="008505F0">
              <w:t>1</w:t>
            </w:r>
            <w:r>
              <w:t>1</w:t>
            </w:r>
            <w:r w:rsidR="00E45D90">
              <w:t xml:space="preserve"> января 2026 г. в 02</w:t>
            </w:r>
            <w:r w:rsidRPr="008505F0">
              <w:t>:45</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5</w:t>
            </w:r>
          </w:p>
        </w:tc>
        <w:tc>
          <w:tcPr>
            <w:tcW w:w="3260" w:type="dxa"/>
            <w:vAlign w:val="center"/>
          </w:tcPr>
          <w:p w:rsidR="008D5B48" w:rsidRPr="008505F0" w:rsidRDefault="008D5B48" w:rsidP="008D5B48">
            <w:pPr>
              <w:pStyle w:val="Default"/>
            </w:pPr>
            <w:r w:rsidRPr="008505F0">
              <w:t>Метеоусловия</w:t>
            </w:r>
          </w:p>
          <w:p w:rsidR="008D5B48" w:rsidRPr="008505F0" w:rsidRDefault="008D5B48" w:rsidP="008D5B48">
            <w:pPr>
              <w:spacing w:line="276" w:lineRule="auto"/>
              <w:contextualSpacing/>
              <w:rPr>
                <w:rFonts w:ascii="Times New Roman" w:hAnsi="Times New Roman" w:cs="Times New Roman"/>
                <w:color w:val="000000"/>
                <w:sz w:val="24"/>
                <w:szCs w:val="24"/>
              </w:rPr>
            </w:pPr>
          </w:p>
        </w:tc>
        <w:tc>
          <w:tcPr>
            <w:tcW w:w="5380" w:type="dxa"/>
            <w:vAlign w:val="center"/>
          </w:tcPr>
          <w:p w:rsidR="008D5B48" w:rsidRPr="008505F0" w:rsidRDefault="008D5B48" w:rsidP="008D5B48">
            <w:pPr>
              <w:pStyle w:val="Default"/>
            </w:pPr>
            <w:r w:rsidRPr="008505F0">
              <w:t>Темпер</w:t>
            </w:r>
            <w:r>
              <w:t>атура наружного воздуха минус 47</w:t>
            </w:r>
            <w:r w:rsidRPr="008505F0">
              <w:t xml:space="preserve"> °С, скорость ветра 2 м/с</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6</w:t>
            </w:r>
          </w:p>
        </w:tc>
        <w:tc>
          <w:tcPr>
            <w:tcW w:w="3260" w:type="dxa"/>
            <w:vAlign w:val="center"/>
          </w:tcPr>
          <w:p w:rsidR="008D5B48" w:rsidRPr="008505F0" w:rsidRDefault="008D5B48" w:rsidP="008D5B48">
            <w:pPr>
              <w:pStyle w:val="Default"/>
            </w:pPr>
            <w:r w:rsidRPr="008505F0">
              <w:t>Режим работы</w:t>
            </w:r>
          </w:p>
          <w:p w:rsidR="008D5B48" w:rsidRPr="008505F0" w:rsidRDefault="008D5B48" w:rsidP="008D5B48">
            <w:pPr>
              <w:spacing w:line="276" w:lineRule="auto"/>
              <w:contextualSpacing/>
              <w:rPr>
                <w:rFonts w:ascii="Times New Roman" w:hAnsi="Times New Roman" w:cs="Times New Roman"/>
                <w:color w:val="000000"/>
                <w:sz w:val="24"/>
                <w:szCs w:val="24"/>
              </w:rPr>
            </w:pPr>
          </w:p>
        </w:tc>
        <w:tc>
          <w:tcPr>
            <w:tcW w:w="5380" w:type="dxa"/>
            <w:vAlign w:val="center"/>
          </w:tcPr>
          <w:p w:rsidR="008D5B48" w:rsidRPr="008505F0" w:rsidRDefault="008D5B48" w:rsidP="008D5B48">
            <w:pPr>
              <w:pStyle w:val="Default"/>
            </w:pPr>
            <w:r w:rsidRPr="008505F0">
              <w:t>Пиковая нагрузка, высокий уровень теплопотребления</w:t>
            </w:r>
          </w:p>
        </w:tc>
      </w:tr>
      <w:tr w:rsidR="008D5B48" w:rsidRPr="008505F0" w:rsidTr="008D5B48">
        <w:tc>
          <w:tcPr>
            <w:tcW w:w="988" w:type="dxa"/>
            <w:vAlign w:val="center"/>
          </w:tcPr>
          <w:p w:rsidR="008D5B48" w:rsidRPr="008505F0" w:rsidRDefault="008D5B48" w:rsidP="008D5B48">
            <w:pPr>
              <w:spacing w:line="276" w:lineRule="auto"/>
              <w:contextualSpacing/>
              <w:jc w:val="center"/>
              <w:rPr>
                <w:rFonts w:ascii="Times New Roman" w:hAnsi="Times New Roman" w:cs="Times New Roman"/>
                <w:sz w:val="24"/>
                <w:szCs w:val="24"/>
              </w:rPr>
            </w:pPr>
            <w:r w:rsidRPr="008505F0">
              <w:rPr>
                <w:rFonts w:ascii="Times New Roman" w:hAnsi="Times New Roman" w:cs="Times New Roman"/>
                <w:sz w:val="24"/>
                <w:szCs w:val="24"/>
              </w:rPr>
              <w:t>7</w:t>
            </w:r>
          </w:p>
        </w:tc>
        <w:tc>
          <w:tcPr>
            <w:tcW w:w="3260" w:type="dxa"/>
            <w:vAlign w:val="center"/>
          </w:tcPr>
          <w:p w:rsidR="008D5B48" w:rsidRPr="008505F0" w:rsidRDefault="008D5B48" w:rsidP="008D5B48">
            <w:pPr>
              <w:pStyle w:val="Default"/>
            </w:pPr>
            <w:r w:rsidRPr="008505F0">
              <w:t>Дополнительная информация</w:t>
            </w:r>
          </w:p>
          <w:p w:rsidR="008D5B48" w:rsidRPr="008505F0" w:rsidRDefault="008D5B48" w:rsidP="008D5B48">
            <w:pPr>
              <w:pStyle w:val="Default"/>
            </w:pPr>
          </w:p>
        </w:tc>
        <w:tc>
          <w:tcPr>
            <w:tcW w:w="5380" w:type="dxa"/>
            <w:vAlign w:val="center"/>
          </w:tcPr>
          <w:p w:rsidR="008D5B48" w:rsidRPr="008505F0" w:rsidRDefault="008D5B48" w:rsidP="008D5B48">
            <w:pPr>
              <w:pStyle w:val="Default"/>
            </w:pPr>
            <w:r w:rsidRPr="008505F0">
              <w:t>Площадь повреждения на подающем и обратном трубопроводах составляет приблизительно по 12 см².</w:t>
            </w:r>
          </w:p>
        </w:tc>
      </w:tr>
    </w:tbl>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В результате порыва возникают следующие последствия: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циркуляция теплоносителя по тепловой сети полностью прекращена;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давление в подающем и обратном трубопроводах падают до остаточных значений;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у потребителей останавливается движение теплоносителя, прекращается теплообмен в системах отопления;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начинается деградация температурного режима зданий, что при низкой температуре наружного воздуха создаёт риск замерзания трубопроводов и повреждения оборудования.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Указанные последствия полностью соответствуют рискам, зафиксированным в ПЛАС, и подтверждают критичность рассматриваемого сценария для систем теплоснабжения.</w:t>
      </w:r>
    </w:p>
    <w:p w:rsidR="008D5B48" w:rsidRPr="008505F0" w:rsidRDefault="008D5B48" w:rsidP="00E45D90">
      <w:pPr>
        <w:spacing w:after="0" w:line="276" w:lineRule="auto"/>
        <w:ind w:firstLine="567"/>
        <w:contextualSpacing/>
        <w:jc w:val="both"/>
        <w:rPr>
          <w:rFonts w:ascii="Times New Roman" w:hAnsi="Times New Roman" w:cs="Times New Roman"/>
          <w:b/>
          <w:bCs/>
          <w:sz w:val="24"/>
          <w:szCs w:val="24"/>
        </w:rPr>
      </w:pP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b/>
          <w:bCs/>
          <w:sz w:val="24"/>
          <w:szCs w:val="24"/>
        </w:rPr>
        <w:t>Локализация места аварии</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В рассматриваемом сценарии аварийная ситуация связана с повреждением трубопровода. Локализация аварии в данном случае предполагает физической изоляции участка тепловой сети, а также организационно-техническим мероприятиям, направленным на восстановление повреждения и минимизацию последствий.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Основные действия по локализации включают: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оперативное информирование диспетчерских служб;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привлечение аварийных бригад для устранения повреждений;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отключения запорной арматуры и ключевых узлов на тепловой сети; </w:t>
      </w:r>
    </w:p>
    <w:p w:rsidR="008D5B48" w:rsidRPr="008505F0" w:rsidRDefault="008D5B48" w:rsidP="00E45D90">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организация временного режима экономии тепловой энергии у потребителей до устранения аварии.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p>
    <w:p w:rsidR="008D5B48" w:rsidRPr="008505F0" w:rsidRDefault="008D5B48" w:rsidP="008D5B48">
      <w:pPr>
        <w:pStyle w:val="aff6"/>
        <w:tabs>
          <w:tab w:val="left" w:pos="851"/>
          <w:tab w:val="left" w:pos="993"/>
        </w:tabs>
        <w:ind w:firstLine="567"/>
        <w:rPr>
          <w:szCs w:val="24"/>
        </w:rPr>
      </w:pPr>
      <w:r w:rsidRPr="008505F0">
        <w:rPr>
          <w:b/>
          <w:bCs/>
          <w:szCs w:val="24"/>
        </w:rPr>
        <w:lastRenderedPageBreak/>
        <w:t>Область отключения</w:t>
      </w:r>
    </w:p>
    <w:p w:rsidR="008D5B48" w:rsidRPr="008505F0" w:rsidRDefault="008D5B48" w:rsidP="001D1810">
      <w:pPr>
        <w:pStyle w:val="Default"/>
      </w:pPr>
      <w:r w:rsidRPr="008505F0">
        <w:t xml:space="preserve">Область отключения в данном расчётном случае соответствует полной зоне действия от источника </w:t>
      </w:r>
      <w:r w:rsidR="00E45D90">
        <w:t>К</w:t>
      </w:r>
      <w:r w:rsidR="001D1810" w:rsidRPr="00FC190C">
        <w:t xml:space="preserve">отельная КТР мкр.Мельничный </w:t>
      </w:r>
      <w:r w:rsidR="001D1810">
        <w:t>.</w:t>
      </w:r>
    </w:p>
    <w:p w:rsidR="008D5B48" w:rsidRPr="008505F0" w:rsidRDefault="008D5B48" w:rsidP="008D5B48">
      <w:pPr>
        <w:pStyle w:val="aff6"/>
        <w:tabs>
          <w:tab w:val="left" w:pos="851"/>
          <w:tab w:val="left" w:pos="993"/>
        </w:tabs>
        <w:ind w:firstLine="567"/>
        <w:rPr>
          <w:szCs w:val="24"/>
        </w:rPr>
      </w:pPr>
      <w:r>
        <w:rPr>
          <w:szCs w:val="24"/>
        </w:rPr>
        <w:t xml:space="preserve"> </w:t>
      </w:r>
    </w:p>
    <w:p w:rsidR="008D5B48" w:rsidRPr="008505F0" w:rsidRDefault="008D5B48" w:rsidP="008D5B48">
      <w:pPr>
        <w:pStyle w:val="aff6"/>
        <w:tabs>
          <w:tab w:val="left" w:pos="851"/>
          <w:tab w:val="left" w:pos="993"/>
        </w:tabs>
        <w:ind w:firstLine="567"/>
        <w:rPr>
          <w:szCs w:val="24"/>
        </w:rPr>
      </w:pPr>
      <w:r w:rsidRPr="008505F0">
        <w:rPr>
          <w:b/>
          <w:bCs/>
          <w:szCs w:val="24"/>
        </w:rPr>
        <w:t>Временной профиль развития последствий</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В рассматриваемом сценарии авария связана с прекращением подачи электрической энергии на котельную, что вызвало остановку сетевых и </w:t>
      </w:r>
      <w:proofErr w:type="spellStart"/>
      <w:r w:rsidRPr="008505F0">
        <w:rPr>
          <w:rFonts w:ascii="Times New Roman" w:hAnsi="Times New Roman" w:cs="Times New Roman"/>
          <w:sz w:val="24"/>
          <w:szCs w:val="24"/>
        </w:rPr>
        <w:t>подпиточных</w:t>
      </w:r>
      <w:proofErr w:type="spellEnd"/>
      <w:r w:rsidRPr="008505F0">
        <w:rPr>
          <w:rFonts w:ascii="Times New Roman" w:hAnsi="Times New Roman" w:cs="Times New Roman"/>
          <w:sz w:val="24"/>
          <w:szCs w:val="24"/>
        </w:rPr>
        <w:t xml:space="preserve"> насосов и полное прекращение циркуляции теплоносителя. Устранение аварии возможно только после восстановления электроснабжения и возобновления работы насосного оборудования.</w:t>
      </w:r>
    </w:p>
    <w:p w:rsidR="008D5B48" w:rsidRPr="008505F0" w:rsidRDefault="008D5B48" w:rsidP="008D5B48">
      <w:pPr>
        <w:pStyle w:val="aff6"/>
        <w:tabs>
          <w:tab w:val="left" w:pos="851"/>
          <w:tab w:val="left" w:pos="993"/>
        </w:tabs>
        <w:ind w:firstLine="567"/>
        <w:rPr>
          <w:szCs w:val="24"/>
        </w:rPr>
      </w:pPr>
      <w:r w:rsidRPr="008505F0">
        <w:rPr>
          <w:szCs w:val="24"/>
        </w:rPr>
        <w:t>Характеристика этапов развития моделируемой аварийной ситуации во времени приведены в таблице ниже</w:t>
      </w:r>
    </w:p>
    <w:p w:rsidR="008D5B48" w:rsidRPr="008505F0" w:rsidRDefault="008D5B48" w:rsidP="008D5B48">
      <w:pPr>
        <w:spacing w:before="400" w:after="200" w:line="240" w:lineRule="auto"/>
        <w:rPr>
          <w:rFonts w:ascii="Times New Roman" w:hAnsi="Times New Roman" w:cs="Times New Roman"/>
          <w:b/>
          <w:sz w:val="24"/>
          <w:szCs w:val="24"/>
        </w:rPr>
      </w:pPr>
      <w:r w:rsidRPr="008505F0">
        <w:rPr>
          <w:rFonts w:ascii="Times New Roman" w:hAnsi="Times New Roman" w:cs="Times New Roman"/>
          <w:b/>
          <w:sz w:val="24"/>
          <w:szCs w:val="24"/>
        </w:rPr>
        <w:t>Таблица 8.4.4 -Характеристики этапов</w:t>
      </w:r>
    </w:p>
    <w:tbl>
      <w:tblPr>
        <w:tblW w:w="0" w:type="auto"/>
        <w:jc w:val="center"/>
        <w:tblLook w:val="04A0"/>
      </w:tblPr>
      <w:tblGrid>
        <w:gridCol w:w="1980"/>
        <w:gridCol w:w="7648"/>
      </w:tblGrid>
      <w:tr w:rsidR="008D5B48" w:rsidRPr="008505F0" w:rsidTr="008D5B48">
        <w:trPr>
          <w:trHeight w:val="720"/>
          <w:jc w:val="center"/>
        </w:trPr>
        <w:tc>
          <w:tcPr>
            <w:tcW w:w="1980" w:type="dxa"/>
            <w:shd w:val="clear" w:color="auto" w:fill="F2F2F2" w:themeFill="background1" w:themeFillShade="F2"/>
            <w:vAlign w:val="center"/>
          </w:tcPr>
          <w:p w:rsidR="008D5B48" w:rsidRPr="008505F0" w:rsidRDefault="008D5B48" w:rsidP="008D5B48">
            <w:pPr>
              <w:pStyle w:val="Default"/>
              <w:jc w:val="center"/>
            </w:pPr>
            <w:r w:rsidRPr="008505F0">
              <w:t>Временной интервал, минуты</w:t>
            </w:r>
          </w:p>
        </w:tc>
        <w:tc>
          <w:tcPr>
            <w:tcW w:w="7648" w:type="dxa"/>
            <w:shd w:val="clear" w:color="auto" w:fill="F2F2F2" w:themeFill="background1" w:themeFillShade="F2"/>
            <w:vAlign w:val="center"/>
          </w:tcPr>
          <w:p w:rsidR="008D5B48" w:rsidRPr="008505F0" w:rsidRDefault="008D5B48" w:rsidP="008D5B48">
            <w:pPr>
              <w:pStyle w:val="Default"/>
              <w:jc w:val="center"/>
            </w:pPr>
            <w:r w:rsidRPr="008505F0">
              <w:t>Характеристика интервала</w:t>
            </w:r>
          </w:p>
        </w:tc>
      </w:tr>
      <w:tr w:rsidR="008D5B48" w:rsidRPr="008505F0" w:rsidTr="008D5B48">
        <w:trPr>
          <w:jc w:val="center"/>
        </w:trPr>
        <w:tc>
          <w:tcPr>
            <w:tcW w:w="1980" w:type="dxa"/>
            <w:vAlign w:val="center"/>
          </w:tcPr>
          <w:p w:rsidR="008D5B48" w:rsidRPr="008505F0" w:rsidRDefault="008D5B48" w:rsidP="008D5B48">
            <w:pPr>
              <w:pStyle w:val="Default"/>
              <w:jc w:val="both"/>
            </w:pPr>
            <w:r w:rsidRPr="008505F0">
              <w:t xml:space="preserve">до аварии </w:t>
            </w:r>
          </w:p>
        </w:tc>
        <w:tc>
          <w:tcPr>
            <w:tcW w:w="7648" w:type="dxa"/>
          </w:tcPr>
          <w:p w:rsidR="008D5B48" w:rsidRPr="008505F0" w:rsidRDefault="008D5B48" w:rsidP="008D5B48">
            <w:pPr>
              <w:pStyle w:val="Default"/>
              <w:jc w:val="both"/>
            </w:pPr>
            <w:r w:rsidRPr="008505F0">
              <w:t xml:space="preserve">Система работает в штатном режиме </w:t>
            </w:r>
          </w:p>
          <w:p w:rsidR="008D5B48" w:rsidRPr="008505F0" w:rsidRDefault="008D5B48" w:rsidP="008D5B48">
            <w:pPr>
              <w:pStyle w:val="aff6"/>
              <w:tabs>
                <w:tab w:val="left" w:pos="851"/>
                <w:tab w:val="left" w:pos="993"/>
              </w:tabs>
              <w:ind w:firstLine="0"/>
              <w:rPr>
                <w:szCs w:val="24"/>
              </w:rPr>
            </w:pPr>
          </w:p>
        </w:tc>
      </w:tr>
      <w:tr w:rsidR="008D5B48" w:rsidRPr="008505F0" w:rsidTr="008D5B48">
        <w:trPr>
          <w:jc w:val="center"/>
        </w:trPr>
        <w:tc>
          <w:tcPr>
            <w:tcW w:w="1980" w:type="dxa"/>
            <w:vAlign w:val="center"/>
          </w:tcPr>
          <w:p w:rsidR="008D5B48" w:rsidRPr="008505F0" w:rsidRDefault="008D5B48" w:rsidP="008D5B48">
            <w:pPr>
              <w:pStyle w:val="Default"/>
              <w:jc w:val="both"/>
            </w:pPr>
            <w:r w:rsidRPr="008505F0">
              <w:t xml:space="preserve">0…2 </w:t>
            </w:r>
          </w:p>
        </w:tc>
        <w:tc>
          <w:tcPr>
            <w:tcW w:w="7648" w:type="dxa"/>
          </w:tcPr>
          <w:p w:rsidR="008D5B48" w:rsidRPr="008505F0" w:rsidRDefault="008D5B48" w:rsidP="008D5B48">
            <w:pPr>
              <w:pStyle w:val="Default"/>
              <w:jc w:val="both"/>
            </w:pPr>
            <w:r w:rsidRPr="008505F0">
              <w:t xml:space="preserve">После порыва напор на потребителей начинает снижаться. Автоматика и регуляторы переходят в нерабочее состояние, циркуляция воды заметно ослабевает, но полностью ещё не прекращается. </w:t>
            </w:r>
          </w:p>
          <w:p w:rsidR="008D5B48" w:rsidRPr="008505F0" w:rsidRDefault="008D5B48" w:rsidP="008D5B48">
            <w:pPr>
              <w:pStyle w:val="aff6"/>
              <w:tabs>
                <w:tab w:val="left" w:pos="851"/>
                <w:tab w:val="left" w:pos="993"/>
              </w:tabs>
              <w:ind w:firstLine="0"/>
              <w:rPr>
                <w:szCs w:val="24"/>
              </w:rPr>
            </w:pPr>
            <w:r w:rsidRPr="008505F0">
              <w:rPr>
                <w:szCs w:val="24"/>
              </w:rPr>
              <w:t xml:space="preserve">Снижение располагаемого напора на 70% </w:t>
            </w:r>
          </w:p>
        </w:tc>
      </w:tr>
      <w:tr w:rsidR="008D5B48" w:rsidRPr="008505F0" w:rsidTr="008D5B48">
        <w:trPr>
          <w:jc w:val="center"/>
        </w:trPr>
        <w:tc>
          <w:tcPr>
            <w:tcW w:w="1980" w:type="dxa"/>
            <w:vAlign w:val="center"/>
          </w:tcPr>
          <w:p w:rsidR="008D5B48" w:rsidRPr="008505F0" w:rsidRDefault="008D5B48" w:rsidP="008D5B48">
            <w:pPr>
              <w:pStyle w:val="Default"/>
              <w:jc w:val="both"/>
            </w:pPr>
            <w:r w:rsidRPr="008505F0">
              <w:t xml:space="preserve">2…10 </w:t>
            </w:r>
          </w:p>
        </w:tc>
        <w:tc>
          <w:tcPr>
            <w:tcW w:w="7648" w:type="dxa"/>
          </w:tcPr>
          <w:p w:rsidR="008D5B48" w:rsidRPr="008505F0" w:rsidRDefault="008D5B48" w:rsidP="008D5B48">
            <w:pPr>
              <w:pStyle w:val="Default"/>
              <w:jc w:val="both"/>
            </w:pPr>
            <w:r w:rsidRPr="008505F0">
              <w:t xml:space="preserve">У ближайших к источнику зданий фиксируется быстрое падение давления. Скорость движения теплоносителя снижается в несколько раз, у потребителей отмечается уменьшение расхода и неустойчивость циркуляции. </w:t>
            </w:r>
          </w:p>
          <w:p w:rsidR="008D5B48" w:rsidRPr="008505F0" w:rsidRDefault="008D5B48" w:rsidP="008D5B48">
            <w:pPr>
              <w:pStyle w:val="aff6"/>
              <w:tabs>
                <w:tab w:val="left" w:pos="851"/>
                <w:tab w:val="left" w:pos="993"/>
              </w:tabs>
              <w:ind w:firstLine="0"/>
              <w:rPr>
                <w:szCs w:val="24"/>
              </w:rPr>
            </w:pPr>
            <w:r w:rsidRPr="008505F0">
              <w:rPr>
                <w:szCs w:val="24"/>
              </w:rPr>
              <w:t xml:space="preserve">Снижение располагаемого напора на 90% </w:t>
            </w:r>
          </w:p>
        </w:tc>
      </w:tr>
      <w:tr w:rsidR="008D5B48" w:rsidRPr="008505F0" w:rsidTr="008D5B48">
        <w:trPr>
          <w:jc w:val="center"/>
        </w:trPr>
        <w:tc>
          <w:tcPr>
            <w:tcW w:w="1980" w:type="dxa"/>
            <w:vAlign w:val="center"/>
          </w:tcPr>
          <w:p w:rsidR="008D5B48" w:rsidRPr="008505F0" w:rsidRDefault="008D5B48" w:rsidP="008D5B48">
            <w:pPr>
              <w:pStyle w:val="Default"/>
              <w:jc w:val="both"/>
            </w:pPr>
            <w:r w:rsidRPr="008505F0">
              <w:t xml:space="preserve">10…20 </w:t>
            </w:r>
          </w:p>
        </w:tc>
        <w:tc>
          <w:tcPr>
            <w:tcW w:w="7648" w:type="dxa"/>
          </w:tcPr>
          <w:p w:rsidR="008D5B48" w:rsidRPr="008505F0" w:rsidRDefault="008D5B48" w:rsidP="008D5B48">
            <w:pPr>
              <w:pStyle w:val="Default"/>
              <w:jc w:val="both"/>
            </w:pPr>
            <w:r w:rsidRPr="008505F0">
              <w:t>К 18-й минуте фронт «затухания» доходит до</w:t>
            </w:r>
            <w:r>
              <w:t xml:space="preserve"> </w:t>
            </w:r>
            <w:r w:rsidRPr="008505F0">
              <w:t xml:space="preserve">наиболее удалённого потребителя Циркуляция на периферийных участках прекращается, система фактически теряет рабочий режим. </w:t>
            </w:r>
          </w:p>
          <w:p w:rsidR="008D5B48" w:rsidRPr="008505F0" w:rsidRDefault="008D5B48" w:rsidP="008D5B48">
            <w:pPr>
              <w:pStyle w:val="aff6"/>
              <w:tabs>
                <w:tab w:val="left" w:pos="851"/>
                <w:tab w:val="left" w:pos="993"/>
              </w:tabs>
              <w:ind w:firstLine="0"/>
              <w:rPr>
                <w:szCs w:val="24"/>
              </w:rPr>
            </w:pPr>
            <w:r w:rsidRPr="008505F0">
              <w:rPr>
                <w:szCs w:val="24"/>
              </w:rPr>
              <w:t xml:space="preserve">Снижение располагаемого напора на 98% </w:t>
            </w:r>
          </w:p>
        </w:tc>
      </w:tr>
      <w:tr w:rsidR="008D5B48" w:rsidRPr="008505F0" w:rsidTr="008D5B48">
        <w:trPr>
          <w:jc w:val="center"/>
        </w:trPr>
        <w:tc>
          <w:tcPr>
            <w:tcW w:w="1980" w:type="dxa"/>
            <w:vAlign w:val="center"/>
          </w:tcPr>
          <w:p w:rsidR="008D5B48" w:rsidRPr="008505F0" w:rsidRDefault="008D5B48" w:rsidP="008D5B48">
            <w:pPr>
              <w:pStyle w:val="Default"/>
              <w:jc w:val="both"/>
            </w:pPr>
            <w:r w:rsidRPr="008505F0">
              <w:t xml:space="preserve">После 20 </w:t>
            </w:r>
          </w:p>
        </w:tc>
        <w:tc>
          <w:tcPr>
            <w:tcW w:w="7648" w:type="dxa"/>
          </w:tcPr>
          <w:p w:rsidR="008D5B48" w:rsidRPr="008505F0" w:rsidRDefault="008D5B48" w:rsidP="008D5B48">
            <w:pPr>
              <w:pStyle w:val="Default"/>
              <w:jc w:val="both"/>
            </w:pPr>
            <w:r w:rsidRPr="008505F0">
              <w:t>Теплоноситель застаивается во всей системе. В жилых домах и на объектах социальной инфраструктуры теплообмен прекращается. Начинается остывание помещений и внутренних систем отопления, что при температуре наружного воздуха минус 4</w:t>
            </w:r>
            <w:r w:rsidR="00FC190C">
              <w:t>7</w:t>
            </w:r>
            <w:r w:rsidRPr="008505F0">
              <w:t xml:space="preserve">°С создаёт риск замерзания трубопроводов и выхода оборудования из строя. </w:t>
            </w:r>
          </w:p>
          <w:p w:rsidR="008D5B48" w:rsidRPr="008505F0" w:rsidRDefault="008D5B48" w:rsidP="008D5B48">
            <w:pPr>
              <w:pStyle w:val="aff6"/>
              <w:tabs>
                <w:tab w:val="left" w:pos="851"/>
                <w:tab w:val="left" w:pos="993"/>
              </w:tabs>
              <w:ind w:firstLine="0"/>
              <w:rPr>
                <w:szCs w:val="24"/>
              </w:rPr>
            </w:pPr>
            <w:r w:rsidRPr="008505F0">
              <w:rPr>
                <w:szCs w:val="24"/>
              </w:rPr>
              <w:t>Среднее время полного остыван</w:t>
            </w:r>
            <w:r w:rsidR="00E45D90">
              <w:rPr>
                <w:szCs w:val="24"/>
              </w:rPr>
              <w:t>ия участков тепловых сетей до 0</w:t>
            </w:r>
            <w:r w:rsidRPr="008505F0">
              <w:rPr>
                <w:szCs w:val="24"/>
              </w:rPr>
              <w:t xml:space="preserve">°С составит 13,3 часов </w:t>
            </w:r>
          </w:p>
        </w:tc>
      </w:tr>
    </w:tbl>
    <w:p w:rsidR="008D5B48" w:rsidRDefault="008D5B48" w:rsidP="008D5B48">
      <w:pPr>
        <w:spacing w:after="0" w:line="276" w:lineRule="auto"/>
        <w:ind w:firstLine="567"/>
        <w:contextualSpacing/>
        <w:jc w:val="both"/>
        <w:rPr>
          <w:rFonts w:ascii="Times New Roman" w:hAnsi="Times New Roman" w:cs="Times New Roman"/>
          <w:sz w:val="24"/>
          <w:szCs w:val="24"/>
        </w:rPr>
      </w:pP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Таким образом, длительная остановка движения теплоносителя ведёт не только к тепловым потерям в сети, но и к существенному ухудшению условий проживания и функционирования социально значимых объектов.</w:t>
      </w:r>
    </w:p>
    <w:p w:rsidR="008D5B48" w:rsidRDefault="008D5B48" w:rsidP="008D5B48">
      <w:pPr>
        <w:pStyle w:val="aff6"/>
        <w:tabs>
          <w:tab w:val="left" w:pos="851"/>
          <w:tab w:val="left" w:pos="993"/>
        </w:tabs>
        <w:ind w:firstLine="567"/>
        <w:rPr>
          <w:szCs w:val="24"/>
        </w:rPr>
      </w:pPr>
    </w:p>
    <w:p w:rsidR="008D5B48" w:rsidRDefault="008D5B48" w:rsidP="008D5B48">
      <w:pPr>
        <w:pStyle w:val="aff6"/>
        <w:tabs>
          <w:tab w:val="left" w:pos="851"/>
          <w:tab w:val="left" w:pos="993"/>
        </w:tabs>
        <w:ind w:firstLine="567"/>
        <w:rPr>
          <w:b/>
          <w:bCs/>
          <w:szCs w:val="24"/>
        </w:rPr>
      </w:pPr>
    </w:p>
    <w:p w:rsidR="008D5B48" w:rsidRPr="008505F0" w:rsidRDefault="008D5B48" w:rsidP="008D5B48">
      <w:pPr>
        <w:pStyle w:val="aff6"/>
        <w:tabs>
          <w:tab w:val="left" w:pos="851"/>
          <w:tab w:val="left" w:pos="993"/>
        </w:tabs>
        <w:ind w:firstLine="567"/>
        <w:rPr>
          <w:szCs w:val="24"/>
        </w:rPr>
      </w:pPr>
      <w:r w:rsidRPr="008505F0">
        <w:rPr>
          <w:b/>
          <w:bCs/>
          <w:szCs w:val="24"/>
        </w:rPr>
        <w:t>Результаты устранения аварии</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Ожидаемая продолжительность ликвидации аварии составляет около 6 часов с момента её возникновения. При температуре наружного воздуха минус 4</w:t>
      </w:r>
      <w:r w:rsidR="00FC190C">
        <w:rPr>
          <w:rFonts w:ascii="Times New Roman" w:hAnsi="Times New Roman" w:cs="Times New Roman"/>
          <w:sz w:val="24"/>
          <w:szCs w:val="24"/>
        </w:rPr>
        <w:t>7</w:t>
      </w:r>
      <w:r w:rsidRPr="008505F0">
        <w:rPr>
          <w:rFonts w:ascii="Times New Roman" w:hAnsi="Times New Roman" w:cs="Times New Roman"/>
          <w:sz w:val="24"/>
          <w:szCs w:val="24"/>
        </w:rPr>
        <w:t xml:space="preserve">°С расчётное время полного </w:t>
      </w:r>
      <w:r w:rsidRPr="008505F0">
        <w:rPr>
          <w:rFonts w:ascii="Times New Roman" w:hAnsi="Times New Roman" w:cs="Times New Roman"/>
          <w:sz w:val="24"/>
          <w:szCs w:val="24"/>
        </w:rPr>
        <w:lastRenderedPageBreak/>
        <w:t>охлаждения отключённых участков тепловой сети находится в пределах от 6 до 7 часов, что подчёркивает критическую необходимость оперативного восстановления целостности трубы</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Для потребителей такие отклонения означают: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-снижение температуры воздуха внутри жилых </w:t>
      </w:r>
      <w:r w:rsidR="00E45D90">
        <w:rPr>
          <w:rFonts w:ascii="Times New Roman" w:hAnsi="Times New Roman" w:cs="Times New Roman"/>
          <w:sz w:val="24"/>
          <w:szCs w:val="24"/>
        </w:rPr>
        <w:t>зданий на 6–12</w:t>
      </w:r>
      <w:r w:rsidRPr="008505F0">
        <w:rPr>
          <w:rFonts w:ascii="Times New Roman" w:hAnsi="Times New Roman" w:cs="Times New Roman"/>
          <w:sz w:val="24"/>
          <w:szCs w:val="24"/>
        </w:rPr>
        <w:t xml:space="preserve">°С за период простоя, в зависимости от конструктивных особенностей и теплоизоляции;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особенно быстрый выход из нормативного режима в социальных учреждениях, относящихся к объектам I категории надёжности;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высокий риск замерзания внутренних систем отопления при задержке ликвидации более 8 часов.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p>
    <w:p w:rsidR="008D5B48" w:rsidRPr="008505F0" w:rsidRDefault="008D5B48" w:rsidP="008D5B48">
      <w:pPr>
        <w:pStyle w:val="aff6"/>
        <w:tabs>
          <w:tab w:val="left" w:pos="851"/>
          <w:tab w:val="left" w:pos="993"/>
        </w:tabs>
        <w:ind w:firstLine="567"/>
        <w:rPr>
          <w:b/>
          <w:bCs/>
          <w:szCs w:val="24"/>
        </w:rPr>
      </w:pPr>
      <w:r w:rsidRPr="008505F0">
        <w:rPr>
          <w:b/>
          <w:bCs/>
          <w:szCs w:val="24"/>
        </w:rPr>
        <w:t>ЗАКЛЮЧЕНИЕ</w:t>
      </w:r>
    </w:p>
    <w:p w:rsidR="008D5B48" w:rsidRPr="008505F0" w:rsidRDefault="008D5B48" w:rsidP="008D5B48">
      <w:pPr>
        <w:pStyle w:val="aff6"/>
        <w:tabs>
          <w:tab w:val="left" w:pos="851"/>
          <w:tab w:val="left" w:pos="993"/>
        </w:tabs>
        <w:ind w:firstLine="567"/>
        <w:rPr>
          <w:szCs w:val="24"/>
        </w:rPr>
      </w:pPr>
      <w:r w:rsidRPr="008505F0">
        <w:rPr>
          <w:szCs w:val="24"/>
        </w:rPr>
        <w:t xml:space="preserve">В ходе работы выполнено электронное моделирование аварийной ситуации в системе теплоснабжения муниципального образования с использованием ГИС-технологий (ПО </w:t>
      </w:r>
      <w:proofErr w:type="spellStart"/>
      <w:r w:rsidRPr="008505F0">
        <w:rPr>
          <w:szCs w:val="24"/>
        </w:rPr>
        <w:t>ZuluGIS</w:t>
      </w:r>
      <w:proofErr w:type="spellEnd"/>
      <w:r w:rsidRPr="008505F0">
        <w:rPr>
          <w:szCs w:val="24"/>
        </w:rPr>
        <w:t>)</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В качестве расчётного сценария рассмотрена остановка сетевых и </w:t>
      </w:r>
      <w:proofErr w:type="spellStart"/>
      <w:r w:rsidRPr="008505F0">
        <w:rPr>
          <w:rFonts w:ascii="Times New Roman" w:hAnsi="Times New Roman" w:cs="Times New Roman"/>
          <w:sz w:val="24"/>
          <w:szCs w:val="24"/>
        </w:rPr>
        <w:t>подпиточных</w:t>
      </w:r>
      <w:proofErr w:type="spellEnd"/>
      <w:r w:rsidRPr="008505F0">
        <w:rPr>
          <w:rFonts w:ascii="Times New Roman" w:hAnsi="Times New Roman" w:cs="Times New Roman"/>
          <w:sz w:val="24"/>
          <w:szCs w:val="24"/>
        </w:rPr>
        <w:t xml:space="preserve"> насосов котельной вследствие аварийного отключения электроснабжения. Сценарий подготовлен с учётом положений Плана ликвидации аварийных ситуаций.</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Основные результаты электронного моделирования:</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область отключения совпадает с зоной действия Источника тепловой энергии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при прекращении циркуляции теплоносителя движение воды останавливается по всей системе в течение 18…20 минут;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при наруж</w:t>
      </w:r>
      <w:r w:rsidR="00E45D90">
        <w:rPr>
          <w:rFonts w:ascii="Times New Roman" w:hAnsi="Times New Roman" w:cs="Times New Roman"/>
          <w:sz w:val="24"/>
          <w:szCs w:val="24"/>
        </w:rPr>
        <w:t>ной температуре воздуха минус 47</w:t>
      </w:r>
      <w:r w:rsidR="00E45D90" w:rsidRPr="008505F0">
        <w:rPr>
          <w:rFonts w:ascii="Times New Roman" w:hAnsi="Times New Roman" w:cs="Times New Roman"/>
          <w:sz w:val="24"/>
          <w:szCs w:val="24"/>
        </w:rPr>
        <w:t xml:space="preserve"> </w:t>
      </w:r>
      <w:r w:rsidRPr="008505F0">
        <w:rPr>
          <w:rFonts w:ascii="Times New Roman" w:hAnsi="Times New Roman" w:cs="Times New Roman"/>
          <w:sz w:val="24"/>
          <w:szCs w:val="24"/>
        </w:rPr>
        <w:t xml:space="preserve">°С критическое время до замерзания внутренних систем отопления составляет 6–7 часов;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длительная остановка циркуляции теплоносителя к резкому ухудшению температурного режима зданий (падение внутренней температуры на 6–12 °С) и создаёт риск для социально значимых объектов.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Рассматриваемый сценарий аварии носит системный характер, может быть локализован отключением отдельных участков сети и требует максимально оперативного восстановления </w:t>
      </w:r>
      <w:r w:rsidR="00E45D90" w:rsidRPr="008505F0">
        <w:rPr>
          <w:rFonts w:ascii="Times New Roman" w:hAnsi="Times New Roman" w:cs="Times New Roman"/>
          <w:sz w:val="24"/>
          <w:szCs w:val="24"/>
        </w:rPr>
        <w:t>целостности</w:t>
      </w:r>
      <w:r w:rsidRPr="008505F0">
        <w:rPr>
          <w:rFonts w:ascii="Times New Roman" w:hAnsi="Times New Roman" w:cs="Times New Roman"/>
          <w:sz w:val="24"/>
          <w:szCs w:val="24"/>
        </w:rPr>
        <w:t xml:space="preserve"> трубопровода. Полученные результаты могут быть использованы Заказчиком для актуализации ПЛАС, планирования мероприятий по повышению устойчивости систем теплоснабжения и обоснования необходимости резервных источников питания для потребителей.</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Результаты моделирования демонстрируют высокую информативность и практическую пользу применения электронных гидравлических моделей для анализа и планирования мероприятий по повышению надёжности систем теплоснабжения. Модели позволяют не только прогнозировать последствия аварийной ситуации, но и определять оптимальные способы её локализации, минимизировать социально-экономические последствия, а также служить основой для планирования ремонтных мероприятий и инвестиций в развитие инфраструктуры.</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Следует отметить, что полученные результаты представляют собой расчётный сценарий и не могут в полной мере заменить калиброванную и верифицированную модель. Для получения достоверной, релевантной и используемой в оперативной деятельности модели рекомендуется: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провести визуально-измерительное обследование тепловых сетей и оборудования;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lastRenderedPageBreak/>
        <w:t xml:space="preserve">- уточнить топологию и фактические параметры системы;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дополнить атрибутивную информацию по запорной арматуре и вспомогательным элементам;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выполнить калибровку электронной модели на основе телеметрии (при наличии) и фактических режимных данных;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 xml:space="preserve">- согласовать уточнённые сведения с эксплуатирующими организациями. </w:t>
      </w:r>
    </w:p>
    <w:p w:rsidR="008D5B48" w:rsidRPr="008505F0" w:rsidRDefault="008D5B48" w:rsidP="008D5B48">
      <w:pPr>
        <w:spacing w:after="0" w:line="276" w:lineRule="auto"/>
        <w:ind w:firstLine="567"/>
        <w:contextualSpacing/>
        <w:jc w:val="both"/>
        <w:rPr>
          <w:rFonts w:ascii="Times New Roman" w:hAnsi="Times New Roman" w:cs="Times New Roman"/>
          <w:sz w:val="24"/>
          <w:szCs w:val="24"/>
        </w:rPr>
      </w:pPr>
      <w:r w:rsidRPr="008505F0">
        <w:rPr>
          <w:rFonts w:ascii="Times New Roman" w:hAnsi="Times New Roman" w:cs="Times New Roman"/>
          <w:sz w:val="24"/>
          <w:szCs w:val="24"/>
        </w:rPr>
        <w:t>Вместе с тем, полноценная разработка и калибровка электронной модели систем теплоснабжения муниципального образования позволит получить инструмент, пригодный для регулярного мониторинга, прогнозирования аварий, оптимизации режимов работы и оперативного управления в реальном времени.</w:t>
      </w:r>
    </w:p>
    <w:p w:rsidR="008D5B48" w:rsidRPr="008505F0" w:rsidRDefault="008D5B48" w:rsidP="008D5B48">
      <w:pPr>
        <w:pStyle w:val="1"/>
        <w:tabs>
          <w:tab w:val="left" w:pos="0"/>
          <w:tab w:val="left" w:pos="1134"/>
          <w:tab w:val="left" w:pos="1276"/>
          <w:tab w:val="left" w:pos="1418"/>
          <w:tab w:val="left" w:pos="1843"/>
          <w:tab w:val="left" w:pos="2127"/>
          <w:tab w:val="left" w:pos="2552"/>
          <w:tab w:val="left" w:pos="4781"/>
        </w:tabs>
        <w:ind w:right="-1"/>
        <w:jc w:val="both"/>
        <w:rPr>
          <w:sz w:val="24"/>
          <w:szCs w:val="24"/>
        </w:rPr>
        <w:sectPr w:rsidR="008D5B48" w:rsidRPr="008505F0" w:rsidSect="008D5B48">
          <w:pgSz w:w="11906" w:h="16838"/>
          <w:pgMar w:top="1134" w:right="850" w:bottom="1134" w:left="1418" w:header="708" w:footer="708" w:gutter="0"/>
          <w:cols w:space="708"/>
          <w:docGrid w:linePitch="360"/>
        </w:sectPr>
      </w:pPr>
    </w:p>
    <w:p w:rsidR="008D5B48" w:rsidRPr="00E45D90" w:rsidRDefault="008D5B48" w:rsidP="008D5B48">
      <w:pPr>
        <w:pStyle w:val="afd"/>
        <w:rPr>
          <w:b/>
        </w:rPr>
      </w:pPr>
      <w:bookmarkStart w:id="7" w:name="_Toc228781399"/>
      <w:r w:rsidRPr="00E45D90">
        <w:rPr>
          <w:b/>
        </w:rPr>
        <w:lastRenderedPageBreak/>
        <w:t>9.</w:t>
      </w:r>
      <w:r w:rsidRPr="00E45D90">
        <w:rPr>
          <w:b/>
        </w:rPr>
        <w:tab/>
        <w:t xml:space="preserve"> Документирование действий по ликвидации последствий аварийных ситуаций в сфере теплоснабжения</w:t>
      </w:r>
      <w:bookmarkEnd w:id="7"/>
    </w:p>
    <w:p w:rsidR="008D5B48" w:rsidRPr="008505F0" w:rsidRDefault="008D5B48" w:rsidP="008D5B48">
      <w:pPr>
        <w:pStyle w:val="aff9"/>
        <w:rPr>
          <w:sz w:val="24"/>
          <w:szCs w:val="24"/>
        </w:rPr>
      </w:pPr>
    </w:p>
    <w:p w:rsidR="008D5B48" w:rsidRPr="008505F0" w:rsidRDefault="008D5B48" w:rsidP="002C565D">
      <w:pPr>
        <w:pStyle w:val="2"/>
        <w:keepNext w:val="0"/>
        <w:keepLines w:val="0"/>
        <w:widowControl w:val="0"/>
        <w:numPr>
          <w:ilvl w:val="1"/>
          <w:numId w:val="17"/>
        </w:numPr>
        <w:autoSpaceDE w:val="0"/>
        <w:autoSpaceDN w:val="0"/>
        <w:adjustRightInd w:val="0"/>
        <w:spacing w:before="69" w:line="240" w:lineRule="auto"/>
        <w:ind w:left="0" w:firstLine="0"/>
        <w:rPr>
          <w:rFonts w:ascii="Times New Roman" w:eastAsia="Times New Roman" w:hAnsi="Times New Roman" w:cs="Times New Roman"/>
          <w:b/>
          <w:bCs/>
          <w:color w:val="auto"/>
          <w:sz w:val="24"/>
          <w:szCs w:val="24"/>
          <w:lang w:eastAsia="ru-RU"/>
        </w:rPr>
      </w:pPr>
      <w:bookmarkStart w:id="8" w:name="_Toc228781400"/>
      <w:r w:rsidRPr="008505F0">
        <w:rPr>
          <w:rFonts w:ascii="Times New Roman" w:eastAsia="Times New Roman" w:hAnsi="Times New Roman" w:cs="Times New Roman"/>
          <w:b/>
          <w:bCs/>
          <w:color w:val="auto"/>
          <w:sz w:val="24"/>
          <w:szCs w:val="24"/>
          <w:lang w:eastAsia="ru-RU"/>
        </w:rPr>
        <w:t>Ознакомление с ПЛАС.</w:t>
      </w:r>
      <w:bookmarkEnd w:id="8"/>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9.1.1. ПЛАС должен быть тщательно изучен специалистами организаций (учреждений) указанных в разделе 5 настоящего документа:</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505F0">
        <w:rPr>
          <w:rFonts w:ascii="Times New Roman" w:eastAsia="Times New Roman" w:hAnsi="Times New Roman" w:cs="Times New Roman"/>
          <w:sz w:val="24"/>
          <w:szCs w:val="24"/>
          <w:lang w:eastAsia="ru-RU"/>
        </w:rPr>
        <w:t xml:space="preserve"> экстренных оперативных службах</w:t>
      </w:r>
      <w:r>
        <w:rPr>
          <w:rFonts w:ascii="Times New Roman" w:eastAsia="Times New Roman" w:hAnsi="Times New Roman" w:cs="Times New Roman"/>
          <w:sz w:val="24"/>
          <w:szCs w:val="24"/>
          <w:lang w:eastAsia="ru-RU"/>
        </w:rPr>
        <w:t>;</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505F0">
        <w:rPr>
          <w:rFonts w:ascii="Times New Roman" w:eastAsia="Times New Roman" w:hAnsi="Times New Roman" w:cs="Times New Roman"/>
          <w:sz w:val="24"/>
          <w:szCs w:val="24"/>
          <w:lang w:eastAsia="ru-RU"/>
        </w:rPr>
        <w:t xml:space="preserve"> администрации </w:t>
      </w:r>
      <w:r>
        <w:rPr>
          <w:rFonts w:ascii="Times New Roman" w:hAnsi="Times New Roman" w:cs="Times New Roman"/>
          <w:sz w:val="24"/>
          <w:szCs w:val="24"/>
        </w:rPr>
        <w:t>Киренского муниципального округа</w:t>
      </w:r>
      <w:r w:rsidRPr="008505F0">
        <w:rPr>
          <w:rFonts w:ascii="Times New Roman" w:eastAsia="Times New Roman" w:hAnsi="Times New Roman" w:cs="Times New Roman"/>
          <w:sz w:val="24"/>
          <w:szCs w:val="24"/>
          <w:lang w:eastAsia="ru-RU"/>
        </w:rPr>
        <w:t>: руководителями и специалистами, связанными с эксплуатацией системы теплоснабжения, в ЕДДС;</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505F0">
        <w:rPr>
          <w:rFonts w:ascii="Times New Roman" w:eastAsia="Times New Roman" w:hAnsi="Times New Roman" w:cs="Times New Roman"/>
          <w:sz w:val="24"/>
          <w:szCs w:val="24"/>
          <w:lang w:eastAsia="ru-RU"/>
        </w:rPr>
        <w:t xml:space="preserve"> организациях, функционирующих в системах теплоснабжения </w:t>
      </w:r>
      <w:r>
        <w:rPr>
          <w:rFonts w:ascii="Times New Roman" w:hAnsi="Times New Roman" w:cs="Times New Roman"/>
          <w:sz w:val="24"/>
          <w:szCs w:val="24"/>
        </w:rPr>
        <w:t>Киренского муниципального округа</w:t>
      </w:r>
      <w:r w:rsidRPr="008505F0">
        <w:rPr>
          <w:rFonts w:ascii="Times New Roman" w:eastAsia="Times New Roman" w:hAnsi="Times New Roman" w:cs="Times New Roman"/>
          <w:sz w:val="24"/>
          <w:szCs w:val="24"/>
          <w:lang w:eastAsia="ru-RU"/>
        </w:rPr>
        <w:t>: руководителем, главным инженером, персоналом технических, оперативных и ремонтных служб;</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505F0">
        <w:rPr>
          <w:rFonts w:ascii="Times New Roman" w:eastAsia="Times New Roman" w:hAnsi="Times New Roman" w:cs="Times New Roman"/>
          <w:sz w:val="24"/>
          <w:szCs w:val="24"/>
          <w:lang w:eastAsia="ru-RU"/>
        </w:rPr>
        <w:t xml:space="preserve"> организациях, управляющих многоквартирными домами.</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9.1.2. Ознакомление с ПЛАС должно быть оформлено под расписку.</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9.1.3. ПЛАС должен быть находится и по возможности вывешен на видных доступных местах в организациях (учреждениях) указанных в разделе 5 настоящего документа по решению руководителя организации (учреждения), для постоянного ознакомления с ним персонала.</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 xml:space="preserve">9.1.4. Запрещается допускать к производственной деятельности лиц организаций (учреждений) указанных в разделе 5 настоящего документа, связанных с функционированием систем теплоснабжения </w:t>
      </w:r>
      <w:r>
        <w:rPr>
          <w:rFonts w:ascii="Times New Roman" w:hAnsi="Times New Roman" w:cs="Times New Roman"/>
          <w:sz w:val="24"/>
          <w:szCs w:val="24"/>
        </w:rPr>
        <w:t>Киренского муниципального округа</w:t>
      </w:r>
      <w:r w:rsidRPr="008505F0">
        <w:rPr>
          <w:rFonts w:ascii="Times New Roman" w:eastAsia="Times New Roman" w:hAnsi="Times New Roman" w:cs="Times New Roman"/>
          <w:sz w:val="24"/>
          <w:szCs w:val="24"/>
          <w:lang w:eastAsia="ru-RU"/>
        </w:rPr>
        <w:t xml:space="preserve"> не ознакомленных с ПЛАС.</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 xml:space="preserve">9.1.5. Знание ПЛАС проверяется во время учебных тревог и учебно-тренировочных занятий, проводимых совместно (раздельно) администрацией и организациями, функционирующими в системах теплоснабжения </w:t>
      </w:r>
      <w:r>
        <w:rPr>
          <w:rFonts w:ascii="Times New Roman" w:hAnsi="Times New Roman" w:cs="Times New Roman"/>
          <w:sz w:val="24"/>
          <w:szCs w:val="24"/>
        </w:rPr>
        <w:t>Киренского муниципального округа</w:t>
      </w:r>
      <w:r w:rsidRPr="008505F0">
        <w:rPr>
          <w:rFonts w:ascii="Times New Roman" w:hAnsi="Times New Roman" w:cs="Times New Roman"/>
          <w:sz w:val="24"/>
          <w:szCs w:val="24"/>
        </w:rPr>
        <w:t xml:space="preserve">. </w:t>
      </w:r>
      <w:r w:rsidRPr="008505F0">
        <w:rPr>
          <w:rFonts w:ascii="Times New Roman" w:eastAsia="Times New Roman" w:hAnsi="Times New Roman" w:cs="Times New Roman"/>
          <w:sz w:val="24"/>
          <w:szCs w:val="24"/>
          <w:lang w:eastAsia="ru-RU"/>
        </w:rPr>
        <w:t xml:space="preserve">При этом проводится учебная проверка по одной из позиций плана и выполнение предусмотренных в нём мероприятий. </w:t>
      </w:r>
    </w:p>
    <w:p w:rsidR="008D5B48" w:rsidRPr="008505F0" w:rsidRDefault="008D5B48" w:rsidP="008D5B48">
      <w:pPr>
        <w:spacing w:after="0" w:line="276" w:lineRule="auto"/>
        <w:ind w:right="-1"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 xml:space="preserve">9.1.6. Ответственность за своевременное и правильное проведение учебных проверок ПЛАС несут </w:t>
      </w:r>
      <w:r w:rsidRPr="008505F0">
        <w:rPr>
          <w:rFonts w:ascii="Times New Roman" w:hAnsi="Times New Roman" w:cs="Times New Roman"/>
          <w:sz w:val="24"/>
          <w:szCs w:val="24"/>
        </w:rPr>
        <w:t xml:space="preserve">заместитель </w:t>
      </w:r>
      <w:r>
        <w:rPr>
          <w:rFonts w:ascii="Times New Roman" w:hAnsi="Times New Roman" w:cs="Times New Roman"/>
          <w:sz w:val="24"/>
          <w:szCs w:val="24"/>
        </w:rPr>
        <w:t>Мэра</w:t>
      </w:r>
      <w:r w:rsidRPr="008505F0">
        <w:rPr>
          <w:rFonts w:ascii="Times New Roman" w:hAnsi="Times New Roman" w:cs="Times New Roman"/>
          <w:sz w:val="24"/>
          <w:szCs w:val="24"/>
        </w:rPr>
        <w:t xml:space="preserve"> </w:t>
      </w:r>
      <w:r>
        <w:rPr>
          <w:rFonts w:ascii="Times New Roman" w:hAnsi="Times New Roman" w:cs="Times New Roman"/>
          <w:sz w:val="24"/>
          <w:szCs w:val="24"/>
        </w:rPr>
        <w:t>Киренского муниципального округа</w:t>
      </w:r>
      <w:r w:rsidRPr="008505F0">
        <w:rPr>
          <w:rFonts w:ascii="Times New Roman" w:hAnsi="Times New Roman" w:cs="Times New Roman"/>
          <w:sz w:val="24"/>
          <w:szCs w:val="24"/>
        </w:rPr>
        <w:t>, ответственный за организацию эксплуатации объектов жилищно-коммунального хозяйства</w:t>
      </w:r>
      <w:r w:rsidRPr="008505F0">
        <w:rPr>
          <w:rFonts w:ascii="Times New Roman" w:eastAsia="Times New Roman" w:hAnsi="Times New Roman" w:cs="Times New Roman"/>
          <w:sz w:val="24"/>
          <w:szCs w:val="24"/>
          <w:lang w:eastAsia="ru-RU"/>
        </w:rPr>
        <w:t xml:space="preserve"> и главные инженеры теплоснабжающих (</w:t>
      </w:r>
      <w:proofErr w:type="spellStart"/>
      <w:r w:rsidRPr="008505F0">
        <w:rPr>
          <w:rFonts w:ascii="Times New Roman" w:eastAsia="Times New Roman" w:hAnsi="Times New Roman" w:cs="Times New Roman"/>
          <w:sz w:val="24"/>
          <w:szCs w:val="24"/>
          <w:lang w:eastAsia="ru-RU"/>
        </w:rPr>
        <w:t>теплосетевых</w:t>
      </w:r>
      <w:proofErr w:type="spellEnd"/>
      <w:r w:rsidRPr="008505F0">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Киренского муниципального округа</w:t>
      </w:r>
      <w:r w:rsidRPr="008505F0">
        <w:rPr>
          <w:rFonts w:ascii="Times New Roman" w:eastAsia="Times New Roman" w:hAnsi="Times New Roman" w:cs="Times New Roman"/>
          <w:sz w:val="24"/>
          <w:szCs w:val="24"/>
          <w:lang w:eastAsia="ru-RU"/>
        </w:rPr>
        <w:t>.</w:t>
      </w:r>
    </w:p>
    <w:p w:rsidR="008D5B48" w:rsidRPr="008505F0" w:rsidRDefault="008D5B48" w:rsidP="008D5B48">
      <w:pPr>
        <w:pStyle w:val="a3"/>
        <w:spacing w:beforeAutospacing="0" w:after="0" w:afterAutospacing="0"/>
        <w:ind w:right="142" w:firstLine="317"/>
        <w:rPr>
          <w:rStyle w:val="aff7"/>
          <w:rFonts w:eastAsiaTheme="minorEastAsia"/>
          <w:b/>
        </w:rPr>
      </w:pPr>
    </w:p>
    <w:p w:rsidR="008D5B48" w:rsidRPr="008505F0" w:rsidRDefault="008D5B48" w:rsidP="002C565D">
      <w:pPr>
        <w:pStyle w:val="2"/>
        <w:keepNext w:val="0"/>
        <w:keepLines w:val="0"/>
        <w:widowControl w:val="0"/>
        <w:numPr>
          <w:ilvl w:val="1"/>
          <w:numId w:val="17"/>
        </w:numPr>
        <w:autoSpaceDE w:val="0"/>
        <w:autoSpaceDN w:val="0"/>
        <w:adjustRightInd w:val="0"/>
        <w:spacing w:before="69" w:line="240" w:lineRule="auto"/>
        <w:ind w:left="0" w:firstLine="0"/>
        <w:rPr>
          <w:rFonts w:ascii="Times New Roman" w:eastAsia="Times New Roman" w:hAnsi="Times New Roman" w:cs="Times New Roman"/>
          <w:b/>
          <w:bCs/>
          <w:color w:val="auto"/>
          <w:sz w:val="24"/>
          <w:szCs w:val="24"/>
          <w:lang w:eastAsia="ru-RU"/>
        </w:rPr>
      </w:pPr>
      <w:bookmarkStart w:id="9" w:name="_Toc228781401"/>
      <w:r w:rsidRPr="008505F0">
        <w:rPr>
          <w:rFonts w:ascii="Times New Roman" w:eastAsia="Times New Roman" w:hAnsi="Times New Roman" w:cs="Times New Roman"/>
          <w:b/>
          <w:bCs/>
          <w:color w:val="auto"/>
          <w:sz w:val="24"/>
          <w:szCs w:val="24"/>
          <w:lang w:eastAsia="ru-RU"/>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9"/>
    </w:p>
    <w:p w:rsidR="008D5B48" w:rsidRPr="008505F0" w:rsidRDefault="008D5B48" w:rsidP="008D5B48">
      <w:pPr>
        <w:rPr>
          <w:rFonts w:ascii="Times New Roman" w:hAnsi="Times New Roman" w:cs="Times New Roman"/>
          <w:sz w:val="24"/>
          <w:szCs w:val="24"/>
          <w:lang w:eastAsia="ru-RU"/>
        </w:rPr>
      </w:pPr>
    </w:p>
    <w:p w:rsidR="008D5B48" w:rsidRPr="008D5B48" w:rsidRDefault="008D5B48" w:rsidP="008D5B48">
      <w:pPr>
        <w:spacing w:after="0" w:line="276" w:lineRule="auto"/>
        <w:ind w:firstLine="709"/>
        <w:jc w:val="both"/>
        <w:rPr>
          <w:rFonts w:ascii="Times New Roman" w:hAnsi="Times New Roman" w:cs="Times New Roman"/>
          <w:sz w:val="24"/>
          <w:szCs w:val="24"/>
        </w:rPr>
      </w:pPr>
      <w:r w:rsidRPr="008505F0">
        <w:rPr>
          <w:rFonts w:ascii="Times New Roman" w:eastAsia="Times New Roman" w:hAnsi="Times New Roman" w:cs="Times New Roman"/>
          <w:sz w:val="24"/>
          <w:szCs w:val="24"/>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Pr>
          <w:rFonts w:ascii="Times New Roman" w:hAnsi="Times New Roman" w:cs="Times New Roman"/>
          <w:sz w:val="24"/>
          <w:szCs w:val="24"/>
        </w:rPr>
        <w:t>Киренского муниципального округа</w:t>
      </w:r>
      <w:r w:rsidRPr="008505F0">
        <w:rPr>
          <w:rFonts w:ascii="Times New Roman" w:hAnsi="Times New Roman" w:cs="Times New Roman"/>
          <w:sz w:val="24"/>
          <w:szCs w:val="24"/>
        </w:rPr>
        <w:t xml:space="preserve"> </w:t>
      </w:r>
      <w:r w:rsidRPr="008505F0">
        <w:rPr>
          <w:rFonts w:ascii="Times New Roman" w:eastAsia="Times New Roman" w:hAnsi="Times New Roman" w:cs="Times New Roman"/>
          <w:sz w:val="24"/>
          <w:szCs w:val="24"/>
          <w:lang w:eastAsia="ru-RU"/>
        </w:rPr>
        <w:t>являются:</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8505F0">
        <w:rPr>
          <w:rFonts w:ascii="Times New Roman" w:eastAsia="Times New Roman" w:hAnsi="Times New Roman" w:cs="Times New Roman"/>
          <w:sz w:val="24"/>
          <w:szCs w:val="24"/>
          <w:lang w:eastAsia="ru-RU"/>
        </w:rPr>
        <w:t>астоящий ПЛАС;</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8505F0">
        <w:rPr>
          <w:rFonts w:ascii="Times New Roman" w:eastAsia="Times New Roman" w:hAnsi="Times New Roman" w:cs="Times New Roman"/>
          <w:sz w:val="24"/>
          <w:szCs w:val="24"/>
          <w:lang w:eastAsia="ru-RU"/>
        </w:rPr>
        <w:t>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505F0">
        <w:rPr>
          <w:rFonts w:ascii="Times New Roman" w:eastAsia="Times New Roman" w:hAnsi="Times New Roman" w:cs="Times New Roman"/>
          <w:sz w:val="24"/>
          <w:szCs w:val="24"/>
          <w:lang w:eastAsia="ru-RU"/>
        </w:rPr>
        <w:t xml:space="preserve">нутренние инструкции, списки, ведомости, журналы, бланки, графики и </w:t>
      </w:r>
      <w:proofErr w:type="spellStart"/>
      <w:r w:rsidRPr="008505F0">
        <w:rPr>
          <w:rFonts w:ascii="Times New Roman" w:eastAsia="Times New Roman" w:hAnsi="Times New Roman" w:cs="Times New Roman"/>
          <w:sz w:val="24"/>
          <w:szCs w:val="24"/>
          <w:lang w:eastAsia="ru-RU"/>
        </w:rPr>
        <w:t>т.п</w:t>
      </w:r>
      <w:proofErr w:type="spellEnd"/>
      <w:r w:rsidRPr="008505F0">
        <w:rPr>
          <w:rFonts w:ascii="Times New Roman" w:eastAsia="Times New Roman" w:hAnsi="Times New Roman" w:cs="Times New Roman"/>
          <w:sz w:val="24"/>
          <w:szCs w:val="24"/>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настоящего ПЛАС;</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w:t>
      </w:r>
      <w:r w:rsidRPr="008505F0">
        <w:rPr>
          <w:rFonts w:ascii="Times New Roman" w:eastAsia="Times New Roman" w:hAnsi="Times New Roman" w:cs="Times New Roman"/>
          <w:sz w:val="24"/>
          <w:szCs w:val="24"/>
          <w:lang w:eastAsia="ru-RU"/>
        </w:rPr>
        <w:t>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p>
    <w:p w:rsidR="008D5B48" w:rsidRPr="00E45D9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sidRPr="00E45D90">
        <w:rPr>
          <w:rFonts w:ascii="Times New Roman" w:eastAsia="Times New Roman" w:hAnsi="Times New Roman" w:cs="Times New Roman"/>
          <w:sz w:val="24"/>
          <w:szCs w:val="24"/>
          <w:lang w:eastAsia="ru-RU"/>
        </w:rPr>
        <w:t>9.2.2. Внутренние инструкции должны включать детально разработанный оперативный ПЛАС</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 xml:space="preserve">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Конкретный перечень необходимой эксплуатационной документации в каждой организации устанавливается ее главным инженером.</w:t>
      </w:r>
    </w:p>
    <w:p w:rsidR="008D5B48" w:rsidRPr="008505F0" w:rsidRDefault="008D5B48" w:rsidP="008D5B48">
      <w:pPr>
        <w:spacing w:after="0" w:line="276" w:lineRule="auto"/>
        <w:ind w:right="142" w:firstLine="567"/>
        <w:jc w:val="both"/>
        <w:rPr>
          <w:rFonts w:ascii="Times New Roman" w:eastAsia="Times New Roman" w:hAnsi="Times New Roman" w:cs="Times New Roman"/>
          <w:sz w:val="24"/>
          <w:szCs w:val="24"/>
          <w:lang w:eastAsia="ru-RU"/>
        </w:rPr>
      </w:pPr>
      <w:r w:rsidRPr="008505F0">
        <w:rPr>
          <w:rFonts w:ascii="Times New Roman" w:eastAsia="Times New Roman" w:hAnsi="Times New Roman" w:cs="Times New Roman"/>
          <w:sz w:val="24"/>
          <w:szCs w:val="24"/>
          <w:lang w:eastAsia="ru-RU"/>
        </w:rPr>
        <w:t xml:space="preserve">9.2.4. Теплоснабжающие, </w:t>
      </w:r>
      <w:proofErr w:type="spellStart"/>
      <w:r w:rsidRPr="008505F0">
        <w:rPr>
          <w:rFonts w:ascii="Times New Roman" w:eastAsia="Times New Roman" w:hAnsi="Times New Roman" w:cs="Times New Roman"/>
          <w:sz w:val="24"/>
          <w:szCs w:val="24"/>
          <w:lang w:eastAsia="ru-RU"/>
        </w:rPr>
        <w:t>теплосетевые</w:t>
      </w:r>
      <w:proofErr w:type="spellEnd"/>
      <w:r w:rsidRPr="008505F0">
        <w:rPr>
          <w:rFonts w:ascii="Times New Roman" w:eastAsia="Times New Roman" w:hAnsi="Times New Roman" w:cs="Times New Roman"/>
          <w:sz w:val="24"/>
          <w:szCs w:val="24"/>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8D5B48" w:rsidRPr="008505F0" w:rsidRDefault="008D5B48" w:rsidP="008D5B48">
      <w:pPr>
        <w:pStyle w:val="1"/>
        <w:tabs>
          <w:tab w:val="left" w:pos="851"/>
          <w:tab w:val="left" w:pos="4781"/>
        </w:tabs>
        <w:jc w:val="both"/>
        <w:rPr>
          <w:sz w:val="24"/>
          <w:szCs w:val="24"/>
        </w:rPr>
        <w:sectPr w:rsidR="008D5B48" w:rsidRPr="008505F0" w:rsidSect="008D5B48">
          <w:pgSz w:w="11906" w:h="16838" w:code="9"/>
          <w:pgMar w:top="1134" w:right="567" w:bottom="1276" w:left="1418" w:header="709" w:footer="709" w:gutter="0"/>
          <w:cols w:space="708"/>
          <w:titlePg/>
          <w:docGrid w:linePitch="360"/>
        </w:sectPr>
      </w:pPr>
      <w:bookmarkStart w:id="10" w:name="_Toc190965676"/>
    </w:p>
    <w:bookmarkEnd w:id="10"/>
    <w:p w:rsidR="0024406C" w:rsidRPr="0024406C" w:rsidRDefault="0024406C" w:rsidP="001851DA">
      <w:pPr>
        <w:spacing w:after="0"/>
        <w:ind w:left="-851" w:firstLine="11341"/>
        <w:rPr>
          <w:rFonts w:ascii="Times New Roman" w:hAnsi="Times New Roman" w:cs="Times New Roman"/>
          <w:bCs/>
          <w:sz w:val="24"/>
          <w:szCs w:val="24"/>
        </w:rPr>
      </w:pPr>
      <w:r w:rsidRPr="0024406C">
        <w:rPr>
          <w:rFonts w:ascii="Times New Roman" w:hAnsi="Times New Roman" w:cs="Times New Roman"/>
          <w:bCs/>
          <w:sz w:val="24"/>
          <w:szCs w:val="24"/>
        </w:rPr>
        <w:lastRenderedPageBreak/>
        <w:t>Приложение 1</w:t>
      </w:r>
    </w:p>
    <w:p w:rsidR="004E2511" w:rsidRDefault="0024406C" w:rsidP="001851DA">
      <w:pPr>
        <w:spacing w:after="0"/>
        <w:ind w:left="-851" w:firstLine="11341"/>
        <w:rPr>
          <w:rFonts w:ascii="Times New Roman" w:hAnsi="Times New Roman" w:cs="Times New Roman"/>
          <w:bCs/>
          <w:sz w:val="24"/>
          <w:szCs w:val="24"/>
        </w:rPr>
      </w:pPr>
      <w:r>
        <w:rPr>
          <w:rFonts w:ascii="Times New Roman" w:hAnsi="Times New Roman" w:cs="Times New Roman"/>
          <w:bCs/>
          <w:sz w:val="24"/>
          <w:szCs w:val="24"/>
        </w:rPr>
        <w:t>к</w:t>
      </w:r>
      <w:r w:rsidRPr="0024406C">
        <w:rPr>
          <w:rFonts w:ascii="Times New Roman" w:hAnsi="Times New Roman" w:cs="Times New Roman"/>
          <w:bCs/>
          <w:sz w:val="24"/>
          <w:szCs w:val="24"/>
        </w:rPr>
        <w:t xml:space="preserve"> постановлению администрации </w:t>
      </w:r>
      <w:r w:rsidR="004E2511">
        <w:rPr>
          <w:rFonts w:ascii="Times New Roman" w:hAnsi="Times New Roman" w:cs="Times New Roman"/>
          <w:bCs/>
          <w:sz w:val="24"/>
          <w:szCs w:val="24"/>
        </w:rPr>
        <w:t>Киренского</w:t>
      </w:r>
    </w:p>
    <w:p w:rsidR="0024406C" w:rsidRPr="0024406C" w:rsidRDefault="0024406C" w:rsidP="001851DA">
      <w:pPr>
        <w:spacing w:after="0"/>
        <w:ind w:left="-851" w:firstLine="11341"/>
        <w:rPr>
          <w:rFonts w:ascii="Times New Roman" w:hAnsi="Times New Roman" w:cs="Times New Roman"/>
          <w:bCs/>
          <w:sz w:val="24"/>
          <w:szCs w:val="24"/>
        </w:rPr>
      </w:pPr>
      <w:r w:rsidRPr="0024406C">
        <w:rPr>
          <w:rFonts w:ascii="Times New Roman" w:hAnsi="Times New Roman" w:cs="Times New Roman"/>
          <w:bCs/>
          <w:sz w:val="24"/>
          <w:szCs w:val="24"/>
        </w:rPr>
        <w:t xml:space="preserve"> муниципального округа</w:t>
      </w:r>
    </w:p>
    <w:p w:rsidR="0024406C" w:rsidRDefault="00A86394" w:rsidP="001851DA">
      <w:pPr>
        <w:spacing w:after="0"/>
        <w:ind w:left="-851" w:firstLine="11341"/>
        <w:rPr>
          <w:rFonts w:ascii="Times New Roman" w:hAnsi="Times New Roman" w:cs="Times New Roman"/>
          <w:bCs/>
          <w:sz w:val="24"/>
          <w:szCs w:val="24"/>
        </w:rPr>
      </w:pPr>
      <w:r>
        <w:rPr>
          <w:rFonts w:ascii="Times New Roman" w:hAnsi="Times New Roman" w:cs="Times New Roman"/>
          <w:bCs/>
          <w:sz w:val="24"/>
          <w:szCs w:val="24"/>
        </w:rPr>
        <w:t xml:space="preserve">от 01.07.2026г. </w:t>
      </w:r>
      <w:r w:rsidR="0024406C" w:rsidRPr="0024406C">
        <w:rPr>
          <w:rFonts w:ascii="Times New Roman" w:hAnsi="Times New Roman" w:cs="Times New Roman"/>
          <w:bCs/>
          <w:sz w:val="24"/>
          <w:szCs w:val="24"/>
        </w:rPr>
        <w:t>№</w:t>
      </w:r>
      <w:r>
        <w:rPr>
          <w:rFonts w:ascii="Times New Roman" w:hAnsi="Times New Roman" w:cs="Times New Roman"/>
          <w:bCs/>
          <w:sz w:val="24"/>
          <w:szCs w:val="24"/>
        </w:rPr>
        <w:t>886</w:t>
      </w:r>
    </w:p>
    <w:p w:rsidR="00706B03" w:rsidRPr="0024406C" w:rsidRDefault="00706B03" w:rsidP="00706B03">
      <w:pPr>
        <w:spacing w:after="0"/>
        <w:ind w:left="-851" w:firstLine="9073"/>
        <w:rPr>
          <w:rFonts w:ascii="Times New Roman" w:hAnsi="Times New Roman" w:cs="Times New Roman"/>
          <w:bCs/>
          <w:sz w:val="24"/>
          <w:szCs w:val="24"/>
        </w:rPr>
      </w:pPr>
    </w:p>
    <w:p w:rsidR="00CB7335" w:rsidRPr="00DB0403" w:rsidRDefault="00186505" w:rsidP="00CB7335">
      <w:pPr>
        <w:spacing w:after="0"/>
        <w:ind w:left="-851" w:firstLine="284"/>
        <w:jc w:val="center"/>
        <w:rPr>
          <w:rFonts w:ascii="Times New Roman" w:hAnsi="Times New Roman" w:cs="Times New Roman"/>
          <w:b/>
        </w:rPr>
      </w:pPr>
      <w:r>
        <w:rPr>
          <w:rFonts w:ascii="Times New Roman" w:hAnsi="Times New Roman" w:cs="Times New Roman"/>
          <w:b/>
          <w:noProof/>
          <w:lang w:eastAsia="ru-RU"/>
        </w:rPr>
        <w:pict>
          <v:shapetype id="_x0000_t32" coordsize="21600,21600" o:spt="32" o:oned="t" path="m,l21600,21600e" filled="f">
            <v:path arrowok="t" fillok="f" o:connecttype="none"/>
            <o:lock v:ext="edit" shapetype="t"/>
          </v:shapetype>
          <v:shape id="Прямая со стрелкой 69" o:spid="_x0000_s1026" type="#_x0000_t32" style="position:absolute;left:0;text-align:left;margin-left:376.5pt;margin-top:300.6pt;width:0;height:.05pt;z-index:25174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"/>
        </w:pict>
      </w:r>
      <w:r w:rsidR="00CB7335" w:rsidRPr="00DB0403">
        <w:rPr>
          <w:rFonts w:ascii="Times New Roman" w:hAnsi="Times New Roman" w:cs="Times New Roman"/>
          <w:b/>
        </w:rPr>
        <w:t>Схема</w:t>
      </w:r>
      <w:r w:rsidR="00CB7335" w:rsidRPr="00DB0403">
        <w:rPr>
          <w:rFonts w:ascii="Times New Roman" w:hAnsi="Times New Roman" w:cs="Times New Roman"/>
        </w:rPr>
        <w:t xml:space="preserve"> </w:t>
      </w:r>
      <w:r w:rsidR="00CB7335" w:rsidRPr="00DB0403">
        <w:rPr>
          <w:rFonts w:ascii="Times New Roman" w:hAnsi="Times New Roman" w:cs="Times New Roman"/>
          <w:b/>
        </w:rPr>
        <w:t xml:space="preserve">взаимодействия аварийных служб, предприятий ЖКХ и объектов социальной сферы в период </w:t>
      </w:r>
    </w:p>
    <w:p w:rsidR="00DB0403" w:rsidRPr="00DB0403" w:rsidRDefault="00CB7335" w:rsidP="00DB0403">
      <w:pPr>
        <w:spacing w:after="0"/>
        <w:ind w:left="-851" w:firstLine="284"/>
        <w:jc w:val="center"/>
        <w:rPr>
          <w:rFonts w:ascii="Times New Roman" w:hAnsi="Times New Roman" w:cs="Times New Roman"/>
          <w:b/>
        </w:rPr>
      </w:pPr>
      <w:r w:rsidRPr="00DB0403">
        <w:rPr>
          <w:rFonts w:ascii="Times New Roman" w:hAnsi="Times New Roman" w:cs="Times New Roman"/>
          <w:b/>
        </w:rPr>
        <w:t>возникновения аварийных ситуаций и ЧС</w:t>
      </w: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type id="_x0000_t202" coordsize="21600,21600" o:spt="202" path="m,l,21600r21600,l21600,xe">
            <v:stroke joinstyle="miter"/>
            <v:path gradientshapeok="t" o:connecttype="rect"/>
          </v:shapetype>
          <v:shape id="_x0000_s1092" type="#_x0000_t202" style="position:absolute;left:0;text-align:left;margin-left:69.45pt;margin-top:3.6pt;width:171.75pt;height:68.2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" fillcolor="white [3201]" strokeweight=".5pt">
            <v:textbox style="mso-next-textbox:#_x0000_s1092">
              <w:txbxContent>
                <w:p w:rsidR="008E04AC" w:rsidRDefault="008E04AC" w:rsidP="00DB0403">
                  <w:pPr>
                    <w:jc w:val="center"/>
                    <w:rPr>
                      <w:rFonts w:ascii="Times New Roman" w:hAnsi="Times New Roman" w:cs="Times New Roman"/>
                    </w:rPr>
                  </w:pPr>
                  <w:r w:rsidRPr="00CB5883">
                    <w:rPr>
                      <w:rFonts w:ascii="Times New Roman" w:hAnsi="Times New Roman" w:cs="Times New Roman"/>
                    </w:rPr>
                    <w:t>ОМВД России «Киренский»</w:t>
                  </w:r>
                </w:p>
                <w:p w:rsidR="008E04AC" w:rsidRPr="00A266F4" w:rsidRDefault="008E04AC" w:rsidP="00DB0403">
                  <w:pPr>
                    <w:jc w:val="center"/>
                    <w:rPr>
                      <w:rFonts w:ascii="Times New Roman" w:hAnsi="Times New Roman" w:cs="Times New Roman"/>
                    </w:rPr>
                  </w:pPr>
                  <w:r>
                    <w:rPr>
                      <w:rFonts w:ascii="Times New Roman" w:hAnsi="Times New Roman" w:cs="Times New Roman"/>
                    </w:rPr>
                    <w:t>Тел. 102, 112</w:t>
                  </w:r>
                </w:p>
              </w:txbxContent>
            </v:textbox>
          </v:shape>
        </w:pict>
      </w:r>
      <w:r>
        <w:rPr>
          <w:rFonts w:ascii="Times New Roman" w:hAnsi="Times New Roman" w:cs="Times New Roman"/>
          <w:b/>
          <w:noProof/>
          <w:lang w:eastAsia="ru-RU"/>
        </w:rPr>
        <w:pict>
          <v:rect id="Прямоугольник 10" o:spid="_x0000_s1070" style="position:absolute;left:0;text-align:left;margin-left:594.45pt;margin-top:3.6pt;width:171.75pt;height:68.25pt;z-index:251800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" fillcolor="white [3201]" strokecolor="black [3200]" strokeweight="1pt"/>
        </w:pict>
      </w:r>
      <w:r>
        <w:rPr>
          <w:rFonts w:ascii="Times New Roman" w:hAnsi="Times New Roman" w:cs="Times New Roman"/>
          <w:b/>
          <w:noProof/>
          <w:lang w:eastAsia="ru-RU"/>
        </w:rPr>
        <w:pict>
          <v:shape id="Поле 29" o:spid="_x0000_s1081" type="#_x0000_t202" style="position:absolute;left:0;text-align:left;margin-left:592.2pt;margin-top:3.6pt;width:174pt;height:68.25pt;z-index:251811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" fillcolor="white [3201]" strokeweight=".5pt">
            <v:textbox style="mso-next-textbox:#Поле 29">
              <w:txbxContent>
                <w:p w:rsidR="008E04AC" w:rsidRPr="00D2603D" w:rsidRDefault="008E04AC" w:rsidP="00DB0403">
                  <w:pPr>
                    <w:jc w:val="center"/>
                    <w:rPr>
                      <w:rFonts w:ascii="Times New Roman" w:hAnsi="Times New Roman" w:cs="Times New Roman"/>
                      <w:sz w:val="20"/>
                      <w:szCs w:val="20"/>
                    </w:rPr>
                  </w:pPr>
                  <w:r w:rsidRPr="00D2603D">
                    <w:rPr>
                      <w:rFonts w:ascii="Times New Roman" w:hAnsi="Times New Roman" w:cs="Times New Roman"/>
                      <w:sz w:val="20"/>
                      <w:szCs w:val="20"/>
                    </w:rPr>
                    <w:t>ОГКУ «Центр ГО и ЧС ИО»</w:t>
                  </w:r>
                </w:p>
                <w:p w:rsidR="008E04AC" w:rsidRPr="00D2603D" w:rsidRDefault="008E04AC" w:rsidP="00DB0403">
                  <w:pPr>
                    <w:jc w:val="center"/>
                    <w:rPr>
                      <w:rFonts w:ascii="Times New Roman" w:hAnsi="Times New Roman" w:cs="Times New Roman"/>
                      <w:sz w:val="20"/>
                      <w:szCs w:val="20"/>
                    </w:rPr>
                  </w:pPr>
                  <w:proofErr w:type="spellStart"/>
                  <w:r w:rsidRPr="00D2603D">
                    <w:rPr>
                      <w:rFonts w:ascii="Times New Roman" w:hAnsi="Times New Roman" w:cs="Times New Roman"/>
                      <w:sz w:val="20"/>
                      <w:szCs w:val="20"/>
                    </w:rPr>
                    <w:t>т.деж</w:t>
                  </w:r>
                  <w:proofErr w:type="spellEnd"/>
                  <w:r w:rsidRPr="00D2603D">
                    <w:rPr>
                      <w:rFonts w:ascii="Times New Roman" w:hAnsi="Times New Roman" w:cs="Times New Roman"/>
                      <w:sz w:val="20"/>
                      <w:szCs w:val="20"/>
                    </w:rPr>
                    <w:t>. 8-3952-38-78-01</w:t>
                  </w:r>
                </w:p>
                <w:p w:rsidR="008E04AC" w:rsidRPr="00D2603D" w:rsidRDefault="008E04AC" w:rsidP="00DB0403">
                  <w:pPr>
                    <w:jc w:val="center"/>
                    <w:rPr>
                      <w:rFonts w:ascii="Times New Roman" w:hAnsi="Times New Roman" w:cs="Times New Roman"/>
                      <w:sz w:val="20"/>
                      <w:szCs w:val="20"/>
                    </w:rPr>
                  </w:pPr>
                  <w:r w:rsidRPr="00D2603D">
                    <w:rPr>
                      <w:rFonts w:ascii="Times New Roman" w:hAnsi="Times New Roman" w:cs="Times New Roman"/>
                      <w:sz w:val="20"/>
                      <w:szCs w:val="20"/>
                    </w:rPr>
                    <w:t>Приемная 8-3952-24-04-40</w:t>
                  </w:r>
                </w:p>
              </w:txbxContent>
            </v:textbox>
          </v:shape>
        </w:pict>
      </w:r>
      <w:r>
        <w:rPr>
          <w:rFonts w:ascii="Times New Roman" w:hAnsi="Times New Roman" w:cs="Times New Roman"/>
          <w:b/>
          <w:noProof/>
          <w:lang w:eastAsia="ru-RU"/>
        </w:rPr>
        <w:pict>
          <v:shape id="Поле 28" o:spid="_x0000_s1080" type="#_x0000_t202" style="position:absolute;left:0;text-align:left;margin-left:317.7pt;margin-top:3.6pt;width:171.75pt;height:68.25pt;z-index:251810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" fillcolor="white [3201]" strokeweight=".5pt">
            <v:textbox style="mso-next-textbox:#Поле 28">
              <w:txbxContent>
                <w:p w:rsidR="008E04AC" w:rsidRPr="00262201" w:rsidRDefault="008E04AC" w:rsidP="00DB0403">
                  <w:pPr>
                    <w:jc w:val="center"/>
                    <w:rPr>
                      <w:rFonts w:ascii="Times New Roman" w:hAnsi="Times New Roman" w:cs="Times New Roman"/>
                      <w:sz w:val="20"/>
                      <w:szCs w:val="20"/>
                    </w:rPr>
                  </w:pPr>
                  <w:r w:rsidRPr="00262201">
                    <w:rPr>
                      <w:rFonts w:ascii="Times New Roman" w:hAnsi="Times New Roman" w:cs="Times New Roman"/>
                      <w:sz w:val="20"/>
                      <w:szCs w:val="20"/>
                    </w:rPr>
                    <w:t>ОГКУ «</w:t>
                  </w:r>
                  <w:proofErr w:type="spellStart"/>
                  <w:r w:rsidRPr="00262201">
                    <w:rPr>
                      <w:rFonts w:ascii="Times New Roman" w:hAnsi="Times New Roman" w:cs="Times New Roman"/>
                      <w:sz w:val="20"/>
                      <w:szCs w:val="20"/>
                    </w:rPr>
                    <w:t>Центрэнергоресу</w:t>
                  </w:r>
                  <w:r>
                    <w:rPr>
                      <w:rFonts w:ascii="Times New Roman" w:hAnsi="Times New Roman" w:cs="Times New Roman"/>
                      <w:sz w:val="20"/>
                      <w:szCs w:val="20"/>
                    </w:rPr>
                    <w:t>р</w:t>
                  </w:r>
                  <w:r w:rsidRPr="00262201">
                    <w:rPr>
                      <w:rFonts w:ascii="Times New Roman" w:hAnsi="Times New Roman" w:cs="Times New Roman"/>
                      <w:sz w:val="20"/>
                      <w:szCs w:val="20"/>
                    </w:rPr>
                    <w:t>соснабжения</w:t>
                  </w:r>
                  <w:proofErr w:type="spellEnd"/>
                  <w:r w:rsidRPr="00262201">
                    <w:rPr>
                      <w:rFonts w:ascii="Times New Roman" w:hAnsi="Times New Roman" w:cs="Times New Roman"/>
                      <w:sz w:val="20"/>
                      <w:szCs w:val="20"/>
                    </w:rPr>
                    <w:t>»</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8-3952-20-99-20</w:t>
                  </w:r>
                </w:p>
              </w:txbxContent>
            </v:textbox>
          </v:shape>
        </w:pict>
      </w:r>
      <w:r>
        <w:rPr>
          <w:rFonts w:ascii="Times New Roman" w:hAnsi="Times New Roman" w:cs="Times New Roman"/>
          <w:b/>
          <w:noProof/>
          <w:lang w:eastAsia="ru-RU"/>
        </w:rPr>
        <w:pict>
          <v:rect id="Прямоугольник 11" o:spid="_x0000_s1071" style="position:absolute;left:0;text-align:left;margin-left:317.7pt;margin-top:3.6pt;width:171.75pt;height:68.25pt;z-index:251801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" fillcolor="white [3201]" strokecolor="black [3200]" strokeweight="1pt"/>
        </w:pict>
      </w: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100" type="#_x0000_t32" style="position:absolute;left:0;text-align:left;margin-left:241.2pt;margin-top:3.6pt;width:78.75pt;height:51.7pt;z-index:251830784" o:connectortype="straight">
            <v:stroke startarrow="block" endarrow="block"/>
          </v:shape>
        </w:pict>
      </w:r>
      <w:r>
        <w:rPr>
          <w:rFonts w:ascii="Times New Roman" w:hAnsi="Times New Roman" w:cs="Times New Roman"/>
          <w:b/>
          <w:noProof/>
          <w:lang w:eastAsia="ru-RU"/>
        </w:rPr>
        <w:pict>
          <v:shape id="Поле 32" o:spid="_x0000_s1084" type="#_x0000_t202" style="position:absolute;left:0;text-align:left;margin-left:594.45pt;margin-top:8.2pt;width:171.75pt;height:73.5pt;z-index:251814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" fillcolor="white [3201]" strokeweight=".5pt">
            <v:textbox style="mso-next-textbox:#Поле 32">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ОАО «Иркутская электросетевая компания» Северные электрические сети</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Тед. 8-39568-4-35-84</w:t>
                  </w:r>
                </w:p>
              </w:txbxContent>
            </v:textbox>
          </v:shape>
        </w:pict>
      </w:r>
      <w:r>
        <w:rPr>
          <w:rFonts w:ascii="Times New Roman" w:hAnsi="Times New Roman" w:cs="Times New Roman"/>
          <w:b/>
          <w:noProof/>
          <w:lang w:eastAsia="ru-RU"/>
        </w:rPr>
        <w:pict>
          <v:shape id="Прямая со стрелкой 16" o:spid="_x0000_s1076" type="#_x0000_t32" style="position:absolute;left:0;text-align:left;margin-left:491.7pt;margin-top:-.15pt;width:100.5pt;height:55.5pt;flip:y;z-index:251806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" strokecolor="black [3200]" strokeweight=".5pt">
            <v:stroke endarrow="open" joinstyle="miter"/>
          </v:shape>
        </w:pict>
      </w:r>
      <w:r>
        <w:rPr>
          <w:rFonts w:ascii="Times New Roman" w:hAnsi="Times New Roman" w:cs="Times New Roman"/>
          <w:b/>
          <w:noProof/>
          <w:lang w:eastAsia="ru-RU"/>
        </w:rPr>
        <w:pict>
          <v:shape id="Прямая со стрелкой 15" o:spid="_x0000_s1075" type="#_x0000_t32" style="position:absolute;left:0;text-align:left;margin-left:402.45pt;margin-top:3.6pt;width:0;height:51.75pt;flip:y;z-index:251805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" strokecolor="black [3200]" strokeweight=".5pt">
            <v:stroke endarrow="open" joinstyle="miter"/>
          </v:shape>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rect id="Прямоугольник 6" o:spid="_x0000_s1066" style="position:absolute;left:0;text-align:left;margin-left:594.45pt;margin-top:-.2pt;width:171.75pt;height:68.25pt;z-index:251795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" fillcolor="white [3201]" strokecolor="black [3200]" strokeweight="1pt"/>
        </w:pict>
      </w:r>
    </w:p>
    <w:p w:rsidR="00DB0403" w:rsidRDefault="00DB0403" w:rsidP="00DB0403">
      <w:pPr>
        <w:spacing w:after="0"/>
        <w:ind w:left="-851"/>
        <w:rPr>
          <w:rFonts w:ascii="Times New Roman" w:hAnsi="Times New Roman" w:cs="Times New Roman"/>
          <w:b/>
        </w:rPr>
      </w:pP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098" type="#_x0000_t32" style="position:absolute;left:0;text-align:left;margin-left:491.7pt;margin-top:4pt;width:102.75pt;height:39.6pt;flip:x;z-index:251828736" o:connectortype="straight">
            <v:stroke endarrow="block"/>
          </v:shape>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Поле 31" o:spid="_x0000_s1083" type="#_x0000_t202" style="position:absolute;left:0;text-align:left;margin-left:319.95pt;margin-top:.7pt;width:171.75pt;height:68.25pt;z-index:251813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" fillcolor="white [3201]" strokeweight=".5pt">
            <v:textbox style="mso-next-textbox:#Поле 31">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Администрация МО «Киренский муниципальный округ» тел. ЕДДС 8-39568-4-32-33, 112</w:t>
                  </w:r>
                </w:p>
              </w:txbxContent>
            </v:textbox>
          </v:shape>
        </w:pict>
      </w:r>
      <w:r>
        <w:rPr>
          <w:rFonts w:ascii="Times New Roman" w:hAnsi="Times New Roman" w:cs="Times New Roman"/>
          <w:b/>
          <w:noProof/>
          <w:lang w:eastAsia="ru-RU"/>
        </w:rPr>
        <w:pict>
          <v:shape id="Поле 30" o:spid="_x0000_s1082" type="#_x0000_t202" style="position:absolute;left:0;text-align:left;margin-left:73.2pt;margin-top:.7pt;width:171.75pt;height:68.25pt;z-index:251812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" fillcolor="white [3201]" strokeweight=".5pt">
            <v:textbox style="mso-next-textbox:#Поле 30">
              <w:txbxContent>
                <w:p w:rsidR="008E04AC" w:rsidRDefault="008E04AC" w:rsidP="00DB0403">
                  <w:pPr>
                    <w:jc w:val="center"/>
                    <w:rPr>
                      <w:rFonts w:ascii="Times New Roman" w:hAnsi="Times New Roman" w:cs="Times New Roman"/>
                    </w:rPr>
                  </w:pPr>
                  <w:r w:rsidRPr="00CB5883">
                    <w:rPr>
                      <w:rFonts w:ascii="Times New Roman" w:hAnsi="Times New Roman" w:cs="Times New Roman"/>
                    </w:rPr>
                    <w:t>Скорая медицинская помощь</w:t>
                  </w:r>
                </w:p>
                <w:p w:rsidR="008E04AC" w:rsidRPr="00A266F4" w:rsidRDefault="008E04AC" w:rsidP="00DB0403">
                  <w:pPr>
                    <w:jc w:val="center"/>
                    <w:rPr>
                      <w:rFonts w:ascii="Times New Roman" w:hAnsi="Times New Roman" w:cs="Times New Roman"/>
                    </w:rPr>
                  </w:pPr>
                  <w:r>
                    <w:rPr>
                      <w:rFonts w:ascii="Times New Roman" w:hAnsi="Times New Roman" w:cs="Times New Roman"/>
                    </w:rPr>
                    <w:t>Тел. 03,103,112</w:t>
                  </w:r>
                </w:p>
              </w:txbxContent>
            </v:textbox>
          </v:shape>
        </w:pict>
      </w:r>
      <w:r>
        <w:rPr>
          <w:rFonts w:ascii="Times New Roman" w:hAnsi="Times New Roman" w:cs="Times New Roman"/>
          <w:b/>
          <w:noProof/>
          <w:lang w:eastAsia="ru-RU"/>
        </w:rPr>
        <w:pict>
          <v:rect id="Прямоугольник 9" o:spid="_x0000_s1069" style="position:absolute;left:0;text-align:left;margin-left:73.2pt;margin-top:.7pt;width:171.75pt;height:68.25pt;z-index:251799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" fillcolor="white [3201]" strokecolor="black [3200]" strokeweight="1pt"/>
        </w:pict>
      </w:r>
      <w:r>
        <w:rPr>
          <w:rFonts w:ascii="Times New Roman" w:hAnsi="Times New Roman" w:cs="Times New Roman"/>
          <w:b/>
          <w:noProof/>
          <w:lang w:eastAsia="ru-RU"/>
        </w:rPr>
        <w:pict>
          <v:rect id="Прямоугольник 2" o:spid="_x0000_s1064" style="position:absolute;left:0;text-align:left;margin-left:319.95pt;margin-top:.7pt;width:171.75pt;height:68.25pt;z-index:2517939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" fillcolor="white [3201]" strokecolor="black [3200]" strokeweight="1pt"/>
        </w:pict>
      </w:r>
    </w:p>
    <w:p w:rsidR="00DB0403" w:rsidRDefault="00DB0403" w:rsidP="00DB0403">
      <w:pPr>
        <w:spacing w:after="0"/>
        <w:ind w:left="-851"/>
        <w:rPr>
          <w:rFonts w:ascii="Times New Roman" w:hAnsi="Times New Roman" w:cs="Times New Roman"/>
          <w:b/>
        </w:rPr>
      </w:pP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101" type="#_x0000_t32" style="position:absolute;left:0;text-align:left;margin-left:244.95pt;margin-top:11.05pt;width:75pt;height:0;z-index:251831808" o:connectortype="straight">
            <v:stroke startarrow="block" endarrow="block"/>
          </v:shape>
        </w:pict>
      </w:r>
      <w:r>
        <w:rPr>
          <w:rFonts w:ascii="Times New Roman" w:hAnsi="Times New Roman" w:cs="Times New Roman"/>
          <w:b/>
          <w:noProof/>
          <w:lang w:eastAsia="ru-RU"/>
        </w:rPr>
        <w:pict>
          <v:rect id="Прямоугольник 12" o:spid="_x0000_s1072" style="position:absolute;left:0;text-align:left;margin-left:594.45pt;margin-top:2.65pt;width:171.75pt;height:68.25pt;z-index:2518021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" fillcolor="white [3201]" strokecolor="black [3200]" strokeweight="1pt"/>
        </w:pict>
      </w:r>
      <w:r>
        <w:rPr>
          <w:rFonts w:ascii="Times New Roman" w:hAnsi="Times New Roman" w:cs="Times New Roman"/>
          <w:b/>
          <w:noProof/>
          <w:lang w:eastAsia="ru-RU"/>
        </w:rPr>
        <w:pict>
          <v:shape id="Поле 40" o:spid="_x0000_s1090" type="#_x0000_t202" style="position:absolute;left:0;text-align:left;margin-left:594.45pt;margin-top:2.65pt;width:171.75pt;height:68.25pt;z-index:251820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" fillcolor="white [3201]" strokeweight=".5pt">
            <v:textbox style="mso-next-textbox:#Поле 40">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УК «</w:t>
                  </w:r>
                  <w:proofErr w:type="spellStart"/>
                  <w:r w:rsidRPr="00A266F4">
                    <w:rPr>
                      <w:rFonts w:ascii="Times New Roman" w:hAnsi="Times New Roman" w:cs="Times New Roman"/>
                    </w:rPr>
                    <w:t>Сельтеплосети</w:t>
                  </w:r>
                  <w:proofErr w:type="spellEnd"/>
                  <w:r w:rsidRPr="00A266F4">
                    <w:rPr>
                      <w:rFonts w:ascii="Times New Roman" w:hAnsi="Times New Roman" w:cs="Times New Roman"/>
                    </w:rPr>
                    <w:t>»</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8-39568-2-23-47</w:t>
                  </w:r>
                </w:p>
              </w:txbxContent>
            </v:textbox>
          </v:shape>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099" type="#_x0000_t32" style="position:absolute;left:0;text-align:left;margin-left:244.95pt;margin-top:12.4pt;width:72.75pt;height:44.85pt;flip:y;z-index:251829760" o:connectortype="straight">
            <v:stroke startarrow="block" endarrow="block"/>
          </v:shape>
        </w:pict>
      </w:r>
      <w:r>
        <w:rPr>
          <w:rFonts w:ascii="Times New Roman" w:hAnsi="Times New Roman" w:cs="Times New Roman"/>
          <w:b/>
          <w:noProof/>
          <w:lang w:eastAsia="ru-RU"/>
        </w:rPr>
        <w:pict>
          <v:shape id="Прямая со стрелкой 22" o:spid="_x0000_s1079" type="#_x0000_t32" style="position:absolute;left:0;text-align:left;margin-left:489.45pt;margin-top:12.4pt;width:105pt;height:0;rotation:180;z-index:251809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" adj="-126669,-1,-126669" strokecolor="black [3200]" strokeweight=".5pt">
            <v:stroke endarrow="open" joinstyle="miter"/>
          </v:shape>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096" type="#_x0000_t32" style="position:absolute;left:0;text-align:left;margin-left:491.7pt;margin-top:7pt;width:102.75pt;height:48pt;flip:x y;z-index:251826688" o:connectortype="straight">
            <v:stroke endarrow="block"/>
          </v:shape>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097" type="#_x0000_t32" style="position:absolute;left:0;text-align:left;margin-left:491.7pt;margin-top:.7pt;width:102.75pt;height:124.5pt;flip:x y;z-index:251827712" o:connectortype="straight">
            <v:stroke endarrow="block"/>
          </v:shape>
        </w:pict>
      </w:r>
      <w:r>
        <w:rPr>
          <w:rFonts w:ascii="Times New Roman" w:hAnsi="Times New Roman" w:cs="Times New Roman"/>
          <w:b/>
          <w:noProof/>
          <w:lang w:eastAsia="ru-RU"/>
        </w:rPr>
        <w:pict>
          <v:shape id="_x0000_s1095" type="#_x0000_t32" style="position:absolute;left:0;text-align:left;margin-left:484.2pt;margin-top:.7pt;width:47.25pt;height:124.5pt;flip:x y;z-index:251825664" o:connectortype="straight">
            <v:stroke endarrow="block"/>
          </v:shape>
        </w:pict>
      </w:r>
      <w:r>
        <w:rPr>
          <w:rFonts w:ascii="Times New Roman" w:hAnsi="Times New Roman" w:cs="Times New Roman"/>
          <w:b/>
          <w:noProof/>
          <w:lang w:eastAsia="ru-RU"/>
        </w:rPr>
        <w:pict>
          <v:shape id="Прямая со стрелкой 41" o:spid="_x0000_s1091" type="#_x0000_t32" style="position:absolute;left:0;text-align:left;margin-left:253.95pt;margin-top:.7pt;width:74.25pt;height:124.5pt;flip:y;z-index:251821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" strokecolor="black [3200]" strokeweight=".5pt">
            <v:stroke endarrow="open" joinstyle="miter"/>
          </v:shape>
        </w:pict>
      </w:r>
      <w:r>
        <w:rPr>
          <w:rFonts w:ascii="Times New Roman" w:hAnsi="Times New Roman" w:cs="Times New Roman"/>
          <w:b/>
          <w:noProof/>
          <w:lang w:eastAsia="ru-RU"/>
        </w:rPr>
        <w:pict>
          <v:shape id="Прямая со стрелкой 19" o:spid="_x0000_s1077" type="#_x0000_t32" style="position:absolute;left:0;text-align:left;margin-left:214.2pt;margin-top:.7pt;width:105pt;height:142.5pt;flip:y;z-index:251807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" strokecolor="black [3200]" strokeweight=".5pt">
            <v:stroke endarrow="open" joinstyle="miter"/>
          </v:shape>
        </w:pict>
      </w:r>
      <w:r>
        <w:rPr>
          <w:rFonts w:ascii="Times New Roman" w:hAnsi="Times New Roman" w:cs="Times New Roman"/>
          <w:b/>
          <w:noProof/>
          <w:lang w:eastAsia="ru-RU"/>
        </w:rPr>
        <w:pict>
          <v:shape id="Прямая со стрелкой 20" o:spid="_x0000_s1078" type="#_x0000_t32" style="position:absolute;left:0;text-align:left;margin-left:407.7pt;margin-top:.7pt;width:0;height:29.25pt;flip:y;z-index:2518082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" strokecolor="black [3200]" strokeweight=".5pt">
            <v:stroke endarrow="open" joinstyle="miter"/>
          </v:shape>
        </w:pict>
      </w:r>
    </w:p>
    <w:p w:rsidR="00DB0403" w:rsidRDefault="00DB0403" w:rsidP="00DB0403">
      <w:pPr>
        <w:spacing w:after="0"/>
        <w:ind w:left="-851"/>
        <w:rPr>
          <w:rFonts w:ascii="Times New Roman" w:hAnsi="Times New Roman" w:cs="Times New Roman"/>
          <w:b/>
        </w:rPr>
      </w:pP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Поле 35" o:spid="_x0000_s1087" type="#_x0000_t202" style="position:absolute;left:0;text-align:left;margin-left:319.95pt;margin-top:2.65pt;width:171.75pt;height:68.25pt;z-index:25181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" fillcolor="white [3201]" strokeweight=".5pt">
            <v:textbox style="mso-next-textbox:#Поле 35">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«КиренскТеплоРесурс»</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89021705716</w:t>
                  </w:r>
                </w:p>
              </w:txbxContent>
            </v:textbox>
          </v:shape>
        </w:pict>
      </w:r>
      <w:r>
        <w:rPr>
          <w:rFonts w:ascii="Times New Roman" w:hAnsi="Times New Roman" w:cs="Times New Roman"/>
          <w:b/>
          <w:noProof/>
          <w:lang w:eastAsia="ru-RU"/>
        </w:rPr>
        <w:pict>
          <v:shape id="Поле 33" o:spid="_x0000_s1085" type="#_x0000_t202" style="position:absolute;left:0;text-align:left;margin-left:73.2pt;margin-top:2.65pt;width:171.75pt;height:68.25pt;z-index:25181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" fillcolor="white [3201]" strokeweight=".5pt">
            <v:textbox style="mso-next-textbox:#Поле 33">
              <w:txbxContent>
                <w:p w:rsidR="008E04AC" w:rsidRDefault="008E04AC" w:rsidP="00DB0403">
                  <w:pPr>
                    <w:jc w:val="center"/>
                    <w:rPr>
                      <w:rFonts w:ascii="Times New Roman" w:hAnsi="Times New Roman" w:cs="Times New Roman"/>
                    </w:rPr>
                  </w:pPr>
                  <w:r w:rsidRPr="00CB5883">
                    <w:rPr>
                      <w:rFonts w:ascii="Times New Roman" w:hAnsi="Times New Roman" w:cs="Times New Roman"/>
                    </w:rPr>
                    <w:t>Пожарная часть</w:t>
                  </w:r>
                </w:p>
                <w:p w:rsidR="008E04AC" w:rsidRPr="00A266F4" w:rsidRDefault="008E04AC" w:rsidP="00DB0403">
                  <w:pPr>
                    <w:jc w:val="center"/>
                    <w:rPr>
                      <w:rFonts w:ascii="Times New Roman" w:hAnsi="Times New Roman" w:cs="Times New Roman"/>
                    </w:rPr>
                  </w:pPr>
                  <w:r>
                    <w:rPr>
                      <w:rFonts w:ascii="Times New Roman" w:hAnsi="Times New Roman" w:cs="Times New Roman"/>
                    </w:rPr>
                    <w:t>Тел. 101,112</w:t>
                  </w:r>
                </w:p>
              </w:txbxContent>
            </v:textbox>
          </v:shape>
        </w:pict>
      </w:r>
      <w:r>
        <w:rPr>
          <w:rFonts w:ascii="Times New Roman" w:hAnsi="Times New Roman" w:cs="Times New Roman"/>
          <w:b/>
          <w:noProof/>
          <w:lang w:eastAsia="ru-RU"/>
        </w:rPr>
        <w:pict>
          <v:rect id="Прямоугольник 5" o:spid="_x0000_s1065" style="position:absolute;left:0;text-align:left;margin-left:319.95pt;margin-top:2.65pt;width:171.75pt;height:68.25pt;z-index:251794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" fillcolor="white [3201]" strokecolor="black [3200]" strokeweight="1pt"/>
        </w:pict>
      </w:r>
      <w:r>
        <w:rPr>
          <w:rFonts w:ascii="Times New Roman" w:hAnsi="Times New Roman" w:cs="Times New Roman"/>
          <w:b/>
          <w:noProof/>
          <w:lang w:eastAsia="ru-RU"/>
        </w:rPr>
        <w:pict>
          <v:rect id="Прямоугольник 8" o:spid="_x0000_s1068" style="position:absolute;left:0;text-align:left;margin-left:73.2pt;margin-top:2.65pt;width:171.75pt;height:68.25pt;z-index:251798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" fillcolor="white [3201]" strokecolor="black [3200]" strokeweight="1pt"/>
        </w:pict>
      </w:r>
    </w:p>
    <w:p w:rsidR="00DB0403" w:rsidRDefault="00186505" w:rsidP="00DB0403">
      <w:pPr>
        <w:spacing w:after="0"/>
        <w:ind w:left="-851"/>
        <w:rPr>
          <w:rFonts w:ascii="Times New Roman" w:hAnsi="Times New Roman" w:cs="Times New Roman"/>
          <w:b/>
        </w:rPr>
      </w:pPr>
      <w:r>
        <w:rPr>
          <w:rFonts w:ascii="Times New Roman" w:hAnsi="Times New Roman" w:cs="Times New Roman"/>
          <w:b/>
          <w:noProof/>
          <w:lang w:eastAsia="ru-RU"/>
        </w:rPr>
        <w:pict>
          <v:shape id="_x0000_s1093" type="#_x0000_t202" style="position:absolute;left:0;text-align:left;margin-left:594.45pt;margin-top:.4pt;width:171.75pt;height:68.25pt;z-index:25182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" fillcolor="white [3201]" strokeweight=".5pt">
            <v:textbox style="mso-next-textbox:#_x0000_s1093">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«Первая ресурсоснабжающая компания»</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8-39568-4-37-17</w:t>
                  </w:r>
                </w:p>
                <w:p w:rsidR="008E04AC" w:rsidRPr="00A266F4" w:rsidRDefault="008E04AC" w:rsidP="00DB0403">
                  <w:pPr>
                    <w:jc w:val="center"/>
                    <w:rPr>
                      <w:rFonts w:ascii="Times New Roman" w:hAnsi="Times New Roman" w:cs="Times New Roman"/>
                    </w:rPr>
                  </w:pPr>
                </w:p>
              </w:txbxContent>
            </v:textbox>
          </v:shape>
        </w:pict>
      </w:r>
    </w:p>
    <w:p w:rsidR="00DB0403" w:rsidRDefault="00DB0403" w:rsidP="00DB0403">
      <w:pPr>
        <w:spacing w:after="0"/>
        <w:ind w:left="-851"/>
        <w:rPr>
          <w:rFonts w:ascii="Times New Roman" w:hAnsi="Times New Roman" w:cs="Times New Roman"/>
          <w:b/>
        </w:rPr>
      </w:pPr>
    </w:p>
    <w:p w:rsidR="00DB0403" w:rsidRDefault="00DB0403" w:rsidP="00DB0403">
      <w:pPr>
        <w:spacing w:after="0"/>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DB0403" w:rsidRDefault="00DB0403" w:rsidP="00DB0403">
      <w:pPr>
        <w:spacing w:after="0"/>
        <w:ind w:left="-851"/>
        <w:rPr>
          <w:rFonts w:ascii="Times New Roman" w:hAnsi="Times New Roman" w:cs="Times New Roman"/>
          <w:b/>
        </w:rPr>
      </w:pPr>
    </w:p>
    <w:p w:rsidR="00CB7335" w:rsidRPr="001851DA" w:rsidRDefault="00186505" w:rsidP="001851DA">
      <w:pPr>
        <w:spacing w:after="0"/>
        <w:ind w:left="-851"/>
        <w:rPr>
          <w:rFonts w:ascii="Times New Roman" w:hAnsi="Times New Roman" w:cs="Times New Roman"/>
          <w:b/>
        </w:rPr>
      </w:pPr>
      <w:r>
        <w:rPr>
          <w:rFonts w:ascii="Times New Roman" w:hAnsi="Times New Roman" w:cs="Times New Roman"/>
          <w:b/>
          <w:noProof/>
          <w:lang w:eastAsia="ru-RU"/>
        </w:rPr>
        <w:pict>
          <v:shape id="_x0000_s1094" type="#_x0000_t202" style="position:absolute;left:0;text-align:left;margin-left:594.45pt;margin-top:2.35pt;width:171.75pt;height:68.2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" fillcolor="white [3201]" strokeweight=".5pt">
            <v:textbox style="mso-next-textbox:#_x0000_s1094">
              <w:txbxContent>
                <w:p w:rsidR="00947641" w:rsidRPr="00947641" w:rsidRDefault="00947641" w:rsidP="00DB0403">
                  <w:pPr>
                    <w:jc w:val="center"/>
                    <w:rPr>
                      <w:rFonts w:ascii="Times New Roman" w:hAnsi="Times New Roman" w:cs="Times New Roman"/>
                    </w:rPr>
                  </w:pPr>
                  <w:r w:rsidRPr="00947641">
                    <w:rPr>
                      <w:rFonts w:ascii="Times New Roman" w:hAnsi="Times New Roman" w:cs="Times New Roman"/>
                    </w:rPr>
                    <w:t>Филиал ОГУЭП "</w:t>
                  </w:r>
                  <w:proofErr w:type="spellStart"/>
                  <w:r w:rsidRPr="00947641">
                    <w:rPr>
                      <w:rFonts w:ascii="Times New Roman" w:hAnsi="Times New Roman" w:cs="Times New Roman"/>
                    </w:rPr>
                    <w:t>Облкоммунэнерго</w:t>
                  </w:r>
                  <w:proofErr w:type="spellEnd"/>
                  <w:r w:rsidRPr="00947641">
                    <w:rPr>
                      <w:rFonts w:ascii="Times New Roman" w:hAnsi="Times New Roman" w:cs="Times New Roman"/>
                    </w:rPr>
                    <w:t>" "</w:t>
                  </w:r>
                  <w:proofErr w:type="spellStart"/>
                  <w:r w:rsidRPr="00947641">
                    <w:rPr>
                      <w:rFonts w:ascii="Times New Roman" w:hAnsi="Times New Roman" w:cs="Times New Roman"/>
                    </w:rPr>
                    <w:t>Усть-Кутские</w:t>
                  </w:r>
                  <w:proofErr w:type="spellEnd"/>
                  <w:r w:rsidRPr="00947641">
                    <w:rPr>
                      <w:rFonts w:ascii="Times New Roman" w:hAnsi="Times New Roman" w:cs="Times New Roman"/>
                    </w:rPr>
                    <w:t xml:space="preserve"> электрические сети"</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8-39568-4-38-50</w:t>
                  </w:r>
                </w:p>
                <w:p w:rsidR="008E04AC" w:rsidRPr="00A266F4" w:rsidRDefault="008E04AC" w:rsidP="00DB0403">
                  <w:pPr>
                    <w:jc w:val="center"/>
                    <w:rPr>
                      <w:rFonts w:ascii="Times New Roman" w:hAnsi="Times New Roman" w:cs="Times New Roman"/>
                    </w:rPr>
                  </w:pPr>
                </w:p>
              </w:txbxContent>
            </v:textbox>
          </v:shape>
        </w:pict>
      </w:r>
      <w:r>
        <w:rPr>
          <w:rFonts w:ascii="Times New Roman" w:hAnsi="Times New Roman" w:cs="Times New Roman"/>
          <w:b/>
          <w:noProof/>
          <w:lang w:eastAsia="ru-RU"/>
        </w:rPr>
        <w:pict>
          <v:rect id="Прямоугольник 14" o:spid="_x0000_s1074" style="position:absolute;left:0;text-align:left;margin-left:412.95pt;margin-top:2.35pt;width:171.75pt;height:68.25pt;z-index:251804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" fillcolor="white [3201]" strokecolor="black [3200]" strokeweight="1pt"/>
        </w:pict>
      </w:r>
      <w:r>
        <w:rPr>
          <w:rFonts w:ascii="Times New Roman" w:hAnsi="Times New Roman" w:cs="Times New Roman"/>
          <w:b/>
          <w:noProof/>
          <w:lang w:eastAsia="ru-RU"/>
        </w:rPr>
        <w:pict>
          <v:shape id="Поле 37" o:spid="_x0000_s1089" type="#_x0000_t202" style="position:absolute;left:0;text-align:left;margin-left:412.95pt;margin-top:2.35pt;width:171.75pt;height:68.25pt;z-index:251819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" fillcolor="white [3201]" strokeweight=".5pt">
            <v:textbox style="mso-next-textbox:#Поле 37">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w:t>
                  </w:r>
                  <w:r>
                    <w:rPr>
                      <w:rFonts w:ascii="Times New Roman" w:hAnsi="Times New Roman" w:cs="Times New Roman"/>
                    </w:rPr>
                    <w:t>КТ-Ресурс</w:t>
                  </w:r>
                  <w:r w:rsidRPr="00A266F4">
                    <w:rPr>
                      <w:rFonts w:ascii="Times New Roman" w:hAnsi="Times New Roman" w:cs="Times New Roman"/>
                    </w:rPr>
                    <w:t>»</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8-39568-3-22-05</w:t>
                  </w:r>
                </w:p>
              </w:txbxContent>
            </v:textbox>
          </v:shape>
        </w:pict>
      </w:r>
      <w:r>
        <w:rPr>
          <w:rFonts w:ascii="Times New Roman" w:hAnsi="Times New Roman" w:cs="Times New Roman"/>
          <w:b/>
          <w:noProof/>
          <w:lang w:eastAsia="ru-RU"/>
        </w:rPr>
        <w:pict>
          <v:rect id="Прямоугольник 13" o:spid="_x0000_s1073" style="position:absolute;left:0;text-align:left;margin-left:235.95pt;margin-top:2.35pt;width:171.75pt;height:68.25pt;z-index:251803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" fillcolor="white [3201]" strokecolor="black [3200]" strokeweight="1pt"/>
        </w:pict>
      </w:r>
      <w:r>
        <w:rPr>
          <w:rFonts w:ascii="Times New Roman" w:hAnsi="Times New Roman" w:cs="Times New Roman"/>
          <w:b/>
          <w:noProof/>
          <w:lang w:eastAsia="ru-RU"/>
        </w:rPr>
        <w:pict>
          <v:shape id="Поле 36" o:spid="_x0000_s1088" type="#_x0000_t202" style="position:absolute;left:0;text-align:left;margin-left:235.95pt;margin-top:2.35pt;width:171.75pt;height:68.25pt;z-index:251818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" fillcolor="white [3201]" strokeweight=".5pt">
            <v:textbox style="mso-next-textbox:#Поле 36">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ТК «Витим-Лес»</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8-39568-5-28-59</w:t>
                  </w:r>
                </w:p>
              </w:txbxContent>
            </v:textbox>
          </v:shape>
        </w:pict>
      </w:r>
      <w:r>
        <w:rPr>
          <w:rFonts w:ascii="Times New Roman" w:hAnsi="Times New Roman" w:cs="Times New Roman"/>
          <w:b/>
          <w:noProof/>
          <w:lang w:eastAsia="ru-RU"/>
        </w:rPr>
        <w:pict>
          <v:rect id="Прямоугольник 7" o:spid="_x0000_s1067" style="position:absolute;left:0;text-align:left;margin-left:42.45pt;margin-top:2.35pt;width:171.75pt;height:68.25pt;z-index:251796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" fillcolor="white [3201]" strokecolor="black [3200]" strokeweight="1pt"/>
        </w:pict>
      </w:r>
      <w:r>
        <w:rPr>
          <w:rFonts w:ascii="Times New Roman" w:hAnsi="Times New Roman" w:cs="Times New Roman"/>
          <w:b/>
          <w:noProof/>
          <w:lang w:eastAsia="ru-RU"/>
        </w:rPr>
        <w:pict>
          <v:shape id="Поле 34" o:spid="_x0000_s1086" type="#_x0000_t202" style="position:absolute;left:0;text-align:left;margin-left:42.45pt;margin-top:2.35pt;width:171.75pt;height:68.25pt;z-index:251816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" fillcolor="white [3201]" strokeweight=".5pt">
            <v:textbox style="mso-next-textbox:#Поле 34">
              <w:txbxContent>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ООО «</w:t>
                  </w:r>
                  <w:proofErr w:type="spellStart"/>
                  <w:r w:rsidRPr="00A266F4">
                    <w:rPr>
                      <w:rFonts w:ascii="Times New Roman" w:hAnsi="Times New Roman" w:cs="Times New Roman"/>
                    </w:rPr>
                    <w:t>Оболкоммунэнерго-сбыт</w:t>
                  </w:r>
                  <w:proofErr w:type="spellEnd"/>
                  <w:r w:rsidRPr="00A266F4">
                    <w:rPr>
                      <w:rFonts w:ascii="Times New Roman" w:hAnsi="Times New Roman" w:cs="Times New Roman"/>
                    </w:rPr>
                    <w:t>»</w:t>
                  </w:r>
                </w:p>
                <w:p w:rsidR="008E04AC" w:rsidRPr="00A266F4" w:rsidRDefault="008E04AC" w:rsidP="00DB0403">
                  <w:pPr>
                    <w:jc w:val="center"/>
                    <w:rPr>
                      <w:rFonts w:ascii="Times New Roman" w:hAnsi="Times New Roman" w:cs="Times New Roman"/>
                    </w:rPr>
                  </w:pPr>
                  <w:r w:rsidRPr="00A266F4">
                    <w:rPr>
                      <w:rFonts w:ascii="Times New Roman" w:hAnsi="Times New Roman" w:cs="Times New Roman"/>
                    </w:rPr>
                    <w:t>Тел. 89648004666</w:t>
                  </w:r>
                </w:p>
              </w:txbxContent>
            </v:textbox>
          </v:shape>
        </w:pict>
      </w:r>
    </w:p>
    <w:p w:rsidR="00F33F5A" w:rsidRDefault="00F33F5A" w:rsidP="00CB7335">
      <w:pPr>
        <w:pStyle w:val="a9"/>
        <w:ind w:left="-851"/>
        <w:jc w:val="both"/>
        <w:rPr>
          <w:rFonts w:ascii="Times New Roman" w:eastAsia="Calibri" w:hAnsi="Times New Roman" w:cs="Times New Roman"/>
          <w:sz w:val="24"/>
          <w:szCs w:val="24"/>
          <w:lang w:bidi="ru-RU"/>
        </w:rPr>
      </w:pPr>
    </w:p>
    <w:sectPr w:rsidR="00F33F5A" w:rsidSect="00CB7335">
      <w:pgSz w:w="16838" w:h="11906" w:orient="landscape"/>
      <w:pgMar w:top="1134" w:right="1134" w:bottom="567" w:left="42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890" w:rsidRDefault="00745890" w:rsidP="009370C4">
      <w:pPr>
        <w:spacing w:after="0" w:line="240" w:lineRule="auto"/>
      </w:pPr>
      <w:r>
        <w:separator/>
      </w:r>
    </w:p>
  </w:endnote>
  <w:endnote w:type="continuationSeparator" w:id="0">
    <w:p w:rsidR="00745890" w:rsidRDefault="00745890" w:rsidP="00937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798478"/>
      <w:docPartObj>
        <w:docPartGallery w:val="Page Numbers (Bottom of Page)"/>
        <w:docPartUnique/>
      </w:docPartObj>
    </w:sdtPr>
    <w:sdtContent>
      <w:p w:rsidR="008E04AC" w:rsidRDefault="00186505">
        <w:pPr>
          <w:pStyle w:val="af4"/>
          <w:jc w:val="center"/>
        </w:pPr>
        <w:fldSimple w:instr="PAGE   \* MERGEFORMAT">
          <w:r w:rsidR="004C2503">
            <w:rPr>
              <w:noProof/>
            </w:rPr>
            <w:t>3</w:t>
          </w:r>
        </w:fldSimple>
      </w:p>
    </w:sdtContent>
  </w:sdt>
  <w:p w:rsidR="008E04AC" w:rsidRDefault="008E04A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890" w:rsidRDefault="00745890" w:rsidP="009370C4">
      <w:pPr>
        <w:spacing w:after="0" w:line="240" w:lineRule="auto"/>
      </w:pPr>
      <w:r>
        <w:separator/>
      </w:r>
    </w:p>
  </w:footnote>
  <w:footnote w:type="continuationSeparator" w:id="0">
    <w:p w:rsidR="00745890" w:rsidRDefault="00745890" w:rsidP="00937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596103"/>
      <w:docPartObj>
        <w:docPartGallery w:val="Page Numbers (Top of Page)"/>
        <w:docPartUnique/>
      </w:docPartObj>
    </w:sdtPr>
    <w:sdtContent>
      <w:p w:rsidR="008E04AC" w:rsidRDefault="00186505">
        <w:pPr>
          <w:pStyle w:val="af2"/>
          <w:jc w:val="center"/>
        </w:pPr>
        <w:fldSimple w:instr="PAGE   \* MERGEFORMAT">
          <w:r w:rsidR="004C2503">
            <w:rPr>
              <w:noProof/>
            </w:rPr>
            <w:t>2</w:t>
          </w:r>
        </w:fldSimple>
      </w:p>
    </w:sdtContent>
  </w:sdt>
  <w:p w:rsidR="008E04AC" w:rsidRDefault="008E04AC">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4AC" w:rsidRDefault="008E04AC" w:rsidP="00DD6665">
    <w:pPr>
      <w:pStyle w:val="af2"/>
    </w:pPr>
  </w:p>
  <w:p w:rsidR="008E04AC" w:rsidRDefault="008E04AC">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EAC"/>
    <w:multiLevelType w:val="multilevel"/>
    <w:tmpl w:val="4CE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E4561"/>
    <w:multiLevelType w:val="multilevel"/>
    <w:tmpl w:val="B840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F698A"/>
    <w:multiLevelType w:val="multilevel"/>
    <w:tmpl w:val="3414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4102B"/>
    <w:multiLevelType w:val="multilevel"/>
    <w:tmpl w:val="F96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CD2DA6"/>
    <w:multiLevelType w:val="multilevel"/>
    <w:tmpl w:val="DB04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6">
    <w:nsid w:val="2B407642"/>
    <w:multiLevelType w:val="multilevel"/>
    <w:tmpl w:val="30209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303D31"/>
    <w:multiLevelType w:val="multilevel"/>
    <w:tmpl w:val="648A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0B3EF9"/>
    <w:multiLevelType w:val="multilevel"/>
    <w:tmpl w:val="4C06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1B192D"/>
    <w:multiLevelType w:val="multilevel"/>
    <w:tmpl w:val="23D4F1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AA7D95"/>
    <w:multiLevelType w:val="multilevel"/>
    <w:tmpl w:val="0ED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E7452B"/>
    <w:multiLevelType w:val="multilevel"/>
    <w:tmpl w:val="798E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E844B2"/>
    <w:multiLevelType w:val="multilevel"/>
    <w:tmpl w:val="52CC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145D1A"/>
    <w:multiLevelType w:val="hybridMultilevel"/>
    <w:tmpl w:val="15720090"/>
    <w:lvl w:ilvl="0" w:tplc="CC4042EA">
      <w:start w:val="1"/>
      <w:numFmt w:val="decimal"/>
      <w:lvlText w:val="%1."/>
      <w:lvlJc w:val="left"/>
      <w:pPr>
        <w:ind w:left="1069" w:hanging="360"/>
      </w:pPr>
      <w:rPr>
        <w:rFonts w:ascii="Times New Roman" w:eastAsia="Times New Roman" w:hAnsi="Times New Roman" w:cs="Times New Roman"/>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6BD23151"/>
    <w:multiLevelType w:val="multilevel"/>
    <w:tmpl w:val="78D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1C7C38"/>
    <w:multiLevelType w:val="multilevel"/>
    <w:tmpl w:val="920C3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7D3CE2"/>
    <w:multiLevelType w:val="multilevel"/>
    <w:tmpl w:val="E9AC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331BF3"/>
    <w:multiLevelType w:val="multilevel"/>
    <w:tmpl w:val="BE4A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6B6C1B"/>
    <w:multiLevelType w:val="multilevel"/>
    <w:tmpl w:val="0F4A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AC24E1"/>
    <w:multiLevelType w:val="multilevel"/>
    <w:tmpl w:val="05B8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0"/>
  </w:num>
  <w:num w:numId="4">
    <w:abstractNumId w:val="11"/>
  </w:num>
  <w:num w:numId="5">
    <w:abstractNumId w:val="19"/>
  </w:num>
  <w:num w:numId="6">
    <w:abstractNumId w:val="3"/>
  </w:num>
  <w:num w:numId="7">
    <w:abstractNumId w:val="15"/>
  </w:num>
  <w:num w:numId="8">
    <w:abstractNumId w:val="16"/>
  </w:num>
  <w:num w:numId="9">
    <w:abstractNumId w:val="6"/>
  </w:num>
  <w:num w:numId="10">
    <w:abstractNumId w:val="10"/>
  </w:num>
  <w:num w:numId="11">
    <w:abstractNumId w:val="14"/>
  </w:num>
  <w:num w:numId="12">
    <w:abstractNumId w:val="2"/>
  </w:num>
  <w:num w:numId="13">
    <w:abstractNumId w:val="18"/>
  </w:num>
  <w:num w:numId="14">
    <w:abstractNumId w:val="1"/>
  </w:num>
  <w:num w:numId="15">
    <w:abstractNumId w:val="8"/>
  </w:num>
  <w:num w:numId="16">
    <w:abstractNumId w:val="12"/>
  </w:num>
  <w:num w:numId="17">
    <w:abstractNumId w:val="5"/>
  </w:num>
  <w:num w:numId="18">
    <w:abstractNumId w:val="17"/>
  </w:num>
  <w:num w:numId="19">
    <w:abstractNumId w:val="7"/>
  </w:num>
  <w:num w:numId="20">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9"/>
  <w:characterSpacingControl w:val="doNotCompress"/>
  <w:hdrShapeDefaults>
    <o:shapedefaults v:ext="edit" spidmax="17410"/>
  </w:hdrShapeDefaults>
  <w:footnotePr>
    <w:footnote w:id="-1"/>
    <w:footnote w:id="0"/>
  </w:footnotePr>
  <w:endnotePr>
    <w:endnote w:id="-1"/>
    <w:endnote w:id="0"/>
  </w:endnotePr>
  <w:compat/>
  <w:rsids>
    <w:rsidRoot w:val="000F6D8F"/>
    <w:rsid w:val="0000615A"/>
    <w:rsid w:val="00012151"/>
    <w:rsid w:val="00013282"/>
    <w:rsid w:val="00014165"/>
    <w:rsid w:val="000171D9"/>
    <w:rsid w:val="00017649"/>
    <w:rsid w:val="00021686"/>
    <w:rsid w:val="00021B2A"/>
    <w:rsid w:val="00021F34"/>
    <w:rsid w:val="000249B4"/>
    <w:rsid w:val="00030953"/>
    <w:rsid w:val="00030E69"/>
    <w:rsid w:val="00031E37"/>
    <w:rsid w:val="00031FFF"/>
    <w:rsid w:val="000326E4"/>
    <w:rsid w:val="00033789"/>
    <w:rsid w:val="00033BBE"/>
    <w:rsid w:val="00036B21"/>
    <w:rsid w:val="0004079B"/>
    <w:rsid w:val="00041703"/>
    <w:rsid w:val="0004254B"/>
    <w:rsid w:val="00042705"/>
    <w:rsid w:val="000434A7"/>
    <w:rsid w:val="00050B16"/>
    <w:rsid w:val="00051CA3"/>
    <w:rsid w:val="000553B7"/>
    <w:rsid w:val="00057C62"/>
    <w:rsid w:val="0006262F"/>
    <w:rsid w:val="0006546B"/>
    <w:rsid w:val="00067050"/>
    <w:rsid w:val="00067ABA"/>
    <w:rsid w:val="000707D8"/>
    <w:rsid w:val="00071BB5"/>
    <w:rsid w:val="000731F1"/>
    <w:rsid w:val="000732E5"/>
    <w:rsid w:val="00076FEC"/>
    <w:rsid w:val="0007727E"/>
    <w:rsid w:val="000778A6"/>
    <w:rsid w:val="0008438F"/>
    <w:rsid w:val="00085AB5"/>
    <w:rsid w:val="00086DBB"/>
    <w:rsid w:val="00095812"/>
    <w:rsid w:val="000A23C6"/>
    <w:rsid w:val="000A2648"/>
    <w:rsid w:val="000A2CC7"/>
    <w:rsid w:val="000A4B8F"/>
    <w:rsid w:val="000A5F4E"/>
    <w:rsid w:val="000B1390"/>
    <w:rsid w:val="000B166D"/>
    <w:rsid w:val="000B2398"/>
    <w:rsid w:val="000B4580"/>
    <w:rsid w:val="000B7A63"/>
    <w:rsid w:val="000C4D40"/>
    <w:rsid w:val="000C5588"/>
    <w:rsid w:val="000D0AE6"/>
    <w:rsid w:val="000D421A"/>
    <w:rsid w:val="000D6973"/>
    <w:rsid w:val="000D7303"/>
    <w:rsid w:val="000E4168"/>
    <w:rsid w:val="000E469E"/>
    <w:rsid w:val="000E55CF"/>
    <w:rsid w:val="000F15D1"/>
    <w:rsid w:val="000F1875"/>
    <w:rsid w:val="000F359D"/>
    <w:rsid w:val="000F6A63"/>
    <w:rsid w:val="000F6D8F"/>
    <w:rsid w:val="0010009D"/>
    <w:rsid w:val="001000B2"/>
    <w:rsid w:val="0010156A"/>
    <w:rsid w:val="001016CA"/>
    <w:rsid w:val="001045D2"/>
    <w:rsid w:val="00111DDC"/>
    <w:rsid w:val="00115F88"/>
    <w:rsid w:val="00124568"/>
    <w:rsid w:val="00127335"/>
    <w:rsid w:val="00127A9D"/>
    <w:rsid w:val="0013055E"/>
    <w:rsid w:val="00131A80"/>
    <w:rsid w:val="00135B7E"/>
    <w:rsid w:val="00140C84"/>
    <w:rsid w:val="0014281A"/>
    <w:rsid w:val="00144B2B"/>
    <w:rsid w:val="001469E1"/>
    <w:rsid w:val="00147E51"/>
    <w:rsid w:val="00151502"/>
    <w:rsid w:val="0015282E"/>
    <w:rsid w:val="00152BF5"/>
    <w:rsid w:val="00154E37"/>
    <w:rsid w:val="001565EB"/>
    <w:rsid w:val="00163231"/>
    <w:rsid w:val="00166680"/>
    <w:rsid w:val="00171A5D"/>
    <w:rsid w:val="00175E08"/>
    <w:rsid w:val="00175E88"/>
    <w:rsid w:val="00176ACE"/>
    <w:rsid w:val="00184534"/>
    <w:rsid w:val="001851DA"/>
    <w:rsid w:val="00185F5D"/>
    <w:rsid w:val="00186505"/>
    <w:rsid w:val="00187FD0"/>
    <w:rsid w:val="0019330A"/>
    <w:rsid w:val="0019646B"/>
    <w:rsid w:val="0019702B"/>
    <w:rsid w:val="001A2542"/>
    <w:rsid w:val="001A501F"/>
    <w:rsid w:val="001A5A4F"/>
    <w:rsid w:val="001A653B"/>
    <w:rsid w:val="001A67D7"/>
    <w:rsid w:val="001A7057"/>
    <w:rsid w:val="001B040D"/>
    <w:rsid w:val="001C0547"/>
    <w:rsid w:val="001C2B19"/>
    <w:rsid w:val="001C35F0"/>
    <w:rsid w:val="001C3A36"/>
    <w:rsid w:val="001D1810"/>
    <w:rsid w:val="001D2EE1"/>
    <w:rsid w:val="001D530A"/>
    <w:rsid w:val="001D66B9"/>
    <w:rsid w:val="001F01D6"/>
    <w:rsid w:val="001F0DC7"/>
    <w:rsid w:val="001F7148"/>
    <w:rsid w:val="002006FE"/>
    <w:rsid w:val="002014A7"/>
    <w:rsid w:val="00201DC3"/>
    <w:rsid w:val="002039EE"/>
    <w:rsid w:val="00204A1E"/>
    <w:rsid w:val="002066B6"/>
    <w:rsid w:val="00211785"/>
    <w:rsid w:val="002124B8"/>
    <w:rsid w:val="00212557"/>
    <w:rsid w:val="002160B3"/>
    <w:rsid w:val="00217EE0"/>
    <w:rsid w:val="00221BF6"/>
    <w:rsid w:val="00222B8F"/>
    <w:rsid w:val="002240C1"/>
    <w:rsid w:val="00224E87"/>
    <w:rsid w:val="00224ED1"/>
    <w:rsid w:val="00225654"/>
    <w:rsid w:val="00226691"/>
    <w:rsid w:val="002345BB"/>
    <w:rsid w:val="002348E2"/>
    <w:rsid w:val="002425B9"/>
    <w:rsid w:val="0024406C"/>
    <w:rsid w:val="00247B39"/>
    <w:rsid w:val="0026031F"/>
    <w:rsid w:val="00262201"/>
    <w:rsid w:val="00262438"/>
    <w:rsid w:val="00262799"/>
    <w:rsid w:val="0026408A"/>
    <w:rsid w:val="00267960"/>
    <w:rsid w:val="00271ED4"/>
    <w:rsid w:val="00272E5B"/>
    <w:rsid w:val="002752B2"/>
    <w:rsid w:val="00276359"/>
    <w:rsid w:val="00281052"/>
    <w:rsid w:val="00281142"/>
    <w:rsid w:val="0028153A"/>
    <w:rsid w:val="00284317"/>
    <w:rsid w:val="00290517"/>
    <w:rsid w:val="00292DC4"/>
    <w:rsid w:val="002979CC"/>
    <w:rsid w:val="002A44DF"/>
    <w:rsid w:val="002A6438"/>
    <w:rsid w:val="002B476D"/>
    <w:rsid w:val="002B71A0"/>
    <w:rsid w:val="002B7A40"/>
    <w:rsid w:val="002C0BF7"/>
    <w:rsid w:val="002C2807"/>
    <w:rsid w:val="002C347E"/>
    <w:rsid w:val="002C565D"/>
    <w:rsid w:val="002C5D19"/>
    <w:rsid w:val="002D20EE"/>
    <w:rsid w:val="002E0395"/>
    <w:rsid w:val="002E056A"/>
    <w:rsid w:val="002E2875"/>
    <w:rsid w:val="002E2F8B"/>
    <w:rsid w:val="002E7327"/>
    <w:rsid w:val="002F17CD"/>
    <w:rsid w:val="002F2C20"/>
    <w:rsid w:val="00304E4F"/>
    <w:rsid w:val="003057C2"/>
    <w:rsid w:val="00305832"/>
    <w:rsid w:val="00307B39"/>
    <w:rsid w:val="003106B9"/>
    <w:rsid w:val="00310F21"/>
    <w:rsid w:val="003112B1"/>
    <w:rsid w:val="0031331A"/>
    <w:rsid w:val="00316114"/>
    <w:rsid w:val="0031646A"/>
    <w:rsid w:val="0032005B"/>
    <w:rsid w:val="003230B7"/>
    <w:rsid w:val="00326630"/>
    <w:rsid w:val="00334D48"/>
    <w:rsid w:val="00336352"/>
    <w:rsid w:val="003365D5"/>
    <w:rsid w:val="003368E9"/>
    <w:rsid w:val="00336F1B"/>
    <w:rsid w:val="00337723"/>
    <w:rsid w:val="00341007"/>
    <w:rsid w:val="00341783"/>
    <w:rsid w:val="003417DB"/>
    <w:rsid w:val="0034210E"/>
    <w:rsid w:val="00345876"/>
    <w:rsid w:val="003505B3"/>
    <w:rsid w:val="003533F2"/>
    <w:rsid w:val="003557C3"/>
    <w:rsid w:val="00355FDC"/>
    <w:rsid w:val="0035668A"/>
    <w:rsid w:val="003607C7"/>
    <w:rsid w:val="0036210D"/>
    <w:rsid w:val="003668CF"/>
    <w:rsid w:val="003703B6"/>
    <w:rsid w:val="00371E67"/>
    <w:rsid w:val="00374EE2"/>
    <w:rsid w:val="00374EF4"/>
    <w:rsid w:val="00375157"/>
    <w:rsid w:val="00375F5A"/>
    <w:rsid w:val="0038290C"/>
    <w:rsid w:val="00383E9A"/>
    <w:rsid w:val="00384486"/>
    <w:rsid w:val="003879D9"/>
    <w:rsid w:val="00392804"/>
    <w:rsid w:val="003978B4"/>
    <w:rsid w:val="003A0C14"/>
    <w:rsid w:val="003A4CCC"/>
    <w:rsid w:val="003A712E"/>
    <w:rsid w:val="003B445B"/>
    <w:rsid w:val="003B56CC"/>
    <w:rsid w:val="003B6022"/>
    <w:rsid w:val="003B779F"/>
    <w:rsid w:val="003C433E"/>
    <w:rsid w:val="003D173C"/>
    <w:rsid w:val="003D2E37"/>
    <w:rsid w:val="003D2F74"/>
    <w:rsid w:val="003D6943"/>
    <w:rsid w:val="003D6BBC"/>
    <w:rsid w:val="003E0D5A"/>
    <w:rsid w:val="003E0FAE"/>
    <w:rsid w:val="003E1C9A"/>
    <w:rsid w:val="003E6060"/>
    <w:rsid w:val="003F035F"/>
    <w:rsid w:val="003F2A56"/>
    <w:rsid w:val="003F4816"/>
    <w:rsid w:val="003F6195"/>
    <w:rsid w:val="0040316B"/>
    <w:rsid w:val="004040F5"/>
    <w:rsid w:val="004055BB"/>
    <w:rsid w:val="0040748E"/>
    <w:rsid w:val="00411191"/>
    <w:rsid w:val="00415921"/>
    <w:rsid w:val="00415B80"/>
    <w:rsid w:val="00415E8E"/>
    <w:rsid w:val="004166AD"/>
    <w:rsid w:val="00420D8E"/>
    <w:rsid w:val="004221A4"/>
    <w:rsid w:val="0042416D"/>
    <w:rsid w:val="004245AA"/>
    <w:rsid w:val="0043755C"/>
    <w:rsid w:val="00437F99"/>
    <w:rsid w:val="00441FC3"/>
    <w:rsid w:val="00446781"/>
    <w:rsid w:val="00447C5A"/>
    <w:rsid w:val="004512E4"/>
    <w:rsid w:val="0045319B"/>
    <w:rsid w:val="00456D49"/>
    <w:rsid w:val="004615D4"/>
    <w:rsid w:val="00462459"/>
    <w:rsid w:val="004625E0"/>
    <w:rsid w:val="00463531"/>
    <w:rsid w:val="00464945"/>
    <w:rsid w:val="004657E7"/>
    <w:rsid w:val="0048281F"/>
    <w:rsid w:val="004912EF"/>
    <w:rsid w:val="00493B4D"/>
    <w:rsid w:val="00495FC5"/>
    <w:rsid w:val="004A07BA"/>
    <w:rsid w:val="004A4BBE"/>
    <w:rsid w:val="004A6230"/>
    <w:rsid w:val="004B36B3"/>
    <w:rsid w:val="004B4269"/>
    <w:rsid w:val="004B5395"/>
    <w:rsid w:val="004C2503"/>
    <w:rsid w:val="004C3CDA"/>
    <w:rsid w:val="004C445F"/>
    <w:rsid w:val="004D4945"/>
    <w:rsid w:val="004D79C3"/>
    <w:rsid w:val="004E1270"/>
    <w:rsid w:val="004E2511"/>
    <w:rsid w:val="004E2D09"/>
    <w:rsid w:val="004E7443"/>
    <w:rsid w:val="004E7BBF"/>
    <w:rsid w:val="004E7F67"/>
    <w:rsid w:val="004F0710"/>
    <w:rsid w:val="004F2435"/>
    <w:rsid w:val="004F459C"/>
    <w:rsid w:val="004F62F7"/>
    <w:rsid w:val="004F7798"/>
    <w:rsid w:val="005004AC"/>
    <w:rsid w:val="00500922"/>
    <w:rsid w:val="00501A6F"/>
    <w:rsid w:val="0050280E"/>
    <w:rsid w:val="00504734"/>
    <w:rsid w:val="005202E2"/>
    <w:rsid w:val="00520451"/>
    <w:rsid w:val="005240D0"/>
    <w:rsid w:val="00524D78"/>
    <w:rsid w:val="005268D7"/>
    <w:rsid w:val="00527542"/>
    <w:rsid w:val="00530DE0"/>
    <w:rsid w:val="00531689"/>
    <w:rsid w:val="00534E1C"/>
    <w:rsid w:val="005435FF"/>
    <w:rsid w:val="005473FF"/>
    <w:rsid w:val="00551734"/>
    <w:rsid w:val="005524E4"/>
    <w:rsid w:val="00552EBD"/>
    <w:rsid w:val="00553E94"/>
    <w:rsid w:val="005546FF"/>
    <w:rsid w:val="005649DE"/>
    <w:rsid w:val="005655B3"/>
    <w:rsid w:val="00566C59"/>
    <w:rsid w:val="00567B01"/>
    <w:rsid w:val="00572448"/>
    <w:rsid w:val="00573825"/>
    <w:rsid w:val="00573DB1"/>
    <w:rsid w:val="0057604E"/>
    <w:rsid w:val="00580414"/>
    <w:rsid w:val="00580AD1"/>
    <w:rsid w:val="00580E42"/>
    <w:rsid w:val="00583BC6"/>
    <w:rsid w:val="005848F0"/>
    <w:rsid w:val="00584FE0"/>
    <w:rsid w:val="005850C1"/>
    <w:rsid w:val="0058633D"/>
    <w:rsid w:val="00587EC4"/>
    <w:rsid w:val="00591630"/>
    <w:rsid w:val="00591684"/>
    <w:rsid w:val="00593D34"/>
    <w:rsid w:val="005A0424"/>
    <w:rsid w:val="005A06FB"/>
    <w:rsid w:val="005A2FAA"/>
    <w:rsid w:val="005A518A"/>
    <w:rsid w:val="005A55EF"/>
    <w:rsid w:val="005A5EDC"/>
    <w:rsid w:val="005A72D0"/>
    <w:rsid w:val="005A7E92"/>
    <w:rsid w:val="005B2536"/>
    <w:rsid w:val="005C0420"/>
    <w:rsid w:val="005C4AFA"/>
    <w:rsid w:val="005C4BAA"/>
    <w:rsid w:val="005D1B1D"/>
    <w:rsid w:val="005D2D50"/>
    <w:rsid w:val="005D32CB"/>
    <w:rsid w:val="005E013B"/>
    <w:rsid w:val="005E0498"/>
    <w:rsid w:val="005E4876"/>
    <w:rsid w:val="005E7157"/>
    <w:rsid w:val="00600342"/>
    <w:rsid w:val="00601CBB"/>
    <w:rsid w:val="00604AE7"/>
    <w:rsid w:val="00605E25"/>
    <w:rsid w:val="00614B80"/>
    <w:rsid w:val="00620F9A"/>
    <w:rsid w:val="00622137"/>
    <w:rsid w:val="00624083"/>
    <w:rsid w:val="00632E2F"/>
    <w:rsid w:val="00633CB9"/>
    <w:rsid w:val="00634864"/>
    <w:rsid w:val="00637A4B"/>
    <w:rsid w:val="00640096"/>
    <w:rsid w:val="00640333"/>
    <w:rsid w:val="006448CB"/>
    <w:rsid w:val="00647DD1"/>
    <w:rsid w:val="00647F07"/>
    <w:rsid w:val="00652234"/>
    <w:rsid w:val="006539E4"/>
    <w:rsid w:val="00655CB0"/>
    <w:rsid w:val="0065764C"/>
    <w:rsid w:val="00665494"/>
    <w:rsid w:val="00667B5F"/>
    <w:rsid w:val="0067314B"/>
    <w:rsid w:val="00676DC6"/>
    <w:rsid w:val="0068002D"/>
    <w:rsid w:val="00684E57"/>
    <w:rsid w:val="00694372"/>
    <w:rsid w:val="006A42E3"/>
    <w:rsid w:val="006A7A00"/>
    <w:rsid w:val="006B1EB6"/>
    <w:rsid w:val="006B2269"/>
    <w:rsid w:val="006B56DC"/>
    <w:rsid w:val="006C61EC"/>
    <w:rsid w:val="006C6296"/>
    <w:rsid w:val="006D24E5"/>
    <w:rsid w:val="006D4B2E"/>
    <w:rsid w:val="006D51A3"/>
    <w:rsid w:val="006E0CE6"/>
    <w:rsid w:val="006E3B85"/>
    <w:rsid w:val="006E780F"/>
    <w:rsid w:val="006F0EE3"/>
    <w:rsid w:val="006F164D"/>
    <w:rsid w:val="006F407A"/>
    <w:rsid w:val="00703D96"/>
    <w:rsid w:val="00706A2F"/>
    <w:rsid w:val="00706B03"/>
    <w:rsid w:val="00706CCC"/>
    <w:rsid w:val="00707A49"/>
    <w:rsid w:val="00710216"/>
    <w:rsid w:val="00714483"/>
    <w:rsid w:val="00722D4B"/>
    <w:rsid w:val="00727EAC"/>
    <w:rsid w:val="00735BA9"/>
    <w:rsid w:val="00735F79"/>
    <w:rsid w:val="007434FE"/>
    <w:rsid w:val="00745890"/>
    <w:rsid w:val="007520FD"/>
    <w:rsid w:val="00753914"/>
    <w:rsid w:val="007540A2"/>
    <w:rsid w:val="0076277E"/>
    <w:rsid w:val="00764DAA"/>
    <w:rsid w:val="00766213"/>
    <w:rsid w:val="00766677"/>
    <w:rsid w:val="0077069C"/>
    <w:rsid w:val="007739C9"/>
    <w:rsid w:val="00776E00"/>
    <w:rsid w:val="00776FA6"/>
    <w:rsid w:val="00787291"/>
    <w:rsid w:val="007911D8"/>
    <w:rsid w:val="00794987"/>
    <w:rsid w:val="00794E8D"/>
    <w:rsid w:val="00794F13"/>
    <w:rsid w:val="00796BEB"/>
    <w:rsid w:val="007A09FB"/>
    <w:rsid w:val="007A103D"/>
    <w:rsid w:val="007A28D9"/>
    <w:rsid w:val="007A31DD"/>
    <w:rsid w:val="007A4A53"/>
    <w:rsid w:val="007A6EF5"/>
    <w:rsid w:val="007A7C25"/>
    <w:rsid w:val="007B0403"/>
    <w:rsid w:val="007B61FE"/>
    <w:rsid w:val="007B704E"/>
    <w:rsid w:val="007C286D"/>
    <w:rsid w:val="007C451E"/>
    <w:rsid w:val="007C4EFD"/>
    <w:rsid w:val="007C5486"/>
    <w:rsid w:val="007C5D9A"/>
    <w:rsid w:val="007D0B7C"/>
    <w:rsid w:val="007D1A82"/>
    <w:rsid w:val="007D48DF"/>
    <w:rsid w:val="007D50FD"/>
    <w:rsid w:val="007D6F43"/>
    <w:rsid w:val="007D75BD"/>
    <w:rsid w:val="007F0B4F"/>
    <w:rsid w:val="007F1650"/>
    <w:rsid w:val="007F25EA"/>
    <w:rsid w:val="00801E09"/>
    <w:rsid w:val="00804901"/>
    <w:rsid w:val="00811608"/>
    <w:rsid w:val="00822EA6"/>
    <w:rsid w:val="008254A2"/>
    <w:rsid w:val="00830233"/>
    <w:rsid w:val="00832FD8"/>
    <w:rsid w:val="00841B1B"/>
    <w:rsid w:val="00842AA3"/>
    <w:rsid w:val="00842AE9"/>
    <w:rsid w:val="0084353C"/>
    <w:rsid w:val="008469DD"/>
    <w:rsid w:val="008555D7"/>
    <w:rsid w:val="00855F09"/>
    <w:rsid w:val="00857175"/>
    <w:rsid w:val="008616BA"/>
    <w:rsid w:val="00864423"/>
    <w:rsid w:val="008672AD"/>
    <w:rsid w:val="00873881"/>
    <w:rsid w:val="008775CB"/>
    <w:rsid w:val="0088255A"/>
    <w:rsid w:val="00885348"/>
    <w:rsid w:val="00885DE4"/>
    <w:rsid w:val="008868AF"/>
    <w:rsid w:val="00887EDB"/>
    <w:rsid w:val="0089440D"/>
    <w:rsid w:val="00896D95"/>
    <w:rsid w:val="008A1C51"/>
    <w:rsid w:val="008A344F"/>
    <w:rsid w:val="008A3B97"/>
    <w:rsid w:val="008A4272"/>
    <w:rsid w:val="008A4991"/>
    <w:rsid w:val="008B0777"/>
    <w:rsid w:val="008B18BC"/>
    <w:rsid w:val="008B2D17"/>
    <w:rsid w:val="008B2DFA"/>
    <w:rsid w:val="008C342E"/>
    <w:rsid w:val="008C5A0D"/>
    <w:rsid w:val="008C5C54"/>
    <w:rsid w:val="008C6E46"/>
    <w:rsid w:val="008D06C5"/>
    <w:rsid w:val="008D0B4A"/>
    <w:rsid w:val="008D2AEA"/>
    <w:rsid w:val="008D2CAC"/>
    <w:rsid w:val="008D5B48"/>
    <w:rsid w:val="008E04AC"/>
    <w:rsid w:val="008E1A2A"/>
    <w:rsid w:val="008E4F5D"/>
    <w:rsid w:val="008E5173"/>
    <w:rsid w:val="008E5DC1"/>
    <w:rsid w:val="008F074F"/>
    <w:rsid w:val="008F26C7"/>
    <w:rsid w:val="008F5661"/>
    <w:rsid w:val="008F6DB8"/>
    <w:rsid w:val="008F7211"/>
    <w:rsid w:val="008F77ED"/>
    <w:rsid w:val="008F7C17"/>
    <w:rsid w:val="00901AF7"/>
    <w:rsid w:val="009022C7"/>
    <w:rsid w:val="009058E7"/>
    <w:rsid w:val="00911EFD"/>
    <w:rsid w:val="009216CA"/>
    <w:rsid w:val="00924BEE"/>
    <w:rsid w:val="00930524"/>
    <w:rsid w:val="00931FEF"/>
    <w:rsid w:val="0093238F"/>
    <w:rsid w:val="009370C4"/>
    <w:rsid w:val="009373DB"/>
    <w:rsid w:val="00947166"/>
    <w:rsid w:val="00947641"/>
    <w:rsid w:val="0095058A"/>
    <w:rsid w:val="00951C1C"/>
    <w:rsid w:val="00952BE4"/>
    <w:rsid w:val="00954416"/>
    <w:rsid w:val="00957D3F"/>
    <w:rsid w:val="00961AC3"/>
    <w:rsid w:val="009665E0"/>
    <w:rsid w:val="009674F6"/>
    <w:rsid w:val="009776B6"/>
    <w:rsid w:val="00981C7C"/>
    <w:rsid w:val="00983962"/>
    <w:rsid w:val="00984507"/>
    <w:rsid w:val="009936B4"/>
    <w:rsid w:val="00993B9F"/>
    <w:rsid w:val="009A133B"/>
    <w:rsid w:val="009A7570"/>
    <w:rsid w:val="009A7E09"/>
    <w:rsid w:val="009B5C86"/>
    <w:rsid w:val="009C01CD"/>
    <w:rsid w:val="009C0E9E"/>
    <w:rsid w:val="009C2DF5"/>
    <w:rsid w:val="009C626B"/>
    <w:rsid w:val="009D1C63"/>
    <w:rsid w:val="009D4156"/>
    <w:rsid w:val="009D6F5A"/>
    <w:rsid w:val="009E2B8D"/>
    <w:rsid w:val="009E34E3"/>
    <w:rsid w:val="009E52FA"/>
    <w:rsid w:val="009E7161"/>
    <w:rsid w:val="009E7F5B"/>
    <w:rsid w:val="009F16DA"/>
    <w:rsid w:val="00A012AE"/>
    <w:rsid w:val="00A0270F"/>
    <w:rsid w:val="00A04680"/>
    <w:rsid w:val="00A05526"/>
    <w:rsid w:val="00A14620"/>
    <w:rsid w:val="00A16D24"/>
    <w:rsid w:val="00A21E21"/>
    <w:rsid w:val="00A257C7"/>
    <w:rsid w:val="00A2597B"/>
    <w:rsid w:val="00A266F4"/>
    <w:rsid w:val="00A30E40"/>
    <w:rsid w:val="00A3213F"/>
    <w:rsid w:val="00A354F3"/>
    <w:rsid w:val="00A358A7"/>
    <w:rsid w:val="00A4171D"/>
    <w:rsid w:val="00A42038"/>
    <w:rsid w:val="00A46BA5"/>
    <w:rsid w:val="00A500A3"/>
    <w:rsid w:val="00A51973"/>
    <w:rsid w:val="00A53748"/>
    <w:rsid w:val="00A541B0"/>
    <w:rsid w:val="00A54872"/>
    <w:rsid w:val="00A54F0D"/>
    <w:rsid w:val="00A55E42"/>
    <w:rsid w:val="00A63BD2"/>
    <w:rsid w:val="00A75E2D"/>
    <w:rsid w:val="00A76D19"/>
    <w:rsid w:val="00A7762F"/>
    <w:rsid w:val="00A776CE"/>
    <w:rsid w:val="00A82467"/>
    <w:rsid w:val="00A86394"/>
    <w:rsid w:val="00A87106"/>
    <w:rsid w:val="00A876ED"/>
    <w:rsid w:val="00A9234E"/>
    <w:rsid w:val="00A93D1E"/>
    <w:rsid w:val="00A973FF"/>
    <w:rsid w:val="00A97E42"/>
    <w:rsid w:val="00AA20BB"/>
    <w:rsid w:val="00AA7934"/>
    <w:rsid w:val="00AB3651"/>
    <w:rsid w:val="00AB43B4"/>
    <w:rsid w:val="00AB4A8A"/>
    <w:rsid w:val="00AC2842"/>
    <w:rsid w:val="00AC3C82"/>
    <w:rsid w:val="00AC4FAD"/>
    <w:rsid w:val="00AC52B2"/>
    <w:rsid w:val="00AC65FE"/>
    <w:rsid w:val="00AD2E9D"/>
    <w:rsid w:val="00AD6836"/>
    <w:rsid w:val="00AE3BD3"/>
    <w:rsid w:val="00AE5472"/>
    <w:rsid w:val="00AF0F7F"/>
    <w:rsid w:val="00AF4AD7"/>
    <w:rsid w:val="00AF71E6"/>
    <w:rsid w:val="00B0057F"/>
    <w:rsid w:val="00B006DA"/>
    <w:rsid w:val="00B036D5"/>
    <w:rsid w:val="00B074FD"/>
    <w:rsid w:val="00B117E9"/>
    <w:rsid w:val="00B14673"/>
    <w:rsid w:val="00B164E5"/>
    <w:rsid w:val="00B37350"/>
    <w:rsid w:val="00B5196E"/>
    <w:rsid w:val="00B52C7F"/>
    <w:rsid w:val="00B5743F"/>
    <w:rsid w:val="00B6219A"/>
    <w:rsid w:val="00B63CEC"/>
    <w:rsid w:val="00B644B9"/>
    <w:rsid w:val="00B66E39"/>
    <w:rsid w:val="00B70D29"/>
    <w:rsid w:val="00B717AB"/>
    <w:rsid w:val="00B7517B"/>
    <w:rsid w:val="00B76517"/>
    <w:rsid w:val="00B8224C"/>
    <w:rsid w:val="00B82DEB"/>
    <w:rsid w:val="00B83047"/>
    <w:rsid w:val="00B84075"/>
    <w:rsid w:val="00B87B81"/>
    <w:rsid w:val="00B90C44"/>
    <w:rsid w:val="00B90CB0"/>
    <w:rsid w:val="00B918B5"/>
    <w:rsid w:val="00B93837"/>
    <w:rsid w:val="00B93B78"/>
    <w:rsid w:val="00B93E18"/>
    <w:rsid w:val="00BA6136"/>
    <w:rsid w:val="00BA6440"/>
    <w:rsid w:val="00BB07C5"/>
    <w:rsid w:val="00BB0CC9"/>
    <w:rsid w:val="00BB1E78"/>
    <w:rsid w:val="00BB4445"/>
    <w:rsid w:val="00BB5708"/>
    <w:rsid w:val="00BB64E5"/>
    <w:rsid w:val="00BC037B"/>
    <w:rsid w:val="00BC1D6F"/>
    <w:rsid w:val="00BC2F96"/>
    <w:rsid w:val="00BC309A"/>
    <w:rsid w:val="00BC36F3"/>
    <w:rsid w:val="00BD7F64"/>
    <w:rsid w:val="00BE2066"/>
    <w:rsid w:val="00BE3044"/>
    <w:rsid w:val="00BE76D2"/>
    <w:rsid w:val="00BF020E"/>
    <w:rsid w:val="00BF0A05"/>
    <w:rsid w:val="00BF1F45"/>
    <w:rsid w:val="00BF372C"/>
    <w:rsid w:val="00BF3F88"/>
    <w:rsid w:val="00C0336C"/>
    <w:rsid w:val="00C04B56"/>
    <w:rsid w:val="00C05773"/>
    <w:rsid w:val="00C05D4C"/>
    <w:rsid w:val="00C07773"/>
    <w:rsid w:val="00C07EAF"/>
    <w:rsid w:val="00C2008D"/>
    <w:rsid w:val="00C25E0E"/>
    <w:rsid w:val="00C27A88"/>
    <w:rsid w:val="00C30B95"/>
    <w:rsid w:val="00C3682D"/>
    <w:rsid w:val="00C515A4"/>
    <w:rsid w:val="00C519CB"/>
    <w:rsid w:val="00C52157"/>
    <w:rsid w:val="00C535A1"/>
    <w:rsid w:val="00C56F56"/>
    <w:rsid w:val="00C6513B"/>
    <w:rsid w:val="00C72A6F"/>
    <w:rsid w:val="00C76808"/>
    <w:rsid w:val="00C80FEA"/>
    <w:rsid w:val="00C859E3"/>
    <w:rsid w:val="00C902F1"/>
    <w:rsid w:val="00C9277C"/>
    <w:rsid w:val="00C93278"/>
    <w:rsid w:val="00CA5F70"/>
    <w:rsid w:val="00CB0539"/>
    <w:rsid w:val="00CB1784"/>
    <w:rsid w:val="00CB1B16"/>
    <w:rsid w:val="00CB6102"/>
    <w:rsid w:val="00CB7335"/>
    <w:rsid w:val="00CB75EC"/>
    <w:rsid w:val="00CC2E62"/>
    <w:rsid w:val="00CC38FC"/>
    <w:rsid w:val="00CC4D73"/>
    <w:rsid w:val="00CC4E1E"/>
    <w:rsid w:val="00CD0C07"/>
    <w:rsid w:val="00CD0E41"/>
    <w:rsid w:val="00CD1397"/>
    <w:rsid w:val="00CD1F55"/>
    <w:rsid w:val="00CD320F"/>
    <w:rsid w:val="00CD379B"/>
    <w:rsid w:val="00CE0DE6"/>
    <w:rsid w:val="00CE4ED1"/>
    <w:rsid w:val="00CF0092"/>
    <w:rsid w:val="00CF0C1C"/>
    <w:rsid w:val="00CF1C84"/>
    <w:rsid w:val="00D00F2C"/>
    <w:rsid w:val="00D06368"/>
    <w:rsid w:val="00D0773A"/>
    <w:rsid w:val="00D120B7"/>
    <w:rsid w:val="00D13062"/>
    <w:rsid w:val="00D210D8"/>
    <w:rsid w:val="00D2603D"/>
    <w:rsid w:val="00D27C01"/>
    <w:rsid w:val="00D319DB"/>
    <w:rsid w:val="00D327D2"/>
    <w:rsid w:val="00D33C13"/>
    <w:rsid w:val="00D3498B"/>
    <w:rsid w:val="00D52D66"/>
    <w:rsid w:val="00D54E6E"/>
    <w:rsid w:val="00D5573A"/>
    <w:rsid w:val="00D636A2"/>
    <w:rsid w:val="00D70112"/>
    <w:rsid w:val="00D72951"/>
    <w:rsid w:val="00D746B7"/>
    <w:rsid w:val="00D754AD"/>
    <w:rsid w:val="00D757E6"/>
    <w:rsid w:val="00D75D5B"/>
    <w:rsid w:val="00D87ACA"/>
    <w:rsid w:val="00D92224"/>
    <w:rsid w:val="00DA003A"/>
    <w:rsid w:val="00DA07E1"/>
    <w:rsid w:val="00DA0B1E"/>
    <w:rsid w:val="00DA578C"/>
    <w:rsid w:val="00DB0403"/>
    <w:rsid w:val="00DB23E9"/>
    <w:rsid w:val="00DC161F"/>
    <w:rsid w:val="00DC2153"/>
    <w:rsid w:val="00DD24B3"/>
    <w:rsid w:val="00DD2B74"/>
    <w:rsid w:val="00DD31C3"/>
    <w:rsid w:val="00DD4304"/>
    <w:rsid w:val="00DD6665"/>
    <w:rsid w:val="00DE0967"/>
    <w:rsid w:val="00DE0D84"/>
    <w:rsid w:val="00DE68BF"/>
    <w:rsid w:val="00DF190C"/>
    <w:rsid w:val="00DF1B57"/>
    <w:rsid w:val="00DF1FAC"/>
    <w:rsid w:val="00DF2632"/>
    <w:rsid w:val="00DF6B75"/>
    <w:rsid w:val="00E01859"/>
    <w:rsid w:val="00E043EB"/>
    <w:rsid w:val="00E13C2F"/>
    <w:rsid w:val="00E1566C"/>
    <w:rsid w:val="00E1571B"/>
    <w:rsid w:val="00E20AAB"/>
    <w:rsid w:val="00E23859"/>
    <w:rsid w:val="00E24C9C"/>
    <w:rsid w:val="00E26F04"/>
    <w:rsid w:val="00E2705F"/>
    <w:rsid w:val="00E2744B"/>
    <w:rsid w:val="00E305EC"/>
    <w:rsid w:val="00E32F53"/>
    <w:rsid w:val="00E4533B"/>
    <w:rsid w:val="00E45D90"/>
    <w:rsid w:val="00E5265E"/>
    <w:rsid w:val="00E53F2F"/>
    <w:rsid w:val="00E55311"/>
    <w:rsid w:val="00E56176"/>
    <w:rsid w:val="00E564E7"/>
    <w:rsid w:val="00E60C7C"/>
    <w:rsid w:val="00E649C3"/>
    <w:rsid w:val="00E64FEE"/>
    <w:rsid w:val="00E6666A"/>
    <w:rsid w:val="00E731B2"/>
    <w:rsid w:val="00E77175"/>
    <w:rsid w:val="00E775C9"/>
    <w:rsid w:val="00E77A2B"/>
    <w:rsid w:val="00E803DC"/>
    <w:rsid w:val="00E81ED4"/>
    <w:rsid w:val="00E851E7"/>
    <w:rsid w:val="00E85371"/>
    <w:rsid w:val="00E85BC5"/>
    <w:rsid w:val="00E861C2"/>
    <w:rsid w:val="00E87592"/>
    <w:rsid w:val="00E9193A"/>
    <w:rsid w:val="00E95849"/>
    <w:rsid w:val="00E961B7"/>
    <w:rsid w:val="00E96BE4"/>
    <w:rsid w:val="00E96C02"/>
    <w:rsid w:val="00E97390"/>
    <w:rsid w:val="00EA0912"/>
    <w:rsid w:val="00EA1EAC"/>
    <w:rsid w:val="00EA4F1F"/>
    <w:rsid w:val="00EB1714"/>
    <w:rsid w:val="00EB1FFC"/>
    <w:rsid w:val="00EB21A2"/>
    <w:rsid w:val="00EB2D29"/>
    <w:rsid w:val="00EC65ED"/>
    <w:rsid w:val="00EC75F4"/>
    <w:rsid w:val="00EC78BD"/>
    <w:rsid w:val="00ED0174"/>
    <w:rsid w:val="00EE45B3"/>
    <w:rsid w:val="00EE74C4"/>
    <w:rsid w:val="00EE7F1B"/>
    <w:rsid w:val="00EF1657"/>
    <w:rsid w:val="00EF3C58"/>
    <w:rsid w:val="00EF76B8"/>
    <w:rsid w:val="00F00B73"/>
    <w:rsid w:val="00F04243"/>
    <w:rsid w:val="00F04EB2"/>
    <w:rsid w:val="00F051A4"/>
    <w:rsid w:val="00F07FC9"/>
    <w:rsid w:val="00F12314"/>
    <w:rsid w:val="00F127A4"/>
    <w:rsid w:val="00F12EAA"/>
    <w:rsid w:val="00F170B8"/>
    <w:rsid w:val="00F17217"/>
    <w:rsid w:val="00F17FEB"/>
    <w:rsid w:val="00F2085D"/>
    <w:rsid w:val="00F23B28"/>
    <w:rsid w:val="00F30075"/>
    <w:rsid w:val="00F33F5A"/>
    <w:rsid w:val="00F35100"/>
    <w:rsid w:val="00F401A4"/>
    <w:rsid w:val="00F40CD0"/>
    <w:rsid w:val="00F42049"/>
    <w:rsid w:val="00F423F8"/>
    <w:rsid w:val="00F44F7A"/>
    <w:rsid w:val="00F464CC"/>
    <w:rsid w:val="00F46EE7"/>
    <w:rsid w:val="00F5243C"/>
    <w:rsid w:val="00F641FD"/>
    <w:rsid w:val="00F64D6E"/>
    <w:rsid w:val="00F6555F"/>
    <w:rsid w:val="00F67AF5"/>
    <w:rsid w:val="00F72485"/>
    <w:rsid w:val="00F728FA"/>
    <w:rsid w:val="00F747B8"/>
    <w:rsid w:val="00F77EF0"/>
    <w:rsid w:val="00F83729"/>
    <w:rsid w:val="00F83A4A"/>
    <w:rsid w:val="00F85CC1"/>
    <w:rsid w:val="00F86603"/>
    <w:rsid w:val="00F869AA"/>
    <w:rsid w:val="00F93541"/>
    <w:rsid w:val="00F97013"/>
    <w:rsid w:val="00F97DC5"/>
    <w:rsid w:val="00FA6582"/>
    <w:rsid w:val="00FB14B9"/>
    <w:rsid w:val="00FB1DE7"/>
    <w:rsid w:val="00FB2622"/>
    <w:rsid w:val="00FB388A"/>
    <w:rsid w:val="00FB5F22"/>
    <w:rsid w:val="00FB7100"/>
    <w:rsid w:val="00FB7550"/>
    <w:rsid w:val="00FC190C"/>
    <w:rsid w:val="00FD0457"/>
    <w:rsid w:val="00FD2082"/>
    <w:rsid w:val="00FD3608"/>
    <w:rsid w:val="00FD5045"/>
    <w:rsid w:val="00FD51CA"/>
    <w:rsid w:val="00FD5D53"/>
    <w:rsid w:val="00FE6EC7"/>
    <w:rsid w:val="00FE7C60"/>
    <w:rsid w:val="00FF440F"/>
    <w:rsid w:val="00FF6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15" type="connector" idref="#_x0000_s1100"/>
        <o:r id="V:Rule16" type="connector" idref="#Прямая со стрелкой 41"/>
        <o:r id="V:Rule17" type="connector" idref="#_x0000_s1095"/>
        <o:r id="V:Rule18" type="connector" idref="#Прямая со стрелкой 22"/>
        <o:r id="V:Rule19" type="connector" idref="#_x0000_s1099"/>
        <o:r id="V:Rule20" type="connector" idref="#_x0000_s1098"/>
        <o:r id="V:Rule21" type="connector" idref="#Прямая со стрелкой 16"/>
        <o:r id="V:Rule22" type="connector" idref="#Прямая со стрелкой 20"/>
        <o:r id="V:Rule23" type="connector" idref="#_x0000_s1096"/>
        <o:r id="V:Rule24" type="connector" idref="#Прямая со стрелкой 69"/>
        <o:r id="V:Rule25" type="connector" idref="#Прямая со стрелкой 19"/>
        <o:r id="V:Rule26" type="connector" idref="#_x0000_s1097"/>
        <o:r id="V:Rule27" type="connector" idref="#_x0000_s1101"/>
        <o:r id="V:Rule28" type="connector" idref="#Прямая со стрелкой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12"/>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uiPriority w:val="1"/>
    <w:qFormat/>
    <w:rsid w:val="008D5B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aliases w:val="Заг 2,Знак2,Знак2 Знак, Знак2, Знак2 Знак"/>
    <w:basedOn w:val="a"/>
    <w:next w:val="a"/>
    <w:link w:val="20"/>
    <w:uiPriority w:val="99"/>
    <w:unhideWhenUsed/>
    <w:qFormat/>
    <w:rsid w:val="00CC4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qFormat/>
    <w:rsid w:val="005473FF"/>
    <w:pPr>
      <w:keepNext/>
      <w:spacing w:after="0" w:line="240" w:lineRule="auto"/>
      <w:outlineLvl w:val="2"/>
    </w:pPr>
    <w:rPr>
      <w:rFonts w:ascii="Times New Roman" w:eastAsia="Times New Roman" w:hAnsi="Times New Roman" w:cs="Times New Roman"/>
      <w:sz w:val="28"/>
      <w:szCs w:val="20"/>
      <w:lang w:eastAsia="ru-RU"/>
    </w:rPr>
  </w:style>
  <w:style w:type="paragraph" w:styleId="4">
    <w:name w:val="heading 4"/>
    <w:basedOn w:val="a"/>
    <w:next w:val="a"/>
    <w:link w:val="40"/>
    <w:uiPriority w:val="9"/>
    <w:semiHidden/>
    <w:unhideWhenUsed/>
    <w:qFormat/>
    <w:rsid w:val="008D5B4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uiPriority w:val="1"/>
    <w:rsid w:val="008D5B48"/>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aliases w:val="Заг 2 Знак,Знак2 Знак1,Знак2 Знак Знак, Знак2 Знак1, Знак2 Знак Знак"/>
    <w:basedOn w:val="a0"/>
    <w:link w:val="2"/>
    <w:uiPriority w:val="99"/>
    <w:rsid w:val="00CC4E1E"/>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5473FF"/>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8D5B48"/>
    <w:rPr>
      <w:rFonts w:asciiTheme="majorHAnsi" w:eastAsiaTheme="majorEastAsia" w:hAnsiTheme="majorHAnsi" w:cstheme="majorBidi"/>
      <w:i/>
      <w:iCs/>
      <w:color w:val="2F5496" w:themeColor="accent1" w:themeShade="BF"/>
    </w:rPr>
  </w:style>
  <w:style w:type="paragraph" w:customStyle="1" w:styleId="msonormal0">
    <w:name w:val="msonormal"/>
    <w:basedOn w:val="a"/>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qFormat/>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3837"/>
    <w:rPr>
      <w:b/>
      <w:bCs/>
    </w:rPr>
  </w:style>
  <w:style w:type="character" w:styleId="a5">
    <w:name w:val="Hyperlink"/>
    <w:basedOn w:val="a0"/>
    <w:uiPriority w:val="99"/>
    <w:unhideWhenUsed/>
    <w:rsid w:val="00B93837"/>
    <w:rPr>
      <w:color w:val="0000FF"/>
      <w:u w:val="single"/>
    </w:rPr>
  </w:style>
  <w:style w:type="character" w:styleId="a6">
    <w:name w:val="Emphasis"/>
    <w:basedOn w:val="a0"/>
    <w:uiPriority w:val="20"/>
    <w:qFormat/>
    <w:rsid w:val="00B93837"/>
    <w:rPr>
      <w:i/>
      <w:iCs/>
    </w:rPr>
  </w:style>
  <w:style w:type="paragraph" w:styleId="a7">
    <w:name w:val="Balloon Text"/>
    <w:basedOn w:val="a"/>
    <w:link w:val="a8"/>
    <w:uiPriority w:val="99"/>
    <w:semiHidden/>
    <w:unhideWhenUsed/>
    <w:rsid w:val="00B9383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93837"/>
    <w:rPr>
      <w:rFonts w:ascii="Segoe UI" w:hAnsi="Segoe UI" w:cs="Segoe UI"/>
      <w:sz w:val="18"/>
      <w:szCs w:val="18"/>
    </w:rPr>
  </w:style>
  <w:style w:type="character" w:customStyle="1" w:styleId="11">
    <w:name w:val="Неразрешенное упоминание1"/>
    <w:basedOn w:val="a0"/>
    <w:uiPriority w:val="99"/>
    <w:semiHidden/>
    <w:unhideWhenUsed/>
    <w:rsid w:val="00B93837"/>
    <w:rPr>
      <w:color w:val="605E5C"/>
      <w:shd w:val="clear" w:color="auto" w:fill="E1DFDD"/>
    </w:rPr>
  </w:style>
  <w:style w:type="paragraph" w:styleId="a9">
    <w:name w:val="List Paragraph"/>
    <w:aliases w:val="Введение,3_Абзац списка,СПИСКИ,List Paragraph,Bullet List,FooterText,numbered,Галочки,Текст 2-й уровень,ПАРАГРАФ,Абзац списка11,Абзац вправо-1"/>
    <w:basedOn w:val="a"/>
    <w:link w:val="aa"/>
    <w:uiPriority w:val="99"/>
    <w:qFormat/>
    <w:rsid w:val="001A2542"/>
    <w:pPr>
      <w:ind w:left="720"/>
      <w:contextualSpacing/>
    </w:pPr>
  </w:style>
  <w:style w:type="character" w:customStyle="1" w:styleId="aa">
    <w:name w:val="Абзац списка Знак"/>
    <w:aliases w:val="Введение Знак,3_Абзац списка Знак,СПИСКИ Знак,List Paragraph Знак,Bullet List Знак,FooterText Знак,numbered Знак,Галочки Знак,Текст 2-й уровень Знак,ПАРАГРАФ Знак,Абзац списка11 Знак,Абзац вправо-1 Знак"/>
    <w:link w:val="a9"/>
    <w:uiPriority w:val="34"/>
    <w:locked/>
    <w:rsid w:val="008D5B48"/>
  </w:style>
  <w:style w:type="table" w:styleId="ab">
    <w:name w:val="Table Grid"/>
    <w:basedOn w:val="a1"/>
    <w:uiPriority w:val="39"/>
    <w:rsid w:val="00F64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pt0pt">
    <w:name w:val="Основной текст + 9 pt;Интервал 0 pt"/>
    <w:basedOn w:val="a0"/>
    <w:rsid w:val="00FB7100"/>
    <w:rPr>
      <w:rFonts w:ascii="Times New Roman" w:eastAsia="Times New Roman" w:hAnsi="Times New Roman" w:cs="Times New Roman"/>
      <w:b w:val="0"/>
      <w:bCs w:val="0"/>
      <w:i w:val="0"/>
      <w:iCs w:val="0"/>
      <w:smallCaps w:val="0"/>
      <w:strike w:val="0"/>
      <w:color w:val="000000"/>
      <w:spacing w:val="3"/>
      <w:w w:val="100"/>
      <w:position w:val="0"/>
      <w:sz w:val="18"/>
      <w:szCs w:val="18"/>
      <w:u w:val="none"/>
      <w:lang w:val="ru-RU"/>
    </w:rPr>
  </w:style>
  <w:style w:type="character" w:styleId="ac">
    <w:name w:val="annotation reference"/>
    <w:basedOn w:val="a0"/>
    <w:uiPriority w:val="99"/>
    <w:semiHidden/>
    <w:unhideWhenUsed/>
    <w:rsid w:val="00F23B28"/>
    <w:rPr>
      <w:sz w:val="16"/>
      <w:szCs w:val="16"/>
    </w:rPr>
  </w:style>
  <w:style w:type="paragraph" w:styleId="ad">
    <w:name w:val="annotation text"/>
    <w:basedOn w:val="a"/>
    <w:link w:val="ae"/>
    <w:uiPriority w:val="99"/>
    <w:semiHidden/>
    <w:unhideWhenUsed/>
    <w:rsid w:val="00F23B28"/>
    <w:pPr>
      <w:spacing w:line="240" w:lineRule="auto"/>
    </w:pPr>
    <w:rPr>
      <w:sz w:val="20"/>
      <w:szCs w:val="20"/>
    </w:rPr>
  </w:style>
  <w:style w:type="character" w:customStyle="1" w:styleId="ae">
    <w:name w:val="Текст примечания Знак"/>
    <w:basedOn w:val="a0"/>
    <w:link w:val="ad"/>
    <w:uiPriority w:val="99"/>
    <w:semiHidden/>
    <w:rsid w:val="00F23B28"/>
    <w:rPr>
      <w:sz w:val="20"/>
      <w:szCs w:val="20"/>
    </w:rPr>
  </w:style>
  <w:style w:type="paragraph" w:styleId="af">
    <w:name w:val="annotation subject"/>
    <w:basedOn w:val="ad"/>
    <w:next w:val="ad"/>
    <w:link w:val="af0"/>
    <w:uiPriority w:val="99"/>
    <w:semiHidden/>
    <w:unhideWhenUsed/>
    <w:rsid w:val="00F23B28"/>
    <w:rPr>
      <w:b/>
      <w:bCs/>
    </w:rPr>
  </w:style>
  <w:style w:type="character" w:customStyle="1" w:styleId="af0">
    <w:name w:val="Тема примечания Знак"/>
    <w:basedOn w:val="ae"/>
    <w:link w:val="af"/>
    <w:uiPriority w:val="99"/>
    <w:semiHidden/>
    <w:rsid w:val="00F23B28"/>
    <w:rPr>
      <w:b/>
      <w:bCs/>
      <w:sz w:val="20"/>
      <w:szCs w:val="20"/>
    </w:rPr>
  </w:style>
  <w:style w:type="character" w:customStyle="1" w:styleId="af1">
    <w:name w:val="Основной текст_"/>
    <w:basedOn w:val="a0"/>
    <w:link w:val="12"/>
    <w:rsid w:val="00F23B28"/>
    <w:rPr>
      <w:rFonts w:ascii="Times New Roman" w:eastAsia="Times New Roman" w:hAnsi="Times New Roman" w:cs="Times New Roman"/>
      <w:spacing w:val="-1"/>
      <w:sz w:val="25"/>
      <w:szCs w:val="25"/>
      <w:shd w:val="clear" w:color="auto" w:fill="FFFFFF"/>
    </w:rPr>
  </w:style>
  <w:style w:type="paragraph" w:customStyle="1" w:styleId="12">
    <w:name w:val="Основной текст1"/>
    <w:basedOn w:val="a"/>
    <w:link w:val="af1"/>
    <w:rsid w:val="00F23B28"/>
    <w:pPr>
      <w:widowControl w:val="0"/>
      <w:shd w:val="clear" w:color="auto" w:fill="FFFFFF"/>
      <w:spacing w:after="0" w:line="317" w:lineRule="exact"/>
      <w:jc w:val="both"/>
    </w:pPr>
    <w:rPr>
      <w:rFonts w:ascii="Times New Roman" w:eastAsia="Times New Roman" w:hAnsi="Times New Roman" w:cs="Times New Roman"/>
      <w:spacing w:val="-1"/>
      <w:sz w:val="25"/>
      <w:szCs w:val="25"/>
    </w:rPr>
  </w:style>
  <w:style w:type="character" w:customStyle="1" w:styleId="9pt">
    <w:name w:val="Основной текст + 9 pt;Курсив"/>
    <w:basedOn w:val="af1"/>
    <w:rsid w:val="00580414"/>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rPr>
  </w:style>
  <w:style w:type="paragraph" w:styleId="af2">
    <w:name w:val="header"/>
    <w:basedOn w:val="a"/>
    <w:link w:val="af3"/>
    <w:uiPriority w:val="99"/>
    <w:unhideWhenUsed/>
    <w:rsid w:val="009370C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370C4"/>
  </w:style>
  <w:style w:type="paragraph" w:styleId="af4">
    <w:name w:val="footer"/>
    <w:basedOn w:val="a"/>
    <w:link w:val="af5"/>
    <w:uiPriority w:val="99"/>
    <w:unhideWhenUsed/>
    <w:rsid w:val="009370C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370C4"/>
  </w:style>
  <w:style w:type="character" w:customStyle="1" w:styleId="9pt0">
    <w:name w:val="Основной текст + 9 pt"/>
    <w:aliases w:val="Интервал 0 pt,Основной текст + 6 pt,Полужирный"/>
    <w:basedOn w:val="af1"/>
    <w:rsid w:val="00224ED1"/>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9pt0pt0">
    <w:name w:val="Основной текст + 9 pt;Малые прописные;Интервал 0 pt"/>
    <w:basedOn w:val="af1"/>
    <w:rsid w:val="00DF2632"/>
    <w:rPr>
      <w:rFonts w:ascii="Times New Roman" w:eastAsia="Times New Roman" w:hAnsi="Times New Roman" w:cs="Times New Roman"/>
      <w:b w:val="0"/>
      <w:bCs w:val="0"/>
      <w:i w:val="0"/>
      <w:iCs w:val="0"/>
      <w:smallCaps/>
      <w:strike w:val="0"/>
      <w:color w:val="000000"/>
      <w:spacing w:val="3"/>
      <w:w w:val="100"/>
      <w:position w:val="0"/>
      <w:sz w:val="18"/>
      <w:szCs w:val="18"/>
      <w:u w:val="none"/>
      <w:shd w:val="clear" w:color="auto" w:fill="FFFFFF"/>
      <w:lang w:val="ru-RU"/>
    </w:rPr>
  </w:style>
  <w:style w:type="paragraph" w:customStyle="1" w:styleId="ConsPlusNormal">
    <w:name w:val="ConsPlusNormal"/>
    <w:rsid w:val="004F0710"/>
    <w:pPr>
      <w:widowControl w:val="0"/>
      <w:suppressAutoHyphens/>
      <w:autoSpaceDE w:val="0"/>
      <w:spacing w:after="0" w:line="240" w:lineRule="auto"/>
      <w:ind w:firstLine="720"/>
    </w:pPr>
    <w:rPr>
      <w:rFonts w:ascii="Arial" w:eastAsia="Arial" w:hAnsi="Arial" w:cs="Arial"/>
      <w:sz w:val="20"/>
      <w:szCs w:val="20"/>
      <w:lang w:eastAsia="ar-SA"/>
    </w:rPr>
  </w:style>
  <w:style w:type="paragraph" w:styleId="af6">
    <w:name w:val="Body Text Indent"/>
    <w:basedOn w:val="a"/>
    <w:link w:val="af7"/>
    <w:unhideWhenUsed/>
    <w:rsid w:val="00012151"/>
    <w:pPr>
      <w:spacing w:after="0" w:line="240" w:lineRule="auto"/>
      <w:ind w:left="150"/>
    </w:pPr>
    <w:rPr>
      <w:rFonts w:ascii="Times New Roman" w:eastAsia="Times New Roman" w:hAnsi="Times New Roman" w:cs="Times New Roman"/>
      <w:sz w:val="28"/>
      <w:szCs w:val="20"/>
      <w:lang w:eastAsia="ru-RU"/>
    </w:rPr>
  </w:style>
  <w:style w:type="character" w:customStyle="1" w:styleId="af7">
    <w:name w:val="Основной текст с отступом Знак"/>
    <w:basedOn w:val="a0"/>
    <w:link w:val="af6"/>
    <w:rsid w:val="00012151"/>
    <w:rPr>
      <w:rFonts w:ascii="Times New Roman" w:eastAsia="Times New Roman" w:hAnsi="Times New Roman" w:cs="Times New Roman"/>
      <w:sz w:val="28"/>
      <w:szCs w:val="20"/>
      <w:lang w:eastAsia="ru-RU"/>
    </w:rPr>
  </w:style>
  <w:style w:type="character" w:customStyle="1" w:styleId="longcopy">
    <w:name w:val="long_copy"/>
    <w:basedOn w:val="a0"/>
    <w:rsid w:val="00147E51"/>
  </w:style>
  <w:style w:type="paragraph" w:customStyle="1" w:styleId="ConsPlusTitle">
    <w:name w:val="ConsPlusTitle"/>
    <w:uiPriority w:val="99"/>
    <w:rsid w:val="00383E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1">
    <w:name w:val="Неразрешенное упоминание2"/>
    <w:basedOn w:val="a0"/>
    <w:uiPriority w:val="99"/>
    <w:semiHidden/>
    <w:unhideWhenUsed/>
    <w:rsid w:val="00281142"/>
    <w:rPr>
      <w:color w:val="605E5C"/>
      <w:shd w:val="clear" w:color="auto" w:fill="E1DFDD"/>
    </w:rPr>
  </w:style>
  <w:style w:type="character" w:customStyle="1" w:styleId="22">
    <w:name w:val="Основной текст (2)_"/>
    <w:basedOn w:val="a0"/>
    <w:link w:val="23"/>
    <w:rsid w:val="00A46BA5"/>
    <w:rPr>
      <w:rFonts w:ascii="Times New Roman" w:eastAsia="Times New Roman" w:hAnsi="Times New Roman" w:cs="Times New Roman"/>
      <w:shd w:val="clear" w:color="auto" w:fill="FFFFFF"/>
    </w:rPr>
  </w:style>
  <w:style w:type="paragraph" w:customStyle="1" w:styleId="23">
    <w:name w:val="Основной текст (2)"/>
    <w:basedOn w:val="a"/>
    <w:link w:val="22"/>
    <w:rsid w:val="00A46BA5"/>
    <w:pPr>
      <w:widowControl w:val="0"/>
      <w:shd w:val="clear" w:color="auto" w:fill="FFFFFF"/>
      <w:spacing w:after="0" w:line="279" w:lineRule="exact"/>
      <w:ind w:hanging="1180"/>
      <w:jc w:val="center"/>
    </w:pPr>
    <w:rPr>
      <w:rFonts w:ascii="Times New Roman" w:eastAsia="Times New Roman" w:hAnsi="Times New Roman" w:cs="Times New Roman"/>
    </w:rPr>
  </w:style>
  <w:style w:type="character" w:customStyle="1" w:styleId="28pt">
    <w:name w:val="Основной текст (2) + 8 pt;Малые прописные"/>
    <w:basedOn w:val="22"/>
    <w:rsid w:val="00A46BA5"/>
    <w:rPr>
      <w:rFonts w:ascii="Times New Roman" w:eastAsia="Times New Roman" w:hAnsi="Times New Roman" w:cs="Times New Roman"/>
      <w:smallCaps/>
      <w:color w:val="000000"/>
      <w:spacing w:val="0"/>
      <w:w w:val="100"/>
      <w:position w:val="0"/>
      <w:sz w:val="16"/>
      <w:szCs w:val="16"/>
      <w:shd w:val="clear" w:color="auto" w:fill="FFFFFF"/>
      <w:lang w:val="en-US" w:eastAsia="en-US" w:bidi="en-US"/>
    </w:rPr>
  </w:style>
  <w:style w:type="character" w:customStyle="1" w:styleId="28pt0">
    <w:name w:val="Основной текст (2) + 8 pt"/>
    <w:basedOn w:val="22"/>
    <w:rsid w:val="00A46BA5"/>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4">
    <w:name w:val="Заголовок №2_"/>
    <w:basedOn w:val="a0"/>
    <w:link w:val="25"/>
    <w:rsid w:val="00A21E21"/>
    <w:rPr>
      <w:rFonts w:ascii="Times New Roman" w:eastAsia="Times New Roman" w:hAnsi="Times New Roman" w:cs="Times New Roman"/>
      <w:b/>
      <w:bCs/>
      <w:sz w:val="28"/>
      <w:szCs w:val="28"/>
      <w:shd w:val="clear" w:color="auto" w:fill="FFFFFF"/>
    </w:rPr>
  </w:style>
  <w:style w:type="paragraph" w:customStyle="1" w:styleId="25">
    <w:name w:val="Заголовок №2"/>
    <w:basedOn w:val="a"/>
    <w:link w:val="24"/>
    <w:rsid w:val="00A21E21"/>
    <w:pPr>
      <w:widowControl w:val="0"/>
      <w:shd w:val="clear" w:color="auto" w:fill="FFFFFF"/>
      <w:spacing w:after="0" w:line="317" w:lineRule="exact"/>
      <w:ind w:hanging="360"/>
      <w:jc w:val="center"/>
      <w:outlineLvl w:val="1"/>
    </w:pPr>
    <w:rPr>
      <w:rFonts w:ascii="Times New Roman" w:eastAsia="Times New Roman" w:hAnsi="Times New Roman" w:cs="Times New Roman"/>
      <w:b/>
      <w:bCs/>
      <w:sz w:val="28"/>
      <w:szCs w:val="28"/>
    </w:rPr>
  </w:style>
  <w:style w:type="character" w:customStyle="1" w:styleId="29pt">
    <w:name w:val="Основной текст (2) + 9 pt;Полужирный"/>
    <w:basedOn w:val="22"/>
    <w:rsid w:val="00A21E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1">
    <w:name w:val="Основной текст (4)_"/>
    <w:basedOn w:val="a0"/>
    <w:link w:val="42"/>
    <w:rsid w:val="00DC161F"/>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DC161F"/>
    <w:pPr>
      <w:widowControl w:val="0"/>
      <w:shd w:val="clear" w:color="auto" w:fill="FFFFFF"/>
      <w:spacing w:before="300" w:after="540" w:line="322" w:lineRule="exact"/>
      <w:ind w:hanging="360"/>
      <w:jc w:val="center"/>
    </w:pPr>
    <w:rPr>
      <w:rFonts w:ascii="Times New Roman" w:eastAsia="Times New Roman" w:hAnsi="Times New Roman" w:cs="Times New Roman"/>
      <w:b/>
      <w:bCs/>
      <w:sz w:val="28"/>
      <w:szCs w:val="28"/>
    </w:rPr>
  </w:style>
  <w:style w:type="character" w:customStyle="1" w:styleId="26">
    <w:name w:val="Оглавление (2)_"/>
    <w:basedOn w:val="a0"/>
    <w:link w:val="27"/>
    <w:rsid w:val="00DC161F"/>
    <w:rPr>
      <w:rFonts w:ascii="Times New Roman" w:eastAsia="Times New Roman" w:hAnsi="Times New Roman" w:cs="Times New Roman"/>
      <w:shd w:val="clear" w:color="auto" w:fill="FFFFFF"/>
    </w:rPr>
  </w:style>
  <w:style w:type="paragraph" w:customStyle="1" w:styleId="27">
    <w:name w:val="Оглавление (2)"/>
    <w:basedOn w:val="a"/>
    <w:link w:val="26"/>
    <w:rsid w:val="00DC161F"/>
    <w:pPr>
      <w:widowControl w:val="0"/>
      <w:shd w:val="clear" w:color="auto" w:fill="FFFFFF"/>
      <w:spacing w:before="300" w:after="180" w:line="0" w:lineRule="atLeast"/>
      <w:jc w:val="both"/>
    </w:pPr>
    <w:rPr>
      <w:rFonts w:ascii="Times New Roman" w:eastAsia="Times New Roman" w:hAnsi="Times New Roman" w:cs="Times New Roman"/>
    </w:rPr>
  </w:style>
  <w:style w:type="character" w:customStyle="1" w:styleId="17">
    <w:name w:val="Основной текст (17)_"/>
    <w:basedOn w:val="a0"/>
    <w:link w:val="170"/>
    <w:rsid w:val="00AB4A8A"/>
    <w:rPr>
      <w:rFonts w:ascii="Times New Roman" w:eastAsia="Times New Roman" w:hAnsi="Times New Roman" w:cs="Times New Roman"/>
      <w:i/>
      <w:iCs/>
      <w:shd w:val="clear" w:color="auto" w:fill="FFFFFF"/>
    </w:rPr>
  </w:style>
  <w:style w:type="paragraph" w:customStyle="1" w:styleId="170">
    <w:name w:val="Основной текст (17)"/>
    <w:basedOn w:val="a"/>
    <w:link w:val="17"/>
    <w:rsid w:val="00AB4A8A"/>
    <w:pPr>
      <w:widowControl w:val="0"/>
      <w:shd w:val="clear" w:color="auto" w:fill="FFFFFF"/>
      <w:spacing w:after="0" w:line="0" w:lineRule="atLeast"/>
    </w:pPr>
    <w:rPr>
      <w:rFonts w:ascii="Times New Roman" w:eastAsia="Times New Roman" w:hAnsi="Times New Roman" w:cs="Times New Roman"/>
      <w:i/>
      <w:iCs/>
    </w:rPr>
  </w:style>
  <w:style w:type="character" w:customStyle="1" w:styleId="5">
    <w:name w:val="Основной текст (5)_"/>
    <w:basedOn w:val="a0"/>
    <w:link w:val="50"/>
    <w:rsid w:val="00BE206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BE2066"/>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9pt0">
    <w:name w:val="Основной текст (2) + 9 pt;Не полужирный"/>
    <w:basedOn w:val="22"/>
    <w:rsid w:val="008E1A2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15pt">
    <w:name w:val="Основной текст (2) + 11;5 pt;Не полужирный"/>
    <w:basedOn w:val="22"/>
    <w:rsid w:val="000D421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Default">
    <w:name w:val="Default"/>
    <w:rsid w:val="00070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1">
    <w:name w:val="Основной текст (3)_"/>
    <w:basedOn w:val="a0"/>
    <w:link w:val="32"/>
    <w:rsid w:val="006A42E3"/>
    <w:rPr>
      <w:rFonts w:ascii="Segoe UI" w:eastAsia="Segoe UI" w:hAnsi="Segoe UI" w:cs="Segoe UI"/>
      <w:sz w:val="21"/>
      <w:szCs w:val="21"/>
      <w:shd w:val="clear" w:color="auto" w:fill="FFFFFF"/>
    </w:rPr>
  </w:style>
  <w:style w:type="paragraph" w:customStyle="1" w:styleId="32">
    <w:name w:val="Основной текст (3)"/>
    <w:basedOn w:val="a"/>
    <w:link w:val="31"/>
    <w:rsid w:val="006A42E3"/>
    <w:pPr>
      <w:widowControl w:val="0"/>
      <w:shd w:val="clear" w:color="auto" w:fill="FFFFFF"/>
      <w:spacing w:before="1200" w:after="3360" w:line="0" w:lineRule="atLeast"/>
    </w:pPr>
    <w:rPr>
      <w:rFonts w:ascii="Segoe UI" w:eastAsia="Segoe UI" w:hAnsi="Segoe UI" w:cs="Segoe UI"/>
      <w:sz w:val="21"/>
      <w:szCs w:val="21"/>
    </w:rPr>
  </w:style>
  <w:style w:type="character" w:customStyle="1" w:styleId="31pt">
    <w:name w:val="Основной текст (3) + Интервал 1 pt"/>
    <w:basedOn w:val="31"/>
    <w:rsid w:val="006A42E3"/>
    <w:rPr>
      <w:rFonts w:ascii="Segoe UI" w:eastAsia="Segoe UI" w:hAnsi="Segoe UI" w:cs="Segoe UI"/>
      <w:color w:val="000000"/>
      <w:spacing w:val="30"/>
      <w:w w:val="100"/>
      <w:position w:val="0"/>
      <w:sz w:val="21"/>
      <w:szCs w:val="21"/>
      <w:shd w:val="clear" w:color="auto" w:fill="FFFFFF"/>
      <w:lang w:val="ru-RU" w:eastAsia="ru-RU" w:bidi="ru-RU"/>
    </w:rPr>
  </w:style>
  <w:style w:type="character" w:customStyle="1" w:styleId="28">
    <w:name w:val="Основной текст (2) + Полужирный"/>
    <w:basedOn w:val="22"/>
    <w:rsid w:val="00085AB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5pt">
    <w:name w:val="Основной текст (2) + 8;5 pt;Полужирный"/>
    <w:basedOn w:val="22"/>
    <w:rsid w:val="00085AB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11pt">
    <w:name w:val="Основной текст (2) + 11 pt"/>
    <w:basedOn w:val="22"/>
    <w:rsid w:val="00085A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
    <w:name w:val="Основной текст (2) + 12 pt"/>
    <w:basedOn w:val="22"/>
    <w:rsid w:val="00F935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2"/>
    <w:rsid w:val="00F935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1pt">
    <w:name w:val="Основной текст (2) + 12 pt;Интервал 1 pt"/>
    <w:basedOn w:val="22"/>
    <w:rsid w:val="00F935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2pt">
    <w:name w:val="Основной текст (2) + Курсив;Интервал -2 pt"/>
    <w:basedOn w:val="22"/>
    <w:rsid w:val="00F9354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2pt2pt">
    <w:name w:val="Основной текст (2) + 12 pt;Полужирный;Интервал 2 pt"/>
    <w:basedOn w:val="22"/>
    <w:rsid w:val="00F93541"/>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Tahoma4pt">
    <w:name w:val="Основной текст (2) + Tahoma;4 pt"/>
    <w:basedOn w:val="22"/>
    <w:rsid w:val="00F93541"/>
    <w:rPr>
      <w:rFonts w:ascii="Tahoma" w:eastAsia="Tahoma" w:hAnsi="Tahoma" w:cs="Tahom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4pt0pt">
    <w:name w:val="Основной текст (2) + Tahoma;4 pt;Интервал 0 pt"/>
    <w:basedOn w:val="22"/>
    <w:rsid w:val="00F93541"/>
    <w:rPr>
      <w:rFonts w:ascii="Tahoma" w:eastAsia="Tahoma" w:hAnsi="Tahoma" w:cs="Tahoma"/>
      <w:b w:val="0"/>
      <w:bCs w:val="0"/>
      <w:i w:val="0"/>
      <w:iCs w:val="0"/>
      <w:smallCaps w:val="0"/>
      <w:strike w:val="0"/>
      <w:color w:val="000000"/>
      <w:spacing w:val="-10"/>
      <w:w w:val="100"/>
      <w:position w:val="0"/>
      <w:sz w:val="8"/>
      <w:szCs w:val="8"/>
      <w:u w:val="none"/>
      <w:shd w:val="clear" w:color="auto" w:fill="FFFFFF"/>
      <w:lang w:val="ru-RU" w:eastAsia="ru-RU" w:bidi="ru-RU"/>
    </w:rPr>
  </w:style>
  <w:style w:type="character" w:customStyle="1" w:styleId="af8">
    <w:name w:val="Подпись к таблице_"/>
    <w:basedOn w:val="a0"/>
    <w:rsid w:val="0028153A"/>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Подпись к таблице"/>
    <w:basedOn w:val="af8"/>
    <w:rsid w:val="0028153A"/>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Подпись к таблице (2)_"/>
    <w:basedOn w:val="a0"/>
    <w:link w:val="2a"/>
    <w:rsid w:val="0028153A"/>
    <w:rPr>
      <w:rFonts w:ascii="Times New Roman" w:eastAsia="Times New Roman" w:hAnsi="Times New Roman" w:cs="Times New Roman"/>
      <w:b/>
      <w:bCs/>
      <w:sz w:val="18"/>
      <w:szCs w:val="18"/>
      <w:shd w:val="clear" w:color="auto" w:fill="FFFFFF"/>
    </w:rPr>
  </w:style>
  <w:style w:type="paragraph" w:customStyle="1" w:styleId="2a">
    <w:name w:val="Подпись к таблице (2)"/>
    <w:basedOn w:val="a"/>
    <w:link w:val="29"/>
    <w:rsid w:val="0028153A"/>
    <w:pPr>
      <w:widowControl w:val="0"/>
      <w:shd w:val="clear" w:color="auto" w:fill="FFFFFF"/>
      <w:spacing w:after="60" w:line="0" w:lineRule="atLeast"/>
      <w:jc w:val="both"/>
    </w:pPr>
    <w:rPr>
      <w:rFonts w:ascii="Times New Roman" w:eastAsia="Times New Roman" w:hAnsi="Times New Roman" w:cs="Times New Roman"/>
      <w:b/>
      <w:bCs/>
      <w:sz w:val="18"/>
      <w:szCs w:val="18"/>
    </w:rPr>
  </w:style>
  <w:style w:type="paragraph" w:styleId="afa">
    <w:name w:val="Body Text"/>
    <w:basedOn w:val="a"/>
    <w:link w:val="afb"/>
    <w:uiPriority w:val="1"/>
    <w:qFormat/>
    <w:rsid w:val="008D5B48"/>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8D5B48"/>
    <w:rPr>
      <w:rFonts w:ascii="Times New Roman" w:eastAsia="Times New Roman" w:hAnsi="Times New Roman" w:cs="Times New Roman"/>
      <w:sz w:val="26"/>
      <w:szCs w:val="26"/>
    </w:rPr>
  </w:style>
  <w:style w:type="paragraph" w:customStyle="1" w:styleId="TableParagraph">
    <w:name w:val="Table Paragraph"/>
    <w:basedOn w:val="a"/>
    <w:uiPriority w:val="1"/>
    <w:qFormat/>
    <w:rsid w:val="008D5B48"/>
    <w:pPr>
      <w:widowControl w:val="0"/>
      <w:autoSpaceDE w:val="0"/>
      <w:autoSpaceDN w:val="0"/>
      <w:spacing w:after="0" w:line="240" w:lineRule="auto"/>
      <w:ind w:left="107"/>
    </w:pPr>
    <w:rPr>
      <w:rFonts w:ascii="Times New Roman" w:eastAsia="Times New Roman" w:hAnsi="Times New Roman" w:cs="Times New Roman"/>
    </w:rPr>
  </w:style>
  <w:style w:type="paragraph" w:styleId="afc">
    <w:name w:val="caption"/>
    <w:aliases w:val="Знак1,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
    <w:basedOn w:val="a"/>
    <w:next w:val="a"/>
    <w:link w:val="2b"/>
    <w:qFormat/>
    <w:rsid w:val="008D5B48"/>
    <w:pPr>
      <w:widowControl w:val="0"/>
      <w:shd w:val="clear" w:color="auto" w:fill="FFFFFF"/>
      <w:autoSpaceDE w:val="0"/>
      <w:autoSpaceDN w:val="0"/>
      <w:adjustRightInd w:val="0"/>
      <w:spacing w:before="346" w:after="0" w:line="360" w:lineRule="exact"/>
      <w:ind w:right="3118"/>
      <w:jc w:val="center"/>
    </w:pPr>
    <w:rPr>
      <w:rFonts w:ascii="Times New Roman" w:eastAsia="Times New Roman" w:hAnsi="Times New Roman" w:cs="Arial"/>
      <w:color w:val="000000"/>
      <w:spacing w:val="8"/>
      <w:sz w:val="32"/>
      <w:szCs w:val="34"/>
      <w:lang w:eastAsia="ru-RU"/>
    </w:rPr>
  </w:style>
  <w:style w:type="character" w:customStyle="1" w:styleId="2b">
    <w:name w:val="Название объекта Знак2"/>
    <w:aliases w:val="Знак1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1 Знак1,Знак Знак1"/>
    <w:link w:val="afc"/>
    <w:locked/>
    <w:rsid w:val="008D5B48"/>
    <w:rPr>
      <w:rFonts w:ascii="Times New Roman" w:eastAsia="Times New Roman" w:hAnsi="Times New Roman" w:cs="Arial"/>
      <w:color w:val="000000"/>
      <w:spacing w:val="8"/>
      <w:sz w:val="32"/>
      <w:szCs w:val="34"/>
      <w:shd w:val="clear" w:color="auto" w:fill="FFFFFF"/>
      <w:lang w:eastAsia="ru-RU"/>
    </w:rPr>
  </w:style>
  <w:style w:type="paragraph" w:styleId="afd">
    <w:name w:val="No Spacing"/>
    <w:aliases w:val="Титул 1.1.1,Табличный"/>
    <w:link w:val="afe"/>
    <w:uiPriority w:val="1"/>
    <w:qFormat/>
    <w:rsid w:val="008D5B48"/>
    <w:pPr>
      <w:spacing w:after="0" w:line="240" w:lineRule="auto"/>
    </w:pPr>
    <w:rPr>
      <w:rFonts w:ascii="Times New Roman" w:eastAsia="Times New Roman" w:hAnsi="Times New Roman" w:cs="Times New Roman"/>
      <w:sz w:val="24"/>
      <w:szCs w:val="24"/>
      <w:lang w:eastAsia="ru-RU"/>
    </w:rPr>
  </w:style>
  <w:style w:type="character" w:customStyle="1" w:styleId="afe">
    <w:name w:val="Без интервала Знак"/>
    <w:aliases w:val="Титул 1.1.1 Знак,Табличный Знак"/>
    <w:link w:val="afd"/>
    <w:uiPriority w:val="1"/>
    <w:locked/>
    <w:rsid w:val="008D5B48"/>
    <w:rPr>
      <w:rFonts w:ascii="Times New Roman" w:eastAsia="Times New Roman" w:hAnsi="Times New Roman" w:cs="Times New Roman"/>
      <w:sz w:val="24"/>
      <w:szCs w:val="24"/>
      <w:lang w:eastAsia="ru-RU"/>
    </w:rPr>
  </w:style>
  <w:style w:type="paragraph" w:styleId="aff">
    <w:name w:val="Title"/>
    <w:basedOn w:val="a"/>
    <w:next w:val="afa"/>
    <w:link w:val="aff0"/>
    <w:uiPriority w:val="10"/>
    <w:qFormat/>
    <w:rsid w:val="008D5B48"/>
    <w:pPr>
      <w:suppressAutoHyphens/>
      <w:spacing w:before="300" w:after="200"/>
      <w:contextualSpacing/>
    </w:pPr>
    <w:rPr>
      <w:sz w:val="48"/>
      <w:szCs w:val="48"/>
    </w:rPr>
  </w:style>
  <w:style w:type="character" w:customStyle="1" w:styleId="aff0">
    <w:name w:val="Название Знак"/>
    <w:basedOn w:val="a0"/>
    <w:link w:val="aff"/>
    <w:uiPriority w:val="10"/>
    <w:rsid w:val="008D5B48"/>
    <w:rPr>
      <w:sz w:val="48"/>
      <w:szCs w:val="48"/>
    </w:rPr>
  </w:style>
  <w:style w:type="paragraph" w:customStyle="1" w:styleId="futurismarkdown-paragraph">
    <w:name w:val="futurismarkdown-paragraph"/>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listitem">
    <w:name w:val="futurismarkdown-listitem"/>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1">
    <w:name w:val="TOC Heading"/>
    <w:basedOn w:val="1"/>
    <w:next w:val="a"/>
    <w:uiPriority w:val="39"/>
    <w:unhideWhenUsed/>
    <w:qFormat/>
    <w:rsid w:val="008D5B48"/>
    <w:pPr>
      <w:spacing w:before="240"/>
      <w:outlineLvl w:val="9"/>
    </w:pPr>
    <w:rPr>
      <w:b w:val="0"/>
      <w:bCs w:val="0"/>
      <w:sz w:val="32"/>
      <w:szCs w:val="32"/>
      <w:lang w:eastAsia="ru-RU"/>
    </w:rPr>
  </w:style>
  <w:style w:type="paragraph" w:styleId="13">
    <w:name w:val="toc 1"/>
    <w:basedOn w:val="a"/>
    <w:next w:val="a"/>
    <w:autoRedefine/>
    <w:uiPriority w:val="39"/>
    <w:unhideWhenUsed/>
    <w:rsid w:val="008D5B48"/>
    <w:pPr>
      <w:tabs>
        <w:tab w:val="left" w:pos="426"/>
        <w:tab w:val="left" w:pos="709"/>
        <w:tab w:val="left" w:pos="851"/>
        <w:tab w:val="left" w:pos="1100"/>
        <w:tab w:val="right" w:leader="dot" w:pos="9487"/>
      </w:tabs>
      <w:spacing w:after="0" w:line="276" w:lineRule="auto"/>
      <w:jc w:val="both"/>
    </w:pPr>
    <w:rPr>
      <w:rFonts w:ascii="Times New Roman" w:eastAsia="Times New Roman" w:hAnsi="Times New Roman" w:cs="Times New Roman"/>
      <w:noProof/>
    </w:rPr>
  </w:style>
  <w:style w:type="paragraph" w:styleId="2c">
    <w:name w:val="toc 2"/>
    <w:basedOn w:val="a"/>
    <w:next w:val="a"/>
    <w:autoRedefine/>
    <w:uiPriority w:val="39"/>
    <w:unhideWhenUsed/>
    <w:rsid w:val="008D5B48"/>
    <w:pPr>
      <w:spacing w:after="100"/>
      <w:ind w:left="220"/>
    </w:pPr>
    <w:rPr>
      <w:rFonts w:eastAsiaTheme="minorEastAsia" w:cs="Times New Roman"/>
      <w:lang w:eastAsia="ru-RU"/>
    </w:rPr>
  </w:style>
  <w:style w:type="paragraph" w:styleId="33">
    <w:name w:val="toc 3"/>
    <w:basedOn w:val="a"/>
    <w:next w:val="a"/>
    <w:autoRedefine/>
    <w:uiPriority w:val="39"/>
    <w:unhideWhenUsed/>
    <w:rsid w:val="008D5B48"/>
    <w:pPr>
      <w:spacing w:after="100"/>
      <w:ind w:left="440"/>
    </w:pPr>
    <w:rPr>
      <w:rFonts w:eastAsiaTheme="minorEastAsia" w:cs="Times New Roman"/>
      <w:lang w:eastAsia="ru-RU"/>
    </w:rPr>
  </w:style>
  <w:style w:type="paragraph" w:styleId="aff2">
    <w:name w:val="footnote text"/>
    <w:basedOn w:val="a"/>
    <w:link w:val="aff3"/>
    <w:unhideWhenUsed/>
    <w:rsid w:val="008D5B48"/>
    <w:pPr>
      <w:spacing w:after="0" w:line="240" w:lineRule="auto"/>
    </w:pPr>
    <w:rPr>
      <w:sz w:val="20"/>
      <w:szCs w:val="20"/>
    </w:rPr>
  </w:style>
  <w:style w:type="character" w:customStyle="1" w:styleId="aff3">
    <w:name w:val="Текст сноски Знак"/>
    <w:basedOn w:val="a0"/>
    <w:link w:val="aff2"/>
    <w:rsid w:val="008D5B48"/>
    <w:rPr>
      <w:sz w:val="20"/>
      <w:szCs w:val="20"/>
    </w:rPr>
  </w:style>
  <w:style w:type="character" w:styleId="aff4">
    <w:name w:val="footnote reference"/>
    <w:basedOn w:val="a0"/>
    <w:unhideWhenUsed/>
    <w:rsid w:val="008D5B48"/>
    <w:rPr>
      <w:vertAlign w:val="superscript"/>
    </w:rPr>
  </w:style>
  <w:style w:type="paragraph" w:customStyle="1" w:styleId="aff5">
    <w:name w:val="_Перечень"/>
    <w:basedOn w:val="a"/>
    <w:rsid w:val="008D5B48"/>
    <w:pPr>
      <w:tabs>
        <w:tab w:val="left" w:pos="1418"/>
      </w:tabs>
      <w:spacing w:after="0" w:line="240" w:lineRule="auto"/>
      <w:ind w:left="1418" w:hanging="709"/>
      <w:jc w:val="both"/>
    </w:pPr>
    <w:rPr>
      <w:rFonts w:ascii="Times New Roman" w:eastAsia="Times New Roman" w:hAnsi="Times New Roman" w:cs="Times New Roman"/>
      <w:sz w:val="24"/>
      <w:szCs w:val="24"/>
      <w:lang w:eastAsia="ru-RU"/>
    </w:rPr>
  </w:style>
  <w:style w:type="paragraph" w:customStyle="1" w:styleId="formattext">
    <w:name w:val="formattext"/>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6">
    <w:name w:val="КАТ_обычный"/>
    <w:basedOn w:val="a"/>
    <w:qFormat/>
    <w:rsid w:val="008D5B48"/>
    <w:pPr>
      <w:widowControl w:val="0"/>
      <w:spacing w:after="0" w:line="276" w:lineRule="auto"/>
      <w:ind w:firstLine="709"/>
      <w:jc w:val="both"/>
    </w:pPr>
    <w:rPr>
      <w:rFonts w:ascii="Times New Roman" w:eastAsia="Times New Roman" w:hAnsi="Times New Roman" w:cs="Times New Roman"/>
      <w:sz w:val="24"/>
      <w:lang w:eastAsia="ru-RU"/>
    </w:rPr>
  </w:style>
  <w:style w:type="character" w:customStyle="1" w:styleId="aff7">
    <w:name w:val="Обычный (веб) Знак"/>
    <w:uiPriority w:val="99"/>
    <w:qFormat/>
    <w:rsid w:val="008D5B48"/>
    <w:rPr>
      <w:rFonts w:ascii="Times New Roman" w:eastAsia="Times New Roman" w:hAnsi="Times New Roman" w:cs="Times New Roman"/>
      <w:sz w:val="24"/>
      <w:szCs w:val="24"/>
      <w:lang w:eastAsia="ru-RU"/>
    </w:rPr>
  </w:style>
  <w:style w:type="character" w:customStyle="1" w:styleId="aff8">
    <w:name w:val="Название таблицы Знак"/>
    <w:aliases w:val="Таблица - Название объекта Знак,!! Object Novogor !! Знак,Знак Знак,Caption Char1 Char1 Char Char Знак,Caption Char Char2 Char1 Char Char Знак,Caption Char Char Char Char Char1 Char1 Char Char1 Char Знак"/>
    <w:basedOn w:val="a0"/>
    <w:rsid w:val="008D5B48"/>
    <w:rPr>
      <w:rFonts w:ascii="Times New Roman" w:eastAsia="Times New Roman" w:hAnsi="Times New Roman" w:cs="Times New Roman"/>
      <w:b/>
      <w:bCs/>
      <w:sz w:val="24"/>
      <w:szCs w:val="24"/>
      <w:lang w:eastAsia="ru-RU"/>
    </w:rPr>
  </w:style>
  <w:style w:type="paragraph" w:customStyle="1" w:styleId="s1">
    <w:name w:val="s_1"/>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ДЛЯ ТАБЛ"/>
    <w:basedOn w:val="a"/>
    <w:qFormat/>
    <w:rsid w:val="008D5B48"/>
    <w:pPr>
      <w:spacing w:after="0" w:line="240" w:lineRule="auto"/>
      <w:jc w:val="center"/>
    </w:pPr>
    <w:rPr>
      <w:rFonts w:ascii="Times New Roman" w:eastAsia="Times New Roman" w:hAnsi="Times New Roman" w:cs="Times New Roman"/>
      <w:sz w:val="20"/>
      <w:szCs w:val="20"/>
      <w:lang w:eastAsia="ru-RU"/>
    </w:rPr>
  </w:style>
  <w:style w:type="paragraph" w:styleId="2d">
    <w:name w:val="Body Text Indent 2"/>
    <w:basedOn w:val="a"/>
    <w:link w:val="2e"/>
    <w:unhideWhenUsed/>
    <w:rsid w:val="008D5B48"/>
    <w:pPr>
      <w:spacing w:after="120" w:line="480" w:lineRule="auto"/>
      <w:ind w:left="283"/>
    </w:pPr>
  </w:style>
  <w:style w:type="character" w:customStyle="1" w:styleId="2e">
    <w:name w:val="Основной текст с отступом 2 Знак"/>
    <w:basedOn w:val="a0"/>
    <w:link w:val="2d"/>
    <w:rsid w:val="008D5B48"/>
  </w:style>
  <w:style w:type="paragraph" w:customStyle="1" w:styleId="pboth">
    <w:name w:val="pboth"/>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table of figures"/>
    <w:basedOn w:val="a"/>
    <w:next w:val="a"/>
    <w:uiPriority w:val="99"/>
    <w:unhideWhenUsed/>
    <w:rsid w:val="008D5B48"/>
    <w:pPr>
      <w:spacing w:after="0"/>
    </w:pPr>
  </w:style>
  <w:style w:type="character" w:customStyle="1" w:styleId="14">
    <w:name w:val="Основной текст Знак1"/>
    <w:basedOn w:val="a0"/>
    <w:uiPriority w:val="1"/>
    <w:rsid w:val="008D5B48"/>
    <w:rPr>
      <w:rFonts w:ascii="Times New Roman" w:eastAsia="Times New Roman" w:hAnsi="Times New Roman"/>
      <w:sz w:val="24"/>
      <w:szCs w:val="24"/>
      <w:lang w:val="en-US"/>
    </w:rPr>
  </w:style>
  <w:style w:type="character" w:customStyle="1" w:styleId="250">
    <w:name w:val="Заголовок 2 Знак5"/>
    <w:uiPriority w:val="1"/>
    <w:locked/>
    <w:rsid w:val="008D5B48"/>
    <w:rPr>
      <w:rFonts w:ascii="Times New Roman" w:hAnsi="Times New Roman"/>
      <w:sz w:val="24"/>
    </w:rPr>
  </w:style>
  <w:style w:type="character" w:customStyle="1" w:styleId="110">
    <w:name w:val="Заголовок 1 Знак1"/>
    <w:basedOn w:val="a0"/>
    <w:uiPriority w:val="1"/>
    <w:rsid w:val="008D5B48"/>
    <w:rPr>
      <w:rFonts w:ascii="Times New Roman" w:eastAsia="Times New Roman" w:hAnsi="Times New Roman" w:cs="Times New Roman"/>
      <w:b/>
      <w:bCs/>
      <w:sz w:val="28"/>
      <w:szCs w:val="28"/>
      <w:lang w:eastAsia="ru-RU"/>
    </w:rPr>
  </w:style>
  <w:style w:type="paragraph" w:customStyle="1" w:styleId="orgcontacts-item">
    <w:name w:val="orgcontacts-item"/>
    <w:basedOn w:val="a"/>
    <w:rsid w:val="008D5B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2"/>
    <w:uiPriority w:val="9"/>
    <w:semiHidden/>
    <w:unhideWhenUsed/>
    <w:qFormat/>
    <w:rsid w:val="00CC4E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9pt0"/>
    <w:qFormat/>
    <w:rsid w:val="005473FF"/>
    <w:pPr>
      <w:keepNext/>
      <w:spacing w:after="0" w:line="240" w:lineRule="auto"/>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msonormal"/>
    <w:basedOn w:val="a"/>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Normal (Web)"/>
    <w:basedOn w:val="a"/>
    <w:uiPriority w:val="99"/>
    <w:semiHidden/>
    <w:unhideWhenUsed/>
    <w:rsid w:val="00B938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30">
    <w:name w:val="Strong"/>
    <w:basedOn w:val="a0"/>
    <w:uiPriority w:val="22"/>
    <w:qFormat/>
    <w:rsid w:val="00B93837"/>
    <w:rPr>
      <w:b/>
      <w:bCs/>
    </w:rPr>
  </w:style>
  <w:style w:type="character" w:styleId="40">
    <w:name w:val="Hyperlink"/>
    <w:basedOn w:val="a0"/>
    <w:unhideWhenUsed/>
    <w:rsid w:val="00B93837"/>
    <w:rPr>
      <w:color w:val="0000FF"/>
      <w:u w:val="single"/>
    </w:rPr>
  </w:style>
  <w:style w:type="character" w:styleId="msonormal0">
    <w:name w:val="Emphasis"/>
    <w:basedOn w:val="a0"/>
    <w:uiPriority w:val="20"/>
    <w:qFormat/>
    <w:rsid w:val="00B93837"/>
    <w:rPr>
      <w:i/>
      <w:iCs/>
    </w:rPr>
  </w:style>
  <w:style w:type="paragraph" w:styleId="a3">
    <w:name w:val="Balloon Text"/>
    <w:basedOn w:val="a"/>
    <w:link w:val="a4"/>
    <w:uiPriority w:val="99"/>
    <w:semiHidden/>
    <w:unhideWhenUsed/>
    <w:rsid w:val="00B938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3837"/>
    <w:rPr>
      <w:rFonts w:ascii="Segoe UI" w:hAnsi="Segoe UI" w:cs="Segoe UI"/>
      <w:sz w:val="18"/>
      <w:szCs w:val="18"/>
    </w:rPr>
  </w:style>
  <w:style w:type="character" w:customStyle="1" w:styleId="a5">
    <w:name w:val="Неразрешенное упоминание1"/>
    <w:basedOn w:val="a0"/>
    <w:uiPriority w:val="99"/>
    <w:semiHidden/>
    <w:unhideWhenUsed/>
    <w:rsid w:val="00B93837"/>
    <w:rPr>
      <w:color w:val="605E5C"/>
      <w:shd w:val="clear" w:color="auto" w:fill="E1DFDD"/>
    </w:rPr>
  </w:style>
  <w:style w:type="paragraph" w:styleId="a6">
    <w:name w:val="List Paragraph"/>
    <w:basedOn w:val="a"/>
    <w:uiPriority w:val="34"/>
    <w:qFormat/>
    <w:rsid w:val="001A2542"/>
    <w:pPr>
      <w:ind w:left="720"/>
      <w:contextualSpacing/>
    </w:pPr>
  </w:style>
  <w:style w:type="table" w:styleId="a7">
    <w:name w:val="Table Grid"/>
    <w:basedOn w:val="a1"/>
    <w:uiPriority w:val="59"/>
    <w:rsid w:val="00F64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 9 pt;Интервал 0 pt"/>
    <w:basedOn w:val="a0"/>
    <w:rsid w:val="00FB7100"/>
    <w:rPr>
      <w:rFonts w:ascii="Times New Roman" w:eastAsia="Times New Roman" w:hAnsi="Times New Roman" w:cs="Times New Roman"/>
      <w:b w:val="0"/>
      <w:bCs w:val="0"/>
      <w:i w:val="0"/>
      <w:iCs w:val="0"/>
      <w:smallCaps w:val="0"/>
      <w:strike w:val="0"/>
      <w:color w:val="000000"/>
      <w:spacing w:val="3"/>
      <w:w w:val="100"/>
      <w:position w:val="0"/>
      <w:sz w:val="18"/>
      <w:szCs w:val="18"/>
      <w:u w:val="none"/>
      <w:lang w:val="ru-RU"/>
    </w:rPr>
  </w:style>
  <w:style w:type="character" w:styleId="11">
    <w:name w:val="annotation reference"/>
    <w:basedOn w:val="a0"/>
    <w:uiPriority w:val="99"/>
    <w:semiHidden/>
    <w:unhideWhenUsed/>
    <w:rsid w:val="00F23B28"/>
    <w:rPr>
      <w:sz w:val="16"/>
      <w:szCs w:val="16"/>
    </w:rPr>
  </w:style>
  <w:style w:type="paragraph" w:styleId="a9">
    <w:name w:val="annotation text"/>
    <w:basedOn w:val="a"/>
    <w:link w:val="aa"/>
    <w:uiPriority w:val="99"/>
    <w:semiHidden/>
    <w:unhideWhenUsed/>
    <w:rsid w:val="00F23B28"/>
    <w:pPr>
      <w:spacing w:line="240" w:lineRule="auto"/>
    </w:pPr>
    <w:rPr>
      <w:sz w:val="20"/>
      <w:szCs w:val="20"/>
    </w:rPr>
  </w:style>
  <w:style w:type="character" w:customStyle="1" w:styleId="aa">
    <w:name w:val="Текст примечания Знак"/>
    <w:basedOn w:val="a0"/>
    <w:link w:val="a9"/>
    <w:uiPriority w:val="99"/>
    <w:semiHidden/>
    <w:rsid w:val="00F23B28"/>
    <w:rPr>
      <w:sz w:val="20"/>
      <w:szCs w:val="20"/>
    </w:rPr>
  </w:style>
  <w:style w:type="paragraph" w:styleId="ab">
    <w:name w:val="annotation subject"/>
    <w:basedOn w:val="a9"/>
    <w:next w:val="a9"/>
    <w:link w:val="9pt0pt"/>
    <w:uiPriority w:val="99"/>
    <w:semiHidden/>
    <w:unhideWhenUsed/>
    <w:rsid w:val="00F23B28"/>
    <w:rPr>
      <w:b/>
      <w:bCs/>
    </w:rPr>
  </w:style>
  <w:style w:type="character" w:customStyle="1" w:styleId="9pt0pt">
    <w:name w:val="Тема примечания Знак"/>
    <w:basedOn w:val="aa"/>
    <w:link w:val="ab"/>
    <w:uiPriority w:val="99"/>
    <w:semiHidden/>
    <w:rsid w:val="00F23B28"/>
    <w:rPr>
      <w:b/>
      <w:bCs/>
      <w:sz w:val="20"/>
      <w:szCs w:val="20"/>
    </w:rPr>
  </w:style>
  <w:style w:type="character" w:customStyle="1" w:styleId="ac">
    <w:name w:val="Основной текст_"/>
    <w:basedOn w:val="a0"/>
    <w:link w:val="ad"/>
    <w:rsid w:val="00F23B28"/>
    <w:rPr>
      <w:rFonts w:ascii="Times New Roman" w:eastAsia="Times New Roman" w:hAnsi="Times New Roman" w:cs="Times New Roman"/>
      <w:spacing w:val="-1"/>
      <w:sz w:val="25"/>
      <w:szCs w:val="25"/>
      <w:shd w:val="clear" w:color="auto" w:fill="FFFFFF"/>
    </w:rPr>
  </w:style>
  <w:style w:type="paragraph" w:customStyle="1" w:styleId="ad">
    <w:name w:val="Основной текст1"/>
    <w:basedOn w:val="a"/>
    <w:link w:val="ac"/>
    <w:rsid w:val="00F23B28"/>
    <w:pPr>
      <w:widowControl w:val="0"/>
      <w:shd w:val="clear" w:color="auto" w:fill="FFFFFF"/>
      <w:spacing w:after="0" w:line="317" w:lineRule="exact"/>
      <w:jc w:val="both"/>
    </w:pPr>
    <w:rPr>
      <w:rFonts w:ascii="Times New Roman" w:eastAsia="Times New Roman" w:hAnsi="Times New Roman" w:cs="Times New Roman"/>
      <w:spacing w:val="-1"/>
      <w:sz w:val="25"/>
      <w:szCs w:val="25"/>
    </w:rPr>
  </w:style>
  <w:style w:type="character" w:customStyle="1" w:styleId="ae">
    <w:name w:val="Основной текст + 9 pt;Курсив"/>
    <w:basedOn w:val="ac"/>
    <w:rsid w:val="00580414"/>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rPr>
  </w:style>
  <w:style w:type="paragraph" w:styleId="af">
    <w:name w:val="header"/>
    <w:basedOn w:val="a"/>
    <w:link w:val="af0"/>
    <w:uiPriority w:val="99"/>
    <w:unhideWhenUsed/>
    <w:rsid w:val="009370C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370C4"/>
  </w:style>
  <w:style w:type="paragraph" w:styleId="af1">
    <w:name w:val="footer"/>
    <w:basedOn w:val="a"/>
    <w:link w:val="12"/>
    <w:uiPriority w:val="99"/>
    <w:unhideWhenUsed/>
    <w:rsid w:val="009370C4"/>
    <w:pPr>
      <w:tabs>
        <w:tab w:val="center" w:pos="4677"/>
        <w:tab w:val="right" w:pos="9355"/>
      </w:tabs>
      <w:spacing w:after="0" w:line="240" w:lineRule="auto"/>
    </w:pPr>
  </w:style>
  <w:style w:type="character" w:customStyle="1" w:styleId="12">
    <w:name w:val="Нижний колонтитул Знак"/>
    <w:basedOn w:val="a0"/>
    <w:link w:val="af1"/>
    <w:uiPriority w:val="99"/>
    <w:rsid w:val="009370C4"/>
  </w:style>
  <w:style w:type="character" w:customStyle="1" w:styleId="9pt">
    <w:name w:val="Основной текст + 9 pt"/>
    <w:aliases w:val="Интервал 0 pt,Основной текст + 6 pt,Полужирный"/>
    <w:basedOn w:val="ac"/>
    <w:rsid w:val="00224ED1"/>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af2">
    <w:name w:val="Основной текст + 9 pt;Малые прописные;Интервал 0 pt"/>
    <w:basedOn w:val="ac"/>
    <w:rsid w:val="00DF2632"/>
    <w:rPr>
      <w:rFonts w:ascii="Times New Roman" w:eastAsia="Times New Roman" w:hAnsi="Times New Roman" w:cs="Times New Roman"/>
      <w:b w:val="0"/>
      <w:bCs w:val="0"/>
      <w:i w:val="0"/>
      <w:iCs w:val="0"/>
      <w:smallCaps/>
      <w:strike w:val="0"/>
      <w:color w:val="000000"/>
      <w:spacing w:val="3"/>
      <w:w w:val="100"/>
      <w:position w:val="0"/>
      <w:sz w:val="18"/>
      <w:szCs w:val="18"/>
      <w:u w:val="none"/>
      <w:shd w:val="clear" w:color="auto" w:fill="FFFFFF"/>
      <w:lang w:val="ru-RU"/>
    </w:rPr>
  </w:style>
  <w:style w:type="paragraph" w:customStyle="1" w:styleId="af3">
    <w:name w:val="ConsPlusNormal"/>
    <w:rsid w:val="004F0710"/>
    <w:pPr>
      <w:widowControl w:val="0"/>
      <w:suppressAutoHyphens/>
      <w:autoSpaceDE w:val="0"/>
      <w:spacing w:after="0" w:line="240" w:lineRule="auto"/>
      <w:ind w:firstLine="720"/>
    </w:pPr>
    <w:rPr>
      <w:rFonts w:ascii="Arial" w:eastAsia="Arial" w:hAnsi="Arial" w:cs="Arial"/>
      <w:sz w:val="20"/>
      <w:szCs w:val="20"/>
      <w:lang w:eastAsia="ar-SA"/>
    </w:rPr>
  </w:style>
  <w:style w:type="paragraph" w:styleId="af4">
    <w:name w:val="Body Text Indent"/>
    <w:basedOn w:val="a"/>
    <w:link w:val="af5"/>
    <w:unhideWhenUsed/>
    <w:rsid w:val="00012151"/>
    <w:pPr>
      <w:spacing w:after="0" w:line="240" w:lineRule="auto"/>
      <w:ind w:left="150"/>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rsid w:val="00012151"/>
    <w:rPr>
      <w:rFonts w:ascii="Times New Roman" w:eastAsia="Times New Roman" w:hAnsi="Times New Roman" w:cs="Times New Roman"/>
      <w:sz w:val="28"/>
      <w:szCs w:val="20"/>
      <w:lang w:eastAsia="ru-RU"/>
    </w:rPr>
  </w:style>
  <w:style w:type="character" w:customStyle="1" w:styleId="9pt0">
    <w:name w:val="Заголовок 3 Знак"/>
    <w:basedOn w:val="a0"/>
    <w:link w:val="3"/>
    <w:rsid w:val="005473FF"/>
    <w:rPr>
      <w:rFonts w:ascii="Times New Roman" w:eastAsia="Times New Roman" w:hAnsi="Times New Roman" w:cs="Times New Roman"/>
      <w:sz w:val="28"/>
      <w:szCs w:val="20"/>
      <w:lang w:eastAsia="ru-RU"/>
    </w:rPr>
  </w:style>
  <w:style w:type="character" w:customStyle="1" w:styleId="9pt0pt0">
    <w:name w:val="long_copy"/>
    <w:basedOn w:val="a0"/>
    <w:rsid w:val="00147E51"/>
  </w:style>
  <w:style w:type="paragraph" w:customStyle="1" w:styleId="ConsPlusNormal">
    <w:name w:val="ConsPlusTitle"/>
    <w:rsid w:val="00383E9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6">
    <w:name w:val="Неразрешенное упоминание2"/>
    <w:basedOn w:val="a0"/>
    <w:uiPriority w:val="99"/>
    <w:semiHidden/>
    <w:unhideWhenUsed/>
    <w:rsid w:val="00281142"/>
    <w:rPr>
      <w:color w:val="605E5C"/>
      <w:shd w:val="clear" w:color="auto" w:fill="E1DFDD"/>
    </w:rPr>
  </w:style>
  <w:style w:type="character" w:customStyle="1" w:styleId="af7">
    <w:name w:val="Основной текст (2)_"/>
    <w:basedOn w:val="a0"/>
    <w:link w:val="21"/>
    <w:rsid w:val="00A46BA5"/>
    <w:rPr>
      <w:rFonts w:ascii="Times New Roman" w:eastAsia="Times New Roman" w:hAnsi="Times New Roman" w:cs="Times New Roman"/>
      <w:shd w:val="clear" w:color="auto" w:fill="FFFFFF"/>
    </w:rPr>
  </w:style>
  <w:style w:type="character" w:customStyle="1" w:styleId="longcopy">
    <w:name w:val="Основной текст (2) + 8 pt;Малые прописные"/>
    <w:basedOn w:val="af7"/>
    <w:rsid w:val="00A46BA5"/>
    <w:rPr>
      <w:rFonts w:ascii="Times New Roman" w:eastAsia="Times New Roman" w:hAnsi="Times New Roman" w:cs="Times New Roman"/>
      <w:smallCaps/>
      <w:color w:val="000000"/>
      <w:spacing w:val="0"/>
      <w:w w:val="100"/>
      <w:position w:val="0"/>
      <w:sz w:val="16"/>
      <w:szCs w:val="16"/>
      <w:shd w:val="clear" w:color="auto" w:fill="FFFFFF"/>
      <w:lang w:val="en-US" w:eastAsia="en-US" w:bidi="en-US"/>
    </w:rPr>
  </w:style>
  <w:style w:type="character" w:customStyle="1" w:styleId="ConsPlusTitle">
    <w:name w:val="Основной текст (2) + 8 pt"/>
    <w:basedOn w:val="af7"/>
    <w:rsid w:val="00A46BA5"/>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paragraph" w:customStyle="1" w:styleId="21">
    <w:name w:val="Основной текст (2)"/>
    <w:basedOn w:val="a"/>
    <w:link w:val="af7"/>
    <w:rsid w:val="00A46BA5"/>
    <w:pPr>
      <w:widowControl w:val="0"/>
      <w:shd w:val="clear" w:color="auto" w:fill="FFFFFF"/>
      <w:spacing w:after="0" w:line="279" w:lineRule="exact"/>
      <w:ind w:hanging="1180"/>
      <w:jc w:val="center"/>
    </w:pPr>
    <w:rPr>
      <w:rFonts w:ascii="Times New Roman" w:eastAsia="Times New Roman" w:hAnsi="Times New Roman" w:cs="Times New Roman"/>
    </w:rPr>
  </w:style>
  <w:style w:type="character" w:customStyle="1" w:styleId="22">
    <w:name w:val="Заголовок 2 Знак"/>
    <w:basedOn w:val="a0"/>
    <w:link w:val="2"/>
    <w:rsid w:val="00CC4E1E"/>
    <w:rPr>
      <w:rFonts w:asciiTheme="majorHAnsi" w:eastAsiaTheme="majorEastAsia" w:hAnsiTheme="majorHAnsi" w:cstheme="majorBidi"/>
      <w:color w:val="2F5496" w:themeColor="accent1" w:themeShade="BF"/>
      <w:sz w:val="26"/>
      <w:szCs w:val="26"/>
    </w:rPr>
  </w:style>
  <w:style w:type="character" w:customStyle="1" w:styleId="23">
    <w:name w:val="Заголовок №2_"/>
    <w:basedOn w:val="a0"/>
    <w:link w:val="28pt"/>
    <w:rsid w:val="00A21E21"/>
    <w:rPr>
      <w:rFonts w:ascii="Times New Roman" w:eastAsia="Times New Roman" w:hAnsi="Times New Roman" w:cs="Times New Roman"/>
      <w:b/>
      <w:bCs/>
      <w:sz w:val="28"/>
      <w:szCs w:val="28"/>
      <w:shd w:val="clear" w:color="auto" w:fill="FFFFFF"/>
    </w:rPr>
  </w:style>
  <w:style w:type="paragraph" w:customStyle="1" w:styleId="28pt">
    <w:name w:val="Заголовок №2"/>
    <w:basedOn w:val="a"/>
    <w:link w:val="23"/>
    <w:rsid w:val="00A21E21"/>
    <w:pPr>
      <w:widowControl w:val="0"/>
      <w:shd w:val="clear" w:color="auto" w:fill="FFFFFF"/>
      <w:spacing w:after="0" w:line="317" w:lineRule="exact"/>
      <w:ind w:hanging="360"/>
      <w:jc w:val="center"/>
      <w:outlineLvl w:val="1"/>
    </w:pPr>
    <w:rPr>
      <w:rFonts w:ascii="Times New Roman" w:eastAsia="Times New Roman" w:hAnsi="Times New Roman" w:cs="Times New Roman"/>
      <w:b/>
      <w:bCs/>
      <w:sz w:val="28"/>
      <w:szCs w:val="28"/>
    </w:rPr>
  </w:style>
  <w:style w:type="character" w:customStyle="1" w:styleId="28pt0">
    <w:name w:val="Основной текст (2) + 9 pt;Полужирный"/>
    <w:basedOn w:val="af7"/>
    <w:rsid w:val="00A21E2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4">
    <w:name w:val="Основной текст (4)_"/>
    <w:basedOn w:val="a0"/>
    <w:link w:val="25"/>
    <w:rsid w:val="00DC161F"/>
    <w:rPr>
      <w:rFonts w:ascii="Times New Roman" w:eastAsia="Times New Roman" w:hAnsi="Times New Roman" w:cs="Times New Roman"/>
      <w:b/>
      <w:bCs/>
      <w:sz w:val="28"/>
      <w:szCs w:val="28"/>
      <w:shd w:val="clear" w:color="auto" w:fill="FFFFFF"/>
    </w:rPr>
  </w:style>
  <w:style w:type="paragraph" w:customStyle="1" w:styleId="25">
    <w:name w:val="Основной текст (4)"/>
    <w:basedOn w:val="a"/>
    <w:link w:val="24"/>
    <w:rsid w:val="00DC161F"/>
    <w:pPr>
      <w:widowControl w:val="0"/>
      <w:shd w:val="clear" w:color="auto" w:fill="FFFFFF"/>
      <w:spacing w:before="300" w:after="540" w:line="322" w:lineRule="exact"/>
      <w:ind w:hanging="360"/>
      <w:jc w:val="center"/>
    </w:pPr>
    <w:rPr>
      <w:rFonts w:ascii="Times New Roman" w:eastAsia="Times New Roman" w:hAnsi="Times New Roman" w:cs="Times New Roman"/>
      <w:b/>
      <w:bCs/>
      <w:sz w:val="28"/>
      <w:szCs w:val="28"/>
    </w:rPr>
  </w:style>
  <w:style w:type="character" w:customStyle="1" w:styleId="29pt">
    <w:name w:val="Оглавление (2)_"/>
    <w:basedOn w:val="a0"/>
    <w:link w:val="41"/>
    <w:rsid w:val="00DC161F"/>
    <w:rPr>
      <w:rFonts w:ascii="Times New Roman" w:eastAsia="Times New Roman" w:hAnsi="Times New Roman" w:cs="Times New Roman"/>
      <w:shd w:val="clear" w:color="auto" w:fill="FFFFFF"/>
    </w:rPr>
  </w:style>
  <w:style w:type="paragraph" w:customStyle="1" w:styleId="41">
    <w:name w:val="Оглавление (2)"/>
    <w:basedOn w:val="a"/>
    <w:link w:val="29pt"/>
    <w:rsid w:val="00DC161F"/>
    <w:pPr>
      <w:widowControl w:val="0"/>
      <w:shd w:val="clear" w:color="auto" w:fill="FFFFFF"/>
      <w:spacing w:before="300" w:after="180" w:line="0" w:lineRule="atLeast"/>
      <w:jc w:val="both"/>
    </w:pPr>
    <w:rPr>
      <w:rFonts w:ascii="Times New Roman" w:eastAsia="Times New Roman" w:hAnsi="Times New Roman" w:cs="Times New Roman"/>
    </w:rPr>
  </w:style>
  <w:style w:type="character" w:customStyle="1" w:styleId="42">
    <w:name w:val="Основной текст (17)_"/>
    <w:basedOn w:val="a0"/>
    <w:link w:val="26"/>
    <w:rsid w:val="00AB4A8A"/>
    <w:rPr>
      <w:rFonts w:ascii="Times New Roman" w:eastAsia="Times New Roman" w:hAnsi="Times New Roman" w:cs="Times New Roman"/>
      <w:i/>
      <w:iCs/>
      <w:shd w:val="clear" w:color="auto" w:fill="FFFFFF"/>
    </w:rPr>
  </w:style>
  <w:style w:type="paragraph" w:customStyle="1" w:styleId="26">
    <w:name w:val="Основной текст (17)"/>
    <w:basedOn w:val="a"/>
    <w:link w:val="42"/>
    <w:rsid w:val="00AB4A8A"/>
    <w:pPr>
      <w:widowControl w:val="0"/>
      <w:shd w:val="clear" w:color="auto" w:fill="FFFFFF"/>
      <w:spacing w:after="0" w:line="0" w:lineRule="atLeast"/>
    </w:pPr>
    <w:rPr>
      <w:rFonts w:ascii="Times New Roman" w:eastAsia="Times New Roman" w:hAnsi="Times New Roman" w:cs="Times New Roman"/>
      <w:i/>
      <w:iCs/>
    </w:rPr>
  </w:style>
  <w:style w:type="character" w:customStyle="1" w:styleId="27">
    <w:name w:val="Основной текст (5)_"/>
    <w:basedOn w:val="a0"/>
    <w:link w:val="17"/>
    <w:rsid w:val="00BE2066"/>
    <w:rPr>
      <w:rFonts w:ascii="Times New Roman" w:eastAsia="Times New Roman" w:hAnsi="Times New Roman" w:cs="Times New Roman"/>
      <w:b/>
      <w:bCs/>
      <w:sz w:val="28"/>
      <w:szCs w:val="28"/>
      <w:shd w:val="clear" w:color="auto" w:fill="FFFFFF"/>
    </w:rPr>
  </w:style>
  <w:style w:type="paragraph" w:customStyle="1" w:styleId="17">
    <w:name w:val="Основной текст (5)"/>
    <w:basedOn w:val="a"/>
    <w:link w:val="27"/>
    <w:rsid w:val="00BE2066"/>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170">
    <w:name w:val="Основной текст (2) + 9 pt;Не полужирный"/>
    <w:basedOn w:val="af7"/>
    <w:rsid w:val="008E1A2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
    <w:name w:val="Основной текст (2) + 11;5 pt;Не полужирный"/>
    <w:basedOn w:val="af7"/>
    <w:rsid w:val="000D421A"/>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50">
    <w:name w:val="Default"/>
    <w:rsid w:val="000707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9pt0">
    <w:name w:val="Основной текст (3)_"/>
    <w:basedOn w:val="a0"/>
    <w:link w:val="Default"/>
    <w:rsid w:val="006A42E3"/>
    <w:rPr>
      <w:rFonts w:ascii="Segoe UI" w:eastAsia="Segoe UI" w:hAnsi="Segoe UI" w:cs="Segoe UI"/>
      <w:sz w:val="21"/>
      <w:szCs w:val="21"/>
      <w:shd w:val="clear" w:color="auto" w:fill="FFFFFF"/>
    </w:rPr>
  </w:style>
  <w:style w:type="character" w:customStyle="1" w:styleId="2115pt">
    <w:name w:val="Основной текст (3) + Интервал 1 pt"/>
    <w:basedOn w:val="29pt0"/>
    <w:rsid w:val="006A42E3"/>
    <w:rPr>
      <w:rFonts w:ascii="Segoe UI" w:eastAsia="Segoe UI" w:hAnsi="Segoe UI" w:cs="Segoe UI"/>
      <w:color w:val="000000"/>
      <w:spacing w:val="30"/>
      <w:w w:val="100"/>
      <w:position w:val="0"/>
      <w:sz w:val="21"/>
      <w:szCs w:val="21"/>
      <w:shd w:val="clear" w:color="auto" w:fill="FFFFFF"/>
      <w:lang w:val="ru-RU" w:eastAsia="ru-RU" w:bidi="ru-RU"/>
    </w:rPr>
  </w:style>
  <w:style w:type="paragraph" w:customStyle="1" w:styleId="Default">
    <w:name w:val="Основной текст (3)"/>
    <w:basedOn w:val="a"/>
    <w:link w:val="29pt0"/>
    <w:rsid w:val="006A42E3"/>
    <w:pPr>
      <w:widowControl w:val="0"/>
      <w:shd w:val="clear" w:color="auto" w:fill="FFFFFF"/>
      <w:spacing w:before="1200" w:after="3360" w:line="0" w:lineRule="atLeast"/>
    </w:pPr>
    <w:rPr>
      <w:rFonts w:ascii="Segoe UI" w:eastAsia="Segoe UI" w:hAnsi="Segoe UI" w:cs="Segoe UI"/>
      <w:sz w:val="21"/>
      <w:szCs w:val="21"/>
    </w:rPr>
  </w:style>
  <w:style w:type="character" w:customStyle="1" w:styleId="31">
    <w:name w:val="Основной текст (2) + Полужирный"/>
    <w:basedOn w:val="af7"/>
    <w:rsid w:val="00085AB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2">
    <w:name w:val="Основной текст (2) + 8;5 pt;Полужирный"/>
    <w:basedOn w:val="af7"/>
    <w:rsid w:val="00085AB5"/>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31pt">
    <w:name w:val="Основной текст (2) + 11 pt"/>
    <w:basedOn w:val="af7"/>
    <w:rsid w:val="00085A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
    <w:name w:val="Основной текст (2) + 12 pt"/>
    <w:basedOn w:val="af7"/>
    <w:rsid w:val="00F935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5pt">
    <w:name w:val="Основной текст (2) + 12 pt;Полужирный"/>
    <w:basedOn w:val="af7"/>
    <w:rsid w:val="00F9354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2 pt;Интервал 1 pt"/>
    <w:basedOn w:val="af7"/>
    <w:rsid w:val="00F935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ru-RU" w:eastAsia="ru-RU" w:bidi="ru-RU"/>
    </w:rPr>
  </w:style>
  <w:style w:type="character" w:customStyle="1" w:styleId="212pt">
    <w:name w:val="Основной текст (2) + Курсив;Интервал -2 pt"/>
    <w:basedOn w:val="af7"/>
    <w:rsid w:val="00F9354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2pt0">
    <w:name w:val="Основной текст (2) + 12 pt;Полужирный;Интервал 2 pt"/>
    <w:basedOn w:val="af7"/>
    <w:rsid w:val="00F93541"/>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2pt1pt">
    <w:name w:val="Основной текст (2) + Tahoma;4 pt"/>
    <w:basedOn w:val="af7"/>
    <w:rsid w:val="00F93541"/>
    <w:rPr>
      <w:rFonts w:ascii="Tahoma" w:eastAsia="Tahoma" w:hAnsi="Tahoma" w:cs="Tahom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2pt">
    <w:name w:val="Основной текст (2) + Tahoma;4 pt;Интервал 0 pt"/>
    <w:basedOn w:val="af7"/>
    <w:rsid w:val="00F93541"/>
    <w:rPr>
      <w:rFonts w:ascii="Tahoma" w:eastAsia="Tahoma" w:hAnsi="Tahoma" w:cs="Tahoma"/>
      <w:b w:val="0"/>
      <w:bCs w:val="0"/>
      <w:i w:val="0"/>
      <w:iCs w:val="0"/>
      <w:smallCaps w:val="0"/>
      <w:strike w:val="0"/>
      <w:color w:val="000000"/>
      <w:spacing w:val="-10"/>
      <w:w w:val="100"/>
      <w:position w:val="0"/>
      <w:sz w:val="8"/>
      <w:szCs w:val="8"/>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3019720">
      <w:bodyDiv w:val="1"/>
      <w:marLeft w:val="0"/>
      <w:marRight w:val="0"/>
      <w:marTop w:val="0"/>
      <w:marBottom w:val="0"/>
      <w:divBdr>
        <w:top w:val="none" w:sz="0" w:space="0" w:color="auto"/>
        <w:left w:val="none" w:sz="0" w:space="0" w:color="auto"/>
        <w:bottom w:val="none" w:sz="0" w:space="0" w:color="auto"/>
        <w:right w:val="none" w:sz="0" w:space="0" w:color="auto"/>
      </w:divBdr>
    </w:div>
    <w:div w:id="6912160">
      <w:bodyDiv w:val="1"/>
      <w:marLeft w:val="0"/>
      <w:marRight w:val="0"/>
      <w:marTop w:val="0"/>
      <w:marBottom w:val="0"/>
      <w:divBdr>
        <w:top w:val="none" w:sz="0" w:space="0" w:color="auto"/>
        <w:left w:val="none" w:sz="0" w:space="0" w:color="auto"/>
        <w:bottom w:val="none" w:sz="0" w:space="0" w:color="auto"/>
        <w:right w:val="none" w:sz="0" w:space="0" w:color="auto"/>
      </w:divBdr>
    </w:div>
    <w:div w:id="10449288">
      <w:bodyDiv w:val="1"/>
      <w:marLeft w:val="0"/>
      <w:marRight w:val="0"/>
      <w:marTop w:val="0"/>
      <w:marBottom w:val="0"/>
      <w:divBdr>
        <w:top w:val="none" w:sz="0" w:space="0" w:color="auto"/>
        <w:left w:val="none" w:sz="0" w:space="0" w:color="auto"/>
        <w:bottom w:val="none" w:sz="0" w:space="0" w:color="auto"/>
        <w:right w:val="none" w:sz="0" w:space="0" w:color="auto"/>
      </w:divBdr>
    </w:div>
    <w:div w:id="30153431">
      <w:bodyDiv w:val="1"/>
      <w:marLeft w:val="0"/>
      <w:marRight w:val="0"/>
      <w:marTop w:val="0"/>
      <w:marBottom w:val="0"/>
      <w:divBdr>
        <w:top w:val="none" w:sz="0" w:space="0" w:color="auto"/>
        <w:left w:val="none" w:sz="0" w:space="0" w:color="auto"/>
        <w:bottom w:val="none" w:sz="0" w:space="0" w:color="auto"/>
        <w:right w:val="none" w:sz="0" w:space="0" w:color="auto"/>
      </w:divBdr>
      <w:divsChild>
        <w:div w:id="1891307094">
          <w:marLeft w:val="0"/>
          <w:marRight w:val="0"/>
          <w:marTop w:val="0"/>
          <w:marBottom w:val="0"/>
          <w:divBdr>
            <w:top w:val="none" w:sz="0" w:space="0" w:color="auto"/>
            <w:left w:val="none" w:sz="0" w:space="0" w:color="auto"/>
            <w:bottom w:val="none" w:sz="0" w:space="0" w:color="auto"/>
            <w:right w:val="none" w:sz="0" w:space="0" w:color="auto"/>
          </w:divBdr>
          <w:divsChild>
            <w:div w:id="145169199">
              <w:marLeft w:val="0"/>
              <w:marRight w:val="0"/>
              <w:marTop w:val="0"/>
              <w:marBottom w:val="0"/>
              <w:divBdr>
                <w:top w:val="none" w:sz="0" w:space="0" w:color="auto"/>
                <w:left w:val="none" w:sz="0" w:space="0" w:color="auto"/>
                <w:bottom w:val="none" w:sz="0" w:space="0" w:color="auto"/>
                <w:right w:val="none" w:sz="0" w:space="0" w:color="auto"/>
              </w:divBdr>
            </w:div>
          </w:divsChild>
        </w:div>
        <w:div w:id="366756052">
          <w:marLeft w:val="0"/>
          <w:marRight w:val="0"/>
          <w:marTop w:val="0"/>
          <w:marBottom w:val="0"/>
          <w:divBdr>
            <w:top w:val="none" w:sz="0" w:space="0" w:color="auto"/>
            <w:left w:val="none" w:sz="0" w:space="0" w:color="auto"/>
            <w:bottom w:val="none" w:sz="0" w:space="0" w:color="auto"/>
            <w:right w:val="none" w:sz="0" w:space="0" w:color="auto"/>
          </w:divBdr>
        </w:div>
        <w:div w:id="2146116457">
          <w:marLeft w:val="0"/>
          <w:marRight w:val="0"/>
          <w:marTop w:val="0"/>
          <w:marBottom w:val="0"/>
          <w:divBdr>
            <w:top w:val="none" w:sz="0" w:space="0" w:color="auto"/>
            <w:left w:val="none" w:sz="0" w:space="0" w:color="auto"/>
            <w:bottom w:val="none" w:sz="0" w:space="0" w:color="auto"/>
            <w:right w:val="none" w:sz="0" w:space="0" w:color="auto"/>
          </w:divBdr>
        </w:div>
        <w:div w:id="185750950">
          <w:marLeft w:val="0"/>
          <w:marRight w:val="0"/>
          <w:marTop w:val="0"/>
          <w:marBottom w:val="0"/>
          <w:divBdr>
            <w:top w:val="none" w:sz="0" w:space="0" w:color="auto"/>
            <w:left w:val="none" w:sz="0" w:space="0" w:color="auto"/>
            <w:bottom w:val="none" w:sz="0" w:space="0" w:color="auto"/>
            <w:right w:val="none" w:sz="0" w:space="0" w:color="auto"/>
          </w:divBdr>
        </w:div>
        <w:div w:id="1872183389">
          <w:marLeft w:val="0"/>
          <w:marRight w:val="0"/>
          <w:marTop w:val="0"/>
          <w:marBottom w:val="0"/>
          <w:divBdr>
            <w:top w:val="none" w:sz="0" w:space="0" w:color="auto"/>
            <w:left w:val="none" w:sz="0" w:space="0" w:color="auto"/>
            <w:bottom w:val="none" w:sz="0" w:space="0" w:color="auto"/>
            <w:right w:val="none" w:sz="0" w:space="0" w:color="auto"/>
          </w:divBdr>
        </w:div>
        <w:div w:id="2095934177">
          <w:marLeft w:val="0"/>
          <w:marRight w:val="0"/>
          <w:marTop w:val="0"/>
          <w:marBottom w:val="0"/>
          <w:divBdr>
            <w:top w:val="none" w:sz="0" w:space="0" w:color="auto"/>
            <w:left w:val="none" w:sz="0" w:space="0" w:color="auto"/>
            <w:bottom w:val="none" w:sz="0" w:space="0" w:color="auto"/>
            <w:right w:val="none" w:sz="0" w:space="0" w:color="auto"/>
          </w:divBdr>
          <w:divsChild>
            <w:div w:id="1150515870">
              <w:marLeft w:val="0"/>
              <w:marRight w:val="0"/>
              <w:marTop w:val="0"/>
              <w:marBottom w:val="0"/>
              <w:divBdr>
                <w:top w:val="none" w:sz="0" w:space="0" w:color="auto"/>
                <w:left w:val="none" w:sz="0" w:space="0" w:color="auto"/>
                <w:bottom w:val="none" w:sz="0" w:space="0" w:color="auto"/>
                <w:right w:val="none" w:sz="0" w:space="0" w:color="auto"/>
              </w:divBdr>
            </w:div>
            <w:div w:id="930428975">
              <w:marLeft w:val="0"/>
              <w:marRight w:val="0"/>
              <w:marTop w:val="0"/>
              <w:marBottom w:val="0"/>
              <w:divBdr>
                <w:top w:val="none" w:sz="0" w:space="0" w:color="auto"/>
                <w:left w:val="none" w:sz="0" w:space="0" w:color="auto"/>
                <w:bottom w:val="none" w:sz="0" w:space="0" w:color="auto"/>
                <w:right w:val="none" w:sz="0" w:space="0" w:color="auto"/>
              </w:divBdr>
            </w:div>
          </w:divsChild>
        </w:div>
        <w:div w:id="880479146">
          <w:marLeft w:val="0"/>
          <w:marRight w:val="0"/>
          <w:marTop w:val="0"/>
          <w:marBottom w:val="0"/>
          <w:divBdr>
            <w:top w:val="none" w:sz="0" w:space="0" w:color="auto"/>
            <w:left w:val="none" w:sz="0" w:space="0" w:color="auto"/>
            <w:bottom w:val="none" w:sz="0" w:space="0" w:color="auto"/>
            <w:right w:val="none" w:sz="0" w:space="0" w:color="auto"/>
          </w:divBdr>
          <w:divsChild>
            <w:div w:id="1744984911">
              <w:marLeft w:val="5220"/>
              <w:marRight w:val="0"/>
              <w:marTop w:val="0"/>
              <w:marBottom w:val="0"/>
              <w:divBdr>
                <w:top w:val="none" w:sz="0" w:space="0" w:color="auto"/>
                <w:left w:val="none" w:sz="0" w:space="0" w:color="auto"/>
                <w:bottom w:val="none" w:sz="0" w:space="0" w:color="auto"/>
                <w:right w:val="none" w:sz="0" w:space="0" w:color="auto"/>
              </w:divBdr>
            </w:div>
            <w:div w:id="178396634">
              <w:marLeft w:val="4960"/>
              <w:marRight w:val="0"/>
              <w:marTop w:val="0"/>
              <w:marBottom w:val="0"/>
              <w:divBdr>
                <w:top w:val="none" w:sz="0" w:space="0" w:color="auto"/>
                <w:left w:val="none" w:sz="0" w:space="0" w:color="auto"/>
                <w:bottom w:val="none" w:sz="0" w:space="0" w:color="auto"/>
                <w:right w:val="none" w:sz="0" w:space="0" w:color="auto"/>
              </w:divBdr>
            </w:div>
          </w:divsChild>
        </w:div>
        <w:div w:id="731847642">
          <w:marLeft w:val="0"/>
          <w:marRight w:val="0"/>
          <w:marTop w:val="0"/>
          <w:marBottom w:val="0"/>
          <w:divBdr>
            <w:top w:val="none" w:sz="0" w:space="0" w:color="auto"/>
            <w:left w:val="none" w:sz="0" w:space="0" w:color="auto"/>
            <w:bottom w:val="none" w:sz="0" w:space="0" w:color="auto"/>
            <w:right w:val="none" w:sz="0" w:space="0" w:color="auto"/>
          </w:divBdr>
          <w:divsChild>
            <w:div w:id="1940016809">
              <w:marLeft w:val="0"/>
              <w:marRight w:val="0"/>
              <w:marTop w:val="0"/>
              <w:marBottom w:val="0"/>
              <w:divBdr>
                <w:top w:val="none" w:sz="0" w:space="0" w:color="auto"/>
                <w:left w:val="none" w:sz="0" w:space="0" w:color="auto"/>
                <w:bottom w:val="none" w:sz="0" w:space="0" w:color="auto"/>
                <w:right w:val="none" w:sz="0" w:space="0" w:color="auto"/>
              </w:divBdr>
            </w:div>
            <w:div w:id="1188524655">
              <w:marLeft w:val="0"/>
              <w:marRight w:val="0"/>
              <w:marTop w:val="0"/>
              <w:marBottom w:val="0"/>
              <w:divBdr>
                <w:top w:val="none" w:sz="0" w:space="0" w:color="auto"/>
                <w:left w:val="none" w:sz="0" w:space="0" w:color="auto"/>
                <w:bottom w:val="none" w:sz="0" w:space="0" w:color="auto"/>
                <w:right w:val="none" w:sz="0" w:space="0" w:color="auto"/>
              </w:divBdr>
            </w:div>
          </w:divsChild>
        </w:div>
        <w:div w:id="1653636546">
          <w:marLeft w:val="0"/>
          <w:marRight w:val="0"/>
          <w:marTop w:val="0"/>
          <w:marBottom w:val="0"/>
          <w:divBdr>
            <w:top w:val="none" w:sz="0" w:space="0" w:color="auto"/>
            <w:left w:val="none" w:sz="0" w:space="0" w:color="auto"/>
            <w:bottom w:val="none" w:sz="0" w:space="0" w:color="auto"/>
            <w:right w:val="none" w:sz="0" w:space="0" w:color="auto"/>
          </w:divBdr>
          <w:divsChild>
            <w:div w:id="1799760508">
              <w:marLeft w:val="0"/>
              <w:marRight w:val="0"/>
              <w:marTop w:val="0"/>
              <w:marBottom w:val="0"/>
              <w:divBdr>
                <w:top w:val="none" w:sz="0" w:space="0" w:color="auto"/>
                <w:left w:val="none" w:sz="0" w:space="0" w:color="auto"/>
                <w:bottom w:val="none" w:sz="0" w:space="0" w:color="auto"/>
                <w:right w:val="none" w:sz="0" w:space="0" w:color="auto"/>
              </w:divBdr>
            </w:div>
          </w:divsChild>
        </w:div>
        <w:div w:id="453403111">
          <w:marLeft w:val="0"/>
          <w:marRight w:val="0"/>
          <w:marTop w:val="0"/>
          <w:marBottom w:val="0"/>
          <w:divBdr>
            <w:top w:val="none" w:sz="0" w:space="0" w:color="auto"/>
            <w:left w:val="none" w:sz="0" w:space="0" w:color="auto"/>
            <w:bottom w:val="none" w:sz="0" w:space="0" w:color="auto"/>
            <w:right w:val="none" w:sz="0" w:space="0" w:color="auto"/>
          </w:divBdr>
        </w:div>
        <w:div w:id="490366914">
          <w:marLeft w:val="0"/>
          <w:marRight w:val="0"/>
          <w:marTop w:val="0"/>
          <w:marBottom w:val="0"/>
          <w:divBdr>
            <w:top w:val="none" w:sz="0" w:space="0" w:color="auto"/>
            <w:left w:val="none" w:sz="0" w:space="0" w:color="auto"/>
            <w:bottom w:val="none" w:sz="0" w:space="0" w:color="auto"/>
            <w:right w:val="none" w:sz="0" w:space="0" w:color="auto"/>
          </w:divBdr>
        </w:div>
        <w:div w:id="1356886312">
          <w:marLeft w:val="0"/>
          <w:marRight w:val="0"/>
          <w:marTop w:val="0"/>
          <w:marBottom w:val="0"/>
          <w:divBdr>
            <w:top w:val="none" w:sz="0" w:space="0" w:color="auto"/>
            <w:left w:val="none" w:sz="0" w:space="0" w:color="auto"/>
            <w:bottom w:val="none" w:sz="0" w:space="0" w:color="auto"/>
            <w:right w:val="none" w:sz="0" w:space="0" w:color="auto"/>
          </w:divBdr>
        </w:div>
        <w:div w:id="485904186">
          <w:marLeft w:val="0"/>
          <w:marRight w:val="0"/>
          <w:marTop w:val="0"/>
          <w:marBottom w:val="0"/>
          <w:divBdr>
            <w:top w:val="none" w:sz="0" w:space="0" w:color="auto"/>
            <w:left w:val="none" w:sz="0" w:space="0" w:color="auto"/>
            <w:bottom w:val="none" w:sz="0" w:space="0" w:color="auto"/>
            <w:right w:val="none" w:sz="0" w:space="0" w:color="auto"/>
          </w:divBdr>
        </w:div>
      </w:divsChild>
    </w:div>
    <w:div w:id="65686291">
      <w:bodyDiv w:val="1"/>
      <w:marLeft w:val="0"/>
      <w:marRight w:val="0"/>
      <w:marTop w:val="0"/>
      <w:marBottom w:val="0"/>
      <w:divBdr>
        <w:top w:val="none" w:sz="0" w:space="0" w:color="auto"/>
        <w:left w:val="none" w:sz="0" w:space="0" w:color="auto"/>
        <w:bottom w:val="none" w:sz="0" w:space="0" w:color="auto"/>
        <w:right w:val="none" w:sz="0" w:space="0" w:color="auto"/>
      </w:divBdr>
    </w:div>
    <w:div w:id="94791256">
      <w:bodyDiv w:val="1"/>
      <w:marLeft w:val="0"/>
      <w:marRight w:val="0"/>
      <w:marTop w:val="0"/>
      <w:marBottom w:val="0"/>
      <w:divBdr>
        <w:top w:val="none" w:sz="0" w:space="0" w:color="auto"/>
        <w:left w:val="none" w:sz="0" w:space="0" w:color="auto"/>
        <w:bottom w:val="none" w:sz="0" w:space="0" w:color="auto"/>
        <w:right w:val="none" w:sz="0" w:space="0" w:color="auto"/>
      </w:divBdr>
    </w:div>
    <w:div w:id="106316819">
      <w:bodyDiv w:val="1"/>
      <w:marLeft w:val="0"/>
      <w:marRight w:val="0"/>
      <w:marTop w:val="0"/>
      <w:marBottom w:val="0"/>
      <w:divBdr>
        <w:top w:val="none" w:sz="0" w:space="0" w:color="auto"/>
        <w:left w:val="none" w:sz="0" w:space="0" w:color="auto"/>
        <w:bottom w:val="none" w:sz="0" w:space="0" w:color="auto"/>
        <w:right w:val="none" w:sz="0" w:space="0" w:color="auto"/>
      </w:divBdr>
    </w:div>
    <w:div w:id="151913360">
      <w:bodyDiv w:val="1"/>
      <w:marLeft w:val="0"/>
      <w:marRight w:val="0"/>
      <w:marTop w:val="0"/>
      <w:marBottom w:val="0"/>
      <w:divBdr>
        <w:top w:val="none" w:sz="0" w:space="0" w:color="auto"/>
        <w:left w:val="none" w:sz="0" w:space="0" w:color="auto"/>
        <w:bottom w:val="none" w:sz="0" w:space="0" w:color="auto"/>
        <w:right w:val="none" w:sz="0" w:space="0" w:color="auto"/>
      </w:divBdr>
    </w:div>
    <w:div w:id="167645642">
      <w:bodyDiv w:val="1"/>
      <w:marLeft w:val="0"/>
      <w:marRight w:val="0"/>
      <w:marTop w:val="0"/>
      <w:marBottom w:val="0"/>
      <w:divBdr>
        <w:top w:val="none" w:sz="0" w:space="0" w:color="auto"/>
        <w:left w:val="none" w:sz="0" w:space="0" w:color="auto"/>
        <w:bottom w:val="none" w:sz="0" w:space="0" w:color="auto"/>
        <w:right w:val="none" w:sz="0" w:space="0" w:color="auto"/>
      </w:divBdr>
    </w:div>
    <w:div w:id="173813169">
      <w:bodyDiv w:val="1"/>
      <w:marLeft w:val="0"/>
      <w:marRight w:val="0"/>
      <w:marTop w:val="0"/>
      <w:marBottom w:val="0"/>
      <w:divBdr>
        <w:top w:val="none" w:sz="0" w:space="0" w:color="auto"/>
        <w:left w:val="none" w:sz="0" w:space="0" w:color="auto"/>
        <w:bottom w:val="none" w:sz="0" w:space="0" w:color="auto"/>
        <w:right w:val="none" w:sz="0" w:space="0" w:color="auto"/>
      </w:divBdr>
    </w:div>
    <w:div w:id="258953236">
      <w:bodyDiv w:val="1"/>
      <w:marLeft w:val="0"/>
      <w:marRight w:val="0"/>
      <w:marTop w:val="0"/>
      <w:marBottom w:val="0"/>
      <w:divBdr>
        <w:top w:val="none" w:sz="0" w:space="0" w:color="auto"/>
        <w:left w:val="none" w:sz="0" w:space="0" w:color="auto"/>
        <w:bottom w:val="none" w:sz="0" w:space="0" w:color="auto"/>
        <w:right w:val="none" w:sz="0" w:space="0" w:color="auto"/>
      </w:divBdr>
    </w:div>
    <w:div w:id="283199778">
      <w:bodyDiv w:val="1"/>
      <w:marLeft w:val="0"/>
      <w:marRight w:val="0"/>
      <w:marTop w:val="0"/>
      <w:marBottom w:val="0"/>
      <w:divBdr>
        <w:top w:val="none" w:sz="0" w:space="0" w:color="auto"/>
        <w:left w:val="none" w:sz="0" w:space="0" w:color="auto"/>
        <w:bottom w:val="none" w:sz="0" w:space="0" w:color="auto"/>
        <w:right w:val="none" w:sz="0" w:space="0" w:color="auto"/>
      </w:divBdr>
    </w:div>
    <w:div w:id="318576684">
      <w:bodyDiv w:val="1"/>
      <w:marLeft w:val="0"/>
      <w:marRight w:val="0"/>
      <w:marTop w:val="0"/>
      <w:marBottom w:val="0"/>
      <w:divBdr>
        <w:top w:val="none" w:sz="0" w:space="0" w:color="auto"/>
        <w:left w:val="none" w:sz="0" w:space="0" w:color="auto"/>
        <w:bottom w:val="none" w:sz="0" w:space="0" w:color="auto"/>
        <w:right w:val="none" w:sz="0" w:space="0" w:color="auto"/>
      </w:divBdr>
    </w:div>
    <w:div w:id="362942494">
      <w:bodyDiv w:val="1"/>
      <w:marLeft w:val="0"/>
      <w:marRight w:val="0"/>
      <w:marTop w:val="0"/>
      <w:marBottom w:val="0"/>
      <w:divBdr>
        <w:top w:val="none" w:sz="0" w:space="0" w:color="auto"/>
        <w:left w:val="none" w:sz="0" w:space="0" w:color="auto"/>
        <w:bottom w:val="none" w:sz="0" w:space="0" w:color="auto"/>
        <w:right w:val="none" w:sz="0" w:space="0" w:color="auto"/>
      </w:divBdr>
    </w:div>
    <w:div w:id="394086401">
      <w:bodyDiv w:val="1"/>
      <w:marLeft w:val="0"/>
      <w:marRight w:val="0"/>
      <w:marTop w:val="0"/>
      <w:marBottom w:val="0"/>
      <w:divBdr>
        <w:top w:val="none" w:sz="0" w:space="0" w:color="auto"/>
        <w:left w:val="none" w:sz="0" w:space="0" w:color="auto"/>
        <w:bottom w:val="none" w:sz="0" w:space="0" w:color="auto"/>
        <w:right w:val="none" w:sz="0" w:space="0" w:color="auto"/>
      </w:divBdr>
    </w:div>
    <w:div w:id="396326718">
      <w:bodyDiv w:val="1"/>
      <w:marLeft w:val="0"/>
      <w:marRight w:val="0"/>
      <w:marTop w:val="0"/>
      <w:marBottom w:val="0"/>
      <w:divBdr>
        <w:top w:val="none" w:sz="0" w:space="0" w:color="auto"/>
        <w:left w:val="none" w:sz="0" w:space="0" w:color="auto"/>
        <w:bottom w:val="none" w:sz="0" w:space="0" w:color="auto"/>
        <w:right w:val="none" w:sz="0" w:space="0" w:color="auto"/>
      </w:divBdr>
    </w:div>
    <w:div w:id="440685404">
      <w:bodyDiv w:val="1"/>
      <w:marLeft w:val="0"/>
      <w:marRight w:val="0"/>
      <w:marTop w:val="0"/>
      <w:marBottom w:val="0"/>
      <w:divBdr>
        <w:top w:val="none" w:sz="0" w:space="0" w:color="auto"/>
        <w:left w:val="none" w:sz="0" w:space="0" w:color="auto"/>
        <w:bottom w:val="none" w:sz="0" w:space="0" w:color="auto"/>
        <w:right w:val="none" w:sz="0" w:space="0" w:color="auto"/>
      </w:divBdr>
    </w:div>
    <w:div w:id="518930838">
      <w:bodyDiv w:val="1"/>
      <w:marLeft w:val="0"/>
      <w:marRight w:val="0"/>
      <w:marTop w:val="0"/>
      <w:marBottom w:val="0"/>
      <w:divBdr>
        <w:top w:val="none" w:sz="0" w:space="0" w:color="auto"/>
        <w:left w:val="none" w:sz="0" w:space="0" w:color="auto"/>
        <w:bottom w:val="none" w:sz="0" w:space="0" w:color="auto"/>
        <w:right w:val="none" w:sz="0" w:space="0" w:color="auto"/>
      </w:divBdr>
    </w:div>
    <w:div w:id="583999911">
      <w:bodyDiv w:val="1"/>
      <w:marLeft w:val="0"/>
      <w:marRight w:val="0"/>
      <w:marTop w:val="0"/>
      <w:marBottom w:val="0"/>
      <w:divBdr>
        <w:top w:val="none" w:sz="0" w:space="0" w:color="auto"/>
        <w:left w:val="none" w:sz="0" w:space="0" w:color="auto"/>
        <w:bottom w:val="none" w:sz="0" w:space="0" w:color="auto"/>
        <w:right w:val="none" w:sz="0" w:space="0" w:color="auto"/>
      </w:divBdr>
    </w:div>
    <w:div w:id="622425380">
      <w:bodyDiv w:val="1"/>
      <w:marLeft w:val="0"/>
      <w:marRight w:val="0"/>
      <w:marTop w:val="0"/>
      <w:marBottom w:val="0"/>
      <w:divBdr>
        <w:top w:val="none" w:sz="0" w:space="0" w:color="auto"/>
        <w:left w:val="none" w:sz="0" w:space="0" w:color="auto"/>
        <w:bottom w:val="none" w:sz="0" w:space="0" w:color="auto"/>
        <w:right w:val="none" w:sz="0" w:space="0" w:color="auto"/>
      </w:divBdr>
    </w:div>
    <w:div w:id="656112274">
      <w:bodyDiv w:val="1"/>
      <w:marLeft w:val="0"/>
      <w:marRight w:val="0"/>
      <w:marTop w:val="0"/>
      <w:marBottom w:val="0"/>
      <w:divBdr>
        <w:top w:val="none" w:sz="0" w:space="0" w:color="auto"/>
        <w:left w:val="none" w:sz="0" w:space="0" w:color="auto"/>
        <w:bottom w:val="none" w:sz="0" w:space="0" w:color="auto"/>
        <w:right w:val="none" w:sz="0" w:space="0" w:color="auto"/>
      </w:divBdr>
    </w:div>
    <w:div w:id="692850073">
      <w:bodyDiv w:val="1"/>
      <w:marLeft w:val="0"/>
      <w:marRight w:val="0"/>
      <w:marTop w:val="0"/>
      <w:marBottom w:val="0"/>
      <w:divBdr>
        <w:top w:val="none" w:sz="0" w:space="0" w:color="auto"/>
        <w:left w:val="none" w:sz="0" w:space="0" w:color="auto"/>
        <w:bottom w:val="none" w:sz="0" w:space="0" w:color="auto"/>
        <w:right w:val="none" w:sz="0" w:space="0" w:color="auto"/>
      </w:divBdr>
      <w:divsChild>
        <w:div w:id="50159417">
          <w:marLeft w:val="0"/>
          <w:marRight w:val="0"/>
          <w:marTop w:val="0"/>
          <w:marBottom w:val="0"/>
          <w:divBdr>
            <w:top w:val="none" w:sz="0" w:space="0" w:color="auto"/>
            <w:left w:val="none" w:sz="0" w:space="0" w:color="auto"/>
            <w:bottom w:val="none" w:sz="0" w:space="0" w:color="auto"/>
            <w:right w:val="none" w:sz="0" w:space="0" w:color="auto"/>
          </w:divBdr>
          <w:divsChild>
            <w:div w:id="1479029420">
              <w:marLeft w:val="0"/>
              <w:marRight w:val="0"/>
              <w:marTop w:val="0"/>
              <w:marBottom w:val="0"/>
              <w:divBdr>
                <w:top w:val="none" w:sz="0" w:space="0" w:color="auto"/>
                <w:left w:val="none" w:sz="0" w:space="0" w:color="auto"/>
                <w:bottom w:val="none" w:sz="0" w:space="0" w:color="auto"/>
                <w:right w:val="none" w:sz="0" w:space="0" w:color="auto"/>
              </w:divBdr>
              <w:divsChild>
                <w:div w:id="38825443">
                  <w:marLeft w:val="0"/>
                  <w:marRight w:val="0"/>
                  <w:marTop w:val="0"/>
                  <w:marBottom w:val="0"/>
                  <w:divBdr>
                    <w:top w:val="none" w:sz="0" w:space="0" w:color="auto"/>
                    <w:left w:val="none" w:sz="0" w:space="0" w:color="auto"/>
                    <w:bottom w:val="none" w:sz="0" w:space="0" w:color="auto"/>
                    <w:right w:val="none" w:sz="0" w:space="0" w:color="auto"/>
                  </w:divBdr>
                  <w:divsChild>
                    <w:div w:id="43178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01736">
      <w:bodyDiv w:val="1"/>
      <w:marLeft w:val="0"/>
      <w:marRight w:val="0"/>
      <w:marTop w:val="0"/>
      <w:marBottom w:val="0"/>
      <w:divBdr>
        <w:top w:val="none" w:sz="0" w:space="0" w:color="auto"/>
        <w:left w:val="none" w:sz="0" w:space="0" w:color="auto"/>
        <w:bottom w:val="none" w:sz="0" w:space="0" w:color="auto"/>
        <w:right w:val="none" w:sz="0" w:space="0" w:color="auto"/>
      </w:divBdr>
      <w:divsChild>
        <w:div w:id="935020180">
          <w:marLeft w:val="0"/>
          <w:marRight w:val="0"/>
          <w:marTop w:val="0"/>
          <w:marBottom w:val="0"/>
          <w:divBdr>
            <w:top w:val="none" w:sz="0" w:space="0" w:color="auto"/>
            <w:left w:val="none" w:sz="0" w:space="0" w:color="auto"/>
            <w:bottom w:val="none" w:sz="0" w:space="0" w:color="auto"/>
            <w:right w:val="none" w:sz="0" w:space="0" w:color="auto"/>
          </w:divBdr>
          <w:divsChild>
            <w:div w:id="1979993295">
              <w:marLeft w:val="0"/>
              <w:marRight w:val="0"/>
              <w:marTop w:val="0"/>
              <w:marBottom w:val="0"/>
              <w:divBdr>
                <w:top w:val="none" w:sz="0" w:space="0" w:color="auto"/>
                <w:left w:val="none" w:sz="0" w:space="0" w:color="auto"/>
                <w:bottom w:val="none" w:sz="0" w:space="0" w:color="auto"/>
                <w:right w:val="none" w:sz="0" w:space="0" w:color="auto"/>
              </w:divBdr>
              <w:divsChild>
                <w:div w:id="1379888943">
                  <w:marLeft w:val="0"/>
                  <w:marRight w:val="0"/>
                  <w:marTop w:val="0"/>
                  <w:marBottom w:val="0"/>
                  <w:divBdr>
                    <w:top w:val="none" w:sz="0" w:space="0" w:color="auto"/>
                    <w:left w:val="none" w:sz="0" w:space="0" w:color="auto"/>
                    <w:bottom w:val="none" w:sz="0" w:space="0" w:color="auto"/>
                    <w:right w:val="none" w:sz="0" w:space="0" w:color="auto"/>
                  </w:divBdr>
                  <w:divsChild>
                    <w:div w:id="17065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727498">
      <w:bodyDiv w:val="1"/>
      <w:marLeft w:val="0"/>
      <w:marRight w:val="0"/>
      <w:marTop w:val="0"/>
      <w:marBottom w:val="0"/>
      <w:divBdr>
        <w:top w:val="none" w:sz="0" w:space="0" w:color="auto"/>
        <w:left w:val="none" w:sz="0" w:space="0" w:color="auto"/>
        <w:bottom w:val="none" w:sz="0" w:space="0" w:color="auto"/>
        <w:right w:val="none" w:sz="0" w:space="0" w:color="auto"/>
      </w:divBdr>
    </w:div>
    <w:div w:id="729310893">
      <w:bodyDiv w:val="1"/>
      <w:marLeft w:val="0"/>
      <w:marRight w:val="0"/>
      <w:marTop w:val="0"/>
      <w:marBottom w:val="0"/>
      <w:divBdr>
        <w:top w:val="none" w:sz="0" w:space="0" w:color="auto"/>
        <w:left w:val="none" w:sz="0" w:space="0" w:color="auto"/>
        <w:bottom w:val="none" w:sz="0" w:space="0" w:color="auto"/>
        <w:right w:val="none" w:sz="0" w:space="0" w:color="auto"/>
      </w:divBdr>
    </w:div>
    <w:div w:id="739058118">
      <w:bodyDiv w:val="1"/>
      <w:marLeft w:val="0"/>
      <w:marRight w:val="0"/>
      <w:marTop w:val="0"/>
      <w:marBottom w:val="0"/>
      <w:divBdr>
        <w:top w:val="none" w:sz="0" w:space="0" w:color="auto"/>
        <w:left w:val="none" w:sz="0" w:space="0" w:color="auto"/>
        <w:bottom w:val="none" w:sz="0" w:space="0" w:color="auto"/>
        <w:right w:val="none" w:sz="0" w:space="0" w:color="auto"/>
      </w:divBdr>
    </w:div>
    <w:div w:id="757822305">
      <w:bodyDiv w:val="1"/>
      <w:marLeft w:val="0"/>
      <w:marRight w:val="0"/>
      <w:marTop w:val="0"/>
      <w:marBottom w:val="0"/>
      <w:divBdr>
        <w:top w:val="none" w:sz="0" w:space="0" w:color="auto"/>
        <w:left w:val="none" w:sz="0" w:space="0" w:color="auto"/>
        <w:bottom w:val="none" w:sz="0" w:space="0" w:color="auto"/>
        <w:right w:val="none" w:sz="0" w:space="0" w:color="auto"/>
      </w:divBdr>
    </w:div>
    <w:div w:id="786318864">
      <w:bodyDiv w:val="1"/>
      <w:marLeft w:val="0"/>
      <w:marRight w:val="0"/>
      <w:marTop w:val="0"/>
      <w:marBottom w:val="0"/>
      <w:divBdr>
        <w:top w:val="none" w:sz="0" w:space="0" w:color="auto"/>
        <w:left w:val="none" w:sz="0" w:space="0" w:color="auto"/>
        <w:bottom w:val="none" w:sz="0" w:space="0" w:color="auto"/>
        <w:right w:val="none" w:sz="0" w:space="0" w:color="auto"/>
      </w:divBdr>
    </w:div>
    <w:div w:id="812912452">
      <w:bodyDiv w:val="1"/>
      <w:marLeft w:val="0"/>
      <w:marRight w:val="0"/>
      <w:marTop w:val="0"/>
      <w:marBottom w:val="0"/>
      <w:divBdr>
        <w:top w:val="none" w:sz="0" w:space="0" w:color="auto"/>
        <w:left w:val="none" w:sz="0" w:space="0" w:color="auto"/>
        <w:bottom w:val="none" w:sz="0" w:space="0" w:color="auto"/>
        <w:right w:val="none" w:sz="0" w:space="0" w:color="auto"/>
      </w:divBdr>
    </w:div>
    <w:div w:id="827866340">
      <w:bodyDiv w:val="1"/>
      <w:marLeft w:val="0"/>
      <w:marRight w:val="0"/>
      <w:marTop w:val="0"/>
      <w:marBottom w:val="0"/>
      <w:divBdr>
        <w:top w:val="none" w:sz="0" w:space="0" w:color="auto"/>
        <w:left w:val="none" w:sz="0" w:space="0" w:color="auto"/>
        <w:bottom w:val="none" w:sz="0" w:space="0" w:color="auto"/>
        <w:right w:val="none" w:sz="0" w:space="0" w:color="auto"/>
      </w:divBdr>
    </w:div>
    <w:div w:id="848106147">
      <w:bodyDiv w:val="1"/>
      <w:marLeft w:val="0"/>
      <w:marRight w:val="0"/>
      <w:marTop w:val="0"/>
      <w:marBottom w:val="0"/>
      <w:divBdr>
        <w:top w:val="none" w:sz="0" w:space="0" w:color="auto"/>
        <w:left w:val="none" w:sz="0" w:space="0" w:color="auto"/>
        <w:bottom w:val="none" w:sz="0" w:space="0" w:color="auto"/>
        <w:right w:val="none" w:sz="0" w:space="0" w:color="auto"/>
      </w:divBdr>
    </w:div>
    <w:div w:id="885524910">
      <w:bodyDiv w:val="1"/>
      <w:marLeft w:val="0"/>
      <w:marRight w:val="0"/>
      <w:marTop w:val="0"/>
      <w:marBottom w:val="0"/>
      <w:divBdr>
        <w:top w:val="none" w:sz="0" w:space="0" w:color="auto"/>
        <w:left w:val="none" w:sz="0" w:space="0" w:color="auto"/>
        <w:bottom w:val="none" w:sz="0" w:space="0" w:color="auto"/>
        <w:right w:val="none" w:sz="0" w:space="0" w:color="auto"/>
      </w:divBdr>
    </w:div>
    <w:div w:id="901674782">
      <w:bodyDiv w:val="1"/>
      <w:marLeft w:val="0"/>
      <w:marRight w:val="0"/>
      <w:marTop w:val="0"/>
      <w:marBottom w:val="0"/>
      <w:divBdr>
        <w:top w:val="none" w:sz="0" w:space="0" w:color="auto"/>
        <w:left w:val="none" w:sz="0" w:space="0" w:color="auto"/>
        <w:bottom w:val="none" w:sz="0" w:space="0" w:color="auto"/>
        <w:right w:val="none" w:sz="0" w:space="0" w:color="auto"/>
      </w:divBdr>
    </w:div>
    <w:div w:id="908076006">
      <w:bodyDiv w:val="1"/>
      <w:marLeft w:val="0"/>
      <w:marRight w:val="0"/>
      <w:marTop w:val="0"/>
      <w:marBottom w:val="0"/>
      <w:divBdr>
        <w:top w:val="none" w:sz="0" w:space="0" w:color="auto"/>
        <w:left w:val="none" w:sz="0" w:space="0" w:color="auto"/>
        <w:bottom w:val="none" w:sz="0" w:space="0" w:color="auto"/>
        <w:right w:val="none" w:sz="0" w:space="0" w:color="auto"/>
      </w:divBdr>
    </w:div>
    <w:div w:id="962271836">
      <w:bodyDiv w:val="1"/>
      <w:marLeft w:val="0"/>
      <w:marRight w:val="0"/>
      <w:marTop w:val="0"/>
      <w:marBottom w:val="0"/>
      <w:divBdr>
        <w:top w:val="none" w:sz="0" w:space="0" w:color="auto"/>
        <w:left w:val="none" w:sz="0" w:space="0" w:color="auto"/>
        <w:bottom w:val="none" w:sz="0" w:space="0" w:color="auto"/>
        <w:right w:val="none" w:sz="0" w:space="0" w:color="auto"/>
      </w:divBdr>
    </w:div>
    <w:div w:id="1016420631">
      <w:bodyDiv w:val="1"/>
      <w:marLeft w:val="0"/>
      <w:marRight w:val="0"/>
      <w:marTop w:val="0"/>
      <w:marBottom w:val="0"/>
      <w:divBdr>
        <w:top w:val="none" w:sz="0" w:space="0" w:color="auto"/>
        <w:left w:val="none" w:sz="0" w:space="0" w:color="auto"/>
        <w:bottom w:val="none" w:sz="0" w:space="0" w:color="auto"/>
        <w:right w:val="none" w:sz="0" w:space="0" w:color="auto"/>
      </w:divBdr>
    </w:div>
    <w:div w:id="1025641892">
      <w:bodyDiv w:val="1"/>
      <w:marLeft w:val="0"/>
      <w:marRight w:val="0"/>
      <w:marTop w:val="0"/>
      <w:marBottom w:val="0"/>
      <w:divBdr>
        <w:top w:val="none" w:sz="0" w:space="0" w:color="auto"/>
        <w:left w:val="none" w:sz="0" w:space="0" w:color="auto"/>
        <w:bottom w:val="none" w:sz="0" w:space="0" w:color="auto"/>
        <w:right w:val="none" w:sz="0" w:space="0" w:color="auto"/>
      </w:divBdr>
      <w:divsChild>
        <w:div w:id="623313929">
          <w:marLeft w:val="0"/>
          <w:marRight w:val="0"/>
          <w:marTop w:val="0"/>
          <w:marBottom w:val="150"/>
          <w:divBdr>
            <w:top w:val="none" w:sz="0" w:space="0" w:color="auto"/>
            <w:left w:val="none" w:sz="0" w:space="0" w:color="auto"/>
            <w:bottom w:val="none" w:sz="0" w:space="0" w:color="auto"/>
            <w:right w:val="none" w:sz="0" w:space="0" w:color="auto"/>
          </w:divBdr>
          <w:divsChild>
            <w:div w:id="253982329">
              <w:marLeft w:val="0"/>
              <w:marRight w:val="0"/>
              <w:marTop w:val="0"/>
              <w:marBottom w:val="0"/>
              <w:divBdr>
                <w:top w:val="none" w:sz="0" w:space="0" w:color="auto"/>
                <w:left w:val="none" w:sz="0" w:space="0" w:color="auto"/>
                <w:bottom w:val="none" w:sz="0" w:space="0" w:color="auto"/>
                <w:right w:val="none" w:sz="0" w:space="0" w:color="auto"/>
              </w:divBdr>
              <w:divsChild>
                <w:div w:id="437725941">
                  <w:marLeft w:val="0"/>
                  <w:marRight w:val="0"/>
                  <w:marTop w:val="0"/>
                  <w:marBottom w:val="0"/>
                  <w:divBdr>
                    <w:top w:val="none" w:sz="0" w:space="0" w:color="auto"/>
                    <w:left w:val="none" w:sz="0" w:space="0" w:color="auto"/>
                    <w:bottom w:val="none" w:sz="0" w:space="0" w:color="auto"/>
                    <w:right w:val="none" w:sz="0" w:space="0" w:color="auto"/>
                  </w:divBdr>
                  <w:divsChild>
                    <w:div w:id="7224081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10122178">
          <w:marLeft w:val="0"/>
          <w:marRight w:val="0"/>
          <w:marTop w:val="0"/>
          <w:marBottom w:val="150"/>
          <w:divBdr>
            <w:top w:val="none" w:sz="0" w:space="0" w:color="auto"/>
            <w:left w:val="none" w:sz="0" w:space="0" w:color="auto"/>
            <w:bottom w:val="none" w:sz="0" w:space="0" w:color="auto"/>
            <w:right w:val="none" w:sz="0" w:space="0" w:color="auto"/>
          </w:divBdr>
          <w:divsChild>
            <w:div w:id="1040325830">
              <w:marLeft w:val="0"/>
              <w:marRight w:val="0"/>
              <w:marTop w:val="0"/>
              <w:marBottom w:val="0"/>
              <w:divBdr>
                <w:top w:val="none" w:sz="0" w:space="0" w:color="auto"/>
                <w:left w:val="none" w:sz="0" w:space="0" w:color="auto"/>
                <w:bottom w:val="none" w:sz="0" w:space="0" w:color="auto"/>
                <w:right w:val="none" w:sz="0" w:space="0" w:color="auto"/>
              </w:divBdr>
              <w:divsChild>
                <w:div w:id="1840002594">
                  <w:marLeft w:val="0"/>
                  <w:marRight w:val="0"/>
                  <w:marTop w:val="0"/>
                  <w:marBottom w:val="0"/>
                  <w:divBdr>
                    <w:top w:val="none" w:sz="0" w:space="0" w:color="auto"/>
                    <w:left w:val="none" w:sz="0" w:space="0" w:color="auto"/>
                    <w:bottom w:val="none" w:sz="0" w:space="0" w:color="auto"/>
                    <w:right w:val="none" w:sz="0" w:space="0" w:color="auto"/>
                  </w:divBdr>
                  <w:divsChild>
                    <w:div w:id="17642558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13335248">
          <w:marLeft w:val="0"/>
          <w:marRight w:val="0"/>
          <w:marTop w:val="0"/>
          <w:marBottom w:val="150"/>
          <w:divBdr>
            <w:top w:val="none" w:sz="0" w:space="0" w:color="auto"/>
            <w:left w:val="none" w:sz="0" w:space="0" w:color="auto"/>
            <w:bottom w:val="none" w:sz="0" w:space="0" w:color="auto"/>
            <w:right w:val="none" w:sz="0" w:space="0" w:color="auto"/>
          </w:divBdr>
          <w:divsChild>
            <w:div w:id="182979865">
              <w:marLeft w:val="0"/>
              <w:marRight w:val="0"/>
              <w:marTop w:val="0"/>
              <w:marBottom w:val="0"/>
              <w:divBdr>
                <w:top w:val="none" w:sz="0" w:space="0" w:color="auto"/>
                <w:left w:val="none" w:sz="0" w:space="0" w:color="auto"/>
                <w:bottom w:val="none" w:sz="0" w:space="0" w:color="auto"/>
                <w:right w:val="none" w:sz="0" w:space="0" w:color="auto"/>
              </w:divBdr>
              <w:divsChild>
                <w:div w:id="12517434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096904469">
      <w:bodyDiv w:val="1"/>
      <w:marLeft w:val="0"/>
      <w:marRight w:val="0"/>
      <w:marTop w:val="0"/>
      <w:marBottom w:val="0"/>
      <w:divBdr>
        <w:top w:val="none" w:sz="0" w:space="0" w:color="auto"/>
        <w:left w:val="none" w:sz="0" w:space="0" w:color="auto"/>
        <w:bottom w:val="none" w:sz="0" w:space="0" w:color="auto"/>
        <w:right w:val="none" w:sz="0" w:space="0" w:color="auto"/>
      </w:divBdr>
    </w:div>
    <w:div w:id="1145659868">
      <w:bodyDiv w:val="1"/>
      <w:marLeft w:val="0"/>
      <w:marRight w:val="0"/>
      <w:marTop w:val="0"/>
      <w:marBottom w:val="0"/>
      <w:divBdr>
        <w:top w:val="none" w:sz="0" w:space="0" w:color="auto"/>
        <w:left w:val="none" w:sz="0" w:space="0" w:color="auto"/>
        <w:bottom w:val="none" w:sz="0" w:space="0" w:color="auto"/>
        <w:right w:val="none" w:sz="0" w:space="0" w:color="auto"/>
      </w:divBdr>
    </w:div>
    <w:div w:id="1244222589">
      <w:bodyDiv w:val="1"/>
      <w:marLeft w:val="0"/>
      <w:marRight w:val="0"/>
      <w:marTop w:val="0"/>
      <w:marBottom w:val="0"/>
      <w:divBdr>
        <w:top w:val="none" w:sz="0" w:space="0" w:color="auto"/>
        <w:left w:val="none" w:sz="0" w:space="0" w:color="auto"/>
        <w:bottom w:val="none" w:sz="0" w:space="0" w:color="auto"/>
        <w:right w:val="none" w:sz="0" w:space="0" w:color="auto"/>
      </w:divBdr>
    </w:div>
    <w:div w:id="1252543247">
      <w:bodyDiv w:val="1"/>
      <w:marLeft w:val="0"/>
      <w:marRight w:val="0"/>
      <w:marTop w:val="0"/>
      <w:marBottom w:val="0"/>
      <w:divBdr>
        <w:top w:val="none" w:sz="0" w:space="0" w:color="auto"/>
        <w:left w:val="none" w:sz="0" w:space="0" w:color="auto"/>
        <w:bottom w:val="none" w:sz="0" w:space="0" w:color="auto"/>
        <w:right w:val="none" w:sz="0" w:space="0" w:color="auto"/>
      </w:divBdr>
    </w:div>
    <w:div w:id="1260943942">
      <w:bodyDiv w:val="1"/>
      <w:marLeft w:val="0"/>
      <w:marRight w:val="0"/>
      <w:marTop w:val="0"/>
      <w:marBottom w:val="0"/>
      <w:divBdr>
        <w:top w:val="none" w:sz="0" w:space="0" w:color="auto"/>
        <w:left w:val="none" w:sz="0" w:space="0" w:color="auto"/>
        <w:bottom w:val="none" w:sz="0" w:space="0" w:color="auto"/>
        <w:right w:val="none" w:sz="0" w:space="0" w:color="auto"/>
      </w:divBdr>
    </w:div>
    <w:div w:id="1285235907">
      <w:bodyDiv w:val="1"/>
      <w:marLeft w:val="0"/>
      <w:marRight w:val="0"/>
      <w:marTop w:val="0"/>
      <w:marBottom w:val="0"/>
      <w:divBdr>
        <w:top w:val="none" w:sz="0" w:space="0" w:color="auto"/>
        <w:left w:val="none" w:sz="0" w:space="0" w:color="auto"/>
        <w:bottom w:val="none" w:sz="0" w:space="0" w:color="auto"/>
        <w:right w:val="none" w:sz="0" w:space="0" w:color="auto"/>
      </w:divBdr>
    </w:div>
    <w:div w:id="1302155198">
      <w:bodyDiv w:val="1"/>
      <w:marLeft w:val="0"/>
      <w:marRight w:val="0"/>
      <w:marTop w:val="0"/>
      <w:marBottom w:val="0"/>
      <w:divBdr>
        <w:top w:val="none" w:sz="0" w:space="0" w:color="auto"/>
        <w:left w:val="none" w:sz="0" w:space="0" w:color="auto"/>
        <w:bottom w:val="none" w:sz="0" w:space="0" w:color="auto"/>
        <w:right w:val="none" w:sz="0" w:space="0" w:color="auto"/>
      </w:divBdr>
    </w:div>
    <w:div w:id="1318336556">
      <w:bodyDiv w:val="1"/>
      <w:marLeft w:val="0"/>
      <w:marRight w:val="0"/>
      <w:marTop w:val="0"/>
      <w:marBottom w:val="0"/>
      <w:divBdr>
        <w:top w:val="none" w:sz="0" w:space="0" w:color="auto"/>
        <w:left w:val="none" w:sz="0" w:space="0" w:color="auto"/>
        <w:bottom w:val="none" w:sz="0" w:space="0" w:color="auto"/>
        <w:right w:val="none" w:sz="0" w:space="0" w:color="auto"/>
      </w:divBdr>
    </w:div>
    <w:div w:id="1319460039">
      <w:bodyDiv w:val="1"/>
      <w:marLeft w:val="0"/>
      <w:marRight w:val="0"/>
      <w:marTop w:val="0"/>
      <w:marBottom w:val="0"/>
      <w:divBdr>
        <w:top w:val="none" w:sz="0" w:space="0" w:color="auto"/>
        <w:left w:val="none" w:sz="0" w:space="0" w:color="auto"/>
        <w:bottom w:val="none" w:sz="0" w:space="0" w:color="auto"/>
        <w:right w:val="none" w:sz="0" w:space="0" w:color="auto"/>
      </w:divBdr>
    </w:div>
    <w:div w:id="1328049958">
      <w:bodyDiv w:val="1"/>
      <w:marLeft w:val="0"/>
      <w:marRight w:val="0"/>
      <w:marTop w:val="0"/>
      <w:marBottom w:val="0"/>
      <w:divBdr>
        <w:top w:val="none" w:sz="0" w:space="0" w:color="auto"/>
        <w:left w:val="none" w:sz="0" w:space="0" w:color="auto"/>
        <w:bottom w:val="none" w:sz="0" w:space="0" w:color="auto"/>
        <w:right w:val="none" w:sz="0" w:space="0" w:color="auto"/>
      </w:divBdr>
    </w:div>
    <w:div w:id="1331451012">
      <w:bodyDiv w:val="1"/>
      <w:marLeft w:val="0"/>
      <w:marRight w:val="0"/>
      <w:marTop w:val="0"/>
      <w:marBottom w:val="0"/>
      <w:divBdr>
        <w:top w:val="none" w:sz="0" w:space="0" w:color="auto"/>
        <w:left w:val="none" w:sz="0" w:space="0" w:color="auto"/>
        <w:bottom w:val="none" w:sz="0" w:space="0" w:color="auto"/>
        <w:right w:val="none" w:sz="0" w:space="0" w:color="auto"/>
      </w:divBdr>
    </w:div>
    <w:div w:id="1344434139">
      <w:bodyDiv w:val="1"/>
      <w:marLeft w:val="0"/>
      <w:marRight w:val="0"/>
      <w:marTop w:val="0"/>
      <w:marBottom w:val="0"/>
      <w:divBdr>
        <w:top w:val="none" w:sz="0" w:space="0" w:color="auto"/>
        <w:left w:val="none" w:sz="0" w:space="0" w:color="auto"/>
        <w:bottom w:val="none" w:sz="0" w:space="0" w:color="auto"/>
        <w:right w:val="none" w:sz="0" w:space="0" w:color="auto"/>
      </w:divBdr>
    </w:div>
    <w:div w:id="1365517822">
      <w:bodyDiv w:val="1"/>
      <w:marLeft w:val="0"/>
      <w:marRight w:val="0"/>
      <w:marTop w:val="0"/>
      <w:marBottom w:val="0"/>
      <w:divBdr>
        <w:top w:val="none" w:sz="0" w:space="0" w:color="auto"/>
        <w:left w:val="none" w:sz="0" w:space="0" w:color="auto"/>
        <w:bottom w:val="none" w:sz="0" w:space="0" w:color="auto"/>
        <w:right w:val="none" w:sz="0" w:space="0" w:color="auto"/>
      </w:divBdr>
    </w:div>
    <w:div w:id="1385711340">
      <w:bodyDiv w:val="1"/>
      <w:marLeft w:val="0"/>
      <w:marRight w:val="0"/>
      <w:marTop w:val="0"/>
      <w:marBottom w:val="0"/>
      <w:divBdr>
        <w:top w:val="none" w:sz="0" w:space="0" w:color="auto"/>
        <w:left w:val="none" w:sz="0" w:space="0" w:color="auto"/>
        <w:bottom w:val="none" w:sz="0" w:space="0" w:color="auto"/>
        <w:right w:val="none" w:sz="0" w:space="0" w:color="auto"/>
      </w:divBdr>
    </w:div>
    <w:div w:id="1430467908">
      <w:bodyDiv w:val="1"/>
      <w:marLeft w:val="0"/>
      <w:marRight w:val="0"/>
      <w:marTop w:val="0"/>
      <w:marBottom w:val="0"/>
      <w:divBdr>
        <w:top w:val="none" w:sz="0" w:space="0" w:color="auto"/>
        <w:left w:val="none" w:sz="0" w:space="0" w:color="auto"/>
        <w:bottom w:val="none" w:sz="0" w:space="0" w:color="auto"/>
        <w:right w:val="none" w:sz="0" w:space="0" w:color="auto"/>
      </w:divBdr>
    </w:div>
    <w:div w:id="1539078615">
      <w:bodyDiv w:val="1"/>
      <w:marLeft w:val="0"/>
      <w:marRight w:val="0"/>
      <w:marTop w:val="0"/>
      <w:marBottom w:val="0"/>
      <w:divBdr>
        <w:top w:val="none" w:sz="0" w:space="0" w:color="auto"/>
        <w:left w:val="none" w:sz="0" w:space="0" w:color="auto"/>
        <w:bottom w:val="none" w:sz="0" w:space="0" w:color="auto"/>
        <w:right w:val="none" w:sz="0" w:space="0" w:color="auto"/>
      </w:divBdr>
    </w:div>
    <w:div w:id="1545436992">
      <w:bodyDiv w:val="1"/>
      <w:marLeft w:val="0"/>
      <w:marRight w:val="0"/>
      <w:marTop w:val="0"/>
      <w:marBottom w:val="0"/>
      <w:divBdr>
        <w:top w:val="none" w:sz="0" w:space="0" w:color="auto"/>
        <w:left w:val="none" w:sz="0" w:space="0" w:color="auto"/>
        <w:bottom w:val="none" w:sz="0" w:space="0" w:color="auto"/>
        <w:right w:val="none" w:sz="0" w:space="0" w:color="auto"/>
      </w:divBdr>
    </w:div>
    <w:div w:id="1554846101">
      <w:bodyDiv w:val="1"/>
      <w:marLeft w:val="0"/>
      <w:marRight w:val="0"/>
      <w:marTop w:val="0"/>
      <w:marBottom w:val="0"/>
      <w:divBdr>
        <w:top w:val="none" w:sz="0" w:space="0" w:color="auto"/>
        <w:left w:val="none" w:sz="0" w:space="0" w:color="auto"/>
        <w:bottom w:val="none" w:sz="0" w:space="0" w:color="auto"/>
        <w:right w:val="none" w:sz="0" w:space="0" w:color="auto"/>
      </w:divBdr>
    </w:div>
    <w:div w:id="1568762534">
      <w:bodyDiv w:val="1"/>
      <w:marLeft w:val="0"/>
      <w:marRight w:val="0"/>
      <w:marTop w:val="0"/>
      <w:marBottom w:val="0"/>
      <w:divBdr>
        <w:top w:val="none" w:sz="0" w:space="0" w:color="auto"/>
        <w:left w:val="none" w:sz="0" w:space="0" w:color="auto"/>
        <w:bottom w:val="none" w:sz="0" w:space="0" w:color="auto"/>
        <w:right w:val="none" w:sz="0" w:space="0" w:color="auto"/>
      </w:divBdr>
    </w:div>
    <w:div w:id="1577979659">
      <w:bodyDiv w:val="1"/>
      <w:marLeft w:val="0"/>
      <w:marRight w:val="0"/>
      <w:marTop w:val="0"/>
      <w:marBottom w:val="0"/>
      <w:divBdr>
        <w:top w:val="none" w:sz="0" w:space="0" w:color="auto"/>
        <w:left w:val="none" w:sz="0" w:space="0" w:color="auto"/>
        <w:bottom w:val="none" w:sz="0" w:space="0" w:color="auto"/>
        <w:right w:val="none" w:sz="0" w:space="0" w:color="auto"/>
      </w:divBdr>
    </w:div>
    <w:div w:id="1635602689">
      <w:bodyDiv w:val="1"/>
      <w:marLeft w:val="0"/>
      <w:marRight w:val="0"/>
      <w:marTop w:val="0"/>
      <w:marBottom w:val="0"/>
      <w:divBdr>
        <w:top w:val="none" w:sz="0" w:space="0" w:color="auto"/>
        <w:left w:val="none" w:sz="0" w:space="0" w:color="auto"/>
        <w:bottom w:val="none" w:sz="0" w:space="0" w:color="auto"/>
        <w:right w:val="none" w:sz="0" w:space="0" w:color="auto"/>
      </w:divBdr>
    </w:div>
    <w:div w:id="1654603920">
      <w:bodyDiv w:val="1"/>
      <w:marLeft w:val="0"/>
      <w:marRight w:val="0"/>
      <w:marTop w:val="0"/>
      <w:marBottom w:val="0"/>
      <w:divBdr>
        <w:top w:val="none" w:sz="0" w:space="0" w:color="auto"/>
        <w:left w:val="none" w:sz="0" w:space="0" w:color="auto"/>
        <w:bottom w:val="none" w:sz="0" w:space="0" w:color="auto"/>
        <w:right w:val="none" w:sz="0" w:space="0" w:color="auto"/>
      </w:divBdr>
    </w:div>
    <w:div w:id="1707171420">
      <w:bodyDiv w:val="1"/>
      <w:marLeft w:val="0"/>
      <w:marRight w:val="0"/>
      <w:marTop w:val="0"/>
      <w:marBottom w:val="0"/>
      <w:divBdr>
        <w:top w:val="none" w:sz="0" w:space="0" w:color="auto"/>
        <w:left w:val="none" w:sz="0" w:space="0" w:color="auto"/>
        <w:bottom w:val="none" w:sz="0" w:space="0" w:color="auto"/>
        <w:right w:val="none" w:sz="0" w:space="0" w:color="auto"/>
      </w:divBdr>
    </w:div>
    <w:div w:id="1737195070">
      <w:bodyDiv w:val="1"/>
      <w:marLeft w:val="0"/>
      <w:marRight w:val="0"/>
      <w:marTop w:val="0"/>
      <w:marBottom w:val="0"/>
      <w:divBdr>
        <w:top w:val="none" w:sz="0" w:space="0" w:color="auto"/>
        <w:left w:val="none" w:sz="0" w:space="0" w:color="auto"/>
        <w:bottom w:val="none" w:sz="0" w:space="0" w:color="auto"/>
        <w:right w:val="none" w:sz="0" w:space="0" w:color="auto"/>
      </w:divBdr>
    </w:div>
    <w:div w:id="1897201769">
      <w:bodyDiv w:val="1"/>
      <w:marLeft w:val="0"/>
      <w:marRight w:val="0"/>
      <w:marTop w:val="0"/>
      <w:marBottom w:val="0"/>
      <w:divBdr>
        <w:top w:val="none" w:sz="0" w:space="0" w:color="auto"/>
        <w:left w:val="none" w:sz="0" w:space="0" w:color="auto"/>
        <w:bottom w:val="none" w:sz="0" w:space="0" w:color="auto"/>
        <w:right w:val="none" w:sz="0" w:space="0" w:color="auto"/>
      </w:divBdr>
    </w:div>
    <w:div w:id="1931311899">
      <w:bodyDiv w:val="1"/>
      <w:marLeft w:val="0"/>
      <w:marRight w:val="0"/>
      <w:marTop w:val="0"/>
      <w:marBottom w:val="0"/>
      <w:divBdr>
        <w:top w:val="none" w:sz="0" w:space="0" w:color="auto"/>
        <w:left w:val="none" w:sz="0" w:space="0" w:color="auto"/>
        <w:bottom w:val="none" w:sz="0" w:space="0" w:color="auto"/>
        <w:right w:val="none" w:sz="0" w:space="0" w:color="auto"/>
      </w:divBdr>
    </w:div>
    <w:div w:id="2066906632">
      <w:bodyDiv w:val="1"/>
      <w:marLeft w:val="0"/>
      <w:marRight w:val="0"/>
      <w:marTop w:val="0"/>
      <w:marBottom w:val="0"/>
      <w:divBdr>
        <w:top w:val="none" w:sz="0" w:space="0" w:color="auto"/>
        <w:left w:val="none" w:sz="0" w:space="0" w:color="auto"/>
        <w:bottom w:val="none" w:sz="0" w:space="0" w:color="auto"/>
        <w:right w:val="none" w:sz="0" w:space="0" w:color="auto"/>
      </w:divBdr>
    </w:div>
    <w:div w:id="2101215794">
      <w:bodyDiv w:val="1"/>
      <w:marLeft w:val="0"/>
      <w:marRight w:val="0"/>
      <w:marTop w:val="0"/>
      <w:marBottom w:val="0"/>
      <w:divBdr>
        <w:top w:val="none" w:sz="0" w:space="0" w:color="auto"/>
        <w:left w:val="none" w:sz="0" w:space="0" w:color="auto"/>
        <w:bottom w:val="none" w:sz="0" w:space="0" w:color="auto"/>
        <w:right w:val="none" w:sz="0" w:space="0" w:color="auto"/>
      </w:divBdr>
    </w:div>
    <w:div w:id="2118284283">
      <w:bodyDiv w:val="1"/>
      <w:marLeft w:val="0"/>
      <w:marRight w:val="0"/>
      <w:marTop w:val="0"/>
      <w:marBottom w:val="0"/>
      <w:divBdr>
        <w:top w:val="none" w:sz="0" w:space="0" w:color="auto"/>
        <w:left w:val="none" w:sz="0" w:space="0" w:color="auto"/>
        <w:bottom w:val="none" w:sz="0" w:space="0" w:color="auto"/>
        <w:right w:val="none" w:sz="0" w:space="0" w:color="auto"/>
      </w:divBdr>
    </w:div>
    <w:div w:id="21244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FA8F-A715-4AD1-945B-4F990636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1365</TotalTime>
  <Pages>40</Pages>
  <Words>13279</Words>
  <Characters>75696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73</cp:revision>
  <cp:lastPrinted>2025-06-23T10:41:00Z</cp:lastPrinted>
  <dcterms:created xsi:type="dcterms:W3CDTF">2026-02-27T06:43:00Z</dcterms:created>
  <dcterms:modified xsi:type="dcterms:W3CDTF">2026-07-14T09:21:00Z</dcterms:modified>
</cp:coreProperties>
</file>