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FD" w:rsidRPr="00194DFD" w:rsidRDefault="00194DFD" w:rsidP="00194DFD">
      <w:pPr>
        <w:shd w:val="clear" w:color="auto" w:fill="FFFFFF"/>
        <w:spacing w:line="300" w:lineRule="atLeast"/>
        <w:ind w:firstLine="708"/>
        <w:jc w:val="center"/>
        <w:rPr>
          <w:rFonts w:eastAsia="Times New Roman"/>
          <w:b/>
          <w:color w:val="122021"/>
          <w:sz w:val="28"/>
          <w:szCs w:val="28"/>
        </w:rPr>
      </w:pPr>
      <w:r w:rsidRPr="00194DFD">
        <w:rPr>
          <w:rFonts w:eastAsia="Times New Roman"/>
          <w:b/>
          <w:color w:val="122021"/>
          <w:sz w:val="28"/>
          <w:szCs w:val="28"/>
        </w:rPr>
        <w:t>Информация для граждан и юридических лиц</w:t>
      </w:r>
    </w:p>
    <w:p w:rsidR="00194DFD" w:rsidRDefault="00194DFD" w:rsidP="00194DFD">
      <w:pPr>
        <w:shd w:val="clear" w:color="auto" w:fill="FFFFFF"/>
        <w:spacing w:line="300" w:lineRule="atLeast"/>
        <w:ind w:firstLine="708"/>
        <w:jc w:val="center"/>
        <w:rPr>
          <w:rFonts w:eastAsia="Times New Roman"/>
          <w:color w:val="122021"/>
          <w:szCs w:val="24"/>
        </w:rPr>
      </w:pPr>
    </w:p>
    <w:p w:rsidR="00D20B5E" w:rsidRPr="00D20B5E" w:rsidRDefault="00544993" w:rsidP="00544993">
      <w:pPr>
        <w:shd w:val="clear" w:color="auto" w:fill="FFFFFF"/>
        <w:spacing w:line="300" w:lineRule="atLeast"/>
        <w:ind w:firstLine="708"/>
        <w:jc w:val="both"/>
        <w:rPr>
          <w:rFonts w:eastAsia="Times New Roman"/>
          <w:color w:val="122021"/>
          <w:szCs w:val="24"/>
        </w:rPr>
      </w:pPr>
      <w:r w:rsidRPr="001817AD">
        <w:rPr>
          <w:rFonts w:eastAsia="Times New Roman"/>
          <w:color w:val="122021"/>
          <w:szCs w:val="24"/>
        </w:rPr>
        <w:t>Администрация Тайшетского района информирует об имеющейся возможности предоставления м</w:t>
      </w:r>
      <w:r w:rsidR="00D20B5E" w:rsidRPr="00D20B5E">
        <w:rPr>
          <w:rFonts w:eastAsia="Times New Roman"/>
          <w:color w:val="122021"/>
          <w:szCs w:val="24"/>
        </w:rPr>
        <w:t>униципальн</w:t>
      </w:r>
      <w:r w:rsidRPr="001817AD">
        <w:rPr>
          <w:rFonts w:eastAsia="Times New Roman"/>
          <w:color w:val="122021"/>
          <w:szCs w:val="24"/>
        </w:rPr>
        <w:t>ых</w:t>
      </w:r>
      <w:r w:rsidR="00D20B5E" w:rsidRPr="00D20B5E">
        <w:rPr>
          <w:rFonts w:eastAsia="Times New Roman"/>
          <w:color w:val="122021"/>
          <w:szCs w:val="24"/>
        </w:rPr>
        <w:t xml:space="preserve"> услуг по запросам заявителей в пределах полномочий предоставл</w:t>
      </w:r>
      <w:r w:rsidRPr="001817AD">
        <w:rPr>
          <w:rFonts w:eastAsia="Times New Roman"/>
          <w:color w:val="122021"/>
          <w:szCs w:val="24"/>
        </w:rPr>
        <w:t>ения</w:t>
      </w:r>
      <w:r w:rsidR="00D20B5E" w:rsidRPr="00D20B5E">
        <w:rPr>
          <w:rFonts w:eastAsia="Times New Roman"/>
          <w:color w:val="122021"/>
          <w:szCs w:val="24"/>
        </w:rPr>
        <w:t xml:space="preserve"> муниципальны</w:t>
      </w:r>
      <w:r w:rsidRPr="001817AD">
        <w:rPr>
          <w:rFonts w:eastAsia="Times New Roman"/>
          <w:color w:val="122021"/>
          <w:szCs w:val="24"/>
        </w:rPr>
        <w:t>х</w:t>
      </w:r>
      <w:r w:rsidR="00D20B5E" w:rsidRPr="00D20B5E">
        <w:rPr>
          <w:rFonts w:eastAsia="Times New Roman"/>
          <w:color w:val="122021"/>
          <w:szCs w:val="24"/>
        </w:rPr>
        <w:t xml:space="preserve"> услуг, по решению вопросов местного значения, установленных 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817AD" w:rsidRPr="001817AD">
        <w:rPr>
          <w:rFonts w:eastAsia="Times New Roman"/>
          <w:color w:val="122021"/>
          <w:szCs w:val="24"/>
        </w:rPr>
        <w:t>, в электронном виде.</w:t>
      </w:r>
      <w:r w:rsidR="00D20B5E" w:rsidRPr="00D20B5E">
        <w:rPr>
          <w:rFonts w:eastAsia="Times New Roman"/>
          <w:color w:val="122021"/>
          <w:szCs w:val="24"/>
        </w:rPr>
        <w:t xml:space="preserve"> </w:t>
      </w:r>
    </w:p>
    <w:p w:rsidR="00D20B5E" w:rsidRDefault="001817AD" w:rsidP="001817AD">
      <w:pPr>
        <w:shd w:val="clear" w:color="auto" w:fill="FFFFFF"/>
        <w:spacing w:line="300" w:lineRule="atLeast"/>
        <w:ind w:firstLine="708"/>
        <w:jc w:val="both"/>
        <w:rPr>
          <w:rFonts w:eastAsia="Times New Roman"/>
          <w:color w:val="122021"/>
          <w:szCs w:val="24"/>
        </w:rPr>
      </w:pPr>
      <w:r>
        <w:rPr>
          <w:rFonts w:eastAsia="Times New Roman"/>
          <w:color w:val="122021"/>
          <w:szCs w:val="24"/>
        </w:rPr>
        <w:t>По следующим муниципальным услугам:</w:t>
      </w:r>
    </w:p>
    <w:p w:rsidR="001817AD" w:rsidRDefault="001817AD" w:rsidP="001817AD">
      <w:pPr>
        <w:shd w:val="clear" w:color="auto" w:fill="FFFFFF"/>
        <w:spacing w:line="300" w:lineRule="atLeast"/>
        <w:ind w:firstLine="708"/>
        <w:jc w:val="both"/>
        <w:rPr>
          <w:szCs w:val="24"/>
        </w:rPr>
      </w:pPr>
      <w:r>
        <w:rPr>
          <w:szCs w:val="24"/>
        </w:rPr>
        <w:t>Предварительное согласование предоставления земельного участк</w:t>
      </w:r>
      <w:bookmarkStart w:id="0" w:name="_GoBack"/>
      <w:bookmarkEnd w:id="0"/>
      <w:r>
        <w:rPr>
          <w:szCs w:val="24"/>
        </w:rPr>
        <w:t>а</w:t>
      </w:r>
      <w:r>
        <w:rPr>
          <w:szCs w:val="24"/>
        </w:rPr>
        <w:t>;</w:t>
      </w:r>
    </w:p>
    <w:p w:rsidR="001817AD" w:rsidRDefault="001817AD" w:rsidP="001817AD">
      <w:pPr>
        <w:shd w:val="clear" w:color="auto" w:fill="FFFFFF"/>
        <w:spacing w:line="300" w:lineRule="atLeast"/>
        <w:ind w:firstLine="708"/>
        <w:jc w:val="both"/>
        <w:rPr>
          <w:szCs w:val="24"/>
        </w:rPr>
      </w:pPr>
      <w:r>
        <w:rPr>
          <w:szCs w:val="24"/>
        </w:rPr>
        <w:t>Утверждение схемы расположения земельного участка на кадастровом плане территории</w:t>
      </w:r>
      <w:r>
        <w:rPr>
          <w:szCs w:val="24"/>
        </w:rPr>
        <w:t>;</w:t>
      </w:r>
    </w:p>
    <w:p w:rsidR="001817AD" w:rsidRDefault="001817AD" w:rsidP="001817AD">
      <w:pPr>
        <w:shd w:val="clear" w:color="auto" w:fill="FFFFFF"/>
        <w:spacing w:line="300" w:lineRule="atLeast"/>
        <w:ind w:firstLine="708"/>
        <w:jc w:val="both"/>
        <w:rPr>
          <w:szCs w:val="24"/>
        </w:rPr>
      </w:pPr>
      <w:r>
        <w:rPr>
          <w:szCs w:val="24"/>
        </w:rPr>
        <w:t>Выдача градостроительного плана земельного участка</w:t>
      </w:r>
      <w:r>
        <w:rPr>
          <w:szCs w:val="24"/>
        </w:rPr>
        <w:t>;</w:t>
      </w:r>
    </w:p>
    <w:p w:rsidR="001817AD" w:rsidRDefault="001817AD" w:rsidP="001817AD">
      <w:pPr>
        <w:shd w:val="clear" w:color="auto" w:fill="FFFFFF"/>
        <w:spacing w:line="300" w:lineRule="atLeast"/>
        <w:ind w:firstLine="708"/>
        <w:jc w:val="both"/>
        <w:rPr>
          <w:szCs w:val="24"/>
        </w:rPr>
      </w:pPr>
      <w:r>
        <w:rPr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>
        <w:rPr>
          <w:szCs w:val="24"/>
        </w:rPr>
        <w:t>;</w:t>
      </w:r>
    </w:p>
    <w:p w:rsidR="001817AD" w:rsidRDefault="001817AD" w:rsidP="001817AD">
      <w:pPr>
        <w:shd w:val="clear" w:color="auto" w:fill="FFFFFF"/>
        <w:spacing w:line="300" w:lineRule="atLeast"/>
        <w:ind w:firstLine="708"/>
        <w:jc w:val="both"/>
        <w:rPr>
          <w:szCs w:val="24"/>
        </w:rPr>
      </w:pPr>
      <w:r>
        <w:rPr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szCs w:val="24"/>
        </w:rPr>
        <w:t>;</w:t>
      </w:r>
    </w:p>
    <w:p w:rsidR="001817AD" w:rsidRDefault="001817AD" w:rsidP="001817AD">
      <w:pPr>
        <w:shd w:val="clear" w:color="auto" w:fill="FFFFFF"/>
        <w:spacing w:line="300" w:lineRule="atLeast"/>
        <w:ind w:firstLine="708"/>
        <w:jc w:val="both"/>
        <w:rPr>
          <w:szCs w:val="24"/>
        </w:rPr>
      </w:pPr>
      <w:r>
        <w:rPr>
          <w:szCs w:val="24"/>
        </w:rPr>
        <w:t>Предоставление земельных участков, государственная собственность на которые не разграничена или земельных участков, находящихся в муниципальной собственности муниципального образования "Тайшетский район" без торгов</w:t>
      </w:r>
      <w:r>
        <w:rPr>
          <w:szCs w:val="24"/>
        </w:rPr>
        <w:t>;</w:t>
      </w:r>
    </w:p>
    <w:p w:rsidR="001817AD" w:rsidRDefault="001817AD" w:rsidP="001817AD">
      <w:pPr>
        <w:shd w:val="clear" w:color="auto" w:fill="FFFFFF"/>
        <w:spacing w:line="300" w:lineRule="atLeast"/>
        <w:ind w:firstLine="708"/>
        <w:jc w:val="both"/>
        <w:rPr>
          <w:szCs w:val="24"/>
        </w:rPr>
      </w:pPr>
      <w:r>
        <w:rPr>
          <w:szCs w:val="24"/>
        </w:rPr>
        <w:t>Установление публичного сервитута в соответствии с главой V.7. Земельного кодекса Российской Федерации</w:t>
      </w:r>
      <w:r>
        <w:rPr>
          <w:szCs w:val="24"/>
        </w:rPr>
        <w:t>;</w:t>
      </w:r>
    </w:p>
    <w:p w:rsidR="001817AD" w:rsidRDefault="001817AD" w:rsidP="001817AD">
      <w:pPr>
        <w:shd w:val="clear" w:color="auto" w:fill="FFFFFF"/>
        <w:spacing w:line="300" w:lineRule="atLeast"/>
        <w:ind w:firstLine="708"/>
        <w:jc w:val="both"/>
        <w:rPr>
          <w:szCs w:val="24"/>
        </w:rPr>
      </w:pPr>
      <w:r>
        <w:rPr>
          <w:szCs w:val="24"/>
        </w:rPr>
        <w:t>Выдача разрешения на использование земель  или земельного участка, которые  находятся в государственной или  муниципальной собственности, без предоставления  земельных участков и установления сервитута, публичного сервитута</w:t>
      </w:r>
      <w:r>
        <w:rPr>
          <w:szCs w:val="24"/>
        </w:rPr>
        <w:t>;</w:t>
      </w:r>
    </w:p>
    <w:p w:rsidR="001817AD" w:rsidRDefault="001817AD" w:rsidP="001817AD">
      <w:pPr>
        <w:shd w:val="clear" w:color="auto" w:fill="FFFFFF"/>
        <w:spacing w:line="300" w:lineRule="atLeast"/>
        <w:ind w:firstLine="708"/>
        <w:jc w:val="both"/>
        <w:rPr>
          <w:szCs w:val="24"/>
        </w:rPr>
      </w:pPr>
      <w:r>
        <w:rPr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szCs w:val="24"/>
        </w:rPr>
        <w:t>;</w:t>
      </w:r>
    </w:p>
    <w:p w:rsidR="001817AD" w:rsidRDefault="001817AD" w:rsidP="001817AD">
      <w:pPr>
        <w:shd w:val="clear" w:color="auto" w:fill="FFFFFF"/>
        <w:spacing w:line="300" w:lineRule="atLeast"/>
        <w:ind w:firstLine="708"/>
        <w:jc w:val="both"/>
        <w:rPr>
          <w:szCs w:val="24"/>
        </w:rPr>
      </w:pPr>
      <w:r>
        <w:rPr>
          <w:szCs w:val="24"/>
        </w:rPr>
        <w:t>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szCs w:val="24"/>
        </w:rPr>
        <w:t>;</w:t>
      </w:r>
    </w:p>
    <w:p w:rsidR="001817AD" w:rsidRDefault="001817AD" w:rsidP="001817AD">
      <w:pPr>
        <w:shd w:val="clear" w:color="auto" w:fill="FFFFFF"/>
        <w:spacing w:line="300" w:lineRule="atLeast"/>
        <w:ind w:firstLine="708"/>
        <w:jc w:val="both"/>
        <w:rPr>
          <w:szCs w:val="24"/>
        </w:rPr>
      </w:pPr>
      <w:r>
        <w:rPr>
          <w:szCs w:val="24"/>
        </w:rPr>
        <w:t>Направление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szCs w:val="24"/>
        </w:rPr>
        <w:t>;</w:t>
      </w:r>
    </w:p>
    <w:p w:rsidR="001817AD" w:rsidRDefault="001817AD" w:rsidP="001817A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земельного участка или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17AD" w:rsidRDefault="001817AD" w:rsidP="001817A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17AD" w:rsidRDefault="001817AD" w:rsidP="001817AD">
      <w:pPr>
        <w:pStyle w:val="a5"/>
        <w:ind w:firstLine="708"/>
        <w:jc w:val="both"/>
        <w:rPr>
          <w:rFonts w:eastAsia="Times New Roman"/>
          <w:color w:val="12202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разрешения на отклонения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17AD" w:rsidRDefault="001817AD" w:rsidP="00544993">
      <w:pPr>
        <w:shd w:val="clear" w:color="auto" w:fill="FFFFFF"/>
        <w:spacing w:line="300" w:lineRule="atLeast"/>
        <w:jc w:val="both"/>
        <w:rPr>
          <w:szCs w:val="24"/>
        </w:rPr>
      </w:pPr>
      <w:r>
        <w:rPr>
          <w:rFonts w:eastAsia="Times New Roman"/>
          <w:color w:val="122021"/>
          <w:szCs w:val="24"/>
        </w:rPr>
        <w:tab/>
      </w:r>
      <w:r>
        <w:rPr>
          <w:szCs w:val="24"/>
        </w:rPr>
        <w:t>Подготовка и утверждение документации по планировке территории</w:t>
      </w:r>
      <w:r>
        <w:rPr>
          <w:szCs w:val="24"/>
        </w:rPr>
        <w:t>;</w:t>
      </w:r>
    </w:p>
    <w:p w:rsidR="001817AD" w:rsidRDefault="001817AD" w:rsidP="00544993">
      <w:pPr>
        <w:shd w:val="clear" w:color="auto" w:fill="FFFFFF"/>
        <w:spacing w:line="300" w:lineRule="atLeast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>Выдача разрешения на ввод объекта в эксплуатацию</w:t>
      </w:r>
      <w:r>
        <w:rPr>
          <w:szCs w:val="24"/>
        </w:rPr>
        <w:t>;</w:t>
      </w:r>
    </w:p>
    <w:p w:rsidR="001817AD" w:rsidRPr="00D20B5E" w:rsidRDefault="001817AD" w:rsidP="00544993">
      <w:pPr>
        <w:shd w:val="clear" w:color="auto" w:fill="FFFFFF"/>
        <w:spacing w:line="300" w:lineRule="atLeast"/>
        <w:jc w:val="both"/>
        <w:rPr>
          <w:rFonts w:eastAsia="Times New Roman"/>
          <w:color w:val="122021"/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>Направление уведомления о планируемом сносе объекта капитального строительства и уведомление о завершении сноса объекта капитального строительства</w:t>
      </w:r>
    </w:p>
    <w:sectPr w:rsidR="001817AD" w:rsidRPr="00D2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5E"/>
    <w:rsid w:val="001817AD"/>
    <w:rsid w:val="00194DFD"/>
    <w:rsid w:val="002C5AD9"/>
    <w:rsid w:val="00544993"/>
    <w:rsid w:val="00D20B5E"/>
    <w:rsid w:val="00E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D9"/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2C5AD9"/>
    <w:pPr>
      <w:keepNext/>
      <w:snapToGrid w:val="0"/>
      <w:spacing w:line="360" w:lineRule="auto"/>
      <w:outlineLvl w:val="0"/>
    </w:pPr>
    <w:rPr>
      <w:rFonts w:ascii="AG_CenturyOldStyle" w:eastAsia="Times New Roman" w:hAnsi="AG_CenturyOldStyle"/>
      <w:b/>
      <w:sz w:val="28"/>
    </w:rPr>
  </w:style>
  <w:style w:type="paragraph" w:styleId="2">
    <w:name w:val="heading 2"/>
    <w:basedOn w:val="a"/>
    <w:next w:val="a"/>
    <w:link w:val="20"/>
    <w:qFormat/>
    <w:rsid w:val="002C5AD9"/>
    <w:pPr>
      <w:keepNext/>
      <w:jc w:val="center"/>
      <w:outlineLvl w:val="1"/>
    </w:pPr>
    <w:rPr>
      <w:rFonts w:eastAsia="Times New Roman"/>
      <w:b/>
      <w:sz w:val="40"/>
    </w:rPr>
  </w:style>
  <w:style w:type="paragraph" w:styleId="6">
    <w:name w:val="heading 6"/>
    <w:basedOn w:val="a"/>
    <w:next w:val="a"/>
    <w:link w:val="60"/>
    <w:qFormat/>
    <w:rsid w:val="002C5AD9"/>
    <w:pPr>
      <w:keepNext/>
      <w:jc w:val="center"/>
      <w:outlineLvl w:val="5"/>
    </w:pPr>
    <w:rPr>
      <w:rFonts w:ascii="AG_CenturyOldStyle" w:eastAsia="Times New Roman" w:hAnsi="AG_CenturyOldStyle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AD9"/>
    <w:rPr>
      <w:rFonts w:ascii="AG_CenturyOldStyle" w:hAnsi="AG_CenturyOldStyle"/>
      <w:b/>
      <w:sz w:val="28"/>
      <w:lang w:eastAsia="ru-RU"/>
    </w:rPr>
  </w:style>
  <w:style w:type="character" w:customStyle="1" w:styleId="20">
    <w:name w:val="Заголовок 2 Знак"/>
    <w:basedOn w:val="a0"/>
    <w:link w:val="2"/>
    <w:rsid w:val="002C5AD9"/>
    <w:rPr>
      <w:b/>
      <w:sz w:val="40"/>
      <w:lang w:eastAsia="ru-RU"/>
    </w:rPr>
  </w:style>
  <w:style w:type="character" w:customStyle="1" w:styleId="60">
    <w:name w:val="Заголовок 6 Знак"/>
    <w:basedOn w:val="a0"/>
    <w:link w:val="6"/>
    <w:rsid w:val="002C5AD9"/>
    <w:rPr>
      <w:rFonts w:ascii="AG_CenturyOldStyle" w:hAnsi="AG_CenturyOldStyle"/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2C5AD9"/>
    <w:pPr>
      <w:ind w:left="720"/>
      <w:contextualSpacing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D20B5E"/>
    <w:rPr>
      <w:color w:val="0000FF"/>
      <w:u w:val="single"/>
    </w:rPr>
  </w:style>
  <w:style w:type="paragraph" w:styleId="a5">
    <w:name w:val="No Spacing"/>
    <w:uiPriority w:val="1"/>
    <w:qFormat/>
    <w:rsid w:val="001817AD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D9"/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2C5AD9"/>
    <w:pPr>
      <w:keepNext/>
      <w:snapToGrid w:val="0"/>
      <w:spacing w:line="360" w:lineRule="auto"/>
      <w:outlineLvl w:val="0"/>
    </w:pPr>
    <w:rPr>
      <w:rFonts w:ascii="AG_CenturyOldStyle" w:eastAsia="Times New Roman" w:hAnsi="AG_CenturyOldStyle"/>
      <w:b/>
      <w:sz w:val="28"/>
    </w:rPr>
  </w:style>
  <w:style w:type="paragraph" w:styleId="2">
    <w:name w:val="heading 2"/>
    <w:basedOn w:val="a"/>
    <w:next w:val="a"/>
    <w:link w:val="20"/>
    <w:qFormat/>
    <w:rsid w:val="002C5AD9"/>
    <w:pPr>
      <w:keepNext/>
      <w:jc w:val="center"/>
      <w:outlineLvl w:val="1"/>
    </w:pPr>
    <w:rPr>
      <w:rFonts w:eastAsia="Times New Roman"/>
      <w:b/>
      <w:sz w:val="40"/>
    </w:rPr>
  </w:style>
  <w:style w:type="paragraph" w:styleId="6">
    <w:name w:val="heading 6"/>
    <w:basedOn w:val="a"/>
    <w:next w:val="a"/>
    <w:link w:val="60"/>
    <w:qFormat/>
    <w:rsid w:val="002C5AD9"/>
    <w:pPr>
      <w:keepNext/>
      <w:jc w:val="center"/>
      <w:outlineLvl w:val="5"/>
    </w:pPr>
    <w:rPr>
      <w:rFonts w:ascii="AG_CenturyOldStyle" w:eastAsia="Times New Roman" w:hAnsi="AG_CenturyOldStyle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AD9"/>
    <w:rPr>
      <w:rFonts w:ascii="AG_CenturyOldStyle" w:hAnsi="AG_CenturyOldStyle"/>
      <w:b/>
      <w:sz w:val="28"/>
      <w:lang w:eastAsia="ru-RU"/>
    </w:rPr>
  </w:style>
  <w:style w:type="character" w:customStyle="1" w:styleId="20">
    <w:name w:val="Заголовок 2 Знак"/>
    <w:basedOn w:val="a0"/>
    <w:link w:val="2"/>
    <w:rsid w:val="002C5AD9"/>
    <w:rPr>
      <w:b/>
      <w:sz w:val="40"/>
      <w:lang w:eastAsia="ru-RU"/>
    </w:rPr>
  </w:style>
  <w:style w:type="character" w:customStyle="1" w:styleId="60">
    <w:name w:val="Заголовок 6 Знак"/>
    <w:basedOn w:val="a0"/>
    <w:link w:val="6"/>
    <w:rsid w:val="002C5AD9"/>
    <w:rPr>
      <w:rFonts w:ascii="AG_CenturyOldStyle" w:hAnsi="AG_CenturyOldStyle"/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2C5AD9"/>
    <w:pPr>
      <w:ind w:left="720"/>
      <w:contextualSpacing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D20B5E"/>
    <w:rPr>
      <w:color w:val="0000FF"/>
      <w:u w:val="single"/>
    </w:rPr>
  </w:style>
  <w:style w:type="paragraph" w:styleId="a5">
    <w:name w:val="No Spacing"/>
    <w:uiPriority w:val="1"/>
    <w:qFormat/>
    <w:rsid w:val="001817A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2025-08-01T03:02:00Z</cp:lastPrinted>
  <dcterms:created xsi:type="dcterms:W3CDTF">2025-08-01T02:40:00Z</dcterms:created>
  <dcterms:modified xsi:type="dcterms:W3CDTF">2025-08-01T03:06:00Z</dcterms:modified>
</cp:coreProperties>
</file>