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D" w:rsidRDefault="00455A8D" w:rsidP="004C20FD">
      <w:pPr>
        <w:jc w:val="center"/>
      </w:pPr>
      <w:r>
        <w:rPr>
          <w:noProof/>
          <w:lang w:eastAsia="ru-RU"/>
        </w:rPr>
        <w:drawing>
          <wp:inline distT="0" distB="0" distL="0" distR="0" wp14:anchorId="13EF67D0" wp14:editId="626E3FD9">
            <wp:extent cx="924674" cy="1130157"/>
            <wp:effectExtent l="0" t="0" r="0" b="0"/>
            <wp:docPr id="1" name="Рисунок 1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4" cy="11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8D" w:rsidRPr="00E27BF4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F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5A8D" w:rsidRPr="00E27BF4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F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55A8D" w:rsidRPr="00E27BF4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F4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455A8D" w:rsidRPr="00E27BF4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8D" w:rsidRPr="00E27BF4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55A8D" w:rsidRPr="00E27BF4" w:rsidRDefault="00455A8D" w:rsidP="004102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10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BF4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455A8D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70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5A8D" w:rsidRDefault="00455A8D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8D" w:rsidRPr="00455A8D" w:rsidRDefault="004102F4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января 2024 </w:t>
      </w:r>
      <w:r w:rsidR="00455A8D" w:rsidRPr="00455A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5A8D" w:rsidRPr="00455A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="00455A8D" w:rsidRPr="00455A8D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B44208" w:rsidRDefault="00B44208" w:rsidP="00D22D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5A8D" w:rsidRPr="00455A8D" w:rsidRDefault="00455A8D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A8D">
        <w:rPr>
          <w:rFonts w:ascii="Times New Roman" w:hAnsi="Times New Roman" w:cs="Times New Roman"/>
          <w:sz w:val="24"/>
          <w:szCs w:val="24"/>
        </w:rPr>
        <w:t xml:space="preserve">Об </w:t>
      </w:r>
      <w:r w:rsidR="004102F4">
        <w:rPr>
          <w:rFonts w:ascii="Times New Roman" w:hAnsi="Times New Roman" w:cs="Times New Roman"/>
          <w:sz w:val="24"/>
          <w:szCs w:val="24"/>
        </w:rPr>
        <w:t>утверждении П</w:t>
      </w:r>
      <w:r w:rsidRPr="00455A8D">
        <w:rPr>
          <w:rFonts w:ascii="Times New Roman" w:hAnsi="Times New Roman" w:cs="Times New Roman"/>
          <w:sz w:val="24"/>
          <w:szCs w:val="24"/>
        </w:rPr>
        <w:t>орядка ведения</w:t>
      </w:r>
    </w:p>
    <w:p w:rsidR="00455A8D" w:rsidRPr="00455A8D" w:rsidRDefault="00455A8D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A8D">
        <w:rPr>
          <w:rFonts w:ascii="Times New Roman" w:hAnsi="Times New Roman" w:cs="Times New Roman"/>
          <w:sz w:val="24"/>
          <w:szCs w:val="24"/>
        </w:rPr>
        <w:t>государственной информационной</w:t>
      </w:r>
    </w:p>
    <w:p w:rsidR="00455A8D" w:rsidRPr="00455A8D" w:rsidRDefault="001619BA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</w:t>
      </w:r>
      <w:r w:rsidR="00455A8D" w:rsidRPr="00455A8D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</w:t>
      </w:r>
    </w:p>
    <w:p w:rsidR="0027683F" w:rsidRDefault="00455A8D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A8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7683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8D" w:rsidRPr="00455A8D" w:rsidRDefault="00455A8D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7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55A8D" w:rsidRDefault="00455A8D" w:rsidP="004C20F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5A8D" w:rsidRDefault="003F6F62" w:rsidP="004C20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60F28" w:rsidRPr="00760F2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15 пункта 1 статьи 15 Федерального закона от 06 октября 2003 года № 131-ФЗ «Об общих принципах организации местного самоуправления в Российской Федерации», статьей 57 Градостроительного кодекса Российской Федерации, </w:t>
      </w:r>
      <w:r w:rsidR="00760F2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554A59">
        <w:rPr>
          <w:rFonts w:ascii="Times New Roman" w:hAnsi="Times New Roman" w:cs="Times New Roman"/>
          <w:sz w:val="24"/>
          <w:szCs w:val="24"/>
        </w:rPr>
        <w:t xml:space="preserve">Российской Федерации от 13 марта 2020 года № 279 « Об информационном обеспечении градостроительной деятельности», </w:t>
      </w:r>
      <w:r w:rsidR="00D30BC0">
        <w:rPr>
          <w:rFonts w:ascii="Times New Roman" w:hAnsi="Times New Roman" w:cs="Times New Roman"/>
          <w:sz w:val="24"/>
          <w:szCs w:val="24"/>
        </w:rPr>
        <w:t>Приказом Службы Архитектуры Иркутской области от 30 ноября 2022 года № 82-74-спр «О создании</w:t>
      </w:r>
      <w:proofErr w:type="gramEnd"/>
      <w:r w:rsidR="00D30BC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обеспечения градостроительной деятельности Иркутской области», руководствуясь ст.35 Устава муниципального образования «Нукутский район»</w:t>
      </w:r>
    </w:p>
    <w:p w:rsidR="004866B5" w:rsidRDefault="004866B5" w:rsidP="004C2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BC0" w:rsidRPr="003F6F62" w:rsidRDefault="00D30BC0" w:rsidP="004C20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0BC0" w:rsidRDefault="00D30BC0" w:rsidP="004C20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BC0" w:rsidRDefault="003F6F62" w:rsidP="003635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0BC0">
        <w:rPr>
          <w:rFonts w:ascii="Times New Roman" w:hAnsi="Times New Roman" w:cs="Times New Roman"/>
          <w:sz w:val="24"/>
          <w:szCs w:val="24"/>
        </w:rPr>
        <w:t xml:space="preserve">1. </w:t>
      </w:r>
      <w:r w:rsidR="003635CC">
        <w:rPr>
          <w:rFonts w:ascii="Times New Roman" w:hAnsi="Times New Roman" w:cs="Times New Roman"/>
          <w:sz w:val="24"/>
          <w:szCs w:val="24"/>
        </w:rPr>
        <w:t xml:space="preserve"> </w:t>
      </w:r>
      <w:r w:rsidR="00A44917">
        <w:rPr>
          <w:rFonts w:ascii="Times New Roman" w:hAnsi="Times New Roman" w:cs="Times New Roman"/>
          <w:sz w:val="24"/>
          <w:szCs w:val="24"/>
        </w:rPr>
        <w:t>Утвердить Порядок ведения государственной информационной системы обеспечения градостроительной деятельности на территории муниципального образования «Нукутский район» (Приложение № 1).</w:t>
      </w:r>
    </w:p>
    <w:p w:rsidR="00A44917" w:rsidRDefault="003F6F62" w:rsidP="003635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35CC">
        <w:rPr>
          <w:rFonts w:ascii="Times New Roman" w:hAnsi="Times New Roman" w:cs="Times New Roman"/>
          <w:sz w:val="24"/>
          <w:szCs w:val="24"/>
        </w:rPr>
        <w:t xml:space="preserve">2. </w:t>
      </w:r>
      <w:r w:rsidR="00A4491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от 26 марта 2020 г</w:t>
      </w:r>
      <w:r w:rsidR="004102F4">
        <w:rPr>
          <w:rFonts w:ascii="Times New Roman" w:hAnsi="Times New Roman" w:cs="Times New Roman"/>
          <w:sz w:val="24"/>
          <w:szCs w:val="24"/>
        </w:rPr>
        <w:t>.</w:t>
      </w:r>
      <w:r w:rsidR="00A44917">
        <w:rPr>
          <w:rFonts w:ascii="Times New Roman" w:hAnsi="Times New Roman" w:cs="Times New Roman"/>
          <w:sz w:val="24"/>
          <w:szCs w:val="24"/>
        </w:rPr>
        <w:t xml:space="preserve"> № 145 « О создании и ведении государственной информационной системы обеспечения градостроительной деятельности муниципального образования «Нукутский район»</w:t>
      </w:r>
      <w:r w:rsidR="003E6027">
        <w:rPr>
          <w:rFonts w:ascii="Times New Roman" w:hAnsi="Times New Roman" w:cs="Times New Roman"/>
          <w:sz w:val="24"/>
          <w:szCs w:val="24"/>
        </w:rPr>
        <w:t>.</w:t>
      </w:r>
    </w:p>
    <w:p w:rsidR="003E6027" w:rsidRDefault="003F6F62" w:rsidP="003635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027">
        <w:rPr>
          <w:rFonts w:ascii="Times New Roman" w:hAnsi="Times New Roman" w:cs="Times New Roman"/>
          <w:sz w:val="24"/>
          <w:szCs w:val="24"/>
        </w:rPr>
        <w:t xml:space="preserve">3. </w:t>
      </w:r>
      <w:r w:rsidR="003635CC">
        <w:rPr>
          <w:rFonts w:ascii="Times New Roman" w:hAnsi="Times New Roman" w:cs="Times New Roman"/>
          <w:sz w:val="24"/>
          <w:szCs w:val="24"/>
        </w:rPr>
        <w:t xml:space="preserve"> </w:t>
      </w:r>
      <w:r w:rsidR="003E602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F6F62" w:rsidRPr="003F6F62" w:rsidRDefault="003F6F62" w:rsidP="003635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0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E602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E60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С.В. Андрианова.</w:t>
      </w:r>
    </w:p>
    <w:p w:rsidR="003F6F62" w:rsidRDefault="003F6F62" w:rsidP="004C20FD"/>
    <w:p w:rsidR="004102F4" w:rsidRPr="003F6F62" w:rsidRDefault="004102F4" w:rsidP="004C20FD"/>
    <w:p w:rsidR="003635CC" w:rsidRDefault="003635CC" w:rsidP="004C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CC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5CC">
        <w:rPr>
          <w:rFonts w:ascii="Times New Roman" w:hAnsi="Times New Roman" w:cs="Times New Roman"/>
          <w:sz w:val="24"/>
          <w:szCs w:val="24"/>
        </w:rPr>
        <w:t>А.М. Платохонов</w:t>
      </w:r>
    </w:p>
    <w:p w:rsidR="00376BB8" w:rsidRDefault="00376BB8" w:rsidP="003635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5CC" w:rsidRDefault="003635CC" w:rsidP="003635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35CC" w:rsidRDefault="003635CC" w:rsidP="003635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5CC" w:rsidRDefault="003635CC" w:rsidP="003635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635CC" w:rsidRPr="003635CC" w:rsidRDefault="003635CC" w:rsidP="003635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02F4">
        <w:rPr>
          <w:rFonts w:ascii="Times New Roman" w:hAnsi="Times New Roman" w:cs="Times New Roman"/>
          <w:sz w:val="24"/>
          <w:szCs w:val="24"/>
        </w:rPr>
        <w:t>26.01.2024 № 50</w:t>
      </w:r>
    </w:p>
    <w:p w:rsidR="003F6F62" w:rsidRDefault="003F6F62" w:rsidP="003635CC">
      <w:pPr>
        <w:spacing w:line="240" w:lineRule="auto"/>
        <w:contextualSpacing/>
        <w:jc w:val="right"/>
      </w:pPr>
    </w:p>
    <w:p w:rsidR="003635CC" w:rsidRDefault="003635CC" w:rsidP="003635CC">
      <w:pPr>
        <w:spacing w:line="240" w:lineRule="auto"/>
        <w:contextualSpacing/>
        <w:jc w:val="right"/>
      </w:pPr>
    </w:p>
    <w:p w:rsidR="003635CC" w:rsidRPr="003635CC" w:rsidRDefault="003635CC" w:rsidP="00363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C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</w:t>
      </w:r>
      <w:r w:rsidRPr="00363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5CC" w:rsidRDefault="002C65F6" w:rsidP="002C6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ВЕДЕНИЕ ГОСУДАСТВЕННОЙ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ИНФОРМАЦИОННОЙ</w:t>
      </w:r>
      <w:proofErr w:type="gramEnd"/>
    </w:p>
    <w:p w:rsidR="002C65F6" w:rsidRDefault="002C65F6" w:rsidP="002C6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ОБЕСПЕЧЕНИЯ ГРАДОСТРОИТЕЛЬНОЙ</w:t>
      </w:r>
    </w:p>
    <w:p w:rsidR="002C65F6" w:rsidRDefault="008637AC" w:rsidP="002C6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НА ТЕРРИ</w:t>
      </w:r>
      <w:r w:rsidR="002C65F6">
        <w:rPr>
          <w:rFonts w:ascii="Times New Roman" w:hAnsi="Times New Roman" w:cs="Times New Roman"/>
          <w:b/>
          <w:sz w:val="24"/>
          <w:szCs w:val="24"/>
        </w:rPr>
        <w:t xml:space="preserve">ТОРИИ </w:t>
      </w:r>
      <w:proofErr w:type="gramStart"/>
      <w:r w:rsidR="002C65F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65F6" w:rsidRDefault="002C65F6" w:rsidP="00376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«НУКУТСКИЙ РАЙОН»</w:t>
      </w:r>
    </w:p>
    <w:p w:rsidR="002C65F6" w:rsidRDefault="002C65F6" w:rsidP="002C65F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00E1" w:rsidRDefault="001B6BB5" w:rsidP="0028399B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ведения</w:t>
      </w:r>
      <w:r w:rsidR="00A600E1" w:rsidRPr="00A600E1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обеспечения градостроительной </w:t>
      </w:r>
      <w:r w:rsidR="00A600E1">
        <w:rPr>
          <w:rFonts w:ascii="Times New Roman" w:hAnsi="Times New Roman" w:cs="Times New Roman"/>
          <w:sz w:val="24"/>
          <w:szCs w:val="24"/>
        </w:rPr>
        <w:t xml:space="preserve">деятельности на территории муниципального образования «Нукутский район» (далее </w:t>
      </w:r>
      <w:r>
        <w:rPr>
          <w:rFonts w:ascii="Times New Roman" w:hAnsi="Times New Roman" w:cs="Times New Roman"/>
          <w:sz w:val="24"/>
          <w:szCs w:val="24"/>
        </w:rPr>
        <w:t>– Положение, ГИСОГД) разработан</w:t>
      </w:r>
      <w:r w:rsidR="00A600E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A600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00E1">
        <w:rPr>
          <w:rFonts w:ascii="Times New Roman" w:hAnsi="Times New Roman" w:cs="Times New Roman"/>
          <w:sz w:val="24"/>
          <w:szCs w:val="24"/>
        </w:rPr>
        <w:t>:</w:t>
      </w:r>
    </w:p>
    <w:p w:rsidR="00A600E1" w:rsidRDefault="00A600E1" w:rsidP="0028399B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7D3FA6" w:rsidRPr="00BD3C9B" w:rsidRDefault="007D3FA6" w:rsidP="007D3FA6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BD3C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13.03.2020 года № 279 </w:t>
      </w:r>
      <w:r w:rsidR="0027683F">
        <w:rPr>
          <w:rFonts w:ascii="Times New Roman" w:hAnsi="Times New Roman" w:cs="Times New Roman"/>
          <w:sz w:val="24"/>
          <w:szCs w:val="24"/>
        </w:rPr>
        <w:t>«</w:t>
      </w:r>
      <w:r w:rsidRPr="00BD3C9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BD3C9B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BD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C9B" w:rsidRPr="00BD3C9B" w:rsidRDefault="007D3FA6" w:rsidP="00BD3C9B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3C9B">
        <w:rPr>
          <w:rFonts w:ascii="Times New Roman" w:hAnsi="Times New Roman" w:cs="Times New Roman"/>
          <w:sz w:val="24"/>
          <w:szCs w:val="24"/>
        </w:rPr>
        <w:t xml:space="preserve">                  обеспечение градостроительной деятельности»;</w:t>
      </w:r>
    </w:p>
    <w:p w:rsidR="00BD3C9B" w:rsidRPr="00BD3C9B" w:rsidRDefault="00BD3C9B" w:rsidP="00BD3C9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C9B">
        <w:rPr>
          <w:rFonts w:ascii="Times New Roman" w:hAnsi="Times New Roman" w:cs="Times New Roman"/>
          <w:sz w:val="24"/>
          <w:szCs w:val="24"/>
        </w:rPr>
        <w:t xml:space="preserve"> - Приказом Министерства строительства и жилищно – коммунального хозяйства РФ от 06.08.2020 года № 433/</w:t>
      </w:r>
      <w:proofErr w:type="spellStart"/>
      <w:proofErr w:type="gramStart"/>
      <w:r w:rsidRPr="00BD3C9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D3C9B">
        <w:rPr>
          <w:rFonts w:ascii="Times New Roman" w:hAnsi="Times New Roman" w:cs="Times New Roman"/>
          <w:sz w:val="24"/>
          <w:szCs w:val="24"/>
        </w:rPr>
        <w:t xml:space="preserve"> « </w:t>
      </w:r>
      <w:r w:rsidRPr="00BD3C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утверждении </w:t>
      </w:r>
      <w:r w:rsidRPr="00BD3C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</w:t>
      </w:r>
      <w:proofErr w:type="gramStart"/>
      <w:r w:rsidRPr="00BD3C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системах</w:t>
      </w:r>
      <w:proofErr w:type="gramEnd"/>
      <w:r w:rsidRPr="00BD3C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обеспечения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0E06E1" w:rsidRDefault="00A77900" w:rsidP="00BD3C9B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99B">
        <w:rPr>
          <w:rFonts w:ascii="Times New Roman" w:hAnsi="Times New Roman" w:cs="Times New Roman"/>
          <w:sz w:val="24"/>
          <w:szCs w:val="24"/>
        </w:rPr>
        <w:t xml:space="preserve">  </w:t>
      </w:r>
      <w:r w:rsidR="00F037CD">
        <w:rPr>
          <w:rFonts w:ascii="Times New Roman" w:hAnsi="Times New Roman" w:cs="Times New Roman"/>
          <w:sz w:val="24"/>
          <w:szCs w:val="24"/>
        </w:rPr>
        <w:t>Государственная информационная систем</w:t>
      </w:r>
      <w:r w:rsidR="000E06E1">
        <w:rPr>
          <w:rFonts w:ascii="Times New Roman" w:hAnsi="Times New Roman" w:cs="Times New Roman"/>
          <w:sz w:val="24"/>
          <w:szCs w:val="24"/>
        </w:rPr>
        <w:t xml:space="preserve">а обеспечения </w:t>
      </w:r>
      <w:proofErr w:type="gramStart"/>
      <w:r w:rsidR="000E06E1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010CAC" w:rsidRPr="000E06E1" w:rsidRDefault="00F037CD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6E1">
        <w:rPr>
          <w:rFonts w:ascii="Times New Roman" w:hAnsi="Times New Roman" w:cs="Times New Roman"/>
          <w:sz w:val="24"/>
          <w:szCs w:val="24"/>
        </w:rPr>
        <w:t>деятельности – организованный в соответствии с требованиями Градостроительного кодекса Российской Федерации, систематизированный свод документированных сведений о развитии те</w:t>
      </w:r>
      <w:r w:rsidR="00EA0C76" w:rsidRPr="000E06E1">
        <w:rPr>
          <w:rFonts w:ascii="Times New Roman" w:hAnsi="Times New Roman" w:cs="Times New Roman"/>
          <w:sz w:val="24"/>
          <w:szCs w:val="24"/>
        </w:rPr>
        <w:t>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EA0C76" w:rsidRDefault="00EA0C76" w:rsidP="000E06E1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непосредственно осуществляющим функции по ведению ГИСОГД </w:t>
      </w:r>
      <w:r w:rsidR="00A600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район», является Администрация муниципального образования «Нукутский район» в лице структурного подразделения – отдел по архитектуре, строительству и ЖКХ Администрации муниципального образования «Нукутский район»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2D5561" w:rsidRDefault="002D5561" w:rsidP="000E06E1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ГИСОГД формируются путем размещения поступающих от органов государственной власти, органов местного самоуправления документов применительно к территории муниципального образования «Нукутский район», содержащих сведения, которые подлежат размещению в ГИСОГД.</w:t>
      </w:r>
    </w:p>
    <w:p w:rsidR="00183AB2" w:rsidRDefault="0028399B" w:rsidP="000E06E1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ГИСОГД являются открытыми и общедоступными, за исключением сведений, отнесенных действующим законодательством к категории ограниченного доступа, и предоставляются в соответствии с постановлением Правительства Российской Федерации от 13 марта 2020 года № 279 « Об информационном обеспечении градостроительной деятельности».</w:t>
      </w:r>
    </w:p>
    <w:p w:rsidR="00376BB8" w:rsidRPr="00376BB8" w:rsidRDefault="00376BB8" w:rsidP="00376BB8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AB2" w:rsidRDefault="004866B5" w:rsidP="00183AB2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и</w:t>
      </w:r>
      <w:r w:rsidR="00556980">
        <w:rPr>
          <w:rFonts w:ascii="Times New Roman" w:hAnsi="Times New Roman" w:cs="Times New Roman"/>
          <w:b/>
          <w:sz w:val="24"/>
          <w:szCs w:val="24"/>
        </w:rPr>
        <w:t xml:space="preserve"> цели </w:t>
      </w:r>
      <w:r w:rsidR="00183AB2" w:rsidRPr="00183AB2">
        <w:rPr>
          <w:rFonts w:ascii="Times New Roman" w:hAnsi="Times New Roman" w:cs="Times New Roman"/>
          <w:b/>
          <w:sz w:val="24"/>
          <w:szCs w:val="24"/>
        </w:rPr>
        <w:t>ГИСОГД</w:t>
      </w:r>
    </w:p>
    <w:p w:rsidR="00183AB2" w:rsidRDefault="00183AB2" w:rsidP="00183AB2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AB2" w:rsidRDefault="00183AB2" w:rsidP="000E06E1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5CE">
        <w:rPr>
          <w:rFonts w:ascii="Times New Roman" w:hAnsi="Times New Roman" w:cs="Times New Roman"/>
          <w:sz w:val="24"/>
          <w:szCs w:val="24"/>
        </w:rPr>
        <w:t>Назначением ГИСОГД является обеспечение систематизированного свода документированных сведений о развитии территорий, их застройке, земельных участках,</w:t>
      </w:r>
      <w:r w:rsidR="004E35CE">
        <w:rPr>
          <w:rFonts w:ascii="Times New Roman" w:hAnsi="Times New Roman" w:cs="Times New Roman"/>
          <w:sz w:val="24"/>
          <w:szCs w:val="24"/>
        </w:rPr>
        <w:t xml:space="preserve"> объектах капитального строительства и иных необходимых для осуществления градостроительной </w:t>
      </w:r>
      <w:r w:rsidR="004E35CE">
        <w:rPr>
          <w:rFonts w:ascii="Times New Roman" w:hAnsi="Times New Roman" w:cs="Times New Roman"/>
          <w:sz w:val="24"/>
          <w:szCs w:val="24"/>
        </w:rPr>
        <w:lastRenderedPageBreak/>
        <w:t>деятельности сведений, которые включают в себя материалы в текстовой форме и в виде карт (схем) в электронном виде.</w:t>
      </w:r>
    </w:p>
    <w:p w:rsidR="004E35CE" w:rsidRPr="0088383D" w:rsidRDefault="004E35CE" w:rsidP="004E35CE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3D">
        <w:rPr>
          <w:rFonts w:ascii="Times New Roman" w:hAnsi="Times New Roman" w:cs="Times New Roman"/>
          <w:sz w:val="24"/>
          <w:szCs w:val="24"/>
        </w:rPr>
        <w:t>Основными целями ГИСОГД являются:</w:t>
      </w:r>
    </w:p>
    <w:p w:rsidR="000E06E1" w:rsidRDefault="004E35CE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83D">
        <w:rPr>
          <w:rFonts w:ascii="Times New Roman" w:hAnsi="Times New Roman" w:cs="Times New Roman"/>
          <w:sz w:val="24"/>
          <w:szCs w:val="24"/>
        </w:rPr>
        <w:t>- формирование единого информационного пространства Иркутск</w:t>
      </w:r>
      <w:r w:rsidR="00F4199E">
        <w:rPr>
          <w:rFonts w:ascii="Times New Roman" w:hAnsi="Times New Roman" w:cs="Times New Roman"/>
          <w:sz w:val="24"/>
          <w:szCs w:val="24"/>
        </w:rPr>
        <w:t>ой области, содержащего сведения</w:t>
      </w:r>
      <w:r w:rsidRPr="0088383D">
        <w:rPr>
          <w:rFonts w:ascii="Times New Roman" w:hAnsi="Times New Roman" w:cs="Times New Roman"/>
          <w:sz w:val="24"/>
          <w:szCs w:val="24"/>
        </w:rPr>
        <w:t xml:space="preserve"> о территории, порядке ее существующего и планируемого использования и обеспечение ведения пространственных данных </w:t>
      </w:r>
      <w:r w:rsidR="00BC17D6" w:rsidRPr="0088383D">
        <w:rPr>
          <w:rFonts w:ascii="Times New Roman" w:hAnsi="Times New Roman" w:cs="Times New Roman"/>
          <w:sz w:val="24"/>
          <w:szCs w:val="24"/>
        </w:rPr>
        <w:t xml:space="preserve">Иркутской области, доступа органов исполнительной власти, органов местного самоуправления муниципальных образований Иркутской области, граждан и организаций к пространственным данным о градостроительной деятельности на территории </w:t>
      </w:r>
      <w:r w:rsidR="007D3FA6" w:rsidRPr="0088383D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9265F1" w:rsidRPr="0088383D">
        <w:rPr>
          <w:rFonts w:ascii="Times New Roman" w:hAnsi="Times New Roman" w:cs="Times New Roman"/>
          <w:sz w:val="24"/>
          <w:szCs w:val="24"/>
        </w:rPr>
        <w:t>области.</w:t>
      </w:r>
    </w:p>
    <w:p w:rsidR="000E06E1" w:rsidRPr="004866B5" w:rsidRDefault="000E06E1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7D6" w:rsidRDefault="00F979C3" w:rsidP="00F979C3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C3">
        <w:rPr>
          <w:rFonts w:ascii="Times New Roman" w:hAnsi="Times New Roman" w:cs="Times New Roman"/>
          <w:b/>
          <w:sz w:val="24"/>
          <w:szCs w:val="24"/>
        </w:rPr>
        <w:t>3. Состав ГИСОГД</w:t>
      </w:r>
    </w:p>
    <w:p w:rsidR="00F979C3" w:rsidRDefault="00F979C3" w:rsidP="00F979C3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C3" w:rsidRDefault="00F979C3" w:rsidP="00F979C3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79C3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ГИСОГД входят следующие компоненты:</w:t>
      </w:r>
    </w:p>
    <w:p w:rsidR="00F979C3" w:rsidRPr="004866B5" w:rsidRDefault="00F65B5A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 xml:space="preserve">3.1. </w:t>
      </w:r>
      <w:r w:rsidR="00B44208" w:rsidRPr="004866B5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планирования:</w:t>
      </w:r>
    </w:p>
    <w:p w:rsidR="00551DF6" w:rsidRDefault="004866B5" w:rsidP="00237BEE">
      <w:pPr>
        <w:tabs>
          <w:tab w:val="left" w:pos="284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DF6">
        <w:rPr>
          <w:rFonts w:ascii="Times New Roman" w:hAnsi="Times New Roman" w:cs="Times New Roman"/>
          <w:sz w:val="24"/>
          <w:szCs w:val="24"/>
        </w:rPr>
        <w:t xml:space="preserve">  </w:t>
      </w:r>
      <w:r w:rsidR="00B44208" w:rsidRPr="004866B5">
        <w:rPr>
          <w:rFonts w:ascii="Times New Roman" w:hAnsi="Times New Roman" w:cs="Times New Roman"/>
          <w:sz w:val="24"/>
          <w:szCs w:val="24"/>
        </w:rPr>
        <w:t xml:space="preserve"> - Схема территориального планирования муниципального района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76BB8" w:rsidRPr="00551DF6" w:rsidRDefault="00551DF6" w:rsidP="00237BEE">
      <w:pPr>
        <w:tabs>
          <w:tab w:val="left" w:pos="284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208" w:rsidRPr="00551DF6">
        <w:rPr>
          <w:rFonts w:ascii="Times New Roman" w:hAnsi="Times New Roman" w:cs="Times New Roman"/>
          <w:sz w:val="24"/>
          <w:szCs w:val="24"/>
        </w:rPr>
        <w:t>- Генеральный план поселений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551DF6" w:rsidRDefault="00B44208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3.2. Нормативы градостроительного проектирования:</w:t>
      </w:r>
    </w:p>
    <w:p w:rsid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208" w:rsidRPr="00551DF6">
        <w:rPr>
          <w:rFonts w:ascii="Times New Roman" w:hAnsi="Times New Roman" w:cs="Times New Roman"/>
          <w:sz w:val="24"/>
          <w:szCs w:val="24"/>
        </w:rPr>
        <w:t>- Местные нормативы градостроительного проектирования муниципального района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76BB8" w:rsidRP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208" w:rsidRPr="00551DF6">
        <w:rPr>
          <w:rFonts w:ascii="Times New Roman" w:hAnsi="Times New Roman" w:cs="Times New Roman"/>
          <w:sz w:val="24"/>
          <w:szCs w:val="24"/>
        </w:rPr>
        <w:t>- Местные нормативы градостроительного проектирования поселений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551DF6" w:rsidRDefault="00B44208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3.3. Градостроительное зонирование</w:t>
      </w:r>
      <w:r w:rsidR="00523C24" w:rsidRPr="004866B5">
        <w:rPr>
          <w:rFonts w:ascii="Times New Roman" w:hAnsi="Times New Roman" w:cs="Times New Roman"/>
          <w:sz w:val="24"/>
          <w:szCs w:val="24"/>
        </w:rPr>
        <w:t>:</w:t>
      </w:r>
    </w:p>
    <w:p w:rsidR="00376BB8" w:rsidRP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208" w:rsidRPr="00551DF6">
        <w:rPr>
          <w:rFonts w:ascii="Times New Roman" w:hAnsi="Times New Roman" w:cs="Times New Roman"/>
          <w:sz w:val="24"/>
          <w:szCs w:val="24"/>
        </w:rPr>
        <w:t xml:space="preserve"> - Правила землепользования и застройки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B44208" w:rsidRPr="004866B5" w:rsidRDefault="00B44208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3.4. Правила благоустройства территории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551DF6" w:rsidRDefault="00523C24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3.5. Планировка территории:</w:t>
      </w:r>
    </w:p>
    <w:p w:rsid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C24" w:rsidRPr="00551DF6">
        <w:rPr>
          <w:rFonts w:ascii="Times New Roman" w:hAnsi="Times New Roman" w:cs="Times New Roman"/>
          <w:sz w:val="24"/>
          <w:szCs w:val="24"/>
        </w:rPr>
        <w:t>- проект планировки территории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551DF6" w:rsidRP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C24" w:rsidRPr="00551DF6">
        <w:rPr>
          <w:rFonts w:ascii="Times New Roman" w:hAnsi="Times New Roman" w:cs="Times New Roman"/>
          <w:sz w:val="24"/>
          <w:szCs w:val="24"/>
        </w:rPr>
        <w:t>- проект межевания территории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551DF6" w:rsidRDefault="00523C24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3.6. Инженерные изыскания:</w:t>
      </w:r>
    </w:p>
    <w:p w:rsidR="00551DF6" w:rsidRP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C24" w:rsidRPr="00551DF6">
        <w:rPr>
          <w:rFonts w:ascii="Times New Roman" w:hAnsi="Times New Roman" w:cs="Times New Roman"/>
          <w:sz w:val="24"/>
          <w:szCs w:val="24"/>
        </w:rPr>
        <w:t xml:space="preserve">- </w:t>
      </w:r>
      <w:r w:rsidR="00A679D5" w:rsidRPr="00551DF6">
        <w:rPr>
          <w:rFonts w:ascii="Times New Roman" w:hAnsi="Times New Roman" w:cs="Times New Roman"/>
          <w:sz w:val="24"/>
          <w:szCs w:val="24"/>
        </w:rPr>
        <w:t>материалы и результаты инженерных изысканий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A679D5" w:rsidRPr="004866B5" w:rsidRDefault="00A679D5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3.7. Зоны с особыми условиями использования территории:</w:t>
      </w:r>
    </w:p>
    <w:p w:rsid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9D5" w:rsidRPr="00551DF6">
        <w:rPr>
          <w:rFonts w:ascii="Times New Roman" w:hAnsi="Times New Roman" w:cs="Times New Roman"/>
          <w:sz w:val="24"/>
          <w:szCs w:val="24"/>
        </w:rPr>
        <w:t xml:space="preserve"> - Решение об установлении зоны с особыми условиями использования территории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1DF6">
        <w:rPr>
          <w:rFonts w:ascii="Times New Roman" w:hAnsi="Times New Roman" w:cs="Times New Roman"/>
          <w:sz w:val="24"/>
          <w:szCs w:val="24"/>
        </w:rPr>
        <w:t xml:space="preserve"> </w:t>
      </w:r>
      <w:r w:rsidR="00A679D5" w:rsidRPr="00551DF6">
        <w:rPr>
          <w:rFonts w:ascii="Times New Roman" w:hAnsi="Times New Roman" w:cs="Times New Roman"/>
          <w:sz w:val="24"/>
          <w:szCs w:val="24"/>
        </w:rPr>
        <w:t xml:space="preserve">- Решение о прекращении существования зоны с особыми условиями использования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DF6" w:rsidRPr="00551DF6" w:rsidRDefault="00551DF6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199E">
        <w:rPr>
          <w:rFonts w:ascii="Times New Roman" w:hAnsi="Times New Roman" w:cs="Times New Roman"/>
          <w:sz w:val="24"/>
          <w:szCs w:val="24"/>
        </w:rPr>
        <w:t>Т</w:t>
      </w:r>
      <w:r w:rsidR="00A679D5" w:rsidRPr="00551DF6">
        <w:rPr>
          <w:rFonts w:ascii="Times New Roman" w:hAnsi="Times New Roman" w:cs="Times New Roman"/>
          <w:sz w:val="24"/>
          <w:szCs w:val="24"/>
        </w:rPr>
        <w:t>ерритории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A679D5" w:rsidRPr="004866B5" w:rsidRDefault="00A679D5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3.8. Материалы по надземным и подземным коммуникациям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02005A" w:rsidRDefault="00A679D5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3.9. Резервирование земель и изъятие земельных участков:</w:t>
      </w:r>
    </w:p>
    <w:p w:rsidR="00A679D5" w:rsidRPr="0002005A" w:rsidRDefault="0002005A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79D5" w:rsidRPr="0002005A">
        <w:rPr>
          <w:rFonts w:ascii="Times New Roman" w:hAnsi="Times New Roman" w:cs="Times New Roman"/>
          <w:sz w:val="24"/>
          <w:szCs w:val="24"/>
        </w:rPr>
        <w:t>- Решение об изъятии земельного участка для муниципальных нужд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A679D5" w:rsidRPr="0002005A" w:rsidRDefault="0002005A" w:rsidP="00237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79D5" w:rsidRPr="0002005A">
        <w:rPr>
          <w:rFonts w:ascii="Times New Roman" w:hAnsi="Times New Roman" w:cs="Times New Roman"/>
          <w:sz w:val="24"/>
          <w:szCs w:val="24"/>
        </w:rPr>
        <w:t>- Решение о резервировании земель для муниципальных нужд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A679D5" w:rsidRPr="004866B5" w:rsidRDefault="00A679D5" w:rsidP="008873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3.10. Дела о застроенных или подлежащих застройке земельных участках:</w:t>
      </w:r>
    </w:p>
    <w:p w:rsidR="00A679D5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D5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A679D5" w:rsidRDefault="00A679D5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Заключение государственной историко-культурной экспертизы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A679D5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D5">
        <w:rPr>
          <w:rFonts w:ascii="Times New Roman" w:hAnsi="Times New Roman" w:cs="Times New Roman"/>
          <w:sz w:val="24"/>
          <w:szCs w:val="24"/>
        </w:rPr>
        <w:t>- Заключение государственной экологической экспертизы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A679D5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D5">
        <w:rPr>
          <w:rFonts w:ascii="Times New Roman" w:hAnsi="Times New Roman" w:cs="Times New Roman"/>
          <w:sz w:val="24"/>
          <w:szCs w:val="24"/>
        </w:rPr>
        <w:t>- Разрешение на строительство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>- Решение о прекращении действия разрешения на строительство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>- Решение о внесении изменений в разрешение на строительство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9E">
        <w:rPr>
          <w:rFonts w:ascii="Times New Roman" w:hAnsi="Times New Roman" w:cs="Times New Roman"/>
          <w:sz w:val="24"/>
          <w:szCs w:val="24"/>
        </w:rPr>
        <w:t>- Сведения об экспертизе</w:t>
      </w:r>
      <w:r w:rsidR="00330368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 xml:space="preserve">- Заключения о соответствии предмету охраны исторического поселения и 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368">
        <w:rPr>
          <w:rFonts w:ascii="Times New Roman" w:hAnsi="Times New Roman" w:cs="Times New Roman"/>
          <w:sz w:val="24"/>
          <w:szCs w:val="24"/>
        </w:rPr>
        <w:t xml:space="preserve">установленным градостроительным регламентом требованиям </w:t>
      </w:r>
      <w:proofErr w:type="gramStart"/>
      <w:r w:rsidR="003303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0368">
        <w:rPr>
          <w:rFonts w:ascii="Times New Roman" w:hAnsi="Times New Roman" w:cs="Times New Roman"/>
          <w:sz w:val="24"/>
          <w:szCs w:val="24"/>
        </w:rPr>
        <w:t xml:space="preserve"> архитектурным </w:t>
      </w:r>
    </w:p>
    <w:p w:rsidR="00330368" w:rsidRDefault="0002005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368">
        <w:rPr>
          <w:rFonts w:ascii="Times New Roman" w:hAnsi="Times New Roman" w:cs="Times New Roman"/>
          <w:sz w:val="24"/>
          <w:szCs w:val="24"/>
        </w:rPr>
        <w:t>решениям объектов капитального строительства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 xml:space="preserve">-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Схема, отображающая расположение построенного, реконструированного объекта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строительства, расположение сетей инженерно-технического 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в границах земельного участка и планировочную организацию </w:t>
      </w:r>
    </w:p>
    <w:p w:rsidR="00A679D5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>Результаты инженерных изысканий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на отклонение от предельных параметров разрешенного строительства,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79D5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0368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органа местного самоуправления о предоставлении разрешения </w:t>
      </w:r>
      <w:proofErr w:type="gramStart"/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 xml:space="preserve"> условно </w:t>
      </w:r>
    </w:p>
    <w:p w:rsidR="00330368" w:rsidRDefault="0002005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679D5" w:rsidRPr="00330368">
        <w:rPr>
          <w:rFonts w:ascii="Times New Roman" w:hAnsi="Times New Roman" w:cs="Times New Roman"/>
          <w:color w:val="000000"/>
          <w:sz w:val="24"/>
          <w:szCs w:val="24"/>
        </w:rPr>
        <w:t>разрешенный вид использования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- Акт, подтверждающий соответствие параметров </w:t>
      </w:r>
      <w:proofErr w:type="gramStart"/>
      <w:r w:rsidR="00330368">
        <w:rPr>
          <w:rFonts w:ascii="Times New Roman" w:hAnsi="Times New Roman" w:cs="Times New Roman"/>
          <w:color w:val="000000"/>
          <w:sz w:val="24"/>
          <w:szCs w:val="24"/>
        </w:rPr>
        <w:t>построенного</w:t>
      </w:r>
      <w:proofErr w:type="gramEnd"/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0368" w:rsidRPr="00590EB5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90EB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>еконструированного</w:t>
      </w:r>
      <w:r w:rsidR="00330368" w:rsidRPr="00590EB5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</w:t>
      </w:r>
      <w:proofErr w:type="gramStart"/>
      <w:r w:rsidR="00330368" w:rsidRPr="00590EB5">
        <w:rPr>
          <w:rFonts w:ascii="Times New Roman" w:hAnsi="Times New Roman" w:cs="Times New Roman"/>
          <w:color w:val="000000"/>
          <w:sz w:val="24"/>
          <w:szCs w:val="24"/>
        </w:rPr>
        <w:t>проектной</w:t>
      </w:r>
      <w:proofErr w:type="gramEnd"/>
      <w:r w:rsidR="00330368" w:rsidRPr="00590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368" w:rsidRDefault="0002005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документации, в том числе требованиям энергетической эффективности и 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оснащенности объекта капитального строительства приборами учета  </w:t>
      </w:r>
    </w:p>
    <w:p w:rsidR="00330368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0368">
        <w:rPr>
          <w:rFonts w:ascii="Times New Roman" w:hAnsi="Times New Roman" w:cs="Times New Roman"/>
          <w:color w:val="000000"/>
          <w:sz w:val="24"/>
          <w:szCs w:val="24"/>
        </w:rPr>
        <w:t>используемых энергетических ресурсов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368" w:rsidRDefault="00A56A7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Заключение органа государственного строительного контроля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- Заключение органа федерального государственного экологического надзора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- Акт проверки соответствия многоквартирного дома требованиям энергетической 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эффективности с указанием класса его энергетической эффективности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- Разрешение на ввод объекта в эксплуатацию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- Технический план объекта капитального строительства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- Уведомление о планируемом строительстве или реконструкции объекта 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A7A" w:rsidRDefault="0002005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- Уведомление об изменении параметров планируемого строительства или </w:t>
      </w:r>
    </w:p>
    <w:p w:rsidR="00A56A7A" w:rsidRDefault="0002005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или садового </w:t>
      </w:r>
    </w:p>
    <w:p w:rsidR="00A56A7A" w:rsidRDefault="001D4628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- Уведомление о соответствии </w:t>
      </w:r>
      <w:proofErr w:type="gramStart"/>
      <w:r w:rsidR="00A56A7A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планируемом </w:t>
      </w:r>
    </w:p>
    <w:p w:rsidR="00C24E3E" w:rsidRDefault="001D4628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A56A7A">
        <w:rPr>
          <w:rFonts w:ascii="Times New Roman" w:hAnsi="Times New Roman" w:cs="Times New Roman"/>
          <w:color w:val="000000"/>
          <w:sz w:val="24"/>
          <w:szCs w:val="24"/>
        </w:rPr>
        <w:t>строительстве</w:t>
      </w:r>
      <w:proofErr w:type="gramEnd"/>
      <w:r w:rsidR="00A56A7A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 объекта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жилищного строительства или </w:t>
      </w:r>
    </w:p>
    <w:p w:rsidR="00A56A7A" w:rsidRDefault="001D4628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>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Уведомление о несоответствии </w:t>
      </w:r>
      <w:proofErr w:type="gramStart"/>
      <w:r w:rsidR="00C24E3E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планируемом </w:t>
      </w:r>
    </w:p>
    <w:p w:rsidR="00C24E3E" w:rsidRDefault="001D4628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24E3E">
        <w:rPr>
          <w:rFonts w:ascii="Times New Roman" w:hAnsi="Times New Roman" w:cs="Times New Roman"/>
          <w:color w:val="000000"/>
          <w:sz w:val="24"/>
          <w:szCs w:val="24"/>
        </w:rPr>
        <w:t>строительстве</w:t>
      </w:r>
      <w:proofErr w:type="gramEnd"/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 объектов индивидуального жилищного строительства или </w:t>
      </w:r>
    </w:p>
    <w:p w:rsidR="00C24E3E" w:rsidRDefault="001D4628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>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E3E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внешнего облика объекта индивидуального жилищного строительства или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24E3E" w:rsidRPr="00C24E3E">
        <w:rPr>
          <w:rFonts w:ascii="Times New Roman" w:hAnsi="Times New Roman" w:cs="Times New Roman"/>
          <w:color w:val="000000"/>
          <w:sz w:val="24"/>
          <w:szCs w:val="24"/>
        </w:rPr>
        <w:t>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соответствии описания внешнего облика объекта предмету охраны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исторического поселения и установленным градостроительным регламентом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</w:t>
      </w:r>
      <w:proofErr w:type="gramStart"/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</w:t>
      </w:r>
      <w:proofErr w:type="gramEnd"/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несоответствии описания внешнего облика объекта предмету охраны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исторического поселения и установленным градостроительным регламентом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</w:t>
      </w:r>
      <w:proofErr w:type="gramStart"/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</w:t>
      </w:r>
      <w:proofErr w:type="gramEnd"/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</w:p>
    <w:p w:rsidR="00C24E3E" w:rsidRDefault="00DB4C4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 строительства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построенны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х или реконструированных объектов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построенны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х или реконструированных объектов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сносе объекта капитального строительства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 материалы обследования объекта капитального строительства, </w:t>
      </w:r>
    </w:p>
    <w:p w:rsidR="00C24E3E" w:rsidRDefault="00DB4C4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подлежащего сносу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Проект организации работ по сносу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Уведомление о завершении сноса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Решение о присвоении, аннулировании изменении адреса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Разрешение на использование земель или земельных участков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Соглашение о сервитуте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9D5" w:rsidRPr="00C24E3E" w:rsidRDefault="00DB4C4A" w:rsidP="0088733E">
      <w:pPr>
        <w:pStyle w:val="a5"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9D5" w:rsidRPr="00C24E3E">
        <w:rPr>
          <w:rFonts w:ascii="Times New Roman" w:hAnsi="Times New Roman" w:cs="Times New Roman"/>
          <w:color w:val="000000"/>
          <w:sz w:val="24"/>
          <w:szCs w:val="24"/>
        </w:rPr>
        <w:t>Решение об установлении публичного сервитута</w:t>
      </w:r>
      <w:r w:rsidR="00F419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9D5" w:rsidRPr="004866B5" w:rsidRDefault="00C24E3E" w:rsidP="008873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3.11. Программы реализации документов территориального планирования:</w:t>
      </w:r>
    </w:p>
    <w:p w:rsidR="00C24E3E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sz w:val="24"/>
          <w:szCs w:val="24"/>
        </w:rPr>
        <w:t>- программа мероприятий по реализации документов территориального планирования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E3E">
        <w:rPr>
          <w:rFonts w:ascii="Times New Roman" w:hAnsi="Times New Roman" w:cs="Times New Roman"/>
          <w:sz w:val="24"/>
          <w:szCs w:val="24"/>
        </w:rPr>
        <w:t>- инвестиционная программа субъекта естественных монополий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C24E3E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24E3E">
        <w:rPr>
          <w:rFonts w:ascii="Times New Roman" w:hAnsi="Times New Roman" w:cs="Times New Roman"/>
          <w:sz w:val="24"/>
          <w:szCs w:val="24"/>
        </w:rPr>
        <w:t>- инвестиционная программа организации коммунального комплекса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C21C7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1C7">
        <w:rPr>
          <w:rFonts w:ascii="Times New Roman" w:hAnsi="Times New Roman" w:cs="Times New Roman"/>
          <w:sz w:val="24"/>
          <w:szCs w:val="24"/>
        </w:rPr>
        <w:t>- программа комплексного развития транспортной инфраструктуры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C21C7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C7">
        <w:rPr>
          <w:rFonts w:ascii="Times New Roman" w:hAnsi="Times New Roman" w:cs="Times New Roman"/>
          <w:sz w:val="24"/>
          <w:szCs w:val="24"/>
        </w:rPr>
        <w:t xml:space="preserve"> - программа комплексного развития социальной инфраструктуры</w:t>
      </w:r>
      <w:r w:rsidR="00F4199E">
        <w:rPr>
          <w:rFonts w:ascii="Times New Roman" w:hAnsi="Times New Roman" w:cs="Times New Roman"/>
          <w:sz w:val="24"/>
          <w:szCs w:val="24"/>
        </w:rPr>
        <w:t>;</w:t>
      </w:r>
    </w:p>
    <w:p w:rsidR="003C21C7" w:rsidRDefault="00DB4C4A" w:rsidP="0088733E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1C7">
        <w:rPr>
          <w:rFonts w:ascii="Times New Roman" w:hAnsi="Times New Roman" w:cs="Times New Roman"/>
          <w:sz w:val="24"/>
          <w:szCs w:val="24"/>
        </w:rPr>
        <w:t>- программа комплексного развития систем коммунальной инфраструктуры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8231EF" w:rsidRPr="00376BB8" w:rsidRDefault="003C21C7" w:rsidP="008873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6B5">
        <w:rPr>
          <w:rFonts w:ascii="Times New Roman" w:hAnsi="Times New Roman" w:cs="Times New Roman"/>
          <w:sz w:val="24"/>
          <w:szCs w:val="24"/>
        </w:rPr>
        <w:t>3.12. Информационная модель объекта капитального строительства</w:t>
      </w:r>
      <w:r w:rsidR="00F4199E">
        <w:rPr>
          <w:rFonts w:ascii="Times New Roman" w:hAnsi="Times New Roman" w:cs="Times New Roman"/>
          <w:sz w:val="24"/>
          <w:szCs w:val="24"/>
        </w:rPr>
        <w:t>.</w:t>
      </w:r>
    </w:p>
    <w:p w:rsidR="00422719" w:rsidRDefault="00422719" w:rsidP="008231EF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EF" w:rsidRDefault="008231EF" w:rsidP="008231EF">
      <w:pPr>
        <w:pStyle w:val="a5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EF">
        <w:rPr>
          <w:rFonts w:ascii="Times New Roman" w:hAnsi="Times New Roman" w:cs="Times New Roman"/>
          <w:b/>
          <w:sz w:val="24"/>
          <w:szCs w:val="24"/>
        </w:rPr>
        <w:t>Ведение ГИСОГД</w:t>
      </w:r>
    </w:p>
    <w:p w:rsidR="00422719" w:rsidRDefault="00422719" w:rsidP="00422719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6E1" w:rsidRPr="000E06E1" w:rsidRDefault="008231EF" w:rsidP="000E06E1">
      <w:pPr>
        <w:pStyle w:val="a5"/>
        <w:numPr>
          <w:ilvl w:val="1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информационной системы осуществляется в электронной форме путем:</w:t>
      </w:r>
    </w:p>
    <w:p w:rsidR="00DB4C4A" w:rsidRPr="000E06E1" w:rsidRDefault="008231EF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E1">
        <w:rPr>
          <w:rFonts w:ascii="Times New Roman" w:hAnsi="Times New Roman" w:cs="Times New Roman"/>
          <w:sz w:val="24"/>
          <w:szCs w:val="24"/>
        </w:rPr>
        <w:t>а)</w:t>
      </w:r>
      <w:r w:rsidR="00564272" w:rsidRPr="000E06E1">
        <w:rPr>
          <w:rFonts w:ascii="Times New Roman" w:hAnsi="Times New Roman" w:cs="Times New Roman"/>
          <w:sz w:val="24"/>
          <w:szCs w:val="24"/>
        </w:rPr>
        <w:t xml:space="preserve"> </w:t>
      </w:r>
      <w:r w:rsidRPr="000E06E1">
        <w:rPr>
          <w:rFonts w:ascii="Times New Roman" w:hAnsi="Times New Roman" w:cs="Times New Roman"/>
          <w:sz w:val="24"/>
          <w:szCs w:val="24"/>
        </w:rPr>
        <w:t>сбора, документирования, актуализации, обработки, систематизации, учета, хранения и размещения в электронной форме сведений, документов, материалов, предусмотренных частью 4 статьи 56 Градостроительного кодекса Российской Федерации;</w:t>
      </w:r>
    </w:p>
    <w:p w:rsidR="00DB4C4A" w:rsidRDefault="008231EF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4A">
        <w:rPr>
          <w:rFonts w:ascii="Times New Roman" w:hAnsi="Times New Roman" w:cs="Times New Roman"/>
          <w:sz w:val="24"/>
          <w:szCs w:val="24"/>
        </w:rPr>
        <w:t>б)</w:t>
      </w:r>
      <w:r w:rsidR="00564272" w:rsidRPr="00DB4C4A">
        <w:rPr>
          <w:rFonts w:ascii="Times New Roman" w:hAnsi="Times New Roman" w:cs="Times New Roman"/>
          <w:sz w:val="24"/>
          <w:szCs w:val="24"/>
        </w:rPr>
        <w:t xml:space="preserve"> </w:t>
      </w:r>
      <w:r w:rsidRPr="00DB4C4A">
        <w:rPr>
          <w:rFonts w:ascii="Times New Roman" w:hAnsi="Times New Roman" w:cs="Times New Roman"/>
          <w:sz w:val="24"/>
          <w:szCs w:val="24"/>
        </w:rPr>
        <w:t>подготовки, согласования и утверждения документов, предусмотренных частью 7.1 статьи 56 Градостроительного кодекса Российской Федерации;</w:t>
      </w:r>
    </w:p>
    <w:p w:rsidR="00DB4C4A" w:rsidRDefault="008231EF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4A">
        <w:rPr>
          <w:rFonts w:ascii="Times New Roman" w:hAnsi="Times New Roman" w:cs="Times New Roman"/>
          <w:sz w:val="24"/>
          <w:szCs w:val="24"/>
        </w:rPr>
        <w:t>в) осуществления иных полномочий в области градостроительной деятельности с использованием информационной системы;</w:t>
      </w:r>
    </w:p>
    <w:p w:rsidR="008231EF" w:rsidRPr="00DB4C4A" w:rsidRDefault="00DB4C4A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31EF" w:rsidRPr="00DB4C4A">
        <w:rPr>
          <w:rFonts w:ascii="Times New Roman" w:hAnsi="Times New Roman" w:cs="Times New Roman"/>
          <w:sz w:val="24"/>
          <w:szCs w:val="24"/>
        </w:rPr>
        <w:t>Ведение ГИСОГД осуществляется в соответствии с руководствами пользователя, руководствами администратора, эксплуатационной документацией, разрабатываемыми и утвер</w:t>
      </w:r>
      <w:r w:rsidR="00837E19" w:rsidRPr="00DB4C4A">
        <w:rPr>
          <w:rFonts w:ascii="Times New Roman" w:hAnsi="Times New Roman" w:cs="Times New Roman"/>
          <w:sz w:val="24"/>
          <w:szCs w:val="24"/>
        </w:rPr>
        <w:t>ждаемыми оператором ГИСОГД.</w:t>
      </w:r>
    </w:p>
    <w:p w:rsidR="00DB4C4A" w:rsidRDefault="004866B5" w:rsidP="00DB4C4A">
      <w:pPr>
        <w:pStyle w:val="a5"/>
        <w:numPr>
          <w:ilvl w:val="1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E19">
        <w:rPr>
          <w:rFonts w:ascii="Times New Roman" w:hAnsi="Times New Roman" w:cs="Times New Roman"/>
          <w:sz w:val="24"/>
          <w:szCs w:val="24"/>
        </w:rPr>
        <w:t>В ГИСОГД сведения, документы и материалы размещаются в электронной форме:</w:t>
      </w:r>
    </w:p>
    <w:p w:rsidR="00DB4C4A" w:rsidRDefault="00837E19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4A">
        <w:rPr>
          <w:rFonts w:ascii="Times New Roman" w:hAnsi="Times New Roman" w:cs="Times New Roman"/>
          <w:sz w:val="24"/>
          <w:szCs w:val="24"/>
        </w:rPr>
        <w:t xml:space="preserve">- текстовые сведения, документы, материалы размещаются в форматах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316A8E"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316A8E"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316A8E"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316A8E"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odf</w:t>
      </w:r>
      <w:proofErr w:type="spellEnd"/>
      <w:r w:rsidR="00316A8E"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316A8E" w:rsidRPr="00DB4C4A">
        <w:rPr>
          <w:rFonts w:ascii="Times New Roman" w:hAnsi="Times New Roman" w:cs="Times New Roman"/>
          <w:sz w:val="24"/>
          <w:szCs w:val="24"/>
        </w:rPr>
        <w:t>;</w:t>
      </w:r>
    </w:p>
    <w:p w:rsidR="00DB4C4A" w:rsidRDefault="00316A8E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C4A">
        <w:rPr>
          <w:rFonts w:ascii="Times New Roman" w:hAnsi="Times New Roman" w:cs="Times New Roman"/>
          <w:sz w:val="24"/>
          <w:szCs w:val="24"/>
        </w:rPr>
        <w:t>- сведения, документы, материалы, содержащие пространственные (картографические) данные, размещаются в форматах векторной и (или) растровой модели;</w:t>
      </w:r>
      <w:proofErr w:type="gramEnd"/>
    </w:p>
    <w:p w:rsidR="00DB4C4A" w:rsidRDefault="00316A8E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4A">
        <w:rPr>
          <w:rFonts w:ascii="Times New Roman" w:hAnsi="Times New Roman" w:cs="Times New Roman"/>
          <w:sz w:val="24"/>
          <w:szCs w:val="24"/>
        </w:rPr>
        <w:t xml:space="preserve">- сведения в растровой модели передаются в формате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B4C4A">
        <w:rPr>
          <w:rFonts w:ascii="Times New Roman" w:hAnsi="Times New Roman" w:cs="Times New Roman"/>
          <w:sz w:val="24"/>
          <w:szCs w:val="24"/>
        </w:rPr>
        <w:t xml:space="preserve"> при этом картографические данные должны  иметь связанный файл с географической информацией в формате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DB4C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mif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r w:rsidRPr="00DB4C4A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shp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sxf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idf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4A">
        <w:rPr>
          <w:rFonts w:ascii="Times New Roman" w:hAnsi="Times New Roman" w:cs="Times New Roman"/>
          <w:sz w:val="24"/>
          <w:szCs w:val="24"/>
          <w:lang w:val="en-US"/>
        </w:rPr>
        <w:t>qgs</w:t>
      </w:r>
      <w:proofErr w:type="spellEnd"/>
      <w:r w:rsidRPr="00DB4C4A">
        <w:rPr>
          <w:rFonts w:ascii="Times New Roman" w:hAnsi="Times New Roman" w:cs="Times New Roman"/>
          <w:sz w:val="24"/>
          <w:szCs w:val="24"/>
        </w:rPr>
        <w:t>;</w:t>
      </w:r>
    </w:p>
    <w:p w:rsidR="004866B5" w:rsidRPr="00DB4C4A" w:rsidRDefault="00564272" w:rsidP="000E06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C4A">
        <w:rPr>
          <w:rFonts w:ascii="Times New Roman" w:hAnsi="Times New Roman" w:cs="Times New Roman"/>
          <w:sz w:val="24"/>
          <w:szCs w:val="24"/>
        </w:rPr>
        <w:t>- векторные модели</w:t>
      </w:r>
      <w:r w:rsidR="00316A8E" w:rsidRPr="00DB4C4A">
        <w:rPr>
          <w:rFonts w:ascii="Times New Roman" w:hAnsi="Times New Roman" w:cs="Times New Roman"/>
          <w:sz w:val="24"/>
          <w:szCs w:val="24"/>
        </w:rPr>
        <w:t xml:space="preserve"> передаются в формате </w:t>
      </w:r>
      <w:proofErr w:type="spellStart"/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mif</w:t>
      </w:r>
      <w:proofErr w:type="spellEnd"/>
      <w:r w:rsidR="00316A8E" w:rsidRPr="00DB4C4A">
        <w:rPr>
          <w:rFonts w:ascii="Times New Roman" w:hAnsi="Times New Roman" w:cs="Times New Roman"/>
          <w:sz w:val="24"/>
          <w:szCs w:val="24"/>
        </w:rPr>
        <w:t>/</w:t>
      </w:r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="00316A8E" w:rsidRPr="00DB4C4A">
        <w:rPr>
          <w:rFonts w:ascii="Times New Roman" w:hAnsi="Times New Roman" w:cs="Times New Roman"/>
          <w:sz w:val="24"/>
          <w:szCs w:val="24"/>
        </w:rPr>
        <w:t xml:space="preserve"> или </w:t>
      </w:r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316A8E" w:rsidRPr="00DB4C4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16A8E" w:rsidRPr="00DB4C4A">
        <w:rPr>
          <w:rFonts w:ascii="Times New Roman" w:hAnsi="Times New Roman" w:cs="Times New Roman"/>
          <w:sz w:val="24"/>
          <w:szCs w:val="24"/>
          <w:lang w:val="en-US"/>
        </w:rPr>
        <w:t>shp</w:t>
      </w:r>
      <w:proofErr w:type="spellEnd"/>
      <w:r w:rsidR="00316A8E" w:rsidRPr="00DB4C4A">
        <w:rPr>
          <w:rFonts w:ascii="Times New Roman" w:hAnsi="Times New Roman" w:cs="Times New Roman"/>
          <w:sz w:val="24"/>
          <w:szCs w:val="24"/>
        </w:rPr>
        <w:t>.</w:t>
      </w:r>
      <w:r w:rsidRPr="00DB4C4A">
        <w:rPr>
          <w:rFonts w:ascii="Times New Roman" w:hAnsi="Times New Roman" w:cs="Times New Roman"/>
          <w:sz w:val="24"/>
          <w:szCs w:val="24"/>
        </w:rPr>
        <w:t xml:space="preserve"> Векторные данные, передаваемые для размещения на цифровой карте Иркутской области, должны предоставляться в координатах местности в системе координат МСК-</w:t>
      </w:r>
      <w:r w:rsidR="004866B5" w:rsidRPr="00DB4C4A">
        <w:rPr>
          <w:rFonts w:ascii="Times New Roman" w:hAnsi="Times New Roman" w:cs="Times New Roman"/>
          <w:sz w:val="24"/>
          <w:szCs w:val="24"/>
        </w:rPr>
        <w:t>38, зона 3.</w:t>
      </w:r>
    </w:p>
    <w:p w:rsidR="00DB4C4A" w:rsidRPr="00E75D73" w:rsidRDefault="004866B5" w:rsidP="00DB4C4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D814E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направлении сведений, документов,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лица. </w:t>
      </w:r>
    </w:p>
    <w:p w:rsidR="00D814E3" w:rsidRPr="00DB4C4A" w:rsidRDefault="00DB4C4A" w:rsidP="004866B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814E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передаче сведений, документов, материалов в виде пакета такой пакет должен быть в формате </w:t>
      </w:r>
      <w:proofErr w:type="spellStart"/>
      <w:r w:rsidR="00D814E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>zip</w:t>
      </w:r>
      <w:proofErr w:type="spellEnd"/>
      <w:r w:rsidR="00D814E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>-файла и подпи</w:t>
      </w:r>
      <w:r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 усиленной квалифицированной </w:t>
      </w:r>
      <w:r w:rsidR="00D814E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</w:t>
      </w:r>
      <w:r w:rsidR="00671B23" w:rsidRPr="00E75D73">
        <w:rPr>
          <w:rFonts w:ascii="Times New Roman" w:hAnsi="Times New Roman" w:cs="Times New Roman"/>
          <w:sz w:val="24"/>
          <w:szCs w:val="24"/>
          <w:shd w:val="clear" w:color="auto" w:fill="FFFFFF"/>
        </w:rPr>
        <w:t>й подписью уполномоченного лица.</w:t>
      </w:r>
    </w:p>
    <w:p w:rsidR="00D814E3" w:rsidRPr="00D814E3" w:rsidRDefault="00D814E3" w:rsidP="00316A8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4272" w:rsidRDefault="00564272" w:rsidP="0056427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72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</w:p>
    <w:p w:rsidR="00376BB8" w:rsidRDefault="00564272" w:rsidP="00376B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BB8">
        <w:rPr>
          <w:rFonts w:ascii="Times New Roman" w:hAnsi="Times New Roman" w:cs="Times New Roman"/>
          <w:sz w:val="24"/>
          <w:szCs w:val="24"/>
        </w:rPr>
        <w:t>5.1. Для выполнения функций в области ведения ГИСОГД отдел по архитектуре, строительству и ЖКХ Администрации муниципального образования «Нукутский район» наделяется следующими правами</w:t>
      </w:r>
      <w:r w:rsidR="00A0078B">
        <w:rPr>
          <w:rFonts w:ascii="Times New Roman" w:hAnsi="Times New Roman" w:cs="Times New Roman"/>
          <w:sz w:val="24"/>
          <w:szCs w:val="24"/>
        </w:rPr>
        <w:t xml:space="preserve"> и обязанностями</w:t>
      </w:r>
      <w:r w:rsidRPr="00376BB8">
        <w:rPr>
          <w:rFonts w:ascii="Times New Roman" w:hAnsi="Times New Roman" w:cs="Times New Roman"/>
          <w:sz w:val="24"/>
          <w:szCs w:val="24"/>
        </w:rPr>
        <w:t>:</w:t>
      </w:r>
    </w:p>
    <w:p w:rsidR="00376BB8" w:rsidRDefault="00376BB8" w:rsidP="00376B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272" w:rsidRPr="00376BB8">
        <w:rPr>
          <w:rFonts w:ascii="Times New Roman" w:hAnsi="Times New Roman" w:cs="Times New Roman"/>
          <w:sz w:val="24"/>
          <w:szCs w:val="24"/>
        </w:rPr>
        <w:t>1</w:t>
      </w:r>
      <w:r w:rsidR="001D2686" w:rsidRPr="00376BB8">
        <w:rPr>
          <w:rFonts w:ascii="Times New Roman" w:hAnsi="Times New Roman" w:cs="Times New Roman"/>
          <w:sz w:val="24"/>
          <w:szCs w:val="24"/>
        </w:rPr>
        <w:t>)</w:t>
      </w:r>
      <w:r w:rsidR="00564272" w:rsidRPr="00376BB8">
        <w:rPr>
          <w:rFonts w:ascii="Times New Roman" w:hAnsi="Times New Roman" w:cs="Times New Roman"/>
          <w:sz w:val="24"/>
          <w:szCs w:val="24"/>
        </w:rPr>
        <w:t xml:space="preserve"> запрашивать и получать информацию (документы и сведения), подлежащую </w:t>
      </w:r>
      <w:r w:rsidR="001D2686" w:rsidRPr="00376BB8">
        <w:rPr>
          <w:rFonts w:ascii="Times New Roman" w:hAnsi="Times New Roman" w:cs="Times New Roman"/>
          <w:sz w:val="24"/>
          <w:szCs w:val="24"/>
        </w:rPr>
        <w:t>размещению в ГИСОГД от органов</w:t>
      </w:r>
      <w:r w:rsidR="00A0078B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</w:t>
      </w:r>
      <w:r w:rsidR="001D2686" w:rsidRPr="00376BB8">
        <w:rPr>
          <w:rFonts w:ascii="Times New Roman" w:hAnsi="Times New Roman" w:cs="Times New Roman"/>
          <w:sz w:val="24"/>
          <w:szCs w:val="24"/>
        </w:rPr>
        <w:t xml:space="preserve"> местного самоуправления, должностных лиц и структурных подразделений Администрации муниципального образования «Нукутский район», физических и юридических лиц, ведущих работы на территории муниципального образования «Нукутский район», независимо от ведомственной прин</w:t>
      </w:r>
      <w:r w:rsidR="00F4199E">
        <w:rPr>
          <w:rFonts w:ascii="Times New Roman" w:hAnsi="Times New Roman" w:cs="Times New Roman"/>
          <w:sz w:val="24"/>
          <w:szCs w:val="24"/>
        </w:rPr>
        <w:t>адлежности и форм собственности;</w:t>
      </w:r>
    </w:p>
    <w:p w:rsidR="001D2686" w:rsidRPr="00376BB8" w:rsidRDefault="00376BB8" w:rsidP="00376B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686" w:rsidRPr="00376BB8">
        <w:rPr>
          <w:rFonts w:ascii="Times New Roman" w:hAnsi="Times New Roman" w:cs="Times New Roman"/>
          <w:sz w:val="24"/>
          <w:szCs w:val="24"/>
        </w:rPr>
        <w:t xml:space="preserve">2) разрабатывать проекты муниципальных правовых актов органов местного самоуправления муниципального образования «Нукутский район», вести прием юридических и </w:t>
      </w:r>
      <w:r w:rsidR="001D2686" w:rsidRPr="00376BB8">
        <w:rPr>
          <w:rFonts w:ascii="Times New Roman" w:hAnsi="Times New Roman" w:cs="Times New Roman"/>
          <w:sz w:val="24"/>
          <w:szCs w:val="24"/>
        </w:rPr>
        <w:lastRenderedPageBreak/>
        <w:t>физических лиц по вопросам ведения ГИСОГД, принимать заявления и представлят</w:t>
      </w:r>
      <w:r w:rsidR="00F4199E">
        <w:rPr>
          <w:rFonts w:ascii="Times New Roman" w:hAnsi="Times New Roman" w:cs="Times New Roman"/>
          <w:sz w:val="24"/>
          <w:szCs w:val="24"/>
        </w:rPr>
        <w:t>ь информацию из разделов ГИСОГД;</w:t>
      </w:r>
    </w:p>
    <w:p w:rsidR="00237BEE" w:rsidRDefault="00376BB8" w:rsidP="002E5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686" w:rsidRPr="00376BB8">
        <w:rPr>
          <w:rFonts w:ascii="Times New Roman" w:hAnsi="Times New Roman" w:cs="Times New Roman"/>
          <w:sz w:val="24"/>
          <w:szCs w:val="24"/>
        </w:rPr>
        <w:t xml:space="preserve">3) осуществлять </w:t>
      </w:r>
      <w:proofErr w:type="gramStart"/>
      <w:r w:rsidR="001D2686" w:rsidRPr="00376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686" w:rsidRPr="00376BB8">
        <w:rPr>
          <w:rFonts w:ascii="Times New Roman" w:hAnsi="Times New Roman" w:cs="Times New Roman"/>
          <w:sz w:val="24"/>
          <w:szCs w:val="24"/>
        </w:rPr>
        <w:t xml:space="preserve"> сохранностью </w:t>
      </w:r>
      <w:r w:rsidR="001619BA" w:rsidRPr="00376BB8">
        <w:rPr>
          <w:rFonts w:ascii="Times New Roman" w:hAnsi="Times New Roman" w:cs="Times New Roman"/>
          <w:sz w:val="24"/>
          <w:szCs w:val="24"/>
        </w:rPr>
        <w:t xml:space="preserve">и достоверностью </w:t>
      </w:r>
      <w:r w:rsidR="001D2686" w:rsidRPr="00376BB8">
        <w:rPr>
          <w:rFonts w:ascii="Times New Roman" w:hAnsi="Times New Roman" w:cs="Times New Roman"/>
          <w:sz w:val="24"/>
          <w:szCs w:val="24"/>
        </w:rPr>
        <w:t xml:space="preserve">всех документов, поступающих </w:t>
      </w:r>
      <w:r w:rsidR="006C7EB3" w:rsidRPr="00376BB8">
        <w:rPr>
          <w:rFonts w:ascii="Times New Roman" w:hAnsi="Times New Roman" w:cs="Times New Roman"/>
          <w:sz w:val="24"/>
          <w:szCs w:val="24"/>
        </w:rPr>
        <w:t xml:space="preserve">для размещения в ГИСОГД. </w:t>
      </w: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02F4" w:rsidRDefault="004102F4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5B45" w:rsidRPr="00007421" w:rsidRDefault="00D65B45" w:rsidP="00D65B4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D65B45" w:rsidRPr="00007421" w:rsidRDefault="00D65B45" w:rsidP="00D65B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D65B45" w:rsidRPr="00007421" w:rsidRDefault="00D65B45" w:rsidP="00D65B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>Администрации МО «Нукутский район»</w:t>
      </w:r>
    </w:p>
    <w:p w:rsidR="00D65B45" w:rsidRPr="00007421" w:rsidRDefault="00D65B45" w:rsidP="00D65B45">
      <w:pPr>
        <w:rPr>
          <w:rFonts w:ascii="Times New Roman" w:hAnsi="Times New Roman" w:cs="Times New Roman"/>
          <w:sz w:val="24"/>
          <w:szCs w:val="24"/>
        </w:rPr>
      </w:pPr>
    </w:p>
    <w:p w:rsidR="00D65B45" w:rsidRDefault="00D65B45" w:rsidP="00D65B45">
      <w:pPr>
        <w:rPr>
          <w:rFonts w:ascii="Times New Roman" w:hAnsi="Times New Roman" w:cs="Times New Roman"/>
          <w:b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007421">
        <w:rPr>
          <w:rFonts w:ascii="Times New Roman" w:hAnsi="Times New Roman" w:cs="Times New Roman"/>
          <w:b/>
          <w:sz w:val="24"/>
          <w:szCs w:val="24"/>
        </w:rPr>
        <w:t>:</w:t>
      </w:r>
    </w:p>
    <w:p w:rsidR="00D65B45" w:rsidRPr="00D65B45" w:rsidRDefault="00D65B45" w:rsidP="00D65B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B45">
        <w:rPr>
          <w:rFonts w:ascii="Times New Roman" w:hAnsi="Times New Roman" w:cs="Times New Roman"/>
          <w:sz w:val="24"/>
          <w:szCs w:val="24"/>
        </w:rPr>
        <w:t>Об утверждении порядка ведения</w:t>
      </w:r>
    </w:p>
    <w:p w:rsidR="00D65B45" w:rsidRDefault="00D65B45" w:rsidP="00D65B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B45">
        <w:rPr>
          <w:rFonts w:ascii="Times New Roman" w:hAnsi="Times New Roman" w:cs="Times New Roman"/>
          <w:sz w:val="24"/>
          <w:szCs w:val="24"/>
        </w:rPr>
        <w:t>ГИСОГД МО «Нукутский район»</w:t>
      </w:r>
    </w:p>
    <w:p w:rsidR="00D65B45" w:rsidRPr="00D65B45" w:rsidRDefault="00D65B45" w:rsidP="00D65B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B45" w:rsidRPr="00007421" w:rsidRDefault="00D65B45" w:rsidP="00D65B45">
      <w:pPr>
        <w:rPr>
          <w:rFonts w:ascii="Times New Roman" w:eastAsia="Calibri" w:hAnsi="Times New Roman" w:cs="Times New Roman"/>
          <w:sz w:val="24"/>
          <w:szCs w:val="24"/>
        </w:rPr>
      </w:pPr>
      <w:r w:rsidRPr="00007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5B45" w:rsidRPr="00007421" w:rsidRDefault="00D65B45" w:rsidP="00D65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B45" w:rsidRDefault="00D65B45" w:rsidP="00D65B45">
      <w:pPr>
        <w:rPr>
          <w:rFonts w:ascii="Times New Roman" w:hAnsi="Times New Roman" w:cs="Times New Roman"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>Исполнил:</w:t>
      </w:r>
      <w:r w:rsidRPr="00007421">
        <w:rPr>
          <w:rFonts w:ascii="Times New Roman" w:hAnsi="Times New Roman" w:cs="Times New Roman"/>
          <w:sz w:val="24"/>
          <w:szCs w:val="24"/>
        </w:rPr>
        <w:t xml:space="preserve"> Отдел по архитектуре, строительству и ЖКХ Администрации муниципального образования «Нукутский район»</w:t>
      </w:r>
    </w:p>
    <w:p w:rsidR="00D65B45" w:rsidRPr="00007421" w:rsidRDefault="00D65B45" w:rsidP="00D65B45">
      <w:pPr>
        <w:rPr>
          <w:rFonts w:ascii="Times New Roman" w:hAnsi="Times New Roman" w:cs="Times New Roman"/>
          <w:sz w:val="24"/>
          <w:szCs w:val="24"/>
        </w:rPr>
      </w:pPr>
    </w:p>
    <w:p w:rsidR="00D65B45" w:rsidRDefault="00D65B45" w:rsidP="00D65B4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ведению ИСОГД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45" w:rsidRDefault="00D65B45" w:rsidP="00D65B4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архитектуре, строительству и ЖКХ Администрации МО  </w:t>
      </w:r>
    </w:p>
    <w:p w:rsidR="00D65B45" w:rsidRPr="00007421" w:rsidRDefault="00D65B45" w:rsidP="00D65B4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«Нукутский район»</w:t>
      </w:r>
    </w:p>
    <w:p w:rsidR="00D65B45" w:rsidRDefault="00D65B45" w:rsidP="00D65B45">
      <w:pPr>
        <w:rPr>
          <w:rFonts w:ascii="Times New Roman" w:hAnsi="Times New Roman" w:cs="Times New Roman"/>
          <w:b/>
          <w:sz w:val="24"/>
          <w:szCs w:val="24"/>
        </w:rPr>
      </w:pPr>
    </w:p>
    <w:p w:rsidR="00D65B45" w:rsidRPr="00007421" w:rsidRDefault="00D65B45" w:rsidP="00D65B45">
      <w:pPr>
        <w:rPr>
          <w:rFonts w:ascii="Times New Roman" w:hAnsi="Times New Roman" w:cs="Times New Roman"/>
          <w:b/>
          <w:sz w:val="24"/>
          <w:szCs w:val="24"/>
        </w:rPr>
      </w:pPr>
      <w:r w:rsidRPr="0000742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206C1" w:rsidRDefault="00D65B45" w:rsidP="00D65B45">
      <w:pPr>
        <w:pStyle w:val="aa"/>
        <w:numPr>
          <w:ilvl w:val="0"/>
          <w:numId w:val="12"/>
        </w:numPr>
        <w:rPr>
          <w:rFonts w:eastAsia="Times New Roman"/>
        </w:rPr>
      </w:pPr>
      <w:r w:rsidRPr="00007421">
        <w:t xml:space="preserve">______________ С.В. Андрианов - Первый заместитель мэра </w:t>
      </w:r>
      <w:r w:rsidRPr="00B206C1">
        <w:rPr>
          <w:rFonts w:eastAsia="Times New Roman"/>
        </w:rPr>
        <w:t xml:space="preserve">муниципального </w:t>
      </w:r>
      <w:r w:rsidR="00B206C1">
        <w:rPr>
          <w:rFonts w:eastAsia="Times New Roman"/>
        </w:rPr>
        <w:t xml:space="preserve"> </w:t>
      </w:r>
    </w:p>
    <w:p w:rsidR="00D65B45" w:rsidRPr="00B206C1" w:rsidRDefault="00B206C1" w:rsidP="00B206C1">
      <w:pPr>
        <w:pStyle w:val="aa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 w:rsidR="00D65B45" w:rsidRPr="00B206C1">
        <w:rPr>
          <w:rFonts w:eastAsia="Times New Roman"/>
        </w:rPr>
        <w:t>образования «Нукутский район»;</w:t>
      </w:r>
    </w:p>
    <w:p w:rsidR="00D65B45" w:rsidRPr="00007421" w:rsidRDefault="00D65B45" w:rsidP="00D65B45">
      <w:pPr>
        <w:pStyle w:val="aa"/>
        <w:rPr>
          <w:rFonts w:eastAsia="Times New Roman"/>
        </w:rPr>
      </w:pPr>
    </w:p>
    <w:p w:rsidR="00D65B45" w:rsidRPr="00007421" w:rsidRDefault="00D65B45" w:rsidP="00D65B4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21">
        <w:rPr>
          <w:rFonts w:ascii="Times New Roman" w:hAnsi="Times New Roman" w:cs="Times New Roman"/>
          <w:sz w:val="24"/>
          <w:szCs w:val="24"/>
        </w:rPr>
        <w:t xml:space="preserve">______________ Т.П. Александрова –  </w:t>
      </w:r>
      <w:proofErr w:type="spellStart"/>
      <w:r w:rsidRPr="00007421">
        <w:rPr>
          <w:rFonts w:ascii="Times New Roman" w:hAnsi="Times New Roman" w:cs="Times New Roman"/>
          <w:sz w:val="24"/>
          <w:szCs w:val="24"/>
        </w:rPr>
        <w:t>Вр.и</w:t>
      </w:r>
      <w:proofErr w:type="gramStart"/>
      <w:r w:rsidRPr="00007421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007421">
        <w:rPr>
          <w:rFonts w:ascii="Times New Roman" w:hAnsi="Times New Roman" w:cs="Times New Roman"/>
          <w:sz w:val="24"/>
          <w:szCs w:val="24"/>
        </w:rPr>
        <w:t xml:space="preserve"> начальника отдела по архитектуре, </w:t>
      </w:r>
    </w:p>
    <w:p w:rsidR="00D65B45" w:rsidRDefault="00D65B45" w:rsidP="00D65B45">
      <w:pPr>
        <w:ind w:left="645"/>
        <w:rPr>
          <w:rFonts w:ascii="Times New Roman" w:hAnsi="Times New Roman" w:cs="Times New Roman"/>
          <w:sz w:val="24"/>
          <w:szCs w:val="24"/>
        </w:rPr>
      </w:pPr>
      <w:r w:rsidRPr="0000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7421">
        <w:rPr>
          <w:rFonts w:ascii="Times New Roman" w:hAnsi="Times New Roman" w:cs="Times New Roman"/>
          <w:sz w:val="24"/>
          <w:szCs w:val="24"/>
        </w:rPr>
        <w:t>строительству  и ЖКХ Администрации МО «Нукутский район»</w:t>
      </w:r>
    </w:p>
    <w:p w:rsidR="00D65B45" w:rsidRDefault="00D65B45" w:rsidP="00D65B45">
      <w:pPr>
        <w:pStyle w:val="a5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___________________________- Главный специалист-юрист юридического отдела  </w:t>
      </w:r>
    </w:p>
    <w:p w:rsidR="00D65B45" w:rsidRPr="00FA6EB3" w:rsidRDefault="00D65B45" w:rsidP="00D65B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КУМИ МО «Нукутский район»</w:t>
      </w:r>
    </w:p>
    <w:p w:rsidR="00D65B45" w:rsidRPr="00007421" w:rsidRDefault="00D65B45" w:rsidP="00D65B45">
      <w:pPr>
        <w:rPr>
          <w:rFonts w:ascii="Times New Roman" w:hAnsi="Times New Roman" w:cs="Times New Roman"/>
          <w:sz w:val="24"/>
          <w:szCs w:val="24"/>
        </w:rPr>
      </w:pPr>
    </w:p>
    <w:p w:rsidR="00D65B45" w:rsidRPr="00376BB8" w:rsidRDefault="00D65B45" w:rsidP="00376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B45" w:rsidRPr="00376BB8" w:rsidSect="004102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FC" w:rsidRDefault="002856FC" w:rsidP="003F6F62">
      <w:pPr>
        <w:spacing w:after="0" w:line="240" w:lineRule="auto"/>
      </w:pPr>
      <w:r>
        <w:separator/>
      </w:r>
    </w:p>
  </w:endnote>
  <w:endnote w:type="continuationSeparator" w:id="0">
    <w:p w:rsidR="002856FC" w:rsidRDefault="002856FC" w:rsidP="003F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FC" w:rsidRDefault="002856FC" w:rsidP="003F6F62">
      <w:pPr>
        <w:spacing w:after="0" w:line="240" w:lineRule="auto"/>
      </w:pPr>
      <w:r>
        <w:separator/>
      </w:r>
    </w:p>
  </w:footnote>
  <w:footnote w:type="continuationSeparator" w:id="0">
    <w:p w:rsidR="002856FC" w:rsidRDefault="002856FC" w:rsidP="003F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61C"/>
    <w:multiLevelType w:val="multilevel"/>
    <w:tmpl w:val="C306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E1A14"/>
    <w:multiLevelType w:val="multilevel"/>
    <w:tmpl w:val="673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06BD"/>
    <w:multiLevelType w:val="multilevel"/>
    <w:tmpl w:val="86ACFF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BAE4B05"/>
    <w:multiLevelType w:val="multilevel"/>
    <w:tmpl w:val="7B4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E5C7B"/>
    <w:multiLevelType w:val="multilevel"/>
    <w:tmpl w:val="4B7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65D38"/>
    <w:multiLevelType w:val="multilevel"/>
    <w:tmpl w:val="140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17EBE"/>
    <w:multiLevelType w:val="multilevel"/>
    <w:tmpl w:val="503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79E9"/>
    <w:multiLevelType w:val="multilevel"/>
    <w:tmpl w:val="F1644D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9666451"/>
    <w:multiLevelType w:val="multilevel"/>
    <w:tmpl w:val="8DA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B7C65"/>
    <w:multiLevelType w:val="multilevel"/>
    <w:tmpl w:val="E4C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439AF"/>
    <w:multiLevelType w:val="multilevel"/>
    <w:tmpl w:val="62A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2"/>
    <w:rsid w:val="00010CAC"/>
    <w:rsid w:val="0002005A"/>
    <w:rsid w:val="000363A8"/>
    <w:rsid w:val="0003668F"/>
    <w:rsid w:val="00066192"/>
    <w:rsid w:val="00081670"/>
    <w:rsid w:val="000E06E1"/>
    <w:rsid w:val="000F44FF"/>
    <w:rsid w:val="001619BA"/>
    <w:rsid w:val="00183AB2"/>
    <w:rsid w:val="00191DC5"/>
    <w:rsid w:val="001A0D42"/>
    <w:rsid w:val="001B1208"/>
    <w:rsid w:val="001B4C6E"/>
    <w:rsid w:val="001B6BB5"/>
    <w:rsid w:val="001D2686"/>
    <w:rsid w:val="001D4628"/>
    <w:rsid w:val="001F519F"/>
    <w:rsid w:val="00237BEE"/>
    <w:rsid w:val="0027683F"/>
    <w:rsid w:val="0028399B"/>
    <w:rsid w:val="002856FC"/>
    <w:rsid w:val="002C65F6"/>
    <w:rsid w:val="002D5561"/>
    <w:rsid w:val="002E5FC1"/>
    <w:rsid w:val="00316A8E"/>
    <w:rsid w:val="00330368"/>
    <w:rsid w:val="003635CC"/>
    <w:rsid w:val="00376BB8"/>
    <w:rsid w:val="003C21C7"/>
    <w:rsid w:val="003E6027"/>
    <w:rsid w:val="003F6F62"/>
    <w:rsid w:val="004102F4"/>
    <w:rsid w:val="00422719"/>
    <w:rsid w:val="00455A8D"/>
    <w:rsid w:val="004866B5"/>
    <w:rsid w:val="004C20FD"/>
    <w:rsid w:val="004E35CE"/>
    <w:rsid w:val="00523C24"/>
    <w:rsid w:val="00551DF6"/>
    <w:rsid w:val="00554A59"/>
    <w:rsid w:val="00556980"/>
    <w:rsid w:val="00564272"/>
    <w:rsid w:val="00590EB5"/>
    <w:rsid w:val="005D6346"/>
    <w:rsid w:val="00671B23"/>
    <w:rsid w:val="00672D94"/>
    <w:rsid w:val="0068596E"/>
    <w:rsid w:val="006B2CC8"/>
    <w:rsid w:val="006C7EB3"/>
    <w:rsid w:val="00760F28"/>
    <w:rsid w:val="007B4AE7"/>
    <w:rsid w:val="007D04E8"/>
    <w:rsid w:val="007D3FA6"/>
    <w:rsid w:val="008231EF"/>
    <w:rsid w:val="00837E19"/>
    <w:rsid w:val="008637AC"/>
    <w:rsid w:val="0088383D"/>
    <w:rsid w:val="0088733E"/>
    <w:rsid w:val="009265F1"/>
    <w:rsid w:val="009C7E35"/>
    <w:rsid w:val="00A0078B"/>
    <w:rsid w:val="00A44917"/>
    <w:rsid w:val="00A56A7A"/>
    <w:rsid w:val="00A600E1"/>
    <w:rsid w:val="00A679D5"/>
    <w:rsid w:val="00A77900"/>
    <w:rsid w:val="00AD69D8"/>
    <w:rsid w:val="00B206C1"/>
    <w:rsid w:val="00B44208"/>
    <w:rsid w:val="00BC17D6"/>
    <w:rsid w:val="00BD3C9B"/>
    <w:rsid w:val="00C24E3E"/>
    <w:rsid w:val="00C62B95"/>
    <w:rsid w:val="00D16482"/>
    <w:rsid w:val="00D22DC2"/>
    <w:rsid w:val="00D30BC0"/>
    <w:rsid w:val="00D3658C"/>
    <w:rsid w:val="00D65B45"/>
    <w:rsid w:val="00D814E3"/>
    <w:rsid w:val="00D875F4"/>
    <w:rsid w:val="00DB4C4A"/>
    <w:rsid w:val="00DD0CF9"/>
    <w:rsid w:val="00DF0881"/>
    <w:rsid w:val="00E34C70"/>
    <w:rsid w:val="00E75D73"/>
    <w:rsid w:val="00EA0C76"/>
    <w:rsid w:val="00F037CD"/>
    <w:rsid w:val="00F4199E"/>
    <w:rsid w:val="00F65B5A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F62"/>
  </w:style>
  <w:style w:type="paragraph" w:styleId="a8">
    <w:name w:val="footer"/>
    <w:basedOn w:val="a"/>
    <w:link w:val="a9"/>
    <w:uiPriority w:val="99"/>
    <w:unhideWhenUsed/>
    <w:rsid w:val="003F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F62"/>
  </w:style>
  <w:style w:type="paragraph" w:customStyle="1" w:styleId="card-text">
    <w:name w:val="card-text"/>
    <w:basedOn w:val="a"/>
    <w:rsid w:val="00A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B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F62"/>
  </w:style>
  <w:style w:type="paragraph" w:styleId="a8">
    <w:name w:val="footer"/>
    <w:basedOn w:val="a"/>
    <w:link w:val="a9"/>
    <w:uiPriority w:val="99"/>
    <w:unhideWhenUsed/>
    <w:rsid w:val="003F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F62"/>
  </w:style>
  <w:style w:type="paragraph" w:customStyle="1" w:styleId="card-text">
    <w:name w:val="card-text"/>
    <w:basedOn w:val="a"/>
    <w:rsid w:val="00A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B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787F-3FC5-4CE4-802F-3A7C97BC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ГИСОГД</dc:creator>
  <cp:lastModifiedBy>Карпека</cp:lastModifiedBy>
  <cp:revision>3</cp:revision>
  <cp:lastPrinted>2024-01-15T01:10:00Z</cp:lastPrinted>
  <dcterms:created xsi:type="dcterms:W3CDTF">2024-02-05T02:56:00Z</dcterms:created>
  <dcterms:modified xsi:type="dcterms:W3CDTF">2024-02-05T02:58:00Z</dcterms:modified>
</cp:coreProperties>
</file>