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D0" w:rsidRPr="00A45BD0" w:rsidRDefault="00A45BD0" w:rsidP="004E201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526E66" w:rsidRPr="001C0DD5" w:rsidRDefault="00E27BBB" w:rsidP="004E201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</w:t>
      </w:r>
      <w:r w:rsidR="002F72AC">
        <w:rPr>
          <w:rFonts w:ascii="Arial" w:hAnsi="Arial" w:cs="Arial"/>
          <w:b/>
          <w:sz w:val="32"/>
          <w:szCs w:val="32"/>
        </w:rPr>
        <w:t>0</w:t>
      </w:r>
      <w:r w:rsidR="00212E83" w:rsidRPr="001C0DD5">
        <w:rPr>
          <w:rFonts w:ascii="Arial" w:hAnsi="Arial" w:cs="Arial"/>
          <w:b/>
          <w:sz w:val="32"/>
          <w:szCs w:val="32"/>
        </w:rPr>
        <w:t>.</w:t>
      </w:r>
      <w:r w:rsidR="00526E66" w:rsidRPr="001C0DD5">
        <w:rPr>
          <w:rFonts w:ascii="Arial" w:hAnsi="Arial" w:cs="Arial"/>
          <w:b/>
          <w:sz w:val="32"/>
          <w:szCs w:val="32"/>
        </w:rPr>
        <w:t>2023г. №</w:t>
      </w:r>
      <w:r>
        <w:rPr>
          <w:rFonts w:ascii="Arial" w:hAnsi="Arial" w:cs="Arial"/>
          <w:b/>
          <w:sz w:val="32"/>
          <w:szCs w:val="32"/>
        </w:rPr>
        <w:t xml:space="preserve"> 36-</w:t>
      </w:r>
      <w:r w:rsidR="002F72AC">
        <w:rPr>
          <w:rFonts w:ascii="Arial" w:hAnsi="Arial" w:cs="Arial"/>
          <w:b/>
          <w:sz w:val="32"/>
          <w:szCs w:val="32"/>
        </w:rPr>
        <w:t>п</w:t>
      </w:r>
    </w:p>
    <w:p w:rsidR="00526E66" w:rsidRPr="001C0DD5" w:rsidRDefault="00526E66" w:rsidP="00526E6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C0D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26E66" w:rsidRPr="001C0DD5" w:rsidRDefault="00526E66" w:rsidP="00526E66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1C0DD5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526E66" w:rsidRPr="001C0DD5" w:rsidRDefault="00526E66" w:rsidP="00526E6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C0DD5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26E66" w:rsidRPr="001C0DD5" w:rsidRDefault="00526E66" w:rsidP="00526E66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C0DD5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282FFE">
        <w:rPr>
          <w:rFonts w:ascii="Arial" w:hAnsi="Arial" w:cs="Arial"/>
          <w:b/>
          <w:spacing w:val="20"/>
          <w:sz w:val="32"/>
          <w:szCs w:val="32"/>
        </w:rPr>
        <w:t>ЕГОРОВСК</w:t>
      </w:r>
      <w:r w:rsidRPr="001C0DD5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526E66" w:rsidRPr="001C0DD5" w:rsidRDefault="00526E66" w:rsidP="00526E66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C0DD5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526E66" w:rsidRPr="001C0DD5" w:rsidRDefault="00526E66" w:rsidP="00526E66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C0DD5">
        <w:rPr>
          <w:rFonts w:ascii="Arial" w:hAnsi="Arial" w:cs="Arial"/>
          <w:b/>
          <w:spacing w:val="20"/>
          <w:sz w:val="32"/>
          <w:szCs w:val="32"/>
        </w:rPr>
        <w:t xml:space="preserve">ПОСТАНОВЛЕНИЕ </w:t>
      </w:r>
    </w:p>
    <w:p w:rsidR="001C75D1" w:rsidRPr="001C0DD5" w:rsidRDefault="001C75D1" w:rsidP="00526E6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04691" w:rsidRPr="001C0DD5" w:rsidRDefault="00526E66" w:rsidP="00A65F2C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C0DD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ОБ УТВЕРЖДЕНИИ ПОЛОЖЕНИЯ </w:t>
      </w:r>
      <w:r w:rsidR="001C75D1" w:rsidRPr="001C0DD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И СОСТАВА</w:t>
      </w:r>
      <w:r w:rsidRPr="001C0DD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КОМИССИИ  ПО ПОПОЛНЕНИЮ БЮДЖЕТА МУНИЦИПАЛЬНОГО ОБРАЗОВАНИЯ «</w:t>
      </w:r>
      <w:r w:rsidR="00282FF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ЕГОРОВСК</w:t>
      </w:r>
      <w:r w:rsidRPr="001C0DD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</w:p>
    <w:p w:rsidR="00404691" w:rsidRPr="001C0DD5" w:rsidRDefault="00404691" w:rsidP="00A65F2C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</w:p>
    <w:p w:rsidR="00380285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МО 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82FFE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и в целях обеспечения своевременного поступления налоговых и неналоговых платежей в местный бюджет, получения дополнительных доходов от использования имущества, находящегося в муниципальной собственности, в рамках исполнения мероприятий, направленных на 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пополнение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МО 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82FFE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МО 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82FFE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E27BBB" w:rsidRDefault="00E27BBB" w:rsidP="00A65F2C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04691" w:rsidRPr="001C0DD5" w:rsidRDefault="00380285" w:rsidP="00A65F2C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C0DD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380285" w:rsidRPr="001C0DD5" w:rsidRDefault="00380285" w:rsidP="00A65F2C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4691" w:rsidRPr="001C0DD5" w:rsidRDefault="00404691" w:rsidP="00A65F2C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Создать комиссию по 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пополнению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МО 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82FFE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Положение о комиссии по 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пополнению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МО 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82FFE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 1.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3. Утвердить состав комиссии по 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пополнению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МО 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82FFE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 2.</w:t>
      </w:r>
    </w:p>
    <w:p w:rsidR="00CA2991" w:rsidRPr="001C0DD5" w:rsidRDefault="00CA2991" w:rsidP="00A65F2C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1C0DD5">
        <w:rPr>
          <w:sz w:val="24"/>
          <w:szCs w:val="24"/>
        </w:rPr>
        <w:t>4. Опубликовать данное постановление в печатном средстве массовой информации «</w:t>
      </w:r>
      <w:r w:rsidR="00E27BBB">
        <w:rPr>
          <w:sz w:val="24"/>
          <w:szCs w:val="24"/>
        </w:rPr>
        <w:t>Егоров</w:t>
      </w:r>
      <w:r w:rsidRPr="001C0DD5">
        <w:rPr>
          <w:sz w:val="24"/>
          <w:szCs w:val="24"/>
        </w:rPr>
        <w:t>ский вестник» и разместить на сайте администрации муниципального образования «Аларский район» на страничке муниципального образования «</w:t>
      </w:r>
      <w:r w:rsidR="00282FFE">
        <w:rPr>
          <w:sz w:val="24"/>
          <w:szCs w:val="24"/>
        </w:rPr>
        <w:t>Егоровск</w:t>
      </w:r>
      <w:r w:rsidRPr="001C0DD5">
        <w:rPr>
          <w:sz w:val="24"/>
          <w:szCs w:val="24"/>
        </w:rPr>
        <w:t>» в информационно-телекоммуникационной сети «Интернет».</w:t>
      </w:r>
    </w:p>
    <w:p w:rsidR="00CA2991" w:rsidRPr="001C0DD5" w:rsidRDefault="00CA2991" w:rsidP="00A65F2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C0DD5">
        <w:rPr>
          <w:rFonts w:ascii="Arial" w:hAnsi="Arial" w:cs="Arial"/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404691" w:rsidRPr="001C0DD5" w:rsidRDefault="00CA2991" w:rsidP="00A65F2C">
      <w:p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="00404691" w:rsidRPr="001C0DD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404691"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14CB9" w:rsidRPr="001C0DD5" w:rsidRDefault="00614CB9" w:rsidP="00A65F2C">
      <w:pPr>
        <w:pStyle w:val="a4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CB9" w:rsidRPr="001C0DD5" w:rsidRDefault="00614CB9" w:rsidP="00A65F2C">
      <w:pPr>
        <w:pStyle w:val="a4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691" w:rsidRPr="001C0DD5" w:rsidRDefault="00404691" w:rsidP="00A65F2C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14CB9" w:rsidRPr="001C0DD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282FFE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="00614CB9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14CB9" w:rsidRDefault="00A04540" w:rsidP="00A65F2C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Е.В.Ревтов</w:t>
      </w:r>
    </w:p>
    <w:p w:rsidR="00A04540" w:rsidRPr="001C0DD5" w:rsidRDefault="00A04540" w:rsidP="00A65F2C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991" w:rsidRPr="001C0DD5" w:rsidRDefault="00CA2991" w:rsidP="00A65F2C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991" w:rsidRPr="001C0DD5" w:rsidRDefault="00CA2991" w:rsidP="00A65F2C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991" w:rsidRPr="001C0DD5" w:rsidRDefault="00CA2991" w:rsidP="00A65F2C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991" w:rsidRPr="001C0DD5" w:rsidRDefault="00CA2991" w:rsidP="00A65F2C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991" w:rsidRPr="001C0DD5" w:rsidRDefault="00CA2991" w:rsidP="00A65F2C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991" w:rsidRPr="001C0DD5" w:rsidRDefault="00CA2991" w:rsidP="00A65F2C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991" w:rsidRDefault="00CA2991" w:rsidP="00A65F2C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017" w:rsidRDefault="004E2017" w:rsidP="00A65F2C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017" w:rsidRPr="001C0DD5" w:rsidRDefault="004E2017" w:rsidP="00A65F2C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CB9" w:rsidRPr="001C0DD5" w:rsidRDefault="00614CB9" w:rsidP="00614CB9">
      <w:pPr>
        <w:shd w:val="clear" w:color="auto" w:fill="F9F9F9"/>
        <w:spacing w:after="0" w:line="240" w:lineRule="auto"/>
        <w:jc w:val="righ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404691" w:rsidRPr="001C0DD5" w:rsidRDefault="00404691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1C0DD5">
        <w:rPr>
          <w:rFonts w:ascii="Courier New" w:eastAsia="Times New Roman" w:hAnsi="Courier New" w:cs="Courier New"/>
          <w:lang w:eastAsia="ru-RU"/>
        </w:rPr>
        <w:t>УТВЕРЖДЕНО</w:t>
      </w:r>
    </w:p>
    <w:p w:rsidR="004E2017" w:rsidRDefault="00404691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1C0DD5">
        <w:rPr>
          <w:rFonts w:ascii="Courier New" w:eastAsia="Times New Roman" w:hAnsi="Courier New" w:cs="Courier New"/>
          <w:lang w:eastAsia="ru-RU"/>
        </w:rPr>
        <w:t xml:space="preserve">постановлением </w:t>
      </w:r>
      <w:r w:rsidR="00795DC5" w:rsidRPr="001C0DD5">
        <w:rPr>
          <w:rFonts w:ascii="Courier New" w:eastAsia="Times New Roman" w:hAnsi="Courier New" w:cs="Courier New"/>
          <w:lang w:eastAsia="ru-RU"/>
        </w:rPr>
        <w:t xml:space="preserve"> администрации </w:t>
      </w:r>
    </w:p>
    <w:p w:rsidR="00404691" w:rsidRPr="001C0DD5" w:rsidRDefault="00795DC5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1C0DD5">
        <w:rPr>
          <w:rFonts w:ascii="Courier New" w:eastAsia="Times New Roman" w:hAnsi="Courier New" w:cs="Courier New"/>
          <w:lang w:eastAsia="ru-RU"/>
        </w:rPr>
        <w:t>МО «</w:t>
      </w:r>
      <w:r w:rsidR="00282FFE">
        <w:rPr>
          <w:rFonts w:ascii="Courier New" w:eastAsia="Times New Roman" w:hAnsi="Courier New" w:cs="Courier New"/>
          <w:lang w:eastAsia="ru-RU"/>
        </w:rPr>
        <w:t>Егоровск</w:t>
      </w:r>
      <w:r w:rsidRPr="001C0DD5">
        <w:rPr>
          <w:rFonts w:ascii="Courier New" w:eastAsia="Times New Roman" w:hAnsi="Courier New" w:cs="Courier New"/>
          <w:lang w:eastAsia="ru-RU"/>
        </w:rPr>
        <w:t>»</w:t>
      </w:r>
    </w:p>
    <w:p w:rsidR="00404691" w:rsidRPr="001C0DD5" w:rsidRDefault="00795DC5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1C0DD5">
        <w:rPr>
          <w:rFonts w:ascii="Courier New" w:eastAsia="Times New Roman" w:hAnsi="Courier New" w:cs="Courier New"/>
          <w:lang w:eastAsia="ru-RU"/>
        </w:rPr>
        <w:t xml:space="preserve">от </w:t>
      </w:r>
      <w:r w:rsidR="00E27BBB">
        <w:rPr>
          <w:rFonts w:ascii="Courier New" w:eastAsia="Times New Roman" w:hAnsi="Courier New" w:cs="Courier New"/>
          <w:lang w:eastAsia="ru-RU"/>
        </w:rPr>
        <w:t>30.1</w:t>
      </w:r>
      <w:r w:rsidR="00CD191D">
        <w:rPr>
          <w:rFonts w:ascii="Courier New" w:eastAsia="Times New Roman" w:hAnsi="Courier New" w:cs="Courier New"/>
          <w:lang w:eastAsia="ru-RU"/>
        </w:rPr>
        <w:t>0</w:t>
      </w:r>
      <w:r w:rsidR="004E2017">
        <w:rPr>
          <w:rFonts w:ascii="Courier New" w:eastAsia="Times New Roman" w:hAnsi="Courier New" w:cs="Courier New"/>
          <w:lang w:eastAsia="ru-RU"/>
        </w:rPr>
        <w:t>.</w:t>
      </w:r>
      <w:r w:rsidRPr="001C0DD5">
        <w:rPr>
          <w:rFonts w:ascii="Courier New" w:eastAsia="Times New Roman" w:hAnsi="Courier New" w:cs="Courier New"/>
          <w:lang w:eastAsia="ru-RU"/>
        </w:rPr>
        <w:t>2023</w:t>
      </w:r>
      <w:r w:rsidR="00404691" w:rsidRPr="001C0DD5">
        <w:rPr>
          <w:rFonts w:ascii="Courier New" w:eastAsia="Times New Roman" w:hAnsi="Courier New" w:cs="Courier New"/>
          <w:lang w:eastAsia="ru-RU"/>
        </w:rPr>
        <w:t xml:space="preserve"> г</w:t>
      </w:r>
      <w:r w:rsidRPr="001C0DD5">
        <w:rPr>
          <w:rFonts w:ascii="Courier New" w:eastAsia="Times New Roman" w:hAnsi="Courier New" w:cs="Courier New"/>
          <w:lang w:eastAsia="ru-RU"/>
        </w:rPr>
        <w:t>.</w:t>
      </w:r>
      <w:r w:rsidR="00CD191D">
        <w:rPr>
          <w:rFonts w:ascii="Courier New" w:eastAsia="Times New Roman" w:hAnsi="Courier New" w:cs="Courier New"/>
          <w:lang w:eastAsia="ru-RU"/>
        </w:rPr>
        <w:t xml:space="preserve"> № </w:t>
      </w:r>
      <w:r w:rsidR="00E27BBB">
        <w:rPr>
          <w:rFonts w:ascii="Courier New" w:eastAsia="Times New Roman" w:hAnsi="Courier New" w:cs="Courier New"/>
          <w:lang w:eastAsia="ru-RU"/>
        </w:rPr>
        <w:t>36-п</w:t>
      </w:r>
    </w:p>
    <w:p w:rsidR="00CA2991" w:rsidRPr="001C0DD5" w:rsidRDefault="00CA2991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404691" w:rsidRPr="001C0DD5" w:rsidRDefault="004E2017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1</w:t>
      </w:r>
    </w:p>
    <w:p w:rsidR="00614CB9" w:rsidRPr="001C0DD5" w:rsidRDefault="00614CB9" w:rsidP="00A65F2C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404691" w:rsidRPr="001C0DD5" w:rsidRDefault="00404691" w:rsidP="00A65F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404691" w:rsidRPr="001C0DD5" w:rsidRDefault="00404691" w:rsidP="00A65F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о комиссии по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пополнению бюджета муниципального образования «</w:t>
      </w:r>
      <w:r w:rsidR="00282FFE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04691" w:rsidRPr="001C0DD5" w:rsidRDefault="00404691" w:rsidP="00A65F2C">
      <w:pPr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C0DD5">
        <w:rPr>
          <w:rFonts w:ascii="Helvetica" w:eastAsia="Times New Roman" w:hAnsi="Helvetica" w:cs="Helvetica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определяет полномочия и порядок работы комиссии по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поп</w:t>
      </w:r>
      <w:r w:rsidR="00EA2715" w:rsidRPr="001C0D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лнению бюджета муниципального образования «</w:t>
      </w:r>
      <w:r w:rsidR="00282FFE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— комиссия).</w:t>
      </w:r>
    </w:p>
    <w:p w:rsidR="00404691" w:rsidRPr="001C0DD5" w:rsidRDefault="00404691" w:rsidP="00A65F2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является постоянно действующим органом при администрации МО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282FFE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— администрация), создаваемым в целях обеспечения своевременного поступления налоговых и неналоговых платежей в местный бюджет, получения дополнительных доходов от использования имущества, находящегося в муниципальной собственности в рамках исполнения мероприятий, направленных на увеличение доходной части бюджета муниципального образования </w:t>
      </w:r>
      <w:r w:rsidR="00282FFE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>, оказания содействия налоговой инспекции в вопросах погашения недоимки по налогам, поступающим в местный</w:t>
      </w:r>
      <w:proofErr w:type="gramEnd"/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бюджет.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Состав Комиссии утверждается главой администрации муниципального образования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82FFE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1.3. Комиссия в своей деятельности руководствуется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82FFE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>, настоящим Положением.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2. Задачи комиссии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2.1. Основными задачами комиссии являются: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2.1.1. разработка и внесение в установленном порядке предложений по повышению уровня собираемости и снижению задолженности по налоговым и неналоговым платежам в местный бюджет, получения дополнительных доходов от использования имущества, находящегося в муниципальной собственности;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2.1.2. обеспечение согласованных действий Совета депутатов муниципального образования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82FFE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и администрации муниципального образования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82FFE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, заинтересованных в решении вопросов, связанных с поступлением налоговых и неналоговых платежей в бюджет муниципального образования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82FFE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>, получения дополнительных доходов от использования имущества, находящегося в муниципальной собственности.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3. Функции и полномочия комиссии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3.1. Комиссия для выполнения возложенных на нее задач выполняет следующие функции: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3.1.1. заслушивает результаты мониторинга дебиторской задолженности по налоговым и неналоговым платежам в бюджет муниципального образования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82FFE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и выявляет причины возникновения задолженности;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3.1.2. заслушивает руководителей организаций и физических лиц, имеющих задолженность по налоговым и неналоговым платежам в бюджет для принятия мер по погашению недоимки, стабилизации финансового состояния;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3.1.3. разрабатывает мероприятия по повышению уровня собираемости и снижению задолженности по налоговым и неналоговым платежам в бюджет поселения;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3.1.4. разрабатывает мероприятия по выявлению организаций и предпринимателей, осуществляющих деятельность на территории муниципального образования без регистрации в налоговом органе, а также постановке на учет неучтенных объектов налогообложения.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3.1.5. осуществляет </w:t>
      </w:r>
      <w:proofErr w:type="gramStart"/>
      <w:r w:rsidRPr="001C0DD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предложений и рекомендаций комиссии.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3.2. По результатам заседания комиссия вправе принять следующие решения: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3.2.1. об утверждении перечня должников, по которым администрация поселения в установленный комиссией срок должна принять меры по расторжению договоров аренды муниципального имущества;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3.2.2. об утверждении перечня должников, по которым администрация поселения в установленный комиссией срок должна принять меры по взысканию задолженности в судебном порядке;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3.2.3. об утверждении перечня должников, с которыми администрация поселения должна прекратить договорные отношения, являющиеся основанием для поступления неналоговых доходов в бюджет поселения в судебном порядке;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3.2.4. о предоставлении отдельным должникам отсрочки или рассрочки по уплате налоговых и неналоговых платежей в местный бюджет;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3.2.5. о принятии других мер по ликвидации задолженности по налоговым и неналоговым доходам бюджета муниципального образования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82FFE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3.3. Решения комиссии обязательны для исполнения администрацией муниципального образования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82FFE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>, а также иными лицами, в отношении которых эти решения приняты.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4. Порядок работы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4.1. Заседания комиссии проводятся один раз в квартал.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4.2.Председателем комиссии является начальник финансов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ого отдела 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82FFE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4.3. О месте, дате и времени заседаний члены комиссии, представители сторон, привлекаемые по инициативе комиссии, уведомляются не </w:t>
      </w:r>
      <w:proofErr w:type="gramStart"/>
      <w:r w:rsidRPr="001C0DD5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чем за 3 дня до начала ее работы.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4.4. Заседание комиссии считается правомочным, если на нем присутствуют не менее половины ее членов. В случае отсутствия по уважительной причине кого-либо из членов комиссии приглашаются лица, исполняющие его обязанности.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4.5. Председатель комиссии руководит деятельностью комиссии, распределяет текущие обязанности между членами комиссии.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4.6. В отсутствии председателя комиссии его обязанности исполняет заместитель председателя.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4.7. Комиссия по вопросам, входящим в ее компетенцию, имеет право приглашать на заседания индивидуальных предпринимателей, физических лиц, руководителей организаций, независимо от их организационно-правовых форм и форм собственности для рассмотрения вопросов о причинах образования задолженности вместный бюджет и принимаемых мерах по ее ликвидации.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При необходимости на заседания комиссии могут быть приглашены представители контролирующих, правоохранительных и надзорных органов.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4.8. Решения комиссии принимаются большинством голосов присутствующих на заседании членов путем открытого голосования. В случае равенства голосов решающим является голос председателя комиссии. При несогласии члена комиссии с принятым решением по его желанию в протоколе отражается особое мнение члена комиссии.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4.9. Решения комиссии оформляются протоколом, который подписывается присутствующими на заседании членами комиссии и председателем комиссии. 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Выписки из протоколов могут быть направлены юридическим и физическим лицам, в отношении которых комиссия приняла решения.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4.10. Организационно-техническую работу по подготовке, проведению заседаний, оформлению документов и хранению протоколов осуществляет секретарь комиссии, назначаемый Председателем комиссии.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 </w:t>
      </w:r>
      <w:bookmarkStart w:id="0" w:name="_GoBack"/>
      <w:bookmarkEnd w:id="0"/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04691" w:rsidRPr="001C0DD5" w:rsidRDefault="00404691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1C0DD5">
        <w:rPr>
          <w:rFonts w:ascii="Courier New" w:eastAsia="Times New Roman" w:hAnsi="Courier New" w:cs="Courier New"/>
          <w:lang w:eastAsia="ru-RU"/>
        </w:rPr>
        <w:t>УТВЕРЖДЕНО</w:t>
      </w:r>
    </w:p>
    <w:p w:rsidR="00404691" w:rsidRPr="001C0DD5" w:rsidRDefault="00404691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1C0DD5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404691" w:rsidRPr="001C0DD5" w:rsidRDefault="00404691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1C0DD5">
        <w:rPr>
          <w:rFonts w:ascii="Courier New" w:eastAsia="Times New Roman" w:hAnsi="Courier New" w:cs="Courier New"/>
          <w:lang w:eastAsia="ru-RU"/>
        </w:rPr>
        <w:t xml:space="preserve">МО </w:t>
      </w:r>
      <w:r w:rsidR="00795DC5" w:rsidRPr="001C0DD5">
        <w:rPr>
          <w:rFonts w:ascii="Courier New" w:eastAsia="Times New Roman" w:hAnsi="Courier New" w:cs="Courier New"/>
          <w:lang w:eastAsia="ru-RU"/>
        </w:rPr>
        <w:t>«</w:t>
      </w:r>
      <w:r w:rsidR="00282FFE">
        <w:rPr>
          <w:rFonts w:ascii="Courier New" w:eastAsia="Times New Roman" w:hAnsi="Courier New" w:cs="Courier New"/>
          <w:lang w:eastAsia="ru-RU"/>
        </w:rPr>
        <w:t>Егоровск</w:t>
      </w:r>
      <w:r w:rsidR="00795DC5" w:rsidRPr="001C0DD5">
        <w:rPr>
          <w:rFonts w:ascii="Courier New" w:eastAsia="Times New Roman" w:hAnsi="Courier New" w:cs="Courier New"/>
          <w:lang w:eastAsia="ru-RU"/>
        </w:rPr>
        <w:t>»</w:t>
      </w:r>
    </w:p>
    <w:p w:rsidR="00404691" w:rsidRPr="001C0DD5" w:rsidRDefault="00404691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1C0DD5">
        <w:rPr>
          <w:rFonts w:ascii="Courier New" w:eastAsia="Times New Roman" w:hAnsi="Courier New" w:cs="Courier New"/>
          <w:lang w:eastAsia="ru-RU"/>
        </w:rPr>
        <w:t xml:space="preserve">от </w:t>
      </w:r>
      <w:r w:rsidR="00E27BBB">
        <w:rPr>
          <w:rFonts w:ascii="Courier New" w:eastAsia="Times New Roman" w:hAnsi="Courier New" w:cs="Courier New"/>
          <w:lang w:eastAsia="ru-RU"/>
        </w:rPr>
        <w:t>30.1</w:t>
      </w:r>
      <w:r w:rsidR="002F72AC">
        <w:rPr>
          <w:rFonts w:ascii="Courier New" w:eastAsia="Times New Roman" w:hAnsi="Courier New" w:cs="Courier New"/>
          <w:lang w:eastAsia="ru-RU"/>
        </w:rPr>
        <w:t>0</w:t>
      </w:r>
      <w:r w:rsidR="004E2017">
        <w:rPr>
          <w:rFonts w:ascii="Courier New" w:eastAsia="Times New Roman" w:hAnsi="Courier New" w:cs="Courier New"/>
          <w:lang w:eastAsia="ru-RU"/>
        </w:rPr>
        <w:t>.</w:t>
      </w:r>
      <w:r w:rsidRPr="001C0DD5">
        <w:rPr>
          <w:rFonts w:ascii="Courier New" w:eastAsia="Times New Roman" w:hAnsi="Courier New" w:cs="Courier New"/>
          <w:lang w:eastAsia="ru-RU"/>
        </w:rPr>
        <w:t>20</w:t>
      </w:r>
      <w:r w:rsidR="00795DC5" w:rsidRPr="001C0DD5">
        <w:rPr>
          <w:rFonts w:ascii="Courier New" w:eastAsia="Times New Roman" w:hAnsi="Courier New" w:cs="Courier New"/>
          <w:lang w:eastAsia="ru-RU"/>
        </w:rPr>
        <w:t>23</w:t>
      </w:r>
      <w:r w:rsidRPr="001C0DD5">
        <w:rPr>
          <w:rFonts w:ascii="Courier New" w:eastAsia="Times New Roman" w:hAnsi="Courier New" w:cs="Courier New"/>
          <w:lang w:eastAsia="ru-RU"/>
        </w:rPr>
        <w:t xml:space="preserve"> г</w:t>
      </w:r>
      <w:r w:rsidR="00795DC5" w:rsidRPr="001C0DD5">
        <w:rPr>
          <w:rFonts w:ascii="Courier New" w:eastAsia="Times New Roman" w:hAnsi="Courier New" w:cs="Courier New"/>
          <w:lang w:eastAsia="ru-RU"/>
        </w:rPr>
        <w:t>.</w:t>
      </w:r>
      <w:r w:rsidRPr="001C0DD5">
        <w:rPr>
          <w:rFonts w:ascii="Courier New" w:eastAsia="Times New Roman" w:hAnsi="Courier New" w:cs="Courier New"/>
          <w:lang w:eastAsia="ru-RU"/>
        </w:rPr>
        <w:t xml:space="preserve"> №</w:t>
      </w:r>
      <w:r w:rsidR="00E27BBB">
        <w:rPr>
          <w:rFonts w:ascii="Courier New" w:eastAsia="Times New Roman" w:hAnsi="Courier New" w:cs="Courier New"/>
          <w:lang w:eastAsia="ru-RU"/>
        </w:rPr>
        <w:t>36</w:t>
      </w:r>
      <w:r w:rsidR="002F72AC">
        <w:rPr>
          <w:rFonts w:ascii="Courier New" w:eastAsia="Times New Roman" w:hAnsi="Courier New" w:cs="Courier New"/>
          <w:lang w:eastAsia="ru-RU"/>
        </w:rPr>
        <w:t>-п</w:t>
      </w:r>
    </w:p>
    <w:p w:rsidR="00EA2715" w:rsidRPr="001C0DD5" w:rsidRDefault="00EA2715" w:rsidP="00A65F2C">
      <w:pPr>
        <w:spacing w:after="0" w:line="240" w:lineRule="auto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404691" w:rsidRDefault="004E2017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2</w:t>
      </w:r>
    </w:p>
    <w:p w:rsidR="004E2017" w:rsidRDefault="004E2017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4E2017" w:rsidRPr="001C0DD5" w:rsidRDefault="004E2017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404691" w:rsidRPr="001C0DD5" w:rsidRDefault="00404691" w:rsidP="00A65F2C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СОСТАВ</w:t>
      </w:r>
    </w:p>
    <w:p w:rsidR="00404691" w:rsidRPr="001C0DD5" w:rsidRDefault="00404691" w:rsidP="00A65F2C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Комиссии по </w:t>
      </w:r>
      <w:r w:rsidR="00A63EF5" w:rsidRPr="001C0DD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пополнению бюджета муниципального образования «</w:t>
      </w:r>
      <w:r w:rsidR="00282FF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Егоровск</w:t>
      </w:r>
      <w:r w:rsidR="00A63EF5" w:rsidRPr="001C0DD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404691" w:rsidRPr="001C0DD5" w:rsidRDefault="00404691" w:rsidP="00A65F2C">
      <w:pPr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C0DD5">
        <w:rPr>
          <w:rFonts w:ascii="Helvetica" w:eastAsia="Times New Roman" w:hAnsi="Helvetica" w:cs="Helvetica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13200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  <w:insideH w:val="single" w:sz="6" w:space="0" w:color="E0E0E0"/>
          <w:insideV w:val="single" w:sz="6" w:space="0" w:color="E0E0E0"/>
        </w:tblBorders>
        <w:tblCellMar>
          <w:left w:w="0" w:type="dxa"/>
          <w:right w:w="0" w:type="dxa"/>
        </w:tblCellMar>
        <w:tblLook w:val="04A0"/>
      </w:tblPr>
      <w:tblGrid>
        <w:gridCol w:w="4403"/>
        <w:gridCol w:w="8797"/>
      </w:tblGrid>
      <w:tr w:rsidR="00483725" w:rsidRPr="001C0DD5" w:rsidTr="001C0DD5">
        <w:tc>
          <w:tcPr>
            <w:tcW w:w="440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04691" w:rsidRPr="001C0DD5" w:rsidRDefault="00404691" w:rsidP="00614C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Председатель комиссии:</w:t>
            </w:r>
          </w:p>
        </w:tc>
        <w:tc>
          <w:tcPr>
            <w:tcW w:w="87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2544" w:rsidRPr="00CD191D" w:rsidRDefault="00CD191D" w:rsidP="00A045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1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финансового отдела</w:t>
            </w:r>
            <w:r w:rsidR="009F2544" w:rsidRPr="00CD1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 </w:t>
            </w:r>
            <w:r w:rsidR="009F2544" w:rsidRPr="00CD191D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282FFE" w:rsidRPr="00CD191D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>Егоровск</w:t>
            </w:r>
            <w:r w:rsidR="009F2544" w:rsidRPr="00CD191D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A04540" w:rsidRPr="00CD191D" w:rsidRDefault="00CD191D" w:rsidP="00A045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1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Л.В.Козлова</w:t>
            </w:r>
          </w:p>
          <w:p w:rsidR="00404691" w:rsidRPr="00A04540" w:rsidRDefault="00404691" w:rsidP="0040469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83725" w:rsidRPr="001C0DD5" w:rsidTr="001C0DD5">
        <w:tc>
          <w:tcPr>
            <w:tcW w:w="440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04691" w:rsidRPr="001C0DD5" w:rsidRDefault="00404691" w:rsidP="00614C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Заместитель председателя комиссии</w:t>
            </w:r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7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2544" w:rsidRPr="00CD191D" w:rsidRDefault="00CD191D" w:rsidP="009F2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1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  <w:r w:rsidR="009F2544" w:rsidRPr="00CD1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МО «</w:t>
            </w:r>
            <w:r w:rsidR="00282FFE" w:rsidRPr="00CD1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Егоровск</w:t>
            </w:r>
            <w:r w:rsidR="009F2544" w:rsidRPr="00CD1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  <w:p w:rsidR="00404691" w:rsidRPr="00A04540" w:rsidRDefault="00CD191D" w:rsidP="009F2544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CD1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Е.В.Ревтов</w:t>
            </w:r>
          </w:p>
        </w:tc>
      </w:tr>
      <w:tr w:rsidR="00483725" w:rsidRPr="001C0DD5" w:rsidTr="001C0DD5">
        <w:tc>
          <w:tcPr>
            <w:tcW w:w="440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04691" w:rsidRPr="001C0DD5" w:rsidRDefault="00404691" w:rsidP="00614C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Члены комиссии:</w:t>
            </w:r>
          </w:p>
        </w:tc>
        <w:tc>
          <w:tcPr>
            <w:tcW w:w="87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4691" w:rsidRPr="00CD191D" w:rsidRDefault="00CD191D" w:rsidP="00614CB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 - Э.Н. Кузнецов;</w:t>
            </w:r>
          </w:p>
          <w:p w:rsidR="00404691" w:rsidRDefault="00E27BBB" w:rsidP="00614CB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думы 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Т.С.Инкижин</w:t>
            </w:r>
            <w:r w:rsidR="00CD1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ова</w:t>
            </w:r>
            <w:proofErr w:type="spellEnd"/>
            <w:r w:rsidR="00CD1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D191D" w:rsidRPr="00CD191D" w:rsidRDefault="00CD191D" w:rsidP="00614CB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 – Е.А.Карлушина</w:t>
            </w:r>
          </w:p>
          <w:p w:rsidR="00404691" w:rsidRPr="00A04540" w:rsidRDefault="00404691" w:rsidP="0040469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83725" w:rsidRPr="00483725" w:rsidTr="001C0DD5">
        <w:tc>
          <w:tcPr>
            <w:tcW w:w="440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04691" w:rsidRPr="001C0DD5" w:rsidRDefault="00404691" w:rsidP="00614C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Секретарь комиссии:</w:t>
            </w:r>
          </w:p>
        </w:tc>
        <w:tc>
          <w:tcPr>
            <w:tcW w:w="87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3EF5" w:rsidRPr="00CD191D" w:rsidRDefault="00CD191D" w:rsidP="004046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1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Секретарь </w:t>
            </w:r>
            <w:r w:rsidR="00AD09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CD1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специалист 1 категории </w:t>
            </w:r>
            <w:r w:rsidR="00A63EF5" w:rsidRPr="00CD1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404691" w:rsidRPr="00CD191D" w:rsidRDefault="00CD191D" w:rsidP="004046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1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Т.В. Булгаева</w:t>
            </w:r>
          </w:p>
          <w:p w:rsidR="00CD191D" w:rsidRPr="00A04540" w:rsidRDefault="00CD191D" w:rsidP="004046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9F2544" w:rsidRPr="00483725" w:rsidRDefault="009F2544"/>
    <w:sectPr w:rsidR="009F2544" w:rsidRPr="00483725" w:rsidSect="004E201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2C4C"/>
    <w:multiLevelType w:val="multilevel"/>
    <w:tmpl w:val="5A90D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A05AC"/>
    <w:multiLevelType w:val="hybridMultilevel"/>
    <w:tmpl w:val="B89A878C"/>
    <w:lvl w:ilvl="0" w:tplc="D46E3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7D441A"/>
    <w:multiLevelType w:val="multilevel"/>
    <w:tmpl w:val="BD0267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2596"/>
    <w:rsid w:val="001C0DD5"/>
    <w:rsid w:val="001C75D1"/>
    <w:rsid w:val="00205850"/>
    <w:rsid w:val="00212E83"/>
    <w:rsid w:val="00247B8C"/>
    <w:rsid w:val="00282FFE"/>
    <w:rsid w:val="002F72AC"/>
    <w:rsid w:val="003671BC"/>
    <w:rsid w:val="00380285"/>
    <w:rsid w:val="00404691"/>
    <w:rsid w:val="00483725"/>
    <w:rsid w:val="004E2017"/>
    <w:rsid w:val="004F0745"/>
    <w:rsid w:val="00526E66"/>
    <w:rsid w:val="00614CB9"/>
    <w:rsid w:val="007622D7"/>
    <w:rsid w:val="00795DC5"/>
    <w:rsid w:val="007F2108"/>
    <w:rsid w:val="00882596"/>
    <w:rsid w:val="00884C57"/>
    <w:rsid w:val="0096213D"/>
    <w:rsid w:val="009F2544"/>
    <w:rsid w:val="00A04540"/>
    <w:rsid w:val="00A45BD0"/>
    <w:rsid w:val="00A63EF5"/>
    <w:rsid w:val="00A65F2C"/>
    <w:rsid w:val="00A97E46"/>
    <w:rsid w:val="00AD09EA"/>
    <w:rsid w:val="00AD1597"/>
    <w:rsid w:val="00CA2991"/>
    <w:rsid w:val="00CD191D"/>
    <w:rsid w:val="00D810DC"/>
    <w:rsid w:val="00E27BBB"/>
    <w:rsid w:val="00EA2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E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14CB9"/>
    <w:pPr>
      <w:ind w:left="720"/>
      <w:contextualSpacing/>
    </w:pPr>
  </w:style>
  <w:style w:type="paragraph" w:customStyle="1" w:styleId="ConsNormal">
    <w:name w:val="ConsNormal"/>
    <w:rsid w:val="00CA29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E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14CB9"/>
    <w:pPr>
      <w:ind w:left="720"/>
      <w:contextualSpacing/>
    </w:pPr>
  </w:style>
  <w:style w:type="paragraph" w:customStyle="1" w:styleId="ConsNormal">
    <w:name w:val="ConsNormal"/>
    <w:rsid w:val="00CA29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9</cp:revision>
  <cp:lastPrinted>2023-10-31T08:45:00Z</cp:lastPrinted>
  <dcterms:created xsi:type="dcterms:W3CDTF">2023-09-26T04:27:00Z</dcterms:created>
  <dcterms:modified xsi:type="dcterms:W3CDTF">2023-10-31T08:45:00Z</dcterms:modified>
</cp:coreProperties>
</file>