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4" w:rsidRPr="00BD5A5F" w:rsidRDefault="007F7CF4" w:rsidP="007F7CF4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7F7CF4" w:rsidRPr="00BD5A5F" w:rsidRDefault="007F7CF4" w:rsidP="007F7CF4">
      <w:pPr>
        <w:jc w:val="center"/>
        <w:rPr>
          <w:rFonts w:ascii="Arial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7F7CF4" w:rsidRPr="00BD5A5F" w:rsidRDefault="007F7CF4" w:rsidP="007F7C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Боханский район</w:t>
      </w:r>
    </w:p>
    <w:p w:rsidR="007F7CF4" w:rsidRPr="00A872CB" w:rsidRDefault="007F7CF4" w:rsidP="007F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7CF4" w:rsidRPr="00BD5A5F" w:rsidRDefault="007F7CF4" w:rsidP="007F7C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F7CF4" w:rsidRPr="00BD5A5F" w:rsidRDefault="007F7CF4" w:rsidP="007F7C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F7CF4" w:rsidRPr="00BD5A5F" w:rsidRDefault="007F7CF4" w:rsidP="007F7C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7CF4" w:rsidRPr="00BD5A5F" w:rsidRDefault="007F7CF4" w:rsidP="007F7C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F7CF4" w:rsidRPr="00A872CB" w:rsidRDefault="007F7CF4" w:rsidP="007F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CF4" w:rsidRDefault="007F7CF4" w:rsidP="007F7CF4">
      <w:pPr>
        <w:ind w:right="7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 № 87</w:t>
      </w:r>
      <w:r w:rsidRPr="00A87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с. </w:t>
      </w:r>
      <w:proofErr w:type="gramStart"/>
      <w:r w:rsidRPr="00A872C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F7CF4" w:rsidRPr="003A5185" w:rsidRDefault="007F7CF4" w:rsidP="007F7CF4">
      <w:pPr>
        <w:pStyle w:val="a0"/>
        <w:spacing w:after="0" w:line="100" w:lineRule="atLeast"/>
        <w:rPr>
          <w:sz w:val="28"/>
          <w:szCs w:val="28"/>
        </w:rPr>
      </w:pPr>
      <w:r w:rsidRPr="003A5185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</w:t>
      </w:r>
    </w:p>
    <w:p w:rsidR="007F7CF4" w:rsidRPr="003A5185" w:rsidRDefault="007F7CF4" w:rsidP="007F7CF4">
      <w:pPr>
        <w:pStyle w:val="a0"/>
        <w:spacing w:after="0" w:line="100" w:lineRule="atLeast"/>
        <w:rPr>
          <w:sz w:val="28"/>
          <w:szCs w:val="28"/>
        </w:rPr>
      </w:pPr>
      <w:r w:rsidRPr="003A5185">
        <w:rPr>
          <w:rFonts w:ascii="Times New Roman" w:hAnsi="Times New Roman"/>
          <w:bCs/>
          <w:sz w:val="28"/>
          <w:szCs w:val="28"/>
        </w:rPr>
        <w:t xml:space="preserve"> предоставления  муниципальными учреждениями культуры</w:t>
      </w:r>
    </w:p>
    <w:p w:rsidR="007F7CF4" w:rsidRPr="003A5185" w:rsidRDefault="007F7CF4" w:rsidP="007F7CF4">
      <w:pPr>
        <w:pStyle w:val="a0"/>
        <w:spacing w:after="0" w:line="100" w:lineRule="atLeast"/>
        <w:rPr>
          <w:sz w:val="28"/>
          <w:szCs w:val="28"/>
        </w:rPr>
      </w:pPr>
      <w:r w:rsidRPr="003A5185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3A5185">
        <w:rPr>
          <w:rFonts w:ascii="Times New Roman" w:hAnsi="Times New Roman"/>
          <w:b/>
          <w:sz w:val="28"/>
          <w:szCs w:val="28"/>
        </w:rPr>
        <w:t>«</w:t>
      </w:r>
      <w:r w:rsidRPr="003A5185">
        <w:rPr>
          <w:rFonts w:ascii="Times New Roman" w:hAnsi="Times New Roman"/>
          <w:sz w:val="28"/>
          <w:szCs w:val="28"/>
        </w:rPr>
        <w:t>Запись</w:t>
      </w:r>
      <w:r w:rsidRPr="003A51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A5185">
        <w:rPr>
          <w:rFonts w:ascii="Times New Roman" w:hAnsi="Times New Roman"/>
          <w:sz w:val="28"/>
          <w:szCs w:val="28"/>
        </w:rPr>
        <w:t>на</w:t>
      </w:r>
      <w:proofErr w:type="gramEnd"/>
      <w:r w:rsidRPr="003A51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5185">
        <w:rPr>
          <w:rFonts w:ascii="Times New Roman" w:hAnsi="Times New Roman"/>
          <w:sz w:val="28"/>
          <w:szCs w:val="28"/>
        </w:rPr>
        <w:t>обзорные,</w:t>
      </w:r>
      <w:r w:rsidRPr="003A51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5185">
        <w:rPr>
          <w:rFonts w:ascii="Times New Roman" w:hAnsi="Times New Roman"/>
          <w:sz w:val="28"/>
          <w:szCs w:val="28"/>
        </w:rPr>
        <w:t>тематические</w:t>
      </w:r>
      <w:r w:rsidRPr="003A51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5185">
        <w:rPr>
          <w:rFonts w:ascii="Times New Roman" w:hAnsi="Times New Roman"/>
          <w:sz w:val="28"/>
          <w:szCs w:val="28"/>
        </w:rPr>
        <w:t>и</w:t>
      </w:r>
      <w:r w:rsidRPr="003A518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7CF4" w:rsidRPr="003A5185" w:rsidRDefault="007F7CF4" w:rsidP="007F7CF4">
      <w:pPr>
        <w:pStyle w:val="a0"/>
        <w:spacing w:after="0" w:line="100" w:lineRule="atLeast"/>
        <w:rPr>
          <w:sz w:val="28"/>
          <w:szCs w:val="28"/>
        </w:rPr>
      </w:pPr>
      <w:r w:rsidRPr="003A5185">
        <w:rPr>
          <w:rFonts w:ascii="Times New Roman" w:hAnsi="Times New Roman"/>
          <w:sz w:val="28"/>
          <w:szCs w:val="28"/>
        </w:rPr>
        <w:t>интерактивные</w:t>
      </w:r>
      <w:r w:rsidRPr="003A51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5185">
        <w:rPr>
          <w:rFonts w:ascii="Times New Roman" w:hAnsi="Times New Roman"/>
          <w:sz w:val="28"/>
          <w:szCs w:val="28"/>
        </w:rPr>
        <w:t>экскурсии»</w:t>
      </w:r>
    </w:p>
    <w:p w:rsidR="007F7CF4" w:rsidRPr="00DA4AF4" w:rsidRDefault="007F7CF4" w:rsidP="007F7CF4">
      <w:pPr>
        <w:pStyle w:val="a0"/>
        <w:spacing w:after="0" w:line="100" w:lineRule="atLeast"/>
        <w:ind w:firstLine="720"/>
        <w:jc w:val="both"/>
        <w:rPr>
          <w:sz w:val="28"/>
          <w:szCs w:val="28"/>
        </w:rPr>
      </w:pPr>
      <w:bookmarkStart w:id="0" w:name="sub_4"/>
      <w:bookmarkEnd w:id="0"/>
    </w:p>
    <w:p w:rsidR="007F7CF4" w:rsidRPr="00DA4AF4" w:rsidRDefault="007F7CF4" w:rsidP="007F7CF4">
      <w:pPr>
        <w:pStyle w:val="a0"/>
        <w:spacing w:after="0" w:line="100" w:lineRule="atLeast"/>
        <w:ind w:firstLine="720"/>
        <w:jc w:val="both"/>
        <w:rPr>
          <w:sz w:val="28"/>
          <w:szCs w:val="28"/>
        </w:rPr>
      </w:pPr>
    </w:p>
    <w:p w:rsidR="007F7CF4" w:rsidRDefault="007F7CF4" w:rsidP="007F7CF4">
      <w:pPr>
        <w:pStyle w:val="a0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A4A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hyperlink r:id="rId5" w:history="1">
        <w:r w:rsidRPr="00DA4AF4">
          <w:rPr>
            <w:rStyle w:val="-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DA4AF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DA4AF4">
          <w:rPr>
            <w:rStyle w:val="-"/>
            <w:rFonts w:ascii="Times New Roman" w:hAnsi="Times New Roman"/>
            <w:sz w:val="28"/>
            <w:szCs w:val="28"/>
          </w:rPr>
          <w:t>Уставом</w:t>
        </w:r>
      </w:hyperlink>
      <w:r w:rsidRPr="00DA4AF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«Казачье», </w:t>
      </w:r>
    </w:p>
    <w:p w:rsidR="007F7CF4" w:rsidRPr="00DA4AF4" w:rsidRDefault="007F7CF4" w:rsidP="007F7CF4">
      <w:pPr>
        <w:pStyle w:val="a0"/>
        <w:spacing w:after="0" w:line="100" w:lineRule="atLeast"/>
        <w:ind w:firstLine="7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4AF4">
        <w:rPr>
          <w:rFonts w:ascii="Times New Roman" w:hAnsi="Times New Roman"/>
          <w:sz w:val="28"/>
          <w:szCs w:val="28"/>
        </w:rPr>
        <w:t>остановляю:</w:t>
      </w:r>
    </w:p>
    <w:p w:rsidR="007F7CF4" w:rsidRPr="00DA4AF4" w:rsidRDefault="007F7CF4" w:rsidP="007F7CF4">
      <w:pPr>
        <w:pStyle w:val="a0"/>
        <w:spacing w:after="0" w:line="100" w:lineRule="atLeast"/>
        <w:ind w:firstLine="708"/>
        <w:jc w:val="both"/>
        <w:rPr>
          <w:sz w:val="28"/>
          <w:szCs w:val="28"/>
        </w:rPr>
      </w:pPr>
      <w:r w:rsidRPr="00DA4AF4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муниципальными учреждениями культуры муниципального образования </w:t>
      </w:r>
      <w:r>
        <w:rPr>
          <w:rFonts w:ascii="Times New Roman" w:hAnsi="Times New Roman"/>
          <w:sz w:val="28"/>
          <w:szCs w:val="28"/>
        </w:rPr>
        <w:t>«Казачье»</w:t>
      </w:r>
      <w:r w:rsidRPr="00DA4AF4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DA4AF4">
        <w:rPr>
          <w:rFonts w:ascii="Times New Roman" w:hAnsi="Times New Roman"/>
          <w:b/>
          <w:sz w:val="28"/>
          <w:szCs w:val="28"/>
        </w:rPr>
        <w:t>«</w:t>
      </w:r>
      <w:r w:rsidRPr="00DA4AF4">
        <w:rPr>
          <w:rFonts w:ascii="Times New Roman" w:hAnsi="Times New Roman"/>
          <w:sz w:val="28"/>
          <w:szCs w:val="28"/>
        </w:rPr>
        <w:t>Запись</w:t>
      </w:r>
      <w:r w:rsidRPr="00DA4A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AF4">
        <w:rPr>
          <w:rFonts w:ascii="Times New Roman" w:hAnsi="Times New Roman"/>
          <w:sz w:val="28"/>
          <w:szCs w:val="28"/>
        </w:rPr>
        <w:t>на</w:t>
      </w:r>
      <w:r w:rsidRPr="00DA4A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AF4">
        <w:rPr>
          <w:rFonts w:ascii="Times New Roman" w:hAnsi="Times New Roman"/>
          <w:sz w:val="28"/>
          <w:szCs w:val="28"/>
        </w:rPr>
        <w:t>обзорные,</w:t>
      </w:r>
      <w:r w:rsidRPr="00DA4A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AF4">
        <w:rPr>
          <w:rFonts w:ascii="Times New Roman" w:hAnsi="Times New Roman"/>
          <w:sz w:val="28"/>
          <w:szCs w:val="28"/>
        </w:rPr>
        <w:t>тематические</w:t>
      </w:r>
      <w:r w:rsidRPr="00DA4A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AF4">
        <w:rPr>
          <w:rFonts w:ascii="Times New Roman" w:hAnsi="Times New Roman"/>
          <w:sz w:val="28"/>
          <w:szCs w:val="28"/>
        </w:rPr>
        <w:t>и</w:t>
      </w:r>
      <w:r w:rsidRPr="00DA4A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AF4">
        <w:rPr>
          <w:rFonts w:ascii="Times New Roman" w:hAnsi="Times New Roman"/>
          <w:sz w:val="28"/>
          <w:szCs w:val="28"/>
        </w:rPr>
        <w:t>интерактивные</w:t>
      </w:r>
      <w:r w:rsidRPr="00DA4A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AF4">
        <w:rPr>
          <w:rFonts w:ascii="Times New Roman" w:hAnsi="Times New Roman"/>
          <w:sz w:val="28"/>
          <w:szCs w:val="28"/>
        </w:rPr>
        <w:t>экскурсии»</w:t>
      </w:r>
      <w:r w:rsidRPr="00DA4AF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A4AF4">
        <w:rPr>
          <w:rFonts w:ascii="Times New Roman" w:hAnsi="Times New Roman"/>
          <w:sz w:val="28"/>
          <w:szCs w:val="28"/>
        </w:rPr>
        <w:t>согласно</w:t>
      </w:r>
      <w:r w:rsidRPr="00DA4AF4">
        <w:rPr>
          <w:rFonts w:ascii="Times New Roman" w:hAnsi="Times New Roman"/>
          <w:b/>
          <w:sz w:val="28"/>
          <w:szCs w:val="28"/>
        </w:rPr>
        <w:t xml:space="preserve"> </w:t>
      </w:r>
      <w:hyperlink r:id="rId7" w:anchor="sub_1000" w:history="1">
        <w:r w:rsidRPr="00DA4AF4">
          <w:rPr>
            <w:rStyle w:val="-"/>
            <w:rFonts w:ascii="Times New Roman" w:hAnsi="Times New Roman"/>
            <w:sz w:val="28"/>
            <w:szCs w:val="28"/>
          </w:rPr>
          <w:t>приложению</w:t>
        </w:r>
      </w:hyperlink>
      <w:r w:rsidRPr="00DA4AF4">
        <w:rPr>
          <w:rFonts w:ascii="Times New Roman" w:hAnsi="Times New Roman"/>
          <w:sz w:val="28"/>
          <w:szCs w:val="28"/>
        </w:rPr>
        <w:t>.</w:t>
      </w:r>
    </w:p>
    <w:p w:rsidR="007F7CF4" w:rsidRPr="00DA4AF4" w:rsidRDefault="007F7CF4" w:rsidP="007F7CF4">
      <w:pPr>
        <w:pStyle w:val="a0"/>
        <w:spacing w:after="0" w:line="100" w:lineRule="atLeast"/>
        <w:ind w:firstLine="720"/>
        <w:jc w:val="both"/>
        <w:rPr>
          <w:sz w:val="28"/>
          <w:szCs w:val="28"/>
        </w:rPr>
      </w:pPr>
      <w:r w:rsidRPr="00DA4AF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A4A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4AF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Герасимову Т.Г.</w:t>
      </w:r>
      <w:r w:rsidRPr="00DA4AF4">
        <w:rPr>
          <w:rFonts w:ascii="Times New Roman" w:hAnsi="Times New Roman"/>
          <w:sz w:val="28"/>
          <w:szCs w:val="28"/>
        </w:rPr>
        <w:t>.</w:t>
      </w:r>
    </w:p>
    <w:p w:rsidR="007F7CF4" w:rsidRPr="00DA4AF4" w:rsidRDefault="007F7CF4" w:rsidP="007F7CF4">
      <w:pPr>
        <w:pStyle w:val="a0"/>
        <w:spacing w:after="0" w:line="100" w:lineRule="atLeast"/>
        <w:ind w:firstLine="720"/>
        <w:jc w:val="both"/>
        <w:rPr>
          <w:sz w:val="28"/>
          <w:szCs w:val="28"/>
        </w:rPr>
      </w:pPr>
      <w:r w:rsidRPr="00DA4AF4">
        <w:rPr>
          <w:rFonts w:ascii="Times New Roman" w:hAnsi="Times New Roman"/>
          <w:sz w:val="28"/>
          <w:szCs w:val="28"/>
        </w:rPr>
        <w:t>3.  Настоящее постановление вступает в силу со дня подписания.</w:t>
      </w:r>
    </w:p>
    <w:p w:rsidR="007F7CF4" w:rsidRPr="00DA4AF4" w:rsidRDefault="007F7CF4" w:rsidP="007F7CF4">
      <w:pPr>
        <w:pStyle w:val="a0"/>
        <w:spacing w:after="0" w:line="100" w:lineRule="atLeast"/>
        <w:ind w:firstLine="720"/>
        <w:jc w:val="both"/>
        <w:rPr>
          <w:sz w:val="28"/>
          <w:szCs w:val="28"/>
        </w:rPr>
      </w:pPr>
    </w:p>
    <w:p w:rsidR="007F7CF4" w:rsidRDefault="007F7CF4" w:rsidP="007F7CF4">
      <w:pPr>
        <w:pStyle w:val="a0"/>
        <w:spacing w:after="0" w:line="100" w:lineRule="atLeast"/>
        <w:ind w:firstLine="720"/>
        <w:jc w:val="both"/>
      </w:pPr>
    </w:p>
    <w:p w:rsidR="007F7CF4" w:rsidRDefault="007F7CF4" w:rsidP="007F7CF4">
      <w:pPr>
        <w:pStyle w:val="a0"/>
        <w:spacing w:after="0" w:line="100" w:lineRule="atLeast"/>
        <w:ind w:firstLine="720"/>
        <w:jc w:val="both"/>
      </w:pPr>
    </w:p>
    <w:p w:rsidR="007F7CF4" w:rsidRDefault="007F7CF4" w:rsidP="007F7CF4">
      <w:pPr>
        <w:pStyle w:val="a0"/>
        <w:spacing w:after="0" w:line="100" w:lineRule="atLeast"/>
        <w:ind w:firstLine="720"/>
        <w:jc w:val="both"/>
      </w:pPr>
    </w:p>
    <w:p w:rsidR="007F7CF4" w:rsidRDefault="007F7CF4" w:rsidP="007F7CF4">
      <w:pPr>
        <w:pStyle w:val="a0"/>
        <w:spacing w:after="0" w:line="100" w:lineRule="atLeast"/>
        <w:ind w:firstLine="720"/>
        <w:jc w:val="both"/>
      </w:pPr>
      <w:bookmarkStart w:id="1" w:name="sub_41"/>
      <w:bookmarkEnd w:id="1"/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8955"/>
        <w:gridCol w:w="236"/>
      </w:tblGrid>
      <w:tr w:rsidR="007F7CF4" w:rsidTr="008C7877">
        <w:tc>
          <w:tcPr>
            <w:tcW w:w="8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F4" w:rsidRPr="00DA4AF4" w:rsidRDefault="007F7CF4" w:rsidP="008C7877">
            <w:pPr>
              <w:pStyle w:val="a6"/>
              <w:jc w:val="right"/>
              <w:rPr>
                <w:sz w:val="28"/>
                <w:szCs w:val="28"/>
              </w:rPr>
            </w:pPr>
            <w:r w:rsidRPr="00DA4AF4">
              <w:rPr>
                <w:rFonts w:ascii="Times New Roman" w:hAnsi="Times New Roman" w:cs="Times New Roman"/>
                <w:sz w:val="28"/>
                <w:szCs w:val="28"/>
              </w:rPr>
              <w:t>Т.С. Пушкарева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F4" w:rsidRDefault="007F7CF4" w:rsidP="008C7877">
            <w:pPr>
              <w:pStyle w:val="a5"/>
              <w:jc w:val="right"/>
            </w:pPr>
          </w:p>
        </w:tc>
      </w:tr>
    </w:tbl>
    <w:p w:rsidR="00CF70CA" w:rsidRDefault="00CF70CA"/>
    <w:p w:rsidR="00CF70CA" w:rsidRDefault="00CF70CA">
      <w:r>
        <w:br w:type="page"/>
      </w: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1"/>
        <w:numPr>
          <w:ilvl w:val="0"/>
          <w:numId w:val="2"/>
        </w:numPr>
        <w:spacing w:before="0" w:after="0" w:line="240" w:lineRule="auto"/>
        <w:jc w:val="right"/>
        <w:rPr>
          <w:sz w:val="22"/>
          <w:szCs w:val="22"/>
        </w:rPr>
      </w:pPr>
      <w:r>
        <w:rPr>
          <w:rStyle w:val="af7"/>
          <w:color w:val="00000A"/>
          <w:sz w:val="22"/>
          <w:szCs w:val="22"/>
        </w:rPr>
        <w:t>Приложение</w:t>
      </w:r>
    </w:p>
    <w:p w:rsidR="00CF70CA" w:rsidRDefault="00CF70CA" w:rsidP="00CF70CA">
      <w:pPr>
        <w:pStyle w:val="a0"/>
        <w:spacing w:after="0" w:line="240" w:lineRule="auto"/>
        <w:ind w:firstLine="698"/>
        <w:jc w:val="right"/>
      </w:pPr>
      <w:r>
        <w:rPr>
          <w:rStyle w:val="af7"/>
          <w:rFonts w:ascii="Times New Roman" w:hAnsi="Times New Roman"/>
          <w:b w:val="0"/>
          <w:bCs/>
          <w:color w:val="00000A"/>
        </w:rPr>
        <w:t xml:space="preserve">к </w:t>
      </w:r>
      <w:hyperlink r:id="rId8" w:anchor="sub_0" w:history="1">
        <w:r>
          <w:rPr>
            <w:rStyle w:val="-"/>
            <w:rFonts w:ascii="Times New Roman" w:hAnsi="Times New Roman"/>
            <w:color w:val="00000A"/>
          </w:rPr>
          <w:t>постановлению</w:t>
        </w:r>
      </w:hyperlink>
    </w:p>
    <w:p w:rsidR="00CF70CA" w:rsidRDefault="00CF70CA" w:rsidP="00CF70CA">
      <w:pPr>
        <w:pStyle w:val="a0"/>
        <w:spacing w:after="0" w:line="240" w:lineRule="auto"/>
        <w:ind w:firstLine="698"/>
        <w:jc w:val="right"/>
        <w:rPr>
          <w:b/>
        </w:rPr>
      </w:pPr>
      <w:r>
        <w:rPr>
          <w:rStyle w:val="af7"/>
          <w:rFonts w:ascii="Times New Roman" w:hAnsi="Times New Roman"/>
          <w:b w:val="0"/>
          <w:bCs/>
          <w:color w:val="00000A"/>
        </w:rPr>
        <w:t xml:space="preserve">главы муниципального образования </w:t>
      </w:r>
    </w:p>
    <w:p w:rsidR="00CF70CA" w:rsidRDefault="00CF70CA" w:rsidP="00CF70CA">
      <w:pPr>
        <w:pStyle w:val="a0"/>
        <w:spacing w:after="0" w:line="240" w:lineRule="auto"/>
        <w:ind w:firstLine="698"/>
        <w:jc w:val="right"/>
        <w:rPr>
          <w:b/>
        </w:rPr>
      </w:pPr>
      <w:r>
        <w:rPr>
          <w:rStyle w:val="af7"/>
          <w:rFonts w:ascii="Times New Roman" w:hAnsi="Times New Roman"/>
          <w:b w:val="0"/>
          <w:bCs/>
          <w:color w:val="00000A"/>
        </w:rPr>
        <w:t>«Казачье»</w:t>
      </w:r>
    </w:p>
    <w:p w:rsidR="00CF70CA" w:rsidRDefault="00CF70CA" w:rsidP="00CF70CA">
      <w:pPr>
        <w:pStyle w:val="a0"/>
        <w:spacing w:after="0" w:line="240" w:lineRule="auto"/>
        <w:ind w:firstLine="698"/>
        <w:jc w:val="right"/>
        <w:rPr>
          <w:b/>
        </w:rPr>
      </w:pPr>
      <w:r>
        <w:rPr>
          <w:rStyle w:val="af7"/>
          <w:rFonts w:ascii="Times New Roman" w:hAnsi="Times New Roman"/>
          <w:b w:val="0"/>
          <w:bCs/>
          <w:color w:val="00000A"/>
        </w:rPr>
        <w:t>От   13.05.13. №  87</w:t>
      </w:r>
    </w:p>
    <w:p w:rsidR="00CF70CA" w:rsidRDefault="00CF70CA" w:rsidP="00CF70CA">
      <w:pPr>
        <w:pStyle w:val="a0"/>
        <w:spacing w:after="0" w:line="240" w:lineRule="auto"/>
        <w:ind w:firstLine="720"/>
        <w:jc w:val="both"/>
      </w:pPr>
    </w:p>
    <w:p w:rsidR="00CF70CA" w:rsidRDefault="00CF70CA" w:rsidP="00CF70CA">
      <w:pPr>
        <w:pStyle w:val="a0"/>
        <w:spacing w:after="0" w:line="240" w:lineRule="auto"/>
        <w:ind w:firstLine="720"/>
        <w:jc w:val="both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Административный регламент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предоставления муниципальными учреждениями культуры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 муниципальной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 «Запись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обзорные,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тематические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интерактивные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экскурсии</w:t>
      </w:r>
      <w:r>
        <w:rPr>
          <w:rFonts w:ascii="Times New Roman" w:eastAsia="Times New Roman" w:hAnsi="Times New Roman"/>
          <w:b/>
        </w:rPr>
        <w:t xml:space="preserve">» </w:t>
      </w: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1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.Общие положения.</w:t>
      </w:r>
    </w:p>
    <w:p w:rsidR="00CF70CA" w:rsidRDefault="00CF70CA" w:rsidP="00CF70CA">
      <w:pPr>
        <w:pStyle w:val="a0"/>
        <w:spacing w:line="240" w:lineRule="auto"/>
      </w:pPr>
    </w:p>
    <w:p w:rsidR="00CF70CA" w:rsidRDefault="00CF70CA" w:rsidP="00CF70CA">
      <w:pPr>
        <w:pStyle w:val="a0"/>
        <w:spacing w:line="240" w:lineRule="auto"/>
        <w:jc w:val="center"/>
      </w:pPr>
      <w:r>
        <w:rPr>
          <w:rFonts w:ascii="Times New Roman" w:hAnsi="Times New Roman"/>
          <w:b/>
        </w:rPr>
        <w:t>Предмет регулирования.</w:t>
      </w:r>
    </w:p>
    <w:p w:rsidR="00CF70CA" w:rsidRDefault="00CF70CA" w:rsidP="00CF70CA">
      <w:pPr>
        <w:pStyle w:val="afd"/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Административный регламент предоставления муниципальной услуги «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 xml:space="preserve">Запись на обзорные, тематические и интерактивные экскурсии» (далее – Регламент) определяет последовательность действий (административных процедур) муниципального учреждения культуры муниципального образования «Казачье»  при предоставлении муниципальной услуги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Запись на обзорные, тематические и интерактивные экскурсии» (далее – муниципальная услуга), в том числе в электронном виде.</w:t>
      </w:r>
    </w:p>
    <w:p w:rsidR="00CF70CA" w:rsidRDefault="00CF70CA" w:rsidP="00CF70CA">
      <w:pPr>
        <w:pStyle w:val="a0"/>
        <w:spacing w:after="0" w:line="240" w:lineRule="auto"/>
        <w:jc w:val="both"/>
      </w:pPr>
    </w:p>
    <w:p w:rsidR="00CF70CA" w:rsidRDefault="00CF70CA" w:rsidP="00CF70CA">
      <w:pPr>
        <w:pStyle w:val="a0"/>
        <w:spacing w:after="0" w:line="240" w:lineRule="auto"/>
        <w:ind w:firstLine="720"/>
        <w:jc w:val="center"/>
      </w:pPr>
      <w:r>
        <w:rPr>
          <w:rFonts w:ascii="Times New Roman" w:hAnsi="Times New Roman"/>
          <w:b/>
        </w:rPr>
        <w:t>Круг заявителей.</w:t>
      </w:r>
    </w:p>
    <w:p w:rsidR="00CF70CA" w:rsidRDefault="00CF70CA" w:rsidP="00CF70CA">
      <w:pPr>
        <w:pStyle w:val="a0"/>
        <w:spacing w:after="0" w:line="240" w:lineRule="auto"/>
        <w:ind w:firstLine="720"/>
        <w:jc w:val="center"/>
      </w:pPr>
    </w:p>
    <w:p w:rsidR="00CF70CA" w:rsidRDefault="00CF70CA" w:rsidP="00CF70CA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/>
        </w:rPr>
        <w:t xml:space="preserve">2. Получателями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муниципальной услуги в соответствии с настоящим административным регламентом являются физические лица,  обратившиеся с запросом о предоставлении муниципальной услуги. </w:t>
      </w:r>
    </w:p>
    <w:p w:rsidR="00CF70CA" w:rsidRDefault="00CF70CA" w:rsidP="00CF70CA">
      <w:pPr>
        <w:pStyle w:val="a0"/>
        <w:spacing w:after="0" w:line="240" w:lineRule="auto"/>
        <w:ind w:firstLine="720"/>
        <w:jc w:val="both"/>
      </w:pPr>
    </w:p>
    <w:p w:rsidR="00CF70CA" w:rsidRDefault="00CF70CA" w:rsidP="00CF70CA">
      <w:pPr>
        <w:pStyle w:val="a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bCs/>
        </w:rPr>
        <w:t>Требования к порядку информирования о предоставлении</w:t>
      </w:r>
    </w:p>
    <w:p w:rsidR="00CF70CA" w:rsidRDefault="00CF70CA" w:rsidP="00CF70CA">
      <w:pPr>
        <w:pStyle w:val="a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bCs/>
        </w:rPr>
        <w:t>муниципальной услуги.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  <w:bCs/>
        </w:rPr>
        <w:t xml:space="preserve">3. Место нахождения муниципального учреждения культуры СКЦ Благовест </w:t>
      </w:r>
      <w:r>
        <w:rPr>
          <w:rFonts w:ascii="Times New Roman" w:hAnsi="Times New Roman"/>
        </w:rPr>
        <w:t>(далее – учреждение культуры)</w:t>
      </w:r>
      <w:r>
        <w:rPr>
          <w:rFonts w:ascii="Times New Roman" w:hAnsi="Times New Roman"/>
          <w:bCs/>
        </w:rPr>
        <w:t>, предоставляющего муниципальную услугу:  ул. Мира 1 Б, с.Казачье, Боханский район, Иркутская область, 669323.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Сведения о местах нахождения, номерах телефонов, официальных сайтах, адресах электронной почты, графиках работы и руководителях филиалов учреждения культуры, предоставляющих муниципальную услугу, содержатся в </w:t>
      </w:r>
      <w:hyperlink r:id="rId9" w:anchor="sub_10000" w:history="1">
        <w:r>
          <w:rPr>
            <w:rStyle w:val="-"/>
            <w:rFonts w:ascii="Times New Roman" w:hAnsi="Times New Roman"/>
          </w:rPr>
          <w:t>приложении</w:t>
        </w:r>
      </w:hyperlink>
      <w:r>
        <w:rPr>
          <w:rFonts w:ascii="Times New Roman" w:hAnsi="Times New Roman"/>
        </w:rPr>
        <w:t xml:space="preserve"> №1 к настоящему административному регламенту.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  <w:bCs/>
        </w:rPr>
        <w:t>График работы учреждения: понедельник - пятница:с 09 ч. 00 мин. до 17 ч. 00 мин.,</w:t>
      </w:r>
    </w:p>
    <w:p w:rsidR="00CF70CA" w:rsidRDefault="00CF70CA" w:rsidP="00CF70CA">
      <w:pPr>
        <w:pStyle w:val="a0"/>
        <w:spacing w:after="0" w:line="240" w:lineRule="auto"/>
        <w:jc w:val="both"/>
      </w:pPr>
      <w:r>
        <w:rPr>
          <w:rFonts w:ascii="Times New Roman" w:hAnsi="Times New Roman"/>
          <w:bCs/>
        </w:rPr>
        <w:t xml:space="preserve">   Суббота, воскресенье  – выходной.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4. Информацию о месте нахождения и графике работы учреждения можно получить по справочным телефонам, на официальном сайте Администрации МО «Боханский район» в сети Интернет  (</w:t>
      </w:r>
      <w:r>
        <w:rPr>
          <w:rFonts w:ascii="Times New Roman" w:hAnsi="Times New Roman"/>
          <w:u w:val="single"/>
          <w:lang w:val="en-US"/>
        </w:rPr>
        <w:t>http</w:t>
      </w:r>
      <w:r>
        <w:rPr>
          <w:rFonts w:ascii="Times New Roman" w:hAnsi="Times New Roman"/>
          <w:u w:val="single"/>
        </w:rPr>
        <w:t>//</w:t>
      </w:r>
      <w:r>
        <w:rPr>
          <w:rFonts w:ascii="Times New Roman" w:hAnsi="Times New Roman"/>
          <w:u w:val="single"/>
          <w:lang w:val="en-US"/>
        </w:rPr>
        <w:t>www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bohanirkobl</w:t>
      </w:r>
      <w:r>
        <w:rPr>
          <w:rFonts w:ascii="Times New Roman" w:hAnsi="Times New Roman"/>
          <w:u w:val="single"/>
        </w:rPr>
        <w:t>.ru </w:t>
      </w:r>
      <w:r>
        <w:rPr>
          <w:rFonts w:ascii="Times New Roman" w:hAnsi="Times New Roman"/>
        </w:rPr>
        <w:t>), на информационном стенде в месте предоставления муниципальной услуги.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Справочные телефоны: 8 9025440873.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Телефон-автоинформатор отсутствует.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Адрес официального сайта федеральной государственной системы «Единый портал государственных и муниципальных услуг (функций)»: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http</w:t>
      </w:r>
      <w:r>
        <w:rPr>
          <w:rFonts w:ascii="Times New Roman" w:hAnsi="Times New Roman"/>
          <w:u w:val="single"/>
        </w:rPr>
        <w:t>//</w:t>
      </w:r>
      <w:r>
        <w:rPr>
          <w:rFonts w:ascii="Times New Roman" w:hAnsi="Times New Roman"/>
          <w:u w:val="single"/>
          <w:lang w:val="en-US"/>
        </w:rPr>
        <w:t>www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gosuslugi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Адрес электронной почты: 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Порядок получения информации заявителями по вопросам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предоставления муниципальной услуги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lastRenderedPageBreak/>
        <w:t>5.Информация, имеющая отношение к предоставлению муниципальной услуги, предоставляется в форме информационных материалов, которые могут быть размещены: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- в средствах массовой информации;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- на официальном сайте администрации МО Боханский район: </w:t>
      </w:r>
      <w:hyperlink r:id="rId10" w:history="1">
        <w:r>
          <w:rPr>
            <w:rStyle w:val="-"/>
            <w:rFonts w:ascii="Times New Roman" w:hAnsi="Times New Roman"/>
            <w:lang w:val="en-US"/>
          </w:rPr>
          <w:t>http</w:t>
        </w:r>
      </w:hyperlink>
      <w:r>
        <w:rPr>
          <w:rFonts w:ascii="Times New Roman" w:hAnsi="Times New Roman"/>
          <w:u w:val="single"/>
        </w:rPr>
        <w:t>//</w:t>
      </w:r>
      <w:r>
        <w:rPr>
          <w:rFonts w:ascii="Times New Roman" w:hAnsi="Times New Roman"/>
          <w:u w:val="single"/>
          <w:lang w:val="en-US"/>
        </w:rPr>
        <w:t>www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  <w:lang w:val="en-US"/>
        </w:rPr>
        <w:t>bohanirkobl</w:t>
      </w:r>
      <w:r>
        <w:rPr>
          <w:rFonts w:ascii="Times New Roman" w:hAnsi="Times New Roman"/>
          <w:u w:val="single"/>
        </w:rPr>
        <w:t>.ru</w:t>
      </w:r>
      <w:r>
        <w:rPr>
          <w:rFonts w:ascii="Times New Roman" w:hAnsi="Times New Roman"/>
        </w:rPr>
        <w:t>;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- на информационном стенде непосредственно в помещениях 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- посредством устного консультирования по телефону;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- посредством электронной почты;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- посредством личного посещения учреждения культуры.</w:t>
      </w:r>
    </w:p>
    <w:p w:rsidR="00CF70CA" w:rsidRDefault="00CF70CA" w:rsidP="00CF70CA">
      <w:pPr>
        <w:pStyle w:val="afd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Информация о предоставлении муниципальной услуги должна содержать:</w:t>
      </w:r>
    </w:p>
    <w:p w:rsidR="00CF70CA" w:rsidRDefault="00CF70CA" w:rsidP="00CF70CA">
      <w:pPr>
        <w:pStyle w:val="afd"/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 сведения о порядке получения муниципальной услуги;</w:t>
      </w:r>
    </w:p>
    <w:p w:rsidR="00CF70CA" w:rsidRDefault="00CF70CA" w:rsidP="00CF70CA">
      <w:pPr>
        <w:pStyle w:val="afd"/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 адреса мест приема заявок для предоставления муниципальной услуги и график работы;</w:t>
      </w:r>
    </w:p>
    <w:p w:rsidR="00CF70CA" w:rsidRDefault="00CF70CA" w:rsidP="00CF70CA">
      <w:pPr>
        <w:pStyle w:val="afd"/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 форму запроса о предоставлении информации;</w:t>
      </w:r>
    </w:p>
    <w:p w:rsidR="00CF70CA" w:rsidRDefault="00CF70CA" w:rsidP="00CF70CA">
      <w:pPr>
        <w:pStyle w:val="afd"/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 сведения о результате оказания муниципальной услуги и порядке передаче результата заявителю;</w:t>
      </w:r>
    </w:p>
    <w:p w:rsidR="00CF70CA" w:rsidRDefault="00CF70CA" w:rsidP="00CF70CA">
      <w:pPr>
        <w:pStyle w:val="afd"/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-сведения о порядке обжалования действий (бездействий) и решений, принятых в ходе предоставления муниципальной услуги.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  <w:bCs/>
        </w:rPr>
        <w:t>6.На информационных стендах и на официальном сайте, размещаются следующие информационные материалы: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  <w:bCs/>
        </w:rPr>
        <w:t>-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  <w:bCs/>
        </w:rPr>
        <w:t>- перечень нормативных правовых актов, в соответствии с которыми осуществляется предоставление муниципальной услуги;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  <w:bCs/>
        </w:rPr>
        <w:t>- текст настоящего административного регламента с приложениями.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7.Информация по вопросам предоставления муниципальной услуги, предоставляется уполномоченными сотрудниками учреждения культуры и может быть получена заявителем по телефону: 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Сотрудники учреждения культуры осуществляют информирование обратившихся по телефону лиц не более 10 минут.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Максимальный срок ожидания в очереди при личном обращении гражданина к специалисту учреждения за получением консультации по правилам предоставления государственной услуги, а также при получении государственной услуги не должен превышать 30 минут.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  <w:r>
        <w:rPr>
          <w:rFonts w:ascii="Times New Roman" w:hAnsi="Times New Roman"/>
          <w:bCs/>
        </w:rPr>
        <w:t>Письменные обращения по вопросам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 момента регистрации поступления обращения.</w:t>
      </w:r>
    </w:p>
    <w:p w:rsidR="00CF70CA" w:rsidRDefault="00CF70CA" w:rsidP="00CF70CA">
      <w:pPr>
        <w:pStyle w:val="a0"/>
        <w:spacing w:after="0" w:line="240" w:lineRule="auto"/>
        <w:ind w:firstLine="540"/>
        <w:jc w:val="both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fb"/>
        <w:spacing w:after="0" w:line="240" w:lineRule="auto"/>
        <w:ind w:left="1080"/>
        <w:jc w:val="center"/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.Стандарт предоставления муниципальной услуги</w:t>
      </w:r>
    </w:p>
    <w:p w:rsidR="00CF70CA" w:rsidRDefault="00CF70CA" w:rsidP="00CF70CA">
      <w:pPr>
        <w:pStyle w:val="afb"/>
        <w:spacing w:after="0" w:line="240" w:lineRule="auto"/>
        <w:ind w:left="1080"/>
      </w:pP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8. Предметом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регулирования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повышение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ценностям,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публичного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хранящимся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экспонирующимся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МУК СКЦ Благовест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(далее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последовательности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условий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создание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комфортных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условий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участников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отношений,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возникающих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исполнении.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9. Заявителями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(получателями)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физические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юридические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иностранные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гражданства,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находящиеся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взаимодействие,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намерение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возникновении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взаимодействий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10. Требования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информирования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Органом,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муниципальное бюджетное учреждение культуры СКЦ Благовест (далее - учреждение культуры)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124"/>
        <w:gridCol w:w="2834"/>
        <w:gridCol w:w="1981"/>
        <w:gridCol w:w="2414"/>
      </w:tblGrid>
      <w:tr w:rsidR="00CF70CA" w:rsidTr="00CF70CA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График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</w:p>
          <w:p w:rsidR="00CF70CA" w:rsidRDefault="00CF70C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Телефон/факс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почты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F70CA" w:rsidTr="00CF70CA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ул.Мира 1 Б с.Казачье  ,Боханский район</w:t>
            </w:r>
          </w:p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Иркутской обл.,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669323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График работы учреждения: понедельник - пятница: с 09 ч. 00 мин. - 17 ч. 00 мин.,</w:t>
            </w:r>
            <w:r>
              <w:rPr>
                <w:rFonts w:ascii="Times New Roman" w:eastAsia="Times New Roman" w:hAnsi="Times New Roman"/>
                <w:bCs/>
                <w:vertAlign w:val="superscript"/>
              </w:rPr>
              <w:t xml:space="preserve">   </w:t>
            </w:r>
          </w:p>
          <w:p w:rsidR="00CF70CA" w:rsidRDefault="00CF70CA">
            <w:pPr>
              <w:pStyle w:val="a0"/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/>
                <w:bCs/>
                <w:vertAlign w:val="superscript"/>
              </w:rPr>
              <w:t>суббота, воскресенье - выходной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 </w:t>
            </w:r>
          </w:p>
        </w:tc>
      </w:tr>
    </w:tbl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действующим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трудовым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продолжительность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рабочего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учреждениях 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предпраздничные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сокращается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предусмотрена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выходные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расписанием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11.Для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муниципаль</w:t>
      </w:r>
      <w:r>
        <w:rPr>
          <w:rFonts w:ascii="Times New Roman" w:hAnsi="Times New Roman"/>
        </w:rPr>
        <w:t>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размещается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официальном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сайте</w:t>
      </w:r>
      <w:r>
        <w:rPr>
          <w:rFonts w:ascii="Times New Roman" w:eastAsia="Times New Roman" w:hAnsi="Times New Roman"/>
        </w:rPr>
        <w:t xml:space="preserve"> учреждения культуры или </w:t>
      </w:r>
      <w:r>
        <w:rPr>
          <w:rFonts w:ascii="Times New Roman" w:hAnsi="Times New Roman"/>
        </w:rPr>
        <w:t>администрации</w:t>
      </w:r>
      <w:r>
        <w:rPr>
          <w:rFonts w:ascii="Times New Roman" w:eastAsia="Times New Roman" w:hAnsi="Times New Roman"/>
        </w:rPr>
        <w:t xml:space="preserve"> МО Боханский район 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Интернет,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адресу: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u w:val="single"/>
          <w:lang w:val="en-US"/>
        </w:rPr>
        <w:t>http</w:t>
      </w:r>
      <w:r>
        <w:rPr>
          <w:rFonts w:ascii="Times New Roman" w:eastAsia="Times New Roman" w:hAnsi="Times New Roman"/>
          <w:u w:val="single"/>
        </w:rPr>
        <w:t>//</w:t>
      </w:r>
      <w:r>
        <w:rPr>
          <w:rFonts w:ascii="Times New Roman" w:eastAsia="Times New Roman" w:hAnsi="Times New Roman"/>
          <w:u w:val="single"/>
          <w:lang w:val="en-US"/>
        </w:rPr>
        <w:t>www</w:t>
      </w:r>
      <w:r>
        <w:rPr>
          <w:rFonts w:ascii="Times New Roman" w:eastAsia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bohanirkobl</w:t>
      </w:r>
      <w:r>
        <w:rPr>
          <w:rFonts w:ascii="Times New Roman" w:eastAsia="Times New Roman" w:hAnsi="Times New Roman"/>
          <w:u w:val="single"/>
        </w:rPr>
        <w:t>.ru</w:t>
      </w:r>
      <w:r>
        <w:rPr>
          <w:rFonts w:ascii="Times New Roman" w:eastAsia="Times New Roman" w:hAnsi="Times New Roman"/>
        </w:rPr>
        <w:t xml:space="preserve">  и </w:t>
      </w:r>
      <w:r>
        <w:rPr>
          <w:rFonts w:ascii="Times New Roman" w:hAnsi="Times New Roman"/>
        </w:rPr>
        <w:t>содержит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следующую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необходимую</w:t>
      </w:r>
      <w:r>
        <w:rPr>
          <w:rFonts w:ascii="Times New Roman" w:eastAsia="Times New Roman" w:hAnsi="Times New Roman"/>
        </w:rPr>
        <w:t xml:space="preserve"> информацию: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сведения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б учреждении культуры </w:t>
      </w:r>
      <w:r>
        <w:rPr>
          <w:rFonts w:ascii="Times New Roman" w:hAnsi="Times New Roman"/>
        </w:rPr>
        <w:t>(ФИО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контактных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сайта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Интернет,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контактные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справочные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(факс),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учреждения).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12. Информация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официальном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Интернет-сайте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eastAsia="Times New Roman" w:hAnsi="Times New Roman"/>
        </w:rPr>
        <w:t xml:space="preserve"> МО Боханский район  </w:t>
      </w:r>
      <w:r>
        <w:rPr>
          <w:rFonts w:ascii="Times New Roman" w:hAnsi="Times New Roman"/>
        </w:rPr>
        <w:t xml:space="preserve">( </w:t>
      </w:r>
      <w:hyperlink r:id="rId11" w:history="1">
        <w:r>
          <w:rPr>
            <w:rStyle w:val="-"/>
            <w:rFonts w:ascii="Times New Roman" w:hAnsi="Times New Roman"/>
            <w:lang w:val="en-US"/>
          </w:rPr>
          <w:t>http</w:t>
        </w:r>
      </w:hyperlink>
      <w:r>
        <w:rPr>
          <w:rFonts w:ascii="Times New Roman" w:hAnsi="Times New Roman"/>
          <w:u w:val="single"/>
        </w:rPr>
        <w:t>//</w:t>
      </w:r>
      <w:r>
        <w:rPr>
          <w:rFonts w:ascii="Times New Roman" w:hAnsi="Times New Roman"/>
          <w:u w:val="single"/>
          <w:lang w:val="en-US"/>
        </w:rPr>
        <w:t>www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  <w:lang w:val="en-US"/>
        </w:rPr>
        <w:t>bohanirkobl</w:t>
      </w:r>
      <w:r>
        <w:rPr>
          <w:rFonts w:ascii="Times New Roman" w:hAnsi="Times New Roman"/>
          <w:u w:val="single"/>
        </w:rPr>
        <w:t>.ru</w:t>
      </w:r>
      <w:r>
        <w:rPr>
          <w:rFonts w:ascii="Times New Roman" w:hAnsi="Times New Roman"/>
        </w:rPr>
        <w:t>).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13. Местонахождение,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справочные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контактные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культуры: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jc w:val="both"/>
      </w:pPr>
      <w:r>
        <w:rPr>
          <w:rFonts w:ascii="Times New Roman" w:hAnsi="Times New Roman"/>
        </w:rPr>
        <w:t xml:space="preserve">Муниципальное учреждение культуры Социально – культурный центр Благовест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Сокращенное наименование: МБУК СКЦ Благовест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Почтовый адрес: ул. Мира 1 Б, Боханский  район, Иркутская область, 669323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График работы:</w:t>
      </w:r>
      <w:r>
        <w:rPr>
          <w:bCs/>
          <w:sz w:val="22"/>
          <w:szCs w:val="22"/>
        </w:rPr>
        <w:t xml:space="preserve"> понедельник - пятница: с 09ч. 00 мин. до 17ч. 00 мин.,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Суббота. воскресенье  – выходной.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 Каждый последняя пятница месяца - санитарный день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Справочные телефоны: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Факс: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Интернет-сайт: </w:t>
      </w:r>
      <w:r>
        <w:rPr>
          <w:sz w:val="22"/>
          <w:szCs w:val="22"/>
          <w:u w:val="single"/>
          <w:lang w:val="en-US"/>
        </w:rPr>
        <w:t>http</w:t>
      </w:r>
      <w:r>
        <w:rPr>
          <w:sz w:val="22"/>
          <w:szCs w:val="22"/>
          <w:u w:val="single"/>
        </w:rPr>
        <w:t>//</w:t>
      </w:r>
      <w:r>
        <w:rPr>
          <w:sz w:val="22"/>
          <w:szCs w:val="22"/>
          <w:u w:val="single"/>
          <w:lang w:val="en-US"/>
        </w:rPr>
        <w:t>www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  <w:lang w:val="en-US"/>
        </w:rPr>
        <w:t>bohanirkobl</w:t>
      </w:r>
      <w:r>
        <w:rPr>
          <w:sz w:val="22"/>
          <w:szCs w:val="22"/>
          <w:u w:val="single"/>
        </w:rPr>
        <w:t xml:space="preserve">.ru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Директор Федосеева Лариса Владимировна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14. Изменения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дополнения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мастер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классов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размещаются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сайте</w:t>
      </w: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рекламных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буклетах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15.Информирование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eastAsia="Times New Roman" w:hAnsi="Times New Roman"/>
        </w:rPr>
        <w:t xml:space="preserve"> учреждения культуры </w:t>
      </w:r>
      <w:r>
        <w:rPr>
          <w:rFonts w:ascii="Times New Roman" w:hAnsi="Times New Roman"/>
        </w:rPr>
        <w:t>производится: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через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Интернет-сайт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  <w:lang w:val="en-US"/>
        </w:rPr>
        <w:t>http</w:t>
      </w:r>
      <w:r>
        <w:rPr>
          <w:rFonts w:ascii="Times New Roman" w:eastAsia="Times New Roman" w:hAnsi="Times New Roman"/>
          <w:u w:val="single"/>
        </w:rPr>
        <w:t>//</w:t>
      </w:r>
      <w:r>
        <w:rPr>
          <w:rFonts w:ascii="Times New Roman" w:eastAsia="Times New Roman" w:hAnsi="Times New Roman"/>
          <w:u w:val="single"/>
          <w:lang w:val="en-US"/>
        </w:rPr>
        <w:t>www</w:t>
      </w:r>
      <w:r>
        <w:rPr>
          <w:rFonts w:ascii="Times New Roman" w:eastAsia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bohanirkobl</w:t>
      </w:r>
      <w:r>
        <w:rPr>
          <w:rFonts w:ascii="Times New Roman" w:eastAsia="Times New Roman" w:hAnsi="Times New Roman"/>
          <w:u w:val="single"/>
        </w:rPr>
        <w:t>.ru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почтой;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контактные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телефоны</w:t>
      </w:r>
      <w:r>
        <w:rPr>
          <w:rFonts w:ascii="Times New Roman" w:eastAsia="Times New Roman" w:hAnsi="Times New Roman"/>
        </w:rPr>
        <w:t xml:space="preserve"> учреждения культуры</w:t>
      </w:r>
      <w:r>
        <w:rPr>
          <w:rFonts w:ascii="Times New Roman" w:hAnsi="Times New Roman"/>
        </w:rPr>
        <w:t>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личных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местонахождению</w:t>
      </w:r>
      <w:r>
        <w:rPr>
          <w:rFonts w:ascii="Times New Roman" w:eastAsia="Times New Roman" w:hAnsi="Times New Roman"/>
        </w:rPr>
        <w:t xml:space="preserve"> учреждения культуры</w:t>
      </w:r>
      <w:r>
        <w:rPr>
          <w:rFonts w:ascii="Times New Roman" w:hAnsi="Times New Roman"/>
        </w:rPr>
        <w:t>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16. 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сайте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(электронного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17.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(тридцати)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запроса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18. Письменные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пункте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превышающий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(тридцать)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момента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19. Устные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консультирования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контактным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телефонам</w:t>
      </w:r>
      <w:r>
        <w:rPr>
          <w:rFonts w:ascii="Times New Roman" w:eastAsia="Times New Roman" w:hAnsi="Times New Roman"/>
        </w:rPr>
        <w:t xml:space="preserve"> учреждения культуры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пункте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13 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Звонки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принимаются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>20.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звонки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представиться,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назвать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фамилию,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отчество,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занимаемую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представиться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собеседнику,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выслушать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уточнить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самостоятельно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исчерпывающий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заданный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вопрос,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относящийся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предоставляемой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исчерпывающий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контактные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поставленный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21. </w:t>
      </w:r>
      <w:r>
        <w:rPr>
          <w:rFonts w:ascii="Times New Roman" w:hAnsi="Times New Roman"/>
        </w:rPr>
        <w:t>Продолжительность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консультирования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превышать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(пятнадцать)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минут.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22. Личные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местонахождения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информировании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личного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eastAsia="Times New Roman" w:hAnsi="Times New Roman"/>
        </w:rPr>
        <w:t xml:space="preserve"> учреждения культуры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представиться,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назвать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фамилию,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отчество,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занимаемую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представиться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собеседнику,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выслушать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уточнить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самостоятельно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исчерпывающий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заданный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вопрос,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относящийся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</w:t>
      </w:r>
      <w:r>
        <w:rPr>
          <w:rFonts w:ascii="Times New Roman" w:eastAsia="Times New Roman" w:hAnsi="Times New Roman"/>
        </w:rPr>
        <w:t xml:space="preserve"> муниципаль</w:t>
      </w:r>
      <w:r>
        <w:rPr>
          <w:rFonts w:ascii="Times New Roman" w:hAnsi="Times New Roman"/>
        </w:rPr>
        <w:t>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исчерпывающий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контактные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данные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иного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поставленный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>23.</w:t>
      </w:r>
      <w:r>
        <w:rPr>
          <w:rFonts w:ascii="Times New Roman" w:hAnsi="Times New Roman"/>
        </w:rPr>
        <w:t>Время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ожидания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превышать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(тридцать)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минут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момента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24.Информация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предоставлена: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посредством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информационно-телекоммуникационных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сетях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пользования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публикаций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средствах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массовой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25. Допускается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приостановление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Интернет-сайтов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возникновении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форс-мажорных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обстоятельств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(возникновение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обстоятельств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непреодолимой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силы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наступление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обстоятельств,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независящих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причине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ремонтных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операторами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службами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систем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коммутации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технического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оборудования,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реконструкции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Интернет-сайтов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администрацией</w:t>
      </w:r>
      <w:r>
        <w:rPr>
          <w:rFonts w:ascii="Times New Roman" w:eastAsia="Times New Roman" w:hAnsi="Times New Roman"/>
        </w:rPr>
        <w:t xml:space="preserve"> МО Боханский район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26. Основные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термины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понятия,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используемые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Регламенте: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воспитательно-просветительская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программа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(работа)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заключающийся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занятий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различными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целевыми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группами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экспонируемых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объектах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осмотра,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удовлетворение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эстетических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потребностей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потребителей;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выставка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дополняющая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позволяющая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раскрыть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музея;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коммерческая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представляющая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коллекции,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полученные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основе;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культурные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ценности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религиозного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светского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характера,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значение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истории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относящиеся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категориям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связанных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историческими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событиями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народов,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развитием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историей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науки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техники,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относящиеся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выдающихся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личностей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(государственных,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политических,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деятелей,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мыслителей,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науки,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литературы,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искусства);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фрагменты,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археологических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раскопок;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ценности,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картины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рисунки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целиком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ручной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любой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любых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материалов;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оригинальные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скульптурные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произведения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любых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рельефы;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оригинальные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композиции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монтажи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любых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материалов;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оформленные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культового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назначения,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иконы;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гравюры,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эстампы,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литографии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оригинальные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печатные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формы;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произведения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декоративно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прикладного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искусства,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изделия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стекла,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керамики,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дерева,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металла,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кости,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ткани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материалов;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изделия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традиционных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народных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промыслов;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составные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фрагменты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архитектурных,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исторических,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памятников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памятников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монументального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искусства;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старинные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издания,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представляющие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особый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(исторический,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художественный,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научный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литературный),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отдельно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коллекциях;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редкие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документальные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памятники;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архивы,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включая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фото-,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фоно-,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кино-,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видеоархивы;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уникальные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редкие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музыкальные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инструменты;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марки,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филателистические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отдельно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коллекциях;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старинные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монеты,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ордена,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медали,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печати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другие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коллекционирования;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редкие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образцы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флоры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фауны,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представляющие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отраслей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науки,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минералогия,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анатомия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палеонтология;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другие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движимые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копии,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историческое,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художественное,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научное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значение,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взятые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охрану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памятники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истории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музейный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ценность,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качество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особые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признаки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делают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сохранение,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изучение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публичное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представление;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музейная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совокупность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ценностей,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приобретают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свойства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будучи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соединенными,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вместе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характера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происхождения,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видового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родства,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признакам.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экспозиция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собрания,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выставленная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обозрение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научным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художественной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композицией;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экспонирование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заключающийся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демонстрации,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экспонатов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(музейных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фондов,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системе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(хронологической,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типологической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пр.);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экскурсия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заключающийся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экспонируемых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объектах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осмотра,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удовлетворение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познавательных,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духовных,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эстетических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потребностей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потребителей.</w:t>
      </w:r>
    </w:p>
    <w:p w:rsidR="00CF70CA" w:rsidRDefault="00CF70CA" w:rsidP="00CF70CA">
      <w:pPr>
        <w:pStyle w:val="a0"/>
        <w:spacing w:after="0" w:line="240" w:lineRule="auto"/>
        <w:ind w:firstLine="360"/>
        <w:jc w:val="both"/>
      </w:pPr>
      <w:r>
        <w:rPr>
          <w:rFonts w:ascii="Times New Roman" w:hAnsi="Times New Roman"/>
        </w:rPr>
        <w:t>27. Наименование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Запись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…. (название учреждения культуры).</w:t>
      </w:r>
    </w:p>
    <w:p w:rsidR="00CF70CA" w:rsidRDefault="00CF70CA" w:rsidP="00CF70CA">
      <w:pPr>
        <w:pStyle w:val="a0"/>
        <w:spacing w:after="0" w:line="240" w:lineRule="auto"/>
        <w:ind w:firstLine="360"/>
        <w:jc w:val="both"/>
      </w:pPr>
      <w:r>
        <w:rPr>
          <w:rFonts w:ascii="Times New Roman" w:hAnsi="Times New Roman"/>
        </w:rPr>
        <w:t xml:space="preserve">28. </w:t>
      </w:r>
      <w:r>
        <w:rPr>
          <w:rFonts w:ascii="Times New Roman" w:hAnsi="Times New Roman"/>
          <w:iCs/>
        </w:rPr>
        <w:t>Результатом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предоставления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муниципальной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услуги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ценностям,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публичного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коллекциям,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хранящимся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экспонирующимся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учреждении культуры.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</w:rPr>
        <w:t>29.</w:t>
      </w:r>
      <w:r>
        <w:rPr>
          <w:rFonts w:ascii="Times New Roman" w:hAnsi="Times New Roman"/>
        </w:rPr>
        <w:t>Обеспечение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приобретения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организуемые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проводимые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виде.</w:t>
      </w:r>
    </w:p>
    <w:p w:rsidR="00CF70CA" w:rsidRDefault="00CF70CA" w:rsidP="00CF70CA">
      <w:pPr>
        <w:pStyle w:val="a0"/>
        <w:spacing w:after="0" w:line="240" w:lineRule="auto"/>
        <w:ind w:firstLine="360"/>
        <w:jc w:val="both"/>
      </w:pPr>
      <w:r>
        <w:rPr>
          <w:rFonts w:ascii="Times New Roman" w:hAnsi="Times New Roman"/>
        </w:rPr>
        <w:t xml:space="preserve">30. </w:t>
      </w:r>
      <w:r>
        <w:rPr>
          <w:rFonts w:ascii="Times New Roman" w:hAnsi="Times New Roman"/>
          <w:iCs/>
        </w:rPr>
        <w:t>Результатом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предоставления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государственной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услуги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заявителю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(получателю)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является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достижение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ее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предоставления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следующих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формах: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>- предоставление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возможности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получения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доступа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к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экспозициям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выставкам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>- организация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экскурсионного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обслуживания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по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экспозициям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выставкам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>- проведение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музейных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массовых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мероприятий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различных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формах,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видах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направлениях,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включая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творческие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встречи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с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художниками,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мастер-классы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т.п.;</w:t>
      </w:r>
      <w:r>
        <w:rPr>
          <w:rFonts w:ascii="Times New Roman" w:eastAsia="Times New Roman" w:hAnsi="Times New Roman"/>
          <w:iCs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>- организация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и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проведение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воспитательно-просветительских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программ;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>- информационно-справочное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обслуживание,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включая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консультативную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помощь.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31.Муниципальная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графиком,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учреждения. 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зависимости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пожеланий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незамедлительно,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определённый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согласованию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учреждения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согласно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срокам,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приобретенном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пригласительном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документе)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отдельных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(проведение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дополнительных,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допускается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Срок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устанавливается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зависимости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Cs/>
        </w:rPr>
        <w:t>форм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муниципальной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услуги)</w:t>
      </w:r>
      <w:r>
        <w:rPr>
          <w:rFonts w:ascii="Times New Roman" w:hAnsi="Times New Roman"/>
        </w:rPr>
        <w:t>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-осмотр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ограничения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пределах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-экскурсионное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лекционное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менее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минут,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условии,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экскурсионная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человек;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-проведение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минут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часов;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>-проведение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воспитательно-просветительских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минут,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условии,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превышает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человек;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-информационно-справочное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минут;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-выдача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объемных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информационно-справочных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согласованные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учреждения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дней.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32. Запись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проводимые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культуры,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осуществляются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срок,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не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превышающий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15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(пятнадцать)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календарных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дней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со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дня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получения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заявления.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 xml:space="preserve">33. </w:t>
      </w:r>
      <w:r>
        <w:rPr>
          <w:rFonts w:ascii="Times New Roman" w:hAnsi="Times New Roman"/>
        </w:rPr>
        <w:t>Перечень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нормативных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регулирующих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отношения,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возникающие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-Конституция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(принята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всенародным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голосованием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12.12.1993,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учетом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поправок,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внесенных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поправках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Конституции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30.12.2008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6-ФКЗ,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30.12.2008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7-ФКЗ)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(Собрание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2009,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4,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445;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2009,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2009,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-Гражданский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кодекс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четвертая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1225-1551)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18.12.2006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230-ФЗ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(Собрание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2006,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52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ч.),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5496;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2007,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49,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6079;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2008,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27,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3122,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45,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5147;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2010,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777,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9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899);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-Федеральный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26.05.1996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54-ФЗ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фонде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музеях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(Собрание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РФ,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27.05.1996,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22,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2591);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-Федеральный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25.06.2002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73-ФЗ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объектах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наследия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(памятниках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истории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культуры)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народов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(Собрание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РФ,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01.07.2002,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26,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2519);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-«Основы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культуре»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09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</w:rPr>
          <w:t>1992</w:t>
        </w:r>
        <w:r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3612-1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(Ведомость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Съезда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народных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депутатов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Верховного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Совета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</w:rPr>
          <w:t>1992</w:t>
        </w:r>
        <w:r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46,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2615);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-Постановление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Правительства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РФ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</w:rPr>
          <w:t>1998</w:t>
        </w:r>
        <w:r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179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утверждении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положений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фонде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каталоге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фонда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лицензировании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музеев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(Собрании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</w:rPr>
          <w:t>1998</w:t>
        </w:r>
        <w:r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949);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-Постановление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Правительства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РФ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</w:rPr>
          <w:t>1999</w:t>
        </w:r>
        <w:r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1242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бесплатного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музеев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достигшими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восемнадцати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лет»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(Собрание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</w:rPr>
          <w:t>1999</w:t>
        </w:r>
        <w:r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47,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5702);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-Распоряжение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Правительства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РФ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25.04.2011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729-р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утверждении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перечня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оказываемых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другими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организациями,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размещается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задание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(заказ)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задание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(заказ),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подлежащих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включению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реестры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форме»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(Собрание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РФ,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02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>
        <w:rPr>
          <w:rFonts w:ascii="Times New Roman" w:eastAsia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</w:t>
        </w:r>
        <w:r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18,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2679);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 иные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нормативные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правовые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акты.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34. Исчерпывающий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перечень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Документом,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экскурсии,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обязательным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нем: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наименования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фамилии,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отчества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фамилии,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отчества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лиц;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полного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наименования,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фамилии,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отчества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нахождения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юридических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перечень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желает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записаться;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выбранного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способа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информирования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информации):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факсимильной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связью.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35. Заявление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подано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личном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почтовой,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факсимильной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связью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почте.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Заявление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написано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русском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языке.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тексте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допускается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использование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сокращений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аббревиатур,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оскорблений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любой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существу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Заявитель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подписав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соглашается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работникам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обработку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заявлении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персональных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действующим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Рекомендуемая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размещена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приложении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 xml:space="preserve">36. </w:t>
      </w:r>
      <w:r>
        <w:rPr>
          <w:rFonts w:ascii="Times New Roman" w:hAnsi="Times New Roman"/>
          <w:bCs/>
        </w:rPr>
        <w:t>Для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получения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муниципальной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заявитель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(получатель)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обязан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приобрести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билет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кассира,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кассе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учреждения культуры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или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официального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распространителя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цене,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установленной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учреждением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соответствии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калькуляцией,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согласованной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комитетом.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</w:rPr>
        <w:t>37.В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случаях,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предусмотренных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действующим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законодательством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Российской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Федерации,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муниципальная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услуга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предоставляется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заявителю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(получателю)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бесплатно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или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билету,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приобретенному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льготной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цене,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том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числе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пригласительному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билету.</w:t>
      </w:r>
    </w:p>
    <w:p w:rsidR="00CF70CA" w:rsidRDefault="00CF70CA" w:rsidP="00CF70CA">
      <w:pPr>
        <w:pStyle w:val="a0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color w:val="000000"/>
          <w:spacing w:val="-4"/>
        </w:rPr>
        <w:t>Льготное</w:t>
      </w:r>
      <w:r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(бесплатное)</w:t>
      </w:r>
      <w:r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предоставление</w:t>
      </w:r>
      <w:r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муниципальной</w:t>
      </w:r>
      <w:r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услуги</w:t>
      </w:r>
      <w:r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может</w:t>
      </w:r>
      <w:r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быть</w:t>
      </w:r>
      <w:r>
        <w:rPr>
          <w:rFonts w:ascii="Times New Roman" w:eastAsia="Times New Roman" w:hAnsi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Cs/>
          <w:color w:val="000000"/>
          <w:spacing w:val="-4"/>
        </w:rPr>
        <w:t>предоставлено:</w:t>
      </w:r>
    </w:p>
    <w:p w:rsidR="00CF70CA" w:rsidRDefault="00CF70CA" w:rsidP="00CF70CA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  <w:r>
        <w:rPr>
          <w:rFonts w:ascii="Times New Roman" w:hAnsi="Times New Roman"/>
        </w:rPr>
        <w:t>-при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индивидуальном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групповом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отдельным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категориям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отнесенным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(признанным)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категории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нуждающихся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социальной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поддержке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дошкольного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возраста,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ветераны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войн,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инвалиды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сопровождающие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физическими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возможностями,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дети-сироты,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члены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творческих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союзов,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работники,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военнослужащие,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проходящие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военную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службу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призыву,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студенты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высших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учебных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заведений);</w:t>
      </w:r>
    </w:p>
    <w:p w:rsidR="00CF70CA" w:rsidRDefault="00CF70CA" w:rsidP="00CF70CA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  <w:r>
        <w:rPr>
          <w:rFonts w:ascii="Times New Roman" w:hAnsi="Times New Roman"/>
          <w:color w:val="000000"/>
        </w:rPr>
        <w:t>-пенсионерам,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посещении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каждую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(третью)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пятницу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месяца;</w:t>
      </w:r>
    </w:p>
    <w:p w:rsidR="00CF70CA" w:rsidRDefault="00CF70CA" w:rsidP="00CF70CA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  <w:r>
        <w:rPr>
          <w:rFonts w:ascii="Times New Roman" w:hAnsi="Times New Roman"/>
          <w:color w:val="000000"/>
        </w:rPr>
        <w:t>-иным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лицам,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достигшим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восемнадцатилетнего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возраста,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посещении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каждую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(вторую)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пятницу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месяца.</w:t>
      </w:r>
    </w:p>
    <w:p w:rsidR="00CF70CA" w:rsidRDefault="00CF70CA" w:rsidP="00CF70CA">
      <w:pPr>
        <w:pStyle w:val="a0"/>
        <w:tabs>
          <w:tab w:val="left" w:pos="-2836"/>
        </w:tabs>
        <w:spacing w:after="0" w:line="240" w:lineRule="auto"/>
        <w:ind w:right="125" w:firstLine="567"/>
        <w:jc w:val="both"/>
        <w:rPr>
          <w:rStyle w:val="FontStyle11"/>
          <w:sz w:val="22"/>
          <w:szCs w:val="22"/>
        </w:rPr>
      </w:pPr>
      <w:r>
        <w:rPr>
          <w:rFonts w:ascii="Times New Roman" w:hAnsi="Times New Roman"/>
          <w:bCs/>
        </w:rPr>
        <w:t>Учреждение культуры</w:t>
      </w:r>
      <w:r>
        <w:rPr>
          <w:rFonts w:ascii="Times New Roman" w:hAnsi="Times New Roman"/>
        </w:rPr>
        <w:t xml:space="preserve"> </w:t>
      </w:r>
      <w:r>
        <w:rPr>
          <w:rStyle w:val="FontStyle11"/>
          <w:sz w:val="22"/>
          <w:szCs w:val="22"/>
        </w:rPr>
        <w:t>с учетом финансовых, материально-технических и организационных возможностей на посещение платных мероприятий, может устанавливать льготы, либо льготные цены на билеты для следующих категорий заявителей (получателей):</w:t>
      </w:r>
    </w:p>
    <w:p w:rsidR="00CF70CA" w:rsidRDefault="00CF70CA" w:rsidP="00CF70CA">
      <w:pPr>
        <w:pStyle w:val="a0"/>
        <w:tabs>
          <w:tab w:val="left" w:pos="-2836"/>
        </w:tabs>
        <w:spacing w:after="0" w:line="240" w:lineRule="auto"/>
        <w:ind w:right="125" w:firstLine="567"/>
        <w:jc w:val="both"/>
      </w:pPr>
    </w:p>
    <w:p w:rsidR="00CF70CA" w:rsidRDefault="00CF70CA" w:rsidP="00CF70CA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обучающихся в образовательных учреждений всех типов;</w:t>
      </w:r>
    </w:p>
    <w:p w:rsidR="00CF70CA" w:rsidRDefault="00CF70CA" w:rsidP="00CF70CA">
      <w:pPr>
        <w:pStyle w:val="Style1"/>
        <w:widowControl/>
        <w:tabs>
          <w:tab w:val="left" w:pos="1162"/>
        </w:tabs>
        <w:spacing w:line="240" w:lineRule="auto"/>
        <w:ind w:right="14" w:firstLine="567"/>
      </w:pPr>
      <w:r>
        <w:rPr>
          <w:rStyle w:val="FontStyle11"/>
          <w:sz w:val="22"/>
          <w:szCs w:val="22"/>
        </w:rPr>
        <w:t xml:space="preserve"> </w:t>
      </w:r>
    </w:p>
    <w:p w:rsidR="00CF70CA" w:rsidRDefault="00CF70CA" w:rsidP="00CF70CA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музейных работников и работников других сфер культуры;</w:t>
      </w:r>
    </w:p>
    <w:p w:rsidR="00CF70CA" w:rsidRDefault="00CF70CA" w:rsidP="00CF70CA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членов Союза художников России и других общественных организаций и объединений.</w:t>
      </w:r>
    </w:p>
    <w:p w:rsidR="00CF70CA" w:rsidRDefault="00CF70CA" w:rsidP="00CF70CA">
      <w:pPr>
        <w:pStyle w:val="Style1"/>
        <w:widowControl/>
        <w:tabs>
          <w:tab w:val="left" w:pos="1162"/>
        </w:tabs>
        <w:spacing w:line="240" w:lineRule="auto"/>
        <w:ind w:right="14"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38.</w:t>
      </w:r>
      <w:r>
        <w:rPr>
          <w:bCs/>
          <w:color w:val="000000"/>
          <w:spacing w:val="-3"/>
          <w:sz w:val="22"/>
          <w:szCs w:val="22"/>
        </w:rPr>
        <w:t xml:space="preserve">Основанием для получения </w:t>
      </w:r>
      <w:r>
        <w:rPr>
          <w:bCs/>
          <w:color w:val="000000"/>
          <w:spacing w:val="-4"/>
          <w:sz w:val="22"/>
          <w:szCs w:val="22"/>
        </w:rPr>
        <w:t xml:space="preserve">муниципальной услуги </w:t>
      </w:r>
      <w:r>
        <w:rPr>
          <w:sz w:val="22"/>
          <w:szCs w:val="22"/>
        </w:rPr>
        <w:t>на льготной основе (бесплатно) является предъявление следующих документов:</w:t>
      </w:r>
      <w:r>
        <w:rPr>
          <w:rStyle w:val="10"/>
          <w:sz w:val="22"/>
          <w:szCs w:val="22"/>
        </w:rPr>
        <w:t xml:space="preserve"> </w:t>
      </w:r>
    </w:p>
    <w:p w:rsidR="00CF70CA" w:rsidRDefault="00CF70CA" w:rsidP="00CF70CA">
      <w:pPr>
        <w:pStyle w:val="Style1"/>
        <w:widowControl/>
        <w:tabs>
          <w:tab w:val="left" w:pos="1358"/>
        </w:tabs>
        <w:spacing w:line="240" w:lineRule="auto"/>
        <w:ind w:right="14"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а) гражданам, удостоенным званий Героя Советского Союза, Героя Российской Федерации или являющимся полными кавалерами ордена Славы:</w:t>
      </w:r>
    </w:p>
    <w:p w:rsidR="00CF70CA" w:rsidRDefault="00CF70CA" w:rsidP="00CF70CA">
      <w:pPr>
        <w:pStyle w:val="Style6"/>
        <w:widowControl/>
        <w:tabs>
          <w:tab w:val="left" w:leader="hyphen" w:pos="456"/>
        </w:tabs>
        <w:spacing w:line="240" w:lineRule="auto"/>
        <w:ind w:firstLine="56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документ, удостоверяющий статус Героя, или полного кавалера ордена Славы;</w:t>
      </w:r>
    </w:p>
    <w:p w:rsidR="00CF70CA" w:rsidRDefault="00CF70CA" w:rsidP="00CF70CA">
      <w:pPr>
        <w:pStyle w:val="Style1"/>
        <w:widowControl/>
        <w:tabs>
          <w:tab w:val="left" w:pos="1358"/>
        </w:tabs>
        <w:spacing w:line="240" w:lineRule="auto"/>
        <w:ind w:right="10"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б) студентам образовательных учреждений высшего профессионального образования:</w:t>
      </w:r>
    </w:p>
    <w:p w:rsidR="00CF70CA" w:rsidRDefault="00CF70CA" w:rsidP="00CF70CA">
      <w:pPr>
        <w:pStyle w:val="Style1"/>
        <w:widowControl/>
        <w:tabs>
          <w:tab w:val="left" w:pos="1358"/>
        </w:tabs>
        <w:spacing w:line="240" w:lineRule="auto"/>
        <w:ind w:right="10"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студенческий билет или зачетная книжка студента;</w:t>
      </w:r>
    </w:p>
    <w:p w:rsidR="00CF70CA" w:rsidRDefault="00CF70CA" w:rsidP="00CF70CA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письмо из образовательного учреждения, с указанием фамилии, имени, отчества студентов, заверенное подписью руководителя и печатью образовательного учреждения -  при коллективном (групповом) посещении;</w:t>
      </w:r>
    </w:p>
    <w:p w:rsidR="00CF70CA" w:rsidRDefault="00CF70CA" w:rsidP="00CF70CA">
      <w:pPr>
        <w:pStyle w:val="a0"/>
        <w:tabs>
          <w:tab w:val="left" w:pos="331"/>
        </w:tabs>
        <w:spacing w:after="0" w:line="240" w:lineRule="auto"/>
        <w:ind w:right="43" w:firstLine="567"/>
        <w:jc w:val="both"/>
      </w:pPr>
      <w:r>
        <w:rPr>
          <w:rStyle w:val="FontStyle11"/>
          <w:sz w:val="22"/>
          <w:szCs w:val="22"/>
        </w:rPr>
        <w:t>в)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лицам,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не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достигшим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восемнадцатилетнего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возраста:</w:t>
      </w:r>
    </w:p>
    <w:p w:rsidR="00CF70CA" w:rsidRDefault="00CF70CA" w:rsidP="00CF70CA">
      <w:pPr>
        <w:pStyle w:val="a0"/>
        <w:tabs>
          <w:tab w:val="left" w:pos="331"/>
        </w:tabs>
        <w:spacing w:after="0" w:line="240" w:lineRule="auto"/>
        <w:ind w:right="43" w:firstLine="567"/>
        <w:jc w:val="both"/>
      </w:pPr>
      <w:r>
        <w:rPr>
          <w:rFonts w:ascii="Times New Roman" w:hAnsi="Times New Roman"/>
        </w:rPr>
        <w:t>свидетельство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рождении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паспорт,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ученический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заменяющий;</w:t>
      </w:r>
    </w:p>
    <w:p w:rsidR="00CF70CA" w:rsidRDefault="00CF70CA" w:rsidP="00CF70CA">
      <w:pPr>
        <w:pStyle w:val="a0"/>
        <w:tabs>
          <w:tab w:val="left" w:pos="1603"/>
        </w:tabs>
        <w:spacing w:after="0" w:line="240" w:lineRule="auto"/>
        <w:ind w:right="-159" w:firstLine="567"/>
        <w:jc w:val="both"/>
      </w:pPr>
      <w:r>
        <w:rPr>
          <w:rFonts w:ascii="Times New Roman" w:hAnsi="Times New Roman"/>
        </w:rPr>
        <w:t>письмо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организации,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заверенное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подписью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печатью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организации,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обучаются,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пребывают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воспитываются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достигшие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восемнадцатилетнего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возраста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Style w:val="FontStyle11"/>
          <w:sz w:val="22"/>
          <w:szCs w:val="22"/>
        </w:rPr>
        <w:t>при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коллективном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(групповом)</w:t>
      </w:r>
      <w:r>
        <w:rPr>
          <w:rStyle w:val="FontStyle11"/>
          <w:rFonts w:eastAsia="Times New Roman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посещении;</w:t>
      </w:r>
    </w:p>
    <w:p w:rsidR="00CF70CA" w:rsidRDefault="00CF70CA" w:rsidP="00CF70CA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г) инвалидам: удостоверение инвалида;</w:t>
      </w:r>
    </w:p>
    <w:p w:rsidR="00CF70CA" w:rsidRDefault="00CF70CA" w:rsidP="00CF70CA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д) военнослужащим, проходящим военную службу по призыву: военный билет с записью, подтверждающей прохождение военной службы по призыву;</w:t>
      </w:r>
    </w:p>
    <w:p w:rsidR="00CF70CA" w:rsidRDefault="00CF70CA" w:rsidP="00CF70CA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>е) музейным работникам и работникам других сфер культуры: удостоверение личности, подтверждающее работу в музее, ином учреждении (организации) культуры;</w:t>
      </w:r>
    </w:p>
    <w:p w:rsidR="00CF70CA" w:rsidRDefault="00CF70CA" w:rsidP="00CF70CA">
      <w:pPr>
        <w:pStyle w:val="Style4"/>
        <w:widowControl/>
        <w:spacing w:line="240" w:lineRule="auto"/>
        <w:ind w:firstLine="567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ж) членам Союза художников России и других общественных организаций и объединений: соответствующий членский билет, либо другой удостоверяющей членство (принадлежность) документа.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предъявлении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подпункте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выдается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льготное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(бесплатное)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коммерческих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мероприятий.</w:t>
      </w:r>
      <w:r>
        <w:rPr>
          <w:rFonts w:ascii="Times New Roman" w:eastAsia="Times New Roman" w:hAnsi="Times New Roman"/>
        </w:rPr>
        <w:t xml:space="preserve">  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39. </w:t>
      </w:r>
      <w:r>
        <w:rPr>
          <w:rStyle w:val="FontStyle11"/>
          <w:sz w:val="22"/>
          <w:szCs w:val="22"/>
        </w:rPr>
        <w:t>Решение о предоставлении льгот заявителям (получателям) на посещение платного мероприятия, принимается администрацией 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Style w:val="FontStyle11"/>
          <w:sz w:val="22"/>
          <w:szCs w:val="22"/>
        </w:rPr>
        <w:lastRenderedPageBreak/>
        <w:t xml:space="preserve">40. </w:t>
      </w:r>
      <w:r>
        <w:rPr>
          <w:rFonts w:ascii="Times New Roman" w:hAnsi="Times New Roman"/>
        </w:rPr>
        <w:t>В соответствии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приказом директора учреждения культуры заявителям (получателям), принимающим участие в социально-значимых мероприятиях, утвержденных планом работы, предоставляется право на приобретение билета по льготной цене или предоставление бесплатного пригласительного билета.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41. </w:t>
      </w:r>
      <w:r>
        <w:rPr>
          <w:rFonts w:ascii="Times New Roman" w:hAnsi="Times New Roman"/>
        </w:rPr>
        <w:t>Информация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льгот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опубликована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Интернет-сайте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42. </w:t>
      </w:r>
      <w:r>
        <w:rPr>
          <w:rFonts w:ascii="Times New Roman" w:hAnsi="Times New Roman"/>
        </w:rPr>
        <w:t>Перечень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отказа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Оснований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отказа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муниципаль</w:t>
      </w:r>
      <w:r>
        <w:rPr>
          <w:rFonts w:ascii="Times New Roman" w:hAnsi="Times New Roman"/>
        </w:rPr>
        <w:t>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имеется,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проводимые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отказано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случаях: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отсутствие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образца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сторонами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отсутствие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обращение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режима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43.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приостановления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отказа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наступление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предусмотренных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пунктах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36,37,38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неадекватное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состояние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поведение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покушение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жизнь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здоровье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причинение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имущественного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вреда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Музею;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нарушение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правил,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44.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Порядок,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взимания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Муниципальная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проводимые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оказываются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взимания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платы.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случаях, </w:t>
      </w:r>
      <w:r>
        <w:rPr>
          <w:rFonts w:ascii="Times New Roman" w:eastAsia="Times New Roman" w:hAnsi="Times New Roman"/>
        </w:rPr>
        <w:t xml:space="preserve">муниципальная </w:t>
      </w:r>
      <w:r>
        <w:rPr>
          <w:rFonts w:ascii="Times New Roman" w:hAnsi="Times New Roman"/>
        </w:rPr>
        <w:t>услуга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(потребителю)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платной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взиманием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платы),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приобретенного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сторонами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формируется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Бюджетным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кодексом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бюджетными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подведомственными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комитету,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юридическим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(выполнение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относящихся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бюджетных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учреждений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калькуляции.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Муниципальная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оказываться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бесплатно,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бесплатного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посещения 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акций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предусматривающих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бесплатное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45.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Максимальный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ожидания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очереди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получении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результата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муниципальной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услуги.</w:t>
      </w:r>
    </w:p>
    <w:p w:rsidR="00CF70CA" w:rsidRDefault="00CF70CA" w:rsidP="00CF70CA">
      <w:pPr>
        <w:pStyle w:val="ConsPlusNormal"/>
        <w:widowControl/>
        <w:spacing w:line="240" w:lineRule="auto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Максимальный срок ожидания в очереди при подаче, </w:t>
      </w:r>
      <w:r>
        <w:rPr>
          <w:sz w:val="22"/>
          <w:szCs w:val="22"/>
        </w:rPr>
        <w:t xml:space="preserve">непосредственно в помещениях по месту нахождения учреждения культуры, </w:t>
      </w:r>
      <w:r>
        <w:rPr>
          <w:bCs/>
          <w:iCs/>
          <w:sz w:val="22"/>
          <w:szCs w:val="22"/>
        </w:rPr>
        <w:t xml:space="preserve">предварительной </w:t>
      </w:r>
      <w:r>
        <w:rPr>
          <w:sz w:val="22"/>
          <w:szCs w:val="22"/>
        </w:rPr>
        <w:t xml:space="preserve">заявки на обзорные, тематические и интерактивные экскурсии, </w:t>
      </w:r>
      <w:r>
        <w:rPr>
          <w:bCs/>
          <w:iCs/>
          <w:sz w:val="22"/>
          <w:szCs w:val="22"/>
        </w:rPr>
        <w:t xml:space="preserve">не должен превышать 30 (тридцати) минут. В остальных случаях срок ожидания ограничивается возможностью информационно-коммуникационных сетей и используемых заявителем (получателем) оборудования и аппаратов. Предварительные заявки, поступившие </w:t>
      </w:r>
      <w:r>
        <w:rPr>
          <w:sz w:val="22"/>
          <w:szCs w:val="22"/>
        </w:rPr>
        <w:t>почтовой, факсимильной связью или по электронной почте регистрируется должностным лицом учреждения культуры в течение 3(трех) дней с момента ее получения.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Максимальный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ожидания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муниципальной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может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превышать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10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(десяти)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минут,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достижении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времени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указанного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билете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как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время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начала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соответствующего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мероприятия.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Допускается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ожидание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свыше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установленного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предельного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срока,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более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20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(двадцати)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минут,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случаях,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если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задержка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начала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мероприятия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произошла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вине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работников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учреждения культуры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связана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задержкой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появления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заявителя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(получателя)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для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ее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lastRenderedPageBreak/>
        <w:t>предоставления.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наступлении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таких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случаев,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согласие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задержку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начала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мероприятия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должно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быть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осуществлено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согласия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других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заявителей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(получателей),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имеющих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право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получение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муниципальной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тот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же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обозначенный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срок.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истечении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указанного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настоящем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абзаце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предоставление</w:t>
      </w:r>
      <w:r>
        <w:rPr>
          <w:rFonts w:ascii="Times New Roman" w:eastAsia="Times New Roman" w:hAnsi="Times New Roman"/>
          <w:bCs/>
          <w:iCs/>
        </w:rPr>
        <w:t xml:space="preserve">  </w:t>
      </w:r>
      <w:r>
        <w:rPr>
          <w:rFonts w:ascii="Times New Roman" w:hAnsi="Times New Roman"/>
          <w:bCs/>
          <w:iCs/>
        </w:rPr>
        <w:t>услуги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осуществляется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незамедлительно.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случаях,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если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заявителям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(получателям),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имеющим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право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предоставление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муниципальной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услуги,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была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вине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пришедшего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установленный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время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заявителя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(получателя):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услуга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может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быть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ему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другой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срок,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если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такая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возможность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предусматривается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планом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проведения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мероприятий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предложено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посещение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другого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равнозначного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мероприятия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услуга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признается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заявителю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(получателю)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муниципальной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назначается.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iCs/>
        </w:rPr>
        <w:t>Решение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об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изменении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сроков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предоставления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муниципальной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услуги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принимается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администрацией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учреждения культуры.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46.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помещениям,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муниципальная услуга,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перечнем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пользования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(гардероб,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санитарные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помещения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т.п.).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Места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ожидания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условия,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удобные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оптимальные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ожидания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оборудуются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стульями.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подающих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предварительную</w:t>
      </w:r>
      <w:r>
        <w:rPr>
          <w:rFonts w:ascii="Times New Roman" w:eastAsia="Times New Roman" w:hAnsi="Times New Roman"/>
          <w:bCs/>
          <w:iCs/>
        </w:rPr>
        <w:t xml:space="preserve"> </w:t>
      </w:r>
      <w:r>
        <w:rPr>
          <w:rFonts w:ascii="Times New Roman" w:hAnsi="Times New Roman"/>
        </w:rPr>
        <w:t>заявку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служебных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кабинетах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оборудуются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стульями.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Учреждение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структурные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подразделения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размещены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специально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предназначенных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приспособленных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зданиях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помещениях,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населения.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Помещения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средствами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коммунально-бытового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оснащены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связью.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размерам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состоянию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помещения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 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отвечать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санитарно-гигиенических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правил,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противопожарной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безопасности,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охраны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защищены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воздействия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факторов,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отрицательно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влияющих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качество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Оснащение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занятых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стандартам,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оснащено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специальным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оборудованием,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аппаратурой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приборами,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реквизитом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инструментом,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отвечающим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техническим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условиям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стандартам,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обеспечивающим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надлежащее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качество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вида.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специальное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оборудование,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приборы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аппаратуру,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реквизит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инструмент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следует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использовать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строго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назначению,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содержать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технически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исправном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состоянии.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Помещения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оснащены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обязательной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системой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знаковой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навигации.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Предоставление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 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обеспечено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качественного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количеством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обладающих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достаточной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квалификацией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уровнем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профессионализма.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Места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информирования,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предназначенные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ознакомления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оборудованы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конструкциями,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мебелью,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оборудованием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инвентарем.</w:t>
      </w:r>
    </w:p>
    <w:p w:rsidR="00CF70CA" w:rsidRDefault="00CF70CA" w:rsidP="00CF70CA">
      <w:pPr>
        <w:pStyle w:val="a0"/>
        <w:tabs>
          <w:tab w:val="left" w:pos="360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Конструкция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позволять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равный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категорий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размещенной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Размеры,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цвета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оформление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эргономичными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удобными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восприятия.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Размещаемая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связанная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достаточной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исчерпывающей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 Регламента,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достоверной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актуальной,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аккуратное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оформление,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прочтения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категорий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(получателями)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удобства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экспонируемые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объекты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четкими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надписями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пояснительными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текстами,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дающими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объекте.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47.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Показателем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общая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информированность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Показатель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характеризуется,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исходя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наличия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объемов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стендах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Интернет.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48.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Показателями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являются: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соблюдение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отсутствие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обоснованных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стороны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полнота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Регламентом;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результативность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(эффективность)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оцениваемая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различными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методами.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left="567"/>
        <w:jc w:val="center"/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Состав,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последовательность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сроки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выполнения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административных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процедур,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требования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порядку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их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выполнения,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том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числе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особенности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выполнения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процедур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электронном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виде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49.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Последовательность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(блок-схемы</w:t>
      </w:r>
      <w:r>
        <w:rPr>
          <w:rFonts w:ascii="Times New Roman" w:eastAsia="Times New Roman" w:hAnsi="Times New Roman"/>
        </w:rPr>
        <w:t xml:space="preserve"> №</w:t>
      </w:r>
      <w:r>
        <w:rPr>
          <w:rFonts w:ascii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№</w:t>
      </w:r>
      <w:r>
        <w:rPr>
          <w:rFonts w:ascii="Times New Roman" w:hAnsi="Times New Roman"/>
        </w:rPr>
        <w:t>2)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приведены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приложениях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3 и №4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</w:rPr>
        <w:t>50.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строится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основе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добровольного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самостоятельного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волеизъявления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лица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получении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</w:rPr>
        <w:t>51.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части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подачи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заявителем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(получателем)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предварительной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включает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себя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следующие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административные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процедуры:</w:t>
      </w:r>
      <w:r>
        <w:rPr>
          <w:rFonts w:ascii="Times New Roman" w:eastAsia="Times New Roman" w:hAnsi="Times New Roman"/>
          <w:bCs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</w:rPr>
        <w:t>прием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регистрация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заявления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Cs/>
        </w:rPr>
        <w:t>услуги;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</w:rPr>
        <w:t>рассмотрение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поступившего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заявления;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</w:rPr>
        <w:t>подготовка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выдача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необходимой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информации.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52.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регистрация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Cs/>
        </w:rPr>
        <w:t>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Юридическим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возникновения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заявлением,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услугу 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рекомендуемой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(приложение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Регламенту).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Днем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считается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регистрации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уполномоченным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Заявление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принимается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назначенным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Должностное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регистрацию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передает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53.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Основанием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начала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регистрацию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заявлений.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(одного)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рабочего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назначает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конкретное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запрашиваемые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время.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Максимальный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составляет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(один)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рабочий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день.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Результатом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реализация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54.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Подготовка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выдача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Должностное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назначается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положительного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проверки: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готовит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содержащего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направляет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подготовленный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подпись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Максимальный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подготовки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заявлению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составляет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(пять)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рабочих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дней.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Результатом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обзорные,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экскурсии.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выдается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(получателю),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уполномоченному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выбранным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способом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информирования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информации):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сообщением,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факсимильной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связью.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экземпляр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остается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отсутствии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пожелания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способе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сообщением.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Фиксация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производится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способом,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входящей/исходящей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записей.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bCs/>
        </w:rPr>
        <w:t>55.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Выполнение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административных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процедур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Cs/>
        </w:rPr>
        <w:t>услуги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регламентируются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соответствии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следующими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формами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музейного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обслуживания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(формы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предоставления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государственной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услуги),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оказываемых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ее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предоставлении: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осмотр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выставок;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экскурсионное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лекционное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проведение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массовых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  <w:iCs/>
        </w:rPr>
        <w:t>проведение</w:t>
      </w:r>
      <w:r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воспитательно-просветительских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мероприятий;</w:t>
      </w:r>
    </w:p>
    <w:p w:rsidR="00CF70CA" w:rsidRDefault="00CF70CA" w:rsidP="00CF70CA">
      <w:pPr>
        <w:pStyle w:val="a0"/>
        <w:tabs>
          <w:tab w:val="left" w:pos="7545"/>
        </w:tabs>
        <w:spacing w:after="0" w:line="240" w:lineRule="auto"/>
        <w:ind w:firstLine="567"/>
        <w:jc w:val="both"/>
      </w:pPr>
      <w:r>
        <w:rPr>
          <w:rFonts w:ascii="Times New Roman" w:hAnsi="Times New Roman"/>
        </w:rPr>
        <w:t>информационно-справочное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выдача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объемных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информационно-справочных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материалов.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56.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доступа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выставкам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обратиться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нахождения,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предусмотренными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пунктом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приобрести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(ы)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кассира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официальных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распространителей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(их)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любой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день,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начала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начала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продажи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(распространения)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пригласительный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администрации;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осмотреть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экспозиции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выставки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внести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отзывов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поучаствовать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опросе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(анкетировании).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</w:rPr>
        <w:t xml:space="preserve"> 57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экскурсионного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лекционного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учреждении культуры необходимо: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обратиться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подав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лекционное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предусмотренными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пунктом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регламента;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приобрести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(ы)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лекционное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кассира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позднее,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(один)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начала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пригласительный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администрации;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воспользоваться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экскурсионным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лекционным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внести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отзывов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поучаствовать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опросе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(анкетировании).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58.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участия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массовых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воспитательно-просветительских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учреждении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обратиться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подав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согласованию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количества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участников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предусмотренными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пунктом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Регламента;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приобрести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(ы)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проводимым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 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кассира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позднее,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(один)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начала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пригласительный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 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администрации;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принять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проводимым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учреждением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внести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отзывов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поучаствовать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опросе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(анкетировании).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59.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информационно-справочного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учреждении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обратиться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подав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информационно-справочное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процедурами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предусмотренными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пунктом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согласовать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уполномоченным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заключить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сторонами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стоимости;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внести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сумму,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заключенным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сторонами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договором;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получить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информационно-справочную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способом,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информирования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информации);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внести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отзывов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книге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поучаствовать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опросе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(анкетирование).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60.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Допускается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Cs/>
        </w:rPr>
        <w:t>предоставление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услуги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указанным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настоящем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Регламенте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формам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обслуживания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заключенного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сторонами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билет(ы)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приобретаются,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оплаты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служит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внесение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договоре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суммы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лицевой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счет,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кассу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61.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исполнении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работники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 обязаны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проявлять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(получателям)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чуткость,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вежливость,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внимание,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выдержку,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предусмотрительность,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терпение.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</w:p>
    <w:p w:rsidR="00CF70CA" w:rsidRDefault="00CF70CA" w:rsidP="00CF70CA">
      <w:pPr>
        <w:pStyle w:val="a0"/>
        <w:spacing w:after="0" w:line="240" w:lineRule="auto"/>
        <w:ind w:firstLine="567"/>
        <w:jc w:val="center"/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контроля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исполнением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Регламента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Внутренний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(собственный)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63.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  и его филиалы должны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иметь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документально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оформленную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внутреннюю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(собственную)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систему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целью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стандартам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64.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Система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внутреннего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(собственного)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охватывать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этапы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планирования,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(получателями)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оформления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выработки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устранению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выявленных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недостатков.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65.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Текущий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внутренний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(собственный)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организацией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действующим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филиала,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возложенных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него настоящим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полномочий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обязанностей.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учреждения культуры </w:t>
      </w:r>
      <w:r>
        <w:rPr>
          <w:rFonts w:ascii="Times New Roman" w:hAnsi="Times New Roman"/>
        </w:rPr>
        <w:t>дает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устранению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выявленных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нарушений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контролирует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исполнение,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принимает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дисциплинарного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характера.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66.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Внешний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67.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Внешняя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система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включать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предмет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предоставляемых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стандартам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68.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Текущий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внешний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принятием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соблюдением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положений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нормативных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правовых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устанавливающих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уполномоченными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69.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Текущий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внешний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включать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принятие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подготовку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заинтересованных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(заявителей),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содержащие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(действия,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бездействия),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принимаемые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(осуществляемые)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устранению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выявленных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нарушений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контролирует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исполнение,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принимает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принятии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дисциплинарного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характера.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70.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Оценка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стандартам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последующий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исполнением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включают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проверок,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выявление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устранение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нарушений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заинтересованных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hAnsi="Times New Roman"/>
        </w:rPr>
        <w:t>заявителей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(получателей),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оформление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проверок,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подготовку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повышению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недопущению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повторения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выявленных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нарушений.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формируется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комиссия,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оформляются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справки,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отмечаются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выявленные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недостатки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предложения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устранению.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71.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допустившие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нарушение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привлечены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дисциплинарной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трудовым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неправомерные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(действия,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бездействие),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принимаемые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(осуществляемые)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являющиеся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правонарушениями,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признанные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виновными,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привлечены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73.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филиала,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несет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действующими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нормами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стандартами,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обеспечить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разъяснение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доведение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структурных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подразделений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четко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определить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полномочия,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взаимодействие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персонала,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74.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Персональная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участвующих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закрепляется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инструкциях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действующего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Владимирской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области.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</w:p>
    <w:p w:rsidR="00CF70CA" w:rsidRDefault="00CF70CA" w:rsidP="00CF70CA">
      <w:pPr>
        <w:pStyle w:val="a0"/>
        <w:spacing w:after="0" w:line="240" w:lineRule="auto"/>
        <w:ind w:left="567"/>
        <w:jc w:val="center"/>
      </w:pPr>
      <w:r>
        <w:rPr>
          <w:rFonts w:ascii="Times New Roman" w:hAnsi="Times New Roman"/>
          <w:b/>
          <w:bCs/>
          <w:lang w:val="en-US"/>
        </w:rPr>
        <w:t>V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Досудебный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(внесудебный)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порядок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обжалования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решений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действий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(бездействия)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органа,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предоставляющего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муниципальную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услугу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75.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обратиться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личного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(бездействие)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осуществляемые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муниципальной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Регламента.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76.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(бездействие)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обжалованы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77.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(примерная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приложении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обязательном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указывает: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фамилию,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отчество;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почтовый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изложение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личную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подпись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дату.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подтверждение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доводов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прилагает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копии.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78.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обеспечивает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объективное,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всестороннее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своевременное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участием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направившего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представителя;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вправе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запрашивать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необходимые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документы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материалы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государственных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органах,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самоуправления,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судов,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дознания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предварительного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следствия;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результатам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принимает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восстановление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защиту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нарушенных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свобод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интересов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существу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поставленных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вопросов.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79.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(примерная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приложении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6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подписывается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заместителем.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обращении.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80.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поступившая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рассматривается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течение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(тридцати)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регистрации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исключительных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случаях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учреждения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заместитель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продлить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(тридцать)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дней,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уведомив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продлении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направившего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81.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Учреждение культуры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содержатся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оскорбительные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выражения,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угрозы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имуществу,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жизни,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здоровью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членов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семьи,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оставить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существу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поставленных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направившему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недопустимости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злоупотребления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правом.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82.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фамилия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инициатора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направлен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дается.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текст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поддается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прочтению,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дается,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направившему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фамилия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поддаются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прочтению.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содержится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многократно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давались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письменные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ответы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ранее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направляемыми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жалобами,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приводятся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новые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доводы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обстоятельства,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комитета,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уполномоченное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принять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безосновательности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очередной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прекращении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переписки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вопросу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условии,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ранее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направляемые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направлялись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комитет.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уведомляется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получатель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услуги,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направивший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83.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рассматривается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Федеральным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2.05.2006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59-ФЗ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обращений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граждан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Федерации».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hAnsi="Times New Roman"/>
        </w:rPr>
        <w:t>Приложение №1</w:t>
      </w: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</w:t>
      </w:r>
    </w:p>
    <w:p w:rsidR="00CF70CA" w:rsidRDefault="00CF70CA" w:rsidP="00CF70CA">
      <w:pPr>
        <w:pStyle w:val="a0"/>
        <w:spacing w:after="0" w:line="240" w:lineRule="auto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Сведения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о местах нахождения, номерах телефонов, официальных сайтах, адресах электронной почты, графиках работы и руководителях филиалов учреждения культуры, предоставляющих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муниципальную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услугу</w:t>
      </w: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bookmarkStart w:id="2" w:name="sub_10100"/>
      <w:bookmarkStart w:id="3" w:name="__DdeLink__11137_313207705"/>
      <w:bookmarkEnd w:id="2"/>
      <w:r>
        <w:rPr>
          <w:rFonts w:ascii="Times New Roman" w:hAnsi="Times New Roman"/>
        </w:rPr>
        <w:t>1. Муниципальное учреждение культуры Социально – культурный центр Благовест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Сокращенное наименование: МБУК СКЦ Благовест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Почтовый адрес: ул.Мира, 1Б,с.Казачье, Боханский  район, Иркутская область,669323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bCs/>
          <w:sz w:val="22"/>
          <w:szCs w:val="22"/>
        </w:rPr>
        <w:t>График работы учреждения понедельник - пятница: с 09 ч. 00 мин. до 17 ч. 00 мин.,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Выходные дни – суббота, воскресенье .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 Каждый последняя пятница месяца - санитарный день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Справочные телефоны: 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Факс: 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Интернет-сайт: </w:t>
      </w:r>
      <w:r>
        <w:rPr>
          <w:sz w:val="22"/>
          <w:szCs w:val="22"/>
          <w:u w:val="single"/>
          <w:lang w:val="en-US"/>
        </w:rPr>
        <w:t>http</w:t>
      </w:r>
      <w:r>
        <w:rPr>
          <w:sz w:val="22"/>
          <w:szCs w:val="22"/>
          <w:u w:val="single"/>
        </w:rPr>
        <w:t>//</w:t>
      </w:r>
      <w:r>
        <w:rPr>
          <w:sz w:val="22"/>
          <w:szCs w:val="22"/>
          <w:u w:val="single"/>
          <w:lang w:val="en-US"/>
        </w:rPr>
        <w:t>www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en-US"/>
        </w:rPr>
        <w:t>bohanirkobl</w:t>
      </w:r>
      <w:r>
        <w:rPr>
          <w:sz w:val="22"/>
          <w:szCs w:val="22"/>
          <w:u w:val="single"/>
        </w:rPr>
        <w:t xml:space="preserve">.ru </w:t>
      </w:r>
    </w:p>
    <w:p w:rsidR="00CF70CA" w:rsidRDefault="00CF70CA" w:rsidP="00CF70CA">
      <w:pPr>
        <w:pStyle w:val="a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Директор Федосеева Лариса Владимировна</w:t>
      </w:r>
    </w:p>
    <w:p w:rsidR="00CF70CA" w:rsidRDefault="00CF70CA" w:rsidP="00CF70CA">
      <w:pPr>
        <w:pStyle w:val="a0"/>
        <w:spacing w:after="0" w:line="240" w:lineRule="auto"/>
        <w:jc w:val="both"/>
      </w:pPr>
    </w:p>
    <w:p w:rsidR="00CF70CA" w:rsidRDefault="00CF70CA" w:rsidP="00CF70CA">
      <w:pPr>
        <w:pStyle w:val="a0"/>
        <w:spacing w:after="0" w:line="240" w:lineRule="auto"/>
        <w:jc w:val="both"/>
      </w:pPr>
    </w:p>
    <w:p w:rsidR="00CF70CA" w:rsidRDefault="00CF70CA" w:rsidP="00CF70CA">
      <w:pPr>
        <w:pStyle w:val="a0"/>
        <w:spacing w:after="0" w:line="240" w:lineRule="auto"/>
      </w:pPr>
      <w:bookmarkStart w:id="4" w:name="__DdeLink__11146_3132077051"/>
      <w:bookmarkEnd w:id="3"/>
      <w:bookmarkEnd w:id="4"/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hAnsi="Times New Roman"/>
        </w:rPr>
        <w:t>Приложение №2</w:t>
      </w: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</w:t>
      </w:r>
    </w:p>
    <w:p w:rsidR="00CF70CA" w:rsidRDefault="00CF70CA" w:rsidP="00CF70CA">
      <w:pPr>
        <w:pStyle w:val="a0"/>
        <w:spacing w:after="0" w:line="240" w:lineRule="auto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caps/>
        </w:rPr>
        <w:t>РЕКОМЕНДУЕМАЯ</w:t>
      </w:r>
      <w:r>
        <w:rPr>
          <w:rFonts w:ascii="Times New Roman" w:eastAsia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>форма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заявления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по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предоставлению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услуги,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в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части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подачи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заявителем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(получателем)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предварительной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заявки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обзорные,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тематические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интерактивные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экскурсии</w:t>
      </w:r>
    </w:p>
    <w:p w:rsidR="00CF70CA" w:rsidRDefault="00CF70CA" w:rsidP="00CF70CA">
      <w:pPr>
        <w:pStyle w:val="a0"/>
        <w:spacing w:after="0" w:line="240" w:lineRule="auto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184"/>
        <w:gridCol w:w="6495"/>
      </w:tblGrid>
      <w:tr w:rsidR="00CF70CA" w:rsidTr="00CF70CA">
        <w:trPr>
          <w:trHeight w:val="8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Кому: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руководителя)</w:t>
            </w:r>
          </w:p>
        </w:tc>
      </w:tr>
      <w:tr w:rsidR="00CF70CA" w:rsidTr="00CF70CA">
        <w:trPr>
          <w:trHeight w:val="13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104"/>
              </w:tabs>
              <w:spacing w:after="0" w:line="240" w:lineRule="auto"/>
              <w:ind w:left="6"/>
              <w:jc w:val="center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(указывается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руководителя)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кого: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заявителя,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либо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указывается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полностью,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сокращений)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Адрес: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местонахождение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(фактический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адрес)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телефона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\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факса,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указанием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федерального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кода)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почты)</w:t>
            </w:r>
          </w:p>
        </w:tc>
      </w:tr>
    </w:tbl>
    <w:p w:rsidR="00CF70CA" w:rsidRDefault="00CF70CA" w:rsidP="00CF70CA">
      <w:pPr>
        <w:pStyle w:val="a0"/>
        <w:spacing w:after="0" w:line="240" w:lineRule="auto"/>
      </w:pPr>
    </w:p>
    <w:p w:rsidR="00CF70CA" w:rsidRDefault="00CF70CA" w:rsidP="00CF70CA">
      <w:pPr>
        <w:pStyle w:val="a0"/>
        <w:spacing w:after="0" w:line="240" w:lineRule="auto"/>
        <w:ind w:left="567"/>
        <w:jc w:val="center"/>
      </w:pPr>
    </w:p>
    <w:p w:rsidR="00CF70CA" w:rsidRDefault="00CF70CA" w:rsidP="00CF70CA">
      <w:pPr>
        <w:pStyle w:val="a0"/>
        <w:spacing w:after="0" w:line="240" w:lineRule="auto"/>
        <w:ind w:left="567"/>
        <w:jc w:val="center"/>
      </w:pPr>
    </w:p>
    <w:p w:rsidR="00CF70CA" w:rsidRDefault="00CF70CA" w:rsidP="00CF70CA">
      <w:pPr>
        <w:pStyle w:val="a0"/>
        <w:spacing w:after="0" w:line="240" w:lineRule="auto"/>
        <w:ind w:left="567"/>
        <w:jc w:val="center"/>
      </w:pPr>
      <w:r>
        <w:rPr>
          <w:rFonts w:ascii="Times New Roman" w:hAnsi="Times New Roman"/>
          <w:b/>
        </w:rPr>
        <w:t>ЗАЯВЛЕНИЕ</w:t>
      </w:r>
    </w:p>
    <w:p w:rsidR="00CF70CA" w:rsidRDefault="00CF70CA" w:rsidP="00CF70CA">
      <w:pPr>
        <w:pStyle w:val="a0"/>
        <w:spacing w:after="0" w:line="240" w:lineRule="auto"/>
        <w:ind w:left="567"/>
        <w:jc w:val="center"/>
      </w:pPr>
      <w:r>
        <w:rPr>
          <w:rFonts w:ascii="Times New Roman" w:hAnsi="Times New Roman"/>
          <w:b/>
        </w:rPr>
        <w:lastRenderedPageBreak/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осуществление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предварительной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записи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обзорные,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тематические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интерактивные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экскурсии</w:t>
      </w:r>
    </w:p>
    <w:p w:rsidR="00CF70CA" w:rsidRDefault="00CF70CA" w:rsidP="00CF70CA">
      <w:pPr>
        <w:pStyle w:val="a0"/>
        <w:spacing w:after="0" w:line="240" w:lineRule="auto"/>
        <w:ind w:firstLine="567"/>
        <w:jc w:val="center"/>
      </w:pP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Прошу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Вас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записать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обзорную,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тематическую,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интерактивную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экскурсию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(нужное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подчеркнуть)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тему: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</w:t>
      </w:r>
    </w:p>
    <w:p w:rsidR="00CF70CA" w:rsidRDefault="00CF70CA" w:rsidP="00CF70CA">
      <w:pPr>
        <w:pStyle w:val="a0"/>
        <w:spacing w:after="0" w:line="240" w:lineRule="auto"/>
        <w:ind w:left="4620"/>
        <w:jc w:val="both"/>
      </w:pPr>
      <w:r>
        <w:rPr>
          <w:rFonts w:ascii="Times New Roman" w:hAnsi="Times New Roman"/>
        </w:rPr>
        <w:t>(указать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соответствующее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мероприятие,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jc w:val="both"/>
      </w:pPr>
      <w:r>
        <w:rPr>
          <w:rFonts w:ascii="Times New Roman" w:hAnsi="Times New Roman"/>
        </w:rPr>
        <w:t>_______________________________________________________________________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</w:rPr>
        <w:t>выбранное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формой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музейного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обслуживания)</w:t>
      </w:r>
    </w:p>
    <w:p w:rsidR="00CF70CA" w:rsidRDefault="00CF70CA" w:rsidP="00CF70CA">
      <w:pPr>
        <w:pStyle w:val="a0"/>
        <w:spacing w:after="0" w:line="240" w:lineRule="auto"/>
        <w:jc w:val="both"/>
      </w:pPr>
      <w:r>
        <w:rPr>
          <w:rFonts w:ascii="Times New Roman" w:hAnsi="Times New Roman"/>
        </w:rPr>
        <w:t>_______________________________________________________________________</w:t>
      </w:r>
    </w:p>
    <w:p w:rsidR="00CF70CA" w:rsidRDefault="00CF70CA" w:rsidP="00CF70CA">
      <w:pPr>
        <w:pStyle w:val="a0"/>
        <w:spacing w:after="0" w:line="240" w:lineRule="auto"/>
        <w:jc w:val="both"/>
      </w:pPr>
      <w:r>
        <w:rPr>
          <w:rFonts w:ascii="Times New Roman" w:hAnsi="Times New Roman"/>
        </w:rPr>
        <w:t>группу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(индивидуальное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посещение)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составе: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человек,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запланированную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проведению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часов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«____»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принятом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отношении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настоящей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прошу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(нужное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подчеркнуть):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почтовым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сообщением,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почте,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телефону,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факсимильной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связью.</w:t>
      </w:r>
    </w:p>
    <w:p w:rsidR="00CF70CA" w:rsidRDefault="00CF70CA" w:rsidP="00CF70CA">
      <w:pPr>
        <w:pStyle w:val="a0"/>
        <w:spacing w:after="0" w:line="240" w:lineRule="auto"/>
        <w:ind w:left="2280"/>
        <w:jc w:val="right"/>
      </w:pP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Подпись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679"/>
        <w:gridCol w:w="290"/>
        <w:gridCol w:w="2700"/>
        <w:gridCol w:w="263"/>
        <w:gridCol w:w="1675"/>
      </w:tblGrid>
      <w:tr w:rsidR="00CF70CA" w:rsidTr="00CF70CA">
        <w:trPr>
          <w:trHeight w:val="497"/>
        </w:trPr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  <w:tr w:rsidR="00CF70CA" w:rsidTr="00CF70CA">
        <w:trPr>
          <w:trHeight w:val="178"/>
        </w:trPr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</w:rPr>
              <w:t>(расшифровка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подписи)</w:t>
            </w:r>
          </w:p>
        </w:tc>
      </w:tr>
      <w:tr w:rsidR="00CF70CA" w:rsidTr="00CF70CA">
        <w:trPr>
          <w:trHeight w:val="80"/>
        </w:trPr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«___»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20__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</w:tbl>
    <w:p w:rsidR="00CF70CA" w:rsidRDefault="00CF70CA" w:rsidP="00CF70CA">
      <w:pPr>
        <w:pStyle w:val="a0"/>
        <w:tabs>
          <w:tab w:val="left" w:pos="1080"/>
        </w:tabs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ind w:left="2280"/>
        <w:jc w:val="right"/>
      </w:pPr>
    </w:p>
    <w:p w:rsidR="00CF70CA" w:rsidRDefault="00CF70CA" w:rsidP="00CF70CA">
      <w:pPr>
        <w:pStyle w:val="a0"/>
        <w:spacing w:after="0" w:line="240" w:lineRule="auto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hAnsi="Times New Roman"/>
        </w:rPr>
        <w:t>Приложение №3</w:t>
      </w: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</w:t>
      </w: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БЛОК-СХЕМА</w:t>
      </w:r>
      <w:r>
        <w:rPr>
          <w:rFonts w:ascii="Times New Roman" w:eastAsia="Times New Roman" w:hAnsi="Times New Roman"/>
          <w:b/>
        </w:rPr>
        <w:t xml:space="preserve"> №</w:t>
      </w:r>
      <w:r>
        <w:rPr>
          <w:rFonts w:ascii="Times New Roman" w:hAnsi="Times New Roman"/>
          <w:b/>
        </w:rPr>
        <w:t>1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последовательности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действий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предоставлению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услуги,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в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части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подачи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заявителем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(получателем)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предварительной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заявки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обзорные,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тематические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интерактивные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экскурсии</w:t>
      </w: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hAnsi="Times New Roman"/>
        </w:rPr>
        <w:t>Приложение №4</w:t>
      </w: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</w:t>
      </w: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БЛОК-СХЕМА</w:t>
      </w:r>
      <w:r>
        <w:rPr>
          <w:rFonts w:ascii="Times New Roman" w:eastAsia="Times New Roman" w:hAnsi="Times New Roman"/>
          <w:b/>
        </w:rPr>
        <w:t xml:space="preserve"> №</w:t>
      </w:r>
      <w:r>
        <w:rPr>
          <w:rFonts w:ascii="Times New Roman" w:hAnsi="Times New Roman"/>
          <w:b/>
        </w:rPr>
        <w:t>2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последовательности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действий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предоставлению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государственной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услуги</w:t>
      </w: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  <w:r>
        <w:rPr>
          <w:rFonts w:ascii="Times New Roman" w:hAnsi="Times New Roman"/>
        </w:rPr>
        <w:t>_________________________________________________</w:t>
      </w: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ind w:firstLine="540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ind w:left="2280"/>
        <w:jc w:val="right"/>
      </w:pPr>
      <w:r>
        <w:rPr>
          <w:rFonts w:ascii="Times New Roman" w:hAnsi="Times New Roman"/>
        </w:rPr>
        <w:t>Приложение</w:t>
      </w:r>
      <w:r>
        <w:rPr>
          <w:rFonts w:ascii="Times New Roman" w:eastAsia="Times New Roman" w:hAnsi="Times New Roman"/>
        </w:rPr>
        <w:t xml:space="preserve"> № </w:t>
      </w:r>
      <w:r>
        <w:rPr>
          <w:rFonts w:ascii="Times New Roman" w:hAnsi="Times New Roman"/>
        </w:rPr>
        <w:t>5</w:t>
      </w:r>
    </w:p>
    <w:p w:rsidR="00CF70CA" w:rsidRDefault="00CF70CA" w:rsidP="00CF70CA">
      <w:pPr>
        <w:pStyle w:val="a0"/>
        <w:spacing w:after="0" w:line="240" w:lineRule="auto"/>
        <w:ind w:left="5387" w:hanging="142"/>
        <w:jc w:val="center"/>
      </w:pPr>
      <w:r>
        <w:rPr>
          <w:rFonts w:ascii="Times New Roman" w:hAnsi="Times New Roman"/>
        </w:rPr>
        <w:t xml:space="preserve">   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</w:t>
      </w:r>
    </w:p>
    <w:p w:rsidR="00CF70CA" w:rsidRDefault="00CF70CA" w:rsidP="00CF70CA">
      <w:pPr>
        <w:pStyle w:val="a0"/>
        <w:spacing w:after="0" w:line="240" w:lineRule="auto"/>
        <w:ind w:left="5387" w:hanging="142"/>
        <w:jc w:val="center"/>
      </w:pPr>
    </w:p>
    <w:p w:rsidR="00CF70CA" w:rsidRDefault="00CF70CA" w:rsidP="00CF70CA">
      <w:pPr>
        <w:pStyle w:val="a0"/>
        <w:spacing w:after="0" w:line="240" w:lineRule="auto"/>
        <w:ind w:left="5387" w:hanging="142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caps/>
        </w:rPr>
        <w:t>Примерная</w:t>
      </w:r>
      <w:r>
        <w:rPr>
          <w:rFonts w:ascii="Times New Roman" w:eastAsia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>форма</w:t>
      </w:r>
      <w:r>
        <w:rPr>
          <w:rFonts w:ascii="Times New Roman" w:eastAsia="Times New Roman" w:hAnsi="Times New Roman"/>
          <w:b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жалобы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действия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(бездействие)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(или)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решение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должностных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осуществляемые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(принимаемые)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ходе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предоставления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муниципальной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</w:p>
    <w:p w:rsidR="00CF70CA" w:rsidRDefault="00CF70CA" w:rsidP="00CF70CA">
      <w:pPr>
        <w:pStyle w:val="a0"/>
        <w:spacing w:after="0" w:line="240" w:lineRule="auto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184"/>
        <w:gridCol w:w="6495"/>
      </w:tblGrid>
      <w:tr w:rsidR="00CF70CA" w:rsidTr="00CF70CA">
        <w:trPr>
          <w:trHeight w:val="8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Кому: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руководителя)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104"/>
              </w:tabs>
              <w:spacing w:after="0" w:line="240" w:lineRule="auto"/>
              <w:ind w:left="6"/>
              <w:jc w:val="center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(указывается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руководителя)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кого: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заявителя,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либо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указывается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полностью,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сокращений)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Адрес: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местонахождение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(фактический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адрес)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факс: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телефона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\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факса,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указанием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федерального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кода)</w:t>
            </w: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92"/>
              </w:tabs>
              <w:spacing w:after="0" w:line="240" w:lineRule="auto"/>
              <w:ind w:left="3"/>
              <w:jc w:val="right"/>
            </w:pPr>
          </w:p>
        </w:tc>
      </w:tr>
      <w:tr w:rsidR="00CF70CA" w:rsidTr="00CF70CA"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080"/>
              </w:tabs>
              <w:spacing w:after="0" w:line="240" w:lineRule="auto"/>
              <w:jc w:val="right"/>
            </w:pPr>
          </w:p>
        </w:tc>
        <w:tc>
          <w:tcPr>
            <w:tcW w:w="663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047"/>
                <w:tab w:val="left" w:pos="1092"/>
              </w:tabs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адрес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почты)</w:t>
            </w:r>
          </w:p>
        </w:tc>
      </w:tr>
    </w:tbl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ЖАЛОБА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действия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(бездействие)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(или)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решение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должностного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</w:t>
      </w:r>
    </w:p>
    <w:p w:rsidR="00CF70CA" w:rsidRDefault="00CF70CA" w:rsidP="00CF70CA">
      <w:pPr>
        <w:pStyle w:val="a0"/>
        <w:spacing w:after="0" w:line="240" w:lineRule="auto"/>
        <w:ind w:firstLine="567"/>
        <w:jc w:val="center"/>
      </w:pPr>
      <w:r>
        <w:rPr>
          <w:rFonts w:ascii="Times New Roman" w:hAnsi="Times New Roman"/>
          <w:b/>
        </w:rPr>
        <w:t>учреждения культуры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Текст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сообщения: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(т.е.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(бездействия)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обжалуется,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когда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совершалось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(должность,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фамилия,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имя,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отчество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лица);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обстоятельства,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свидетельствующие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незаконности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необоснованности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(бездействия)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решения;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документы,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которыми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подтверждаются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факты,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изложенные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жалобы;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изложение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требования.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1.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2.</w:t>
      </w:r>
    </w:p>
    <w:p w:rsidR="00CF70CA" w:rsidRDefault="00CF70CA" w:rsidP="00CF70CA">
      <w:pPr>
        <w:pStyle w:val="a0"/>
        <w:spacing w:after="0" w:line="240" w:lineRule="auto"/>
        <w:ind w:left="240" w:firstLine="480"/>
        <w:jc w:val="both"/>
      </w:pP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Подпись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(получателя):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262"/>
        <w:gridCol w:w="281"/>
        <w:gridCol w:w="2500"/>
        <w:gridCol w:w="259"/>
        <w:gridCol w:w="2377"/>
      </w:tblGrid>
      <w:tr w:rsidR="00CF70CA" w:rsidTr="00CF70CA">
        <w:trPr>
          <w:trHeight w:val="497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  <w:tr w:rsidR="00CF70CA" w:rsidTr="00CF70CA">
        <w:trPr>
          <w:trHeight w:val="178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499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</w:rPr>
              <w:t>(расшифровка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подписи)</w:t>
            </w:r>
          </w:p>
        </w:tc>
      </w:tr>
      <w:tr w:rsidR="00CF70CA" w:rsidTr="00CF70CA">
        <w:trPr>
          <w:trHeight w:val="290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«___»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20__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</w:tbl>
    <w:p w:rsidR="00CF70CA" w:rsidRDefault="00CF70CA" w:rsidP="00CF70CA">
      <w:pPr>
        <w:pStyle w:val="a0"/>
        <w:tabs>
          <w:tab w:val="left" w:pos="1080"/>
        </w:tabs>
        <w:spacing w:after="0" w:line="240" w:lineRule="auto"/>
        <w:jc w:val="center"/>
      </w:pP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hAnsi="Times New Roman"/>
        </w:rPr>
        <w:t>Приложение №6</w:t>
      </w:r>
    </w:p>
    <w:p w:rsidR="00CF70CA" w:rsidRDefault="00CF70CA" w:rsidP="00CF70CA">
      <w:pPr>
        <w:pStyle w:val="a0"/>
        <w:spacing w:after="0" w:line="240" w:lineRule="auto"/>
        <w:jc w:val="right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административному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регламенту</w:t>
      </w:r>
    </w:p>
    <w:p w:rsidR="00CF70CA" w:rsidRDefault="00CF70CA" w:rsidP="00CF70CA">
      <w:pPr>
        <w:pStyle w:val="a0"/>
        <w:tabs>
          <w:tab w:val="left" w:pos="1080"/>
        </w:tabs>
        <w:spacing w:after="0" w:line="240" w:lineRule="auto"/>
        <w:jc w:val="center"/>
      </w:pP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</w:rPr>
        <w:t>ПРИМЕРНАЯ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ОТВЕТА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ЖАЛОБУ</w:t>
      </w:r>
    </w:p>
    <w:p w:rsidR="00CF70CA" w:rsidRDefault="00CF70CA" w:rsidP="00CF70CA">
      <w:pPr>
        <w:pStyle w:val="a0"/>
        <w:spacing w:after="0" w:line="240" w:lineRule="auto"/>
        <w:ind w:firstLine="708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1955"/>
        <w:gridCol w:w="1925"/>
        <w:gridCol w:w="1955"/>
        <w:gridCol w:w="1930"/>
        <w:gridCol w:w="1914"/>
      </w:tblGrid>
      <w:tr w:rsidR="00CF70CA" w:rsidTr="00CF70CA"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</w:tr>
      <w:tr w:rsidR="00CF70CA" w:rsidTr="00CF70CA">
        <w:trPr>
          <w:cantSplit/>
          <w:trHeight w:val="636"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ind w:right="-74" w:hanging="51"/>
              <w:jc w:val="center"/>
            </w:pPr>
            <w:r>
              <w:rPr>
                <w:rFonts w:ascii="Times New Roman" w:hAnsi="Times New Roman"/>
                <w:spacing w:val="-4"/>
              </w:rPr>
              <w:t>Бланк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органа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(учреждения),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</w:p>
          <w:p w:rsidR="00CF70CA" w:rsidRDefault="00CF70CA">
            <w:pPr>
              <w:pStyle w:val="a0"/>
              <w:spacing w:after="0" w:line="240" w:lineRule="auto"/>
              <w:ind w:right="-74" w:hanging="51"/>
              <w:jc w:val="center"/>
            </w:pPr>
            <w:r>
              <w:rPr>
                <w:rFonts w:ascii="Times New Roman" w:hAnsi="Times New Roman"/>
                <w:spacing w:val="-4"/>
              </w:rPr>
              <w:t>отвечающего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на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жалобу</w:t>
            </w:r>
            <w:r>
              <w:rPr>
                <w:rFonts w:ascii="Times New Roman" w:eastAsia="Times New Roman" w:hAnsi="Times New Roman"/>
                <w:spacing w:val="-4"/>
              </w:rPr>
              <w:t xml:space="preserve">  </w:t>
            </w:r>
          </w:p>
        </w:tc>
        <w:tc>
          <w:tcPr>
            <w:tcW w:w="19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19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</w:p>
        </w:tc>
      </w:tr>
      <w:tr w:rsidR="00CF70CA" w:rsidTr="00CF70CA">
        <w:trPr>
          <w:cantSplit/>
          <w:trHeight w:val="509"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CF70CA" w:rsidRDefault="00CF70CA">
            <w:pPr>
              <w:spacing w:after="0" w:line="240" w:lineRule="auto"/>
              <w:rPr>
                <w:rFonts w:ascii="Calibri" w:eastAsia="SimSun" w:hAnsi="Calibri" w:cs="Times New Roman"/>
                <w:color w:val="00000A"/>
              </w:rPr>
            </w:pPr>
          </w:p>
        </w:tc>
        <w:tc>
          <w:tcPr>
            <w:tcW w:w="1978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</w:p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заявителя,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либо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указывается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полностью,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сокращений)</w:t>
            </w:r>
          </w:p>
          <w:p w:rsidR="00CF70CA" w:rsidRDefault="00CF70CA">
            <w:pPr>
              <w:pStyle w:val="a0"/>
              <w:spacing w:after="0" w:line="240" w:lineRule="auto"/>
              <w:jc w:val="center"/>
            </w:pPr>
          </w:p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местонахождение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юридического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(фактический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адрес)</w:t>
            </w:r>
          </w:p>
        </w:tc>
      </w:tr>
      <w:tr w:rsidR="00CF70CA" w:rsidTr="00CF70CA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F70CA" w:rsidRDefault="00CF70CA">
            <w:pPr>
              <w:spacing w:after="0" w:line="240" w:lineRule="auto"/>
              <w:rPr>
                <w:rFonts w:ascii="Calibri" w:eastAsia="SimSun" w:hAnsi="Calibri" w:cs="Times New Roman"/>
                <w:color w:val="00000A"/>
              </w:rPr>
            </w:pPr>
          </w:p>
        </w:tc>
      </w:tr>
      <w:tr w:rsidR="00CF70CA" w:rsidTr="00CF70CA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pacing w:val="-20"/>
              </w:rPr>
              <w:t>______________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/>
                <w:spacing w:val="-20"/>
              </w:rPr>
              <w:t xml:space="preserve">№ </w:t>
            </w:r>
            <w:r>
              <w:rPr>
                <w:rFonts w:ascii="Times New Roman" w:hAnsi="Times New Roman"/>
                <w:spacing w:val="-20"/>
              </w:rPr>
              <w:t>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1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</w:tr>
      <w:tr w:rsidR="00CF70CA" w:rsidTr="00CF70CA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pacing w:val="-20"/>
              </w:rPr>
              <w:t>на</w:t>
            </w:r>
            <w:r>
              <w:rPr>
                <w:rFonts w:ascii="Times New Roman" w:eastAsia="Times New Roman" w:hAnsi="Times New Roman"/>
                <w:spacing w:val="-20"/>
              </w:rPr>
              <w:t xml:space="preserve"> № </w:t>
            </w:r>
            <w:r>
              <w:rPr>
                <w:rFonts w:ascii="Times New Roman" w:hAnsi="Times New Roman"/>
                <w:spacing w:val="-20"/>
              </w:rPr>
              <w:t>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pacing w:val="-20"/>
              </w:rPr>
              <w:t>от</w:t>
            </w:r>
            <w:r>
              <w:rPr>
                <w:rFonts w:ascii="Times New Roman" w:eastAsia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>___________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1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</w:tr>
      <w:tr w:rsidR="00CF70CA" w:rsidTr="00CF70CA">
        <w:trPr>
          <w:cantSplit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F70CA" w:rsidRDefault="00CF70CA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CF70CA" w:rsidRDefault="00CF70CA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CF70CA" w:rsidRDefault="00CF70CA">
            <w:pPr>
              <w:spacing w:after="0"/>
            </w:pPr>
          </w:p>
        </w:tc>
      </w:tr>
      <w:tr w:rsidR="00CF70CA" w:rsidTr="00CF70CA">
        <w:trPr>
          <w:cantSplit/>
          <w:trHeight w:val="387"/>
        </w:trPr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Ответ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жалобу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_____________</w:t>
            </w:r>
          </w:p>
        </w:tc>
        <w:tc>
          <w:tcPr>
            <w:tcW w:w="1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F70CA" w:rsidRDefault="00CF70CA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CF70CA" w:rsidRDefault="00CF70CA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CF70CA" w:rsidRDefault="00CF70CA">
            <w:pPr>
              <w:spacing w:after="0"/>
            </w:pPr>
          </w:p>
        </w:tc>
      </w:tr>
    </w:tbl>
    <w:p w:rsidR="00CF70CA" w:rsidRDefault="00CF70CA" w:rsidP="00CF70CA">
      <w:pPr>
        <w:pStyle w:val="a0"/>
        <w:spacing w:after="0" w:line="240" w:lineRule="auto"/>
        <w:ind w:firstLine="708"/>
      </w:pPr>
    </w:p>
    <w:p w:rsidR="00CF70CA" w:rsidRDefault="00CF70CA" w:rsidP="00CF70CA">
      <w:pPr>
        <w:pStyle w:val="a0"/>
        <w:spacing w:after="0" w:line="240" w:lineRule="auto"/>
        <w:ind w:firstLine="708"/>
        <w:jc w:val="center"/>
      </w:pPr>
      <w:r>
        <w:rPr>
          <w:rFonts w:ascii="Times New Roman" w:hAnsi="Times New Roman"/>
        </w:rPr>
        <w:t>Уважаемый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(ая)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____________________________________!</w:t>
      </w:r>
    </w:p>
    <w:p w:rsidR="00CF70CA" w:rsidRDefault="00CF70CA" w:rsidP="00CF70CA">
      <w:pPr>
        <w:pStyle w:val="a0"/>
        <w:spacing w:after="0" w:line="240" w:lineRule="auto"/>
        <w:ind w:firstLine="708"/>
        <w:jc w:val="center"/>
      </w:pPr>
    </w:p>
    <w:p w:rsidR="00CF70CA" w:rsidRDefault="00CF70CA" w:rsidP="00CF70CA">
      <w:pPr>
        <w:pStyle w:val="a0"/>
        <w:spacing w:after="0" w:line="240" w:lineRule="auto"/>
        <w:ind w:firstLine="567"/>
      </w:pPr>
      <w:r>
        <w:rPr>
          <w:rFonts w:ascii="Times New Roman" w:hAnsi="Times New Roman"/>
        </w:rPr>
        <w:t>Рассмотрев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Вашу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________________________________</w:t>
      </w:r>
    </w:p>
    <w:p w:rsidR="00CF70CA" w:rsidRDefault="00CF70CA" w:rsidP="00CF70CA">
      <w:pPr>
        <w:pStyle w:val="a0"/>
        <w:spacing w:after="0" w:line="240" w:lineRule="auto"/>
        <w:ind w:firstLine="4920"/>
        <w:jc w:val="center"/>
      </w:pPr>
      <w:r>
        <w:rPr>
          <w:rFonts w:ascii="Times New Roman" w:hAnsi="Times New Roman"/>
        </w:rPr>
        <w:t>(решение,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(бездействие)</w:t>
      </w: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</w:rPr>
        <w:t>должностного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лица)</w:t>
      </w: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сообщаем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следующее:</w:t>
      </w: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</w:t>
      </w:r>
    </w:p>
    <w:p w:rsidR="00CF70CA" w:rsidRDefault="00CF70CA" w:rsidP="00CF70CA">
      <w:pPr>
        <w:pStyle w:val="a0"/>
        <w:spacing w:after="0" w:line="240" w:lineRule="auto"/>
        <w:ind w:firstLine="567"/>
        <w:jc w:val="center"/>
      </w:pPr>
      <w:r>
        <w:rPr>
          <w:rFonts w:ascii="Times New Roman" w:hAnsi="Times New Roman"/>
        </w:rPr>
        <w:t>(кратко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излагается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содержание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жалобы)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</w:rPr>
        <w:t>_______________________________________________________________________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</w:rPr>
        <w:t>(излагаются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обстоятельства,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установленные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рассмотрении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жалобы,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указанием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положений</w:t>
      </w:r>
      <w:r>
        <w:rPr>
          <w:rFonts w:ascii="Times New Roman" w:eastAsia="Times New Roman" w:hAnsi="Times New Roman"/>
        </w:rPr>
        <w:t xml:space="preserve"> </w:t>
      </w: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</w:rPr>
        <w:t>законодательных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нормативных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правовых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актов,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регламентирующих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данный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деятельности)</w:t>
      </w: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______________________________________________________________________.</w:t>
      </w:r>
      <w:r>
        <w:rPr>
          <w:rFonts w:ascii="Times New Roman" w:eastAsia="Times New Roman" w:hAnsi="Times New Roman"/>
        </w:rPr>
        <w:t xml:space="preserve">                    </w:t>
      </w:r>
    </w:p>
    <w:p w:rsidR="00CF70CA" w:rsidRDefault="00CF70CA" w:rsidP="00CF70CA">
      <w:pPr>
        <w:pStyle w:val="a0"/>
        <w:spacing w:after="0" w:line="240" w:lineRule="auto"/>
        <w:ind w:firstLine="567"/>
      </w:pPr>
      <w:r>
        <w:rPr>
          <w:rFonts w:ascii="Times New Roman" w:hAnsi="Times New Roman"/>
        </w:rPr>
        <w:lastRenderedPageBreak/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изложенного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</w:t>
      </w:r>
    </w:p>
    <w:p w:rsidR="00CF70CA" w:rsidRDefault="00CF70CA" w:rsidP="00CF70CA">
      <w:pPr>
        <w:pStyle w:val="a0"/>
        <w:spacing w:after="0" w:line="240" w:lineRule="auto"/>
        <w:ind w:firstLine="4400"/>
      </w:pPr>
      <w:r>
        <w:rPr>
          <w:rFonts w:ascii="Times New Roman" w:hAnsi="Times New Roman"/>
        </w:rPr>
        <w:t>(излагается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принятое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жалобе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решение,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</w:p>
    <w:p w:rsidR="00CF70CA" w:rsidRDefault="00CF70CA" w:rsidP="00CF70CA">
      <w:pPr>
        <w:pStyle w:val="a0"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</w:t>
      </w:r>
    </w:p>
    <w:p w:rsidR="00CF70CA" w:rsidRDefault="00CF70CA" w:rsidP="00CF70CA">
      <w:pPr>
        <w:pStyle w:val="a0"/>
        <w:spacing w:after="0" w:line="240" w:lineRule="auto"/>
        <w:jc w:val="center"/>
      </w:pPr>
      <w:r>
        <w:rPr>
          <w:rFonts w:ascii="Times New Roman" w:hAnsi="Times New Roman"/>
        </w:rPr>
        <w:t>сведения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сроках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порядке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обжалования)</w:t>
      </w:r>
    </w:p>
    <w:p w:rsidR="00CF70CA" w:rsidRDefault="00CF70CA" w:rsidP="00CF70CA">
      <w:pPr>
        <w:pStyle w:val="a0"/>
        <w:spacing w:after="0" w:line="240" w:lineRule="auto"/>
        <w:ind w:firstLine="567"/>
        <w:jc w:val="center"/>
      </w:pPr>
    </w:p>
    <w:tbl>
      <w:tblPr>
        <w:tblW w:w="0" w:type="auto"/>
        <w:tblInd w:w="-108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79"/>
        <w:gridCol w:w="290"/>
        <w:gridCol w:w="2700"/>
        <w:gridCol w:w="263"/>
        <w:gridCol w:w="1675"/>
      </w:tblGrid>
      <w:tr w:rsidR="00CF70CA" w:rsidTr="00CF70CA">
        <w:trPr>
          <w:trHeight w:val="497"/>
        </w:trPr>
        <w:tc>
          <w:tcPr>
            <w:tcW w:w="4679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spacing w:after="0" w:line="240" w:lineRule="auto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</w:tr>
      <w:tr w:rsidR="00CF70CA" w:rsidTr="00CF70CA">
        <w:trPr>
          <w:trHeight w:val="178"/>
        </w:trPr>
        <w:tc>
          <w:tcPr>
            <w:tcW w:w="467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(должность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должностного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270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CA" w:rsidRDefault="00CF70CA">
            <w:pPr>
              <w:pStyle w:val="a0"/>
              <w:tabs>
                <w:tab w:val="left" w:pos="1557"/>
              </w:tabs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</w:rPr>
              <w:t>(расшифровка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подписи)</w:t>
            </w:r>
          </w:p>
        </w:tc>
      </w:tr>
    </w:tbl>
    <w:p w:rsidR="00CF70CA" w:rsidRDefault="00CF70CA" w:rsidP="00CF70CA">
      <w:pPr>
        <w:spacing w:line="240" w:lineRule="auto"/>
      </w:pPr>
    </w:p>
    <w:p w:rsidR="00325D35" w:rsidRDefault="00325D35"/>
    <w:sectPr w:rsidR="00325D35" w:rsidSect="0032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DB4"/>
    <w:multiLevelType w:val="multilevel"/>
    <w:tmpl w:val="BB1EE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F7CF4"/>
    <w:rsid w:val="00325D35"/>
    <w:rsid w:val="007F7CF4"/>
    <w:rsid w:val="00C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35"/>
  </w:style>
  <w:style w:type="paragraph" w:styleId="1">
    <w:name w:val="heading 1"/>
    <w:basedOn w:val="a0"/>
    <w:next w:val="a1"/>
    <w:link w:val="10"/>
    <w:qFormat/>
    <w:rsid w:val="00CF70CA"/>
    <w:pPr>
      <w:widowControl w:val="0"/>
      <w:spacing w:before="108" w:after="108" w:line="100" w:lineRule="atLeast"/>
      <w:jc w:val="center"/>
      <w:outlineLvl w:val="0"/>
    </w:pPr>
    <w:rPr>
      <w:rFonts w:ascii="Times New Roman" w:eastAsia="Times New Roman" w:hAnsi="Times New Roman"/>
      <w:b/>
      <w:bCs/>
      <w:sz w:val="36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70CA"/>
    <w:pPr>
      <w:keepNext/>
      <w:keepLines/>
      <w:tabs>
        <w:tab w:val="left" w:pos="708"/>
      </w:tabs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ормальный (таблица)"/>
    <w:basedOn w:val="a"/>
    <w:next w:val="a"/>
    <w:rsid w:val="007F7C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0">
    <w:name w:val="Базовый"/>
    <w:rsid w:val="007F7CF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6">
    <w:name w:val="Прижатый влево"/>
    <w:basedOn w:val="a0"/>
    <w:rsid w:val="007F7CF4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rsid w:val="007F7CF4"/>
    <w:rPr>
      <w:color w:val="000080"/>
      <w:u w:val="single"/>
      <w:lang w:val="ru-RU" w:eastAsia="ru-RU" w:bidi="ru-RU"/>
    </w:rPr>
  </w:style>
  <w:style w:type="character" w:customStyle="1" w:styleId="10">
    <w:name w:val="Заголовок 1 Знак"/>
    <w:basedOn w:val="a2"/>
    <w:link w:val="1"/>
    <w:rsid w:val="00CF70CA"/>
    <w:rPr>
      <w:rFonts w:ascii="Times New Roman" w:eastAsia="Times New Roman" w:hAnsi="Times New Roman" w:cs="Times New Roman"/>
      <w:b/>
      <w:bCs/>
      <w:color w:val="00000A"/>
      <w:sz w:val="36"/>
      <w:szCs w:val="20"/>
      <w:lang w:eastAsia="ar-SA"/>
    </w:rPr>
  </w:style>
  <w:style w:type="character" w:customStyle="1" w:styleId="30">
    <w:name w:val="Заголовок 3 Знак"/>
    <w:basedOn w:val="a2"/>
    <w:link w:val="3"/>
    <w:semiHidden/>
    <w:rsid w:val="00CF7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2"/>
    <w:uiPriority w:val="99"/>
    <w:semiHidden/>
    <w:unhideWhenUsed/>
    <w:rsid w:val="00CF70CA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CF70CA"/>
    <w:rPr>
      <w:color w:val="800080"/>
      <w:u w:val="single"/>
    </w:rPr>
  </w:style>
  <w:style w:type="paragraph" w:styleId="a1">
    <w:name w:val="Body Text"/>
    <w:basedOn w:val="a0"/>
    <w:link w:val="11"/>
    <w:semiHidden/>
    <w:unhideWhenUsed/>
    <w:rsid w:val="00CF70CA"/>
    <w:pPr>
      <w:widowControl w:val="0"/>
      <w:spacing w:after="120" w:line="100" w:lineRule="atLeast"/>
    </w:pPr>
    <w:rPr>
      <w:rFonts w:ascii="Times New Roman" w:eastAsia="Arial Unicode MS" w:hAnsi="Times New Roman"/>
      <w:sz w:val="24"/>
      <w:szCs w:val="24"/>
    </w:rPr>
  </w:style>
  <w:style w:type="character" w:customStyle="1" w:styleId="a9">
    <w:name w:val="Основной текст Знак"/>
    <w:basedOn w:val="a2"/>
    <w:link w:val="a1"/>
    <w:semiHidden/>
    <w:rsid w:val="00CF70CA"/>
  </w:style>
  <w:style w:type="paragraph" w:styleId="aa">
    <w:name w:val="List"/>
    <w:basedOn w:val="a1"/>
    <w:semiHidden/>
    <w:unhideWhenUsed/>
    <w:rsid w:val="00CF70CA"/>
    <w:rPr>
      <w:rFonts w:cs="Tahoma"/>
    </w:rPr>
  </w:style>
  <w:style w:type="paragraph" w:customStyle="1" w:styleId="ab">
    <w:name w:val="Заголовок"/>
    <w:basedOn w:val="a0"/>
    <w:next w:val="a1"/>
    <w:semiHidden/>
    <w:rsid w:val="00CF70CA"/>
    <w:pPr>
      <w:keepNext/>
      <w:widowControl w:val="0"/>
      <w:spacing w:before="240" w:after="120" w:line="100" w:lineRule="atLeast"/>
    </w:pPr>
    <w:rPr>
      <w:rFonts w:ascii="Arial" w:eastAsia="Arial Unicode MS" w:hAnsi="Arial" w:cs="Tahoma"/>
      <w:sz w:val="28"/>
      <w:szCs w:val="28"/>
    </w:rPr>
  </w:style>
  <w:style w:type="paragraph" w:styleId="ac">
    <w:name w:val="Subtitle"/>
    <w:basedOn w:val="a"/>
    <w:next w:val="a"/>
    <w:link w:val="12"/>
    <w:qFormat/>
    <w:rsid w:val="00CF70CA"/>
    <w:pPr>
      <w:numPr>
        <w:ilvl w:val="1"/>
      </w:numPr>
      <w:tabs>
        <w:tab w:val="left" w:pos="708"/>
      </w:tabs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rsid w:val="00CF70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e">
    <w:name w:val="Заглавие"/>
    <w:basedOn w:val="ab"/>
    <w:next w:val="ac"/>
    <w:semiHidden/>
    <w:rsid w:val="00CF70CA"/>
    <w:pPr>
      <w:jc w:val="center"/>
    </w:pPr>
    <w:rPr>
      <w:b/>
      <w:bCs/>
      <w:sz w:val="36"/>
      <w:szCs w:val="36"/>
    </w:rPr>
  </w:style>
  <w:style w:type="paragraph" w:customStyle="1" w:styleId="13">
    <w:name w:val="Название1"/>
    <w:basedOn w:val="a0"/>
    <w:semiHidden/>
    <w:rsid w:val="00CF70CA"/>
    <w:pPr>
      <w:widowControl w:val="0"/>
      <w:suppressLineNumbers/>
      <w:spacing w:before="120" w:after="120" w:line="100" w:lineRule="atLeast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customStyle="1" w:styleId="14">
    <w:name w:val="Указатель1"/>
    <w:basedOn w:val="a0"/>
    <w:semiHidden/>
    <w:rsid w:val="00CF70CA"/>
    <w:pPr>
      <w:widowControl w:val="0"/>
      <w:suppressLineNumbers/>
      <w:spacing w:after="0" w:line="100" w:lineRule="atLeast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af">
    <w:name w:val="Содержимое таблицы"/>
    <w:basedOn w:val="a0"/>
    <w:semiHidden/>
    <w:rsid w:val="00CF70CA"/>
    <w:pPr>
      <w:widowControl w:val="0"/>
      <w:suppressLineNumbers/>
      <w:spacing w:after="0" w:line="100" w:lineRule="atLeast"/>
    </w:pPr>
    <w:rPr>
      <w:rFonts w:ascii="Times New Roman" w:eastAsia="Arial Unicode MS" w:hAnsi="Times New Roman"/>
      <w:sz w:val="24"/>
      <w:szCs w:val="24"/>
    </w:rPr>
  </w:style>
  <w:style w:type="paragraph" w:customStyle="1" w:styleId="ConsPlusNormal">
    <w:name w:val="ConsPlusNormal"/>
    <w:semiHidden/>
    <w:rsid w:val="00CF70CA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0">
    <w:name w:val="Обычный.Название подразделения"/>
    <w:semiHidden/>
    <w:rsid w:val="00CF70CA"/>
    <w:pPr>
      <w:tabs>
        <w:tab w:val="left" w:pos="708"/>
      </w:tabs>
      <w:suppressAutoHyphens/>
      <w:spacing w:after="0" w:line="100" w:lineRule="atLeast"/>
    </w:pPr>
    <w:rPr>
      <w:rFonts w:ascii="SchoolBook" w:eastAsia="Arial" w:hAnsi="SchoolBook" w:cs="SchoolBook"/>
      <w:color w:val="00000A"/>
      <w:sz w:val="28"/>
      <w:szCs w:val="20"/>
      <w:lang w:eastAsia="ar-SA"/>
    </w:rPr>
  </w:style>
  <w:style w:type="paragraph" w:customStyle="1" w:styleId="21">
    <w:name w:val="Основной текст с отступом 21"/>
    <w:basedOn w:val="a0"/>
    <w:semiHidden/>
    <w:rsid w:val="00CF70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0"/>
    <w:semiHidden/>
    <w:rsid w:val="00CF70CA"/>
    <w:pPr>
      <w:widowControl w:val="0"/>
      <w:spacing w:after="0" w:line="288" w:lineRule="exact"/>
      <w:ind w:firstLine="6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semiHidden/>
    <w:rsid w:val="00CF70CA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0"/>
    <w:semiHidden/>
    <w:rsid w:val="00CF70CA"/>
    <w:pPr>
      <w:widowControl w:val="0"/>
      <w:spacing w:after="0" w:line="288" w:lineRule="exact"/>
      <w:ind w:firstLine="6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Без интервала1"/>
    <w:semiHidden/>
    <w:rsid w:val="00CF70C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consplusnormal0">
    <w:name w:val="consplusnormal"/>
    <w:basedOn w:val="a0"/>
    <w:semiHidden/>
    <w:rsid w:val="00CF70C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Основной шрифт абзаца1"/>
    <w:rsid w:val="00CF70CA"/>
  </w:style>
  <w:style w:type="character" w:customStyle="1" w:styleId="af1">
    <w:name w:val="Выделение жирным"/>
    <w:rsid w:val="00CF70CA"/>
    <w:rPr>
      <w:b/>
      <w:bCs/>
    </w:rPr>
  </w:style>
  <w:style w:type="character" w:customStyle="1" w:styleId="WW8Num7z0">
    <w:name w:val="WW8Num7z0"/>
    <w:rsid w:val="00CF70CA"/>
    <w:rPr>
      <w:rFonts w:ascii="Symbol" w:hAnsi="Symbol" w:cs="Symbol" w:hint="default"/>
    </w:rPr>
  </w:style>
  <w:style w:type="character" w:customStyle="1" w:styleId="WW8Num7z1">
    <w:name w:val="WW8Num7z1"/>
    <w:rsid w:val="00CF70CA"/>
    <w:rPr>
      <w:rFonts w:ascii="Courier New" w:hAnsi="Courier New" w:cs="Courier New" w:hint="default"/>
    </w:rPr>
  </w:style>
  <w:style w:type="character" w:customStyle="1" w:styleId="WW8Num7z2">
    <w:name w:val="WW8Num7z2"/>
    <w:rsid w:val="00CF70CA"/>
    <w:rPr>
      <w:rFonts w:ascii="Wingdings" w:hAnsi="Wingdings" w:cs="Wingdings" w:hint="default"/>
    </w:rPr>
  </w:style>
  <w:style w:type="character" w:customStyle="1" w:styleId="af2">
    <w:name w:val="Гипертекстовая ссылка"/>
    <w:rsid w:val="00CF70CA"/>
    <w:rPr>
      <w:b/>
      <w:bCs/>
      <w:color w:val="008000"/>
    </w:rPr>
  </w:style>
  <w:style w:type="character" w:customStyle="1" w:styleId="af3">
    <w:name w:val="Заголовок Знак"/>
    <w:rsid w:val="00CF70CA"/>
    <w:rPr>
      <w:rFonts w:ascii="Albany AMT" w:eastAsia="Albany AMT" w:hAnsi="Albany AMT" w:cs="Tahoma" w:hint="default"/>
      <w:sz w:val="24"/>
      <w:szCs w:val="28"/>
      <w:lang w:val="ru-RU" w:eastAsia="ar-SA" w:bidi="ar-SA"/>
    </w:rPr>
  </w:style>
  <w:style w:type="character" w:customStyle="1" w:styleId="WW8Num3z0">
    <w:name w:val="WW8Num3z0"/>
    <w:rsid w:val="00CF70CA"/>
    <w:rPr>
      <w:rFonts w:ascii="Symbol" w:hAnsi="Symbol" w:cs="Symbol" w:hint="default"/>
    </w:rPr>
  </w:style>
  <w:style w:type="character" w:customStyle="1" w:styleId="WW8Num3z1">
    <w:name w:val="WW8Num3z1"/>
    <w:rsid w:val="00CF70CA"/>
    <w:rPr>
      <w:rFonts w:ascii="Courier New" w:hAnsi="Courier New" w:cs="Courier New" w:hint="default"/>
    </w:rPr>
  </w:style>
  <w:style w:type="character" w:customStyle="1" w:styleId="WW8Num3z2">
    <w:name w:val="WW8Num3z2"/>
    <w:rsid w:val="00CF70CA"/>
    <w:rPr>
      <w:rFonts w:ascii="Wingdings" w:hAnsi="Wingdings" w:cs="Wingdings" w:hint="default"/>
    </w:rPr>
  </w:style>
  <w:style w:type="character" w:customStyle="1" w:styleId="WW8Num4z0">
    <w:name w:val="WW8Num4z0"/>
    <w:rsid w:val="00CF70CA"/>
    <w:rPr>
      <w:rFonts w:ascii="Symbol" w:hAnsi="Symbol" w:cs="Symbol" w:hint="default"/>
    </w:rPr>
  </w:style>
  <w:style w:type="character" w:customStyle="1" w:styleId="WW8Num4z1">
    <w:name w:val="WW8Num4z1"/>
    <w:rsid w:val="00CF70CA"/>
    <w:rPr>
      <w:rFonts w:ascii="Courier New" w:hAnsi="Courier New" w:cs="Courier New" w:hint="default"/>
    </w:rPr>
  </w:style>
  <w:style w:type="character" w:customStyle="1" w:styleId="WW8Num4z2">
    <w:name w:val="WW8Num4z2"/>
    <w:rsid w:val="00CF70CA"/>
    <w:rPr>
      <w:rFonts w:ascii="Wingdings" w:hAnsi="Wingdings" w:cs="Wingdings" w:hint="default"/>
    </w:rPr>
  </w:style>
  <w:style w:type="character" w:customStyle="1" w:styleId="WW8Num5z0">
    <w:name w:val="WW8Num5z0"/>
    <w:rsid w:val="00CF70CA"/>
    <w:rPr>
      <w:rFonts w:ascii="Symbol" w:hAnsi="Symbol" w:cs="Symbol" w:hint="default"/>
    </w:rPr>
  </w:style>
  <w:style w:type="character" w:customStyle="1" w:styleId="WW8Num5z1">
    <w:name w:val="WW8Num5z1"/>
    <w:rsid w:val="00CF70CA"/>
    <w:rPr>
      <w:rFonts w:ascii="Courier New" w:hAnsi="Courier New" w:cs="Courier New" w:hint="default"/>
    </w:rPr>
  </w:style>
  <w:style w:type="character" w:customStyle="1" w:styleId="WW8Num5z2">
    <w:name w:val="WW8Num5z2"/>
    <w:rsid w:val="00CF70CA"/>
    <w:rPr>
      <w:rFonts w:ascii="Wingdings" w:hAnsi="Wingdings" w:cs="Wingdings" w:hint="default"/>
    </w:rPr>
  </w:style>
  <w:style w:type="character" w:customStyle="1" w:styleId="WW8Num6z0">
    <w:name w:val="WW8Num6z0"/>
    <w:rsid w:val="00CF70CA"/>
    <w:rPr>
      <w:rFonts w:ascii="Symbol" w:hAnsi="Symbol" w:cs="Symbol" w:hint="default"/>
    </w:rPr>
  </w:style>
  <w:style w:type="character" w:customStyle="1" w:styleId="WW8Num6z1">
    <w:name w:val="WW8Num6z1"/>
    <w:rsid w:val="00CF70CA"/>
    <w:rPr>
      <w:rFonts w:ascii="Courier New" w:hAnsi="Courier New" w:cs="Courier New" w:hint="default"/>
    </w:rPr>
  </w:style>
  <w:style w:type="character" w:customStyle="1" w:styleId="WW8Num6z2">
    <w:name w:val="WW8Num6z2"/>
    <w:rsid w:val="00CF70CA"/>
    <w:rPr>
      <w:rFonts w:ascii="Wingdings" w:hAnsi="Wingdings" w:cs="Wingdings" w:hint="default"/>
    </w:rPr>
  </w:style>
  <w:style w:type="character" w:customStyle="1" w:styleId="WW8Num9z0">
    <w:name w:val="WW8Num9z0"/>
    <w:rsid w:val="00CF70CA"/>
    <w:rPr>
      <w:rFonts w:ascii="Symbol" w:hAnsi="Symbol" w:cs="Symbol" w:hint="default"/>
    </w:rPr>
  </w:style>
  <w:style w:type="character" w:customStyle="1" w:styleId="WW8Num9z2">
    <w:name w:val="WW8Num9z2"/>
    <w:rsid w:val="00CF70CA"/>
    <w:rPr>
      <w:rFonts w:ascii="Wingdings" w:hAnsi="Wingdings" w:cs="Wingdings" w:hint="default"/>
    </w:rPr>
  </w:style>
  <w:style w:type="character" w:customStyle="1" w:styleId="WW8Num9z4">
    <w:name w:val="WW8Num9z4"/>
    <w:rsid w:val="00CF70CA"/>
    <w:rPr>
      <w:rFonts w:ascii="Courier New" w:hAnsi="Courier New" w:cs="Courier New" w:hint="default"/>
    </w:rPr>
  </w:style>
  <w:style w:type="character" w:customStyle="1" w:styleId="FontStyle11">
    <w:name w:val="Font Style11"/>
    <w:rsid w:val="00CF70CA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Название Знак"/>
    <w:rsid w:val="00CF70CA"/>
    <w:rPr>
      <w:rFonts w:ascii="Arial" w:eastAsia="Arial Unicode MS" w:hAnsi="Arial" w:cs="Tahoma" w:hint="default"/>
      <w:sz w:val="28"/>
      <w:szCs w:val="28"/>
    </w:rPr>
  </w:style>
  <w:style w:type="character" w:customStyle="1" w:styleId="af5">
    <w:name w:val="Верхний колонтитул Знак"/>
    <w:rsid w:val="00CF70CA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af6">
    <w:name w:val="Основной текст с отступом Знак"/>
    <w:rsid w:val="00CF70CA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110">
    <w:name w:val="Заголовок 1 Знак1"/>
    <w:rsid w:val="00CF70CA"/>
    <w:rPr>
      <w:rFonts w:ascii="Cambria" w:hAnsi="Cambria" w:hint="default"/>
      <w:b/>
      <w:bCs/>
      <w:sz w:val="32"/>
      <w:szCs w:val="32"/>
    </w:rPr>
  </w:style>
  <w:style w:type="character" w:customStyle="1" w:styleId="ConsPlusNormal1">
    <w:name w:val="ConsPlusNormal Знак"/>
    <w:rsid w:val="00CF70CA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7">
    <w:name w:val="Цветовое выделение"/>
    <w:rsid w:val="00CF70CA"/>
    <w:rPr>
      <w:b/>
      <w:bCs w:val="0"/>
      <w:color w:val="000080"/>
    </w:rPr>
  </w:style>
  <w:style w:type="character" w:customStyle="1" w:styleId="ListLabel1">
    <w:name w:val="ListLabel 1"/>
    <w:rsid w:val="00CF70CA"/>
    <w:rPr>
      <w:rFonts w:ascii="Symbol" w:hAnsi="Symbol" w:cs="Symbol" w:hint="default"/>
    </w:rPr>
  </w:style>
  <w:style w:type="character" w:customStyle="1" w:styleId="11">
    <w:name w:val="Основной текст Знак1"/>
    <w:basedOn w:val="a2"/>
    <w:link w:val="a1"/>
    <w:semiHidden/>
    <w:locked/>
    <w:rsid w:val="00CF70CA"/>
    <w:rPr>
      <w:rFonts w:ascii="Times New Roman" w:eastAsia="Arial Unicode MS" w:hAnsi="Times New Roman" w:cs="Times New Roman"/>
      <w:color w:val="00000A"/>
      <w:sz w:val="24"/>
      <w:szCs w:val="24"/>
    </w:rPr>
  </w:style>
  <w:style w:type="paragraph" w:styleId="af8">
    <w:name w:val="Title"/>
    <w:basedOn w:val="a"/>
    <w:next w:val="a"/>
    <w:link w:val="17"/>
    <w:qFormat/>
    <w:rsid w:val="00CF70CA"/>
    <w:pPr>
      <w:pBdr>
        <w:bottom w:val="single" w:sz="8" w:space="4" w:color="4F81BD" w:themeColor="accent1"/>
      </w:pBdr>
      <w:tabs>
        <w:tab w:val="left" w:pos="708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basedOn w:val="a2"/>
    <w:link w:val="af8"/>
    <w:rsid w:val="00CF7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2"/>
    <w:link w:val="ac"/>
    <w:locked/>
    <w:rsid w:val="00CF70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header"/>
    <w:basedOn w:val="a"/>
    <w:link w:val="18"/>
    <w:semiHidden/>
    <w:unhideWhenUsed/>
    <w:rsid w:val="00CF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2"/>
    <w:link w:val="af9"/>
    <w:semiHidden/>
    <w:rsid w:val="00CF70CA"/>
  </w:style>
  <w:style w:type="paragraph" w:styleId="afa">
    <w:name w:val="Body Text Indent"/>
    <w:basedOn w:val="a"/>
    <w:link w:val="19"/>
    <w:semiHidden/>
    <w:unhideWhenUsed/>
    <w:rsid w:val="00CF70CA"/>
    <w:pPr>
      <w:tabs>
        <w:tab w:val="left" w:pos="708"/>
      </w:tabs>
      <w:spacing w:after="120"/>
      <w:ind w:left="283"/>
    </w:pPr>
  </w:style>
  <w:style w:type="character" w:customStyle="1" w:styleId="19">
    <w:name w:val="Основной текст с отступом Знак1"/>
    <w:basedOn w:val="a2"/>
    <w:link w:val="afa"/>
    <w:semiHidden/>
    <w:rsid w:val="00CF70CA"/>
  </w:style>
  <w:style w:type="paragraph" w:styleId="afb">
    <w:name w:val="List Paragraph"/>
    <w:basedOn w:val="a0"/>
    <w:qFormat/>
    <w:rsid w:val="00CF70CA"/>
    <w:pPr>
      <w:ind w:left="720"/>
    </w:pPr>
    <w:rPr>
      <w:rFonts w:eastAsia="Times New Roman" w:cs="Calibri"/>
    </w:rPr>
  </w:style>
  <w:style w:type="paragraph" w:styleId="1a">
    <w:name w:val="index 1"/>
    <w:basedOn w:val="a"/>
    <w:next w:val="a"/>
    <w:autoRedefine/>
    <w:uiPriority w:val="99"/>
    <w:semiHidden/>
    <w:unhideWhenUsed/>
    <w:rsid w:val="00CF70CA"/>
    <w:pPr>
      <w:spacing w:after="0" w:line="240" w:lineRule="auto"/>
      <w:ind w:left="220" w:hanging="220"/>
    </w:pPr>
  </w:style>
  <w:style w:type="paragraph" w:styleId="afc">
    <w:name w:val="index heading"/>
    <w:basedOn w:val="a0"/>
    <w:semiHidden/>
    <w:unhideWhenUsed/>
    <w:rsid w:val="00CF70CA"/>
    <w:pPr>
      <w:suppressLineNumbers/>
    </w:pPr>
    <w:rPr>
      <w:rFonts w:cs="Mangal"/>
    </w:rPr>
  </w:style>
  <w:style w:type="paragraph" w:styleId="afd">
    <w:name w:val="Normal (Web)"/>
    <w:basedOn w:val="a0"/>
    <w:semiHidden/>
    <w:unhideWhenUsed/>
    <w:rsid w:val="00CF70C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C74~1\AppData\Local\Temp\post_56_21.06.201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8C74~1\AppData\Local\Temp\post_56_21.06.201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9217830.1000" TargetMode="External"/><Relationship Id="rId11" Type="http://schemas.openxmlformats.org/officeDocument/2006/relationships/hyperlink" Target="http://www.melenky.ru/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http://www.melen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8C74~1\AppData\Local\Temp\post_56_21.06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8818</Words>
  <Characters>50265</Characters>
  <Application>Microsoft Office Word</Application>
  <DocSecurity>0</DocSecurity>
  <Lines>418</Lines>
  <Paragraphs>117</Paragraphs>
  <ScaleCrop>false</ScaleCrop>
  <Company>Microsoft</Company>
  <LinksUpToDate>false</LinksUpToDate>
  <CharactersWithSpaces>58966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2013-05-29T00:29:00Z</dcterms:created>
  <dcterms:modified xsi:type="dcterms:W3CDTF">2013-05-29T00:35:00Z</dcterms:modified>
</cp:coreProperties>
</file>