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57F47" w14:textId="574E23CE" w:rsidR="00D102AB" w:rsidRDefault="00817203" w:rsidP="00D102A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D102AB">
        <w:rPr>
          <w:b/>
          <w:sz w:val="28"/>
          <w:szCs w:val="28"/>
        </w:rPr>
        <w:t xml:space="preserve">Итоги работы Общественной палаты Черемховского районного муниципального образования </w:t>
      </w:r>
      <w:r w:rsidR="00F33753">
        <w:rPr>
          <w:b/>
          <w:sz w:val="28"/>
          <w:szCs w:val="28"/>
        </w:rPr>
        <w:t xml:space="preserve">первого созыва </w:t>
      </w:r>
      <w:r w:rsidR="00D102AB">
        <w:rPr>
          <w:b/>
          <w:sz w:val="28"/>
          <w:szCs w:val="28"/>
        </w:rPr>
        <w:t>за 2021 год</w:t>
      </w:r>
    </w:p>
    <w:p w14:paraId="54B085BB" w14:textId="77777777" w:rsidR="00D102AB" w:rsidRDefault="00D102AB" w:rsidP="00D102AB">
      <w:pPr>
        <w:jc w:val="center"/>
        <w:rPr>
          <w:sz w:val="28"/>
          <w:szCs w:val="28"/>
        </w:rPr>
      </w:pPr>
    </w:p>
    <w:p w14:paraId="130746F4" w14:textId="77777777" w:rsidR="00793F93" w:rsidRDefault="00D102AB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3F93">
        <w:rPr>
          <w:sz w:val="28"/>
          <w:szCs w:val="28"/>
        </w:rPr>
        <w:t xml:space="preserve">Настоящий доклад обобщает итоги деятельности Общественной палаты Черемховского районного муниципального образования первого созыва (далее – Общественная палата/Палата) за 2021 год.  </w:t>
      </w:r>
    </w:p>
    <w:p w14:paraId="1939C753" w14:textId="77777777" w:rsidR="002C608B" w:rsidRDefault="002C608B" w:rsidP="00793F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палата приступила к работе 22 января 2020 года</w:t>
      </w:r>
      <w:r w:rsidR="00F313CC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5D72097D" w14:textId="77777777" w:rsidR="0073200F" w:rsidRDefault="00D102AB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202</w:t>
      </w:r>
      <w:r w:rsidR="006446C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году  Общественная</w:t>
      </w:r>
      <w:proofErr w:type="gramEnd"/>
      <w:r>
        <w:rPr>
          <w:sz w:val="28"/>
          <w:szCs w:val="28"/>
        </w:rPr>
        <w:t xml:space="preserve"> палата работала в соответствии с Положением об Общественной Палате Черемховского районного муниципального образования</w:t>
      </w:r>
      <w:r w:rsidR="00F33753">
        <w:rPr>
          <w:sz w:val="28"/>
          <w:szCs w:val="28"/>
        </w:rPr>
        <w:t>, утвержденным постановлением администрации от 07.11.2019 № 652-п</w:t>
      </w:r>
      <w:r w:rsidR="0073200F">
        <w:rPr>
          <w:sz w:val="28"/>
          <w:szCs w:val="28"/>
        </w:rPr>
        <w:t xml:space="preserve">, </w:t>
      </w:r>
      <w:r>
        <w:rPr>
          <w:sz w:val="28"/>
          <w:szCs w:val="28"/>
        </w:rPr>
        <w:t>и согласно утвержденному годовому плану, сформированному с учетом предложений членов Палаты.</w:t>
      </w:r>
    </w:p>
    <w:p w14:paraId="58A075F8" w14:textId="6B68A018" w:rsidR="008C23A5" w:rsidRDefault="00D102AB" w:rsidP="00732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работы Общественной палаты на 202</w:t>
      </w:r>
      <w:r w:rsidR="00B52FC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  в</w:t>
      </w:r>
      <w:proofErr w:type="gramEnd"/>
      <w:r>
        <w:rPr>
          <w:sz w:val="28"/>
          <w:szCs w:val="28"/>
        </w:rPr>
        <w:t xml:space="preserve"> течение года  было проведено </w:t>
      </w:r>
      <w:r w:rsidR="006446CD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заседания: </w:t>
      </w:r>
      <w:r w:rsidR="006446CD">
        <w:rPr>
          <w:sz w:val="28"/>
          <w:szCs w:val="28"/>
        </w:rPr>
        <w:t>17.05</w:t>
      </w:r>
      <w:r>
        <w:rPr>
          <w:sz w:val="28"/>
          <w:szCs w:val="28"/>
        </w:rPr>
        <w:t>.202</w:t>
      </w:r>
      <w:r w:rsidR="006446CD">
        <w:rPr>
          <w:sz w:val="28"/>
          <w:szCs w:val="28"/>
        </w:rPr>
        <w:t>1 -</w:t>
      </w:r>
      <w:r>
        <w:rPr>
          <w:sz w:val="28"/>
          <w:szCs w:val="28"/>
        </w:rPr>
        <w:t xml:space="preserve"> в очном формате, </w:t>
      </w:r>
      <w:r w:rsidR="006446CD">
        <w:rPr>
          <w:sz w:val="28"/>
          <w:szCs w:val="28"/>
        </w:rPr>
        <w:t xml:space="preserve">20.01.2021, 17.02.2021, 17.11.2021 </w:t>
      </w:r>
      <w:r>
        <w:rPr>
          <w:sz w:val="28"/>
          <w:szCs w:val="28"/>
        </w:rPr>
        <w:t>– в дистанционном</w:t>
      </w:r>
      <w:r w:rsidR="006446CD">
        <w:rPr>
          <w:sz w:val="28"/>
          <w:szCs w:val="28"/>
        </w:rPr>
        <w:t xml:space="preserve"> </w:t>
      </w:r>
      <w:r w:rsidR="008315AD">
        <w:rPr>
          <w:sz w:val="28"/>
          <w:szCs w:val="28"/>
        </w:rPr>
        <w:t xml:space="preserve">формате </w:t>
      </w:r>
      <w:r>
        <w:rPr>
          <w:sz w:val="28"/>
          <w:szCs w:val="28"/>
        </w:rPr>
        <w:t xml:space="preserve">по причине сложной эпидемиологической ситуации. </w:t>
      </w:r>
      <w:r w:rsidRPr="008C2A26">
        <w:rPr>
          <w:sz w:val="28"/>
          <w:szCs w:val="28"/>
        </w:rPr>
        <w:t>Рассмотрено 1</w:t>
      </w:r>
      <w:r w:rsidR="00D56F52">
        <w:rPr>
          <w:sz w:val="28"/>
          <w:szCs w:val="28"/>
        </w:rPr>
        <w:t>9</w:t>
      </w:r>
      <w:r w:rsidRPr="008C2A26">
        <w:rPr>
          <w:sz w:val="28"/>
          <w:szCs w:val="28"/>
        </w:rPr>
        <w:t xml:space="preserve"> вопросов, </w:t>
      </w:r>
      <w:r w:rsidR="008315AD" w:rsidRPr="008C2A26">
        <w:rPr>
          <w:sz w:val="28"/>
          <w:szCs w:val="28"/>
        </w:rPr>
        <w:t xml:space="preserve">за </w:t>
      </w:r>
      <w:r w:rsidR="008315AD">
        <w:rPr>
          <w:sz w:val="28"/>
          <w:szCs w:val="28"/>
        </w:rPr>
        <w:t xml:space="preserve">аналогичный период прошлого года </w:t>
      </w:r>
      <w:r w:rsidR="008C2A26">
        <w:rPr>
          <w:sz w:val="28"/>
          <w:szCs w:val="28"/>
        </w:rPr>
        <w:t>–</w:t>
      </w:r>
      <w:r w:rsidR="008315AD">
        <w:rPr>
          <w:sz w:val="28"/>
          <w:szCs w:val="28"/>
        </w:rPr>
        <w:t xml:space="preserve"> </w:t>
      </w:r>
      <w:r w:rsidR="008C2A26">
        <w:rPr>
          <w:sz w:val="28"/>
          <w:szCs w:val="28"/>
        </w:rPr>
        <w:t xml:space="preserve">19. </w:t>
      </w:r>
      <w:r w:rsidR="00831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A2042">
        <w:rPr>
          <w:sz w:val="28"/>
          <w:szCs w:val="28"/>
        </w:rPr>
        <w:t>Запланировано было 15 вопросов, дополнительно были включены</w:t>
      </w:r>
      <w:r w:rsidR="004F3A02">
        <w:rPr>
          <w:sz w:val="28"/>
          <w:szCs w:val="28"/>
        </w:rPr>
        <w:t xml:space="preserve"> для рассмотрения на заседаниях Палаты</w:t>
      </w:r>
      <w:r w:rsidR="008A2042">
        <w:rPr>
          <w:sz w:val="28"/>
          <w:szCs w:val="28"/>
        </w:rPr>
        <w:t xml:space="preserve"> </w:t>
      </w:r>
      <w:r w:rsidR="008C23A5">
        <w:rPr>
          <w:sz w:val="28"/>
          <w:szCs w:val="28"/>
        </w:rPr>
        <w:t xml:space="preserve">следующие вопросы: </w:t>
      </w:r>
    </w:p>
    <w:p w14:paraId="1EDA9B7D" w14:textId="12618DAB" w:rsidR="00D102AB" w:rsidRDefault="008C23A5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56F52">
        <w:rPr>
          <w:sz w:val="28"/>
          <w:szCs w:val="28"/>
        </w:rPr>
        <w:t>о</w:t>
      </w:r>
      <w:r>
        <w:rPr>
          <w:sz w:val="28"/>
          <w:szCs w:val="28"/>
        </w:rPr>
        <w:t xml:space="preserve"> ситуации и </w:t>
      </w:r>
      <w:proofErr w:type="gramStart"/>
      <w:r>
        <w:rPr>
          <w:sz w:val="28"/>
          <w:szCs w:val="28"/>
        </w:rPr>
        <w:t>принимаемых  мерах</w:t>
      </w:r>
      <w:proofErr w:type="gramEnd"/>
      <w:r>
        <w:rPr>
          <w:sz w:val="28"/>
          <w:szCs w:val="28"/>
        </w:rPr>
        <w:t xml:space="preserve"> по борьбе с распространением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;</w:t>
      </w:r>
    </w:p>
    <w:p w14:paraId="438BCF92" w14:textId="28E1D201" w:rsidR="008C23A5" w:rsidRDefault="008C23A5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реализации мусорной реформы на территории Черемховского районного муниципального образования</w:t>
      </w:r>
      <w:r w:rsidR="007E36FD">
        <w:rPr>
          <w:sz w:val="28"/>
          <w:szCs w:val="28"/>
        </w:rPr>
        <w:t>;</w:t>
      </w:r>
    </w:p>
    <w:p w14:paraId="77D735EF" w14:textId="2EB055E6" w:rsidR="00884D59" w:rsidRDefault="007E36FD" w:rsidP="007E36F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4D59">
        <w:rPr>
          <w:sz w:val="28"/>
          <w:szCs w:val="28"/>
        </w:rPr>
        <w:t xml:space="preserve">Кроме того, членами Общественной палаты в отчетном периоде была проведена общественная экспертиза следующих проектов нормативно-правовых актов администрации: </w:t>
      </w:r>
    </w:p>
    <w:p w14:paraId="65A6E09D" w14:textId="43849058" w:rsidR="008C23A5" w:rsidRDefault="008C23A5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B96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утверждении порядка выдвижения, внесения, обсуждения, </w:t>
      </w:r>
      <w:proofErr w:type="gramStart"/>
      <w:r>
        <w:rPr>
          <w:sz w:val="28"/>
          <w:szCs w:val="28"/>
        </w:rPr>
        <w:t>рассмотрения  инициативных</w:t>
      </w:r>
      <w:proofErr w:type="gramEnd"/>
      <w:r>
        <w:rPr>
          <w:sz w:val="28"/>
          <w:szCs w:val="28"/>
        </w:rPr>
        <w:t xml:space="preserve"> проектов, а также проведении их конкурсного отбора в Черемховском районном муниципальном образовании</w:t>
      </w:r>
      <w:r w:rsidR="00D44AE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FA254C9" w14:textId="43473EDA" w:rsidR="00D56F52" w:rsidRDefault="00E13189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рассмотрении проекта муниципальной программы профилактики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</w:t>
      </w:r>
      <w:r w:rsidR="00F56B2B">
        <w:rPr>
          <w:sz w:val="28"/>
          <w:szCs w:val="28"/>
        </w:rPr>
        <w:t xml:space="preserve"> и в дорожном хозяйстве вне границ Черемховского районного муниципального образования на 2022 год. </w:t>
      </w:r>
      <w:r>
        <w:rPr>
          <w:sz w:val="28"/>
          <w:szCs w:val="28"/>
        </w:rPr>
        <w:t xml:space="preserve"> </w:t>
      </w:r>
    </w:p>
    <w:p w14:paraId="689E2CB9" w14:textId="10536916" w:rsidR="00D56F52" w:rsidRDefault="00A527CA" w:rsidP="00D102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Указанные </w:t>
      </w:r>
      <w:r w:rsidR="007E36FD">
        <w:rPr>
          <w:sz w:val="28"/>
          <w:szCs w:val="28"/>
        </w:rPr>
        <w:t xml:space="preserve">проекты </w:t>
      </w:r>
      <w:r>
        <w:rPr>
          <w:sz w:val="28"/>
          <w:szCs w:val="28"/>
        </w:rPr>
        <w:t>нормативно-правовы</w:t>
      </w:r>
      <w:r w:rsidR="007E36FD">
        <w:rPr>
          <w:sz w:val="28"/>
          <w:szCs w:val="28"/>
        </w:rPr>
        <w:t>х</w:t>
      </w:r>
      <w:r>
        <w:rPr>
          <w:sz w:val="28"/>
          <w:szCs w:val="28"/>
        </w:rPr>
        <w:t xml:space="preserve"> акт</w:t>
      </w:r>
      <w:r w:rsidR="007E36FD">
        <w:rPr>
          <w:sz w:val="28"/>
          <w:szCs w:val="28"/>
        </w:rPr>
        <w:t>ов</w:t>
      </w:r>
      <w:r>
        <w:rPr>
          <w:sz w:val="28"/>
          <w:szCs w:val="28"/>
        </w:rPr>
        <w:t xml:space="preserve"> были одобрены</w:t>
      </w:r>
      <w:r w:rsidR="007E36FD">
        <w:rPr>
          <w:sz w:val="28"/>
          <w:szCs w:val="28"/>
        </w:rPr>
        <w:t xml:space="preserve"> членами Палаты</w:t>
      </w:r>
      <w:r>
        <w:rPr>
          <w:sz w:val="28"/>
          <w:szCs w:val="28"/>
        </w:rPr>
        <w:t xml:space="preserve">.   </w:t>
      </w:r>
    </w:p>
    <w:p w14:paraId="4E03D94D" w14:textId="77777777" w:rsidR="00D102AB" w:rsidRDefault="00D102AB" w:rsidP="008C2A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основном, все вопросы, рассмотренные на заседании палаты, носили социально-значимый характер для жителей Черемховского района.  </w:t>
      </w:r>
    </w:p>
    <w:p w14:paraId="04B438E4" w14:textId="77777777" w:rsidR="00D102AB" w:rsidRDefault="00D102AB" w:rsidP="00D102A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течение года Общественная палата осуществляла свою деятельность во взаимодействии с мэром, администрацией Черемховского района. Представители Общественной палаты принимали участие в отчете мэра района, Думы района о результатах деятельности за 20</w:t>
      </w:r>
      <w:r w:rsidR="00D44AED">
        <w:rPr>
          <w:sz w:val="28"/>
          <w:szCs w:val="28"/>
        </w:rPr>
        <w:t>20</w:t>
      </w:r>
      <w:r>
        <w:rPr>
          <w:sz w:val="28"/>
          <w:szCs w:val="28"/>
        </w:rPr>
        <w:t xml:space="preserve"> год, в публичных и общественных слушаниях по основным вопросам социально-экономического  развития Черемховского района, в общественных слушаниях материалов по оценке воздействия намечаемой хозяйственной и иной деятельности на окружающую среду по объектам государственной экологической экспертизы. </w:t>
      </w:r>
    </w:p>
    <w:p w14:paraId="361BDBA7" w14:textId="77777777" w:rsidR="00FD0EA3" w:rsidRDefault="004F3A02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январе 2021 года в соответствии с пунктом 5 Перечня поручений по реализации Послания Президента Российской Федерации Федеральному Собранию Российской Федерации от 15 января 2020 года № Пр-113 в целях обеспечения Общественного контроля за организацией в Черемховском районе бесплатного здорового горячего питания и снабжения качественными продуктами для обучающихся, осваивающих образовательные программы начального общего образования, а также оснащением общеобразовательных организаций  соответствующим оборудованием</w:t>
      </w:r>
      <w:r w:rsidR="00B96288">
        <w:rPr>
          <w:sz w:val="28"/>
          <w:szCs w:val="28"/>
        </w:rPr>
        <w:t xml:space="preserve"> члены Общественной палаты, имеющие детей школьного возраста, приняли участие в общественном мониторинге</w:t>
      </w:r>
      <w:r w:rsidR="00BD0848">
        <w:rPr>
          <w:sz w:val="28"/>
          <w:szCs w:val="28"/>
        </w:rPr>
        <w:t xml:space="preserve">, опросе об организации питания. На сайты общеобразовательных организаций отделом образования направлена ссылка о проведении мониторинга для родителей, проводится разъяснительная работа с родителями по вопросам школьного </w:t>
      </w:r>
      <w:proofErr w:type="gramStart"/>
      <w:r w:rsidR="00BD0848">
        <w:rPr>
          <w:sz w:val="28"/>
          <w:szCs w:val="28"/>
        </w:rPr>
        <w:t>питания  через</w:t>
      </w:r>
      <w:proofErr w:type="gramEnd"/>
      <w:r w:rsidR="00BD0848">
        <w:rPr>
          <w:sz w:val="28"/>
          <w:szCs w:val="28"/>
        </w:rPr>
        <w:t xml:space="preserve"> классные родительские собрания  (дистанционно), социальные сети, мессенджеры </w:t>
      </w:r>
      <w:r w:rsidR="00BD0848">
        <w:rPr>
          <w:sz w:val="28"/>
          <w:szCs w:val="28"/>
          <w:lang w:val="en-US"/>
        </w:rPr>
        <w:t>Viber</w:t>
      </w:r>
      <w:r w:rsidR="00BD0848">
        <w:rPr>
          <w:sz w:val="28"/>
          <w:szCs w:val="28"/>
        </w:rPr>
        <w:t xml:space="preserve">, работу классных </w:t>
      </w:r>
      <w:r w:rsidR="00FD0EA3">
        <w:rPr>
          <w:sz w:val="28"/>
          <w:szCs w:val="28"/>
        </w:rPr>
        <w:t xml:space="preserve">(общешкольных) </w:t>
      </w:r>
      <w:r w:rsidR="00BD0848">
        <w:rPr>
          <w:sz w:val="28"/>
          <w:szCs w:val="28"/>
        </w:rPr>
        <w:t>родительских комитетов</w:t>
      </w:r>
      <w:r w:rsidR="00FD0EA3">
        <w:rPr>
          <w:sz w:val="28"/>
          <w:szCs w:val="28"/>
        </w:rPr>
        <w:t xml:space="preserve">. </w:t>
      </w:r>
    </w:p>
    <w:p w14:paraId="087C6053" w14:textId="34656F1D" w:rsidR="00A04973" w:rsidRDefault="00FD0EA3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мае 2021 года на заседании Общественной палаты рассматривали вопрос об организации обеспечения горячим здоровым питанием обучающихся 1-4 классов. Бесспорно то, что данный вопрос достаточно актуальный поскольку горячее питание детей во время </w:t>
      </w:r>
      <w:r w:rsidR="00090724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пребывания в школе является одним из важных условий поддержания их здоровья  и способности к эффективному обучению. </w:t>
      </w:r>
    </w:p>
    <w:p w14:paraId="1ACD4C4F" w14:textId="41BDA479" w:rsidR="00A04973" w:rsidRDefault="00A04973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пищеблоки района оснащены современным оборудованием: </w:t>
      </w:r>
      <w:proofErr w:type="spellStart"/>
      <w:r>
        <w:rPr>
          <w:sz w:val="28"/>
          <w:szCs w:val="28"/>
        </w:rPr>
        <w:t>пароконвектоматы</w:t>
      </w:r>
      <w:proofErr w:type="spellEnd"/>
      <w:r>
        <w:rPr>
          <w:sz w:val="28"/>
          <w:szCs w:val="28"/>
        </w:rPr>
        <w:t>, духовые шкафы для выпечки, мармиты, печи, столовые укомплектованы необходимым количеством посуды.</w:t>
      </w:r>
      <w:r w:rsidR="00ED7F98">
        <w:rPr>
          <w:sz w:val="28"/>
          <w:szCs w:val="28"/>
        </w:rPr>
        <w:t xml:space="preserve"> </w:t>
      </w:r>
    </w:p>
    <w:p w14:paraId="60750020" w14:textId="5BEEC48A" w:rsidR="003D3B45" w:rsidRDefault="003D3B45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мае 2021 года в ходе очередного заседания Общественной палаты членами Палаты было инициировано предложение рассмотреть вопрос о ситуации и принимаемых мерах по борьбе с распространением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а также вопрос о принимаемых мерах ОГБУЗ «Черемховская городская больница № 1»</w:t>
      </w:r>
      <w:r w:rsidR="008323F3">
        <w:rPr>
          <w:sz w:val="28"/>
          <w:szCs w:val="28"/>
        </w:rPr>
        <w:t xml:space="preserve">, направленных на привлечение медицинских кадров для работы в учреждениях здравоохранения Черемховского района. </w:t>
      </w:r>
    </w:p>
    <w:p w14:paraId="2ECE7162" w14:textId="5B7792AA" w:rsidR="00BD3D7D" w:rsidRDefault="00BD3D7D" w:rsidP="00BD3D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Появление в декабре 2019 года заболеваний, вызванных новым коронавирусом (</w:t>
      </w:r>
      <w:r>
        <w:rPr>
          <w:sz w:val="28"/>
          <w:szCs w:val="28"/>
          <w:lang w:val="en-US"/>
        </w:rPr>
        <w:t>SARS</w:t>
      </w:r>
      <w:r w:rsidRPr="002C38E8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CoV</w:t>
      </w:r>
      <w:proofErr w:type="spellEnd"/>
      <w:r w:rsidRPr="002C38E8">
        <w:rPr>
          <w:sz w:val="28"/>
          <w:szCs w:val="28"/>
        </w:rPr>
        <w:t>2)</w:t>
      </w:r>
      <w:r>
        <w:rPr>
          <w:sz w:val="28"/>
          <w:szCs w:val="28"/>
        </w:rPr>
        <w:t>, уже вошло в историю как чрезвычайная ситуация международного значения, трансформировавшаяся в первые месяцы 2020 года в пандемию.</w:t>
      </w:r>
    </w:p>
    <w:p w14:paraId="40E08FD9" w14:textId="77777777" w:rsidR="00BD3D7D" w:rsidRDefault="00BD3D7D" w:rsidP="00BD3D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Иркутская область (по состоянию на 27 октября 2021 года) относится к числу регионов с большим числом зараженных – 119864 человека.</w:t>
      </w:r>
    </w:p>
    <w:p w14:paraId="01FB4A1B" w14:textId="77777777" w:rsidR="00BD3D7D" w:rsidRDefault="00BD3D7D" w:rsidP="00BD3D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Пандемия </w:t>
      </w:r>
      <w:r>
        <w:rPr>
          <w:sz w:val="28"/>
          <w:szCs w:val="28"/>
          <w:lang w:val="en-US"/>
        </w:rPr>
        <w:t>COVID</w:t>
      </w:r>
      <w:r w:rsidRPr="00FC549E">
        <w:rPr>
          <w:sz w:val="28"/>
          <w:szCs w:val="28"/>
        </w:rPr>
        <w:t>-</w:t>
      </w:r>
      <w:r>
        <w:rPr>
          <w:sz w:val="28"/>
          <w:szCs w:val="28"/>
        </w:rPr>
        <w:t xml:space="preserve">19 сохраняет темпы роста, что является причиной обострения существующих проблем в системе здравоохранения, образования, экономике и др. сферах, вызывает определенное напряжение в обществе. Все это негативно отражается на условиях и качестве жизни людей, их физическом и психическом здоровье. Последствия </w:t>
      </w:r>
      <w:r>
        <w:rPr>
          <w:sz w:val="28"/>
          <w:szCs w:val="28"/>
          <w:lang w:val="en-US"/>
        </w:rPr>
        <w:t>COVID</w:t>
      </w:r>
      <w:r w:rsidRPr="001049F1">
        <w:rPr>
          <w:sz w:val="28"/>
          <w:szCs w:val="28"/>
        </w:rPr>
        <w:t>-19</w:t>
      </w:r>
      <w:r>
        <w:rPr>
          <w:sz w:val="28"/>
          <w:szCs w:val="28"/>
        </w:rPr>
        <w:t xml:space="preserve"> на сегодняшний день до конца не </w:t>
      </w:r>
      <w:proofErr w:type="gramStart"/>
      <w:r>
        <w:rPr>
          <w:sz w:val="28"/>
          <w:szCs w:val="28"/>
        </w:rPr>
        <w:t>изучены  и</w:t>
      </w:r>
      <w:proofErr w:type="gramEnd"/>
      <w:r>
        <w:rPr>
          <w:sz w:val="28"/>
          <w:szCs w:val="28"/>
        </w:rPr>
        <w:t xml:space="preserve"> могут быть не менее серьезны, чем острый период инфекционного процесса.</w:t>
      </w:r>
    </w:p>
    <w:p w14:paraId="5F97E5FF" w14:textId="5935F780" w:rsidR="00F31E0C" w:rsidRDefault="00BD3D7D" w:rsidP="00BD3D7D">
      <w:pPr>
        <w:ind w:firstLine="720"/>
        <w:jc w:val="both"/>
        <w:rPr>
          <w:sz w:val="28"/>
          <w:szCs w:val="28"/>
        </w:rPr>
      </w:pPr>
      <w:r w:rsidRPr="005349B2">
        <w:rPr>
          <w:sz w:val="28"/>
          <w:szCs w:val="28"/>
        </w:rPr>
        <w:t xml:space="preserve">Кроме существующих мероприятий санитарного контроля, социального дистанцирования, ношения масок необходимо также четкое понимание в </w:t>
      </w:r>
      <w:r w:rsidRPr="005349B2">
        <w:rPr>
          <w:sz w:val="28"/>
          <w:szCs w:val="28"/>
        </w:rPr>
        <w:lastRenderedPageBreak/>
        <w:t>необходимости вакцинации среди взрослого населения.</w:t>
      </w:r>
      <w:r w:rsidR="00AB50BC" w:rsidRPr="005349B2">
        <w:rPr>
          <w:sz w:val="28"/>
          <w:szCs w:val="28"/>
        </w:rPr>
        <w:t xml:space="preserve"> Поэтому только совместными усилиями необходимо проводить разъяснительную работу </w:t>
      </w:r>
      <w:r w:rsidR="005349B2" w:rsidRPr="005349B2">
        <w:rPr>
          <w:sz w:val="28"/>
          <w:szCs w:val="28"/>
        </w:rPr>
        <w:t>с населением о проведении вакцинации.</w:t>
      </w:r>
      <w:r w:rsidR="00DE00B1">
        <w:rPr>
          <w:sz w:val="28"/>
          <w:szCs w:val="28"/>
        </w:rPr>
        <w:t xml:space="preserve"> В связи с этим, Общественной палатой были направлены письма</w:t>
      </w:r>
      <w:r w:rsidR="00C83D53">
        <w:rPr>
          <w:sz w:val="28"/>
          <w:szCs w:val="28"/>
        </w:rPr>
        <w:t xml:space="preserve"> главам муниципальных образований, руководителям некоммерческих организаций </w:t>
      </w:r>
      <w:r w:rsidR="00DE00B1">
        <w:rPr>
          <w:sz w:val="28"/>
          <w:szCs w:val="28"/>
        </w:rPr>
        <w:t xml:space="preserve">о необходимости </w:t>
      </w:r>
      <w:r w:rsidR="00C83D53">
        <w:rPr>
          <w:sz w:val="28"/>
          <w:szCs w:val="28"/>
        </w:rPr>
        <w:t xml:space="preserve">прохождения </w:t>
      </w:r>
      <w:r w:rsidR="00DE00B1">
        <w:rPr>
          <w:sz w:val="28"/>
          <w:szCs w:val="28"/>
        </w:rPr>
        <w:t xml:space="preserve">вакцинации, </w:t>
      </w:r>
      <w:r w:rsidR="00C83D53">
        <w:rPr>
          <w:sz w:val="28"/>
          <w:szCs w:val="28"/>
        </w:rPr>
        <w:t xml:space="preserve">организации </w:t>
      </w:r>
      <w:r w:rsidR="00DE00B1">
        <w:rPr>
          <w:sz w:val="28"/>
          <w:szCs w:val="28"/>
        </w:rPr>
        <w:t>разъяснительной работы среди населения</w:t>
      </w:r>
      <w:r w:rsidR="00C83D53">
        <w:rPr>
          <w:sz w:val="28"/>
          <w:szCs w:val="28"/>
        </w:rPr>
        <w:t xml:space="preserve">. </w:t>
      </w:r>
    </w:p>
    <w:p w14:paraId="49177C7E" w14:textId="10AD26AC" w:rsidR="00DA5794" w:rsidRDefault="00F31E0C" w:rsidP="00BD3D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декабре 2021 года Общественная палата Иркутской области обратилась в муниципальные общественные палаты Иркутской области с приглашением поддержать флешмоб «Вакцинация – это жизнь». С нашей стороны координатору флешмоба были направлены</w:t>
      </w:r>
      <w:r w:rsidR="00E3246A">
        <w:rPr>
          <w:sz w:val="28"/>
          <w:szCs w:val="28"/>
        </w:rPr>
        <w:t xml:space="preserve"> </w:t>
      </w:r>
      <w:r>
        <w:rPr>
          <w:sz w:val="28"/>
          <w:szCs w:val="28"/>
        </w:rPr>
        <w:t>видеоролики</w:t>
      </w:r>
      <w:r w:rsidR="00646F97">
        <w:rPr>
          <w:sz w:val="28"/>
          <w:szCs w:val="28"/>
        </w:rPr>
        <w:t xml:space="preserve"> для их дальнейшего размещения на карте в виде </w:t>
      </w:r>
      <w:proofErr w:type="spellStart"/>
      <w:r w:rsidR="00646F97">
        <w:rPr>
          <w:sz w:val="28"/>
          <w:szCs w:val="28"/>
        </w:rPr>
        <w:t>геометок</w:t>
      </w:r>
      <w:proofErr w:type="spellEnd"/>
      <w:r w:rsidR="00646F97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</w:t>
      </w:r>
      <w:r w:rsidR="00DE00B1">
        <w:rPr>
          <w:sz w:val="28"/>
          <w:szCs w:val="28"/>
        </w:rPr>
        <w:t xml:space="preserve">   </w:t>
      </w:r>
    </w:p>
    <w:p w14:paraId="589751B3" w14:textId="1E257239" w:rsidR="00E41553" w:rsidRDefault="00646F97" w:rsidP="00BD3D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Вопрос, касающийся </w:t>
      </w:r>
      <w:r w:rsidR="00125721">
        <w:rPr>
          <w:sz w:val="28"/>
          <w:szCs w:val="28"/>
        </w:rPr>
        <w:t>системы здравоохранения, в особенности в последнее время, остается весьма актуальным. Членами Палаты было инициировано</w:t>
      </w:r>
      <w:r w:rsidR="001451EE">
        <w:rPr>
          <w:sz w:val="28"/>
          <w:szCs w:val="28"/>
        </w:rPr>
        <w:t xml:space="preserve"> внести дополнения в план работы </w:t>
      </w:r>
      <w:r w:rsidR="00C83D53">
        <w:rPr>
          <w:sz w:val="28"/>
          <w:szCs w:val="28"/>
        </w:rPr>
        <w:t xml:space="preserve">Общественной палаты на 2021 год </w:t>
      </w:r>
      <w:r w:rsidR="001451EE">
        <w:rPr>
          <w:sz w:val="28"/>
          <w:szCs w:val="28"/>
        </w:rPr>
        <w:t>в части рассмотрения вопроса на одном из</w:t>
      </w:r>
      <w:r w:rsidR="00E41553">
        <w:rPr>
          <w:sz w:val="28"/>
          <w:szCs w:val="28"/>
        </w:rPr>
        <w:t xml:space="preserve"> заседани</w:t>
      </w:r>
      <w:r w:rsidR="001451EE">
        <w:rPr>
          <w:sz w:val="28"/>
          <w:szCs w:val="28"/>
        </w:rPr>
        <w:t>й</w:t>
      </w:r>
      <w:r w:rsidR="00DA5794">
        <w:rPr>
          <w:sz w:val="28"/>
          <w:szCs w:val="28"/>
        </w:rPr>
        <w:t xml:space="preserve"> </w:t>
      </w:r>
      <w:r w:rsidR="001451EE">
        <w:rPr>
          <w:sz w:val="28"/>
          <w:szCs w:val="28"/>
        </w:rPr>
        <w:t>о принимаемых мерах ОГБУЗ «Черемховская городская больница № 1», направленных на привлечение медицинских кадров для работы в учреждениях здравоохранения Черемховского района»</w:t>
      </w:r>
      <w:r w:rsidR="0053424A">
        <w:rPr>
          <w:sz w:val="28"/>
          <w:szCs w:val="28"/>
        </w:rPr>
        <w:t xml:space="preserve">. </w:t>
      </w:r>
      <w:r w:rsidR="001451EE">
        <w:rPr>
          <w:sz w:val="28"/>
          <w:szCs w:val="28"/>
        </w:rPr>
        <w:t xml:space="preserve"> </w:t>
      </w:r>
      <w:r w:rsidR="00E41553">
        <w:rPr>
          <w:sz w:val="28"/>
          <w:szCs w:val="28"/>
        </w:rPr>
        <w:t xml:space="preserve"> </w:t>
      </w:r>
      <w:r w:rsidR="0053424A">
        <w:rPr>
          <w:sz w:val="28"/>
          <w:szCs w:val="28"/>
        </w:rPr>
        <w:t>Д</w:t>
      </w:r>
      <w:r w:rsidR="00E82D04">
        <w:rPr>
          <w:sz w:val="28"/>
          <w:szCs w:val="28"/>
        </w:rPr>
        <w:t>ефицит медицинских кадро</w:t>
      </w:r>
      <w:r w:rsidR="00E41553">
        <w:rPr>
          <w:sz w:val="28"/>
          <w:szCs w:val="28"/>
        </w:rPr>
        <w:t>в</w:t>
      </w:r>
      <w:r w:rsidR="0053424A">
        <w:rPr>
          <w:sz w:val="28"/>
          <w:szCs w:val="28"/>
        </w:rPr>
        <w:t xml:space="preserve"> – существенная </w:t>
      </w:r>
      <w:proofErr w:type="gramStart"/>
      <w:r w:rsidR="0053424A">
        <w:rPr>
          <w:sz w:val="28"/>
          <w:szCs w:val="28"/>
        </w:rPr>
        <w:t>проблема,  д</w:t>
      </w:r>
      <w:r w:rsidR="00E41553">
        <w:rPr>
          <w:sz w:val="28"/>
          <w:szCs w:val="28"/>
        </w:rPr>
        <w:t>ля</w:t>
      </w:r>
      <w:proofErr w:type="gramEnd"/>
      <w:r w:rsidR="00E41553">
        <w:rPr>
          <w:sz w:val="28"/>
          <w:szCs w:val="28"/>
        </w:rPr>
        <w:t xml:space="preserve"> решения </w:t>
      </w:r>
      <w:r w:rsidR="0053424A">
        <w:rPr>
          <w:sz w:val="28"/>
          <w:szCs w:val="28"/>
        </w:rPr>
        <w:t xml:space="preserve">которой на территории Черемховского района разработана </w:t>
      </w:r>
      <w:r w:rsidR="00E41553">
        <w:rPr>
          <w:sz w:val="28"/>
          <w:szCs w:val="28"/>
        </w:rPr>
        <w:t xml:space="preserve">дорожная карта по привлечению специалистов: </w:t>
      </w:r>
    </w:p>
    <w:p w14:paraId="08690FFB" w14:textId="205F8C90" w:rsidR="00E41553" w:rsidRDefault="00E41553" w:rsidP="00BD3D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выплачиваются подъемные;</w:t>
      </w:r>
    </w:p>
    <w:p w14:paraId="0CB27A7D" w14:textId="77777777" w:rsidR="00E41553" w:rsidRDefault="00E41553" w:rsidP="00BD3D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действует программа «Земский фельдшер», «Земский доктор». </w:t>
      </w:r>
    </w:p>
    <w:p w14:paraId="0049D275" w14:textId="77777777" w:rsidR="009E7D65" w:rsidRDefault="00E41553" w:rsidP="00BD3D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Привлечь новых специалистов сложно, отсутствует жильё. Поэтому необходимо оказывать поддержку выпускникам образовательных организаций</w:t>
      </w:r>
      <w:r w:rsidR="009E7D65">
        <w:rPr>
          <w:sz w:val="28"/>
          <w:szCs w:val="28"/>
        </w:rPr>
        <w:t xml:space="preserve">. </w:t>
      </w:r>
    </w:p>
    <w:p w14:paraId="6F26FF2F" w14:textId="28970959" w:rsidR="00D83DC1" w:rsidRDefault="00C83D53" w:rsidP="00BD3D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заседания Общественной палатой </w:t>
      </w:r>
      <w:r w:rsidR="009E7D65">
        <w:rPr>
          <w:sz w:val="28"/>
          <w:szCs w:val="28"/>
        </w:rPr>
        <w:t>было принято решение обратиться на имя председателя Общественной палаты</w:t>
      </w:r>
      <w:r w:rsidR="0073200F">
        <w:rPr>
          <w:sz w:val="28"/>
          <w:szCs w:val="28"/>
        </w:rPr>
        <w:t xml:space="preserve"> Иркутской области </w:t>
      </w:r>
      <w:r w:rsidR="009E7D65">
        <w:rPr>
          <w:sz w:val="28"/>
          <w:szCs w:val="28"/>
        </w:rPr>
        <w:t xml:space="preserve">В.В. </w:t>
      </w:r>
      <w:proofErr w:type="spellStart"/>
      <w:r w:rsidR="009E7D65">
        <w:rPr>
          <w:sz w:val="28"/>
          <w:szCs w:val="28"/>
        </w:rPr>
        <w:t>Шпраха</w:t>
      </w:r>
      <w:proofErr w:type="spellEnd"/>
      <w:r w:rsidR="009E7D65">
        <w:rPr>
          <w:sz w:val="28"/>
          <w:szCs w:val="28"/>
        </w:rPr>
        <w:t xml:space="preserve"> об инициировании на региональном уровне </w:t>
      </w:r>
      <w:r>
        <w:rPr>
          <w:sz w:val="28"/>
          <w:szCs w:val="28"/>
        </w:rPr>
        <w:t xml:space="preserve">решения </w:t>
      </w:r>
      <w:r w:rsidR="009E7D65">
        <w:rPr>
          <w:sz w:val="28"/>
          <w:szCs w:val="28"/>
        </w:rPr>
        <w:t>следующих вопросов</w:t>
      </w:r>
      <w:r w:rsidR="00FC0883">
        <w:rPr>
          <w:sz w:val="28"/>
          <w:szCs w:val="28"/>
        </w:rPr>
        <w:t xml:space="preserve"> (обращение направлено </w:t>
      </w:r>
      <w:r w:rsidR="0053424A">
        <w:rPr>
          <w:sz w:val="28"/>
          <w:szCs w:val="28"/>
        </w:rPr>
        <w:t xml:space="preserve">04 июня 2021 года </w:t>
      </w:r>
      <w:r w:rsidR="0073200F">
        <w:rPr>
          <w:sz w:val="28"/>
          <w:szCs w:val="28"/>
        </w:rPr>
        <w:t xml:space="preserve">исх. </w:t>
      </w:r>
      <w:r w:rsidR="0053424A">
        <w:rPr>
          <w:sz w:val="28"/>
          <w:szCs w:val="28"/>
        </w:rPr>
        <w:t>№ 19)</w:t>
      </w:r>
      <w:r w:rsidR="009E7D65">
        <w:rPr>
          <w:sz w:val="28"/>
          <w:szCs w:val="28"/>
        </w:rPr>
        <w:t>:</w:t>
      </w:r>
    </w:p>
    <w:p w14:paraId="04FACD26" w14:textId="4D1191DF" w:rsidR="007C4D47" w:rsidRPr="007C4D47" w:rsidRDefault="007C4D47" w:rsidP="007C4D47">
      <w:pPr>
        <w:pStyle w:val="a5"/>
        <w:numPr>
          <w:ilvl w:val="1"/>
          <w:numId w:val="2"/>
        </w:numPr>
        <w:jc w:val="both"/>
        <w:rPr>
          <w:bCs/>
          <w:sz w:val="28"/>
          <w:szCs w:val="28"/>
        </w:rPr>
      </w:pPr>
      <w:r w:rsidRPr="007C4D47">
        <w:rPr>
          <w:bCs/>
          <w:sz w:val="28"/>
          <w:szCs w:val="28"/>
        </w:rPr>
        <w:t>разработка областных программ по строительству/приобретению жилья для молодых специалистов (педагогов, медицинских работников);</w:t>
      </w:r>
    </w:p>
    <w:p w14:paraId="249CCCE6" w14:textId="77777777" w:rsidR="007C4D47" w:rsidRPr="007C4D47" w:rsidRDefault="007C4D47" w:rsidP="007C4D47">
      <w:pPr>
        <w:pStyle w:val="a5"/>
        <w:numPr>
          <w:ilvl w:val="1"/>
          <w:numId w:val="2"/>
        </w:numPr>
        <w:jc w:val="both"/>
        <w:rPr>
          <w:bCs/>
          <w:sz w:val="28"/>
          <w:szCs w:val="28"/>
        </w:rPr>
      </w:pPr>
      <w:r w:rsidRPr="007C4D47">
        <w:rPr>
          <w:bCs/>
          <w:sz w:val="28"/>
          <w:szCs w:val="28"/>
        </w:rPr>
        <w:t>закрепление законодательно распределение студентов-выпускников Иркутского государственного медицинского университета в те территории, где остро стоит вопрос с обеспеченностью медицинских работников</w:t>
      </w:r>
      <w:r w:rsidRPr="007C4D47">
        <w:rPr>
          <w:b/>
          <w:sz w:val="28"/>
          <w:szCs w:val="28"/>
        </w:rPr>
        <w:t>;</w:t>
      </w:r>
    </w:p>
    <w:p w14:paraId="2E6D5FD5" w14:textId="7E984F89" w:rsidR="007C4D47" w:rsidRDefault="007C4D47" w:rsidP="007C4D47">
      <w:pPr>
        <w:pStyle w:val="a5"/>
        <w:numPr>
          <w:ilvl w:val="1"/>
          <w:numId w:val="2"/>
        </w:numPr>
        <w:jc w:val="both"/>
        <w:rPr>
          <w:bCs/>
          <w:sz w:val="28"/>
          <w:szCs w:val="28"/>
        </w:rPr>
      </w:pPr>
      <w:r w:rsidRPr="007C4D47">
        <w:rPr>
          <w:bCs/>
          <w:sz w:val="28"/>
          <w:szCs w:val="28"/>
        </w:rPr>
        <w:t>включение в областную программу «Модернизация первичного звена здравоохранения Иркутской области на 2021-2025гг.» разработку проектно-сметной документации и капитальный ремонт участковой больницы пос. Михайловка.</w:t>
      </w:r>
    </w:p>
    <w:p w14:paraId="5F41DEB9" w14:textId="12950E32" w:rsidR="005B6352" w:rsidRPr="003D3B45" w:rsidRDefault="003D3B45" w:rsidP="00D102AB">
      <w:pPr>
        <w:ind w:firstLine="720"/>
        <w:jc w:val="both"/>
        <w:rPr>
          <w:sz w:val="28"/>
          <w:szCs w:val="28"/>
        </w:rPr>
      </w:pPr>
      <w:r w:rsidRPr="003D3B45">
        <w:rPr>
          <w:sz w:val="28"/>
          <w:szCs w:val="28"/>
        </w:rPr>
        <w:t>В течение года Общественная палата Черемховского района</w:t>
      </w:r>
      <w:r w:rsidR="001F4397">
        <w:rPr>
          <w:sz w:val="28"/>
          <w:szCs w:val="28"/>
        </w:rPr>
        <w:t xml:space="preserve"> в лице председателя </w:t>
      </w:r>
      <w:r w:rsidRPr="003D3B45">
        <w:rPr>
          <w:sz w:val="28"/>
          <w:szCs w:val="28"/>
        </w:rPr>
        <w:t>неоднократно участвовала в заседаниях в формате онлайн, проводимых Общественной палатой Иркутской области.</w:t>
      </w:r>
      <w:r w:rsidR="0069661B" w:rsidRPr="003D3B45">
        <w:rPr>
          <w:sz w:val="28"/>
          <w:szCs w:val="28"/>
        </w:rPr>
        <w:t xml:space="preserve"> </w:t>
      </w:r>
    </w:p>
    <w:p w14:paraId="6E36E78D" w14:textId="77777777" w:rsidR="00C83D53" w:rsidRDefault="005B6352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подготовки к выборам в Государственную Думу Федерального Собрания Российской Федерации </w:t>
      </w:r>
      <w:r>
        <w:rPr>
          <w:sz w:val="28"/>
          <w:szCs w:val="28"/>
          <w:lang w:val="en-US"/>
        </w:rPr>
        <w:t>VIII</w:t>
      </w:r>
      <w:r w:rsidRPr="005B6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председатель Общественной палаты участвовала в заседании Общественного штаба по наблюдению за </w:t>
      </w:r>
      <w:r>
        <w:rPr>
          <w:sz w:val="28"/>
          <w:szCs w:val="28"/>
        </w:rPr>
        <w:lastRenderedPageBreak/>
        <w:t>выборами 19 сентября 2021 года</w:t>
      </w:r>
      <w:r w:rsidR="00461372">
        <w:rPr>
          <w:sz w:val="28"/>
          <w:szCs w:val="28"/>
        </w:rPr>
        <w:t>, являясь его членом как представитель от Общественной палаты Черемховского района</w:t>
      </w:r>
      <w:r>
        <w:rPr>
          <w:sz w:val="28"/>
          <w:szCs w:val="28"/>
        </w:rPr>
        <w:t>.</w:t>
      </w:r>
      <w:r w:rsidR="005C257B">
        <w:rPr>
          <w:sz w:val="28"/>
          <w:szCs w:val="28"/>
        </w:rPr>
        <w:t xml:space="preserve"> В период проведения </w:t>
      </w:r>
      <w:proofErr w:type="gramStart"/>
      <w:r w:rsidR="005C257B">
        <w:rPr>
          <w:sz w:val="28"/>
          <w:szCs w:val="28"/>
        </w:rPr>
        <w:t>выборов  на</w:t>
      </w:r>
      <w:proofErr w:type="gramEnd"/>
      <w:r w:rsidR="005C257B">
        <w:rPr>
          <w:sz w:val="28"/>
          <w:szCs w:val="28"/>
        </w:rPr>
        <w:t xml:space="preserve"> каждом избирательном участке Черемховского района с целью осуществления общественного наблюдения работали наблюдатели, в  том числе осуществляли работу в качестве блогера, размещаю информацию о ходе голосования на своих страницах в социальных сетях. По результатам их работы замечаний в ходе общественного наблюдения зафиксировано не было.</w:t>
      </w:r>
    </w:p>
    <w:p w14:paraId="4181344B" w14:textId="1213C774" w:rsidR="00A94E24" w:rsidRDefault="00C83D53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активную и качественную работу в период проведения выборов работа 2 наблюдателей</w:t>
      </w:r>
      <w:r w:rsidR="001F4397">
        <w:rPr>
          <w:sz w:val="28"/>
          <w:szCs w:val="28"/>
        </w:rPr>
        <w:t xml:space="preserve">, проживающих на территории Черемховского </w:t>
      </w:r>
      <w:proofErr w:type="gramStart"/>
      <w:r w:rsidR="001F4397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 xml:space="preserve"> была</w:t>
      </w:r>
      <w:proofErr w:type="gramEnd"/>
      <w:r>
        <w:rPr>
          <w:sz w:val="28"/>
          <w:szCs w:val="28"/>
        </w:rPr>
        <w:t xml:space="preserve"> поощрена Благодарственными письма Общественной палаты Российской Федерации.   </w:t>
      </w:r>
      <w:r w:rsidR="00A54385">
        <w:rPr>
          <w:sz w:val="28"/>
          <w:szCs w:val="28"/>
        </w:rPr>
        <w:t xml:space="preserve"> </w:t>
      </w:r>
      <w:r w:rsidR="00900A33">
        <w:rPr>
          <w:sz w:val="28"/>
          <w:szCs w:val="28"/>
        </w:rPr>
        <w:t xml:space="preserve"> </w:t>
      </w:r>
      <w:r w:rsidR="005C257B">
        <w:rPr>
          <w:sz w:val="28"/>
          <w:szCs w:val="28"/>
        </w:rPr>
        <w:t xml:space="preserve">  </w:t>
      </w:r>
      <w:r w:rsidR="005B6352">
        <w:rPr>
          <w:sz w:val="28"/>
          <w:szCs w:val="28"/>
        </w:rPr>
        <w:t xml:space="preserve">   </w:t>
      </w:r>
    </w:p>
    <w:p w14:paraId="7518F442" w14:textId="38583487" w:rsidR="00790583" w:rsidRDefault="00790583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 сентября 2021 года председатель Палаты принимала участие в заседании круглого стола на тему «Деловая коррупция в Иркутской области</w:t>
      </w:r>
      <w:r w:rsidR="00943014">
        <w:rPr>
          <w:sz w:val="28"/>
          <w:szCs w:val="28"/>
        </w:rPr>
        <w:t>», проводимом</w:t>
      </w:r>
      <w:r w:rsidR="007E25D5">
        <w:rPr>
          <w:sz w:val="28"/>
          <w:szCs w:val="28"/>
        </w:rPr>
        <w:t xml:space="preserve"> комиссией по вопросам противодействия коррупции и взаимодействию с субъектами общественного контроля</w:t>
      </w:r>
      <w:r>
        <w:rPr>
          <w:sz w:val="28"/>
          <w:szCs w:val="28"/>
        </w:rPr>
        <w:t xml:space="preserve">. </w:t>
      </w:r>
    </w:p>
    <w:p w14:paraId="1488DEA3" w14:textId="2AE3E361" w:rsidR="007E25D5" w:rsidRDefault="00790583" w:rsidP="007E25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современной российской экономике проблема коррупции является одной из самых важных и ее решение остается приоритетной задачей на государственном уровне. Успешность этого решения оказывает влияние на экономическое развитие страны</w:t>
      </w:r>
      <w:r w:rsidR="007E25D5">
        <w:rPr>
          <w:sz w:val="28"/>
          <w:szCs w:val="28"/>
        </w:rPr>
        <w:t xml:space="preserve">. При этом, в последнее время все чаще стали фиксироваться случаи так называемой деловой коррупции, с которой сталкиваются бизнесмены и оказывающей непосредственное воздействие на развитие предпринимательство в России. </w:t>
      </w:r>
    </w:p>
    <w:p w14:paraId="0396CCE5" w14:textId="5668FEBB" w:rsidR="00943014" w:rsidRDefault="00943014" w:rsidP="007E25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заседании круглого стола приняли участие представители федеральных, региональных органов государственной власти, правоохранительных органов, члены и эксперты Общественной палаты Иркутской области</w:t>
      </w:r>
      <w:r w:rsidR="00AF2E89">
        <w:rPr>
          <w:sz w:val="28"/>
          <w:szCs w:val="28"/>
        </w:rPr>
        <w:t>, председатели муниципальных общественных палат. В ходе заседания круглого стола участникам были представлены данные по деловой коррупции в Иркутской области, рассмотрена антикоррупционная деятельность государства во взаимодействии с бизнесом.</w:t>
      </w:r>
      <w:r>
        <w:rPr>
          <w:sz w:val="28"/>
          <w:szCs w:val="28"/>
        </w:rPr>
        <w:t xml:space="preserve"> </w:t>
      </w:r>
    </w:p>
    <w:p w14:paraId="5CA70B44" w14:textId="77777777" w:rsidR="004C4AB0" w:rsidRPr="00CC7D35" w:rsidRDefault="00F17ECC" w:rsidP="007E25D5">
      <w:pPr>
        <w:ind w:firstLine="720"/>
        <w:jc w:val="both"/>
        <w:rPr>
          <w:sz w:val="28"/>
          <w:szCs w:val="28"/>
        </w:rPr>
      </w:pPr>
      <w:r w:rsidRPr="00CC7D35">
        <w:rPr>
          <w:sz w:val="28"/>
          <w:szCs w:val="28"/>
        </w:rPr>
        <w:t>В декабре 2021 года Общественная палата принимала участие в заседании комиссии по лесному комплексу Общественной палаты Иркутской области</w:t>
      </w:r>
      <w:r w:rsidR="004C4AB0" w:rsidRPr="00CC7D35">
        <w:rPr>
          <w:sz w:val="28"/>
          <w:szCs w:val="28"/>
        </w:rPr>
        <w:t>. В повестку были включены 2 вопроса:</w:t>
      </w:r>
    </w:p>
    <w:p w14:paraId="114A4353" w14:textId="20F799B2" w:rsidR="004C4AB0" w:rsidRPr="00CC7D35" w:rsidRDefault="004C4AB0" w:rsidP="004C4AB0">
      <w:pPr>
        <w:ind w:firstLine="720"/>
        <w:jc w:val="both"/>
        <w:rPr>
          <w:sz w:val="28"/>
          <w:szCs w:val="28"/>
        </w:rPr>
      </w:pPr>
      <w:r w:rsidRPr="00CC7D35">
        <w:rPr>
          <w:sz w:val="28"/>
          <w:szCs w:val="28"/>
        </w:rPr>
        <w:t xml:space="preserve">- реализация закона Иркутской области от 10.11.2011 </w:t>
      </w:r>
      <w:r w:rsidR="00CC7D35" w:rsidRPr="00CC7D35">
        <w:rPr>
          <w:sz w:val="28"/>
          <w:szCs w:val="28"/>
        </w:rPr>
        <w:t>г.</w:t>
      </w:r>
      <w:r w:rsidRPr="00CC7D35">
        <w:rPr>
          <w:sz w:val="28"/>
          <w:szCs w:val="28"/>
        </w:rPr>
        <w:t xml:space="preserve"> № 109-ОЗ «О порядке и нормативах заготовки гражданами древесины для собственных нужд в Иркутской области» в части заключения договоров купли-продажи лесных насаждений с гражданами для заготовки дров;</w:t>
      </w:r>
    </w:p>
    <w:p w14:paraId="724D5227" w14:textId="77777777" w:rsidR="004C4AB0" w:rsidRPr="00CC7D35" w:rsidRDefault="004C4AB0" w:rsidP="004C4AB0">
      <w:pPr>
        <w:ind w:firstLine="720"/>
        <w:jc w:val="both"/>
        <w:rPr>
          <w:sz w:val="28"/>
          <w:szCs w:val="28"/>
        </w:rPr>
      </w:pPr>
      <w:r w:rsidRPr="00CC7D35">
        <w:rPr>
          <w:sz w:val="28"/>
          <w:szCs w:val="28"/>
        </w:rPr>
        <w:t xml:space="preserve">- об обеспечении населения Иркутской области дровами. </w:t>
      </w:r>
    </w:p>
    <w:p w14:paraId="150139B5" w14:textId="57C1B13C" w:rsidR="00F17ECC" w:rsidRPr="00CC7D35" w:rsidRDefault="00CC7D35" w:rsidP="004C4AB0">
      <w:pPr>
        <w:ind w:firstLine="720"/>
        <w:jc w:val="both"/>
        <w:rPr>
          <w:sz w:val="28"/>
          <w:szCs w:val="28"/>
        </w:rPr>
      </w:pPr>
      <w:r w:rsidRPr="00CC7D35">
        <w:rPr>
          <w:sz w:val="28"/>
          <w:szCs w:val="28"/>
        </w:rPr>
        <w:t xml:space="preserve">Данный вопрос достаточно актуальный для населения, который часто поднимают на собраниях граждан. Поэтому члены Палаты проявили большой интерес к участию в данном совещании.  </w:t>
      </w:r>
      <w:r w:rsidR="004C4AB0" w:rsidRPr="00CC7D35">
        <w:rPr>
          <w:sz w:val="28"/>
          <w:szCs w:val="28"/>
        </w:rPr>
        <w:t xml:space="preserve">  </w:t>
      </w:r>
      <w:r w:rsidR="00F17ECC" w:rsidRPr="00CC7D35">
        <w:rPr>
          <w:sz w:val="28"/>
          <w:szCs w:val="28"/>
        </w:rPr>
        <w:t xml:space="preserve">   </w:t>
      </w:r>
    </w:p>
    <w:p w14:paraId="571D3DC3" w14:textId="77777777" w:rsidR="00EF68F8" w:rsidRDefault="00A94E24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марте 2021 году члены Общественной палаты принимали участие в отчетах глав му</w:t>
      </w:r>
      <w:r w:rsidR="007F30BF">
        <w:rPr>
          <w:sz w:val="28"/>
          <w:szCs w:val="28"/>
        </w:rPr>
        <w:t xml:space="preserve">ниципальных </w:t>
      </w:r>
      <w:proofErr w:type="gramStart"/>
      <w:r w:rsidR="007F30BF">
        <w:rPr>
          <w:sz w:val="28"/>
          <w:szCs w:val="28"/>
        </w:rPr>
        <w:t>образований  о</w:t>
      </w:r>
      <w:proofErr w:type="gramEnd"/>
      <w:r w:rsidR="007F30BF">
        <w:rPr>
          <w:sz w:val="28"/>
          <w:szCs w:val="28"/>
        </w:rPr>
        <w:t xml:space="preserve"> результатах деятельности главы и деятельности администрации муниципального образования за 2020 год.</w:t>
      </w:r>
      <w:r w:rsidR="00A04973">
        <w:rPr>
          <w:sz w:val="28"/>
          <w:szCs w:val="28"/>
        </w:rPr>
        <w:t xml:space="preserve"> </w:t>
      </w:r>
    </w:p>
    <w:p w14:paraId="269B4194" w14:textId="77777777" w:rsidR="00FF54BA" w:rsidRDefault="00EF68F8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марте 2021 года в адрес муниципальных общественных палат поступил проект профессионального стандарта «Юрист» для проведения общественной экспертизы</w:t>
      </w:r>
      <w:r w:rsidR="00FE6B62">
        <w:rPr>
          <w:sz w:val="28"/>
          <w:szCs w:val="28"/>
        </w:rPr>
        <w:t>. Комиссией по обсуждению проектов нормативно-</w:t>
      </w:r>
      <w:r w:rsidR="00FE6B62">
        <w:rPr>
          <w:sz w:val="28"/>
          <w:szCs w:val="28"/>
        </w:rPr>
        <w:lastRenderedPageBreak/>
        <w:t xml:space="preserve">правовых актов Общественной палаты были изучены данные материалы, предложения и замечания отсутствовали. </w:t>
      </w:r>
    </w:p>
    <w:p w14:paraId="26EE8481" w14:textId="06C89D1D" w:rsidR="003725BC" w:rsidRDefault="00FF54BA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357F90">
        <w:rPr>
          <w:sz w:val="28"/>
          <w:szCs w:val="28"/>
        </w:rPr>
        <w:t xml:space="preserve">проведения международной акции «Сад памяти» </w:t>
      </w:r>
      <w:r w:rsidR="001F4397">
        <w:rPr>
          <w:sz w:val="28"/>
          <w:szCs w:val="28"/>
        </w:rPr>
        <w:t>О</w:t>
      </w:r>
      <w:r w:rsidR="00357F90">
        <w:rPr>
          <w:sz w:val="28"/>
          <w:szCs w:val="28"/>
        </w:rPr>
        <w:t xml:space="preserve">бщественной палатой была </w:t>
      </w:r>
      <w:r w:rsidR="00E566F8">
        <w:rPr>
          <w:sz w:val="28"/>
          <w:szCs w:val="28"/>
        </w:rPr>
        <w:t>организована работа по размещению баннер</w:t>
      </w:r>
      <w:r w:rsidR="003A4289">
        <w:rPr>
          <w:sz w:val="28"/>
          <w:szCs w:val="28"/>
        </w:rPr>
        <w:t>а</w:t>
      </w:r>
      <w:r w:rsidR="00E566F8">
        <w:rPr>
          <w:sz w:val="28"/>
          <w:szCs w:val="28"/>
        </w:rPr>
        <w:t xml:space="preserve"> со ссылк</w:t>
      </w:r>
      <w:r w:rsidR="003A4289">
        <w:rPr>
          <w:sz w:val="28"/>
          <w:szCs w:val="28"/>
        </w:rPr>
        <w:t xml:space="preserve">ой о проведении единого дня «фамильных высадок» </w:t>
      </w:r>
      <w:r w:rsidR="00197C8D">
        <w:rPr>
          <w:sz w:val="28"/>
          <w:szCs w:val="28"/>
        </w:rPr>
        <w:t>в социальных сетях</w:t>
      </w:r>
      <w:r w:rsidR="003A4289">
        <w:rPr>
          <w:sz w:val="28"/>
          <w:szCs w:val="28"/>
        </w:rPr>
        <w:t xml:space="preserve"> для приобщения жителей района к данной акции</w:t>
      </w:r>
      <w:r w:rsidR="00197C8D">
        <w:rPr>
          <w:sz w:val="28"/>
          <w:szCs w:val="28"/>
        </w:rPr>
        <w:t xml:space="preserve">.  </w:t>
      </w:r>
      <w:r w:rsidR="00EF68F8">
        <w:rPr>
          <w:sz w:val="28"/>
          <w:szCs w:val="28"/>
        </w:rPr>
        <w:t xml:space="preserve"> </w:t>
      </w:r>
    </w:p>
    <w:p w14:paraId="05A76E04" w14:textId="50920864" w:rsidR="003725BC" w:rsidRDefault="003725BC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мая 2021 года в Общественной палате Иркутской области состоялся круглый стол комиссии по поддержке семьи, материнства и детства Общественной палаты Иркутской области «Вопросы профилактики потребления </w:t>
      </w:r>
      <w:proofErr w:type="spellStart"/>
      <w:r>
        <w:rPr>
          <w:sz w:val="28"/>
          <w:szCs w:val="28"/>
        </w:rPr>
        <w:t>бестабачной</w:t>
      </w:r>
      <w:proofErr w:type="spellEnd"/>
      <w:r>
        <w:rPr>
          <w:sz w:val="28"/>
          <w:szCs w:val="28"/>
        </w:rPr>
        <w:t xml:space="preserve"> никотиносодержащей продукции среди несовершеннолетних: проблемы, пути решения»</w:t>
      </w:r>
      <w:r w:rsidR="008B316F">
        <w:rPr>
          <w:sz w:val="28"/>
          <w:szCs w:val="28"/>
        </w:rPr>
        <w:t xml:space="preserve"> (далее – круглый стол)</w:t>
      </w:r>
      <w:r>
        <w:rPr>
          <w:sz w:val="28"/>
          <w:szCs w:val="28"/>
        </w:rPr>
        <w:t xml:space="preserve">. </w:t>
      </w:r>
    </w:p>
    <w:p w14:paraId="76BD2213" w14:textId="5772BA5D" w:rsidR="00D44AED" w:rsidRDefault="006F4C1B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Многочисленные исследования на тему оценки потребления молодежью табачных изделий вызывает глубокую тревогу и показывают, что сложный прогресс в сокращении употребления данной продукции несовершеннолетними был утрачен. Очевидно, что </w:t>
      </w:r>
      <w:r w:rsidR="00CE6288">
        <w:rPr>
          <w:sz w:val="28"/>
          <w:szCs w:val="28"/>
        </w:rPr>
        <w:t xml:space="preserve">одной из приоритетных профилактических мер должно стать правовое и информационное просвещение родительского сообщества по вопросам профилактики потребления </w:t>
      </w:r>
      <w:proofErr w:type="spellStart"/>
      <w:r w:rsidR="00CE6288">
        <w:rPr>
          <w:sz w:val="28"/>
          <w:szCs w:val="28"/>
        </w:rPr>
        <w:t>бестабачной</w:t>
      </w:r>
      <w:proofErr w:type="spellEnd"/>
      <w:r w:rsidR="00CE6288">
        <w:rPr>
          <w:sz w:val="28"/>
          <w:szCs w:val="28"/>
        </w:rPr>
        <w:t xml:space="preserve"> никотиносодержащей продукции несовершеннолетними.</w:t>
      </w:r>
      <w:r w:rsidR="008B316F">
        <w:rPr>
          <w:sz w:val="28"/>
          <w:szCs w:val="28"/>
        </w:rPr>
        <w:t xml:space="preserve"> В части выполнения рекомендация круглого стола Общественной палатой с привлечением общественных организаций</w:t>
      </w:r>
      <w:r w:rsidR="001F4397">
        <w:rPr>
          <w:sz w:val="28"/>
          <w:szCs w:val="28"/>
        </w:rPr>
        <w:t xml:space="preserve"> Черемховского районного муниципального образования</w:t>
      </w:r>
      <w:r w:rsidR="008B316F">
        <w:rPr>
          <w:sz w:val="28"/>
          <w:szCs w:val="28"/>
        </w:rPr>
        <w:t xml:space="preserve"> (женсоветы, общественные комиссии по делам несовершеннолетних) проведен общественный мониторинг ситуации</w:t>
      </w:r>
      <w:r w:rsidR="0047020D">
        <w:rPr>
          <w:sz w:val="28"/>
          <w:szCs w:val="28"/>
        </w:rPr>
        <w:t>,</w:t>
      </w:r>
      <w:r w:rsidR="008B316F">
        <w:rPr>
          <w:sz w:val="28"/>
          <w:szCs w:val="28"/>
        </w:rPr>
        <w:t xml:space="preserve"> связанный с употреблением несовершеннолетними </w:t>
      </w:r>
      <w:proofErr w:type="spellStart"/>
      <w:r w:rsidR="008B316F">
        <w:rPr>
          <w:sz w:val="28"/>
          <w:szCs w:val="28"/>
        </w:rPr>
        <w:t>бестабачной</w:t>
      </w:r>
      <w:proofErr w:type="spellEnd"/>
      <w:r w:rsidR="008B316F">
        <w:rPr>
          <w:sz w:val="28"/>
          <w:szCs w:val="28"/>
        </w:rPr>
        <w:t xml:space="preserve"> </w:t>
      </w:r>
      <w:proofErr w:type="spellStart"/>
      <w:r w:rsidR="008B316F">
        <w:rPr>
          <w:sz w:val="28"/>
          <w:szCs w:val="28"/>
        </w:rPr>
        <w:t>никитиносодержащей</w:t>
      </w:r>
      <w:proofErr w:type="spellEnd"/>
      <w:r w:rsidR="008B316F">
        <w:rPr>
          <w:sz w:val="28"/>
          <w:szCs w:val="28"/>
        </w:rPr>
        <w:t xml:space="preserve"> продукции и мерами по профилактике этого явления среди молодежи Черемховского района.   </w:t>
      </w:r>
      <w:r w:rsidR="00CE6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F68F8">
        <w:rPr>
          <w:sz w:val="28"/>
          <w:szCs w:val="28"/>
        </w:rPr>
        <w:t xml:space="preserve"> </w:t>
      </w:r>
      <w:r w:rsidR="00FD0EA3">
        <w:rPr>
          <w:sz w:val="28"/>
          <w:szCs w:val="28"/>
        </w:rPr>
        <w:t xml:space="preserve">    </w:t>
      </w:r>
      <w:r w:rsidR="00BD0848">
        <w:rPr>
          <w:sz w:val="28"/>
          <w:szCs w:val="28"/>
        </w:rPr>
        <w:t xml:space="preserve">  </w:t>
      </w:r>
      <w:r w:rsidR="00B96288">
        <w:rPr>
          <w:sz w:val="28"/>
          <w:szCs w:val="28"/>
        </w:rPr>
        <w:t xml:space="preserve"> </w:t>
      </w:r>
      <w:r w:rsidR="004F3A02">
        <w:rPr>
          <w:sz w:val="28"/>
          <w:szCs w:val="28"/>
        </w:rPr>
        <w:t xml:space="preserve">   </w:t>
      </w:r>
    </w:p>
    <w:p w14:paraId="0E9F25E3" w14:textId="69A55726" w:rsidR="00F7329E" w:rsidRDefault="0059068C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Уполномоченного при Президенте Российской Федерации по правам ребенка А.Ю. Кузнецовой во всех регионах Российской Федерации, в том числе в Иркутской области, с наступлением летних каникул стартовал очередной этап Всероссийской акции «Безопасность детства – 2021»</w:t>
      </w:r>
      <w:r w:rsidR="00F7329E">
        <w:rPr>
          <w:sz w:val="28"/>
          <w:szCs w:val="28"/>
        </w:rPr>
        <w:t xml:space="preserve"> (далее – Всероссийская акция). </w:t>
      </w:r>
    </w:p>
    <w:p w14:paraId="50D127DD" w14:textId="596FB88B" w:rsidR="00D44AED" w:rsidRDefault="00F7329E" w:rsidP="00D102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Важнейшими направлениями в работе должны стать обеспечение безопасности несовершеннолетних на дорогах, водных объектах, на аттракционах, недопущение подростков на объекты строек и заброшенных зданий, профилактика выпадения детей из окон и др. </w:t>
      </w:r>
      <w:r w:rsidR="0059068C">
        <w:rPr>
          <w:sz w:val="28"/>
          <w:szCs w:val="28"/>
        </w:rPr>
        <w:t xml:space="preserve"> </w:t>
      </w:r>
    </w:p>
    <w:p w14:paraId="30E1C733" w14:textId="4F5B04F4" w:rsidR="004A1B81" w:rsidRDefault="004A1B81" w:rsidP="004A1B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Общественная палата подключилась к проведению акции на территории Черемховского района. Совместно со специалистами администраций городского и сельских поселений Черемховского района на предмет безопасности было проверено 537 объектов в муниципальных образованиях района. В том числе, 185 детских площадок, 42 – спортивных площадки, 2 – лагеря с дневным пребыванием и прилегающие к ним территории, 21 – парки, скверы, 13 – места для отдыха и купания, 42 – места, запрещенные для купания, 74 – образовательные организации и прилегающие к ним территории, 10 – недостроенные и заброшенные здания и сооружения, 32 – чердачные, подвальные помещения, а также 116 - стихийно образовавшиеся места летнего отдыха, пожароопасные места проживания семей с детьми.  </w:t>
      </w:r>
    </w:p>
    <w:p w14:paraId="60A3CE3C" w14:textId="475F7EFD" w:rsidR="004A1B81" w:rsidRDefault="004A1B81" w:rsidP="004A1B8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Выявленные нарушения в ходе проведения проверок в период акции устранены: окошена трава, отремонтированы конструкции, убрана территория, установлены предупреждающие знаки (конструкции, ограждения). Проведены индивидуальные профилактические беседы с несовершеннолетними и их родителями, инструктажи об ответственности за детей в летний период, розданы брошюры, памятки на тему «Безопасность на водных объектах», «Противопожарный режим», «Ребенок в окне», «Купание в неустановленных местах». С целью профилактики выпадения детей из окон осуществлялось размещение информационных плакатов в общедоступных местах. Особое внимание было уделено неблагополучным семьям. </w:t>
      </w:r>
    </w:p>
    <w:p w14:paraId="4D93DFFC" w14:textId="77777777" w:rsidR="00DE3E5D" w:rsidRDefault="004A1B81" w:rsidP="00286D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2A06">
        <w:rPr>
          <w:sz w:val="28"/>
          <w:szCs w:val="28"/>
        </w:rPr>
        <w:t>В</w:t>
      </w:r>
      <w:r w:rsidR="00BE003B">
        <w:rPr>
          <w:sz w:val="28"/>
          <w:szCs w:val="28"/>
        </w:rPr>
        <w:t>опрос содержани</w:t>
      </w:r>
      <w:r w:rsidR="00E5586E">
        <w:rPr>
          <w:sz w:val="28"/>
          <w:szCs w:val="28"/>
        </w:rPr>
        <w:t>я</w:t>
      </w:r>
      <w:r w:rsidR="00BE003B">
        <w:rPr>
          <w:sz w:val="28"/>
          <w:szCs w:val="28"/>
        </w:rPr>
        <w:t xml:space="preserve"> обелисков, мест славы и памяти на территории Черемховского района</w:t>
      </w:r>
      <w:r w:rsidR="007F2A06">
        <w:rPr>
          <w:sz w:val="28"/>
          <w:szCs w:val="28"/>
        </w:rPr>
        <w:t xml:space="preserve"> </w:t>
      </w:r>
      <w:r w:rsidR="00E5586E">
        <w:rPr>
          <w:sz w:val="28"/>
          <w:szCs w:val="28"/>
        </w:rPr>
        <w:t>в отчетном периоде был рассмотрен на одном из заседаний Палаты.</w:t>
      </w:r>
    </w:p>
    <w:p w14:paraId="77608367" w14:textId="2309AAE9" w:rsidR="00C1373C" w:rsidRPr="00E3246A" w:rsidRDefault="00E5586E" w:rsidP="00DE3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F2A06">
        <w:rPr>
          <w:sz w:val="28"/>
          <w:szCs w:val="28"/>
        </w:rPr>
        <w:t xml:space="preserve">одержание обелисков осуществляется за счет средств бюджета </w:t>
      </w:r>
      <w:r>
        <w:rPr>
          <w:sz w:val="28"/>
          <w:szCs w:val="28"/>
        </w:rPr>
        <w:t>муниципалитета. В настоящее время</w:t>
      </w:r>
      <w:r w:rsidR="00DE3E5D">
        <w:rPr>
          <w:sz w:val="28"/>
          <w:szCs w:val="28"/>
        </w:rPr>
        <w:t xml:space="preserve"> около 35% данных объектов нуждаются в реконструкции. Одним из препятствующих факторов для вступления в программу является отсутствие прав собственности на землю под участком обелиска – все объекты Воинской славы должны быть обязательно поставлены на учет. </w:t>
      </w:r>
      <w:r>
        <w:rPr>
          <w:sz w:val="28"/>
          <w:szCs w:val="28"/>
        </w:rPr>
        <w:t xml:space="preserve"> </w:t>
      </w:r>
      <w:r w:rsidR="00DE3E5D" w:rsidRPr="00E3246A">
        <w:rPr>
          <w:sz w:val="28"/>
          <w:szCs w:val="28"/>
        </w:rPr>
        <w:t>В ряде поселений данный вопрос решается, но в большинстве остается открытым.</w:t>
      </w:r>
      <w:r w:rsidR="00840E83" w:rsidRPr="00E3246A">
        <w:rPr>
          <w:sz w:val="28"/>
          <w:szCs w:val="28"/>
        </w:rPr>
        <w:t xml:space="preserve"> </w:t>
      </w:r>
      <w:r w:rsidR="00E3246A">
        <w:rPr>
          <w:sz w:val="28"/>
          <w:szCs w:val="28"/>
        </w:rPr>
        <w:t xml:space="preserve">Содержание и контроль за соблюдением порядка мемориальных сооружений осуществляется силами администраций поселений на постоянной основе.  </w:t>
      </w:r>
    </w:p>
    <w:p w14:paraId="02F337F5" w14:textId="52796114" w:rsidR="00D44AED" w:rsidRPr="00C1373C" w:rsidRDefault="004A1B81" w:rsidP="00790583">
      <w:pPr>
        <w:jc w:val="both"/>
        <w:rPr>
          <w:color w:val="0070C0"/>
          <w:sz w:val="28"/>
          <w:szCs w:val="28"/>
        </w:rPr>
      </w:pPr>
      <w:r w:rsidRPr="00BE003B">
        <w:rPr>
          <w:sz w:val="28"/>
          <w:szCs w:val="28"/>
        </w:rPr>
        <w:tab/>
      </w:r>
      <w:r w:rsidR="005938E2">
        <w:rPr>
          <w:sz w:val="28"/>
          <w:szCs w:val="28"/>
        </w:rPr>
        <w:t>В течение года часть заседаний Общественной палаты</w:t>
      </w:r>
      <w:r w:rsidR="001F4397">
        <w:rPr>
          <w:sz w:val="28"/>
          <w:szCs w:val="28"/>
        </w:rPr>
        <w:t xml:space="preserve">, как уже было указано выше, </w:t>
      </w:r>
      <w:r w:rsidR="005938E2">
        <w:rPr>
          <w:sz w:val="28"/>
          <w:szCs w:val="28"/>
        </w:rPr>
        <w:t>проводились в формате офлайн по причине сложной эпидемиологической ситуации</w:t>
      </w:r>
      <w:r w:rsidR="00817203">
        <w:rPr>
          <w:sz w:val="28"/>
          <w:szCs w:val="28"/>
        </w:rPr>
        <w:t>,</w:t>
      </w:r>
      <w:r w:rsidR="005938E2">
        <w:rPr>
          <w:sz w:val="28"/>
          <w:szCs w:val="28"/>
        </w:rPr>
        <w:t xml:space="preserve"> связанной с распространением</w:t>
      </w:r>
      <w:r w:rsidR="005938E2" w:rsidRPr="005938E2">
        <w:rPr>
          <w:sz w:val="28"/>
          <w:szCs w:val="28"/>
        </w:rPr>
        <w:t xml:space="preserve"> </w:t>
      </w:r>
      <w:proofErr w:type="spellStart"/>
      <w:r w:rsidR="005938E2">
        <w:rPr>
          <w:sz w:val="28"/>
          <w:szCs w:val="28"/>
          <w:lang w:val="en-US"/>
        </w:rPr>
        <w:t>Covid</w:t>
      </w:r>
      <w:proofErr w:type="spellEnd"/>
      <w:r w:rsidR="005938E2" w:rsidRPr="005938E2">
        <w:rPr>
          <w:sz w:val="28"/>
          <w:szCs w:val="28"/>
        </w:rPr>
        <w:t>-19</w:t>
      </w:r>
      <w:r w:rsidR="005938E2">
        <w:rPr>
          <w:sz w:val="28"/>
          <w:szCs w:val="28"/>
        </w:rPr>
        <w:t>. Членам Палаты для рассмотрения были направлены материалы согласно утвержденного плана работы на 2021 год, о чем предварительно все члены были оповещены. Однако, к сожалению, не все члены Палаты выходят на обратную связь. Если от некоторых поступает информация о результатах рассмотрения материалов</w:t>
      </w:r>
      <w:r w:rsidR="002D128D">
        <w:rPr>
          <w:sz w:val="28"/>
          <w:szCs w:val="28"/>
        </w:rPr>
        <w:t xml:space="preserve">, направленных на электронную почту членов </w:t>
      </w:r>
      <w:proofErr w:type="gramStart"/>
      <w:r w:rsidR="002D128D">
        <w:rPr>
          <w:sz w:val="28"/>
          <w:szCs w:val="28"/>
        </w:rPr>
        <w:t xml:space="preserve">Палаты, </w:t>
      </w:r>
      <w:r w:rsidR="005938E2">
        <w:rPr>
          <w:sz w:val="28"/>
          <w:szCs w:val="28"/>
        </w:rPr>
        <w:t xml:space="preserve"> с</w:t>
      </w:r>
      <w:proofErr w:type="gramEnd"/>
      <w:r w:rsidR="005938E2">
        <w:rPr>
          <w:sz w:val="28"/>
          <w:szCs w:val="28"/>
        </w:rPr>
        <w:t xml:space="preserve"> предложениями отразить определенные моменты в протоколе заседания, от других</w:t>
      </w:r>
      <w:r w:rsidR="001C2B3A">
        <w:rPr>
          <w:sz w:val="28"/>
          <w:szCs w:val="28"/>
        </w:rPr>
        <w:t xml:space="preserve"> – информаци</w:t>
      </w:r>
      <w:r w:rsidR="001F4397">
        <w:rPr>
          <w:sz w:val="28"/>
          <w:szCs w:val="28"/>
        </w:rPr>
        <w:t>я отсутствует</w:t>
      </w:r>
      <w:r w:rsidR="001C2B3A">
        <w:rPr>
          <w:sz w:val="28"/>
          <w:szCs w:val="28"/>
        </w:rPr>
        <w:t xml:space="preserve">. В дальнейшем, при подобном формате работы, членам Палаты следует обратить на это внимание.  </w:t>
      </w:r>
      <w:r w:rsidR="005938E2">
        <w:rPr>
          <w:sz w:val="28"/>
          <w:szCs w:val="28"/>
        </w:rPr>
        <w:t xml:space="preserve">      </w:t>
      </w:r>
    </w:p>
    <w:p w14:paraId="5EC84F8F" w14:textId="3CC27A72" w:rsidR="00D102AB" w:rsidRDefault="00D102AB" w:rsidP="00D102AB">
      <w:pPr>
        <w:jc w:val="both"/>
        <w:rPr>
          <w:sz w:val="28"/>
          <w:szCs w:val="28"/>
        </w:rPr>
      </w:pPr>
      <w:r w:rsidRPr="00286DA6">
        <w:rPr>
          <w:sz w:val="28"/>
          <w:szCs w:val="28"/>
        </w:rPr>
        <w:tab/>
      </w:r>
      <w:r w:rsidR="000B5A07">
        <w:rPr>
          <w:sz w:val="28"/>
          <w:szCs w:val="28"/>
        </w:rPr>
        <w:t xml:space="preserve">Согласно положению об Общественной палате </w:t>
      </w:r>
      <w:r w:rsidR="006C68CF">
        <w:rPr>
          <w:sz w:val="28"/>
          <w:szCs w:val="28"/>
        </w:rPr>
        <w:t xml:space="preserve">одна из задач Палаты – способствовать привлечению граждан, общественных объединений, иных некоммерческих организаций к формированию и реализации муниципальной политики по вопросам соблюдения прав и законных интересов граждан.   Безусловно, </w:t>
      </w:r>
      <w:r w:rsidRPr="006C68CF">
        <w:rPr>
          <w:sz w:val="28"/>
          <w:szCs w:val="28"/>
        </w:rPr>
        <w:t xml:space="preserve">очень важна вовлеченность Общественной палаты во взаимодействии с некоммерческим сектором (общественными организациями, в том числе общественными советами, созданными при администрациях поселений), так как именно Общественная палата - орган, который должен выстраивать данную вертикаль взаимодействия. Поскольку деятельность данных общественных коллегиальных органов (Палаты, общественных советов) направлена на достижение одной общей цели - учет общественно значимых законных интересов граждан, защиты их прав и свобод при формировании и реализации муниципальной политики в сфере соблюдения </w:t>
      </w:r>
      <w:r w:rsidRPr="006C68CF">
        <w:rPr>
          <w:sz w:val="28"/>
          <w:szCs w:val="28"/>
        </w:rPr>
        <w:lastRenderedPageBreak/>
        <w:t>прав граждан Черемховского района, решении наиболее важных вопросов экономического и социального развития Черемховского района.</w:t>
      </w:r>
    </w:p>
    <w:p w14:paraId="45A0FDEF" w14:textId="6FB49EAD" w:rsidR="00D102AB" w:rsidRPr="00C90750" w:rsidRDefault="006C68CF" w:rsidP="00C907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231A">
        <w:rPr>
          <w:sz w:val="28"/>
          <w:szCs w:val="28"/>
        </w:rPr>
        <w:t>И</w:t>
      </w:r>
      <w:r>
        <w:rPr>
          <w:sz w:val="28"/>
          <w:szCs w:val="28"/>
        </w:rPr>
        <w:t>нформацию</w:t>
      </w:r>
      <w:r w:rsidR="00D1231A">
        <w:rPr>
          <w:sz w:val="28"/>
          <w:szCs w:val="28"/>
        </w:rPr>
        <w:t xml:space="preserve"> по рассматриваемым вопросам</w:t>
      </w:r>
      <w:r>
        <w:rPr>
          <w:sz w:val="28"/>
          <w:szCs w:val="28"/>
        </w:rPr>
        <w:t>, которую получают члены Палаты на заседаниях,</w:t>
      </w:r>
      <w:r w:rsidR="00D1231A">
        <w:rPr>
          <w:sz w:val="28"/>
          <w:szCs w:val="28"/>
        </w:rPr>
        <w:t xml:space="preserve"> необходимо доносить до общественных советов, созданных при администрациях городского и сельских </w:t>
      </w:r>
      <w:proofErr w:type="gramStart"/>
      <w:r w:rsidR="00D1231A">
        <w:rPr>
          <w:sz w:val="28"/>
          <w:szCs w:val="28"/>
        </w:rPr>
        <w:t>поселени</w:t>
      </w:r>
      <w:r w:rsidR="00C90750">
        <w:rPr>
          <w:sz w:val="28"/>
          <w:szCs w:val="28"/>
        </w:rPr>
        <w:t xml:space="preserve">й </w:t>
      </w:r>
      <w:r w:rsidR="00D1231A">
        <w:rPr>
          <w:sz w:val="28"/>
          <w:szCs w:val="28"/>
        </w:rPr>
        <w:t xml:space="preserve"> Черемховского</w:t>
      </w:r>
      <w:proofErr w:type="gramEnd"/>
      <w:r w:rsidR="00D1231A">
        <w:rPr>
          <w:sz w:val="28"/>
          <w:szCs w:val="28"/>
        </w:rPr>
        <w:t xml:space="preserve"> района</w:t>
      </w:r>
      <w:r w:rsidR="00C90750">
        <w:rPr>
          <w:sz w:val="28"/>
          <w:szCs w:val="28"/>
        </w:rPr>
        <w:t xml:space="preserve">, </w:t>
      </w:r>
      <w:r w:rsidR="00C90750" w:rsidRPr="00C90750">
        <w:rPr>
          <w:sz w:val="28"/>
          <w:szCs w:val="28"/>
        </w:rPr>
        <w:t>в</w:t>
      </w:r>
      <w:r w:rsidR="00D102AB" w:rsidRPr="00C90750">
        <w:rPr>
          <w:sz w:val="28"/>
          <w:szCs w:val="28"/>
        </w:rPr>
        <w:t>заимодейств</w:t>
      </w:r>
      <w:r w:rsidR="00C90750" w:rsidRPr="00C90750">
        <w:rPr>
          <w:sz w:val="28"/>
          <w:szCs w:val="28"/>
        </w:rPr>
        <w:t xml:space="preserve">уя </w:t>
      </w:r>
      <w:r w:rsidR="00C90750">
        <w:rPr>
          <w:sz w:val="28"/>
          <w:szCs w:val="28"/>
        </w:rPr>
        <w:t xml:space="preserve">при этом </w:t>
      </w:r>
      <w:r w:rsidR="00D102AB" w:rsidRPr="00C90750">
        <w:rPr>
          <w:sz w:val="28"/>
          <w:szCs w:val="28"/>
        </w:rPr>
        <w:t xml:space="preserve">с главами муниципальных образований по вопросам деятельности Общественной палаты. </w:t>
      </w:r>
    </w:p>
    <w:p w14:paraId="0CD6D342" w14:textId="64D7D083" w:rsidR="0073278B" w:rsidRDefault="00D102AB" w:rsidP="00C90750">
      <w:pPr>
        <w:jc w:val="both"/>
        <w:rPr>
          <w:sz w:val="28"/>
          <w:szCs w:val="28"/>
        </w:rPr>
      </w:pPr>
      <w:r w:rsidRPr="004F3A02">
        <w:rPr>
          <w:color w:val="FF0000"/>
          <w:sz w:val="28"/>
          <w:szCs w:val="28"/>
        </w:rPr>
        <w:tab/>
      </w:r>
      <w:r w:rsidRPr="00791776">
        <w:rPr>
          <w:sz w:val="28"/>
          <w:szCs w:val="28"/>
        </w:rPr>
        <w:t xml:space="preserve">Администрацией Черемховского районного муниципального образования осуществляется поддержка деятельности Общественной палаты в </w:t>
      </w:r>
      <w:proofErr w:type="gramStart"/>
      <w:r w:rsidRPr="00791776">
        <w:rPr>
          <w:sz w:val="28"/>
          <w:szCs w:val="28"/>
        </w:rPr>
        <w:t>части  технического</w:t>
      </w:r>
      <w:proofErr w:type="gramEnd"/>
      <w:r w:rsidRPr="00791776">
        <w:rPr>
          <w:sz w:val="28"/>
          <w:szCs w:val="28"/>
        </w:rPr>
        <w:t xml:space="preserve"> обеспечения, информационной поддержки. На официальном сайте Черемховского районного муниципального образования создан раздел «Общественная палата» (</w:t>
      </w:r>
      <w:proofErr w:type="spellStart"/>
      <w:r w:rsidRPr="00791776">
        <w:rPr>
          <w:sz w:val="28"/>
          <w:szCs w:val="28"/>
          <w:lang w:val="en-US"/>
        </w:rPr>
        <w:t>cher</w:t>
      </w:r>
      <w:proofErr w:type="spellEnd"/>
      <w:r w:rsidRPr="00791776">
        <w:rPr>
          <w:sz w:val="28"/>
          <w:szCs w:val="28"/>
        </w:rPr>
        <w:t>.</w:t>
      </w:r>
      <w:proofErr w:type="spellStart"/>
      <w:r w:rsidRPr="00791776">
        <w:rPr>
          <w:sz w:val="28"/>
          <w:szCs w:val="28"/>
          <w:lang w:val="en-US"/>
        </w:rPr>
        <w:t>irkobl</w:t>
      </w:r>
      <w:proofErr w:type="spellEnd"/>
      <w:r w:rsidRPr="00791776">
        <w:rPr>
          <w:sz w:val="28"/>
          <w:szCs w:val="28"/>
        </w:rPr>
        <w:t>.</w:t>
      </w:r>
      <w:proofErr w:type="spellStart"/>
      <w:r w:rsidRPr="00791776">
        <w:rPr>
          <w:sz w:val="28"/>
          <w:szCs w:val="28"/>
          <w:lang w:val="en-US"/>
        </w:rPr>
        <w:t>ru</w:t>
      </w:r>
      <w:proofErr w:type="spellEnd"/>
      <w:r w:rsidRPr="00791776">
        <w:rPr>
          <w:sz w:val="28"/>
          <w:szCs w:val="28"/>
        </w:rPr>
        <w:t>), освещающий деятельность Палаты, с необходимыми подразделами для полноты информации</w:t>
      </w:r>
      <w:r w:rsidR="00791776">
        <w:rPr>
          <w:sz w:val="28"/>
          <w:szCs w:val="28"/>
        </w:rPr>
        <w:t xml:space="preserve">. </w:t>
      </w:r>
    </w:p>
    <w:p w14:paraId="097EBBD7" w14:textId="2F453389" w:rsidR="0073278B" w:rsidRPr="00791776" w:rsidRDefault="0073278B" w:rsidP="0073278B">
      <w:pPr>
        <w:pStyle w:val="a3"/>
        <w:ind w:firstLine="708"/>
        <w:jc w:val="both"/>
        <w:rPr>
          <w:sz w:val="28"/>
          <w:szCs w:val="28"/>
        </w:rPr>
      </w:pPr>
      <w:r w:rsidRPr="00791776">
        <w:rPr>
          <w:sz w:val="28"/>
          <w:szCs w:val="28"/>
        </w:rPr>
        <w:t xml:space="preserve">Объявления, а также какая-либо другая необходимая информация для членов Общественной палаты, размещаются в новостной ленте официального сайта Черемховского района, а также направляются в адрес членов Палаты в электронном виде. </w:t>
      </w:r>
    </w:p>
    <w:p w14:paraId="1C794F0C" w14:textId="5DF8DD0D" w:rsidR="0073278B" w:rsidRPr="00791776" w:rsidRDefault="00791776" w:rsidP="0073278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на странице </w:t>
      </w:r>
      <w:r w:rsidR="0073278B">
        <w:rPr>
          <w:sz w:val="28"/>
          <w:szCs w:val="28"/>
        </w:rPr>
        <w:t xml:space="preserve">сайта </w:t>
      </w:r>
      <w:proofErr w:type="gramStart"/>
      <w:r w:rsidR="0073278B">
        <w:rPr>
          <w:sz w:val="28"/>
          <w:szCs w:val="28"/>
        </w:rPr>
        <w:t>в  разделе</w:t>
      </w:r>
      <w:proofErr w:type="gramEnd"/>
      <w:r w:rsidR="0073278B">
        <w:rPr>
          <w:sz w:val="28"/>
          <w:szCs w:val="28"/>
        </w:rPr>
        <w:t xml:space="preserve"> «Общественная палата» был добавлен подраздел «Онлайн-приемная». В связи с этим, </w:t>
      </w:r>
      <w:r w:rsidR="0073278B" w:rsidRPr="00791776">
        <w:rPr>
          <w:sz w:val="28"/>
          <w:szCs w:val="28"/>
        </w:rPr>
        <w:t xml:space="preserve">у жителей Черемховского района </w:t>
      </w:r>
      <w:r w:rsidR="0073278B">
        <w:rPr>
          <w:sz w:val="28"/>
          <w:szCs w:val="28"/>
        </w:rPr>
        <w:t xml:space="preserve">имеется </w:t>
      </w:r>
      <w:r w:rsidR="0073278B" w:rsidRPr="00791776">
        <w:rPr>
          <w:sz w:val="28"/>
          <w:szCs w:val="28"/>
        </w:rPr>
        <w:t xml:space="preserve">возможность направлять свои обращения дистанционно в Общественную палату для рассмотрения и принятия соответствующих решений в пределах компетенции Общественной палаты.         </w:t>
      </w:r>
    </w:p>
    <w:p w14:paraId="6C199337" w14:textId="36D2DD1A" w:rsidR="00791776" w:rsidRDefault="0073278B" w:rsidP="0073278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Общественной палатой для осуществления своих полномочий </w:t>
      </w:r>
      <w:r w:rsidR="00D102AB" w:rsidRPr="00791776">
        <w:rPr>
          <w:sz w:val="28"/>
          <w:szCs w:val="28"/>
        </w:rPr>
        <w:t>выстроено взаимодействие с местной газетой «Мое село, край Черемховский».</w:t>
      </w:r>
      <w:r w:rsidR="00791776">
        <w:rPr>
          <w:sz w:val="28"/>
          <w:szCs w:val="28"/>
        </w:rPr>
        <w:t xml:space="preserve"> </w:t>
      </w:r>
    </w:p>
    <w:p w14:paraId="10EA77FE" w14:textId="2D5D4689" w:rsidR="00564A94" w:rsidRPr="005D4488" w:rsidRDefault="00D102AB" w:rsidP="00D102AB">
      <w:pPr>
        <w:pStyle w:val="a3"/>
        <w:jc w:val="both"/>
        <w:rPr>
          <w:sz w:val="28"/>
          <w:szCs w:val="28"/>
        </w:rPr>
      </w:pPr>
      <w:r w:rsidRPr="00791776">
        <w:rPr>
          <w:sz w:val="28"/>
          <w:szCs w:val="28"/>
        </w:rPr>
        <w:tab/>
      </w:r>
      <w:r w:rsidR="0073278B" w:rsidRPr="005D4488">
        <w:rPr>
          <w:sz w:val="28"/>
          <w:szCs w:val="28"/>
        </w:rPr>
        <w:t>Следующий 2022 год для членов Общественной палаты будет завершающим</w:t>
      </w:r>
      <w:r w:rsidR="00F33753">
        <w:rPr>
          <w:sz w:val="28"/>
          <w:szCs w:val="28"/>
        </w:rPr>
        <w:t xml:space="preserve"> в осуществлении </w:t>
      </w:r>
      <w:r w:rsidR="00CC7D35">
        <w:rPr>
          <w:sz w:val="28"/>
          <w:szCs w:val="28"/>
        </w:rPr>
        <w:t xml:space="preserve">своих </w:t>
      </w:r>
      <w:r w:rsidR="00F33753">
        <w:rPr>
          <w:sz w:val="28"/>
          <w:szCs w:val="28"/>
        </w:rPr>
        <w:t>полномочий</w:t>
      </w:r>
      <w:r w:rsidR="00564A94" w:rsidRPr="005D4488">
        <w:rPr>
          <w:sz w:val="28"/>
          <w:szCs w:val="28"/>
        </w:rPr>
        <w:t xml:space="preserve">, так как согласно п. 1 ст. 7 Положения об Общественной палате Черемховского районного муниципального образования, утвержденного постановлением администрации Черемховского районного муниципального образования от 07 ноября 2019 года № 652-п срок полномочий членов Общественной палаты составляет 3 года и исчисляется со дня проведения первого заседания Общественной палаты. </w:t>
      </w:r>
      <w:r w:rsidR="0073278B" w:rsidRPr="005D4488">
        <w:rPr>
          <w:sz w:val="28"/>
          <w:szCs w:val="28"/>
        </w:rPr>
        <w:t xml:space="preserve"> </w:t>
      </w:r>
    </w:p>
    <w:p w14:paraId="0E0A0340" w14:textId="25A6E23C" w:rsidR="00564A94" w:rsidRDefault="00564A94" w:rsidP="00564A94">
      <w:pPr>
        <w:ind w:firstLine="708"/>
        <w:jc w:val="both"/>
        <w:rPr>
          <w:sz w:val="28"/>
          <w:szCs w:val="28"/>
          <w:shd w:val="clear" w:color="auto" w:fill="FDFDFD"/>
        </w:rPr>
      </w:pPr>
      <w:r w:rsidRPr="005D4488">
        <w:rPr>
          <w:sz w:val="28"/>
          <w:szCs w:val="28"/>
          <w:shd w:val="clear" w:color="auto" w:fill="FDFDFD"/>
        </w:rPr>
        <w:t>Убеждена, что и на этом этапе работы Общественная палата своим неравнодушным отношением к тем или иным явлениям жизни населения Черемховского района подтвердит свое высокое предназначение — представлять интересы и оправдывать доверие гражданского общества.</w:t>
      </w:r>
    </w:p>
    <w:p w14:paraId="0E41E44D" w14:textId="6ECA8298" w:rsidR="00F33753" w:rsidRPr="005D4488" w:rsidRDefault="00F33753" w:rsidP="00564A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DFDFD"/>
        </w:rPr>
        <w:t>Спасибо за внимание</w:t>
      </w:r>
      <w:r w:rsidR="002D128D">
        <w:rPr>
          <w:sz w:val="28"/>
          <w:szCs w:val="28"/>
          <w:shd w:val="clear" w:color="auto" w:fill="FDFDFD"/>
        </w:rPr>
        <w:t>!</w:t>
      </w:r>
    </w:p>
    <w:p w14:paraId="665A530C" w14:textId="7A7812A9" w:rsidR="00D102AB" w:rsidRPr="00564A94" w:rsidRDefault="00D102AB" w:rsidP="00564A94">
      <w:pPr>
        <w:pStyle w:val="a3"/>
        <w:jc w:val="both"/>
        <w:rPr>
          <w:sz w:val="28"/>
          <w:szCs w:val="28"/>
        </w:rPr>
      </w:pPr>
      <w:r w:rsidRPr="00564A94">
        <w:rPr>
          <w:sz w:val="28"/>
          <w:szCs w:val="28"/>
        </w:rPr>
        <w:t xml:space="preserve">      </w:t>
      </w:r>
      <w:r w:rsidR="008D0AB0">
        <w:rPr>
          <w:sz w:val="28"/>
          <w:szCs w:val="28"/>
        </w:rPr>
        <w:t xml:space="preserve"> </w:t>
      </w:r>
    </w:p>
    <w:p w14:paraId="16DDBC73" w14:textId="7846DA26" w:rsidR="00D102AB" w:rsidRPr="004F3A02" w:rsidRDefault="00D102AB" w:rsidP="0073278B">
      <w:pPr>
        <w:pStyle w:val="a3"/>
        <w:jc w:val="both"/>
        <w:rPr>
          <w:color w:val="FF0000"/>
          <w:sz w:val="28"/>
          <w:szCs w:val="28"/>
        </w:rPr>
      </w:pPr>
      <w:r w:rsidRPr="004F3A02">
        <w:rPr>
          <w:color w:val="FF0000"/>
          <w:sz w:val="28"/>
          <w:szCs w:val="28"/>
        </w:rPr>
        <w:tab/>
        <w:t xml:space="preserve"> </w:t>
      </w:r>
    </w:p>
    <w:p w14:paraId="3C8E873F" w14:textId="77777777" w:rsidR="00CC7D35" w:rsidRDefault="00CC7D35" w:rsidP="00D102AB">
      <w:pPr>
        <w:jc w:val="both"/>
        <w:rPr>
          <w:color w:val="FF0000"/>
          <w:sz w:val="28"/>
          <w:szCs w:val="28"/>
        </w:rPr>
      </w:pPr>
    </w:p>
    <w:p w14:paraId="18D146A8" w14:textId="3364C962" w:rsidR="00D102AB" w:rsidRPr="00564A94" w:rsidRDefault="00D102AB" w:rsidP="00D102AB">
      <w:pPr>
        <w:jc w:val="both"/>
        <w:rPr>
          <w:sz w:val="28"/>
          <w:szCs w:val="28"/>
        </w:rPr>
      </w:pPr>
      <w:r w:rsidRPr="00564A94">
        <w:rPr>
          <w:sz w:val="28"/>
          <w:szCs w:val="28"/>
        </w:rPr>
        <w:t xml:space="preserve">Председатель Общественной палаты </w:t>
      </w:r>
    </w:p>
    <w:p w14:paraId="2F9058A0" w14:textId="77777777" w:rsidR="00D102AB" w:rsidRPr="00564A94" w:rsidRDefault="00D102AB" w:rsidP="00D102AB">
      <w:pPr>
        <w:jc w:val="both"/>
        <w:rPr>
          <w:sz w:val="28"/>
          <w:szCs w:val="28"/>
        </w:rPr>
      </w:pPr>
      <w:r w:rsidRPr="00564A94">
        <w:rPr>
          <w:sz w:val="28"/>
          <w:szCs w:val="28"/>
        </w:rPr>
        <w:t xml:space="preserve">Черемховского районного муниципального </w:t>
      </w:r>
    </w:p>
    <w:p w14:paraId="4FA4B170" w14:textId="2D9E29DD" w:rsidR="007E65AE" w:rsidRPr="00564A94" w:rsidRDefault="00D102AB" w:rsidP="00D102AB">
      <w:pPr>
        <w:rPr>
          <w:sz w:val="28"/>
          <w:szCs w:val="28"/>
        </w:rPr>
      </w:pPr>
      <w:r w:rsidRPr="00564A94">
        <w:rPr>
          <w:sz w:val="28"/>
          <w:szCs w:val="28"/>
        </w:rPr>
        <w:t xml:space="preserve">образования первого созыва                                                        </w:t>
      </w:r>
      <w:r w:rsidR="00CC7D35">
        <w:rPr>
          <w:sz w:val="28"/>
          <w:szCs w:val="28"/>
        </w:rPr>
        <w:t xml:space="preserve"> </w:t>
      </w:r>
      <w:r w:rsidRPr="00564A94">
        <w:rPr>
          <w:sz w:val="28"/>
          <w:szCs w:val="28"/>
        </w:rPr>
        <w:t xml:space="preserve">  Т.Г. Переляева</w:t>
      </w:r>
    </w:p>
    <w:p w14:paraId="7C38022E" w14:textId="77777777" w:rsidR="00D44AED" w:rsidRPr="00564A94" w:rsidRDefault="00D44AED" w:rsidP="00D102AB">
      <w:pPr>
        <w:rPr>
          <w:sz w:val="28"/>
          <w:szCs w:val="28"/>
        </w:rPr>
      </w:pPr>
    </w:p>
    <w:sectPr w:rsidR="00D44AED" w:rsidRPr="00564A94" w:rsidSect="00CC7D3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AE61D8"/>
    <w:multiLevelType w:val="hybridMultilevel"/>
    <w:tmpl w:val="AE3013BC"/>
    <w:lvl w:ilvl="0" w:tplc="70109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BEB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A17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E6DF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8E58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AAD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2847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8C9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1E03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D3AAD"/>
    <w:multiLevelType w:val="multilevel"/>
    <w:tmpl w:val="DFCE69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AB"/>
    <w:rsid w:val="00044AEE"/>
    <w:rsid w:val="000733F9"/>
    <w:rsid w:val="00090724"/>
    <w:rsid w:val="000B5A07"/>
    <w:rsid w:val="00125721"/>
    <w:rsid w:val="001451EE"/>
    <w:rsid w:val="001467E7"/>
    <w:rsid w:val="00197C8D"/>
    <w:rsid w:val="001C2B3A"/>
    <w:rsid w:val="001D5C64"/>
    <w:rsid w:val="001F4397"/>
    <w:rsid w:val="00266807"/>
    <w:rsid w:val="00286DA6"/>
    <w:rsid w:val="002A44B4"/>
    <w:rsid w:val="002C608B"/>
    <w:rsid w:val="002D128D"/>
    <w:rsid w:val="00313B16"/>
    <w:rsid w:val="00342F9C"/>
    <w:rsid w:val="00357F90"/>
    <w:rsid w:val="003725BC"/>
    <w:rsid w:val="003761AF"/>
    <w:rsid w:val="003A4289"/>
    <w:rsid w:val="003D3B45"/>
    <w:rsid w:val="00461372"/>
    <w:rsid w:val="0047020D"/>
    <w:rsid w:val="004A1B81"/>
    <w:rsid w:val="004C4AB0"/>
    <w:rsid w:val="004F3A02"/>
    <w:rsid w:val="0053424A"/>
    <w:rsid w:val="005349B2"/>
    <w:rsid w:val="00542F77"/>
    <w:rsid w:val="00564A94"/>
    <w:rsid w:val="0059068C"/>
    <w:rsid w:val="005938E2"/>
    <w:rsid w:val="005A75C7"/>
    <w:rsid w:val="005B6352"/>
    <w:rsid w:val="005C257B"/>
    <w:rsid w:val="005D4488"/>
    <w:rsid w:val="00611C16"/>
    <w:rsid w:val="006446CD"/>
    <w:rsid w:val="00646F97"/>
    <w:rsid w:val="0069661B"/>
    <w:rsid w:val="006C68CF"/>
    <w:rsid w:val="006E4F77"/>
    <w:rsid w:val="006F4C1B"/>
    <w:rsid w:val="0073200F"/>
    <w:rsid w:val="0073278B"/>
    <w:rsid w:val="00790583"/>
    <w:rsid w:val="00791776"/>
    <w:rsid w:val="00793F93"/>
    <w:rsid w:val="007C4D47"/>
    <w:rsid w:val="007E25D5"/>
    <w:rsid w:val="007E36FD"/>
    <w:rsid w:val="007F2A06"/>
    <w:rsid w:val="007F30BF"/>
    <w:rsid w:val="00817203"/>
    <w:rsid w:val="008315AD"/>
    <w:rsid w:val="008323F3"/>
    <w:rsid w:val="00840E83"/>
    <w:rsid w:val="00884D59"/>
    <w:rsid w:val="008A2042"/>
    <w:rsid w:val="008B316F"/>
    <w:rsid w:val="008C23A5"/>
    <w:rsid w:val="008C2A26"/>
    <w:rsid w:val="008D0AB0"/>
    <w:rsid w:val="00900A33"/>
    <w:rsid w:val="00943014"/>
    <w:rsid w:val="00992A11"/>
    <w:rsid w:val="009E7D65"/>
    <w:rsid w:val="00A04973"/>
    <w:rsid w:val="00A527CA"/>
    <w:rsid w:val="00A54385"/>
    <w:rsid w:val="00A94E24"/>
    <w:rsid w:val="00AB50BC"/>
    <w:rsid w:val="00AF2E89"/>
    <w:rsid w:val="00B52FCD"/>
    <w:rsid w:val="00B96288"/>
    <w:rsid w:val="00BD0848"/>
    <w:rsid w:val="00BD3D7D"/>
    <w:rsid w:val="00BE003B"/>
    <w:rsid w:val="00C1373C"/>
    <w:rsid w:val="00C47C61"/>
    <w:rsid w:val="00C83D53"/>
    <w:rsid w:val="00C90750"/>
    <w:rsid w:val="00CC7D35"/>
    <w:rsid w:val="00CE6288"/>
    <w:rsid w:val="00D102AB"/>
    <w:rsid w:val="00D1231A"/>
    <w:rsid w:val="00D44AED"/>
    <w:rsid w:val="00D56F52"/>
    <w:rsid w:val="00D83DC1"/>
    <w:rsid w:val="00DA5794"/>
    <w:rsid w:val="00DC179C"/>
    <w:rsid w:val="00DE00B1"/>
    <w:rsid w:val="00DE3E5D"/>
    <w:rsid w:val="00E13189"/>
    <w:rsid w:val="00E3246A"/>
    <w:rsid w:val="00E41553"/>
    <w:rsid w:val="00E5586E"/>
    <w:rsid w:val="00E566F8"/>
    <w:rsid w:val="00E82D04"/>
    <w:rsid w:val="00E93763"/>
    <w:rsid w:val="00EC3BA0"/>
    <w:rsid w:val="00ED7F98"/>
    <w:rsid w:val="00EF68F8"/>
    <w:rsid w:val="00F17ECC"/>
    <w:rsid w:val="00F313CC"/>
    <w:rsid w:val="00F31E0C"/>
    <w:rsid w:val="00F33753"/>
    <w:rsid w:val="00F56B2B"/>
    <w:rsid w:val="00F7329E"/>
    <w:rsid w:val="00FA49D4"/>
    <w:rsid w:val="00FC0883"/>
    <w:rsid w:val="00FD0EA3"/>
    <w:rsid w:val="00FE6B62"/>
    <w:rsid w:val="00FF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4398"/>
  <w15:chartTrackingRefBased/>
  <w15:docId w15:val="{EA6B6895-EC15-4719-BB28-D9826AF2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02AB"/>
    <w:rPr>
      <w:szCs w:val="20"/>
    </w:rPr>
  </w:style>
  <w:style w:type="character" w:customStyle="1" w:styleId="a4">
    <w:name w:val="Основной текст Знак"/>
    <w:basedOn w:val="a0"/>
    <w:link w:val="a3"/>
    <w:rsid w:val="00D102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C4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E44FC-2F81-46E3-A4A2-C0BD2F4F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dcterms:created xsi:type="dcterms:W3CDTF">2024-11-12T03:55:00Z</dcterms:created>
  <dcterms:modified xsi:type="dcterms:W3CDTF">2024-11-12T03:55:00Z</dcterms:modified>
</cp:coreProperties>
</file>