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FE" w:rsidRPr="002455D9" w:rsidRDefault="00553C5D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23.05.</w:t>
      </w:r>
      <w:r w:rsidR="002640EC">
        <w:rPr>
          <w:rFonts w:ascii="Arial" w:hAnsi="Arial" w:cs="Arial"/>
          <w:b/>
          <w:color w:val="000000"/>
          <w:kern w:val="28"/>
          <w:sz w:val="32"/>
          <w:szCs w:val="32"/>
        </w:rPr>
        <w:t>2018г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69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2950FE" w:rsidRPr="002455D9" w:rsidRDefault="002950FE" w:rsidP="002950FE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2640EC" w:rsidRPr="002640EC" w:rsidRDefault="002640EC" w:rsidP="002640EC">
      <w:pPr>
        <w:pStyle w:val="ConsNormal"/>
        <w:ind w:right="0" w:firstLine="0"/>
        <w:jc w:val="center"/>
        <w:rPr>
          <w:b/>
          <w:sz w:val="32"/>
          <w:szCs w:val="32"/>
        </w:rPr>
      </w:pPr>
      <w:r w:rsidRPr="002640EC">
        <w:rPr>
          <w:b/>
          <w:sz w:val="32"/>
          <w:szCs w:val="32"/>
        </w:rPr>
        <w:t xml:space="preserve">Об утверждении отчета по исполнению бюджета </w:t>
      </w:r>
      <w:proofErr w:type="spellStart"/>
      <w:r w:rsidRPr="002640EC">
        <w:rPr>
          <w:b/>
          <w:sz w:val="32"/>
          <w:szCs w:val="32"/>
        </w:rPr>
        <w:t>Витимского</w:t>
      </w:r>
      <w:proofErr w:type="spellEnd"/>
      <w:r w:rsidRPr="002640EC">
        <w:rPr>
          <w:b/>
          <w:sz w:val="32"/>
          <w:szCs w:val="32"/>
        </w:rPr>
        <w:t xml:space="preserve"> городского поселения за 2017 год</w:t>
      </w:r>
    </w:p>
    <w:p w:rsidR="002950FE" w:rsidRPr="00080383" w:rsidRDefault="002950FE" w:rsidP="002950FE">
      <w:pPr>
        <w:jc w:val="center"/>
        <w:rPr>
          <w:rFonts w:ascii="Arial" w:hAnsi="Arial" w:cs="Arial"/>
          <w:b/>
          <w:sz w:val="32"/>
          <w:szCs w:val="32"/>
        </w:rPr>
      </w:pPr>
    </w:p>
    <w:p w:rsidR="002950FE" w:rsidRPr="00080383" w:rsidRDefault="002950FE" w:rsidP="002950FE">
      <w:pPr>
        <w:ind w:firstLine="708"/>
        <w:jc w:val="both"/>
        <w:rPr>
          <w:rFonts w:ascii="Arial" w:hAnsi="Arial" w:cs="Arial"/>
        </w:rPr>
      </w:pPr>
    </w:p>
    <w:p w:rsidR="002640EC" w:rsidRPr="002640EC" w:rsidRDefault="002640EC" w:rsidP="002640EC">
      <w:pPr>
        <w:pStyle w:val="ConsNormal"/>
        <w:ind w:right="0" w:firstLine="54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В соответствии со ст.ст. 153, 264.1, 264.2, 264.6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Положением о бюджетном процессе в </w:t>
      </w:r>
      <w:proofErr w:type="spellStart"/>
      <w:r w:rsidRPr="002640EC">
        <w:rPr>
          <w:sz w:val="24"/>
          <w:szCs w:val="24"/>
        </w:rPr>
        <w:t>Витимском</w:t>
      </w:r>
      <w:proofErr w:type="spellEnd"/>
      <w:r w:rsidRPr="002640EC">
        <w:rPr>
          <w:sz w:val="24"/>
          <w:szCs w:val="24"/>
        </w:rPr>
        <w:t xml:space="preserve"> городском поселении, на основании Устава </w:t>
      </w:r>
      <w:proofErr w:type="spellStart"/>
      <w:r w:rsidRPr="002640EC">
        <w:rPr>
          <w:sz w:val="24"/>
          <w:szCs w:val="24"/>
        </w:rPr>
        <w:t>Витимского</w:t>
      </w:r>
      <w:proofErr w:type="spellEnd"/>
      <w:r w:rsidRPr="002640EC">
        <w:rPr>
          <w:sz w:val="24"/>
          <w:szCs w:val="24"/>
        </w:rPr>
        <w:t xml:space="preserve"> муниципального образования, Дума </w:t>
      </w:r>
      <w:proofErr w:type="spellStart"/>
      <w:r w:rsidRPr="002640EC">
        <w:rPr>
          <w:sz w:val="24"/>
          <w:szCs w:val="24"/>
        </w:rPr>
        <w:t>Витимского</w:t>
      </w:r>
      <w:proofErr w:type="spellEnd"/>
      <w:r w:rsidRPr="002640EC">
        <w:rPr>
          <w:sz w:val="24"/>
          <w:szCs w:val="24"/>
        </w:rPr>
        <w:t xml:space="preserve"> городского поселения</w:t>
      </w:r>
    </w:p>
    <w:p w:rsidR="002640EC" w:rsidRDefault="002640EC" w:rsidP="002950FE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</w:p>
    <w:p w:rsidR="002950FE" w:rsidRPr="00080383" w:rsidRDefault="002950FE" w:rsidP="002950FE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080383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BE6330" w:rsidRPr="009F42D4" w:rsidRDefault="00BE6330" w:rsidP="00BE633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6330" w:rsidRPr="002640EC" w:rsidRDefault="00BE6330" w:rsidP="00BE6330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>1. Утвердит</w:t>
      </w:r>
      <w:r w:rsidR="00501A50" w:rsidRPr="002640EC">
        <w:rPr>
          <w:sz w:val="24"/>
          <w:szCs w:val="24"/>
        </w:rPr>
        <w:t xml:space="preserve">ь отчет об исполнении бюджета  </w:t>
      </w:r>
      <w:proofErr w:type="spellStart"/>
      <w:r w:rsidR="00501A50" w:rsidRPr="002640EC">
        <w:rPr>
          <w:sz w:val="24"/>
          <w:szCs w:val="24"/>
        </w:rPr>
        <w:t>Витимского</w:t>
      </w:r>
      <w:proofErr w:type="spellEnd"/>
      <w:r w:rsidR="00501A50" w:rsidRPr="002640EC">
        <w:rPr>
          <w:sz w:val="24"/>
          <w:szCs w:val="24"/>
        </w:rPr>
        <w:t xml:space="preserve"> городского по</w:t>
      </w:r>
      <w:r w:rsidR="00D41050" w:rsidRPr="002640EC">
        <w:rPr>
          <w:sz w:val="24"/>
          <w:szCs w:val="24"/>
        </w:rPr>
        <w:t>с</w:t>
      </w:r>
      <w:r w:rsidR="00501A50" w:rsidRPr="002640EC">
        <w:rPr>
          <w:sz w:val="24"/>
          <w:szCs w:val="24"/>
        </w:rPr>
        <w:t>еления</w:t>
      </w:r>
      <w:r w:rsidR="001129C3" w:rsidRPr="002640EC">
        <w:rPr>
          <w:sz w:val="24"/>
          <w:szCs w:val="24"/>
        </w:rPr>
        <w:t xml:space="preserve"> за 2017 год:</w:t>
      </w:r>
    </w:p>
    <w:p w:rsidR="00BE6330" w:rsidRPr="002640EC" w:rsidRDefault="00B87908" w:rsidP="00BE633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640EC">
        <w:rPr>
          <w:rFonts w:ascii="Arial" w:hAnsi="Arial" w:cs="Arial"/>
        </w:rPr>
        <w:t xml:space="preserve">- </w:t>
      </w:r>
      <w:r w:rsidR="00BE6330" w:rsidRPr="002640EC">
        <w:rPr>
          <w:rFonts w:ascii="Arial" w:hAnsi="Arial" w:cs="Arial"/>
        </w:rPr>
        <w:t xml:space="preserve">по доходам в сумме </w:t>
      </w:r>
      <w:r w:rsidR="004550C7">
        <w:rPr>
          <w:rFonts w:ascii="Arial" w:hAnsi="Arial" w:cs="Arial"/>
        </w:rPr>
        <w:t xml:space="preserve">12 384,7 </w:t>
      </w:r>
      <w:r w:rsidR="00EF32F7" w:rsidRPr="002640EC">
        <w:rPr>
          <w:rFonts w:ascii="Arial" w:hAnsi="Arial" w:cs="Arial"/>
        </w:rPr>
        <w:t>тыс.</w:t>
      </w:r>
      <w:r w:rsidR="00D41050" w:rsidRPr="002640EC">
        <w:rPr>
          <w:rFonts w:ascii="Arial" w:hAnsi="Arial" w:cs="Arial"/>
        </w:rPr>
        <w:t xml:space="preserve"> </w:t>
      </w:r>
      <w:r w:rsidR="00BE6330" w:rsidRPr="002640EC">
        <w:rPr>
          <w:rFonts w:ascii="Arial" w:hAnsi="Arial" w:cs="Arial"/>
        </w:rPr>
        <w:t>руб.;</w:t>
      </w:r>
    </w:p>
    <w:p w:rsidR="00BE6330" w:rsidRPr="002640EC" w:rsidRDefault="00B87908" w:rsidP="00BE633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640EC">
        <w:rPr>
          <w:rFonts w:ascii="Arial" w:hAnsi="Arial" w:cs="Arial"/>
        </w:rPr>
        <w:t xml:space="preserve">- </w:t>
      </w:r>
      <w:r w:rsidR="00BE6330" w:rsidRPr="002640EC">
        <w:rPr>
          <w:rFonts w:ascii="Arial" w:hAnsi="Arial" w:cs="Arial"/>
        </w:rPr>
        <w:t xml:space="preserve">по расходам в сумме </w:t>
      </w:r>
      <w:r w:rsidR="009F42D4" w:rsidRPr="002640EC">
        <w:rPr>
          <w:rFonts w:ascii="Arial" w:hAnsi="Arial" w:cs="Arial"/>
        </w:rPr>
        <w:t>15 335,6</w:t>
      </w:r>
      <w:r w:rsidR="00254073" w:rsidRPr="002640EC">
        <w:rPr>
          <w:rFonts w:ascii="Arial" w:hAnsi="Arial" w:cs="Arial"/>
        </w:rPr>
        <w:t xml:space="preserve"> тыс</w:t>
      </w:r>
      <w:proofErr w:type="gramStart"/>
      <w:r w:rsidR="00254073" w:rsidRPr="002640EC">
        <w:rPr>
          <w:rFonts w:ascii="Arial" w:hAnsi="Arial" w:cs="Arial"/>
        </w:rPr>
        <w:t>.</w:t>
      </w:r>
      <w:r w:rsidR="00BE6330" w:rsidRPr="002640EC">
        <w:rPr>
          <w:rFonts w:ascii="Arial" w:hAnsi="Arial" w:cs="Arial"/>
        </w:rPr>
        <w:t>р</w:t>
      </w:r>
      <w:proofErr w:type="gramEnd"/>
      <w:r w:rsidR="00BE6330" w:rsidRPr="002640EC">
        <w:rPr>
          <w:rFonts w:ascii="Arial" w:hAnsi="Arial" w:cs="Arial"/>
        </w:rPr>
        <w:t>уб</w:t>
      </w:r>
      <w:r w:rsidR="00D41050" w:rsidRPr="002640EC">
        <w:rPr>
          <w:rFonts w:ascii="Arial" w:hAnsi="Arial" w:cs="Arial"/>
        </w:rPr>
        <w:t>.</w:t>
      </w:r>
      <w:r w:rsidR="001129C3" w:rsidRPr="002640EC">
        <w:rPr>
          <w:rFonts w:ascii="Arial" w:hAnsi="Arial" w:cs="Arial"/>
        </w:rPr>
        <w:t>;</w:t>
      </w:r>
    </w:p>
    <w:p w:rsidR="00BE6330" w:rsidRPr="002640EC" w:rsidRDefault="00B87908" w:rsidP="00BE6330">
      <w:pPr>
        <w:pStyle w:val="ConsNormal"/>
        <w:ind w:right="0" w:firstLine="54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- </w:t>
      </w:r>
      <w:r w:rsidR="002A4517" w:rsidRPr="002640EC">
        <w:rPr>
          <w:sz w:val="24"/>
          <w:szCs w:val="24"/>
        </w:rPr>
        <w:t xml:space="preserve">по объему </w:t>
      </w:r>
      <w:r w:rsidR="00254073" w:rsidRPr="002640EC">
        <w:rPr>
          <w:sz w:val="24"/>
          <w:szCs w:val="24"/>
        </w:rPr>
        <w:t>де</w:t>
      </w:r>
      <w:r w:rsidR="002A4517" w:rsidRPr="002640EC">
        <w:rPr>
          <w:sz w:val="24"/>
          <w:szCs w:val="24"/>
        </w:rPr>
        <w:t>фицита</w:t>
      </w:r>
      <w:r w:rsidR="00BE6330" w:rsidRPr="002640EC">
        <w:rPr>
          <w:sz w:val="24"/>
          <w:szCs w:val="24"/>
        </w:rPr>
        <w:t xml:space="preserve"> в сумме </w:t>
      </w:r>
      <w:r w:rsidR="004550C7">
        <w:rPr>
          <w:sz w:val="24"/>
          <w:szCs w:val="24"/>
        </w:rPr>
        <w:t>2 950,9</w:t>
      </w:r>
      <w:r w:rsidR="00254073" w:rsidRPr="002640EC">
        <w:rPr>
          <w:sz w:val="24"/>
          <w:szCs w:val="24"/>
        </w:rPr>
        <w:t xml:space="preserve"> тыс</w:t>
      </w:r>
      <w:proofErr w:type="gramStart"/>
      <w:r w:rsidR="00254073" w:rsidRPr="002640EC">
        <w:rPr>
          <w:sz w:val="24"/>
          <w:szCs w:val="24"/>
        </w:rPr>
        <w:t>.</w:t>
      </w:r>
      <w:r w:rsidR="00D41050" w:rsidRPr="002640EC">
        <w:rPr>
          <w:sz w:val="24"/>
          <w:szCs w:val="24"/>
        </w:rPr>
        <w:t>р</w:t>
      </w:r>
      <w:proofErr w:type="gramEnd"/>
      <w:r w:rsidR="00BE6330" w:rsidRPr="002640EC">
        <w:rPr>
          <w:sz w:val="24"/>
          <w:szCs w:val="24"/>
        </w:rPr>
        <w:t>уб.</w:t>
      </w:r>
    </w:p>
    <w:p w:rsidR="002640EC" w:rsidRDefault="00BE6330" w:rsidP="00BE63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640EC">
        <w:rPr>
          <w:rFonts w:ascii="Arial" w:hAnsi="Arial" w:cs="Arial"/>
        </w:rPr>
        <w:t>2</w:t>
      </w:r>
      <w:r w:rsidR="00EF32F7" w:rsidRPr="002640EC">
        <w:rPr>
          <w:rFonts w:ascii="Arial" w:hAnsi="Arial" w:cs="Arial"/>
        </w:rPr>
        <w:t xml:space="preserve">. </w:t>
      </w:r>
      <w:r w:rsidRPr="002640EC">
        <w:rPr>
          <w:rFonts w:ascii="Arial" w:hAnsi="Arial" w:cs="Arial"/>
        </w:rPr>
        <w:t xml:space="preserve">Утвердить </w:t>
      </w:r>
      <w:r w:rsidR="006B2E2A" w:rsidRPr="002640EC">
        <w:rPr>
          <w:rFonts w:ascii="Arial" w:hAnsi="Arial" w:cs="Arial"/>
        </w:rPr>
        <w:t>исполнение</w:t>
      </w:r>
      <w:r w:rsidR="002640EC">
        <w:rPr>
          <w:rFonts w:ascii="Arial" w:hAnsi="Arial" w:cs="Arial"/>
        </w:rPr>
        <w:t>:</w:t>
      </w:r>
    </w:p>
    <w:p w:rsidR="00BE6330" w:rsidRPr="002640EC" w:rsidRDefault="002640EC" w:rsidP="00BE63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50C7">
        <w:rPr>
          <w:rFonts w:ascii="Arial" w:hAnsi="Arial" w:cs="Arial"/>
        </w:rPr>
        <w:t>-</w:t>
      </w:r>
      <w:r w:rsidR="006B2E2A" w:rsidRPr="002640EC">
        <w:rPr>
          <w:rFonts w:ascii="Arial" w:hAnsi="Arial" w:cs="Arial"/>
        </w:rPr>
        <w:t xml:space="preserve"> доходов бюджета </w:t>
      </w:r>
      <w:proofErr w:type="spellStart"/>
      <w:r w:rsidR="006B2E2A" w:rsidRPr="002640EC">
        <w:rPr>
          <w:rFonts w:ascii="Arial" w:hAnsi="Arial" w:cs="Arial"/>
        </w:rPr>
        <w:t>Витимского</w:t>
      </w:r>
      <w:proofErr w:type="spellEnd"/>
      <w:r w:rsidR="006B2E2A" w:rsidRPr="002640EC">
        <w:rPr>
          <w:rFonts w:ascii="Arial" w:hAnsi="Arial" w:cs="Arial"/>
        </w:rPr>
        <w:t xml:space="preserve"> городского поселения </w:t>
      </w:r>
      <w:r w:rsidR="00BE6330" w:rsidRPr="002640EC">
        <w:rPr>
          <w:rFonts w:ascii="Arial" w:hAnsi="Arial" w:cs="Arial"/>
        </w:rPr>
        <w:t>за 201</w:t>
      </w:r>
      <w:r w:rsidR="001129C3" w:rsidRPr="002640EC">
        <w:rPr>
          <w:rFonts w:ascii="Arial" w:hAnsi="Arial" w:cs="Arial"/>
        </w:rPr>
        <w:t>7</w:t>
      </w:r>
      <w:r w:rsidR="006B2E2A" w:rsidRPr="002640EC">
        <w:rPr>
          <w:rFonts w:ascii="Arial" w:hAnsi="Arial" w:cs="Arial"/>
        </w:rPr>
        <w:t xml:space="preserve"> год согла</w:t>
      </w:r>
      <w:r>
        <w:rPr>
          <w:rFonts w:ascii="Arial" w:hAnsi="Arial" w:cs="Arial"/>
        </w:rPr>
        <w:t>сно приложению №1 к настоящему Решению;</w:t>
      </w:r>
    </w:p>
    <w:p w:rsidR="006B2E2A" w:rsidRPr="002640EC" w:rsidRDefault="002640EC" w:rsidP="006B2E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50C7">
        <w:rPr>
          <w:rFonts w:ascii="Arial" w:hAnsi="Arial" w:cs="Arial"/>
        </w:rPr>
        <w:t>-</w:t>
      </w:r>
      <w:r w:rsidR="006B2E2A" w:rsidRPr="002640EC">
        <w:rPr>
          <w:rFonts w:ascii="Arial" w:hAnsi="Arial" w:cs="Arial"/>
        </w:rPr>
        <w:t xml:space="preserve">расходов бюджета </w:t>
      </w:r>
      <w:proofErr w:type="spellStart"/>
      <w:r w:rsidR="006B2E2A" w:rsidRPr="002640EC">
        <w:rPr>
          <w:rFonts w:ascii="Arial" w:hAnsi="Arial" w:cs="Arial"/>
        </w:rPr>
        <w:t>Витимского</w:t>
      </w:r>
      <w:proofErr w:type="spellEnd"/>
      <w:r w:rsidR="006B2E2A" w:rsidRPr="002640EC">
        <w:rPr>
          <w:rFonts w:ascii="Arial" w:hAnsi="Arial" w:cs="Arial"/>
        </w:rPr>
        <w:t xml:space="preserve"> городского поселения за 2017 год согла</w:t>
      </w:r>
      <w:r>
        <w:rPr>
          <w:rFonts w:ascii="Arial" w:hAnsi="Arial" w:cs="Arial"/>
        </w:rPr>
        <w:t>сно приложению №2 к настоящему Решению;</w:t>
      </w:r>
    </w:p>
    <w:p w:rsidR="002640EC" w:rsidRDefault="002640EC" w:rsidP="002640E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50C7">
        <w:rPr>
          <w:rFonts w:ascii="Arial" w:hAnsi="Arial" w:cs="Arial"/>
        </w:rPr>
        <w:t>-</w:t>
      </w:r>
      <w:r w:rsidR="004F387D" w:rsidRPr="002640EC">
        <w:rPr>
          <w:rFonts w:ascii="Arial" w:hAnsi="Arial" w:cs="Arial"/>
        </w:rPr>
        <w:t xml:space="preserve">расходов бюджета </w:t>
      </w:r>
      <w:proofErr w:type="spellStart"/>
      <w:r w:rsidR="004F387D" w:rsidRPr="002640EC">
        <w:rPr>
          <w:rFonts w:ascii="Arial" w:hAnsi="Arial" w:cs="Arial"/>
        </w:rPr>
        <w:t>Витимского</w:t>
      </w:r>
      <w:proofErr w:type="spellEnd"/>
      <w:r w:rsidR="004F387D" w:rsidRPr="002640EC">
        <w:rPr>
          <w:rFonts w:ascii="Arial" w:hAnsi="Arial" w:cs="Arial"/>
        </w:rPr>
        <w:t xml:space="preserve"> городского поселения за 2017 год согла</w:t>
      </w:r>
      <w:r>
        <w:rPr>
          <w:rFonts w:ascii="Arial" w:hAnsi="Arial" w:cs="Arial"/>
        </w:rPr>
        <w:t>сно приложению №3 к настоящему Решению;</w:t>
      </w:r>
    </w:p>
    <w:p w:rsidR="00316AA5" w:rsidRPr="002640EC" w:rsidRDefault="002640EC" w:rsidP="002640E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50C7">
        <w:rPr>
          <w:rFonts w:ascii="Arial" w:hAnsi="Arial" w:cs="Arial"/>
        </w:rPr>
        <w:t>-</w:t>
      </w:r>
      <w:r w:rsidR="0053661F" w:rsidRPr="002640EC">
        <w:rPr>
          <w:rFonts w:ascii="Arial" w:hAnsi="Arial" w:cs="Arial"/>
        </w:rPr>
        <w:t xml:space="preserve">источников финансирования дефицита бюджета поселения  по кодам </w:t>
      </w:r>
      <w:proofErr w:type="gramStart"/>
      <w:r w:rsidR="0053661F" w:rsidRPr="002640EC">
        <w:rPr>
          <w:rFonts w:ascii="Arial" w:hAnsi="Arial" w:cs="Arial"/>
        </w:rPr>
        <w:t>классификации источников финансирования де</w:t>
      </w:r>
      <w:r>
        <w:rPr>
          <w:rFonts w:ascii="Arial" w:hAnsi="Arial" w:cs="Arial"/>
        </w:rPr>
        <w:t>фицитов бюджетов</w:t>
      </w:r>
      <w:proofErr w:type="gramEnd"/>
      <w:r>
        <w:rPr>
          <w:rFonts w:ascii="Arial" w:hAnsi="Arial" w:cs="Arial"/>
        </w:rPr>
        <w:t xml:space="preserve"> за 2017 год согласно приложению №4 к настоящему Решению.</w:t>
      </w:r>
    </w:p>
    <w:p w:rsidR="00BE6330" w:rsidRPr="002640EC" w:rsidRDefault="00BE6330" w:rsidP="00AA0FE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>3. Принять к сведению, что средства Резервного фонда в 201</w:t>
      </w:r>
      <w:r w:rsidR="00EF3E2B" w:rsidRPr="002640EC">
        <w:rPr>
          <w:sz w:val="24"/>
          <w:szCs w:val="24"/>
        </w:rPr>
        <w:t>7</w:t>
      </w:r>
      <w:r w:rsidRPr="002640EC">
        <w:rPr>
          <w:sz w:val="24"/>
          <w:szCs w:val="24"/>
        </w:rPr>
        <w:t xml:space="preserve"> году не расходовались.</w:t>
      </w:r>
    </w:p>
    <w:p w:rsidR="00BE6330" w:rsidRPr="002640EC" w:rsidRDefault="00BE6330" w:rsidP="00AA0FE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4. Администрации </w:t>
      </w:r>
      <w:r w:rsidR="00501A50" w:rsidRPr="002640EC">
        <w:rPr>
          <w:sz w:val="24"/>
          <w:szCs w:val="24"/>
        </w:rPr>
        <w:t xml:space="preserve">поселения </w:t>
      </w:r>
      <w:r w:rsidRPr="002640EC">
        <w:rPr>
          <w:sz w:val="24"/>
          <w:szCs w:val="24"/>
        </w:rPr>
        <w:t xml:space="preserve"> опубликовать настоящее решение</w:t>
      </w:r>
      <w:r w:rsidR="00D41050" w:rsidRPr="002640EC">
        <w:rPr>
          <w:sz w:val="24"/>
          <w:szCs w:val="24"/>
        </w:rPr>
        <w:t xml:space="preserve"> </w:t>
      </w:r>
      <w:r w:rsidR="00501A50" w:rsidRPr="002640EC">
        <w:rPr>
          <w:sz w:val="24"/>
          <w:szCs w:val="24"/>
        </w:rPr>
        <w:t xml:space="preserve">в </w:t>
      </w:r>
      <w:r w:rsidR="00254073" w:rsidRPr="002640EC">
        <w:rPr>
          <w:sz w:val="24"/>
          <w:szCs w:val="24"/>
        </w:rPr>
        <w:t>бюллетене нормативных правовых актов «</w:t>
      </w:r>
      <w:proofErr w:type="spellStart"/>
      <w:r w:rsidR="00254073" w:rsidRPr="002640EC">
        <w:rPr>
          <w:sz w:val="24"/>
          <w:szCs w:val="24"/>
        </w:rPr>
        <w:t>Витимский</w:t>
      </w:r>
      <w:proofErr w:type="spellEnd"/>
      <w:r w:rsidR="00254073" w:rsidRPr="002640EC">
        <w:rPr>
          <w:sz w:val="24"/>
          <w:szCs w:val="24"/>
        </w:rPr>
        <w:t xml:space="preserve"> вестник»</w:t>
      </w:r>
      <w:r w:rsidR="00E4587B" w:rsidRPr="002640EC">
        <w:rPr>
          <w:sz w:val="24"/>
          <w:szCs w:val="24"/>
        </w:rPr>
        <w:t>.</w:t>
      </w:r>
    </w:p>
    <w:p w:rsidR="00254073" w:rsidRPr="002640EC" w:rsidRDefault="00254073" w:rsidP="00AA0FEA">
      <w:pPr>
        <w:pStyle w:val="ConsNormal"/>
        <w:ind w:right="0" w:firstLine="0"/>
        <w:jc w:val="both"/>
        <w:rPr>
          <w:sz w:val="24"/>
          <w:szCs w:val="24"/>
        </w:rPr>
      </w:pPr>
    </w:p>
    <w:p w:rsidR="00C1463A" w:rsidRPr="002640EC" w:rsidRDefault="00C1463A" w:rsidP="00254073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254073" w:rsidRPr="002640EC" w:rsidRDefault="00C1463A" w:rsidP="00C1463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 </w:t>
      </w:r>
      <w:r w:rsidR="00254073" w:rsidRPr="002640EC">
        <w:rPr>
          <w:sz w:val="24"/>
          <w:szCs w:val="24"/>
        </w:rPr>
        <w:t xml:space="preserve">Председатель Думы </w:t>
      </w:r>
      <w:proofErr w:type="spellStart"/>
      <w:r w:rsidR="00254073" w:rsidRPr="002640EC">
        <w:rPr>
          <w:sz w:val="24"/>
          <w:szCs w:val="24"/>
        </w:rPr>
        <w:t>Витимского</w:t>
      </w:r>
      <w:proofErr w:type="spellEnd"/>
      <w:r w:rsidR="00254073" w:rsidRPr="002640EC">
        <w:rPr>
          <w:sz w:val="24"/>
          <w:szCs w:val="24"/>
        </w:rPr>
        <w:t xml:space="preserve">                 </w:t>
      </w:r>
      <w:r w:rsidR="00D85DCC" w:rsidRPr="002640EC">
        <w:rPr>
          <w:sz w:val="24"/>
          <w:szCs w:val="24"/>
        </w:rPr>
        <w:t xml:space="preserve">                     С.Р. Полякова</w:t>
      </w:r>
    </w:p>
    <w:p w:rsidR="00254073" w:rsidRPr="002640EC" w:rsidRDefault="00C1463A" w:rsidP="00C1463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 </w:t>
      </w:r>
      <w:r w:rsidR="00254073" w:rsidRPr="002640EC">
        <w:rPr>
          <w:sz w:val="24"/>
          <w:szCs w:val="24"/>
        </w:rPr>
        <w:t xml:space="preserve">городского поселения </w:t>
      </w:r>
    </w:p>
    <w:p w:rsidR="002A59EF" w:rsidRPr="009F42D4" w:rsidRDefault="002A59EF" w:rsidP="00254073">
      <w:pPr>
        <w:pStyle w:val="ConsNormal"/>
        <w:ind w:left="708"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9EF" w:rsidRPr="009F42D4" w:rsidRDefault="002A59EF" w:rsidP="00254073">
      <w:pPr>
        <w:pStyle w:val="ConsNormal"/>
        <w:ind w:left="708"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566" w:rsidRPr="002640EC" w:rsidRDefault="00C1463A" w:rsidP="00C1463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</w:t>
      </w:r>
      <w:r w:rsidR="002640EC">
        <w:rPr>
          <w:sz w:val="24"/>
          <w:szCs w:val="24"/>
        </w:rPr>
        <w:t xml:space="preserve"> </w:t>
      </w:r>
      <w:r w:rsidR="00D41050" w:rsidRPr="002640EC">
        <w:rPr>
          <w:sz w:val="24"/>
          <w:szCs w:val="24"/>
        </w:rPr>
        <w:t xml:space="preserve">Глава </w:t>
      </w:r>
      <w:proofErr w:type="spellStart"/>
      <w:proofErr w:type="gramStart"/>
      <w:r w:rsidR="00D41050" w:rsidRPr="002640EC">
        <w:rPr>
          <w:sz w:val="24"/>
          <w:szCs w:val="24"/>
        </w:rPr>
        <w:t>Витим</w:t>
      </w:r>
      <w:r w:rsidR="006A428E" w:rsidRPr="002640EC">
        <w:rPr>
          <w:sz w:val="24"/>
          <w:szCs w:val="24"/>
        </w:rPr>
        <w:t>с</w:t>
      </w:r>
      <w:r w:rsidR="00501A50" w:rsidRPr="002640EC">
        <w:rPr>
          <w:sz w:val="24"/>
          <w:szCs w:val="24"/>
        </w:rPr>
        <w:t>кого</w:t>
      </w:r>
      <w:proofErr w:type="spellEnd"/>
      <w:proofErr w:type="gramEnd"/>
      <w:r w:rsidR="00501A50" w:rsidRPr="002640EC">
        <w:rPr>
          <w:sz w:val="24"/>
          <w:szCs w:val="24"/>
        </w:rPr>
        <w:t xml:space="preserve"> городского </w:t>
      </w:r>
    </w:p>
    <w:p w:rsidR="00BE6330" w:rsidRPr="002640EC" w:rsidRDefault="00C1463A" w:rsidP="00C1463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</w:t>
      </w:r>
      <w:r w:rsidR="002640EC">
        <w:rPr>
          <w:sz w:val="24"/>
          <w:szCs w:val="24"/>
        </w:rPr>
        <w:t xml:space="preserve"> </w:t>
      </w:r>
      <w:r w:rsidR="00501A50" w:rsidRPr="002640EC">
        <w:rPr>
          <w:sz w:val="24"/>
          <w:szCs w:val="24"/>
        </w:rPr>
        <w:t xml:space="preserve">поселения      </w:t>
      </w:r>
      <w:r w:rsidR="00BE6330" w:rsidRPr="002640EC">
        <w:rPr>
          <w:sz w:val="24"/>
          <w:szCs w:val="24"/>
        </w:rPr>
        <w:t xml:space="preserve">                                         </w:t>
      </w:r>
      <w:r w:rsidR="00C83566" w:rsidRPr="002640EC">
        <w:rPr>
          <w:sz w:val="24"/>
          <w:szCs w:val="24"/>
        </w:rPr>
        <w:t xml:space="preserve">                     </w:t>
      </w:r>
      <w:r w:rsidR="00EF3E2B" w:rsidRPr="002640EC">
        <w:rPr>
          <w:sz w:val="24"/>
          <w:szCs w:val="24"/>
        </w:rPr>
        <w:t xml:space="preserve">    </w:t>
      </w:r>
      <w:r w:rsidR="00C83566" w:rsidRPr="002640EC">
        <w:rPr>
          <w:sz w:val="24"/>
          <w:szCs w:val="24"/>
        </w:rPr>
        <w:t xml:space="preserve">   </w:t>
      </w:r>
      <w:r w:rsidR="00BE6330" w:rsidRPr="002640EC">
        <w:rPr>
          <w:sz w:val="24"/>
          <w:szCs w:val="24"/>
        </w:rPr>
        <w:t xml:space="preserve"> </w:t>
      </w:r>
      <w:r w:rsidR="00254073" w:rsidRPr="002640EC">
        <w:rPr>
          <w:sz w:val="24"/>
          <w:szCs w:val="24"/>
        </w:rPr>
        <w:t xml:space="preserve">Н. </w:t>
      </w:r>
      <w:proofErr w:type="spellStart"/>
      <w:r w:rsidR="00254073" w:rsidRPr="002640EC">
        <w:rPr>
          <w:sz w:val="24"/>
          <w:szCs w:val="24"/>
        </w:rPr>
        <w:t>В.</w:t>
      </w:r>
      <w:r w:rsidR="00D41050" w:rsidRPr="002640EC">
        <w:rPr>
          <w:sz w:val="24"/>
          <w:szCs w:val="24"/>
        </w:rPr>
        <w:t>Балуткин</w:t>
      </w:r>
      <w:proofErr w:type="spellEnd"/>
      <w:r w:rsidR="00D41050" w:rsidRPr="002640EC">
        <w:rPr>
          <w:sz w:val="24"/>
          <w:szCs w:val="24"/>
        </w:rPr>
        <w:t xml:space="preserve">  </w:t>
      </w:r>
    </w:p>
    <w:p w:rsidR="00E17AB7" w:rsidRPr="009F42D4" w:rsidRDefault="00E17AB7" w:rsidP="00BE6330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17AB7" w:rsidRPr="009F42D4" w:rsidRDefault="00E17AB7" w:rsidP="00BE6330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17AB7" w:rsidRPr="009F42D4" w:rsidRDefault="00E17AB7" w:rsidP="00BE6330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17AB7" w:rsidRPr="009F42D4" w:rsidRDefault="00E17AB7" w:rsidP="00BE6330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640EC" w:rsidRPr="00080383" w:rsidRDefault="002640EC" w:rsidP="002640E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>Приложение № 1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2640EC" w:rsidRPr="00080383" w:rsidRDefault="002640EC" w:rsidP="002640E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80383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Pr="00080383">
        <w:rPr>
          <w:rFonts w:ascii="Courier New" w:hAnsi="Courier New" w:cs="Courier New"/>
          <w:bCs/>
          <w:sz w:val="22"/>
          <w:szCs w:val="22"/>
        </w:rPr>
        <w:t>Витимского</w:t>
      </w:r>
      <w:proofErr w:type="spellEnd"/>
      <w:r w:rsidRPr="00080383">
        <w:rPr>
          <w:rFonts w:ascii="Courier New" w:hAnsi="Courier New" w:cs="Courier New"/>
          <w:bCs/>
          <w:sz w:val="22"/>
          <w:szCs w:val="22"/>
        </w:rPr>
        <w:t xml:space="preserve"> городского поселения</w:t>
      </w:r>
    </w:p>
    <w:p w:rsidR="002640EC" w:rsidRPr="00080383" w:rsidRDefault="002640EC" w:rsidP="002640E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553C5D">
        <w:rPr>
          <w:rFonts w:ascii="Courier New" w:hAnsi="Courier New" w:cs="Courier New"/>
          <w:bCs/>
          <w:sz w:val="22"/>
          <w:szCs w:val="22"/>
        </w:rPr>
        <w:t>23.05.</w:t>
      </w:r>
      <w:r>
        <w:rPr>
          <w:rFonts w:ascii="Courier New" w:hAnsi="Courier New" w:cs="Courier New"/>
          <w:bCs/>
          <w:sz w:val="22"/>
          <w:szCs w:val="22"/>
        </w:rPr>
        <w:t>2018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 w:rsidR="00553C5D">
        <w:rPr>
          <w:rFonts w:ascii="Courier New" w:hAnsi="Courier New" w:cs="Courier New"/>
          <w:bCs/>
          <w:sz w:val="22"/>
          <w:szCs w:val="22"/>
        </w:rPr>
        <w:t>69</w:t>
      </w:r>
    </w:p>
    <w:p w:rsidR="002640EC" w:rsidRDefault="002640EC" w:rsidP="00C1463A">
      <w:pPr>
        <w:jc w:val="center"/>
        <w:outlineLvl w:val="0"/>
        <w:rPr>
          <w:b/>
        </w:rPr>
      </w:pPr>
    </w:p>
    <w:p w:rsidR="005F157D" w:rsidRPr="005F157D" w:rsidRDefault="006B2E2A" w:rsidP="005F157D">
      <w:pPr>
        <w:pStyle w:val="ConsNormal"/>
        <w:ind w:right="0" w:firstLine="0"/>
        <w:jc w:val="center"/>
        <w:rPr>
          <w:b/>
          <w:sz w:val="30"/>
          <w:szCs w:val="30"/>
        </w:rPr>
      </w:pPr>
      <w:r w:rsidRPr="002640EC">
        <w:rPr>
          <w:b/>
          <w:sz w:val="30"/>
          <w:szCs w:val="30"/>
        </w:rPr>
        <w:t>И</w:t>
      </w:r>
      <w:r w:rsidR="005F157D">
        <w:rPr>
          <w:b/>
          <w:sz w:val="30"/>
          <w:szCs w:val="30"/>
        </w:rPr>
        <w:t xml:space="preserve">сполнение доходов бюджета </w:t>
      </w:r>
      <w:proofErr w:type="spellStart"/>
      <w:r w:rsidR="005F157D">
        <w:rPr>
          <w:b/>
          <w:sz w:val="30"/>
          <w:szCs w:val="30"/>
        </w:rPr>
        <w:t>Витимского</w:t>
      </w:r>
      <w:proofErr w:type="spellEnd"/>
      <w:r w:rsidR="005F157D" w:rsidRPr="005F157D">
        <w:rPr>
          <w:rFonts w:ascii="Times New Roman" w:hAnsi="Times New Roman" w:cs="Times New Roman"/>
          <w:sz w:val="28"/>
        </w:rPr>
        <w:t xml:space="preserve"> </w:t>
      </w:r>
      <w:r w:rsidR="005F157D" w:rsidRPr="005F157D">
        <w:rPr>
          <w:b/>
          <w:sz w:val="30"/>
          <w:szCs w:val="30"/>
        </w:rPr>
        <w:t>городского поселения за 2017 год</w:t>
      </w:r>
    </w:p>
    <w:p w:rsidR="00501A50" w:rsidRPr="005F157D" w:rsidRDefault="005F157D" w:rsidP="00C1463A">
      <w:pPr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="00C1463A" w:rsidRPr="005F157D">
        <w:rPr>
          <w:rFonts w:ascii="Arial" w:hAnsi="Arial" w:cs="Arial"/>
        </w:rPr>
        <w:t>тыс. руб.</w:t>
      </w:r>
      <w:r>
        <w:rPr>
          <w:rFonts w:ascii="Arial" w:hAnsi="Arial" w:cs="Arial"/>
        </w:rPr>
        <w:t>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1275"/>
        <w:gridCol w:w="1418"/>
        <w:gridCol w:w="1276"/>
        <w:gridCol w:w="1275"/>
        <w:gridCol w:w="1525"/>
      </w:tblGrid>
      <w:tr w:rsidR="00D85DCC" w:rsidRPr="00F12E68" w:rsidTr="001A5365">
        <w:trPr>
          <w:trHeight w:val="974"/>
        </w:trPr>
        <w:tc>
          <w:tcPr>
            <w:tcW w:w="2802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Наименование бюджетного показателя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1418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План </w:t>
            </w:r>
            <w:proofErr w:type="gramStart"/>
            <w:r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по</w:t>
            </w:r>
            <w:proofErr w:type="gramEnd"/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отчету</w:t>
            </w:r>
          </w:p>
        </w:tc>
        <w:tc>
          <w:tcPr>
            <w:tcW w:w="1276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План по Думе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Исполнение</w:t>
            </w:r>
          </w:p>
        </w:tc>
        <w:tc>
          <w:tcPr>
            <w:tcW w:w="1525" w:type="dxa"/>
          </w:tcPr>
          <w:p w:rsidR="00D85DCC" w:rsidRPr="005F157D" w:rsidRDefault="00D85DCC" w:rsidP="001A5365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% исполне</w:t>
            </w:r>
            <w:r w:rsidR="001A536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85DCC" w:rsidRPr="00F12E68" w:rsidTr="001A5365">
        <w:tc>
          <w:tcPr>
            <w:tcW w:w="8046" w:type="dxa"/>
            <w:gridSpan w:val="5"/>
          </w:tcPr>
          <w:p w:rsidR="00D85DCC" w:rsidRPr="005F157D" w:rsidRDefault="00D85DCC" w:rsidP="00C1463A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525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</w:tr>
      <w:tr w:rsidR="00D85DCC" w:rsidRPr="00F12E68" w:rsidTr="001A5365">
        <w:tc>
          <w:tcPr>
            <w:tcW w:w="4077" w:type="dxa"/>
            <w:gridSpan w:val="2"/>
          </w:tcPr>
          <w:p w:rsidR="00D85DCC" w:rsidRPr="005F157D" w:rsidRDefault="00D85DCC" w:rsidP="00C1463A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1A5365" w:rsidRDefault="001A5365" w:rsidP="00C1463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en-US"/>
              </w:rPr>
            </w:pPr>
            <w:r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922,3</w:t>
            </w:r>
          </w:p>
        </w:tc>
        <w:tc>
          <w:tcPr>
            <w:tcW w:w="1276" w:type="dxa"/>
          </w:tcPr>
          <w:p w:rsidR="001A5365" w:rsidRDefault="001A5365" w:rsidP="002071DF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  <w:p w:rsidR="00D85DCC" w:rsidRPr="005F157D" w:rsidRDefault="002071DF" w:rsidP="002071DF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922,3</w:t>
            </w:r>
          </w:p>
        </w:tc>
        <w:tc>
          <w:tcPr>
            <w:tcW w:w="1275" w:type="dxa"/>
          </w:tcPr>
          <w:p w:rsidR="001A5365" w:rsidRDefault="001A5365" w:rsidP="00C1463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991,5</w:t>
            </w:r>
          </w:p>
        </w:tc>
        <w:tc>
          <w:tcPr>
            <w:tcW w:w="1525" w:type="dxa"/>
          </w:tcPr>
          <w:p w:rsidR="001A5365" w:rsidRDefault="001A5365" w:rsidP="00C1463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107,5</w:t>
            </w:r>
          </w:p>
        </w:tc>
      </w:tr>
      <w:tr w:rsidR="00FB698A" w:rsidRPr="00F12E68" w:rsidTr="00FB698A">
        <w:trPr>
          <w:trHeight w:val="380"/>
        </w:trPr>
        <w:tc>
          <w:tcPr>
            <w:tcW w:w="2802" w:type="dxa"/>
          </w:tcPr>
          <w:p w:rsidR="00FB698A" w:rsidRPr="005F157D" w:rsidRDefault="00FB698A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275" w:type="dxa"/>
            <w:vAlign w:val="bottom"/>
          </w:tcPr>
          <w:p w:rsidR="00FB698A" w:rsidRPr="005F157D" w:rsidRDefault="00FB698A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B698A" w:rsidRPr="005F157D" w:rsidRDefault="00FB698A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B698A" w:rsidRPr="005F157D" w:rsidRDefault="00FB698A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FB698A" w:rsidRPr="005F157D" w:rsidRDefault="00FB698A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963,6</w:t>
            </w:r>
          </w:p>
        </w:tc>
        <w:tc>
          <w:tcPr>
            <w:tcW w:w="1525" w:type="dxa"/>
            <w:vAlign w:val="bottom"/>
          </w:tcPr>
          <w:p w:rsidR="00FB698A" w:rsidRPr="005F157D" w:rsidRDefault="00FB698A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85DCC" w:rsidRPr="00F12E68" w:rsidTr="001A5365">
        <w:trPr>
          <w:trHeight w:val="558"/>
        </w:trPr>
        <w:tc>
          <w:tcPr>
            <w:tcW w:w="2802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НДФЛ с доходов, облагаемых по налоговой ставке, установленной п.1 ст.224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75" w:type="dxa"/>
            <w:vAlign w:val="bottom"/>
          </w:tcPr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1418" w:type="dxa"/>
            <w:vAlign w:val="bottom"/>
          </w:tcPr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EF3E2B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276" w:type="dxa"/>
            <w:vAlign w:val="bottom"/>
          </w:tcPr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275" w:type="dxa"/>
            <w:vAlign w:val="bottom"/>
          </w:tcPr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EF3E2B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457,7</w:t>
            </w:r>
          </w:p>
        </w:tc>
        <w:tc>
          <w:tcPr>
            <w:tcW w:w="1525" w:type="dxa"/>
            <w:vAlign w:val="bottom"/>
          </w:tcPr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EF3E2B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100,4</w:t>
            </w:r>
          </w:p>
        </w:tc>
      </w:tr>
      <w:tr w:rsidR="00D85DCC" w:rsidRPr="00F12E68" w:rsidTr="001A5365">
        <w:trPr>
          <w:trHeight w:val="1962"/>
        </w:trPr>
        <w:tc>
          <w:tcPr>
            <w:tcW w:w="2802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НК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75" w:type="dxa"/>
            <w:vAlign w:val="bottom"/>
          </w:tcPr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1418" w:type="dxa"/>
            <w:vAlign w:val="bottom"/>
          </w:tcPr>
          <w:p w:rsidR="00D85DCC" w:rsidRPr="005F157D" w:rsidRDefault="00E17278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D85DCC" w:rsidRPr="005F157D" w:rsidRDefault="002071DF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D85DCC" w:rsidRPr="005F157D" w:rsidRDefault="002071DF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5" w:type="dxa"/>
            <w:vAlign w:val="bottom"/>
          </w:tcPr>
          <w:p w:rsidR="00D85DCC" w:rsidRPr="005F157D" w:rsidRDefault="002071DF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000 1 01 02030 01 0000 110</w:t>
            </w:r>
          </w:p>
        </w:tc>
        <w:tc>
          <w:tcPr>
            <w:tcW w:w="1418" w:type="dxa"/>
            <w:vAlign w:val="bottom"/>
          </w:tcPr>
          <w:p w:rsidR="00D85DCC" w:rsidRPr="005F157D" w:rsidRDefault="00E17278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2071D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2071D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2071D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E1727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Доходы от уплаты акцизов на дизельное топливо, зачисляемые в консолидированный </w:t>
            </w: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 субъекта РФ</w:t>
            </w:r>
          </w:p>
        </w:tc>
        <w:tc>
          <w:tcPr>
            <w:tcW w:w="1275" w:type="dxa"/>
          </w:tcPr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000 1 03 02230 01 </w:t>
            </w: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0000 110</w:t>
            </w:r>
          </w:p>
        </w:tc>
        <w:tc>
          <w:tcPr>
            <w:tcW w:w="1418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E17278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116,1</w:t>
            </w:r>
          </w:p>
        </w:tc>
        <w:tc>
          <w:tcPr>
            <w:tcW w:w="1276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E17278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116,1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E17278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167,4</w:t>
            </w:r>
          </w:p>
        </w:tc>
        <w:tc>
          <w:tcPr>
            <w:tcW w:w="152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E17278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144,2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Доходы от уплаты акцизов на моторные масла для дизельных и карбюраторных двигателей, зачисляемые в консолидированный бюджет субъекта РФ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000 1 03 02240 01 0000 110</w:t>
            </w:r>
          </w:p>
        </w:tc>
        <w:tc>
          <w:tcPr>
            <w:tcW w:w="1418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C6393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76" w:type="dxa"/>
          </w:tcPr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C6393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525" w:type="dxa"/>
          </w:tcPr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38,6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консолидированный бюджет субъекта РФ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000 1 03 02250 01 0000 110</w:t>
            </w:r>
          </w:p>
        </w:tc>
        <w:tc>
          <w:tcPr>
            <w:tcW w:w="1418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254,0</w:t>
            </w:r>
          </w:p>
        </w:tc>
        <w:tc>
          <w:tcPr>
            <w:tcW w:w="1276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254,0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270,7</w:t>
            </w:r>
          </w:p>
        </w:tc>
        <w:tc>
          <w:tcPr>
            <w:tcW w:w="152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106,</w:t>
            </w:r>
            <w:r w:rsidR="00A5225A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прямогонный бензин, производимый на территории РФ, зачисляемые в консолидированный бюджет субъекта РФ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1418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276" w:type="dxa"/>
          </w:tcPr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-32,4</w:t>
            </w:r>
          </w:p>
        </w:tc>
        <w:tc>
          <w:tcPr>
            <w:tcW w:w="152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Налог </w:t>
            </w:r>
            <w:r w:rsidR="002071DF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на имущество физических лиц, взи</w:t>
            </w: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маемый по ставка, применяемым к объектам налогообложения, расположенным в границах поселения</w:t>
            </w:r>
            <w:proofErr w:type="gramEnd"/>
          </w:p>
        </w:tc>
        <w:tc>
          <w:tcPr>
            <w:tcW w:w="1275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000 1 06 01030 10 0000 110</w:t>
            </w:r>
          </w:p>
        </w:tc>
        <w:tc>
          <w:tcPr>
            <w:tcW w:w="1418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52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п.п.1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000 1 06 06013 10 0000 110</w:t>
            </w:r>
          </w:p>
        </w:tc>
        <w:tc>
          <w:tcPr>
            <w:tcW w:w="1418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52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306,</w:t>
            </w:r>
            <w:r w:rsidR="00A5225A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п.п.2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000 1 06 06023 10 0000 110</w:t>
            </w:r>
          </w:p>
        </w:tc>
        <w:tc>
          <w:tcPr>
            <w:tcW w:w="1418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</w:tcPr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071DF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FB698A" w:rsidRPr="00F12E68" w:rsidTr="001A5365">
        <w:tc>
          <w:tcPr>
            <w:tcW w:w="2802" w:type="dxa"/>
          </w:tcPr>
          <w:p w:rsidR="00FB698A" w:rsidRPr="005F157D" w:rsidRDefault="00FB698A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275" w:type="dxa"/>
          </w:tcPr>
          <w:p w:rsidR="00FB698A" w:rsidRPr="005F157D" w:rsidRDefault="00FB698A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B698A" w:rsidRPr="005F157D" w:rsidRDefault="00FB698A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698A" w:rsidRPr="005F157D" w:rsidRDefault="00FB698A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B698A" w:rsidRPr="005F157D" w:rsidRDefault="00FB698A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1525" w:type="dxa"/>
          </w:tcPr>
          <w:p w:rsidR="00FB698A" w:rsidRPr="005F157D" w:rsidRDefault="00FB698A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85DCC" w:rsidRPr="00F12E68" w:rsidTr="001A5365">
        <w:trPr>
          <w:trHeight w:val="551"/>
        </w:trPr>
        <w:tc>
          <w:tcPr>
            <w:tcW w:w="2802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Арендная плата и поступления от продажи права на заключение договоров аренды земельных участков, </w:t>
            </w:r>
            <w:proofErr w:type="spellStart"/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гос</w:t>
            </w:r>
            <w:proofErr w:type="spellEnd"/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="002071DF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собственность на которые не разграничена, расположенных в границах поселени</w:t>
            </w:r>
            <w:proofErr w:type="gramStart"/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й(</w:t>
            </w:r>
            <w:proofErr w:type="gramEnd"/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 исключением земельных участков, предназначенных для целей жилищного строительства)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000 1 11 05013 13</w:t>
            </w:r>
            <w:r w:rsidR="00D85DCC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1418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52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000 1 11 05035 13 </w:t>
            </w:r>
            <w:r w:rsidR="00D85DCC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1418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39</w:t>
            </w:r>
            <w:r w:rsidR="00D85DCC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39</w:t>
            </w:r>
            <w:r w:rsidR="00D85DCC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19,3</w:t>
            </w:r>
          </w:p>
        </w:tc>
        <w:tc>
          <w:tcPr>
            <w:tcW w:w="152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49,5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5F157D" w:rsidRDefault="00FB698A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</w:t>
            </w:r>
            <w:r w:rsidR="00D85DCC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275" w:type="dxa"/>
          </w:tcPr>
          <w:p w:rsidR="00D85DCC" w:rsidRPr="005F157D" w:rsidRDefault="002071DF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000 1 17 05050 13 </w:t>
            </w:r>
            <w:r w:rsidR="00D85DCC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0000 180</w:t>
            </w:r>
          </w:p>
        </w:tc>
        <w:tc>
          <w:tcPr>
            <w:tcW w:w="1418" w:type="dxa"/>
          </w:tcPr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D85DCC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D85DCC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525" w:type="dxa"/>
          </w:tcPr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2071DF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108,5</w:t>
            </w:r>
          </w:p>
        </w:tc>
      </w:tr>
      <w:tr w:rsidR="00D85DCC" w:rsidRPr="00F12E68" w:rsidTr="001A5365">
        <w:tc>
          <w:tcPr>
            <w:tcW w:w="4077" w:type="dxa"/>
            <w:gridSpan w:val="2"/>
          </w:tcPr>
          <w:p w:rsidR="00D85DCC" w:rsidRPr="005F157D" w:rsidRDefault="00D85DCC" w:rsidP="00C1463A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237D8" w:rsidRPr="005F157D">
              <w:rPr>
                <w:rFonts w:ascii="Courier New" w:hAnsi="Courier New" w:cs="Courier New"/>
                <w:b/>
                <w:sz w:val="22"/>
                <w:szCs w:val="22"/>
              </w:rPr>
              <w:t>1 393,8</w:t>
            </w:r>
          </w:p>
        </w:tc>
        <w:tc>
          <w:tcPr>
            <w:tcW w:w="1276" w:type="dxa"/>
          </w:tcPr>
          <w:p w:rsidR="00D85DCC" w:rsidRPr="005F157D" w:rsidRDefault="005237D8" w:rsidP="00C1463A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11 393,8</w:t>
            </w:r>
          </w:p>
        </w:tc>
        <w:tc>
          <w:tcPr>
            <w:tcW w:w="1275" w:type="dxa"/>
          </w:tcPr>
          <w:p w:rsidR="00D85DCC" w:rsidRPr="005F157D" w:rsidRDefault="005237D8" w:rsidP="00C1463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11 393,1</w:t>
            </w:r>
          </w:p>
        </w:tc>
        <w:tc>
          <w:tcPr>
            <w:tcW w:w="1525" w:type="dxa"/>
          </w:tcPr>
          <w:p w:rsidR="00D85DCC" w:rsidRPr="005F157D" w:rsidRDefault="005237D8" w:rsidP="00C1463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</w:t>
            </w:r>
            <w:r w:rsidR="00A5225A"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Дотация на выравнивание бюджетной обеспеченности поселений, образующих фонд финансовой поддержки поселений Иркутской области</w:t>
            </w:r>
          </w:p>
        </w:tc>
        <w:tc>
          <w:tcPr>
            <w:tcW w:w="1275" w:type="dxa"/>
            <w:vAlign w:val="bottom"/>
          </w:tcPr>
          <w:p w:rsidR="00D85DCC" w:rsidRPr="005F157D" w:rsidRDefault="00D85DCC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5237D8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000 2 02 15001 13</w:t>
            </w:r>
            <w:r w:rsidR="00D85DCC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0000 151</w:t>
            </w:r>
          </w:p>
        </w:tc>
        <w:tc>
          <w:tcPr>
            <w:tcW w:w="1418" w:type="dxa"/>
            <w:vAlign w:val="bottom"/>
          </w:tcPr>
          <w:p w:rsidR="00D85DCC" w:rsidRPr="005F157D" w:rsidRDefault="00D85DCC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5237D8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6 037,7</w:t>
            </w:r>
          </w:p>
        </w:tc>
        <w:tc>
          <w:tcPr>
            <w:tcW w:w="1276" w:type="dxa"/>
            <w:vAlign w:val="bottom"/>
          </w:tcPr>
          <w:p w:rsidR="00D85DCC" w:rsidRPr="005F157D" w:rsidRDefault="00D85DCC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5237D8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6 037,7</w:t>
            </w:r>
          </w:p>
        </w:tc>
        <w:tc>
          <w:tcPr>
            <w:tcW w:w="1275" w:type="dxa"/>
            <w:vAlign w:val="bottom"/>
          </w:tcPr>
          <w:p w:rsidR="00D85DCC" w:rsidRPr="005F157D" w:rsidRDefault="00D85DCC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237D8" w:rsidRPr="005F157D" w:rsidRDefault="005237D8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5237D8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6 037,7</w:t>
            </w:r>
          </w:p>
        </w:tc>
        <w:tc>
          <w:tcPr>
            <w:tcW w:w="1525" w:type="dxa"/>
            <w:vAlign w:val="bottom"/>
          </w:tcPr>
          <w:p w:rsidR="00D85DCC" w:rsidRPr="005F157D" w:rsidRDefault="00D85DCC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  <w:r w:rsidR="00A5225A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Дотации  на выравнивание бюджетной обеспеченности поселений из бюджета </w:t>
            </w:r>
            <w:proofErr w:type="spellStart"/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75" w:type="dxa"/>
            <w:vAlign w:val="bottom"/>
          </w:tcPr>
          <w:p w:rsidR="00D85DCC" w:rsidRPr="005F157D" w:rsidRDefault="00D85DCC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5237D8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000 2 02 01001 13</w:t>
            </w:r>
            <w:r w:rsidR="00D85DCC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0000 151</w:t>
            </w:r>
          </w:p>
        </w:tc>
        <w:tc>
          <w:tcPr>
            <w:tcW w:w="1418" w:type="dxa"/>
            <w:vAlign w:val="bottom"/>
          </w:tcPr>
          <w:p w:rsidR="00D85DCC" w:rsidRPr="005F157D" w:rsidRDefault="00D85DCC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5237D8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5 140,8</w:t>
            </w:r>
          </w:p>
        </w:tc>
        <w:tc>
          <w:tcPr>
            <w:tcW w:w="1276" w:type="dxa"/>
            <w:vAlign w:val="bottom"/>
          </w:tcPr>
          <w:p w:rsidR="00D85DCC" w:rsidRPr="005F157D" w:rsidRDefault="005237D8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5 140,8</w:t>
            </w:r>
          </w:p>
        </w:tc>
        <w:tc>
          <w:tcPr>
            <w:tcW w:w="1275" w:type="dxa"/>
            <w:vAlign w:val="bottom"/>
          </w:tcPr>
          <w:p w:rsidR="00D85DCC" w:rsidRPr="005F157D" w:rsidRDefault="00D85DCC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5237D8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5 140,8</w:t>
            </w:r>
          </w:p>
        </w:tc>
        <w:tc>
          <w:tcPr>
            <w:tcW w:w="1525" w:type="dxa"/>
            <w:vAlign w:val="bottom"/>
          </w:tcPr>
          <w:p w:rsidR="00D85DCC" w:rsidRPr="005F157D" w:rsidRDefault="00D85DCC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5237D8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  <w:r w:rsidR="00A5225A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Субвенция на </w:t>
            </w:r>
            <w:proofErr w:type="spellStart"/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. полномочия по административной комиссии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5237D8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000 2 02 </w:t>
            </w:r>
            <w:r w:rsidR="00D85DCC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0024 13 </w:t>
            </w:r>
            <w:r w:rsidR="00D85DCC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0000 151</w:t>
            </w:r>
          </w:p>
        </w:tc>
        <w:tc>
          <w:tcPr>
            <w:tcW w:w="1418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237D8" w:rsidRPr="005F157D" w:rsidRDefault="005237D8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Субсидия для финансирования расходов, связанных с реализацией мероприятий перечня проектов народных инициатив 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5237D8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000 2 02 </w:t>
            </w:r>
            <w:r w:rsidR="00D85DCC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9999 13</w:t>
            </w:r>
            <w:r w:rsidR="00D85DCC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0000 151</w:t>
            </w:r>
          </w:p>
        </w:tc>
        <w:tc>
          <w:tcPr>
            <w:tcW w:w="1418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5237D8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1276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5237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5237D8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06,2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5237D8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152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  <w:r w:rsidR="00A5225A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Субвенция бюджетам на осуществление первичного воинского учета </w:t>
            </w:r>
            <w:proofErr w:type="gramStart"/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территория</w:t>
            </w:r>
            <w:proofErr w:type="gramEnd"/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где отсутствуют военные комиссариаты 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</w:t>
            </w:r>
            <w:r w:rsidR="003632B1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35118 13</w:t>
            </w: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0000 151</w:t>
            </w:r>
          </w:p>
        </w:tc>
        <w:tc>
          <w:tcPr>
            <w:tcW w:w="1418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5237D8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1276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5237D8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5237D8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1525" w:type="dxa"/>
          </w:tcPr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D85DCC" w:rsidP="00C146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  <w:r w:rsidR="00A5225A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Возврат остатков </w:t>
            </w: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субсидий прошлых лет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3632B1" w:rsidP="00C14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000 2 19 05000 13</w:t>
            </w:r>
            <w:r w:rsidR="00D85DCC"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0000 151</w:t>
            </w:r>
          </w:p>
        </w:tc>
        <w:tc>
          <w:tcPr>
            <w:tcW w:w="1418" w:type="dxa"/>
          </w:tcPr>
          <w:p w:rsidR="003632B1" w:rsidRPr="005F157D" w:rsidRDefault="003632B1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5F157D" w:rsidRDefault="003632B1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632B1" w:rsidRPr="005F157D" w:rsidRDefault="003632B1" w:rsidP="003632B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3632B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3632B1" w:rsidP="003632B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632B1" w:rsidRPr="005F157D" w:rsidRDefault="003632B1" w:rsidP="003632B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3632B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3632B1" w:rsidP="003632B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5" w:type="dxa"/>
          </w:tcPr>
          <w:p w:rsidR="003632B1" w:rsidRPr="005F157D" w:rsidRDefault="003632B1" w:rsidP="003632B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A5365" w:rsidRDefault="001A5365" w:rsidP="003632B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5DCC" w:rsidRPr="005F157D" w:rsidRDefault="003632B1" w:rsidP="003632B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5F157D" w:rsidRDefault="003632B1" w:rsidP="007360A7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lastRenderedPageBreak/>
              <w:t xml:space="preserve">ДОХОДЫ </w:t>
            </w:r>
            <w:r w:rsidR="007360A7"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</w:t>
            </w:r>
            <w:r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</w:t>
            </w:r>
            <w:r w:rsidR="00A5225A"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:rsidR="00D85DCC" w:rsidRPr="005F157D" w:rsidRDefault="00D85DCC" w:rsidP="00C1463A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5DCC" w:rsidRPr="005F157D" w:rsidRDefault="003632B1" w:rsidP="00C1463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12 316,1</w:t>
            </w:r>
          </w:p>
        </w:tc>
        <w:tc>
          <w:tcPr>
            <w:tcW w:w="1276" w:type="dxa"/>
          </w:tcPr>
          <w:p w:rsidR="00D85DCC" w:rsidRPr="005F157D" w:rsidRDefault="003632B1" w:rsidP="00C1463A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12 316,1</w:t>
            </w:r>
          </w:p>
        </w:tc>
        <w:tc>
          <w:tcPr>
            <w:tcW w:w="1275" w:type="dxa"/>
          </w:tcPr>
          <w:p w:rsidR="003632B1" w:rsidRPr="005F157D" w:rsidRDefault="003632B1" w:rsidP="00C1463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12 384,7</w:t>
            </w:r>
          </w:p>
        </w:tc>
        <w:tc>
          <w:tcPr>
            <w:tcW w:w="1525" w:type="dxa"/>
          </w:tcPr>
          <w:p w:rsidR="00D85DCC" w:rsidRPr="005F157D" w:rsidRDefault="003632B1" w:rsidP="00C1463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100,</w:t>
            </w:r>
            <w:r w:rsidR="00A5225A" w:rsidRPr="005F15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</w:t>
            </w:r>
          </w:p>
        </w:tc>
      </w:tr>
    </w:tbl>
    <w:p w:rsidR="00501A50" w:rsidRDefault="00501A50" w:rsidP="00C1463A">
      <w:pPr>
        <w:rPr>
          <w:sz w:val="20"/>
          <w:szCs w:val="20"/>
        </w:rPr>
      </w:pPr>
    </w:p>
    <w:p w:rsidR="001A5365" w:rsidRDefault="001A5365" w:rsidP="00C1463A">
      <w:pPr>
        <w:rPr>
          <w:sz w:val="20"/>
          <w:szCs w:val="20"/>
        </w:rPr>
      </w:pPr>
    </w:p>
    <w:p w:rsidR="002640EC" w:rsidRPr="00080383" w:rsidRDefault="001A5365" w:rsidP="002640E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 2</w:t>
      </w:r>
      <w:r w:rsidR="002640EC" w:rsidRPr="00080383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2640EC" w:rsidRPr="00080383" w:rsidRDefault="002640EC" w:rsidP="002640E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80383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Pr="00080383">
        <w:rPr>
          <w:rFonts w:ascii="Courier New" w:hAnsi="Courier New" w:cs="Courier New"/>
          <w:bCs/>
          <w:sz w:val="22"/>
          <w:szCs w:val="22"/>
        </w:rPr>
        <w:t>Витимского</w:t>
      </w:r>
      <w:proofErr w:type="spellEnd"/>
      <w:r w:rsidRPr="00080383">
        <w:rPr>
          <w:rFonts w:ascii="Courier New" w:hAnsi="Courier New" w:cs="Courier New"/>
          <w:bCs/>
          <w:sz w:val="22"/>
          <w:szCs w:val="22"/>
        </w:rPr>
        <w:t xml:space="preserve"> городского поселения</w:t>
      </w:r>
    </w:p>
    <w:p w:rsidR="00553C5D" w:rsidRPr="00080383" w:rsidRDefault="00553C5D" w:rsidP="00553C5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23.05.2018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69</w:t>
      </w:r>
    </w:p>
    <w:p w:rsidR="00C1463A" w:rsidRDefault="00C1463A" w:rsidP="002640EC">
      <w:pPr>
        <w:jc w:val="right"/>
        <w:rPr>
          <w:sz w:val="20"/>
          <w:szCs w:val="20"/>
        </w:rPr>
      </w:pPr>
    </w:p>
    <w:p w:rsidR="007360A7" w:rsidRDefault="007360A7" w:rsidP="00C1463A">
      <w:pPr>
        <w:rPr>
          <w:sz w:val="20"/>
          <w:szCs w:val="20"/>
        </w:rPr>
      </w:pPr>
    </w:p>
    <w:p w:rsidR="008F0B05" w:rsidRPr="00080383" w:rsidRDefault="008F0B05" w:rsidP="008F0B05">
      <w:pPr>
        <w:jc w:val="center"/>
        <w:rPr>
          <w:rStyle w:val="FontStyle44"/>
          <w:rFonts w:ascii="Arial" w:hAnsi="Arial" w:cs="Arial"/>
          <w:sz w:val="30"/>
          <w:szCs w:val="30"/>
        </w:rPr>
      </w:pPr>
      <w:r>
        <w:rPr>
          <w:rStyle w:val="FontStyle44"/>
          <w:rFonts w:ascii="Arial" w:hAnsi="Arial" w:cs="Arial"/>
          <w:sz w:val="30"/>
          <w:szCs w:val="30"/>
        </w:rPr>
        <w:t xml:space="preserve">Исполнение расходов бюджета </w:t>
      </w:r>
      <w:proofErr w:type="spellStart"/>
      <w:r w:rsidRPr="00080383">
        <w:rPr>
          <w:rStyle w:val="FontStyle44"/>
          <w:rFonts w:ascii="Arial" w:hAnsi="Arial" w:cs="Arial"/>
          <w:sz w:val="30"/>
          <w:szCs w:val="30"/>
        </w:rPr>
        <w:t>В</w:t>
      </w:r>
      <w:r>
        <w:rPr>
          <w:rStyle w:val="FontStyle44"/>
          <w:rFonts w:ascii="Arial" w:hAnsi="Arial" w:cs="Arial"/>
          <w:sz w:val="30"/>
          <w:szCs w:val="30"/>
        </w:rPr>
        <w:t>итимского</w:t>
      </w:r>
      <w:proofErr w:type="spellEnd"/>
      <w:r>
        <w:rPr>
          <w:rStyle w:val="FontStyle44"/>
          <w:rFonts w:ascii="Arial" w:hAnsi="Arial" w:cs="Arial"/>
          <w:sz w:val="30"/>
          <w:szCs w:val="30"/>
        </w:rPr>
        <w:t xml:space="preserve"> городского поселения з</w:t>
      </w:r>
      <w:r w:rsidRPr="00080383">
        <w:rPr>
          <w:rStyle w:val="FontStyle44"/>
          <w:rFonts w:ascii="Arial" w:hAnsi="Arial" w:cs="Arial"/>
          <w:sz w:val="30"/>
          <w:szCs w:val="30"/>
        </w:rPr>
        <w:t>а 2017 год по разделам, подразделам классификации расходов бюджетов РФ</w:t>
      </w:r>
    </w:p>
    <w:p w:rsidR="008F0B05" w:rsidRPr="001A5365" w:rsidRDefault="008F0B05" w:rsidP="008F0B05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1A5365">
        <w:rPr>
          <w:rStyle w:val="FontStyle44"/>
          <w:rFonts w:ascii="Arial" w:hAnsi="Arial" w:cs="Arial"/>
          <w:sz w:val="24"/>
          <w:szCs w:val="24"/>
        </w:rPr>
        <w:t>(тыс</w:t>
      </w:r>
      <w:proofErr w:type="gramStart"/>
      <w:r w:rsidRPr="001A5365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1A5365">
        <w:rPr>
          <w:rStyle w:val="FontStyle44"/>
          <w:rFonts w:ascii="Arial" w:hAnsi="Arial" w:cs="Arial"/>
          <w:sz w:val="24"/>
          <w:szCs w:val="24"/>
        </w:rPr>
        <w:t>уб.)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134"/>
        <w:gridCol w:w="1984"/>
        <w:gridCol w:w="1418"/>
        <w:gridCol w:w="1380"/>
      </w:tblGrid>
      <w:tr w:rsidR="009908D4" w:rsidRPr="002455D9" w:rsidTr="00DE5614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8D4" w:rsidRPr="00080383" w:rsidRDefault="009908D4" w:rsidP="00DE5614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8D4" w:rsidRDefault="009908D4" w:rsidP="00DE5614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Раздел,</w:t>
            </w:r>
          </w:p>
          <w:p w:rsidR="009908D4" w:rsidRPr="00080383" w:rsidRDefault="009908D4" w:rsidP="00DE5614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8D4" w:rsidRPr="00080383" w:rsidRDefault="009908D4" w:rsidP="00DE5614">
            <w:pPr>
              <w:pStyle w:val="Style23"/>
              <w:widowControl/>
              <w:spacing w:line="240" w:lineRule="auto"/>
              <w:ind w:left="-40" w:right="-40" w:firstLine="40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Бюджетные ассигнования в соответствии с решением Думы поселения "О бюджете </w:t>
            </w:r>
            <w:proofErr w:type="spellStart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городского поселения на 2017 год и плановый период 2018 и 2019 гг." от 26.12.2016 г. №39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8D4" w:rsidRPr="00080383" w:rsidRDefault="009908D4" w:rsidP="00DE5614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Бюджетные ассигнования в соо</w:t>
            </w:r>
            <w:r w:rsidR="002E2800">
              <w:rPr>
                <w:rStyle w:val="FontStyle38"/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ветствии с уточненной бюджетной росписью расходов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8D4" w:rsidRPr="00080383" w:rsidRDefault="009908D4" w:rsidP="00DE5614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4F387D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4F387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043647" w:rsidP="002E2800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BE8">
              <w:rPr>
                <w:rFonts w:ascii="Courier New" w:hAnsi="Courier New" w:cs="Courier New"/>
                <w:b/>
                <w:sz w:val="22"/>
                <w:szCs w:val="22"/>
              </w:rPr>
              <w:t>6281,6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043647" w:rsidP="002E2800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7773,3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043647" w:rsidP="004F387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7760,</w:t>
            </w:r>
            <w:r w:rsidR="00DE5614">
              <w:rPr>
                <w:rStyle w:val="FontStyle38"/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  <w:r w:rsidR="002950FE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2E280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769,5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2E280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813,0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81</w:t>
            </w:r>
            <w:r w:rsidR="00DE5614">
              <w:rPr>
                <w:rStyle w:val="FontStyle41"/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  <w:r w:rsidR="0004364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2E280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  <w:r w:rsidR="0004364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2E2800">
            <w:pPr>
              <w:pStyle w:val="Style22"/>
              <w:widowControl/>
              <w:spacing w:line="240" w:lineRule="auto"/>
              <w:ind w:hanging="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5481,4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2E280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6957,6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6945,4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  <w:r w:rsidR="0004364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2950FE" w:rsidP="002E280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Исполнение </w:t>
            </w:r>
            <w:proofErr w:type="spellStart"/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обл</w:t>
            </w:r>
            <w:proofErr w:type="gramStart"/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ос.</w:t>
            </w: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</w:t>
            </w:r>
            <w:proofErr w:type="spellEnd"/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spellStart"/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адм</w:t>
            </w:r>
            <w:proofErr w:type="spellEnd"/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. комиссии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  <w:r w:rsidR="0004364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2E280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4F387D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4F387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043647" w:rsidP="002E2800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BE8">
              <w:rPr>
                <w:rFonts w:ascii="Courier New" w:hAnsi="Courier New" w:cs="Courier New"/>
                <w:b/>
                <w:sz w:val="22"/>
                <w:szCs w:val="22"/>
              </w:rPr>
              <w:t>108,4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2E2800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108,4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043647" w:rsidP="004F387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  <w:r w:rsidR="0004364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2E280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108,4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4F387D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4F387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043647" w:rsidP="002E2800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BE8">
              <w:rPr>
                <w:rFonts w:ascii="Courier New" w:hAnsi="Courier New" w:cs="Courier New"/>
                <w:b/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2E2800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  <w:r w:rsidR="00043647"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6,7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043647" w:rsidP="004F387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  <w:r w:rsidR="0004364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2E280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  <w:r w:rsidR="0004364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555,0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2E280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04364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20,6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4F387D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4F387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043647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935BE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579,3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2E280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BE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043647" w:rsidRPr="00935BE8">
              <w:rPr>
                <w:rFonts w:ascii="Courier New" w:hAnsi="Courier New" w:cs="Courier New"/>
                <w:b/>
                <w:sz w:val="22"/>
                <w:szCs w:val="22"/>
              </w:rPr>
              <w:t>414,7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043647" w:rsidP="004F387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BE8">
              <w:rPr>
                <w:rFonts w:ascii="Courier New" w:hAnsi="Courier New" w:cs="Courier New"/>
                <w:b/>
                <w:sz w:val="22"/>
                <w:szCs w:val="22"/>
              </w:rPr>
              <w:t>1064,7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  <w:r w:rsidR="00043647">
              <w:rPr>
                <w:rStyle w:val="FontStyle38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379,3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2E28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349,6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2E2800" w:rsidP="004F38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Выполнение работ по подготовке регламента по </w:t>
            </w:r>
            <w:proofErr w:type="spellStart"/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лесохозяйству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  <w:r w:rsidR="00043647">
              <w:rPr>
                <w:rStyle w:val="FontStyle38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2E28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1065,1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2E2800" w:rsidP="004F38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1064,7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4F387D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V. </w:t>
            </w:r>
            <w:proofErr w:type="spellStart"/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4F387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043647" w:rsidP="002E2800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BE8">
              <w:rPr>
                <w:rFonts w:ascii="Courier New" w:hAnsi="Courier New" w:cs="Courier New"/>
                <w:b/>
                <w:sz w:val="22"/>
                <w:szCs w:val="22"/>
              </w:rPr>
              <w:t>3061,6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043647" w:rsidP="002E2800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4963,1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2E2800" w:rsidP="004F387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4963,4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E96537" w:rsidRDefault="009908D4" w:rsidP="004F387D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96537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E96537" w:rsidRDefault="009908D4" w:rsidP="004F387D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9653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  <w:r w:rsidR="00043647" w:rsidRPr="00E9653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E96537" w:rsidRDefault="00043647" w:rsidP="002E2800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9653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750,0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E96537" w:rsidRDefault="009908D4" w:rsidP="002E2800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9653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20</w:t>
            </w:r>
            <w:r w:rsidR="00043647" w:rsidRPr="00E9653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34,8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E96537" w:rsidRDefault="002E2800" w:rsidP="004F387D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9653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2034,6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  <w:r w:rsidR="0004364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1371,6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2E280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2260,5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2E2800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2260,2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  <w:r w:rsidR="0004364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043647" w:rsidP="002E280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66</w:t>
            </w:r>
            <w:r w:rsidR="00E96537">
              <w:rPr>
                <w:rStyle w:val="FontStyle41"/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2E2800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668,6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4F387D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935BE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043647" w:rsidP="002E2800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BE8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2E2800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BE8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2E2800" w:rsidP="004F387D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BE8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2A33EF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A33EF" w:rsidP="004F387D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A33EF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  <w:r w:rsidR="0004364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043647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A33EF" w:rsidP="002E2800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E2800" w:rsidP="004F387D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A33EF" w:rsidRPr="002455D9" w:rsidTr="002E2800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A33EF" w:rsidP="004F387D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A33EF" w:rsidP="004F387D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043647" w:rsidP="002E2800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A33EF" w:rsidP="002E2800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E2800" w:rsidP="004F387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A33EF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A33EF" w:rsidP="004F387D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A33EF" w:rsidP="004F387D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  <w:r w:rsidR="00043647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043647" w:rsidP="002E2800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A33EF" w:rsidP="002E2800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E2800" w:rsidP="004F387D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A33EF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A33EF" w:rsidP="004F387D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</w:t>
            </w: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III</w:t>
            </w:r>
            <w:r w:rsid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.Межбюджетные </w:t>
            </w: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A33EF" w:rsidP="004F387D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043647" w:rsidP="002E2800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A33EF" w:rsidP="002E280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sz w:val="22"/>
                <w:szCs w:val="22"/>
              </w:rPr>
              <w:t>1302,1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E2800" w:rsidP="004F387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1302,</w:t>
            </w:r>
            <w:r w:rsidR="0065758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</w:tr>
      <w:tr w:rsidR="002A33EF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A33EF" w:rsidP="004F387D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A33EF" w:rsidP="00935BE8">
            <w:pPr>
              <w:pStyle w:val="Style29"/>
              <w:widowControl/>
              <w:ind w:firstLine="101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  <w:r w:rsidR="00043647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043647" w:rsidP="002E2800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901,6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A33EF" w:rsidP="002E28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1302,1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E2800" w:rsidP="004F38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1302,</w:t>
            </w:r>
            <w:r w:rsidR="0065758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935BE8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4F387D">
            <w:pPr>
              <w:pStyle w:val="Style24"/>
              <w:widowControl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043647" w:rsidP="002E2800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BE8">
              <w:rPr>
                <w:rFonts w:ascii="Courier New" w:hAnsi="Courier New" w:cs="Courier New"/>
                <w:b/>
                <w:sz w:val="22"/>
                <w:szCs w:val="22"/>
              </w:rPr>
              <w:t>11722,5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2E280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BE8">
              <w:rPr>
                <w:rFonts w:ascii="Courier New" w:hAnsi="Courier New" w:cs="Courier New"/>
                <w:b/>
                <w:sz w:val="22"/>
                <w:szCs w:val="22"/>
              </w:rPr>
              <w:t>15698,3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2E2800" w:rsidP="004F387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BE8">
              <w:rPr>
                <w:rFonts w:ascii="Courier New" w:hAnsi="Courier New" w:cs="Courier New"/>
                <w:b/>
                <w:sz w:val="22"/>
                <w:szCs w:val="22"/>
              </w:rPr>
              <w:t>15335,</w:t>
            </w:r>
            <w:r w:rsidR="00657588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</w:tr>
    </w:tbl>
    <w:p w:rsidR="008F0B05" w:rsidRPr="00080383" w:rsidRDefault="008F0B05" w:rsidP="008F0B05">
      <w:pPr>
        <w:outlineLvl w:val="0"/>
        <w:rPr>
          <w:rFonts w:ascii="Arial" w:hAnsi="Arial" w:cs="Arial"/>
          <w:b/>
          <w:bCs/>
        </w:rPr>
      </w:pPr>
    </w:p>
    <w:p w:rsidR="007360A7" w:rsidRDefault="007360A7" w:rsidP="00C1463A">
      <w:pPr>
        <w:rPr>
          <w:sz w:val="20"/>
          <w:szCs w:val="20"/>
        </w:rPr>
      </w:pPr>
    </w:p>
    <w:p w:rsidR="007360A7" w:rsidRDefault="007360A7" w:rsidP="00C1463A">
      <w:pPr>
        <w:rPr>
          <w:sz w:val="20"/>
          <w:szCs w:val="20"/>
        </w:rPr>
      </w:pPr>
    </w:p>
    <w:p w:rsidR="004F387D" w:rsidRPr="00080383" w:rsidRDefault="00DE5614" w:rsidP="004F38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Приложение № 3 </w:t>
      </w:r>
      <w:r w:rsidR="004F387D" w:rsidRPr="00080383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4F387D" w:rsidRPr="00080383" w:rsidRDefault="004F387D" w:rsidP="004F38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80383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Pr="00080383">
        <w:rPr>
          <w:rFonts w:ascii="Courier New" w:hAnsi="Courier New" w:cs="Courier New"/>
          <w:bCs/>
          <w:sz w:val="22"/>
          <w:szCs w:val="22"/>
        </w:rPr>
        <w:t>Витимского</w:t>
      </w:r>
      <w:proofErr w:type="spellEnd"/>
      <w:r w:rsidRPr="00080383">
        <w:rPr>
          <w:rFonts w:ascii="Courier New" w:hAnsi="Courier New" w:cs="Courier New"/>
          <w:bCs/>
          <w:sz w:val="22"/>
          <w:szCs w:val="22"/>
        </w:rPr>
        <w:t xml:space="preserve"> городского поселения</w:t>
      </w:r>
    </w:p>
    <w:p w:rsidR="00553C5D" w:rsidRPr="00080383" w:rsidRDefault="00553C5D" w:rsidP="00553C5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23.05.2018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69</w:t>
      </w:r>
    </w:p>
    <w:p w:rsidR="004F387D" w:rsidRPr="002455D9" w:rsidRDefault="004F387D" w:rsidP="004F387D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F387D" w:rsidRDefault="004F387D" w:rsidP="004F387D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Исполнение </w:t>
      </w:r>
      <w:r w:rsidRPr="00080383">
        <w:rPr>
          <w:rFonts w:ascii="Arial" w:hAnsi="Arial" w:cs="Arial"/>
          <w:b/>
          <w:bCs/>
          <w:sz w:val="30"/>
          <w:szCs w:val="30"/>
        </w:rPr>
        <w:t xml:space="preserve">расходов </w:t>
      </w:r>
      <w:proofErr w:type="spellStart"/>
      <w:r w:rsidR="002E7A4F" w:rsidRPr="00AD2C9F">
        <w:rPr>
          <w:rFonts w:ascii="Arial" w:hAnsi="Arial" w:cs="Arial"/>
          <w:b/>
          <w:bCs/>
          <w:sz w:val="30"/>
          <w:szCs w:val="30"/>
        </w:rPr>
        <w:t>Витимс</w:t>
      </w:r>
      <w:r w:rsidR="002E7A4F">
        <w:rPr>
          <w:rFonts w:ascii="Arial" w:hAnsi="Arial" w:cs="Arial"/>
          <w:b/>
          <w:bCs/>
          <w:sz w:val="30"/>
          <w:szCs w:val="30"/>
        </w:rPr>
        <w:t>кого</w:t>
      </w:r>
      <w:proofErr w:type="spellEnd"/>
      <w:r w:rsidR="002E7A4F">
        <w:rPr>
          <w:rFonts w:ascii="Arial" w:hAnsi="Arial" w:cs="Arial"/>
          <w:b/>
          <w:bCs/>
          <w:sz w:val="30"/>
          <w:szCs w:val="30"/>
        </w:rPr>
        <w:t xml:space="preserve"> городского поселения з</w:t>
      </w:r>
      <w:r w:rsidR="002E7A4F" w:rsidRPr="00AD2C9F">
        <w:rPr>
          <w:rFonts w:ascii="Arial" w:hAnsi="Arial" w:cs="Arial"/>
          <w:b/>
          <w:bCs/>
          <w:sz w:val="30"/>
          <w:szCs w:val="30"/>
        </w:rPr>
        <w:t>а 2017</w:t>
      </w:r>
      <w:proofErr w:type="gramStart"/>
      <w:r w:rsidR="002E7A4F" w:rsidRPr="002455D9">
        <w:rPr>
          <w:rFonts w:ascii="Arial" w:hAnsi="Arial" w:cs="Arial"/>
          <w:b/>
          <w:bCs/>
        </w:rPr>
        <w:t xml:space="preserve"> </w:t>
      </w:r>
      <w:r w:rsidR="002E7A4F">
        <w:rPr>
          <w:rFonts w:ascii="Arial" w:hAnsi="Arial" w:cs="Arial"/>
          <w:b/>
          <w:bCs/>
        </w:rPr>
        <w:t>Г</w:t>
      </w:r>
      <w:proofErr w:type="gramEnd"/>
      <w:r w:rsidR="002E7A4F">
        <w:rPr>
          <w:rFonts w:ascii="Arial" w:hAnsi="Arial" w:cs="Arial"/>
          <w:b/>
          <w:bCs/>
        </w:rPr>
        <w:t xml:space="preserve">г. </w:t>
      </w:r>
      <w:r w:rsidRPr="00080383">
        <w:rPr>
          <w:rFonts w:ascii="Arial" w:hAnsi="Arial" w:cs="Arial"/>
          <w:b/>
          <w:bCs/>
          <w:sz w:val="30"/>
          <w:szCs w:val="30"/>
        </w:rPr>
        <w:t>по разделам, подразделам, целевым статьям и видам</w:t>
      </w:r>
      <w:r>
        <w:rPr>
          <w:rFonts w:ascii="Arial" w:hAnsi="Arial" w:cs="Arial"/>
          <w:b/>
          <w:bCs/>
          <w:sz w:val="30"/>
          <w:szCs w:val="30"/>
        </w:rPr>
        <w:t xml:space="preserve"> расходов классификации</w:t>
      </w:r>
      <w:r w:rsidRPr="00080383">
        <w:rPr>
          <w:rFonts w:ascii="Arial" w:hAnsi="Arial" w:cs="Arial"/>
          <w:b/>
          <w:bCs/>
          <w:sz w:val="30"/>
          <w:szCs w:val="30"/>
        </w:rPr>
        <w:t xml:space="preserve"> расходов </w:t>
      </w:r>
      <w:r w:rsidRPr="00AD2C9F">
        <w:rPr>
          <w:rFonts w:ascii="Arial" w:hAnsi="Arial" w:cs="Arial"/>
          <w:b/>
          <w:bCs/>
          <w:sz w:val="30"/>
          <w:szCs w:val="30"/>
        </w:rPr>
        <w:t xml:space="preserve">бюджетов в ведомственной структуре </w:t>
      </w:r>
    </w:p>
    <w:tbl>
      <w:tblPr>
        <w:tblW w:w="9834" w:type="dxa"/>
        <w:tblInd w:w="95" w:type="dxa"/>
        <w:tblLayout w:type="fixed"/>
        <w:tblLook w:val="04A0"/>
      </w:tblPr>
      <w:tblGrid>
        <w:gridCol w:w="3132"/>
        <w:gridCol w:w="709"/>
        <w:gridCol w:w="567"/>
        <w:gridCol w:w="992"/>
        <w:gridCol w:w="709"/>
        <w:gridCol w:w="1417"/>
        <w:gridCol w:w="1154"/>
        <w:gridCol w:w="1154"/>
      </w:tblGrid>
      <w:tr w:rsidR="001B0B9B" w:rsidRPr="00AD2C9F" w:rsidTr="00DE5614">
        <w:trPr>
          <w:trHeight w:val="324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9B" w:rsidRPr="00AD2C9F" w:rsidRDefault="001B0B9B" w:rsidP="00DE56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9B" w:rsidRPr="00AD2C9F" w:rsidRDefault="001B0B9B" w:rsidP="00DE56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КГРБ</w:t>
            </w: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9B" w:rsidRPr="00AD2C9F" w:rsidRDefault="001B0B9B" w:rsidP="00DE56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9B" w:rsidRPr="00AD2C9F" w:rsidRDefault="001B0B9B" w:rsidP="00DE56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9B" w:rsidRPr="00AD2C9F" w:rsidRDefault="001B0B9B" w:rsidP="00DE56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Группы и подгруппы видов расходов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9B" w:rsidRPr="00AD2C9F" w:rsidRDefault="001B0B9B" w:rsidP="00DE56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Бюджетные ассигнования в соответствии с решением Думы поселения "О бюджете </w:t>
            </w:r>
            <w:proofErr w:type="spellStart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городского поселения на 2017 год и плановый период 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2018 и 2019 гг." от 26.12.2016 г. №39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9B" w:rsidRPr="00AD2C9F" w:rsidRDefault="001B0B9B" w:rsidP="00DE56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Бюджетные ассигнования в соответствии с уточненной бюджетной росписью расходов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B9B" w:rsidRPr="00AD2C9F" w:rsidRDefault="00ED5933" w:rsidP="00DE56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исполнение</w:t>
            </w:r>
          </w:p>
        </w:tc>
      </w:tr>
      <w:tr w:rsidR="001B0B9B" w:rsidRPr="00AD2C9F" w:rsidTr="001B0B9B">
        <w:trPr>
          <w:trHeight w:val="13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AD2C9F" w:rsidRDefault="001B0B9B" w:rsidP="001B0B9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AD2C9F" w:rsidRDefault="001B0B9B" w:rsidP="001B0B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AD2C9F" w:rsidRDefault="001B0B9B" w:rsidP="001B0B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AD2C9F" w:rsidRDefault="001B0B9B" w:rsidP="001B0B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AD2C9F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11722,5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AD2C9F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15698,3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9B" w:rsidRPr="00AD2C9F" w:rsidRDefault="0083225B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15335,6</w:t>
            </w:r>
          </w:p>
        </w:tc>
      </w:tr>
      <w:tr w:rsidR="001B0B9B" w:rsidRPr="00AD2C9F" w:rsidTr="001B0B9B">
        <w:trPr>
          <w:trHeight w:val="680"/>
        </w:trPr>
        <w:tc>
          <w:tcPr>
            <w:tcW w:w="3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AD2C9F" w:rsidRDefault="001B0B9B" w:rsidP="001B0B9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AD2C9F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AD2C9F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AD2C9F" w:rsidRDefault="00B4181B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AD2C9F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10302,5</w:t>
            </w:r>
            <w:r w:rsidR="001B0B9B"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AD2C9F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CC1A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393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9B" w:rsidRPr="00AD2C9F" w:rsidRDefault="000B227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13923,1</w:t>
            </w:r>
          </w:p>
        </w:tc>
      </w:tr>
      <w:tr w:rsidR="001B0B9B" w:rsidRPr="00AD2C9F" w:rsidTr="001B0B9B">
        <w:trPr>
          <w:trHeight w:val="81"/>
        </w:trPr>
        <w:tc>
          <w:tcPr>
            <w:tcW w:w="3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AD2C9F" w:rsidRDefault="001B0B9B" w:rsidP="001B0B9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AD2C9F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AD2C9F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AD2C9F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AD2C9F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6281,6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AD2C9F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7773,3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9B" w:rsidRPr="00AD2C9F" w:rsidRDefault="00AB433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7760,4</w:t>
            </w:r>
          </w:p>
        </w:tc>
      </w:tr>
      <w:tr w:rsidR="001B0B9B" w:rsidRPr="00AD2C9F" w:rsidTr="001B0B9B">
        <w:trPr>
          <w:trHeight w:val="49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B0B9B" w:rsidRPr="00AD2C9F" w:rsidRDefault="001B0B9B" w:rsidP="001B0B9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B0B9B" w:rsidRPr="00AD2C9F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B0B9B" w:rsidRPr="00AD2C9F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B0B9B" w:rsidRPr="00AD2C9F" w:rsidRDefault="00B4181B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B0B9B" w:rsidRPr="00AD2C9F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B0B9B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6250,9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B0B9B" w:rsidRPr="00AD2C9F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7770,6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B0B9B" w:rsidRPr="00AD2C9F" w:rsidRDefault="00AB433E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7758,4</w:t>
            </w:r>
          </w:p>
        </w:tc>
      </w:tr>
      <w:tr w:rsidR="00DE5614" w:rsidRPr="00AD2C9F" w:rsidTr="001B0B9B">
        <w:trPr>
          <w:trHeight w:val="36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AD2C9F" w:rsidRDefault="00DE5614" w:rsidP="001B0B9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DE5614" w:rsidRDefault="00DE5614" w:rsidP="004177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5614">
              <w:rPr>
                <w:bCs/>
                <w:color w:val="000000"/>
                <w:sz w:val="20"/>
                <w:szCs w:val="20"/>
              </w:rPr>
              <w:t>769,5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813,0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DE5614" w:rsidRPr="00AD2C9F" w:rsidRDefault="008B0F78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813,0</w:t>
            </w:r>
          </w:p>
        </w:tc>
      </w:tr>
      <w:tr w:rsidR="00DE5614" w:rsidRPr="00AD2C9F" w:rsidTr="001B0B9B">
        <w:trPr>
          <w:trHeight w:val="64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DE5614" w:rsidRDefault="00DE5614" w:rsidP="004177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5614">
              <w:rPr>
                <w:bCs/>
                <w:color w:val="000000"/>
                <w:sz w:val="20"/>
                <w:szCs w:val="20"/>
              </w:rPr>
              <w:t>769,5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813,0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AD2C9F" w:rsidRDefault="008B0F78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813,0</w:t>
            </w:r>
          </w:p>
        </w:tc>
      </w:tr>
      <w:tr w:rsidR="00DE5614" w:rsidRPr="00AD2C9F" w:rsidTr="001B0B9B">
        <w:trPr>
          <w:trHeight w:val="29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B418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DE5614" w:rsidRDefault="00DE5614" w:rsidP="00417753">
            <w:pPr>
              <w:jc w:val="center"/>
              <w:rPr>
                <w:color w:val="000000"/>
                <w:sz w:val="20"/>
                <w:szCs w:val="20"/>
              </w:rPr>
            </w:pPr>
            <w:r w:rsidRPr="00DE5614">
              <w:rPr>
                <w:color w:val="000000"/>
                <w:sz w:val="20"/>
                <w:szCs w:val="20"/>
              </w:rPr>
              <w:t>769,5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813,0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AD2C9F" w:rsidRDefault="008B0F78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813,0</w:t>
            </w:r>
          </w:p>
        </w:tc>
      </w:tr>
      <w:tr w:rsidR="00DE5614" w:rsidRPr="00AD2C9F" w:rsidTr="001B0B9B">
        <w:trPr>
          <w:trHeight w:val="26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DE5614" w:rsidRDefault="00DE5614" w:rsidP="00417753">
            <w:pPr>
              <w:jc w:val="center"/>
              <w:rPr>
                <w:color w:val="000000"/>
                <w:sz w:val="20"/>
                <w:szCs w:val="20"/>
              </w:rPr>
            </w:pPr>
            <w:r w:rsidRPr="00DE5614">
              <w:rPr>
                <w:color w:val="000000"/>
                <w:sz w:val="20"/>
                <w:szCs w:val="20"/>
              </w:rPr>
              <w:t>769,5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813,0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AD2C9F" w:rsidRDefault="008B0F78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813,0</w:t>
            </w:r>
          </w:p>
        </w:tc>
      </w:tr>
      <w:tr w:rsidR="00DE5614" w:rsidRPr="00AD2C9F" w:rsidTr="001B0B9B">
        <w:trPr>
          <w:trHeight w:val="44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AD2C9F" w:rsidRDefault="00DE5614" w:rsidP="001B0B9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B94845" w:rsidRDefault="00DE5614" w:rsidP="0041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845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DE5614" w:rsidRPr="00AD2C9F" w:rsidRDefault="009E2CCA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DE5614" w:rsidRPr="00AD2C9F" w:rsidTr="001B0B9B">
        <w:trPr>
          <w:trHeight w:val="9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B94845" w:rsidRDefault="00DE5614" w:rsidP="0041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5614" w:rsidRPr="00AD2C9F" w:rsidTr="001B0B9B">
        <w:trPr>
          <w:trHeight w:val="41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B94845" w:rsidRDefault="00DE5614" w:rsidP="0041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845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AD2C9F" w:rsidRDefault="009E2CCA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DE5614" w:rsidRPr="00AD2C9F" w:rsidTr="001B0B9B">
        <w:trPr>
          <w:trHeight w:val="36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DE5614" w:rsidRDefault="00DE5614" w:rsidP="004177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5614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AD2C9F" w:rsidRDefault="009E2CCA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DE5614" w:rsidRPr="00AD2C9F" w:rsidTr="001B0B9B">
        <w:trPr>
          <w:trHeight w:val="17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DE5614" w:rsidRDefault="00DE5614" w:rsidP="00417753">
            <w:pPr>
              <w:jc w:val="center"/>
              <w:rPr>
                <w:color w:val="000000"/>
                <w:sz w:val="20"/>
                <w:szCs w:val="20"/>
              </w:rPr>
            </w:pPr>
            <w:r w:rsidRPr="00DE5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AD2C9F" w:rsidRDefault="009E2CCA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</w:tr>
      <w:tr w:rsidR="00DE5614" w:rsidRPr="00AD2C9F" w:rsidTr="001B0B9B">
        <w:trPr>
          <w:trHeight w:val="24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</w:t>
            </w: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74 1 </w:t>
            </w: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14 10120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DE5614" w:rsidRDefault="00DE5614" w:rsidP="00417753">
            <w:pPr>
              <w:jc w:val="center"/>
              <w:rPr>
                <w:color w:val="000000"/>
                <w:sz w:val="20"/>
                <w:szCs w:val="20"/>
              </w:rPr>
            </w:pPr>
            <w:r w:rsidRPr="00DE5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AD2C9F" w:rsidRDefault="009E2CCA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</w:tr>
      <w:tr w:rsidR="00DE5614" w:rsidRPr="00AD2C9F" w:rsidTr="001B0B9B">
        <w:trPr>
          <w:trHeight w:val="59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AD2C9F" w:rsidRDefault="00DE5614" w:rsidP="001B0B9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E03049" w:rsidRDefault="00DE5614" w:rsidP="004177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5481,4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6957,6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DE5614" w:rsidRPr="00AD2C9F" w:rsidRDefault="009E2CCA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6945,4</w:t>
            </w:r>
          </w:p>
        </w:tc>
      </w:tr>
      <w:tr w:rsidR="00DE5614" w:rsidRPr="00AD2C9F" w:rsidTr="001B0B9B">
        <w:trPr>
          <w:trHeight w:val="49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E03049" w:rsidRDefault="00DE5614" w:rsidP="004177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5481,4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6957,6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AD2C9F" w:rsidRDefault="009E2CCA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6945,4</w:t>
            </w:r>
          </w:p>
        </w:tc>
      </w:tr>
      <w:tr w:rsidR="00DE5614" w:rsidRPr="00AD2C9F" w:rsidTr="001B0B9B">
        <w:trPr>
          <w:trHeight w:val="34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E03049" w:rsidRDefault="00DE5614" w:rsidP="0041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552,8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AD2C9F" w:rsidRDefault="009E2CCA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3544,9</w:t>
            </w:r>
          </w:p>
        </w:tc>
      </w:tr>
      <w:tr w:rsidR="00DE5614" w:rsidRPr="00AD2C9F" w:rsidTr="001B0B9B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E03049" w:rsidRDefault="00DE5614" w:rsidP="00417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AD2C9F" w:rsidRDefault="009E2CCA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3544,9</w:t>
            </w:r>
          </w:p>
        </w:tc>
      </w:tr>
      <w:tr w:rsidR="00DE5614" w:rsidRPr="00AD2C9F" w:rsidTr="001B0B9B">
        <w:trPr>
          <w:trHeight w:val="40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E03049" w:rsidRDefault="00DE5614" w:rsidP="00417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AD2C9F" w:rsidRDefault="000830FC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991,3</w:t>
            </w:r>
          </w:p>
        </w:tc>
      </w:tr>
      <w:tr w:rsidR="00DE5614" w:rsidRPr="00AD2C9F" w:rsidTr="001B0B9B">
        <w:trPr>
          <w:trHeight w:val="37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E03049" w:rsidRDefault="00DE5614" w:rsidP="00417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AD2C9F" w:rsidRDefault="000830FC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991,3</w:t>
            </w:r>
          </w:p>
        </w:tc>
      </w:tr>
      <w:tr w:rsidR="00DE5614" w:rsidRPr="00AD2C9F" w:rsidTr="001B0B9B">
        <w:trPr>
          <w:trHeight w:val="37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Default="00DE5614" w:rsidP="00417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AD2C9F" w:rsidRDefault="00CB1E5A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31,4</w:t>
            </w:r>
          </w:p>
        </w:tc>
      </w:tr>
      <w:tr w:rsidR="00DE5614" w:rsidRPr="00AD2C9F" w:rsidTr="001B0B9B">
        <w:trPr>
          <w:trHeight w:val="37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Default="00DE5614" w:rsidP="00417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AD2C9F" w:rsidRDefault="00CB1E5A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31,4</w:t>
            </w:r>
          </w:p>
        </w:tc>
      </w:tr>
      <w:tr w:rsidR="00DE5614" w:rsidRPr="00AD2C9F" w:rsidTr="001B0B9B">
        <w:trPr>
          <w:trHeight w:val="32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E03049" w:rsidRDefault="00DE5614" w:rsidP="0041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AD2C9F" w:rsidRDefault="00CB1E5A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E5614" w:rsidRPr="00AD2C9F" w:rsidTr="001B0B9B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E03049" w:rsidRDefault="00DE5614" w:rsidP="0041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AD2C9F" w:rsidRDefault="00CB1E5A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E5614" w:rsidRPr="00AD2C9F" w:rsidTr="00417753">
        <w:trPr>
          <w:trHeight w:val="34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E03049" w:rsidRDefault="00DE5614" w:rsidP="0041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378,0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AD2C9F" w:rsidRDefault="000830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2377,8</w:t>
            </w:r>
          </w:p>
        </w:tc>
      </w:tr>
      <w:tr w:rsidR="00DE5614" w:rsidRPr="00AD2C9F" w:rsidTr="00417753">
        <w:trPr>
          <w:trHeight w:val="29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E03049" w:rsidRDefault="00DE5614" w:rsidP="0041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378,3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AD2C9F" w:rsidRDefault="000830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2377,8</w:t>
            </w:r>
          </w:p>
        </w:tc>
      </w:tr>
      <w:tr w:rsidR="00DE5614" w:rsidRPr="00AD2C9F" w:rsidTr="00417753">
        <w:trPr>
          <w:trHeight w:val="10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AD2C9F" w:rsidRDefault="00DE5614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E03049" w:rsidRDefault="00DE5614" w:rsidP="00417753">
            <w:pPr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AD2C9F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DE5614" w:rsidRPr="00AD2C9F" w:rsidRDefault="008B0F7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12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478AC" w:rsidRPr="00AD2C9F" w:rsidTr="00417753">
        <w:trPr>
          <w:trHeight w:val="29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B9484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8B0F7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42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Исполнение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</w:t>
            </w:r>
            <w:proofErr w:type="gram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ос.</w:t>
            </w: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по административной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  <w:r w:rsidR="00B9484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AD2C9F" w:rsidRDefault="008B0F7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38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B9484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8B0F7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175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рганов местного самоуправления, 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уполномоченных составлять протоколы об административных правонарушениях, предусмотренных отдельными законами 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t>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B9484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8B0F7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17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AD2C9F" w:rsidRDefault="008B0F7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108,4</w:t>
            </w:r>
          </w:p>
        </w:tc>
      </w:tr>
      <w:tr w:rsidR="00F478AC" w:rsidRPr="00AD2C9F" w:rsidTr="00417753">
        <w:trPr>
          <w:trHeight w:val="20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  <w:r w:rsidR="00B9484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8AC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478AC" w:rsidRPr="00AD2C9F" w:rsidRDefault="008B0F7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108,4</w:t>
            </w:r>
          </w:p>
        </w:tc>
      </w:tr>
      <w:tr w:rsidR="00F478AC" w:rsidRPr="00AD2C9F" w:rsidTr="00417753">
        <w:trPr>
          <w:trHeight w:val="66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  <w:r w:rsidR="00B9484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8B0F7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108,4</w:t>
            </w:r>
          </w:p>
        </w:tc>
      </w:tr>
      <w:tr w:rsidR="00F478AC" w:rsidRPr="00AD2C9F" w:rsidTr="00417753">
        <w:trPr>
          <w:trHeight w:val="12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="00B9484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107,1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8B0F7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107,1</w:t>
            </w:r>
          </w:p>
        </w:tc>
      </w:tr>
      <w:tr w:rsidR="00F478AC" w:rsidRPr="00AD2C9F" w:rsidTr="00417753">
        <w:trPr>
          <w:trHeight w:val="76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="00B9484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107,1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8B0F7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107,1</w:t>
            </w:r>
          </w:p>
        </w:tc>
      </w:tr>
      <w:tr w:rsidR="00F478AC" w:rsidRPr="00AD2C9F" w:rsidTr="00417753">
        <w:trPr>
          <w:trHeight w:val="39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="00B9484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8B0F7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F478AC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="00B9484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8B0F7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F478AC" w:rsidRPr="00AD2C9F" w:rsidTr="00417753">
        <w:trPr>
          <w:trHeight w:val="43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AD2C9F" w:rsidRDefault="008B0F7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36,6</w:t>
            </w:r>
          </w:p>
        </w:tc>
      </w:tr>
      <w:tr w:rsidR="00F478AC" w:rsidRPr="00AD2C9F" w:rsidTr="00417753">
        <w:trPr>
          <w:trHeight w:val="51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Витимском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="00B94845"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</w:t>
            </w:r>
            <w:r w:rsidR="000B22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AD2C9F" w:rsidRDefault="008B0F7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36,6</w:t>
            </w:r>
          </w:p>
        </w:tc>
      </w:tr>
      <w:tr w:rsidR="00F478AC" w:rsidRPr="00AD2C9F" w:rsidTr="00417753">
        <w:trPr>
          <w:trHeight w:val="107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  <w:r w:rsidR="00B9484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8B0F7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16,0</w:t>
            </w:r>
          </w:p>
        </w:tc>
      </w:tr>
      <w:tr w:rsidR="00F478AC" w:rsidRPr="00AD2C9F" w:rsidTr="00417753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  <w:r w:rsidR="00B9484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8B0F7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F478AC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  <w:r w:rsidR="00B9484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8B0F7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F478AC" w:rsidRPr="00AD2C9F" w:rsidTr="00417753">
        <w:trPr>
          <w:trHeight w:val="84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  <w:r w:rsidR="00B9484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555,0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8B0F7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20,6</w:t>
            </w:r>
          </w:p>
        </w:tc>
      </w:tr>
      <w:tr w:rsidR="00F478AC" w:rsidRPr="00AD2C9F" w:rsidTr="00417753">
        <w:trPr>
          <w:trHeight w:val="40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AD2C9F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  <w:r w:rsidR="00B9484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4E4EE0">
              <w:rPr>
                <w:rFonts w:ascii="Courier New" w:hAnsi="Courier New" w:cs="Courier New"/>
                <w:sz w:val="22"/>
                <w:szCs w:val="22"/>
              </w:rPr>
              <w:t>555,0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8B0F7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20,6</w:t>
            </w:r>
          </w:p>
        </w:tc>
      </w:tr>
      <w:tr w:rsidR="00F478AC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  <w:r w:rsidR="00B9484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8B0F7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20,6</w:t>
            </w:r>
          </w:p>
        </w:tc>
      </w:tr>
      <w:tr w:rsidR="00F478AC" w:rsidRPr="00AD2C9F" w:rsidTr="00417753">
        <w:trPr>
          <w:trHeight w:val="8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451746" w:rsidRDefault="00F478AC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451746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451746" w:rsidRDefault="004E4EE0" w:rsidP="001B0B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579,3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1414,7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AD2C9F" w:rsidRDefault="008B0F7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1064,7</w:t>
            </w:r>
          </w:p>
        </w:tc>
      </w:tr>
      <w:tr w:rsidR="00F478AC" w:rsidRPr="00AD2C9F" w:rsidTr="00417753">
        <w:trPr>
          <w:trHeight w:val="11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478AC" w:rsidRPr="00AD2C9F" w:rsidTr="00417753">
        <w:trPr>
          <w:trHeight w:val="10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  <w:r w:rsidR="00B9484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="004E4E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379,3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349,6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EE42A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56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AD2C9F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04</w:t>
            </w:r>
            <w:r w:rsidR="00B9484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379,3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EE42A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41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"Выполнение работ по подготовке местных нормативов"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  <w:r w:rsidR="00B9484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="004E4E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AD2C9F" w:rsidRDefault="00EE42A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1064,7</w:t>
            </w:r>
          </w:p>
        </w:tc>
      </w:tr>
      <w:tr w:rsidR="00F478AC" w:rsidRPr="00AD2C9F" w:rsidTr="00417753">
        <w:trPr>
          <w:trHeight w:val="88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"Выполнение работ по подготовке местных нормативов градостроительного </w:t>
            </w: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проектирования и лесохозяйственному регламенту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  <w:r w:rsidR="00B9484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="004E4E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EE42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8B0F7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1064,7</w:t>
            </w:r>
          </w:p>
        </w:tc>
      </w:tr>
      <w:tr w:rsidR="00F478AC" w:rsidRPr="00AD2C9F" w:rsidTr="00417753">
        <w:trPr>
          <w:trHeight w:val="40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реализации мероприятий по выполнению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04</w:t>
            </w:r>
            <w:r w:rsidR="00B9484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E42A4">
              <w:rPr>
                <w:rFonts w:ascii="Courier New" w:hAnsi="Courier New" w:cs="Courier New"/>
                <w:sz w:val="22"/>
                <w:szCs w:val="22"/>
              </w:rPr>
              <w:t>65</w:t>
            </w:r>
            <w:r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478AC" w:rsidRPr="00AD2C9F" w:rsidTr="00417753">
        <w:trPr>
          <w:trHeight w:val="11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451746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451746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451746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3061,6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4963,1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AD2C9F" w:rsidRDefault="00EE42A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4963,4</w:t>
            </w:r>
          </w:p>
        </w:tc>
      </w:tr>
      <w:tr w:rsidR="004E4EE0" w:rsidRPr="00AD2C9F" w:rsidTr="00417753">
        <w:trPr>
          <w:trHeight w:val="84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295,3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4E4EE0" w:rsidRPr="00AD2C9F" w:rsidRDefault="00806DF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4294,8</w:t>
            </w:r>
          </w:p>
        </w:tc>
      </w:tr>
      <w:tr w:rsidR="004E4EE0" w:rsidRPr="00AD2C9F" w:rsidTr="00417753">
        <w:trPr>
          <w:trHeight w:val="16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EE42A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2034,6</w:t>
            </w:r>
          </w:p>
        </w:tc>
      </w:tr>
      <w:tr w:rsidR="004E4EE0" w:rsidRPr="00AD2C9F" w:rsidTr="00417753">
        <w:trPr>
          <w:trHeight w:val="84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806DF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2034,6</w:t>
            </w:r>
          </w:p>
        </w:tc>
      </w:tr>
      <w:tr w:rsidR="004E4EE0" w:rsidRPr="00AD2C9F" w:rsidTr="00417753">
        <w:trPr>
          <w:trHeight w:val="55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83225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83225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83225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2015,6</w:t>
            </w:r>
          </w:p>
        </w:tc>
      </w:tr>
      <w:tr w:rsidR="004E4EE0" w:rsidRPr="00AD2C9F" w:rsidTr="00417753">
        <w:trPr>
          <w:trHeight w:val="32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EE42A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2260,2</w:t>
            </w:r>
          </w:p>
        </w:tc>
      </w:tr>
      <w:tr w:rsidR="004E4EE0" w:rsidRPr="00AD2C9F" w:rsidTr="00417753">
        <w:trPr>
          <w:trHeight w:val="69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806DFC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2260,2</w:t>
            </w:r>
          </w:p>
        </w:tc>
      </w:tr>
      <w:tr w:rsidR="004E4EE0" w:rsidRPr="00AD2C9F" w:rsidTr="00417753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83225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499,6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499,8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83225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499,6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176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83225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1760,6</w:t>
            </w:r>
          </w:p>
        </w:tc>
      </w:tr>
      <w:tr w:rsidR="004E4EE0" w:rsidRPr="00AD2C9F" w:rsidTr="00417753">
        <w:trPr>
          <w:trHeight w:val="11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667,8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EE42A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668,6</w:t>
            </w:r>
          </w:p>
        </w:tc>
      </w:tr>
      <w:tr w:rsidR="004E4EE0" w:rsidRPr="00AD2C9F" w:rsidTr="00417753">
        <w:trPr>
          <w:trHeight w:val="57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Подпрограмма "Благоустройство территории населенных пунктов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667,8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4E4EE0" w:rsidRPr="00AD2C9F" w:rsidRDefault="00806DF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668,6</w:t>
            </w:r>
          </w:p>
        </w:tc>
      </w:tr>
      <w:tr w:rsidR="004E4EE0" w:rsidRPr="00AD2C9F" w:rsidTr="00417753">
        <w:trPr>
          <w:trHeight w:val="58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806DF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238,1</w:t>
            </w:r>
          </w:p>
        </w:tc>
      </w:tr>
      <w:tr w:rsidR="004E4EE0" w:rsidRPr="00AD2C9F" w:rsidTr="00417753">
        <w:trPr>
          <w:trHeight w:val="12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02055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02055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Default="004E4EE0" w:rsidP="0045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02055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18,1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Default="004E4EE0" w:rsidP="0045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02055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18,1</w:t>
            </w:r>
          </w:p>
        </w:tc>
      </w:tr>
      <w:tr w:rsidR="004E4EE0" w:rsidRPr="00AD2C9F" w:rsidTr="00417753">
        <w:trPr>
          <w:trHeight w:val="32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02055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02055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4E4EE0" w:rsidRPr="00AD2C9F" w:rsidTr="00417753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806DF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42,1</w:t>
            </w:r>
          </w:p>
        </w:tc>
      </w:tr>
      <w:tr w:rsidR="004E4EE0" w:rsidRPr="00AD2C9F" w:rsidTr="00417753">
        <w:trPr>
          <w:trHeight w:val="38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02055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42,1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02055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42,1</w:t>
            </w:r>
          </w:p>
        </w:tc>
      </w:tr>
      <w:tr w:rsidR="004E4EE0" w:rsidRPr="00AD2C9F" w:rsidTr="00417753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806DF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E4EE0" w:rsidRPr="00AD2C9F" w:rsidTr="00417753">
        <w:trPr>
          <w:trHeight w:val="27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806D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806D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EE0" w:rsidRPr="00AD2C9F" w:rsidTr="00417753">
        <w:trPr>
          <w:trHeight w:val="30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Укрепление материально-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lastRenderedPageBreak/>
              <w:t>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73 4 09 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lastRenderedPageBreak/>
              <w:t>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806D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806D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EE0" w:rsidRPr="00AD2C9F" w:rsidTr="00417753">
        <w:trPr>
          <w:trHeight w:val="47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387,6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806DF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388,</w:t>
            </w:r>
            <w:r w:rsidR="00467E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</w:tr>
      <w:tr w:rsidR="004E4EE0" w:rsidRPr="00AD2C9F" w:rsidTr="00417753">
        <w:trPr>
          <w:trHeight w:val="34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5D507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29,2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5D507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29,2</w:t>
            </w:r>
          </w:p>
        </w:tc>
      </w:tr>
      <w:tr w:rsidR="004E4EE0" w:rsidRPr="00AD2C9F" w:rsidTr="00417753">
        <w:trPr>
          <w:trHeight w:val="37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52,1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5D507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251,9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52,1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5D507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251,9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Обесп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ечение </w:t>
            </w:r>
            <w:proofErr w:type="gramStart"/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реал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изации </w:t>
            </w: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мер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оприятий</w:t>
            </w: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перечня проектов нар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одных </w:t>
            </w: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инициатив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73 1 10 </w:t>
            </w:r>
            <w:r w:rsidRPr="00AD2C9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E03049" w:rsidRDefault="004E4EE0" w:rsidP="004550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AD2C9F" w:rsidRDefault="004E4EE0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106,2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AD2C9F" w:rsidRDefault="00657588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  <w:r w:rsidR="00806DFC">
              <w:rPr>
                <w:rFonts w:ascii="Courier New" w:hAnsi="Courier New" w:cs="Courier New"/>
                <w:bCs/>
                <w:sz w:val="22"/>
                <w:szCs w:val="22"/>
              </w:rPr>
              <w:t>7,3</w:t>
            </w:r>
          </w:p>
        </w:tc>
      </w:tr>
      <w:tr w:rsidR="00F478AC" w:rsidRPr="00AD2C9F" w:rsidTr="00417753">
        <w:trPr>
          <w:trHeight w:val="11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="005A1E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AD2C9F" w:rsidRDefault="0065758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F478AC" w:rsidRPr="00AD2C9F" w:rsidTr="00417753">
        <w:trPr>
          <w:trHeight w:val="50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  <w:r w:rsidR="004177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41775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5A1ED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AD2C9F" w:rsidRDefault="0065758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F478AC" w:rsidRPr="00AD2C9F" w:rsidTr="00417753">
        <w:trPr>
          <w:trHeight w:val="37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  <w:r w:rsidR="004177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1775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5A1ED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65758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F478AC" w:rsidRPr="00AD2C9F" w:rsidTr="00417753">
        <w:trPr>
          <w:trHeight w:val="30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08</w:t>
            </w:r>
            <w:r w:rsidR="004177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1775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5A1ED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65758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478AC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08</w:t>
            </w:r>
            <w:r w:rsidR="004177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1775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1775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5A1ED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65758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478AC" w:rsidRPr="00AD2C9F" w:rsidTr="00417753">
        <w:trPr>
          <w:trHeight w:val="12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VII.Физическая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5A1ED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AD2C9F" w:rsidRDefault="0065758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59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 w:rsidR="004177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41775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5A1ED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AD2C9F" w:rsidRDefault="0065758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45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 w:rsidR="004177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1775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5A1ED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65758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34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4177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1775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5A1ED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65758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4177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1775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1775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5A1ED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478AC" w:rsidRPr="00AD2C9F" w:rsidTr="00417753">
        <w:trPr>
          <w:trHeight w:val="17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VIII.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5A1ED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1302,1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AD2C9F" w:rsidRDefault="0065758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1302,1</w:t>
            </w:r>
          </w:p>
        </w:tc>
      </w:tr>
      <w:tr w:rsidR="00F478AC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1775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5A1ED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1302,1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65758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1302,1</w:t>
            </w:r>
          </w:p>
        </w:tc>
      </w:tr>
      <w:tr w:rsidR="00F478AC" w:rsidRPr="00AD2C9F" w:rsidTr="00417753">
        <w:trPr>
          <w:trHeight w:val="55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  <w:r w:rsidR="004177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1775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5A1ED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1302,1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65758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1302,1</w:t>
            </w:r>
          </w:p>
        </w:tc>
      </w:tr>
      <w:tr w:rsidR="00F478AC" w:rsidRPr="00AD2C9F" w:rsidTr="00417753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AD2C9F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4177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1775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1775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5A1ED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372,2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372,2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65758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372,2</w:t>
            </w:r>
          </w:p>
        </w:tc>
      </w:tr>
      <w:tr w:rsidR="00F478AC" w:rsidRPr="00AD2C9F" w:rsidTr="00417753">
        <w:trPr>
          <w:trHeight w:val="134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AD2C9F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AD2C9F">
              <w:rPr>
                <w:rFonts w:ascii="Courier New" w:hAnsi="Courier New" w:cs="Courier New"/>
                <w:sz w:val="22"/>
                <w:szCs w:val="22"/>
              </w:rPr>
              <w:t>-, тепл</w:t>
            </w:r>
            <w:proofErr w:type="gramStart"/>
            <w:r w:rsidRPr="00AD2C9F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D2C9F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AD2C9F">
              <w:rPr>
                <w:rFonts w:ascii="Courier New" w:hAnsi="Courier New" w:cs="Courier New"/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4177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1775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75 1 02 20400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41775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5A1ED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641,0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65758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641,0</w:t>
            </w:r>
          </w:p>
        </w:tc>
      </w:tr>
      <w:tr w:rsidR="00F478AC" w:rsidRPr="00AD2C9F" w:rsidTr="00417753">
        <w:trPr>
          <w:trHeight w:val="39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lastRenderedPageBreak/>
              <w:t>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Pr="00AD2C9F">
              <w:rPr>
                <w:rFonts w:ascii="Courier New" w:hAnsi="Courier New" w:cs="Courier New"/>
                <w:sz w:val="22"/>
                <w:szCs w:val="22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4177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8F0F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75 1 03 21090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8F0F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5A1ED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57,5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657588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57,5</w:t>
            </w:r>
          </w:p>
        </w:tc>
      </w:tr>
      <w:tr w:rsidR="00F478AC" w:rsidRPr="00AD2C9F" w:rsidTr="00417753">
        <w:trPr>
          <w:trHeight w:val="12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полномочий городских поселений по  осуществлению</w:t>
            </w:r>
            <w:bookmarkStart w:id="0" w:name="_GoBack"/>
            <w:bookmarkEnd w:id="0"/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 внешнего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8F0F3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8F0F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8F0F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5A1ED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657588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  <w:tr w:rsidR="00F478AC" w:rsidRPr="00AD2C9F" w:rsidTr="00417753">
        <w:trPr>
          <w:trHeight w:val="552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8F0F3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8F0F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75 1 05 21010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8F0F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5A1ED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57,5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657588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57,5</w:t>
            </w:r>
          </w:p>
        </w:tc>
      </w:tr>
      <w:tr w:rsidR="00F478AC" w:rsidRPr="00AD2C9F" w:rsidTr="00417753">
        <w:trPr>
          <w:trHeight w:val="552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8F0F3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8F0F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75 1 06 21020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8F0F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5A1ED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114,9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657588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114,9</w:t>
            </w:r>
          </w:p>
        </w:tc>
      </w:tr>
      <w:tr w:rsidR="00F478AC" w:rsidRPr="00AD2C9F" w:rsidTr="00417753">
        <w:trPr>
          <w:trHeight w:val="552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полномочий городских поселений по организации деятельности в сфере закупок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8F0F3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8F0F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75 1 07 23050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8F0F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5A1ED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AD2C9F" w:rsidRDefault="00F478AC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AD2C9F" w:rsidRDefault="00657588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2E7A4F" w:rsidRDefault="002E7A4F" w:rsidP="004F387D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</w:p>
    <w:p w:rsidR="002E7A4F" w:rsidRDefault="002E7A4F" w:rsidP="004F387D">
      <w:pPr>
        <w:jc w:val="center"/>
        <w:outlineLvl w:val="0"/>
        <w:rPr>
          <w:rFonts w:ascii="Arial" w:hAnsi="Arial" w:cs="Arial"/>
          <w:b/>
          <w:bCs/>
        </w:rPr>
      </w:pPr>
    </w:p>
    <w:p w:rsidR="002E7A4F" w:rsidRDefault="002E7A4F" w:rsidP="004F387D">
      <w:pPr>
        <w:jc w:val="center"/>
        <w:outlineLvl w:val="0"/>
        <w:rPr>
          <w:rFonts w:ascii="Arial" w:hAnsi="Arial" w:cs="Arial"/>
          <w:b/>
          <w:bCs/>
        </w:rPr>
      </w:pPr>
    </w:p>
    <w:p w:rsidR="008F0F3C" w:rsidRDefault="008F0F3C" w:rsidP="004F387D">
      <w:pPr>
        <w:jc w:val="center"/>
        <w:outlineLvl w:val="0"/>
        <w:rPr>
          <w:rFonts w:ascii="Arial" w:hAnsi="Arial" w:cs="Arial"/>
          <w:b/>
          <w:bCs/>
        </w:rPr>
      </w:pPr>
    </w:p>
    <w:p w:rsidR="008F0F3C" w:rsidRDefault="008F0F3C" w:rsidP="004F387D">
      <w:pPr>
        <w:jc w:val="center"/>
        <w:outlineLvl w:val="0"/>
        <w:rPr>
          <w:rFonts w:ascii="Arial" w:hAnsi="Arial" w:cs="Arial"/>
          <w:b/>
          <w:bCs/>
        </w:rPr>
      </w:pPr>
    </w:p>
    <w:p w:rsidR="008F0F3C" w:rsidRDefault="008F0F3C" w:rsidP="004F387D">
      <w:pPr>
        <w:jc w:val="center"/>
        <w:outlineLvl w:val="0"/>
        <w:rPr>
          <w:rFonts w:ascii="Arial" w:hAnsi="Arial" w:cs="Arial"/>
          <w:b/>
          <w:bCs/>
        </w:rPr>
      </w:pPr>
    </w:p>
    <w:p w:rsidR="002E7A4F" w:rsidRPr="00080383" w:rsidRDefault="002E7A4F" w:rsidP="004F387D">
      <w:pPr>
        <w:jc w:val="center"/>
        <w:outlineLvl w:val="0"/>
        <w:rPr>
          <w:rFonts w:ascii="Arial" w:hAnsi="Arial" w:cs="Arial"/>
          <w:b/>
          <w:bCs/>
        </w:rPr>
      </w:pPr>
    </w:p>
    <w:p w:rsidR="007360A7" w:rsidRDefault="007360A7" w:rsidP="00C1463A">
      <w:pPr>
        <w:rPr>
          <w:sz w:val="20"/>
          <w:szCs w:val="20"/>
        </w:rPr>
      </w:pPr>
    </w:p>
    <w:p w:rsidR="008F0F3C" w:rsidRPr="00080383" w:rsidRDefault="008F0F3C" w:rsidP="008F0F3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Приложение № 4 </w:t>
      </w:r>
      <w:r w:rsidRPr="00080383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8F0F3C" w:rsidRPr="00080383" w:rsidRDefault="008F0F3C" w:rsidP="008F0F3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80383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Pr="00080383">
        <w:rPr>
          <w:rFonts w:ascii="Courier New" w:hAnsi="Courier New" w:cs="Courier New"/>
          <w:bCs/>
          <w:sz w:val="22"/>
          <w:szCs w:val="22"/>
        </w:rPr>
        <w:t>Витимского</w:t>
      </w:r>
      <w:proofErr w:type="spellEnd"/>
      <w:r w:rsidRPr="00080383">
        <w:rPr>
          <w:rFonts w:ascii="Courier New" w:hAnsi="Courier New" w:cs="Courier New"/>
          <w:bCs/>
          <w:sz w:val="22"/>
          <w:szCs w:val="22"/>
        </w:rPr>
        <w:t xml:space="preserve"> городского поселения</w:t>
      </w:r>
    </w:p>
    <w:p w:rsidR="00553C5D" w:rsidRPr="00080383" w:rsidRDefault="00553C5D" w:rsidP="00553C5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23.05.2018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69</w:t>
      </w:r>
    </w:p>
    <w:p w:rsidR="007360A7" w:rsidRDefault="007360A7" w:rsidP="008F0F3C">
      <w:pPr>
        <w:jc w:val="right"/>
        <w:rPr>
          <w:sz w:val="20"/>
          <w:szCs w:val="20"/>
        </w:rPr>
      </w:pPr>
    </w:p>
    <w:p w:rsidR="007360A7" w:rsidRDefault="007360A7" w:rsidP="00C1463A">
      <w:pPr>
        <w:rPr>
          <w:sz w:val="20"/>
          <w:szCs w:val="20"/>
        </w:rPr>
      </w:pPr>
    </w:p>
    <w:p w:rsidR="005502FA" w:rsidRDefault="005502FA" w:rsidP="005502FA">
      <w:pPr>
        <w:jc w:val="center"/>
        <w:rPr>
          <w:rFonts w:ascii="Arial" w:hAnsi="Arial" w:cs="Arial"/>
          <w:b/>
          <w:sz w:val="30"/>
          <w:szCs w:val="30"/>
        </w:rPr>
      </w:pPr>
      <w:r w:rsidRPr="005502FA">
        <w:rPr>
          <w:rFonts w:ascii="Arial" w:hAnsi="Arial" w:cs="Arial"/>
          <w:b/>
          <w:sz w:val="30"/>
          <w:szCs w:val="30"/>
        </w:rPr>
        <w:t xml:space="preserve">Исполнение </w:t>
      </w:r>
      <w:proofErr w:type="gramStart"/>
      <w:r>
        <w:rPr>
          <w:rFonts w:ascii="Arial" w:hAnsi="Arial" w:cs="Arial"/>
          <w:b/>
          <w:sz w:val="30"/>
          <w:szCs w:val="30"/>
        </w:rPr>
        <w:t>источников финансирования дефицита бюджета поселения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по кодам классификации источников финансирования дефицитов бюджетов за 2017 год</w:t>
      </w:r>
    </w:p>
    <w:p w:rsidR="00C1463A" w:rsidRPr="00C1463A" w:rsidRDefault="00C1463A" w:rsidP="00C1463A">
      <w:pPr>
        <w:jc w:val="right"/>
        <w:rPr>
          <w:sz w:val="20"/>
          <w:szCs w:val="20"/>
        </w:rPr>
      </w:pPr>
    </w:p>
    <w:p w:rsidR="00316AA5" w:rsidRPr="005D507C" w:rsidRDefault="005502FA" w:rsidP="005D507C">
      <w:pPr>
        <w:tabs>
          <w:tab w:val="left" w:pos="0"/>
        </w:tabs>
        <w:ind w:right="281"/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2857"/>
        <w:gridCol w:w="1821"/>
      </w:tblGrid>
      <w:tr w:rsidR="00316AA5" w:rsidTr="005D507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Кассовое исполнение</w:t>
            </w:r>
          </w:p>
        </w:tc>
      </w:tr>
      <w:tr w:rsidR="00316AA5" w:rsidTr="005D507C">
        <w:trPr>
          <w:trHeight w:val="52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b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A5" w:rsidRPr="005502FA" w:rsidRDefault="00316AA5">
            <w:pPr>
              <w:tabs>
                <w:tab w:val="left" w:pos="32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5D50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-2950,9</w:t>
            </w:r>
          </w:p>
        </w:tc>
      </w:tr>
      <w:tr w:rsidR="00316AA5" w:rsidTr="005D507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90601030000000000000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6AA5" w:rsidTr="005D507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РФ в валюте  РФ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90601030000000000700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6AA5" w:rsidTr="005D507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90601030000100000710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6AA5" w:rsidTr="005D507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90601030000100000810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A5" w:rsidRPr="005502FA" w:rsidRDefault="00316AA5">
            <w:pPr>
              <w:tabs>
                <w:tab w:val="left" w:pos="3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16AA5" w:rsidRPr="005502FA" w:rsidRDefault="00316AA5">
            <w:pPr>
              <w:tabs>
                <w:tab w:val="left" w:pos="3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6AA5" w:rsidTr="005D507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Изменение остатков  на счетах по учету средств бюджетов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90601050000000000000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A5" w:rsidRPr="005502FA" w:rsidRDefault="005D507C">
            <w:pPr>
              <w:tabs>
                <w:tab w:val="left" w:pos="3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-2950,9</w:t>
            </w:r>
          </w:p>
          <w:p w:rsidR="00316AA5" w:rsidRPr="005502FA" w:rsidRDefault="00316AA5">
            <w:pPr>
              <w:tabs>
                <w:tab w:val="left" w:pos="3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6AA5" w:rsidTr="005D507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90601050200000000500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5D507C">
            <w:pPr>
              <w:tabs>
                <w:tab w:val="left" w:pos="3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-15335,6</w:t>
            </w:r>
          </w:p>
        </w:tc>
      </w:tr>
      <w:tr w:rsidR="00316AA5" w:rsidTr="005D507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90601050000000000500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5D50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-15335,6</w:t>
            </w:r>
          </w:p>
        </w:tc>
      </w:tr>
      <w:tr w:rsidR="00316AA5" w:rsidTr="005D507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90601050201000000510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5D50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-15335,6</w:t>
            </w:r>
          </w:p>
        </w:tc>
      </w:tr>
      <w:tr w:rsidR="00316AA5" w:rsidTr="005D507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90601050000000000600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5D507C">
            <w:pPr>
              <w:tabs>
                <w:tab w:val="left" w:pos="3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12384,7</w:t>
            </w:r>
          </w:p>
        </w:tc>
      </w:tr>
      <w:tr w:rsidR="00316AA5" w:rsidTr="005D507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90601050200000000600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8C1A4C">
            <w:pPr>
              <w:tabs>
                <w:tab w:val="left" w:pos="3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12384,7</w:t>
            </w:r>
          </w:p>
        </w:tc>
      </w:tr>
      <w:tr w:rsidR="00316AA5" w:rsidTr="005D507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316AA5">
            <w:pPr>
              <w:tabs>
                <w:tab w:val="left" w:pos="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02FA">
              <w:rPr>
                <w:rFonts w:ascii="Courier New" w:hAnsi="Courier New" w:cs="Courier New"/>
                <w:sz w:val="22"/>
                <w:szCs w:val="22"/>
              </w:rPr>
              <w:t>90601050201100000610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A5" w:rsidRPr="005502FA" w:rsidRDefault="008C1A4C">
            <w:pPr>
              <w:tabs>
                <w:tab w:val="left" w:pos="3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12384,7</w:t>
            </w:r>
          </w:p>
        </w:tc>
      </w:tr>
    </w:tbl>
    <w:p w:rsidR="00254073" w:rsidRDefault="00254073" w:rsidP="00316AA5">
      <w:pPr>
        <w:jc w:val="both"/>
        <w:rPr>
          <w:b/>
        </w:rPr>
      </w:pPr>
    </w:p>
    <w:p w:rsidR="006B2E2A" w:rsidRPr="009336B8" w:rsidRDefault="009336B8" w:rsidP="005502F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455D9">
        <w:rPr>
          <w:rStyle w:val="FontStyle44"/>
          <w:rFonts w:ascii="Arial" w:hAnsi="Arial" w:cs="Arial"/>
        </w:rPr>
        <w:t xml:space="preserve"> </w:t>
      </w:r>
    </w:p>
    <w:sectPr w:rsidR="006B2E2A" w:rsidRPr="009336B8" w:rsidSect="003632B1">
      <w:pgSz w:w="11906" w:h="16838"/>
      <w:pgMar w:top="567" w:right="991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132FA"/>
    <w:multiLevelType w:val="singleLevel"/>
    <w:tmpl w:val="0419000F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70E337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A82AFA"/>
    <w:multiLevelType w:val="singleLevel"/>
    <w:tmpl w:val="0419000F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AE71587"/>
    <w:multiLevelType w:val="singleLevel"/>
    <w:tmpl w:val="0419000F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C2E5E55"/>
    <w:multiLevelType w:val="singleLevel"/>
    <w:tmpl w:val="0419000F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CAB1EB6"/>
    <w:multiLevelType w:val="hybridMultilevel"/>
    <w:tmpl w:val="6CA0A5E6"/>
    <w:lvl w:ilvl="0" w:tplc="C5E46D44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6D40124"/>
    <w:multiLevelType w:val="singleLevel"/>
    <w:tmpl w:val="0419000F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4B01249C"/>
    <w:multiLevelType w:val="singleLevel"/>
    <w:tmpl w:val="0419000F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576166F6"/>
    <w:multiLevelType w:val="singleLevel"/>
    <w:tmpl w:val="0419000F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5ABD3E02"/>
    <w:multiLevelType w:val="singleLevel"/>
    <w:tmpl w:val="499EB0C8"/>
    <w:lvl w:ilvl="0">
      <w:start w:val="19"/>
      <w:numFmt w:val="decimal"/>
      <w:lvlText w:val="%1. "/>
      <w:legacy w:legacy="1" w:legacySpace="0" w:legacyIndent="283"/>
      <w:lvlJc w:val="left"/>
      <w:pPr>
        <w:ind w:left="643" w:hanging="283"/>
      </w:pPr>
      <w:rPr>
        <w:b w:val="0"/>
        <w:i w:val="0"/>
        <w:sz w:val="28"/>
      </w:rPr>
    </w:lvl>
  </w:abstractNum>
  <w:abstractNum w:abstractNumId="11">
    <w:nsid w:val="6B2408A4"/>
    <w:multiLevelType w:val="hybridMultilevel"/>
    <w:tmpl w:val="4B9AE6AE"/>
    <w:lvl w:ilvl="0" w:tplc="403CBF0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C8C06FA"/>
    <w:multiLevelType w:val="singleLevel"/>
    <w:tmpl w:val="0419000F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6F8D44CA"/>
    <w:multiLevelType w:val="singleLevel"/>
    <w:tmpl w:val="0419000F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77A37B1A"/>
    <w:multiLevelType w:val="hybridMultilevel"/>
    <w:tmpl w:val="2C228B70"/>
    <w:lvl w:ilvl="0" w:tplc="1B6C8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960"/>
        <w:lvlJc w:val="left"/>
        <w:pPr>
          <w:ind w:left="1560" w:hanging="960"/>
        </w:pPr>
      </w:lvl>
    </w:lvlOverride>
  </w:num>
  <w:num w:numId="2">
    <w:abstractNumId w:val="7"/>
  </w:num>
  <w:num w:numId="3">
    <w:abstractNumId w:val="13"/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  <w:num w:numId="14">
    <w:abstractNumId w:val="11"/>
  </w:num>
  <w:num w:numId="15">
    <w:abstractNumId w:val="14"/>
  </w:num>
  <w:num w:numId="16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compat/>
  <w:rsids>
    <w:rsidRoot w:val="00257FFA"/>
    <w:rsid w:val="00002379"/>
    <w:rsid w:val="000163B0"/>
    <w:rsid w:val="00020557"/>
    <w:rsid w:val="00043647"/>
    <w:rsid w:val="00081435"/>
    <w:rsid w:val="000830FC"/>
    <w:rsid w:val="00083B20"/>
    <w:rsid w:val="000A098A"/>
    <w:rsid w:val="000A38FF"/>
    <w:rsid w:val="000B2273"/>
    <w:rsid w:val="000B5112"/>
    <w:rsid w:val="000C6F19"/>
    <w:rsid w:val="000D1D34"/>
    <w:rsid w:val="000E4FD0"/>
    <w:rsid w:val="000F1EF7"/>
    <w:rsid w:val="001129C3"/>
    <w:rsid w:val="0011770F"/>
    <w:rsid w:val="001212B1"/>
    <w:rsid w:val="0013369B"/>
    <w:rsid w:val="00141DB8"/>
    <w:rsid w:val="001506B4"/>
    <w:rsid w:val="00156168"/>
    <w:rsid w:val="0016129A"/>
    <w:rsid w:val="00176D61"/>
    <w:rsid w:val="00191B07"/>
    <w:rsid w:val="001A5365"/>
    <w:rsid w:val="001A57CF"/>
    <w:rsid w:val="001B0B9B"/>
    <w:rsid w:val="001B154D"/>
    <w:rsid w:val="002071DF"/>
    <w:rsid w:val="00222424"/>
    <w:rsid w:val="00242399"/>
    <w:rsid w:val="00245429"/>
    <w:rsid w:val="00254073"/>
    <w:rsid w:val="00257FFA"/>
    <w:rsid w:val="002640EC"/>
    <w:rsid w:val="00283B4B"/>
    <w:rsid w:val="002950FE"/>
    <w:rsid w:val="002A2D84"/>
    <w:rsid w:val="002A33EF"/>
    <w:rsid w:val="002A4517"/>
    <w:rsid w:val="002A59EF"/>
    <w:rsid w:val="002E2800"/>
    <w:rsid w:val="002E7A4F"/>
    <w:rsid w:val="00314023"/>
    <w:rsid w:val="00316AA5"/>
    <w:rsid w:val="00324D63"/>
    <w:rsid w:val="00327378"/>
    <w:rsid w:val="003350C6"/>
    <w:rsid w:val="0034317B"/>
    <w:rsid w:val="0034561F"/>
    <w:rsid w:val="003632B1"/>
    <w:rsid w:val="003C00B1"/>
    <w:rsid w:val="003C1EDA"/>
    <w:rsid w:val="003C7A70"/>
    <w:rsid w:val="003D6FD9"/>
    <w:rsid w:val="003F2A1A"/>
    <w:rsid w:val="003F61CF"/>
    <w:rsid w:val="00417753"/>
    <w:rsid w:val="0042464A"/>
    <w:rsid w:val="004550C7"/>
    <w:rsid w:val="00467E40"/>
    <w:rsid w:val="004740EF"/>
    <w:rsid w:val="004E4EE0"/>
    <w:rsid w:val="004F387D"/>
    <w:rsid w:val="00501A50"/>
    <w:rsid w:val="00504B25"/>
    <w:rsid w:val="00514A04"/>
    <w:rsid w:val="00520792"/>
    <w:rsid w:val="005237D8"/>
    <w:rsid w:val="0053661F"/>
    <w:rsid w:val="005502FA"/>
    <w:rsid w:val="00553C5D"/>
    <w:rsid w:val="00555436"/>
    <w:rsid w:val="00555859"/>
    <w:rsid w:val="00563BF2"/>
    <w:rsid w:val="005A1EDB"/>
    <w:rsid w:val="005B0CF6"/>
    <w:rsid w:val="005C393A"/>
    <w:rsid w:val="005C657A"/>
    <w:rsid w:val="005D175F"/>
    <w:rsid w:val="005D507C"/>
    <w:rsid w:val="005D5524"/>
    <w:rsid w:val="005F157D"/>
    <w:rsid w:val="005F455E"/>
    <w:rsid w:val="006319E3"/>
    <w:rsid w:val="00657588"/>
    <w:rsid w:val="00692503"/>
    <w:rsid w:val="006A428E"/>
    <w:rsid w:val="006B17A9"/>
    <w:rsid w:val="006B2E2A"/>
    <w:rsid w:val="006B7D14"/>
    <w:rsid w:val="006D5703"/>
    <w:rsid w:val="006F2D9E"/>
    <w:rsid w:val="00707A9B"/>
    <w:rsid w:val="00711A09"/>
    <w:rsid w:val="0071218A"/>
    <w:rsid w:val="00721297"/>
    <w:rsid w:val="007360A7"/>
    <w:rsid w:val="0074116F"/>
    <w:rsid w:val="00741307"/>
    <w:rsid w:val="0076172B"/>
    <w:rsid w:val="00767414"/>
    <w:rsid w:val="00774245"/>
    <w:rsid w:val="00775916"/>
    <w:rsid w:val="00787C9F"/>
    <w:rsid w:val="007D2023"/>
    <w:rsid w:val="007D488C"/>
    <w:rsid w:val="007F44B2"/>
    <w:rsid w:val="007F53ED"/>
    <w:rsid w:val="008003D8"/>
    <w:rsid w:val="00806DFC"/>
    <w:rsid w:val="00806E1E"/>
    <w:rsid w:val="00817167"/>
    <w:rsid w:val="008233A3"/>
    <w:rsid w:val="0083225B"/>
    <w:rsid w:val="008460E0"/>
    <w:rsid w:val="00847E2E"/>
    <w:rsid w:val="008564E7"/>
    <w:rsid w:val="00880EC6"/>
    <w:rsid w:val="008956F5"/>
    <w:rsid w:val="008B0F78"/>
    <w:rsid w:val="008C1A4C"/>
    <w:rsid w:val="008C473C"/>
    <w:rsid w:val="008C64E9"/>
    <w:rsid w:val="008F0B05"/>
    <w:rsid w:val="008F0F3C"/>
    <w:rsid w:val="008F15A4"/>
    <w:rsid w:val="009002DB"/>
    <w:rsid w:val="0092473D"/>
    <w:rsid w:val="009336B8"/>
    <w:rsid w:val="00935BE8"/>
    <w:rsid w:val="00936575"/>
    <w:rsid w:val="00983534"/>
    <w:rsid w:val="009908D4"/>
    <w:rsid w:val="009A296D"/>
    <w:rsid w:val="009A4465"/>
    <w:rsid w:val="009E2CCA"/>
    <w:rsid w:val="009E596F"/>
    <w:rsid w:val="009F42D4"/>
    <w:rsid w:val="009F4E36"/>
    <w:rsid w:val="00A23F41"/>
    <w:rsid w:val="00A2491E"/>
    <w:rsid w:val="00A37BBE"/>
    <w:rsid w:val="00A43217"/>
    <w:rsid w:val="00A5225A"/>
    <w:rsid w:val="00A92696"/>
    <w:rsid w:val="00AA0FEA"/>
    <w:rsid w:val="00AA237C"/>
    <w:rsid w:val="00AA5F3E"/>
    <w:rsid w:val="00AB433E"/>
    <w:rsid w:val="00AC799B"/>
    <w:rsid w:val="00AD2CF5"/>
    <w:rsid w:val="00AD68BC"/>
    <w:rsid w:val="00B0725C"/>
    <w:rsid w:val="00B30E73"/>
    <w:rsid w:val="00B4181B"/>
    <w:rsid w:val="00B6401F"/>
    <w:rsid w:val="00B70959"/>
    <w:rsid w:val="00B87908"/>
    <w:rsid w:val="00B94845"/>
    <w:rsid w:val="00BB201A"/>
    <w:rsid w:val="00BD1420"/>
    <w:rsid w:val="00BE6330"/>
    <w:rsid w:val="00C035A8"/>
    <w:rsid w:val="00C1463A"/>
    <w:rsid w:val="00C1503A"/>
    <w:rsid w:val="00C175B8"/>
    <w:rsid w:val="00C33CFF"/>
    <w:rsid w:val="00C34459"/>
    <w:rsid w:val="00C56AF6"/>
    <w:rsid w:val="00C60C48"/>
    <w:rsid w:val="00C61F66"/>
    <w:rsid w:val="00C7269A"/>
    <w:rsid w:val="00C83566"/>
    <w:rsid w:val="00CA1243"/>
    <w:rsid w:val="00CA24FE"/>
    <w:rsid w:val="00CB1E5A"/>
    <w:rsid w:val="00CC1A2A"/>
    <w:rsid w:val="00CC73A7"/>
    <w:rsid w:val="00CD1D72"/>
    <w:rsid w:val="00CD255A"/>
    <w:rsid w:val="00CE00AC"/>
    <w:rsid w:val="00D008BC"/>
    <w:rsid w:val="00D15FA1"/>
    <w:rsid w:val="00D1642B"/>
    <w:rsid w:val="00D31450"/>
    <w:rsid w:val="00D41050"/>
    <w:rsid w:val="00D75743"/>
    <w:rsid w:val="00D85DCC"/>
    <w:rsid w:val="00D87581"/>
    <w:rsid w:val="00DC6393"/>
    <w:rsid w:val="00DD0475"/>
    <w:rsid w:val="00DD4620"/>
    <w:rsid w:val="00DE44A2"/>
    <w:rsid w:val="00DE5614"/>
    <w:rsid w:val="00DF3001"/>
    <w:rsid w:val="00DF5B4B"/>
    <w:rsid w:val="00E06869"/>
    <w:rsid w:val="00E17278"/>
    <w:rsid w:val="00E17AB7"/>
    <w:rsid w:val="00E37DAE"/>
    <w:rsid w:val="00E42F12"/>
    <w:rsid w:val="00E44F49"/>
    <w:rsid w:val="00E4587B"/>
    <w:rsid w:val="00E676B2"/>
    <w:rsid w:val="00E81B2E"/>
    <w:rsid w:val="00E96537"/>
    <w:rsid w:val="00EA0110"/>
    <w:rsid w:val="00EA11A6"/>
    <w:rsid w:val="00EA1F17"/>
    <w:rsid w:val="00ED5933"/>
    <w:rsid w:val="00EE42A4"/>
    <w:rsid w:val="00EF32F7"/>
    <w:rsid w:val="00EF3E2B"/>
    <w:rsid w:val="00F115F1"/>
    <w:rsid w:val="00F2215D"/>
    <w:rsid w:val="00F3534B"/>
    <w:rsid w:val="00F44B2B"/>
    <w:rsid w:val="00F478AC"/>
    <w:rsid w:val="00F558B7"/>
    <w:rsid w:val="00F9159D"/>
    <w:rsid w:val="00F9312A"/>
    <w:rsid w:val="00FA3357"/>
    <w:rsid w:val="00FB698A"/>
    <w:rsid w:val="00FD2561"/>
    <w:rsid w:val="00FD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FFA"/>
    <w:rPr>
      <w:sz w:val="24"/>
      <w:szCs w:val="24"/>
    </w:rPr>
  </w:style>
  <w:style w:type="paragraph" w:styleId="1">
    <w:name w:val="heading 1"/>
    <w:basedOn w:val="a"/>
    <w:next w:val="a"/>
    <w:qFormat/>
    <w:rsid w:val="00257F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7FFA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7FFA"/>
    <w:pPr>
      <w:keepNext/>
      <w:jc w:val="center"/>
      <w:outlineLvl w:val="2"/>
    </w:pPr>
    <w:rPr>
      <w:b/>
      <w:bCs/>
    </w:rPr>
  </w:style>
  <w:style w:type="paragraph" w:styleId="8">
    <w:name w:val="heading 8"/>
    <w:basedOn w:val="a"/>
    <w:next w:val="a"/>
    <w:qFormat/>
    <w:rsid w:val="00257FF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257FFA"/>
    <w:pPr>
      <w:ind w:firstLine="540"/>
      <w:jc w:val="center"/>
    </w:pPr>
    <w:rPr>
      <w:b/>
      <w:bCs/>
      <w:sz w:val="28"/>
    </w:rPr>
  </w:style>
  <w:style w:type="paragraph" w:customStyle="1" w:styleId="ConsTitle">
    <w:name w:val="ConsTitle"/>
    <w:rsid w:val="00257FF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257FFA"/>
    <w:pPr>
      <w:tabs>
        <w:tab w:val="left" w:pos="6165"/>
      </w:tabs>
      <w:jc w:val="both"/>
    </w:pPr>
    <w:rPr>
      <w:b/>
      <w:bCs/>
    </w:rPr>
  </w:style>
  <w:style w:type="paragraph" w:customStyle="1" w:styleId="ConsNormal">
    <w:name w:val="ConsNormal"/>
    <w:rsid w:val="00257F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57F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BodyText2">
    <w:name w:val="Body Text 2"/>
    <w:basedOn w:val="a"/>
    <w:rsid w:val="00257FFA"/>
    <w:pPr>
      <w:widowControl w:val="0"/>
      <w:ind w:left="567"/>
    </w:pPr>
    <w:rPr>
      <w:szCs w:val="20"/>
    </w:rPr>
  </w:style>
  <w:style w:type="paragraph" w:styleId="a5">
    <w:name w:val="footer"/>
    <w:basedOn w:val="a"/>
    <w:rsid w:val="00257FF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0">
    <w:name w:val="Body Text 3"/>
    <w:basedOn w:val="a"/>
    <w:rsid w:val="00257FFA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257F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257FFA"/>
    <w:rPr>
      <w:sz w:val="28"/>
      <w:szCs w:val="20"/>
    </w:rPr>
  </w:style>
  <w:style w:type="paragraph" w:customStyle="1" w:styleId="ConsPlusNonformat">
    <w:name w:val="ConsPlusNonformat"/>
    <w:rsid w:val="00257F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7FF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link w:val="ConsPlusCell0"/>
    <w:rsid w:val="00257F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257FFA"/>
    <w:rPr>
      <w:rFonts w:ascii="Arial" w:hAnsi="Arial" w:cs="Arial"/>
      <w:lang w:val="ru-RU" w:eastAsia="ru-RU" w:bidi="ar-SA"/>
    </w:rPr>
  </w:style>
  <w:style w:type="paragraph" w:styleId="a6">
    <w:name w:val="Body Text Indent"/>
    <w:basedOn w:val="a"/>
    <w:rsid w:val="00257FFA"/>
    <w:pPr>
      <w:spacing w:after="120"/>
      <w:ind w:left="283"/>
    </w:pPr>
  </w:style>
  <w:style w:type="character" w:styleId="a7">
    <w:name w:val="page number"/>
    <w:basedOn w:val="a0"/>
    <w:rsid w:val="00257FFA"/>
  </w:style>
  <w:style w:type="paragraph" w:styleId="a8">
    <w:name w:val="Balloon Text"/>
    <w:basedOn w:val="a"/>
    <w:semiHidden/>
    <w:rsid w:val="00FA335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6B2E2A"/>
    <w:pPr>
      <w:widowControl w:val="0"/>
      <w:autoSpaceDE w:val="0"/>
      <w:autoSpaceDN w:val="0"/>
      <w:adjustRightInd w:val="0"/>
      <w:spacing w:line="271" w:lineRule="exact"/>
      <w:ind w:hanging="108"/>
    </w:pPr>
  </w:style>
  <w:style w:type="paragraph" w:customStyle="1" w:styleId="Style3">
    <w:name w:val="Style3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B2E2A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7">
    <w:name w:val="Style7"/>
    <w:basedOn w:val="a"/>
    <w:rsid w:val="006B2E2A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6B2E2A"/>
    <w:pPr>
      <w:widowControl w:val="0"/>
      <w:autoSpaceDE w:val="0"/>
      <w:autoSpaceDN w:val="0"/>
      <w:adjustRightInd w:val="0"/>
      <w:spacing w:line="271" w:lineRule="exact"/>
      <w:jc w:val="both"/>
    </w:pPr>
  </w:style>
  <w:style w:type="paragraph" w:customStyle="1" w:styleId="Style11">
    <w:name w:val="Style11"/>
    <w:basedOn w:val="a"/>
    <w:rsid w:val="006B2E2A"/>
    <w:pPr>
      <w:widowControl w:val="0"/>
      <w:autoSpaceDE w:val="0"/>
      <w:autoSpaceDN w:val="0"/>
      <w:adjustRightInd w:val="0"/>
      <w:jc w:val="both"/>
    </w:pPr>
  </w:style>
  <w:style w:type="character" w:customStyle="1" w:styleId="FontStyle32">
    <w:name w:val="Font Style32"/>
    <w:rsid w:val="006B2E2A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6B2E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6B2E2A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6B2E2A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6B2E2A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6B2E2A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6B2E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6B2E2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6B2E2A"/>
    <w:pPr>
      <w:widowControl w:val="0"/>
      <w:autoSpaceDE w:val="0"/>
      <w:autoSpaceDN w:val="0"/>
      <w:adjustRightInd w:val="0"/>
      <w:spacing w:line="204" w:lineRule="exact"/>
      <w:jc w:val="right"/>
    </w:pPr>
  </w:style>
  <w:style w:type="paragraph" w:customStyle="1" w:styleId="Style20">
    <w:name w:val="Style20"/>
    <w:basedOn w:val="a"/>
    <w:rsid w:val="006B2E2A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a"/>
    <w:rsid w:val="006B2E2A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23">
    <w:name w:val="Style23"/>
    <w:basedOn w:val="a"/>
    <w:rsid w:val="006B2E2A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24">
    <w:name w:val="Style24"/>
    <w:basedOn w:val="a"/>
    <w:rsid w:val="006B2E2A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6B2E2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6B2E2A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6B2E2A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6B2E2A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6B2E2A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6B2E2A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6B2E2A"/>
    <w:pPr>
      <w:widowControl w:val="0"/>
      <w:autoSpaceDE w:val="0"/>
      <w:autoSpaceDN w:val="0"/>
      <w:adjustRightInd w:val="0"/>
      <w:spacing w:line="229" w:lineRule="exact"/>
      <w:jc w:val="right"/>
    </w:pPr>
  </w:style>
  <w:style w:type="paragraph" w:customStyle="1" w:styleId="Style8">
    <w:name w:val="Style8"/>
    <w:basedOn w:val="a"/>
    <w:rsid w:val="006B2E2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9">
    <w:name w:val="Style19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6B2E2A"/>
    <w:pPr>
      <w:widowControl w:val="0"/>
      <w:autoSpaceDE w:val="0"/>
      <w:autoSpaceDN w:val="0"/>
      <w:adjustRightInd w:val="0"/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6B2E2A"/>
    <w:pPr>
      <w:widowControl w:val="0"/>
      <w:autoSpaceDE w:val="0"/>
      <w:autoSpaceDN w:val="0"/>
      <w:adjustRightInd w:val="0"/>
      <w:spacing w:line="203" w:lineRule="exact"/>
      <w:jc w:val="right"/>
    </w:pPr>
  </w:style>
  <w:style w:type="character" w:customStyle="1" w:styleId="FontStyle40">
    <w:name w:val="Font Style40"/>
    <w:rsid w:val="006B2E2A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B2E2A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25">
    <w:name w:val="Style25"/>
    <w:basedOn w:val="a"/>
    <w:rsid w:val="006B2E2A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43">
    <w:name w:val="Font Style43"/>
    <w:rsid w:val="006B2E2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6B2E2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6B2E2A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6B2E2A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6B2E2A"/>
    <w:pPr>
      <w:widowControl w:val="0"/>
      <w:autoSpaceDE w:val="0"/>
      <w:autoSpaceDN w:val="0"/>
      <w:adjustRightInd w:val="0"/>
      <w:spacing w:line="230" w:lineRule="exact"/>
      <w:ind w:firstLine="307"/>
    </w:pPr>
  </w:style>
  <w:style w:type="character" w:customStyle="1" w:styleId="FontStyle44">
    <w:name w:val="Font Style44"/>
    <w:rsid w:val="006B2E2A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Прогнозируемые доходы бюджета МО Мамско-Чуйского района на 2010 год (тыс</vt:lpstr>
    </vt:vector>
  </TitlesOfParts>
  <Company>Организация</Company>
  <LinksUpToDate>false</LinksUpToDate>
  <CharactersWithSpaces>24380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Прогнозируемые доходы бюджета МО Мамско-Чуйского района на 2010 год (тыс</dc:title>
  <dc:creator>Customer</dc:creator>
  <cp:lastModifiedBy>Витимский</cp:lastModifiedBy>
  <cp:revision>2</cp:revision>
  <cp:lastPrinted>2015-07-15T04:17:00Z</cp:lastPrinted>
  <dcterms:created xsi:type="dcterms:W3CDTF">2018-05-29T00:57:00Z</dcterms:created>
  <dcterms:modified xsi:type="dcterms:W3CDTF">2018-05-29T00:57:00Z</dcterms:modified>
</cp:coreProperties>
</file>