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2C" w:rsidRPr="00E7678C" w:rsidRDefault="00F12FD3" w:rsidP="00B5752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26</w:t>
      </w:r>
      <w:r w:rsidR="00611FD2">
        <w:rPr>
          <w:rFonts w:ascii="Arial" w:hAnsi="Arial" w:cs="Arial"/>
          <w:b/>
          <w:color w:val="1D1B11"/>
          <w:sz w:val="32"/>
          <w:szCs w:val="32"/>
        </w:rPr>
        <w:t>.09</w:t>
      </w:r>
      <w:r w:rsidR="0038363B">
        <w:rPr>
          <w:rFonts w:ascii="Arial" w:hAnsi="Arial" w:cs="Arial"/>
          <w:b/>
          <w:color w:val="1D1B11"/>
          <w:sz w:val="32"/>
          <w:szCs w:val="32"/>
        </w:rPr>
        <w:t>.</w:t>
      </w:r>
      <w:r w:rsidR="00970DE9">
        <w:rPr>
          <w:rFonts w:ascii="Arial" w:hAnsi="Arial" w:cs="Arial"/>
          <w:b/>
          <w:color w:val="1D1B11"/>
          <w:sz w:val="32"/>
          <w:szCs w:val="32"/>
        </w:rPr>
        <w:t>2023</w:t>
      </w:r>
      <w:r w:rsidR="0038363B">
        <w:rPr>
          <w:rFonts w:ascii="Arial" w:hAnsi="Arial" w:cs="Arial"/>
          <w:b/>
          <w:color w:val="1D1B11"/>
          <w:sz w:val="32"/>
          <w:szCs w:val="32"/>
        </w:rPr>
        <w:t>г.</w:t>
      </w:r>
      <w:r w:rsidR="00B5752C" w:rsidRPr="00E7678C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>
        <w:rPr>
          <w:rFonts w:ascii="Arial" w:hAnsi="Arial" w:cs="Arial"/>
          <w:b/>
          <w:color w:val="1D1B11"/>
          <w:sz w:val="32"/>
          <w:szCs w:val="32"/>
        </w:rPr>
        <w:t>40</w:t>
      </w:r>
    </w:p>
    <w:p w:rsidR="00B5752C" w:rsidRPr="00E7678C" w:rsidRDefault="00B5752C" w:rsidP="00B5752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B5752C" w:rsidRPr="00E7678C" w:rsidRDefault="00B5752C" w:rsidP="00B5752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B5752C" w:rsidRPr="00E7678C" w:rsidRDefault="00B5752C" w:rsidP="00B5752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B5752C" w:rsidRPr="00E7678C" w:rsidRDefault="00B5752C" w:rsidP="00B5752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МАМСКО-ЧУЙСКИЙ</w:t>
      </w: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B5752C" w:rsidRPr="00E7678C" w:rsidRDefault="00B5752C" w:rsidP="00B5752C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ВИТИМСКОЕ</w:t>
      </w:r>
      <w:r w:rsidRPr="00E7678C">
        <w:rPr>
          <w:rFonts w:ascii="Arial" w:hAnsi="Arial" w:cs="Arial"/>
          <w:b/>
          <w:color w:val="1D1B11"/>
          <w:sz w:val="32"/>
          <w:szCs w:val="32"/>
        </w:rPr>
        <w:t xml:space="preserve"> </w:t>
      </w:r>
      <w:r>
        <w:rPr>
          <w:rFonts w:ascii="Arial" w:hAnsi="Arial" w:cs="Arial"/>
          <w:b/>
          <w:color w:val="1D1B11"/>
          <w:sz w:val="32"/>
          <w:szCs w:val="32"/>
        </w:rPr>
        <w:t>ГОРОДСКОЕ ПОСЕЛЕНИЕ</w:t>
      </w:r>
    </w:p>
    <w:p w:rsidR="00B5752C" w:rsidRPr="00E7678C" w:rsidRDefault="00B5752C" w:rsidP="00B5752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B5752C" w:rsidRDefault="00B5752C" w:rsidP="00B5752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B5752C" w:rsidRDefault="00B5752C" w:rsidP="00B5752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0C0FB2" w:rsidRPr="000C0FB2" w:rsidRDefault="0099715D" w:rsidP="000C0FB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sub_4"/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«Социально-экономическое развитие Витимского городского поселения на 2023-2028 годы»</w:t>
      </w:r>
    </w:p>
    <w:p w:rsidR="000C0FB2" w:rsidRPr="000C0FB2" w:rsidRDefault="000C0FB2" w:rsidP="000C0FB2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0C0FB2" w:rsidRPr="000C0FB2" w:rsidRDefault="0099715D" w:rsidP="0099715D">
      <w:pPr>
        <w:pStyle w:val="ab"/>
        <w:ind w:firstLine="720"/>
        <w:jc w:val="both"/>
        <w:rPr>
          <w:rFonts w:ascii="Arial" w:hAnsi="Arial" w:cs="Arial"/>
        </w:rPr>
      </w:pPr>
      <w:r w:rsidRPr="0099715D">
        <w:rPr>
          <w:rFonts w:ascii="Arial" w:hAnsi="Arial" w:cs="Arial"/>
        </w:rPr>
        <w:t xml:space="preserve">В связи с </w:t>
      </w:r>
      <w:r w:rsidR="00611FD2">
        <w:rPr>
          <w:rFonts w:ascii="Arial" w:hAnsi="Arial" w:cs="Arial"/>
        </w:rPr>
        <w:t>предоставлением субсидии на 2024-2025</w:t>
      </w:r>
      <w:r w:rsidR="002554ED">
        <w:rPr>
          <w:rFonts w:ascii="Arial" w:hAnsi="Arial" w:cs="Arial"/>
        </w:rPr>
        <w:t xml:space="preserve"> г.</w:t>
      </w:r>
      <w:r w:rsidRPr="0099715D">
        <w:rPr>
          <w:rFonts w:ascii="Arial" w:hAnsi="Arial" w:cs="Arial"/>
        </w:rPr>
        <w:t xml:space="preserve"> из областного </w:t>
      </w:r>
      <w:r>
        <w:rPr>
          <w:rFonts w:ascii="Arial" w:hAnsi="Arial" w:cs="Arial"/>
        </w:rPr>
        <w:t xml:space="preserve">бюджета бюджету </w:t>
      </w:r>
      <w:r w:rsidRPr="00611FD2">
        <w:rPr>
          <w:rFonts w:ascii="Arial" w:hAnsi="Arial" w:cs="Arial"/>
        </w:rPr>
        <w:t xml:space="preserve">Витимского муниципального образования в целях </w:t>
      </w:r>
      <w:proofErr w:type="spellStart"/>
      <w:r w:rsidRPr="00611FD2">
        <w:rPr>
          <w:rFonts w:ascii="Arial" w:hAnsi="Arial" w:cs="Arial"/>
        </w:rPr>
        <w:t>софинансирования</w:t>
      </w:r>
      <w:proofErr w:type="spellEnd"/>
      <w:r w:rsidRPr="00611FD2">
        <w:rPr>
          <w:rFonts w:ascii="Arial" w:hAnsi="Arial" w:cs="Arial"/>
        </w:rPr>
        <w:t xml:space="preserve"> расходных обязательств муниципальных образований Иркутской области </w:t>
      </w:r>
      <w:r w:rsidR="00611FD2" w:rsidRPr="00611FD2">
        <w:rPr>
          <w:rFonts w:ascii="Arial" w:hAnsi="Arial" w:cs="Arial"/>
        </w:rPr>
        <w:t>на подготовку проектов документов градостроительного зонирования, субсидии на подготовку проектов документов территориального планирования</w:t>
      </w:r>
      <w:r w:rsidRPr="009971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C0FB2" w:rsidRPr="000C0FB2">
        <w:rPr>
          <w:rFonts w:ascii="Arial" w:hAnsi="Arial" w:cs="Arial"/>
        </w:rPr>
        <w:t xml:space="preserve">руководствуясь  Уставом  Витимского муниципального образования, администрация Витимского городского поселения </w:t>
      </w:r>
    </w:p>
    <w:p w:rsidR="000C0FB2" w:rsidRPr="000C0FB2" w:rsidRDefault="000C0FB2" w:rsidP="000C0FB2">
      <w:pPr>
        <w:ind w:firstLine="709"/>
        <w:jc w:val="both"/>
        <w:rPr>
          <w:rFonts w:ascii="Arial" w:hAnsi="Arial" w:cs="Arial"/>
        </w:rPr>
      </w:pPr>
    </w:p>
    <w:p w:rsidR="000C0FB2" w:rsidRPr="000C0FB2" w:rsidRDefault="000C0FB2" w:rsidP="000C0F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</w:t>
      </w:r>
      <w:r w:rsidRPr="000C0FB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>АНОВЛЯЕ</w:t>
      </w:r>
      <w:r w:rsidRPr="000C0FB2">
        <w:rPr>
          <w:rFonts w:ascii="Arial" w:hAnsi="Arial" w:cs="Arial"/>
          <w:b/>
          <w:sz w:val="32"/>
          <w:szCs w:val="32"/>
        </w:rPr>
        <w:t>Т:</w:t>
      </w:r>
    </w:p>
    <w:p w:rsidR="000C0FB2" w:rsidRPr="000C0FB2" w:rsidRDefault="000C0FB2" w:rsidP="000C0FB2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99715D" w:rsidRPr="0038363B" w:rsidRDefault="000C0FB2" w:rsidP="0038363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0FB2">
        <w:rPr>
          <w:rFonts w:ascii="Arial" w:hAnsi="Arial" w:cs="Arial"/>
        </w:rPr>
        <w:t>1</w:t>
      </w:r>
      <w:r w:rsidRPr="002554ED">
        <w:rPr>
          <w:rFonts w:ascii="Arial" w:hAnsi="Arial" w:cs="Arial"/>
          <w:color w:val="FF0000"/>
        </w:rPr>
        <w:t xml:space="preserve">. </w:t>
      </w:r>
      <w:r w:rsidR="0099715D" w:rsidRPr="0038363B">
        <w:rPr>
          <w:rFonts w:ascii="Arial" w:hAnsi="Arial" w:cs="Arial"/>
        </w:rPr>
        <w:t>Внести изменени</w:t>
      </w:r>
      <w:r w:rsidR="0038363B">
        <w:rPr>
          <w:rFonts w:ascii="Arial" w:hAnsi="Arial" w:cs="Arial"/>
        </w:rPr>
        <w:t>е</w:t>
      </w:r>
      <w:r w:rsidR="0099715D" w:rsidRPr="0038363B">
        <w:rPr>
          <w:rFonts w:ascii="Arial" w:hAnsi="Arial" w:cs="Arial"/>
        </w:rPr>
        <w:t xml:space="preserve"> в </w:t>
      </w:r>
      <w:r w:rsidR="0038363B" w:rsidRPr="0038363B">
        <w:rPr>
          <w:rFonts w:ascii="Arial" w:hAnsi="Arial" w:cs="Arial"/>
        </w:rPr>
        <w:t>муниципальную программу «Социально-экономическое развитие Витимского городск</w:t>
      </w:r>
      <w:r w:rsidR="00EA3A99">
        <w:rPr>
          <w:rFonts w:ascii="Arial" w:hAnsi="Arial" w:cs="Arial"/>
        </w:rPr>
        <w:t xml:space="preserve">ого </w:t>
      </w:r>
      <w:r w:rsidR="00EA3A99" w:rsidRPr="00611FD2">
        <w:rPr>
          <w:rFonts w:ascii="Arial" w:hAnsi="Arial" w:cs="Arial"/>
        </w:rPr>
        <w:t>поселения на 2023-2028 годы</w:t>
      </w:r>
      <w:r w:rsidR="0038363B" w:rsidRPr="00611FD2">
        <w:rPr>
          <w:rFonts w:ascii="Arial" w:hAnsi="Arial" w:cs="Arial"/>
        </w:rPr>
        <w:t xml:space="preserve">, утвержденной Постановлением администрации Витимского городского поселения от 16.11.2022 года №37, изложив </w:t>
      </w:r>
      <w:r w:rsidR="0099715D" w:rsidRPr="00611FD2">
        <w:rPr>
          <w:rFonts w:ascii="Arial" w:hAnsi="Arial" w:cs="Arial"/>
        </w:rPr>
        <w:t>Подпрограмм</w:t>
      </w:r>
      <w:r w:rsidR="00E1728C" w:rsidRPr="00611FD2">
        <w:rPr>
          <w:rFonts w:ascii="Arial" w:hAnsi="Arial" w:cs="Arial"/>
        </w:rPr>
        <w:t>у</w:t>
      </w:r>
      <w:r w:rsidR="00611FD2" w:rsidRPr="00611FD2">
        <w:rPr>
          <w:rFonts w:ascii="Arial" w:hAnsi="Arial" w:cs="Arial"/>
        </w:rPr>
        <w:t xml:space="preserve"> 7</w:t>
      </w:r>
      <w:r w:rsidR="0099715D" w:rsidRPr="00611FD2">
        <w:rPr>
          <w:rFonts w:ascii="Arial" w:hAnsi="Arial" w:cs="Arial"/>
        </w:rPr>
        <w:t xml:space="preserve"> </w:t>
      </w:r>
      <w:r w:rsidR="00611FD2" w:rsidRPr="00611FD2">
        <w:rPr>
          <w:rFonts w:ascii="Arial" w:hAnsi="Arial" w:cs="Arial"/>
        </w:rPr>
        <w:t xml:space="preserve">"Территориальное развитие </w:t>
      </w:r>
      <w:r w:rsidR="00611FD2" w:rsidRPr="00611FD2">
        <w:rPr>
          <w:rFonts w:ascii="Arial" w:hAnsi="Arial" w:cs="Arial"/>
          <w:bCs/>
        </w:rPr>
        <w:t>Витимского городского поселения на 2023 – 2028 годы</w:t>
      </w:r>
      <w:r w:rsidR="00611FD2" w:rsidRPr="00611FD2">
        <w:rPr>
          <w:rFonts w:ascii="Arial" w:hAnsi="Arial" w:cs="Arial"/>
        </w:rPr>
        <w:t>»</w:t>
      </w:r>
      <w:r w:rsidR="00611FD2">
        <w:rPr>
          <w:rFonts w:ascii="Arial" w:hAnsi="Arial" w:cs="Arial"/>
        </w:rPr>
        <w:t xml:space="preserve"> </w:t>
      </w:r>
      <w:r w:rsidR="00F12FD3">
        <w:rPr>
          <w:rFonts w:ascii="Arial" w:hAnsi="Arial" w:cs="Arial"/>
        </w:rPr>
        <w:t>в новой редакции (</w:t>
      </w:r>
      <w:r w:rsidR="0038363B">
        <w:rPr>
          <w:rFonts w:ascii="Arial" w:hAnsi="Arial" w:cs="Arial"/>
        </w:rPr>
        <w:t>прилагается).</w:t>
      </w:r>
      <w:r w:rsidR="002554ED" w:rsidRPr="0038363B">
        <w:rPr>
          <w:rFonts w:ascii="Arial" w:hAnsi="Arial" w:cs="Arial"/>
        </w:rPr>
        <w:t xml:space="preserve"> </w:t>
      </w:r>
    </w:p>
    <w:p w:rsidR="0038363B" w:rsidRDefault="00F10673" w:rsidP="00B5752C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5752C">
        <w:rPr>
          <w:rFonts w:ascii="Arial" w:hAnsi="Arial" w:cs="Arial"/>
        </w:rPr>
        <w:t>2</w:t>
      </w:r>
      <w:r w:rsidR="002D7DFD" w:rsidRPr="00B5752C">
        <w:rPr>
          <w:rFonts w:ascii="Arial" w:hAnsi="Arial" w:cs="Arial"/>
        </w:rPr>
        <w:t>.</w:t>
      </w:r>
      <w:r w:rsidR="0038363B" w:rsidRPr="0038363B">
        <w:rPr>
          <w:rFonts w:ascii="Arial" w:hAnsi="Arial" w:cs="Arial"/>
        </w:rPr>
        <w:t xml:space="preserve"> </w:t>
      </w:r>
      <w:r w:rsidR="0038363B" w:rsidRPr="00510CF4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нормативно-правовых актов "Ви</w:t>
      </w:r>
      <w:r w:rsidR="0038363B">
        <w:rPr>
          <w:rFonts w:ascii="Arial" w:hAnsi="Arial" w:cs="Arial"/>
        </w:rPr>
        <w:t xml:space="preserve">тимский вестник" и размещению </w:t>
      </w:r>
      <w:r w:rsidR="0038363B" w:rsidRPr="00510CF4">
        <w:rPr>
          <w:rFonts w:ascii="Arial" w:hAnsi="Arial" w:cs="Arial"/>
        </w:rPr>
        <w:t>на официальном сайте администрации Витимского городского поселения</w:t>
      </w:r>
      <w:r w:rsidR="0038363B" w:rsidRPr="00C26EFD">
        <w:rPr>
          <w:rFonts w:ascii="Arial" w:eastAsia="Calibri" w:hAnsi="Arial" w:cs="Arial"/>
          <w:bCs/>
          <w:lang w:eastAsia="en-US"/>
        </w:rPr>
        <w:t xml:space="preserve"> в информационно-телекоммуникационной сети «Интернет» </w:t>
      </w:r>
      <w:hyperlink r:id="rId7" w:history="1">
        <w:r w:rsidR="0038363B" w:rsidRPr="00C26EFD">
          <w:rPr>
            <w:rStyle w:val="af"/>
            <w:rFonts w:ascii="Arial" w:eastAsia="Calibri" w:hAnsi="Arial" w:cs="Arial"/>
            <w:bCs/>
            <w:lang w:eastAsia="en-US"/>
          </w:rPr>
          <w:t>https://vitimskiy.mo38.ru/</w:t>
        </w:r>
      </w:hyperlink>
      <w:r w:rsidR="0038363B" w:rsidRPr="00C26EFD">
        <w:rPr>
          <w:rFonts w:ascii="Arial" w:eastAsia="Calibri" w:hAnsi="Arial" w:cs="Arial"/>
          <w:bCs/>
          <w:lang w:eastAsia="en-US"/>
        </w:rPr>
        <w:t>.</w:t>
      </w:r>
    </w:p>
    <w:p w:rsidR="00EB5B86" w:rsidRPr="00B5752C" w:rsidRDefault="00EB5B86" w:rsidP="00B5752C">
      <w:pPr>
        <w:ind w:firstLine="709"/>
        <w:jc w:val="both"/>
        <w:rPr>
          <w:rFonts w:ascii="Arial" w:hAnsi="Arial" w:cs="Arial"/>
        </w:rPr>
      </w:pPr>
      <w:r w:rsidRPr="00B5752C">
        <w:rPr>
          <w:rFonts w:ascii="Arial" w:hAnsi="Arial" w:cs="Arial"/>
        </w:rPr>
        <w:t>3</w:t>
      </w:r>
      <w:r w:rsidR="002D7DFD" w:rsidRPr="00B5752C">
        <w:rPr>
          <w:rFonts w:ascii="Arial" w:hAnsi="Arial" w:cs="Arial"/>
        </w:rPr>
        <w:t>.</w:t>
      </w:r>
      <w:proofErr w:type="gramStart"/>
      <w:r w:rsidRPr="00B5752C">
        <w:rPr>
          <w:rFonts w:ascii="Arial" w:hAnsi="Arial" w:cs="Arial"/>
        </w:rPr>
        <w:t>Контроль за</w:t>
      </w:r>
      <w:proofErr w:type="gramEnd"/>
      <w:r w:rsidRPr="00B5752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B5B86" w:rsidRPr="00EF74DF" w:rsidRDefault="00EB5B86" w:rsidP="00EB5B86">
      <w:pPr>
        <w:rPr>
          <w:rFonts w:ascii="Arial" w:hAnsi="Arial" w:cs="Arial"/>
        </w:rPr>
      </w:pPr>
    </w:p>
    <w:p w:rsidR="00EB5B86" w:rsidRPr="00EF74DF" w:rsidRDefault="00EB5B86" w:rsidP="00EB5B86">
      <w:pPr>
        <w:rPr>
          <w:rFonts w:ascii="Arial" w:hAnsi="Arial" w:cs="Arial"/>
        </w:rPr>
      </w:pPr>
    </w:p>
    <w:p w:rsidR="00B5752C" w:rsidRDefault="00611FD2" w:rsidP="00B5752C">
      <w:pPr>
        <w:ind w:firstLine="993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B5B86" w:rsidRPr="00EF74DF">
        <w:rPr>
          <w:rFonts w:ascii="Arial" w:hAnsi="Arial" w:cs="Arial"/>
        </w:rPr>
        <w:t xml:space="preserve">лава Витимского </w:t>
      </w:r>
    </w:p>
    <w:p w:rsidR="00EB5B86" w:rsidRPr="00EF74DF" w:rsidRDefault="00EB5B86" w:rsidP="00B5752C">
      <w:pPr>
        <w:ind w:firstLine="993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городского поселения  </w:t>
      </w:r>
      <w:r w:rsidR="00B5752C">
        <w:rPr>
          <w:rFonts w:ascii="Arial" w:hAnsi="Arial" w:cs="Arial"/>
        </w:rPr>
        <w:t xml:space="preserve">                                     </w:t>
      </w:r>
      <w:proofErr w:type="spellStart"/>
      <w:r w:rsidR="00914F38">
        <w:rPr>
          <w:rFonts w:ascii="Arial" w:hAnsi="Arial" w:cs="Arial"/>
        </w:rPr>
        <w:t>Н.В.Балуткин</w:t>
      </w:r>
      <w:proofErr w:type="spellEnd"/>
      <w:r w:rsidRPr="00EF74DF">
        <w:rPr>
          <w:rFonts w:ascii="Arial" w:hAnsi="Arial" w:cs="Arial"/>
        </w:rPr>
        <w:t xml:space="preserve"> </w:t>
      </w:r>
    </w:p>
    <w:p w:rsidR="00EF74DF" w:rsidRDefault="00EF74DF" w:rsidP="00EF74DF">
      <w:pPr>
        <w:pStyle w:val="1"/>
        <w:keepNext w:val="0"/>
        <w:widowControl w:val="0"/>
        <w:tabs>
          <w:tab w:val="center" w:pos="4819"/>
        </w:tabs>
        <w:jc w:val="left"/>
        <w:rPr>
          <w:rFonts w:ascii="Arial" w:hAnsi="Arial" w:cs="Arial"/>
          <w:sz w:val="24"/>
          <w:lang w:val="ru-RU"/>
        </w:rPr>
      </w:pPr>
      <w:bookmarkStart w:id="1" w:name="sub_700"/>
      <w:bookmarkEnd w:id="0"/>
      <w:bookmarkEnd w:id="1"/>
    </w:p>
    <w:p w:rsidR="004626E5" w:rsidRDefault="004626E5" w:rsidP="004626E5">
      <w:pPr>
        <w:rPr>
          <w:lang w:eastAsia="x-none"/>
        </w:rPr>
      </w:pPr>
    </w:p>
    <w:p w:rsidR="004626E5" w:rsidRDefault="004626E5" w:rsidP="004626E5">
      <w:pPr>
        <w:rPr>
          <w:lang w:eastAsia="x-none"/>
        </w:rPr>
      </w:pPr>
    </w:p>
    <w:p w:rsidR="004626E5" w:rsidRDefault="004626E5" w:rsidP="004626E5">
      <w:pPr>
        <w:rPr>
          <w:lang w:eastAsia="x-none"/>
        </w:rPr>
      </w:pPr>
    </w:p>
    <w:p w:rsidR="004626E5" w:rsidRDefault="004626E5" w:rsidP="004626E5">
      <w:pPr>
        <w:rPr>
          <w:lang w:eastAsia="x-none"/>
        </w:rPr>
      </w:pPr>
    </w:p>
    <w:p w:rsidR="004626E5" w:rsidRDefault="004626E5" w:rsidP="004626E5">
      <w:pPr>
        <w:rPr>
          <w:lang w:eastAsia="x-none"/>
        </w:rPr>
      </w:pPr>
    </w:p>
    <w:p w:rsidR="004626E5" w:rsidRDefault="004626E5" w:rsidP="004626E5">
      <w:pPr>
        <w:rPr>
          <w:lang w:eastAsia="x-none"/>
        </w:rPr>
      </w:pPr>
    </w:p>
    <w:p w:rsidR="004626E5" w:rsidRDefault="004626E5" w:rsidP="004626E5">
      <w:pPr>
        <w:rPr>
          <w:lang w:eastAsia="x-none"/>
        </w:rPr>
      </w:pPr>
    </w:p>
    <w:p w:rsidR="00914F38" w:rsidRDefault="00914F38" w:rsidP="004626E5">
      <w:pPr>
        <w:rPr>
          <w:lang w:eastAsia="x-none"/>
        </w:rPr>
      </w:pPr>
    </w:p>
    <w:p w:rsidR="00914F38" w:rsidRDefault="00914F38" w:rsidP="004626E5">
      <w:pPr>
        <w:rPr>
          <w:lang w:eastAsia="x-none"/>
        </w:rPr>
      </w:pPr>
    </w:p>
    <w:p w:rsidR="00914F38" w:rsidRDefault="00914F38" w:rsidP="004626E5">
      <w:pPr>
        <w:rPr>
          <w:lang w:eastAsia="x-none"/>
        </w:rPr>
      </w:pPr>
    </w:p>
    <w:p w:rsidR="00914F38" w:rsidRDefault="00914F38" w:rsidP="004626E5">
      <w:pPr>
        <w:rPr>
          <w:lang w:eastAsia="x-none"/>
        </w:rPr>
      </w:pPr>
    </w:p>
    <w:p w:rsidR="00914F38" w:rsidRDefault="00914F38" w:rsidP="004626E5">
      <w:pPr>
        <w:rPr>
          <w:lang w:eastAsia="x-none"/>
        </w:rPr>
      </w:pPr>
    </w:p>
    <w:p w:rsidR="00914F38" w:rsidRPr="00914F38" w:rsidRDefault="00914F38" w:rsidP="00914F38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914F38">
        <w:rPr>
          <w:rFonts w:ascii="Arial" w:hAnsi="Arial" w:cs="Arial"/>
          <w:b/>
          <w:bCs/>
          <w:sz w:val="30"/>
          <w:szCs w:val="30"/>
        </w:rPr>
        <w:t>ПАСПОРТ</w:t>
      </w:r>
    </w:p>
    <w:p w:rsidR="00914F38" w:rsidRPr="00914F38" w:rsidRDefault="00914F38" w:rsidP="00914F38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914F38">
        <w:rPr>
          <w:rFonts w:ascii="Arial" w:hAnsi="Arial" w:cs="Arial"/>
          <w:b/>
          <w:bCs/>
          <w:sz w:val="30"/>
          <w:szCs w:val="30"/>
        </w:rPr>
        <w:t>Подпрограммы</w:t>
      </w:r>
      <w:r w:rsidRPr="00914F38">
        <w:rPr>
          <w:rFonts w:ascii="Arial" w:hAnsi="Arial" w:cs="Arial"/>
          <w:sz w:val="30"/>
          <w:szCs w:val="30"/>
        </w:rPr>
        <w:t xml:space="preserve"> </w:t>
      </w:r>
      <w:r w:rsidRPr="00914F38">
        <w:rPr>
          <w:rFonts w:ascii="Arial" w:hAnsi="Arial" w:cs="Arial"/>
          <w:b/>
          <w:bCs/>
          <w:sz w:val="30"/>
          <w:szCs w:val="30"/>
        </w:rPr>
        <w:t xml:space="preserve">«Территориальное развитие Витимского городского поселения на 2023 – 2028 годы» муниципальной программы "Социально-экономическое развитие Витимского городского поселения " </w:t>
      </w:r>
    </w:p>
    <w:p w:rsidR="00914F38" w:rsidRPr="00914F38" w:rsidRDefault="00914F38" w:rsidP="00914F38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914F38">
        <w:rPr>
          <w:rFonts w:ascii="Arial" w:hAnsi="Arial" w:cs="Arial"/>
          <w:b/>
          <w:bCs/>
          <w:sz w:val="30"/>
          <w:szCs w:val="30"/>
        </w:rPr>
        <w:t>на 2023 - 2028 годы</w:t>
      </w:r>
    </w:p>
    <w:p w:rsidR="00914F38" w:rsidRPr="00914F38" w:rsidRDefault="00914F38" w:rsidP="00914F38">
      <w:pPr>
        <w:shd w:val="clear" w:color="auto" w:fill="FFFFFF"/>
        <w:jc w:val="center"/>
        <w:rPr>
          <w:rFonts w:ascii="Arial" w:hAnsi="Arial" w:cs="Arial"/>
          <w:color w:val="2C2C2C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7111"/>
      </w:tblGrid>
      <w:tr w:rsidR="00914F38" w:rsidRPr="00914F38" w:rsidTr="00B13E5C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F38" w:rsidRPr="00914F38" w:rsidRDefault="00914F38" w:rsidP="00914F38">
            <w:pPr>
              <w:ind w:left="142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914F38">
              <w:rPr>
                <w:rFonts w:ascii="Courier New" w:hAnsi="Courier New" w:cs="Courier New"/>
                <w:color w:val="2C2C2C"/>
                <w:sz w:val="22"/>
                <w:szCs w:val="22"/>
              </w:rPr>
              <w:t>Наименование Программы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F38" w:rsidRPr="00914F38" w:rsidRDefault="00914F38" w:rsidP="00914F38">
            <w:pPr>
              <w:ind w:left="39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914F38">
              <w:rPr>
                <w:rFonts w:ascii="Courier New" w:hAnsi="Courier New" w:cs="Courier New"/>
                <w:color w:val="2C2C2C"/>
                <w:sz w:val="22"/>
                <w:szCs w:val="22"/>
              </w:rPr>
              <w:t>Муниципальная программа "Социально-экономическое развитие Витимского городского поселения" на 2023</w:t>
            </w:r>
            <w:r w:rsidRPr="00914F38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 xml:space="preserve">– </w:t>
            </w:r>
            <w:r w:rsidRPr="00914F38">
              <w:rPr>
                <w:rFonts w:ascii="Courier New" w:hAnsi="Courier New" w:cs="Courier New"/>
                <w:bCs/>
                <w:sz w:val="22"/>
                <w:szCs w:val="22"/>
              </w:rPr>
              <w:t xml:space="preserve">2028 </w:t>
            </w:r>
            <w:r w:rsidRPr="00914F38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>годы</w:t>
            </w:r>
            <w:r w:rsidRPr="00914F38">
              <w:rPr>
                <w:rFonts w:ascii="Courier New" w:hAnsi="Courier New" w:cs="Courier New"/>
                <w:color w:val="2C2C2C"/>
                <w:sz w:val="22"/>
                <w:szCs w:val="22"/>
              </w:rPr>
              <w:t>»</w:t>
            </w:r>
          </w:p>
        </w:tc>
      </w:tr>
      <w:tr w:rsidR="00914F38" w:rsidRPr="00914F38" w:rsidTr="00B13E5C">
        <w:trPr>
          <w:trHeight w:val="358"/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F38" w:rsidRPr="00914F38" w:rsidRDefault="00914F38" w:rsidP="00914F38">
            <w:pPr>
              <w:ind w:left="142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914F38">
              <w:rPr>
                <w:rFonts w:ascii="Courier New" w:hAnsi="Courier New" w:cs="Courier New"/>
                <w:color w:val="2C2C2C"/>
                <w:sz w:val="22"/>
                <w:szCs w:val="22"/>
              </w:rPr>
              <w:t>Наименование подпрограммы 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F38" w:rsidRPr="00914F38" w:rsidRDefault="00914F38" w:rsidP="00914F38">
            <w:pPr>
              <w:ind w:left="39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914F38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"Территориальное развитие </w:t>
            </w:r>
            <w:r w:rsidRPr="00914F38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>Витимского городского поселения на 2023 – 2028 годы</w:t>
            </w:r>
            <w:r w:rsidRPr="00914F38">
              <w:rPr>
                <w:rFonts w:ascii="Courier New" w:hAnsi="Courier New" w:cs="Courier New"/>
                <w:color w:val="2C2C2C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 w:rsidRPr="00914F38">
              <w:rPr>
                <w:rFonts w:ascii="Courier New" w:hAnsi="Courier New" w:cs="Courier New"/>
                <w:color w:val="2C2C2C"/>
                <w:sz w:val="22"/>
                <w:szCs w:val="22"/>
              </w:rPr>
              <w:t>(далее – подпрограмма 7).</w:t>
            </w:r>
          </w:p>
        </w:tc>
      </w:tr>
      <w:tr w:rsidR="00914F38" w:rsidRPr="00914F38" w:rsidTr="00B13E5C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F38" w:rsidRPr="00914F38" w:rsidRDefault="00914F38" w:rsidP="00914F38">
            <w:pPr>
              <w:ind w:left="142" w:right="73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914F38">
              <w:rPr>
                <w:rFonts w:ascii="Courier New" w:hAnsi="Courier New" w:cs="Courier New"/>
                <w:color w:val="2C2C2C"/>
                <w:sz w:val="22"/>
                <w:szCs w:val="22"/>
              </w:rPr>
              <w:t>Цель и задачи Подпрограмм</w:t>
            </w: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 w:rsidRPr="00914F38">
              <w:rPr>
                <w:rFonts w:ascii="Courier New" w:hAnsi="Courier New" w:cs="Courier New"/>
                <w:color w:val="2C2C2C"/>
                <w:sz w:val="22"/>
                <w:szCs w:val="22"/>
              </w:rPr>
              <w:t>ы 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1F5" w:rsidRDefault="00914F38" w:rsidP="008371F5">
            <w:pPr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914F38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Основной целью </w:t>
            </w:r>
            <w:r w:rsidRPr="008371F5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подпрограммы является </w:t>
            </w:r>
            <w:r w:rsidR="008371F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371F5" w:rsidRPr="008371F5">
              <w:rPr>
                <w:rFonts w:ascii="Courier New" w:hAnsi="Courier New" w:cs="Courier New"/>
                <w:sz w:val="22"/>
                <w:szCs w:val="22"/>
              </w:rPr>
              <w:t>беспечение устойчивого развития территории</w:t>
            </w:r>
            <w:r w:rsidR="008371F5">
              <w:rPr>
                <w:rFonts w:ascii="Courier New" w:hAnsi="Courier New" w:cs="Courier New"/>
                <w:sz w:val="22"/>
                <w:szCs w:val="22"/>
              </w:rPr>
              <w:t xml:space="preserve"> Витимского </w:t>
            </w:r>
            <w:r w:rsidR="008371F5">
              <w:rPr>
                <w:rFonts w:ascii="Courier New" w:hAnsi="Courier New" w:cs="Courier New"/>
                <w:spacing w:val="-1"/>
                <w:sz w:val="22"/>
                <w:szCs w:val="22"/>
              </w:rPr>
              <w:t>город</w:t>
            </w:r>
            <w:r w:rsidR="008371F5" w:rsidRPr="008371F5">
              <w:rPr>
                <w:rFonts w:ascii="Courier New" w:hAnsi="Courier New" w:cs="Courier New"/>
                <w:spacing w:val="-1"/>
                <w:sz w:val="22"/>
                <w:szCs w:val="22"/>
              </w:rPr>
              <w:t>ского поселения</w:t>
            </w:r>
            <w:r w:rsidR="008371F5">
              <w:rPr>
                <w:rFonts w:ascii="Courier New" w:hAnsi="Courier New" w:cs="Courier New"/>
                <w:spacing w:val="-1"/>
                <w:sz w:val="22"/>
                <w:szCs w:val="22"/>
              </w:rPr>
              <w:t>.</w:t>
            </w:r>
            <w:r w:rsidR="008371F5" w:rsidRPr="008371F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14F38" w:rsidRPr="008371F5" w:rsidRDefault="00914F38" w:rsidP="008371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4F38">
              <w:rPr>
                <w:rFonts w:ascii="Courier New" w:hAnsi="Courier New" w:cs="Courier New"/>
                <w:color w:val="2C2C2C"/>
                <w:sz w:val="22"/>
                <w:szCs w:val="22"/>
              </w:rPr>
              <w:t>Основные задачи:</w:t>
            </w:r>
          </w:p>
          <w:p w:rsidR="0067283C" w:rsidRDefault="0067283C" w:rsidP="0067283C">
            <w:pPr>
              <w:ind w:left="39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- </w:t>
            </w:r>
            <w:r w:rsidR="00914F38" w:rsidRPr="00914F38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актуализация </w:t>
            </w: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>(внесение изменений) в действующий генеральный план Витимского муниципального образования;</w:t>
            </w:r>
          </w:p>
          <w:p w:rsidR="00914F38" w:rsidRPr="00914F38" w:rsidRDefault="008371F5" w:rsidP="00914F38">
            <w:pPr>
              <w:ind w:left="39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- </w:t>
            </w:r>
            <w:r w:rsidRPr="00914F38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актуализация </w:t>
            </w: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>(внесение изменений) в действующие</w:t>
            </w:r>
            <w:r w:rsidR="00914F38" w:rsidRPr="00914F38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 правил</w:t>
            </w: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>а</w:t>
            </w:r>
            <w:r w:rsidR="00914F38" w:rsidRPr="00914F38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 землепользования и застройки Витимского муниципального образования;</w:t>
            </w:r>
          </w:p>
        </w:tc>
      </w:tr>
      <w:tr w:rsidR="00914F38" w:rsidRPr="00914F38" w:rsidTr="00B13E5C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F38" w:rsidRPr="00914F38" w:rsidRDefault="00914F38" w:rsidP="00914F38">
            <w:pPr>
              <w:ind w:left="142" w:right="73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914F38">
              <w:rPr>
                <w:rFonts w:ascii="Courier New" w:hAnsi="Courier New" w:cs="Courier New"/>
                <w:color w:val="2C2C2C"/>
                <w:sz w:val="22"/>
                <w:szCs w:val="22"/>
              </w:rPr>
              <w:t>Сроки реализации Подпрограммы 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F38" w:rsidRPr="00914F38" w:rsidRDefault="00914F38" w:rsidP="00914F38">
            <w:pPr>
              <w:ind w:left="39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914F38">
              <w:rPr>
                <w:rFonts w:ascii="Courier New" w:hAnsi="Courier New" w:cs="Courier New"/>
                <w:color w:val="2C2C2C"/>
                <w:sz w:val="22"/>
                <w:szCs w:val="22"/>
              </w:rPr>
              <w:t>Срок реализации – 2023 – 2028 годы. </w:t>
            </w:r>
          </w:p>
        </w:tc>
      </w:tr>
      <w:tr w:rsidR="008371F5" w:rsidRPr="00914F38" w:rsidTr="00B13E5C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1F5" w:rsidRPr="008371F5" w:rsidRDefault="008371F5" w:rsidP="008371F5">
            <w:pPr>
              <w:ind w:left="142"/>
              <w:rPr>
                <w:rFonts w:ascii="Courier New" w:hAnsi="Courier New" w:cs="Courier New"/>
                <w:sz w:val="22"/>
                <w:szCs w:val="22"/>
              </w:rPr>
            </w:pPr>
            <w:r w:rsidRPr="008371F5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</w:t>
            </w:r>
            <w:r>
              <w:rPr>
                <w:rFonts w:ascii="Courier New" w:hAnsi="Courier New" w:cs="Courier New"/>
                <w:sz w:val="22"/>
                <w:szCs w:val="22"/>
              </w:rPr>
              <w:t>Под</w:t>
            </w:r>
            <w:r w:rsidRPr="008371F5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1F5" w:rsidRPr="008371F5" w:rsidRDefault="008371F5" w:rsidP="008371F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8371F5">
              <w:rPr>
                <w:rFonts w:ascii="Courier New" w:hAnsi="Courier New" w:cs="Courier New"/>
                <w:sz w:val="22"/>
                <w:szCs w:val="22"/>
              </w:rPr>
              <w:t xml:space="preserve">Обеспеченность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Витим</w:t>
            </w:r>
            <w:r w:rsidRPr="008371F5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t>город</w:t>
            </w:r>
            <w:r w:rsidRPr="008371F5">
              <w:rPr>
                <w:rFonts w:ascii="Courier New" w:hAnsi="Courier New" w:cs="Courier New"/>
                <w:sz w:val="22"/>
                <w:szCs w:val="22"/>
              </w:rPr>
              <w:t xml:space="preserve">ского поселения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 </w:t>
            </w:r>
          </w:p>
        </w:tc>
      </w:tr>
      <w:tr w:rsidR="008371F5" w:rsidRPr="00914F38" w:rsidTr="00B13E5C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1F5" w:rsidRPr="008371F5" w:rsidRDefault="008371F5" w:rsidP="008371F5">
            <w:pPr>
              <w:ind w:left="142"/>
              <w:rPr>
                <w:rFonts w:ascii="Courier New" w:hAnsi="Courier New" w:cs="Courier New"/>
                <w:sz w:val="22"/>
                <w:szCs w:val="22"/>
              </w:rPr>
            </w:pPr>
            <w:r w:rsidRPr="008371F5">
              <w:rPr>
                <w:rFonts w:ascii="Courier New" w:hAnsi="Courier New" w:cs="Courier New"/>
                <w:sz w:val="22"/>
                <w:szCs w:val="22"/>
              </w:rPr>
              <w:t xml:space="preserve">Основные мероприятия </w:t>
            </w:r>
            <w:r>
              <w:rPr>
                <w:rFonts w:ascii="Courier New" w:hAnsi="Courier New" w:cs="Courier New"/>
                <w:sz w:val="22"/>
                <w:szCs w:val="22"/>
              </w:rPr>
              <w:t>Под</w:t>
            </w:r>
            <w:r w:rsidRPr="008371F5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71F5" w:rsidRDefault="008371F5" w:rsidP="008371F5">
            <w:pPr>
              <w:ind w:left="66"/>
            </w:pPr>
            <w:r w:rsidRPr="008371F5">
              <w:rPr>
                <w:rFonts w:ascii="Courier New" w:hAnsi="Courier New" w:cs="Courier New"/>
                <w:sz w:val="22"/>
                <w:szCs w:val="22"/>
              </w:rPr>
              <w:t xml:space="preserve">1. Разработка проекта внесения изменений в генеральный план </w:t>
            </w:r>
            <w:r>
              <w:rPr>
                <w:rFonts w:ascii="Courier New" w:hAnsi="Courier New" w:cs="Courier New"/>
                <w:sz w:val="22"/>
                <w:szCs w:val="22"/>
              </w:rPr>
              <w:t>Витим</w:t>
            </w:r>
            <w:r w:rsidRPr="008371F5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t>город</w:t>
            </w:r>
            <w:r w:rsidRPr="008371F5">
              <w:rPr>
                <w:rFonts w:ascii="Courier New" w:hAnsi="Courier New" w:cs="Courier New"/>
                <w:sz w:val="22"/>
                <w:szCs w:val="22"/>
              </w:rPr>
              <w:t>ского поселения.</w:t>
            </w:r>
            <w:r>
              <w:t xml:space="preserve"> </w:t>
            </w:r>
          </w:p>
          <w:p w:rsidR="008371F5" w:rsidRPr="008371F5" w:rsidRDefault="008371F5" w:rsidP="008371F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8371F5">
              <w:rPr>
                <w:rFonts w:ascii="Courier New" w:hAnsi="Courier New" w:cs="Courier New"/>
                <w:sz w:val="22"/>
                <w:szCs w:val="22"/>
              </w:rPr>
              <w:t xml:space="preserve">2. Разработка проекта внесения изменений в правила землепользования и застройки </w:t>
            </w:r>
            <w:r>
              <w:rPr>
                <w:rFonts w:ascii="Courier New" w:hAnsi="Courier New" w:cs="Courier New"/>
                <w:sz w:val="22"/>
                <w:szCs w:val="22"/>
              </w:rPr>
              <w:t>Витим</w:t>
            </w:r>
            <w:r w:rsidRPr="008371F5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t>город</w:t>
            </w:r>
            <w:r w:rsidRPr="008371F5">
              <w:rPr>
                <w:rFonts w:ascii="Courier New" w:hAnsi="Courier New" w:cs="Courier New"/>
                <w:sz w:val="22"/>
                <w:szCs w:val="22"/>
              </w:rPr>
              <w:t>ского поселения.</w:t>
            </w:r>
          </w:p>
          <w:p w:rsidR="008371F5" w:rsidRPr="008371F5" w:rsidRDefault="008371F5" w:rsidP="008371F5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8371F5">
              <w:rPr>
                <w:rFonts w:ascii="Courier New" w:hAnsi="Courier New" w:cs="Courier New"/>
                <w:sz w:val="22"/>
                <w:szCs w:val="22"/>
              </w:rPr>
              <w:t xml:space="preserve">Корректировка действующих документов территориального планирования поселения, градостроительного зонирования </w:t>
            </w:r>
            <w:r>
              <w:rPr>
                <w:rFonts w:ascii="Courier New" w:hAnsi="Courier New" w:cs="Courier New"/>
                <w:sz w:val="22"/>
                <w:szCs w:val="22"/>
              </w:rPr>
              <w:t>Витим</w:t>
            </w:r>
            <w:r w:rsidRPr="008371F5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t>город</w:t>
            </w:r>
            <w:r w:rsidRPr="008371F5">
              <w:rPr>
                <w:rFonts w:ascii="Courier New" w:hAnsi="Courier New" w:cs="Courier New"/>
                <w:sz w:val="22"/>
                <w:szCs w:val="22"/>
              </w:rPr>
              <w:t>ского поселения.</w:t>
            </w:r>
          </w:p>
        </w:tc>
      </w:tr>
      <w:tr w:rsidR="00914F38" w:rsidRPr="00914F38" w:rsidTr="00B13E5C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F38" w:rsidRPr="00914F38" w:rsidRDefault="00914F38" w:rsidP="00914F38">
            <w:pPr>
              <w:ind w:left="142" w:right="73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914F38">
              <w:rPr>
                <w:rFonts w:ascii="Courier New" w:hAnsi="Courier New" w:cs="Courier New"/>
                <w:color w:val="2C2C2C"/>
                <w:sz w:val="22"/>
                <w:szCs w:val="22"/>
              </w:rPr>
              <w:t>Объёмы и источники финансирования Подпрограммы 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E5C" w:rsidRDefault="00914F38" w:rsidP="00B13E5C">
            <w:pPr>
              <w:ind w:left="39"/>
              <w:rPr>
                <w:rFonts w:ascii="Courier New" w:hAnsi="Courier New" w:cs="Courier New"/>
                <w:sz w:val="22"/>
                <w:szCs w:val="22"/>
              </w:rPr>
            </w:pPr>
            <w:r w:rsidRPr="00914F38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Общий объем финансированных средств </w:t>
            </w:r>
            <w:r w:rsidR="00B13E5C">
              <w:rPr>
                <w:rFonts w:ascii="Courier New" w:hAnsi="Courier New" w:cs="Courier New"/>
                <w:color w:val="2C2C2C"/>
                <w:sz w:val="22"/>
                <w:szCs w:val="22"/>
              </w:rPr>
              <w:t>подпрограммы</w:t>
            </w:r>
            <w:r w:rsidRPr="00914F38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 </w:t>
            </w:r>
            <w:r w:rsidR="00B13E5C">
              <w:rPr>
                <w:rFonts w:ascii="Courier New" w:hAnsi="Courier New" w:cs="Courier New"/>
                <w:sz w:val="22"/>
                <w:szCs w:val="22"/>
              </w:rPr>
              <w:t>составляет 1</w:t>
            </w:r>
            <w:r w:rsidR="002C4C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13E5C">
              <w:rPr>
                <w:rFonts w:ascii="Courier New" w:hAnsi="Courier New" w:cs="Courier New"/>
                <w:sz w:val="22"/>
                <w:szCs w:val="22"/>
              </w:rPr>
              <w:t>198</w:t>
            </w:r>
            <w:r w:rsidRPr="00914F38">
              <w:rPr>
                <w:rFonts w:ascii="Courier New" w:hAnsi="Courier New" w:cs="Courier New"/>
                <w:sz w:val="22"/>
                <w:szCs w:val="22"/>
              </w:rPr>
              <w:t>,0 тыс.</w:t>
            </w:r>
            <w:r w:rsidR="001770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14F38">
              <w:rPr>
                <w:rFonts w:ascii="Courier New" w:hAnsi="Courier New" w:cs="Courier New"/>
                <w:sz w:val="22"/>
                <w:szCs w:val="22"/>
              </w:rPr>
              <w:t>руб.</w:t>
            </w:r>
            <w:r w:rsidR="00B13E5C">
              <w:rPr>
                <w:rFonts w:ascii="Courier New" w:hAnsi="Courier New" w:cs="Courier New"/>
                <w:sz w:val="22"/>
                <w:szCs w:val="22"/>
              </w:rPr>
              <w:t>, в том числе:</w:t>
            </w:r>
          </w:p>
          <w:p w:rsidR="00B13E5C" w:rsidRDefault="00B13E5C" w:rsidP="00B13E5C">
            <w:pPr>
              <w:ind w:left="3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914F38" w:rsidRPr="00914F38">
              <w:rPr>
                <w:rFonts w:ascii="Courier New" w:hAnsi="Courier New" w:cs="Courier New"/>
                <w:sz w:val="22"/>
                <w:szCs w:val="22"/>
              </w:rPr>
              <w:t>средства местного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– 12,0 тыс. руб.;</w:t>
            </w:r>
          </w:p>
          <w:p w:rsidR="00B13E5C" w:rsidRPr="00914F38" w:rsidRDefault="00B13E5C" w:rsidP="00B13E5C">
            <w:pPr>
              <w:ind w:left="3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средства областного бюджета – 1 186,0 тыс. руб.</w:t>
            </w:r>
            <w:r w:rsidR="00914F38" w:rsidRPr="00914F38">
              <w:rPr>
                <w:rFonts w:ascii="Courier New" w:hAnsi="Courier New" w:cs="Courier New"/>
                <w:sz w:val="22"/>
                <w:szCs w:val="22"/>
              </w:rPr>
              <w:br/>
            </w:r>
          </w:p>
          <w:p w:rsidR="00914F38" w:rsidRDefault="002D491A" w:rsidP="002D491A">
            <w:pPr>
              <w:ind w:left="39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2D491A">
              <w:rPr>
                <w:rFonts w:ascii="Courier New" w:hAnsi="Courier New" w:cs="Courier New"/>
                <w:color w:val="2C2C2C"/>
                <w:sz w:val="22"/>
                <w:szCs w:val="22"/>
              </w:rPr>
              <w:t>Объемы финансирования программы будут уточняться исходя из возможностей местного бюджета и затрат, необходимых для реализации программы</w:t>
            </w:r>
          </w:p>
          <w:p w:rsidR="00B13E5C" w:rsidRDefault="00B13E5C" w:rsidP="002D491A">
            <w:pPr>
              <w:ind w:left="39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</w:p>
          <w:tbl>
            <w:tblPr>
              <w:tblW w:w="7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53"/>
              <w:gridCol w:w="1177"/>
              <w:gridCol w:w="1195"/>
              <w:gridCol w:w="1123"/>
              <w:gridCol w:w="1025"/>
              <w:gridCol w:w="1081"/>
            </w:tblGrid>
            <w:tr w:rsidR="00B13E5C" w:rsidRPr="00FD6F1F" w:rsidTr="00B13E5C">
              <w:trPr>
                <w:trHeight w:val="303"/>
              </w:trPr>
              <w:tc>
                <w:tcPr>
                  <w:tcW w:w="1526" w:type="dxa"/>
                  <w:vMerge w:val="restart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Период реализации программы</w:t>
                  </w:r>
                </w:p>
              </w:tc>
              <w:tc>
                <w:tcPr>
                  <w:tcW w:w="5528" w:type="dxa"/>
                  <w:gridSpan w:val="5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Объем финансирования, тыс. руб.</w:t>
                  </w:r>
                </w:p>
              </w:tc>
            </w:tr>
            <w:tr w:rsidR="00B13E5C" w:rsidRPr="00FD6F1F" w:rsidTr="00B13E5C">
              <w:trPr>
                <w:trHeight w:val="341"/>
              </w:trPr>
              <w:tc>
                <w:tcPr>
                  <w:tcW w:w="1526" w:type="dxa"/>
                  <w:vMerge/>
                </w:tcPr>
                <w:p w:rsidR="00B13E5C" w:rsidRPr="00FD6F1F" w:rsidRDefault="00B13E5C" w:rsidP="00B13E5C">
                  <w:pPr>
                    <w:spacing w:before="9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Финансовые средства, всего</w:t>
                  </w:r>
                </w:p>
              </w:tc>
              <w:tc>
                <w:tcPr>
                  <w:tcW w:w="4394" w:type="dxa"/>
                  <w:gridSpan w:val="4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В том числе по источникам:</w:t>
                  </w:r>
                </w:p>
              </w:tc>
            </w:tr>
            <w:tr w:rsidR="00B13E5C" w:rsidRPr="00FD6F1F" w:rsidTr="00B13E5C">
              <w:trPr>
                <w:trHeight w:val="440"/>
              </w:trPr>
              <w:tc>
                <w:tcPr>
                  <w:tcW w:w="1526" w:type="dxa"/>
                  <w:vMerge/>
                </w:tcPr>
                <w:p w:rsidR="00B13E5C" w:rsidRPr="00FD6F1F" w:rsidRDefault="00B13E5C" w:rsidP="00B13E5C">
                  <w:pPr>
                    <w:spacing w:before="9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B13E5C" w:rsidRPr="00FD6F1F" w:rsidRDefault="00B13E5C" w:rsidP="00B13E5C">
                  <w:pPr>
                    <w:spacing w:before="9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B13E5C" w:rsidRPr="00B13E5C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М</w:t>
                  </w:r>
                  <w:r w:rsidRPr="00B13E5C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естный</w:t>
                  </w:r>
                </w:p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Б</w:t>
                  </w:r>
                  <w:r w:rsidRPr="00B13E5C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юджет</w:t>
                  </w:r>
                </w:p>
              </w:tc>
              <w:tc>
                <w:tcPr>
                  <w:tcW w:w="1134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О</w:t>
                  </w:r>
                  <w:r w:rsidRPr="00B13E5C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 xml:space="preserve">бластной </w:t>
                  </w:r>
                  <w:r w:rsidRPr="00FD6F1F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Б</w:t>
                  </w:r>
                  <w:r w:rsidRPr="00B13E5C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юджет</w:t>
                  </w:r>
                </w:p>
              </w:tc>
              <w:tc>
                <w:tcPr>
                  <w:tcW w:w="992" w:type="dxa"/>
                </w:tcPr>
                <w:p w:rsidR="00B13E5C" w:rsidRPr="00FD6F1F" w:rsidRDefault="00B13E5C" w:rsidP="00B13E5C">
                  <w:pPr>
                    <w:spacing w:before="9"/>
                    <w:ind w:right="-248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Ф</w:t>
                  </w:r>
                  <w:r w:rsidRPr="00B13E5C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 xml:space="preserve">едеральный </w:t>
                  </w:r>
                  <w:r w:rsidRPr="00FD6F1F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Б</w:t>
                  </w:r>
                  <w:r w:rsidRPr="00B13E5C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юджет</w:t>
                  </w:r>
                </w:p>
              </w:tc>
              <w:tc>
                <w:tcPr>
                  <w:tcW w:w="992" w:type="dxa"/>
                </w:tcPr>
                <w:p w:rsidR="00B13E5C" w:rsidRPr="00FD6F1F" w:rsidRDefault="00B13E5C" w:rsidP="00B13E5C">
                  <w:pPr>
                    <w:spacing w:before="9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Иные источники</w:t>
                  </w:r>
                </w:p>
              </w:tc>
            </w:tr>
            <w:tr w:rsidR="00B13E5C" w:rsidRPr="00FD6F1F" w:rsidTr="00B13E5C">
              <w:trPr>
                <w:trHeight w:val="392"/>
              </w:trPr>
              <w:tc>
                <w:tcPr>
                  <w:tcW w:w="1526" w:type="dxa"/>
                </w:tcPr>
                <w:p w:rsidR="00B13E5C" w:rsidRPr="00FD6F1F" w:rsidRDefault="00B13E5C" w:rsidP="00B13E5C">
                  <w:pPr>
                    <w:spacing w:before="9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Всего за весь период</w:t>
                  </w:r>
                  <w:r w:rsidRPr="00B13E5C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, в т.ч.</w:t>
                  </w:r>
                </w:p>
              </w:tc>
              <w:tc>
                <w:tcPr>
                  <w:tcW w:w="1134" w:type="dxa"/>
                  <w:vAlign w:val="center"/>
                </w:tcPr>
                <w:p w:rsidR="00B13E5C" w:rsidRPr="00FD6F1F" w:rsidRDefault="00B13E5C" w:rsidP="00B13E5C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1 19</w:t>
                  </w:r>
                  <w:r w:rsidRPr="00B13E5C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8</w:t>
                  </w:r>
                  <w:r w:rsidRPr="00FD6F1F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vAlign w:val="center"/>
                </w:tcPr>
                <w:p w:rsidR="00B13E5C" w:rsidRPr="00FD6F1F" w:rsidRDefault="00B13E5C" w:rsidP="00B13E5C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B13E5C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12,0</w:t>
                  </w:r>
                </w:p>
              </w:tc>
              <w:tc>
                <w:tcPr>
                  <w:tcW w:w="1134" w:type="dxa"/>
                  <w:vAlign w:val="center"/>
                </w:tcPr>
                <w:p w:rsidR="00B13E5C" w:rsidRPr="00FD6F1F" w:rsidRDefault="00B13E5C" w:rsidP="00B13E5C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</w:pPr>
                  <w:r w:rsidRPr="00B13E5C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1 186,0</w:t>
                  </w:r>
                </w:p>
              </w:tc>
              <w:tc>
                <w:tcPr>
                  <w:tcW w:w="992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13E5C" w:rsidRPr="00FD6F1F" w:rsidRDefault="00B13E5C" w:rsidP="00B13E5C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</w:tr>
            <w:tr w:rsidR="00B13E5C" w:rsidRPr="00FD6F1F" w:rsidTr="00B13E5C">
              <w:trPr>
                <w:trHeight w:val="303"/>
              </w:trPr>
              <w:tc>
                <w:tcPr>
                  <w:tcW w:w="1526" w:type="dxa"/>
                </w:tcPr>
                <w:p w:rsidR="00B13E5C" w:rsidRPr="00FD6F1F" w:rsidRDefault="00B13E5C" w:rsidP="00B13E5C">
                  <w:pPr>
                    <w:spacing w:before="9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B13E5C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lastRenderedPageBreak/>
                    <w:t>2023</w:t>
                  </w:r>
                  <w:r w:rsidRPr="00FD6F1F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B13E5C" w:rsidRPr="00FD6F1F" w:rsidRDefault="00B13E5C" w:rsidP="00B13E5C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B13E5C" w:rsidRPr="00FD6F1F" w:rsidRDefault="00B13E5C" w:rsidP="00B13E5C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B13E5C" w:rsidRPr="00FD6F1F" w:rsidRDefault="00B13E5C" w:rsidP="00B13E5C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</w:tr>
            <w:tr w:rsidR="00B13E5C" w:rsidRPr="00FD6F1F" w:rsidTr="00B13E5C">
              <w:trPr>
                <w:trHeight w:val="303"/>
              </w:trPr>
              <w:tc>
                <w:tcPr>
                  <w:tcW w:w="1526" w:type="dxa"/>
                </w:tcPr>
                <w:p w:rsidR="00B13E5C" w:rsidRPr="00FD6F1F" w:rsidRDefault="00B13E5C" w:rsidP="00B13E5C">
                  <w:pPr>
                    <w:spacing w:before="9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B13E5C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2024</w:t>
                  </w:r>
                  <w:r w:rsidRPr="00FD6F1F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1 198,0</w:t>
                  </w:r>
                </w:p>
              </w:tc>
              <w:tc>
                <w:tcPr>
                  <w:tcW w:w="1276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12,0</w:t>
                  </w:r>
                </w:p>
              </w:tc>
              <w:tc>
                <w:tcPr>
                  <w:tcW w:w="1134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1 186,0</w:t>
                  </w:r>
                </w:p>
              </w:tc>
              <w:tc>
                <w:tcPr>
                  <w:tcW w:w="992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</w:tr>
            <w:tr w:rsidR="00B13E5C" w:rsidRPr="00FD6F1F" w:rsidTr="00B13E5C">
              <w:trPr>
                <w:trHeight w:val="303"/>
              </w:trPr>
              <w:tc>
                <w:tcPr>
                  <w:tcW w:w="1526" w:type="dxa"/>
                </w:tcPr>
                <w:p w:rsidR="00B13E5C" w:rsidRPr="00FD6F1F" w:rsidRDefault="00B13E5C" w:rsidP="00B13E5C">
                  <w:pPr>
                    <w:spacing w:before="9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B13E5C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2025</w:t>
                  </w:r>
                  <w:r w:rsidRPr="00FD6F1F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</w:tr>
            <w:tr w:rsidR="00B13E5C" w:rsidRPr="00FD6F1F" w:rsidTr="00B13E5C">
              <w:trPr>
                <w:trHeight w:val="303"/>
              </w:trPr>
              <w:tc>
                <w:tcPr>
                  <w:tcW w:w="1526" w:type="dxa"/>
                </w:tcPr>
                <w:p w:rsidR="00B13E5C" w:rsidRPr="00FD6F1F" w:rsidRDefault="00B13E5C" w:rsidP="00B13E5C">
                  <w:pPr>
                    <w:spacing w:before="9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B13E5C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2026</w:t>
                  </w:r>
                  <w:r w:rsidRPr="00FD6F1F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</w:tr>
            <w:tr w:rsidR="00B13E5C" w:rsidRPr="00FD6F1F" w:rsidTr="00B13E5C">
              <w:trPr>
                <w:trHeight w:val="303"/>
              </w:trPr>
              <w:tc>
                <w:tcPr>
                  <w:tcW w:w="1526" w:type="dxa"/>
                </w:tcPr>
                <w:p w:rsidR="00B13E5C" w:rsidRPr="00FD6F1F" w:rsidRDefault="00B13E5C" w:rsidP="00B13E5C">
                  <w:pPr>
                    <w:spacing w:before="9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B13E5C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2027</w:t>
                  </w:r>
                  <w:r w:rsidRPr="00FD6F1F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B13E5C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B13E5C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B13E5C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FD6F1F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</w:tr>
            <w:tr w:rsidR="00B13E5C" w:rsidRPr="00FD6F1F" w:rsidTr="00B13E5C">
              <w:trPr>
                <w:trHeight w:val="303"/>
              </w:trPr>
              <w:tc>
                <w:tcPr>
                  <w:tcW w:w="1526" w:type="dxa"/>
                </w:tcPr>
                <w:p w:rsidR="00B13E5C" w:rsidRPr="00FD6F1F" w:rsidRDefault="00B13E5C" w:rsidP="00B13E5C">
                  <w:pPr>
                    <w:spacing w:before="9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B13E5C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134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B13E5C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B13E5C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B13E5C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B13E5C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B13E5C" w:rsidRPr="00FD6F1F" w:rsidRDefault="00B13E5C" w:rsidP="00B13E5C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B13E5C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B13E5C" w:rsidRPr="00914F38" w:rsidRDefault="00B13E5C" w:rsidP="002D491A">
            <w:pPr>
              <w:ind w:left="39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</w:p>
        </w:tc>
      </w:tr>
      <w:tr w:rsidR="00914F38" w:rsidRPr="00914F38" w:rsidTr="00B13E5C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F38" w:rsidRPr="00914F38" w:rsidRDefault="00914F38" w:rsidP="00914F38">
            <w:pPr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914F38">
              <w:rPr>
                <w:rFonts w:ascii="Courier New" w:hAnsi="Courier New" w:cs="Courier New"/>
                <w:color w:val="2C2C2C"/>
                <w:sz w:val="22"/>
                <w:szCs w:val="22"/>
              </w:rPr>
              <w:lastRenderedPageBreak/>
              <w:t>Основные ожидаемые результаты реализации Подпрограммы 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4F38" w:rsidRPr="00914F38" w:rsidRDefault="002D491A" w:rsidP="002D491A">
            <w:pPr>
              <w:ind w:left="66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2D491A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Обеспеченность территории </w:t>
            </w: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>Витим</w:t>
            </w:r>
            <w:r w:rsidRPr="002D491A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ского </w:t>
            </w: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>город</w:t>
            </w:r>
            <w:r w:rsidRPr="002D491A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ского поселения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деятельности. </w:t>
            </w:r>
          </w:p>
        </w:tc>
      </w:tr>
    </w:tbl>
    <w:p w:rsidR="00914F38" w:rsidRPr="00914F38" w:rsidRDefault="00914F38" w:rsidP="00914F38"/>
    <w:p w:rsidR="004908FC" w:rsidRPr="004908FC" w:rsidRDefault="00914F38" w:rsidP="004908FC">
      <w:pPr>
        <w:pStyle w:val="af0"/>
        <w:numPr>
          <w:ilvl w:val="0"/>
          <w:numId w:val="4"/>
        </w:numPr>
        <w:shd w:val="clear" w:color="auto" w:fill="FFFFFF"/>
        <w:jc w:val="center"/>
        <w:rPr>
          <w:rFonts w:ascii="Arial" w:hAnsi="Arial" w:cs="Arial"/>
          <w:b/>
          <w:bCs/>
          <w:color w:val="2C2C2C"/>
        </w:rPr>
      </w:pPr>
      <w:r w:rsidRPr="004908FC">
        <w:rPr>
          <w:rFonts w:ascii="Arial" w:hAnsi="Arial" w:cs="Arial"/>
          <w:b/>
          <w:bCs/>
          <w:color w:val="2C2C2C"/>
        </w:rPr>
        <w:t>Характеристика сферы реализации муниципальной подпрограммы</w:t>
      </w:r>
    </w:p>
    <w:p w:rsidR="004908FC" w:rsidRPr="004908FC" w:rsidRDefault="004908FC" w:rsidP="004908FC">
      <w:pPr>
        <w:pStyle w:val="af0"/>
        <w:shd w:val="clear" w:color="auto" w:fill="FFFFFF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2C2C2C"/>
        </w:rPr>
        <w:tab/>
      </w:r>
      <w:r w:rsidRPr="004908FC">
        <w:rPr>
          <w:rFonts w:ascii="Arial" w:hAnsi="Arial" w:cs="Arial"/>
          <w:bCs/>
        </w:rPr>
        <w:t>Муниципальная подпрограмма направлена на обеспечение полномочий органа местного самоуправления Витимского городского поселения в области градостроительной деятельности, в соответствии со статьёй 8 Градостроительного Кодекса Российской Федерации  и пунктом 20 статьи 14 Федерального закона от 6 октября 2003 года № 131 – ФЗ «Об общих принципах организации местного самоуправления в Российской Федерации».</w:t>
      </w:r>
    </w:p>
    <w:p w:rsidR="004908FC" w:rsidRPr="004908FC" w:rsidRDefault="004908FC" w:rsidP="004908FC">
      <w:pPr>
        <w:shd w:val="clear" w:color="auto" w:fill="FFFFFF"/>
        <w:jc w:val="both"/>
        <w:rPr>
          <w:rFonts w:ascii="Arial" w:hAnsi="Arial" w:cs="Arial"/>
        </w:rPr>
      </w:pPr>
      <w:r w:rsidRPr="004908FC">
        <w:rPr>
          <w:rFonts w:ascii="Arial" w:hAnsi="Arial" w:cs="Arial"/>
        </w:rPr>
        <w:tab/>
        <w:t>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 путем сбалансированного учета, сложившихся на них экологических, экономических, социальных, инженерно-технических факторов.</w:t>
      </w:r>
    </w:p>
    <w:p w:rsidR="004908FC" w:rsidRPr="004908FC" w:rsidRDefault="004908FC" w:rsidP="004908FC">
      <w:pPr>
        <w:shd w:val="clear" w:color="auto" w:fill="FFFFFF"/>
        <w:jc w:val="both"/>
        <w:rPr>
          <w:rFonts w:ascii="Arial" w:hAnsi="Arial" w:cs="Arial"/>
        </w:rPr>
      </w:pPr>
      <w:r w:rsidRPr="004908FC">
        <w:rPr>
          <w:rFonts w:ascii="Arial" w:hAnsi="Arial" w:cs="Arial"/>
        </w:rPr>
        <w:tab/>
        <w:t>Основной документ территориального планирования Витимского городского поселения - Генеральный план Витимского муниципального образования Мамско-Чуйского района Иркутской области утвержден решением Думы Витимского городского поселения от 17.07.2013г. № 62.</w:t>
      </w:r>
      <w:r w:rsidRPr="004908FC">
        <w:rPr>
          <w:rFonts w:ascii="Arial" w:hAnsi="Arial" w:cs="Arial"/>
        </w:rPr>
        <w:cr/>
      </w:r>
      <w:r w:rsidRPr="004908FC">
        <w:rPr>
          <w:rFonts w:ascii="Arial" w:hAnsi="Arial" w:cs="Arial"/>
        </w:rPr>
        <w:tab/>
        <w:t>Основной документ градостроительного зонирования - Правила землепользования и застройки утверждены решением Думы Витимского городского поселения от 17.07.2013г. № 63.</w:t>
      </w:r>
    </w:p>
    <w:p w:rsidR="004908FC" w:rsidRPr="004908FC" w:rsidRDefault="004908FC" w:rsidP="004908FC">
      <w:pPr>
        <w:shd w:val="clear" w:color="auto" w:fill="FFFFFF"/>
        <w:jc w:val="both"/>
        <w:rPr>
          <w:rFonts w:ascii="Arial" w:hAnsi="Arial" w:cs="Arial"/>
        </w:rPr>
      </w:pPr>
      <w:r w:rsidRPr="004908FC">
        <w:rPr>
          <w:rFonts w:ascii="Arial" w:hAnsi="Arial" w:cs="Arial"/>
        </w:rPr>
        <w:tab/>
        <w:t>За истекший период в законодательные акты Российской Федерации в сфере градостроительства были внесены значительные изменения, в свете которых действующая редакция генерального плана и правил землепользования и застройки не позволяет реализовать ряд полномочий органов местного самоуправления в области градостроительных отношений.</w:t>
      </w:r>
    </w:p>
    <w:p w:rsidR="004908FC" w:rsidRPr="004908FC" w:rsidRDefault="004908FC" w:rsidP="004908FC">
      <w:pPr>
        <w:shd w:val="clear" w:color="auto" w:fill="FFFFFF"/>
        <w:jc w:val="both"/>
        <w:rPr>
          <w:rFonts w:ascii="Arial" w:hAnsi="Arial" w:cs="Arial"/>
        </w:rPr>
      </w:pPr>
      <w:r w:rsidRPr="004908FC">
        <w:rPr>
          <w:rFonts w:ascii="Arial" w:hAnsi="Arial" w:cs="Arial"/>
        </w:rPr>
        <w:tab/>
        <w:t xml:space="preserve">Согласно ч. 6.1 ст. 30 Градостроительного кодекс РФ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  <w:proofErr w:type="gramStart"/>
      <w:r w:rsidRPr="004908FC">
        <w:rPr>
          <w:rFonts w:ascii="Arial" w:hAnsi="Arial" w:cs="Arial"/>
        </w:rPr>
        <w:t>Формы графического и текстового описания местоположения границ территориальных зон, требования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4908FC">
        <w:rPr>
          <w:rFonts w:ascii="Arial" w:hAnsi="Arial" w:cs="Arial"/>
        </w:rPr>
        <w:t xml:space="preserve"> с ним, предоставления сведений, содержащихся в Едином государственном реестре недвижимости.</w:t>
      </w:r>
    </w:p>
    <w:p w:rsidR="004908FC" w:rsidRPr="004908FC" w:rsidRDefault="004908FC" w:rsidP="004908FC">
      <w:pPr>
        <w:shd w:val="clear" w:color="auto" w:fill="FFFFFF"/>
        <w:jc w:val="both"/>
        <w:rPr>
          <w:rFonts w:ascii="Arial" w:hAnsi="Arial" w:cs="Arial"/>
        </w:rPr>
      </w:pPr>
      <w:r w:rsidRPr="004908FC">
        <w:rPr>
          <w:rFonts w:ascii="Arial" w:hAnsi="Arial" w:cs="Arial"/>
        </w:rPr>
        <w:tab/>
      </w:r>
      <w:proofErr w:type="gramStart"/>
      <w:r w:rsidRPr="004908FC">
        <w:rPr>
          <w:rFonts w:ascii="Arial" w:hAnsi="Arial" w:cs="Arial"/>
        </w:rPr>
        <w:t xml:space="preserve">Органы местного самоуправления, утвердившие документы территориального планирования, правила землепользования и застройки, </w:t>
      </w:r>
      <w:r w:rsidRPr="004908FC">
        <w:rPr>
          <w:rFonts w:ascii="Arial" w:hAnsi="Arial" w:cs="Arial"/>
        </w:rPr>
        <w:lastRenderedPageBreak/>
        <w:t>обязаны направить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документы, необходимые для внесения сведений соответственно о границах населенных пунктов, территориальных зон в Единый государственный реестр недвижимости, в целях</w:t>
      </w:r>
      <w:proofErr w:type="gramEnd"/>
      <w:r w:rsidRPr="004908FC">
        <w:rPr>
          <w:rFonts w:ascii="Arial" w:hAnsi="Arial" w:cs="Arial"/>
        </w:rPr>
        <w:t xml:space="preserve"> обеспечения внесения таких сведений в Единый государственный реестр недвижимости в срок не позднее 1 января 2021 года.</w:t>
      </w:r>
    </w:p>
    <w:p w:rsidR="004908FC" w:rsidRPr="004908FC" w:rsidRDefault="004908FC" w:rsidP="004908FC">
      <w:pPr>
        <w:shd w:val="clear" w:color="auto" w:fill="FFFFFF"/>
        <w:jc w:val="both"/>
        <w:rPr>
          <w:rFonts w:ascii="Arial" w:hAnsi="Arial" w:cs="Arial"/>
        </w:rPr>
      </w:pPr>
      <w:r w:rsidRPr="004908FC">
        <w:rPr>
          <w:rFonts w:ascii="Arial" w:hAnsi="Arial" w:cs="Arial"/>
        </w:rPr>
        <w:tab/>
      </w:r>
      <w:proofErr w:type="gramStart"/>
      <w:r w:rsidRPr="004908FC">
        <w:rPr>
          <w:rFonts w:ascii="Arial" w:hAnsi="Arial" w:cs="Arial"/>
        </w:rPr>
        <w:t>С 01.01.2021 года ст. 51 Градостроительного кодекса РФ дополняется частью 3, согласно которой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</w:t>
      </w:r>
      <w:proofErr w:type="gramEnd"/>
      <w:r w:rsidRPr="004908FC">
        <w:rPr>
          <w:rFonts w:ascii="Arial" w:hAnsi="Arial" w:cs="Arial"/>
        </w:rPr>
        <w:t xml:space="preserve">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4908FC" w:rsidRPr="004908FC" w:rsidRDefault="004908FC" w:rsidP="004908F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2C2C2C"/>
        </w:rPr>
        <w:tab/>
      </w:r>
      <w:r w:rsidRPr="004908FC">
        <w:rPr>
          <w:rFonts w:ascii="Arial" w:hAnsi="Arial" w:cs="Arial"/>
        </w:rPr>
        <w:t xml:space="preserve">Принятие подпрограммы обеспечит эффективное решение приоритетных социальных, экономических и других задач развития </w:t>
      </w:r>
      <w:r>
        <w:rPr>
          <w:rFonts w:ascii="Arial" w:hAnsi="Arial" w:cs="Arial"/>
        </w:rPr>
        <w:t>Витим</w:t>
      </w:r>
      <w:r w:rsidRPr="004908FC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>город</w:t>
      </w:r>
      <w:r w:rsidRPr="004908FC">
        <w:rPr>
          <w:rFonts w:ascii="Arial" w:hAnsi="Arial" w:cs="Arial"/>
        </w:rPr>
        <w:t>ского поселения в пределах установленных полномочий органов местного самоуправления.</w:t>
      </w:r>
    </w:p>
    <w:p w:rsidR="00914F38" w:rsidRPr="00914F38" w:rsidRDefault="00914F38" w:rsidP="00914F38">
      <w:pPr>
        <w:ind w:firstLine="709"/>
        <w:rPr>
          <w:rFonts w:ascii="Arial" w:hAnsi="Arial" w:cs="Arial"/>
        </w:rPr>
      </w:pPr>
    </w:p>
    <w:p w:rsidR="00914F38" w:rsidRPr="00914F38" w:rsidRDefault="00914F38" w:rsidP="00914F38">
      <w:pPr>
        <w:shd w:val="clear" w:color="auto" w:fill="FFFFFF"/>
        <w:jc w:val="center"/>
        <w:rPr>
          <w:rFonts w:ascii="Arial" w:hAnsi="Arial" w:cs="Arial"/>
          <w:b/>
        </w:rPr>
      </w:pPr>
      <w:r w:rsidRPr="00914F38">
        <w:rPr>
          <w:rFonts w:ascii="Arial" w:hAnsi="Arial" w:cs="Arial"/>
          <w:b/>
          <w:bCs/>
        </w:rPr>
        <w:t>2. Цели, задачи и сроки реализации муниципальной подпрограммы</w:t>
      </w:r>
    </w:p>
    <w:p w:rsidR="00FD6F1F" w:rsidRPr="00FD6F1F" w:rsidRDefault="00FD6F1F" w:rsidP="00FD6F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D6F1F">
        <w:rPr>
          <w:rFonts w:ascii="Arial" w:hAnsi="Arial" w:cs="Arial"/>
        </w:rPr>
        <w:t xml:space="preserve">Целями муниципальной </w:t>
      </w:r>
      <w:r>
        <w:rPr>
          <w:rFonts w:ascii="Arial" w:hAnsi="Arial" w:cs="Arial"/>
        </w:rPr>
        <w:t>под</w:t>
      </w:r>
      <w:r w:rsidRPr="00FD6F1F">
        <w:rPr>
          <w:rFonts w:ascii="Arial" w:hAnsi="Arial" w:cs="Arial"/>
        </w:rPr>
        <w:t>программы являются:</w:t>
      </w:r>
    </w:p>
    <w:p w:rsidR="00FD6F1F" w:rsidRPr="00FD6F1F" w:rsidRDefault="00FD6F1F" w:rsidP="00FD6F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D6F1F">
        <w:rPr>
          <w:rFonts w:ascii="Arial" w:hAnsi="Arial" w:cs="Arial"/>
        </w:rPr>
        <w:t>- создание условий для реализации пространственных интересов муниципального образования с учетом требований безопасности жизнедеятельности, экологического и санитарного благополучия;</w:t>
      </w:r>
    </w:p>
    <w:p w:rsidR="00FD6F1F" w:rsidRPr="00FD6F1F" w:rsidRDefault="00FD6F1F" w:rsidP="00FD6F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D6F1F">
        <w:rPr>
          <w:rFonts w:ascii="Arial" w:hAnsi="Arial" w:cs="Arial"/>
        </w:rPr>
        <w:t>- создание условий для повышения инвестиционной привлекательности поселения;</w:t>
      </w:r>
    </w:p>
    <w:p w:rsidR="00FD6F1F" w:rsidRPr="00FD6F1F" w:rsidRDefault="00FD6F1F" w:rsidP="00FD6F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D6F1F">
        <w:rPr>
          <w:rFonts w:ascii="Arial" w:hAnsi="Arial" w:cs="Arial"/>
        </w:rPr>
        <w:t xml:space="preserve">- актуализация градостроительной документации; </w:t>
      </w:r>
    </w:p>
    <w:p w:rsidR="00FD6F1F" w:rsidRPr="00FD6F1F" w:rsidRDefault="00FD6F1F" w:rsidP="00FD6F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D6F1F">
        <w:rPr>
          <w:rFonts w:ascii="Arial" w:hAnsi="Arial" w:cs="Arial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Иркутской области;</w:t>
      </w:r>
    </w:p>
    <w:p w:rsidR="00FD6F1F" w:rsidRPr="00FD6F1F" w:rsidRDefault="00FD6F1F" w:rsidP="00FD6F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D6F1F">
        <w:rPr>
          <w:rFonts w:ascii="Arial" w:hAnsi="Arial" w:cs="Arial"/>
        </w:rPr>
        <w:t>- создание условий для повышения качества предоставления муниципальных услуг в сфере градостроительства.</w:t>
      </w:r>
    </w:p>
    <w:p w:rsidR="00FD6F1F" w:rsidRPr="00FD6F1F" w:rsidRDefault="00FD6F1F" w:rsidP="00FD6F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D6F1F">
        <w:rPr>
          <w:rFonts w:ascii="Arial" w:hAnsi="Arial" w:cs="Arial"/>
        </w:rPr>
        <w:t>Реализация мероприятий муниципальной программы будет способствовать обеспечению устойчивого развития градостроительной деятельности на территории поселения и позволит:</w:t>
      </w:r>
    </w:p>
    <w:p w:rsidR="00FD6F1F" w:rsidRPr="00FD6F1F" w:rsidRDefault="00FD6F1F" w:rsidP="00FD6F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D6F1F">
        <w:rPr>
          <w:rFonts w:ascii="Arial" w:hAnsi="Arial" w:cs="Arial"/>
        </w:rPr>
        <w:t>-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образования;</w:t>
      </w:r>
    </w:p>
    <w:p w:rsidR="00FD6F1F" w:rsidRPr="00FD6F1F" w:rsidRDefault="00FD6F1F" w:rsidP="00FD6F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D6F1F">
        <w:rPr>
          <w:rFonts w:ascii="Arial" w:hAnsi="Arial" w:cs="Arial"/>
        </w:rPr>
        <w:t>- увеличить объемы налоговых поступлений в бюджеты всех уровней.</w:t>
      </w:r>
    </w:p>
    <w:p w:rsidR="00FD6F1F" w:rsidRPr="00FD6F1F" w:rsidRDefault="00FD6F1F" w:rsidP="00FD6F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D6F1F">
        <w:rPr>
          <w:rFonts w:ascii="Arial" w:hAnsi="Arial" w:cs="Arial"/>
        </w:rPr>
        <w:t>Наличие современной актуальной градостроительной документации позволит повысить оперативность и качество принятия управленческих решений, более рационально и эффективно использовать территории.</w:t>
      </w:r>
    </w:p>
    <w:p w:rsidR="00FD6F1F" w:rsidRPr="00FD6F1F" w:rsidRDefault="00FD6F1F" w:rsidP="00FD6F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D6F1F">
        <w:rPr>
          <w:rFonts w:ascii="Arial" w:hAnsi="Arial" w:cs="Arial"/>
        </w:rPr>
        <w:t xml:space="preserve"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</w:t>
      </w:r>
      <w:r w:rsidRPr="00FD6F1F">
        <w:rPr>
          <w:rFonts w:ascii="Arial" w:hAnsi="Arial" w:cs="Arial"/>
        </w:rPr>
        <w:lastRenderedPageBreak/>
        <w:t>организации территорий, организации новых рабочих мест, улучшения социально-демографической ситуации.</w:t>
      </w:r>
    </w:p>
    <w:p w:rsidR="00FD6F1F" w:rsidRPr="00FD6F1F" w:rsidRDefault="00FD6F1F" w:rsidP="00FD6F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D6F1F">
        <w:rPr>
          <w:rFonts w:ascii="Arial" w:hAnsi="Arial" w:cs="Arial"/>
        </w:rPr>
        <w:t>Задачи программы:</w:t>
      </w:r>
    </w:p>
    <w:p w:rsidR="00FD6F1F" w:rsidRPr="00FD6F1F" w:rsidRDefault="00FD6F1F" w:rsidP="00FD6F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D6F1F">
        <w:rPr>
          <w:rFonts w:ascii="Arial" w:hAnsi="Arial" w:cs="Arial"/>
        </w:rPr>
        <w:t xml:space="preserve">- Актуализация (внесение изменений) в действующий генеральный план; </w:t>
      </w:r>
    </w:p>
    <w:p w:rsidR="00FD6F1F" w:rsidRDefault="00FD6F1F" w:rsidP="00FD6F1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D6F1F">
        <w:rPr>
          <w:rFonts w:ascii="Arial" w:hAnsi="Arial" w:cs="Arial"/>
        </w:rPr>
        <w:t>- Актуализация (внесение изменений) в правила землепользова</w:t>
      </w:r>
      <w:r>
        <w:rPr>
          <w:rFonts w:ascii="Arial" w:hAnsi="Arial" w:cs="Arial"/>
        </w:rPr>
        <w:t>ния и застройки.</w:t>
      </w:r>
    </w:p>
    <w:p w:rsidR="00914F38" w:rsidRPr="00914F38" w:rsidRDefault="00914F38" w:rsidP="00914F3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F38">
        <w:rPr>
          <w:rFonts w:ascii="Arial" w:hAnsi="Arial" w:cs="Arial"/>
        </w:rPr>
        <w:t>Муниципальная подпрограмма рассчитана на период с 2023 по 2028 годы. </w:t>
      </w:r>
    </w:p>
    <w:p w:rsidR="00914F38" w:rsidRPr="00914F38" w:rsidRDefault="00914F38" w:rsidP="00914F3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14F38" w:rsidRPr="00914F38" w:rsidRDefault="00914F38" w:rsidP="00914F38">
      <w:pPr>
        <w:jc w:val="center"/>
        <w:rPr>
          <w:rFonts w:ascii="Arial" w:hAnsi="Arial" w:cs="Arial"/>
          <w:b/>
        </w:rPr>
      </w:pPr>
      <w:r w:rsidRPr="00914F38">
        <w:rPr>
          <w:rFonts w:ascii="Arial" w:hAnsi="Arial" w:cs="Arial"/>
          <w:b/>
        </w:rPr>
        <w:t>3. Объемы и источники финансирования муниципальной подпрограммы</w:t>
      </w:r>
    </w:p>
    <w:p w:rsidR="00FD6F1F" w:rsidRDefault="00FD6F1F" w:rsidP="00914F38">
      <w:pPr>
        <w:ind w:firstLine="540"/>
        <w:jc w:val="both"/>
        <w:rPr>
          <w:rFonts w:ascii="Arial" w:hAnsi="Arial" w:cs="Arial"/>
        </w:rPr>
      </w:pPr>
      <w:r w:rsidRPr="00FD6F1F">
        <w:rPr>
          <w:rFonts w:ascii="Arial" w:hAnsi="Arial" w:cs="Arial"/>
        </w:rPr>
        <w:t xml:space="preserve">Ресурсное обеспечение муниципальной </w:t>
      </w:r>
      <w:r>
        <w:rPr>
          <w:rFonts w:ascii="Arial" w:hAnsi="Arial" w:cs="Arial"/>
        </w:rPr>
        <w:t>под</w:t>
      </w:r>
      <w:r w:rsidRPr="00FD6F1F">
        <w:rPr>
          <w:rFonts w:ascii="Arial" w:hAnsi="Arial" w:cs="Arial"/>
        </w:rPr>
        <w:t xml:space="preserve">программы планируется в рамках реализации государственной программы Иркутской области «Развитие и управление имущественным комплексом и земельными ресурсами Иркутской области» на 2020 - 2025 годы, подпрограммы «Обеспечение комплексного пространственного и территориального развития Иркутской области» на 2020-2025 годы при условии обеспечения </w:t>
      </w:r>
      <w:proofErr w:type="spellStart"/>
      <w:r w:rsidRPr="00FD6F1F">
        <w:rPr>
          <w:rFonts w:ascii="Arial" w:hAnsi="Arial" w:cs="Arial"/>
        </w:rPr>
        <w:t>софинансирования</w:t>
      </w:r>
      <w:proofErr w:type="spellEnd"/>
      <w:r w:rsidRPr="00FD6F1F">
        <w:rPr>
          <w:rFonts w:ascii="Arial" w:hAnsi="Arial" w:cs="Arial"/>
        </w:rPr>
        <w:t xml:space="preserve"> мероприятий за счет средств местного бюджета.</w:t>
      </w:r>
    </w:p>
    <w:p w:rsidR="00FD6F1F" w:rsidRDefault="00FD6F1F" w:rsidP="00914F38">
      <w:pPr>
        <w:ind w:firstLine="540"/>
        <w:jc w:val="both"/>
        <w:rPr>
          <w:rFonts w:ascii="Arial" w:hAnsi="Arial" w:cs="Arial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85"/>
        <w:gridCol w:w="1417"/>
        <w:gridCol w:w="1418"/>
        <w:gridCol w:w="1561"/>
        <w:gridCol w:w="992"/>
      </w:tblGrid>
      <w:tr w:rsidR="00FD6F1F" w:rsidRPr="00FD6F1F" w:rsidTr="00C01912">
        <w:trPr>
          <w:trHeight w:val="303"/>
        </w:trPr>
        <w:tc>
          <w:tcPr>
            <w:tcW w:w="2376" w:type="dxa"/>
            <w:vMerge w:val="restart"/>
          </w:tcPr>
          <w:p w:rsidR="00FD6F1F" w:rsidRPr="00FD6F1F" w:rsidRDefault="00FD6F1F" w:rsidP="008B237D">
            <w:pPr>
              <w:spacing w:before="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bCs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7373" w:type="dxa"/>
            <w:gridSpan w:val="5"/>
          </w:tcPr>
          <w:p w:rsidR="00FD6F1F" w:rsidRPr="00FD6F1F" w:rsidRDefault="00FD6F1F" w:rsidP="00C01912">
            <w:pPr>
              <w:spacing w:before="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bCs/>
                <w:sz w:val="22"/>
                <w:szCs w:val="22"/>
              </w:rPr>
              <w:t>Объем финансирования, тыс. руб.</w:t>
            </w:r>
          </w:p>
        </w:tc>
      </w:tr>
      <w:tr w:rsidR="008B237D" w:rsidRPr="00FD6F1F" w:rsidTr="00664113">
        <w:trPr>
          <w:trHeight w:val="341"/>
        </w:trPr>
        <w:tc>
          <w:tcPr>
            <w:tcW w:w="2376" w:type="dxa"/>
            <w:vMerge/>
          </w:tcPr>
          <w:p w:rsidR="008B237D" w:rsidRPr="00FD6F1F" w:rsidRDefault="008B237D" w:rsidP="00FD6F1F">
            <w:pPr>
              <w:spacing w:before="9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B237D" w:rsidRPr="00FD6F1F" w:rsidRDefault="008B237D" w:rsidP="00C01912">
            <w:pPr>
              <w:spacing w:before="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bCs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388" w:type="dxa"/>
            <w:gridSpan w:val="4"/>
          </w:tcPr>
          <w:p w:rsidR="008B237D" w:rsidRPr="00FD6F1F" w:rsidRDefault="008B237D" w:rsidP="00C01912">
            <w:pPr>
              <w:spacing w:before="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bCs/>
                <w:sz w:val="22"/>
                <w:szCs w:val="22"/>
              </w:rPr>
              <w:t>В том числе по источникам:</w:t>
            </w:r>
          </w:p>
        </w:tc>
      </w:tr>
      <w:tr w:rsidR="008B237D" w:rsidRPr="00FD6F1F" w:rsidTr="00664113">
        <w:trPr>
          <w:trHeight w:val="440"/>
        </w:trPr>
        <w:tc>
          <w:tcPr>
            <w:tcW w:w="2376" w:type="dxa"/>
            <w:vMerge/>
          </w:tcPr>
          <w:p w:rsidR="008B237D" w:rsidRPr="00FD6F1F" w:rsidRDefault="008B237D" w:rsidP="00FD6F1F">
            <w:pPr>
              <w:spacing w:before="9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B237D" w:rsidRPr="00FD6F1F" w:rsidRDefault="008B237D" w:rsidP="00FD6F1F">
            <w:pPr>
              <w:spacing w:before="9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664113" w:rsidRDefault="008B237D" w:rsidP="008B237D">
            <w:pPr>
              <w:spacing w:before="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bCs/>
                <w:sz w:val="22"/>
                <w:szCs w:val="22"/>
              </w:rPr>
              <w:t>М</w:t>
            </w:r>
            <w:r w:rsidR="00664113">
              <w:rPr>
                <w:rFonts w:ascii="Courier New" w:hAnsi="Courier New" w:cs="Courier New"/>
                <w:bCs/>
                <w:sz w:val="22"/>
                <w:szCs w:val="22"/>
              </w:rPr>
              <w:t>естный</w:t>
            </w:r>
          </w:p>
          <w:p w:rsidR="008B237D" w:rsidRPr="00FD6F1F" w:rsidRDefault="008B237D" w:rsidP="008B237D">
            <w:pPr>
              <w:spacing w:before="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bCs/>
                <w:sz w:val="22"/>
                <w:szCs w:val="22"/>
              </w:rPr>
              <w:t>Б</w:t>
            </w:r>
            <w:r w:rsidR="00664113">
              <w:rPr>
                <w:rFonts w:ascii="Courier New" w:hAnsi="Courier New" w:cs="Courier New"/>
                <w:bCs/>
                <w:sz w:val="22"/>
                <w:szCs w:val="22"/>
              </w:rPr>
              <w:t>юджет</w:t>
            </w:r>
          </w:p>
        </w:tc>
        <w:tc>
          <w:tcPr>
            <w:tcW w:w="1418" w:type="dxa"/>
          </w:tcPr>
          <w:p w:rsidR="008B237D" w:rsidRPr="00FD6F1F" w:rsidRDefault="008B237D" w:rsidP="008B237D">
            <w:pPr>
              <w:spacing w:before="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="00664113">
              <w:rPr>
                <w:rFonts w:ascii="Courier New" w:hAnsi="Courier New" w:cs="Courier New"/>
                <w:bCs/>
                <w:sz w:val="22"/>
                <w:szCs w:val="22"/>
              </w:rPr>
              <w:t xml:space="preserve">бластной </w:t>
            </w:r>
            <w:r w:rsidRPr="00FD6F1F">
              <w:rPr>
                <w:rFonts w:ascii="Courier New" w:hAnsi="Courier New" w:cs="Courier New"/>
                <w:bCs/>
                <w:sz w:val="22"/>
                <w:szCs w:val="22"/>
              </w:rPr>
              <w:t>Б</w:t>
            </w:r>
            <w:r w:rsidR="00664113">
              <w:rPr>
                <w:rFonts w:ascii="Courier New" w:hAnsi="Courier New" w:cs="Courier New"/>
                <w:bCs/>
                <w:sz w:val="22"/>
                <w:szCs w:val="22"/>
              </w:rPr>
              <w:t>юджет</w:t>
            </w:r>
          </w:p>
        </w:tc>
        <w:tc>
          <w:tcPr>
            <w:tcW w:w="1561" w:type="dxa"/>
          </w:tcPr>
          <w:p w:rsidR="008B237D" w:rsidRPr="00FD6F1F" w:rsidRDefault="008B237D" w:rsidP="00664113">
            <w:pPr>
              <w:spacing w:before="9"/>
              <w:ind w:right="-24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bCs/>
                <w:sz w:val="22"/>
                <w:szCs w:val="22"/>
              </w:rPr>
              <w:t>Ф</w:t>
            </w:r>
            <w:r w:rsidR="00664113">
              <w:rPr>
                <w:rFonts w:ascii="Courier New" w:hAnsi="Courier New" w:cs="Courier New"/>
                <w:bCs/>
                <w:sz w:val="22"/>
                <w:szCs w:val="22"/>
              </w:rPr>
              <w:t xml:space="preserve">едеральный </w:t>
            </w:r>
            <w:r w:rsidRPr="00FD6F1F">
              <w:rPr>
                <w:rFonts w:ascii="Courier New" w:hAnsi="Courier New" w:cs="Courier New"/>
                <w:bCs/>
                <w:sz w:val="22"/>
                <w:szCs w:val="22"/>
              </w:rPr>
              <w:t>Б</w:t>
            </w:r>
            <w:r w:rsidR="00664113">
              <w:rPr>
                <w:rFonts w:ascii="Courier New" w:hAnsi="Courier New" w:cs="Courier New"/>
                <w:bCs/>
                <w:sz w:val="22"/>
                <w:szCs w:val="22"/>
              </w:rPr>
              <w:t>юджет</w:t>
            </w:r>
          </w:p>
        </w:tc>
        <w:tc>
          <w:tcPr>
            <w:tcW w:w="992" w:type="dxa"/>
          </w:tcPr>
          <w:p w:rsidR="008B237D" w:rsidRPr="00FD6F1F" w:rsidRDefault="008B237D" w:rsidP="00FD6F1F">
            <w:pPr>
              <w:spacing w:before="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bCs/>
                <w:sz w:val="22"/>
                <w:szCs w:val="22"/>
              </w:rPr>
              <w:t>Иные источники</w:t>
            </w:r>
          </w:p>
        </w:tc>
      </w:tr>
      <w:tr w:rsidR="00664113" w:rsidRPr="00FD6F1F" w:rsidTr="00B13E5C">
        <w:trPr>
          <w:trHeight w:val="392"/>
        </w:trPr>
        <w:tc>
          <w:tcPr>
            <w:tcW w:w="2376" w:type="dxa"/>
          </w:tcPr>
          <w:p w:rsidR="00FD6F1F" w:rsidRPr="00FD6F1F" w:rsidRDefault="00FD6F1F" w:rsidP="00FD6F1F">
            <w:pPr>
              <w:spacing w:before="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4CD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Всего </w:t>
            </w:r>
            <w:r w:rsidRPr="00FD6F1F">
              <w:rPr>
                <w:rFonts w:ascii="Courier New" w:hAnsi="Courier New" w:cs="Courier New"/>
                <w:bCs/>
                <w:sz w:val="22"/>
                <w:szCs w:val="22"/>
              </w:rPr>
              <w:t>за весь период</w:t>
            </w:r>
            <w:r w:rsidR="008822E8">
              <w:rPr>
                <w:rFonts w:ascii="Courier New" w:hAnsi="Courier New" w:cs="Courier New"/>
                <w:bCs/>
                <w:sz w:val="22"/>
                <w:szCs w:val="22"/>
              </w:rPr>
              <w:t>, в т.ч.</w:t>
            </w:r>
          </w:p>
        </w:tc>
        <w:tc>
          <w:tcPr>
            <w:tcW w:w="1985" w:type="dxa"/>
            <w:vAlign w:val="center"/>
          </w:tcPr>
          <w:p w:rsidR="00FD6F1F" w:rsidRPr="00FD6F1F" w:rsidRDefault="00FD6F1F" w:rsidP="00FD6F1F">
            <w:pPr>
              <w:spacing w:after="3" w:line="249" w:lineRule="auto"/>
              <w:ind w:left="10" w:right="59" w:hanging="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1 19</w:t>
            </w:r>
            <w:r w:rsidR="008822E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FD6F1F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FD6F1F" w:rsidRPr="00FD6F1F" w:rsidRDefault="008822E8" w:rsidP="00FD6F1F">
            <w:pPr>
              <w:spacing w:after="3" w:line="249" w:lineRule="auto"/>
              <w:ind w:left="10" w:right="59" w:hanging="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418" w:type="dxa"/>
            <w:vAlign w:val="center"/>
          </w:tcPr>
          <w:p w:rsidR="00FD6F1F" w:rsidRPr="00FD6F1F" w:rsidRDefault="00664113" w:rsidP="00FD6F1F">
            <w:pPr>
              <w:spacing w:after="3" w:line="249" w:lineRule="auto"/>
              <w:ind w:left="10" w:right="59" w:hanging="1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1 186,0</w:t>
            </w:r>
          </w:p>
        </w:tc>
        <w:tc>
          <w:tcPr>
            <w:tcW w:w="1561" w:type="dxa"/>
          </w:tcPr>
          <w:p w:rsidR="00FD6F1F" w:rsidRPr="00FD6F1F" w:rsidRDefault="00FD6F1F" w:rsidP="00FD6F1F">
            <w:pPr>
              <w:spacing w:before="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FD6F1F" w:rsidRPr="00FD6F1F" w:rsidRDefault="00FD6F1F" w:rsidP="00FD6F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64113" w:rsidRPr="00FD6F1F" w:rsidTr="00664113">
        <w:trPr>
          <w:trHeight w:val="303"/>
        </w:trPr>
        <w:tc>
          <w:tcPr>
            <w:tcW w:w="2376" w:type="dxa"/>
          </w:tcPr>
          <w:p w:rsidR="00FD6F1F" w:rsidRPr="00FD6F1F" w:rsidRDefault="00FD6F1F" w:rsidP="00FD6F1F">
            <w:pPr>
              <w:spacing w:before="9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  <w:r w:rsidRPr="00FD6F1F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FD6F1F" w:rsidRPr="00FD6F1F" w:rsidRDefault="00FD6F1F" w:rsidP="00FD6F1F">
            <w:pPr>
              <w:spacing w:after="3" w:line="249" w:lineRule="auto"/>
              <w:ind w:left="10" w:right="59" w:hanging="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FD6F1F" w:rsidRPr="00FD6F1F" w:rsidRDefault="00FD6F1F" w:rsidP="00FD6F1F">
            <w:pPr>
              <w:spacing w:after="3" w:line="249" w:lineRule="auto"/>
              <w:ind w:left="10" w:right="59" w:hanging="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D6F1F" w:rsidRPr="00FD6F1F" w:rsidRDefault="00FD6F1F" w:rsidP="00FD6F1F">
            <w:pPr>
              <w:spacing w:after="3" w:line="249" w:lineRule="auto"/>
              <w:ind w:left="10" w:right="59" w:hanging="1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561" w:type="dxa"/>
          </w:tcPr>
          <w:p w:rsidR="00FD6F1F" w:rsidRPr="00FD6F1F" w:rsidRDefault="00FD6F1F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6F1F" w:rsidRPr="00FD6F1F" w:rsidRDefault="00FD6F1F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64113" w:rsidRPr="00FD6F1F" w:rsidTr="00664113">
        <w:trPr>
          <w:trHeight w:val="303"/>
        </w:trPr>
        <w:tc>
          <w:tcPr>
            <w:tcW w:w="2376" w:type="dxa"/>
          </w:tcPr>
          <w:p w:rsidR="00FD6F1F" w:rsidRPr="00FD6F1F" w:rsidRDefault="00FD6F1F" w:rsidP="00FD6F1F">
            <w:pPr>
              <w:spacing w:before="9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  <w:r w:rsidRPr="00FD6F1F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</w:tcPr>
          <w:p w:rsidR="00FD6F1F" w:rsidRPr="00FD6F1F" w:rsidRDefault="00B13E5C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1 198,0</w:t>
            </w:r>
          </w:p>
        </w:tc>
        <w:tc>
          <w:tcPr>
            <w:tcW w:w="1417" w:type="dxa"/>
          </w:tcPr>
          <w:p w:rsidR="00FD6F1F" w:rsidRPr="00FD6F1F" w:rsidRDefault="00B13E5C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FD6F1F" w:rsidRPr="00FD6F1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FD6F1F" w:rsidRPr="00FD6F1F" w:rsidRDefault="00B13E5C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1 186,0</w:t>
            </w:r>
          </w:p>
        </w:tc>
        <w:tc>
          <w:tcPr>
            <w:tcW w:w="1561" w:type="dxa"/>
          </w:tcPr>
          <w:p w:rsidR="00FD6F1F" w:rsidRPr="00FD6F1F" w:rsidRDefault="00FD6F1F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6F1F" w:rsidRPr="00FD6F1F" w:rsidRDefault="00FD6F1F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64113" w:rsidRPr="00FD6F1F" w:rsidTr="00664113">
        <w:trPr>
          <w:trHeight w:val="303"/>
        </w:trPr>
        <w:tc>
          <w:tcPr>
            <w:tcW w:w="2376" w:type="dxa"/>
          </w:tcPr>
          <w:p w:rsidR="00FD6F1F" w:rsidRPr="00FD6F1F" w:rsidRDefault="00FD6F1F" w:rsidP="00FD6F1F">
            <w:pPr>
              <w:spacing w:before="9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  <w:r w:rsidRPr="00FD6F1F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</w:tcPr>
          <w:p w:rsidR="00FD6F1F" w:rsidRPr="00FD6F1F" w:rsidRDefault="00FD6F1F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D6F1F" w:rsidRPr="00FD6F1F" w:rsidRDefault="00FD6F1F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D6F1F" w:rsidRPr="00FD6F1F" w:rsidRDefault="00FD6F1F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1" w:type="dxa"/>
          </w:tcPr>
          <w:p w:rsidR="00FD6F1F" w:rsidRPr="00FD6F1F" w:rsidRDefault="00FD6F1F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6F1F" w:rsidRPr="00FD6F1F" w:rsidRDefault="00FD6F1F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64113" w:rsidRPr="00FD6F1F" w:rsidTr="00664113">
        <w:trPr>
          <w:trHeight w:val="303"/>
        </w:trPr>
        <w:tc>
          <w:tcPr>
            <w:tcW w:w="2376" w:type="dxa"/>
          </w:tcPr>
          <w:p w:rsidR="00FD6F1F" w:rsidRPr="00FD6F1F" w:rsidRDefault="00FD6F1F" w:rsidP="00FD6F1F">
            <w:pPr>
              <w:spacing w:before="9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  <w:r w:rsidRPr="00FD6F1F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</w:tcPr>
          <w:p w:rsidR="00FD6F1F" w:rsidRPr="00FD6F1F" w:rsidRDefault="00FD6F1F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D6F1F" w:rsidRPr="00FD6F1F" w:rsidRDefault="00FD6F1F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D6F1F" w:rsidRPr="00FD6F1F" w:rsidRDefault="00FD6F1F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1" w:type="dxa"/>
          </w:tcPr>
          <w:p w:rsidR="00FD6F1F" w:rsidRPr="00FD6F1F" w:rsidRDefault="00FD6F1F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6F1F" w:rsidRPr="00FD6F1F" w:rsidRDefault="00FD6F1F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64113" w:rsidRPr="00FD6F1F" w:rsidTr="00664113">
        <w:trPr>
          <w:trHeight w:val="303"/>
        </w:trPr>
        <w:tc>
          <w:tcPr>
            <w:tcW w:w="2376" w:type="dxa"/>
          </w:tcPr>
          <w:p w:rsidR="00FD6F1F" w:rsidRPr="00FD6F1F" w:rsidRDefault="00FD6F1F" w:rsidP="00FD6F1F">
            <w:pPr>
              <w:spacing w:before="9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  <w:r w:rsidRPr="00FD6F1F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</w:tcPr>
          <w:p w:rsidR="00FD6F1F" w:rsidRPr="00FD6F1F" w:rsidRDefault="008B237D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D6F1F" w:rsidRPr="00FD6F1F" w:rsidRDefault="008B237D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D6F1F" w:rsidRPr="00FD6F1F" w:rsidRDefault="008B237D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1" w:type="dxa"/>
          </w:tcPr>
          <w:p w:rsidR="00FD6F1F" w:rsidRPr="00FD6F1F" w:rsidRDefault="00FD6F1F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6F1F" w:rsidRPr="00FD6F1F" w:rsidRDefault="00FD6F1F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6F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64113" w:rsidRPr="00FD6F1F" w:rsidTr="00664113">
        <w:trPr>
          <w:trHeight w:val="303"/>
        </w:trPr>
        <w:tc>
          <w:tcPr>
            <w:tcW w:w="2376" w:type="dxa"/>
          </w:tcPr>
          <w:p w:rsidR="00FD6F1F" w:rsidRPr="00FD6F1F" w:rsidRDefault="008B237D" w:rsidP="00FD6F1F">
            <w:pPr>
              <w:spacing w:before="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237D">
              <w:rPr>
                <w:rFonts w:ascii="Courier New" w:hAnsi="Courier New" w:cs="Courier New"/>
                <w:bCs/>
                <w:sz w:val="22"/>
                <w:szCs w:val="22"/>
              </w:rPr>
              <w:t>2028 год</w:t>
            </w:r>
          </w:p>
        </w:tc>
        <w:tc>
          <w:tcPr>
            <w:tcW w:w="1985" w:type="dxa"/>
          </w:tcPr>
          <w:p w:rsidR="00FD6F1F" w:rsidRPr="00FD6F1F" w:rsidRDefault="008822E8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2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FD6F1F" w:rsidRPr="00FD6F1F" w:rsidRDefault="008822E8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2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D6F1F" w:rsidRPr="00FD6F1F" w:rsidRDefault="008822E8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2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1" w:type="dxa"/>
          </w:tcPr>
          <w:p w:rsidR="00FD6F1F" w:rsidRPr="00FD6F1F" w:rsidRDefault="008822E8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2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6F1F" w:rsidRPr="00FD6F1F" w:rsidRDefault="008822E8" w:rsidP="00FD6F1F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22E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FD6F1F" w:rsidRDefault="00FD6F1F" w:rsidP="00914F38">
      <w:pPr>
        <w:ind w:firstLine="540"/>
        <w:jc w:val="both"/>
        <w:rPr>
          <w:rFonts w:ascii="Arial" w:hAnsi="Arial" w:cs="Arial"/>
        </w:rPr>
      </w:pPr>
    </w:p>
    <w:p w:rsidR="00914F38" w:rsidRPr="00914F38" w:rsidRDefault="00914F38" w:rsidP="00914F38">
      <w:pPr>
        <w:ind w:firstLine="709"/>
        <w:jc w:val="both"/>
        <w:rPr>
          <w:rFonts w:ascii="Arial" w:hAnsi="Arial" w:cs="Arial"/>
        </w:rPr>
      </w:pPr>
      <w:r w:rsidRPr="00914F38">
        <w:rPr>
          <w:rFonts w:ascii="Arial" w:hAnsi="Arial" w:cs="Arial"/>
        </w:rPr>
        <w:t xml:space="preserve">Объемы финансирования подпрограммы ежегодно уточняются при формировании бюджета поселения на соответствующий финансовый год исходя из возможностей бюджета и затрат, необходимых для реализации подпрограммы. </w:t>
      </w:r>
    </w:p>
    <w:p w:rsidR="00914F38" w:rsidRPr="00914F38" w:rsidRDefault="00914F38" w:rsidP="00914F38">
      <w:pPr>
        <w:ind w:firstLine="709"/>
        <w:rPr>
          <w:rFonts w:ascii="Arial" w:hAnsi="Arial" w:cs="Arial"/>
        </w:rPr>
      </w:pPr>
    </w:p>
    <w:p w:rsidR="00914F38" w:rsidRPr="00914F38" w:rsidRDefault="00914F38" w:rsidP="00914F38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914F38">
        <w:rPr>
          <w:rFonts w:ascii="Arial" w:hAnsi="Arial" w:cs="Arial"/>
          <w:b/>
          <w:bCs/>
        </w:rPr>
        <w:t>4. Описание мероприятий муниципальной подпрограммы</w:t>
      </w:r>
    </w:p>
    <w:p w:rsidR="00914F38" w:rsidRPr="00914F38" w:rsidRDefault="00914F38" w:rsidP="00914F3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F38">
        <w:rPr>
          <w:rFonts w:ascii="Arial" w:hAnsi="Arial" w:cs="Arial"/>
        </w:rPr>
        <w:t>Реализация муниципальной подпрограммы осуществляется по следующим направлениям:</w:t>
      </w:r>
    </w:p>
    <w:p w:rsidR="00914F38" w:rsidRPr="00C57AAF" w:rsidRDefault="00914F38" w:rsidP="00C57AAF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57AAF">
        <w:rPr>
          <w:rFonts w:ascii="Arial" w:hAnsi="Arial" w:cs="Arial"/>
        </w:rPr>
        <w:t>- подготовка проекта о внесении изменен</w:t>
      </w:r>
      <w:r w:rsidR="00C57AAF">
        <w:rPr>
          <w:rFonts w:ascii="Arial" w:hAnsi="Arial" w:cs="Arial"/>
        </w:rPr>
        <w:t xml:space="preserve">ий в генеральный план поселения - </w:t>
      </w:r>
      <w:r w:rsidR="00C57AAF" w:rsidRPr="00C57AAF">
        <w:rPr>
          <w:rFonts w:ascii="Arial" w:eastAsiaTheme="minorHAnsi" w:hAnsi="Arial" w:cs="Arial"/>
          <w:lang w:eastAsia="en-US"/>
        </w:rPr>
        <w:t xml:space="preserve"> </w:t>
      </w:r>
      <w:r w:rsidR="00C57AAF">
        <w:rPr>
          <w:rFonts w:ascii="Arial" w:eastAsiaTheme="minorHAnsi" w:hAnsi="Arial" w:cs="Arial"/>
          <w:lang w:eastAsia="en-US"/>
        </w:rPr>
        <w:t>п</w:t>
      </w:r>
      <w:r w:rsidR="00C57AAF" w:rsidRPr="00C57AAF">
        <w:rPr>
          <w:rFonts w:ascii="Arial" w:eastAsiaTheme="minorHAnsi" w:hAnsi="Arial" w:cs="Arial"/>
          <w:lang w:eastAsia="en-US"/>
        </w:rPr>
        <w:t>риведение в соответствие с Градостроительным кодексом РФ, документами территориального  планирования области и района, в том числе внесение сведений  о границах населенных пунктов в ЕГРН, устранение пересечений с землями лесного фонда,  генерального плана Витимского муниципального образования Мамско-Чуйского района Иркутской области</w:t>
      </w:r>
      <w:r w:rsidR="00C57AAF">
        <w:rPr>
          <w:rFonts w:ascii="Arial" w:eastAsiaTheme="minorHAnsi" w:hAnsi="Arial" w:cs="Arial"/>
          <w:lang w:eastAsia="en-US"/>
        </w:rPr>
        <w:t>;</w:t>
      </w:r>
    </w:p>
    <w:p w:rsidR="00914F38" w:rsidRPr="00C57AAF" w:rsidRDefault="00C57AAF" w:rsidP="00C57AAF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 w:rsidR="00914F38" w:rsidRPr="00914F38">
        <w:rPr>
          <w:rFonts w:ascii="Arial" w:hAnsi="Arial" w:cs="Arial"/>
        </w:rPr>
        <w:t>- подготовка проекта о внесении изменений в Правила</w:t>
      </w:r>
      <w:r>
        <w:rPr>
          <w:rFonts w:ascii="Arial" w:hAnsi="Arial" w:cs="Arial"/>
        </w:rPr>
        <w:t xml:space="preserve"> землепользования и </w:t>
      </w:r>
      <w:r w:rsidR="00914F38" w:rsidRPr="00C57AAF">
        <w:rPr>
          <w:rFonts w:ascii="Arial" w:hAnsi="Arial" w:cs="Arial"/>
        </w:rPr>
        <w:t>застройки</w:t>
      </w:r>
      <w:r w:rsidRPr="00C57AAF">
        <w:rPr>
          <w:rFonts w:ascii="Arial" w:hAnsi="Arial" w:cs="Arial"/>
        </w:rPr>
        <w:t xml:space="preserve"> </w:t>
      </w:r>
      <w:r w:rsidRPr="00C57AAF">
        <w:rPr>
          <w:rFonts w:ascii="Arial" w:eastAsiaTheme="minorHAnsi" w:hAnsi="Arial" w:cs="Arial"/>
          <w:lang w:eastAsia="en-US"/>
        </w:rPr>
        <w:t>(постановка на кадастровый учет границ территориальных зон; зон затопления, подтопления)</w:t>
      </w:r>
      <w:r w:rsidR="00914F38" w:rsidRPr="00C57AAF">
        <w:rPr>
          <w:rFonts w:ascii="Arial" w:hAnsi="Arial" w:cs="Arial"/>
        </w:rPr>
        <w:t>;</w:t>
      </w:r>
    </w:p>
    <w:p w:rsidR="00914F38" w:rsidRDefault="00914F38" w:rsidP="00914F38">
      <w:pPr>
        <w:shd w:val="clear" w:color="auto" w:fill="FFFFFF"/>
        <w:ind w:firstLine="709"/>
        <w:jc w:val="both"/>
        <w:rPr>
          <w:rFonts w:ascii="Arial" w:hAnsi="Arial" w:cs="Arial"/>
        </w:rPr>
      </w:pPr>
    </w:p>
    <w:tbl>
      <w:tblPr>
        <w:tblW w:w="930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7"/>
        <w:gridCol w:w="1177"/>
        <w:gridCol w:w="1047"/>
        <w:gridCol w:w="654"/>
        <w:gridCol w:w="916"/>
        <w:gridCol w:w="654"/>
        <w:gridCol w:w="654"/>
        <w:gridCol w:w="654"/>
        <w:gridCol w:w="655"/>
        <w:gridCol w:w="785"/>
        <w:gridCol w:w="916"/>
        <w:gridCol w:w="785"/>
      </w:tblGrid>
      <w:tr w:rsidR="001B22EE" w:rsidRPr="00032664" w:rsidTr="00F12FD3">
        <w:trPr>
          <w:trHeight w:val="56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8B237D" w:rsidRDefault="008B237D" w:rsidP="008B237D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237D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</w:p>
          <w:p w:rsidR="008B237D" w:rsidRPr="008B237D" w:rsidRDefault="008B237D" w:rsidP="008B237D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B237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8B237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8B237D" w:rsidRDefault="008B237D" w:rsidP="006641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237D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8B237D" w:rsidRPr="008B237D" w:rsidRDefault="008B237D" w:rsidP="006641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237D">
              <w:rPr>
                <w:rFonts w:ascii="Courier New" w:hAnsi="Courier New" w:cs="Courier New"/>
                <w:sz w:val="20"/>
                <w:szCs w:val="20"/>
              </w:rPr>
              <w:t>основного мероприятия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8B237D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237D">
              <w:rPr>
                <w:rFonts w:ascii="Courier New" w:hAnsi="Courier New" w:cs="Courier New"/>
                <w:sz w:val="20"/>
                <w:szCs w:val="20"/>
              </w:rPr>
              <w:t>Объем финансирования всего, тыс.</w:t>
            </w:r>
          </w:p>
          <w:p w:rsidR="008B237D" w:rsidRPr="008B237D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237D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237D" w:rsidRPr="008B237D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237D">
              <w:rPr>
                <w:rFonts w:ascii="Courier New" w:hAnsi="Courier New" w:cs="Courier New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8B237D" w:rsidRDefault="008B237D" w:rsidP="001B22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B237D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664113">
            <w:pPr>
              <w:ind w:right="-108" w:hanging="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664113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Показатель результативности подпр</w:t>
            </w:r>
            <w:r w:rsidRPr="001B22EE">
              <w:rPr>
                <w:rFonts w:ascii="Courier New" w:hAnsi="Courier New" w:cs="Courier New"/>
                <w:sz w:val="20"/>
                <w:szCs w:val="20"/>
              </w:rPr>
              <w:lastRenderedPageBreak/>
              <w:t>ограммы</w:t>
            </w:r>
          </w:p>
        </w:tc>
      </w:tr>
      <w:tr w:rsidR="001B22EE" w:rsidRPr="00032664" w:rsidTr="00F12FD3">
        <w:trPr>
          <w:trHeight w:val="637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7D" w:rsidRPr="00032664" w:rsidRDefault="008B237D" w:rsidP="00B13E5C"/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7D" w:rsidRPr="00032664" w:rsidRDefault="008B237D" w:rsidP="00B13E5C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7D" w:rsidRPr="00032664" w:rsidRDefault="008B237D" w:rsidP="00B13E5C"/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8B237D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8B237D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8B237D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8B237D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8B237D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8B237D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2028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7D" w:rsidRPr="00032664" w:rsidRDefault="008B237D" w:rsidP="00B13E5C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7D" w:rsidRPr="00032664" w:rsidRDefault="008B237D" w:rsidP="00B13E5C"/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7D" w:rsidRPr="00032664" w:rsidRDefault="008B237D" w:rsidP="00B13E5C"/>
        </w:tc>
      </w:tr>
      <w:tr w:rsidR="001B22EE" w:rsidRPr="00032664" w:rsidTr="00F12FD3">
        <w:trPr>
          <w:trHeight w:val="5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1B22EE" w:rsidRPr="00032664" w:rsidTr="00F12FD3">
        <w:trPr>
          <w:trHeight w:val="5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6641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Разработка проекта внесения изменений в генеральный план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59</w:t>
            </w:r>
            <w:r w:rsidR="001B22EE" w:rsidRPr="001B22EE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1B22E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1B22EE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599</w:t>
            </w:r>
            <w:r w:rsidR="008B237D" w:rsidRPr="001B22E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1B22EE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B237D" w:rsidRPr="001B22E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6641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Безвозмездные поступления от других бюджетов бюджетной системы РФ/ Налоговые и неналоговые доходы бюджета поселения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1 ед.</w:t>
            </w:r>
          </w:p>
        </w:tc>
      </w:tr>
      <w:tr w:rsidR="001B22EE" w:rsidRPr="00032664" w:rsidTr="00F12FD3">
        <w:trPr>
          <w:trHeight w:val="5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664113">
            <w:pPr>
              <w:ind w:lef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1B22EE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593,0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1B22EE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593,0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1B22EE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032664" w:rsidRDefault="008B237D" w:rsidP="00B13E5C">
            <w:pPr>
              <w:jc w:val="center"/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032664" w:rsidRDefault="008B237D" w:rsidP="00B13E5C">
            <w:pPr>
              <w:jc w:val="center"/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2EE" w:rsidRPr="00032664" w:rsidTr="00F12FD3">
        <w:trPr>
          <w:trHeight w:val="5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664113">
            <w:pPr>
              <w:ind w:lef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1B22EE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1B22EE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1B22EE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032664" w:rsidRDefault="008B237D" w:rsidP="00B13E5C">
            <w:pPr>
              <w:jc w:val="center"/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032664" w:rsidRDefault="008B237D" w:rsidP="00B13E5C">
            <w:pPr>
              <w:jc w:val="center"/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2EE" w:rsidRPr="00032664" w:rsidTr="00F12FD3">
        <w:trPr>
          <w:trHeight w:val="5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1B22EE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6641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599,0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1B22EE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599</w:t>
            </w:r>
            <w:r w:rsidR="008B237D" w:rsidRPr="001B22E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1B22EE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032664" w:rsidRDefault="008B237D" w:rsidP="00B13E5C">
            <w:pPr>
              <w:jc w:val="center"/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032664" w:rsidRDefault="008B237D" w:rsidP="00B13E5C">
            <w:pPr>
              <w:jc w:val="center"/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1 ед.</w:t>
            </w:r>
          </w:p>
        </w:tc>
      </w:tr>
      <w:tr w:rsidR="001B22EE" w:rsidRPr="00032664" w:rsidTr="00F12FD3">
        <w:trPr>
          <w:trHeight w:val="5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6641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1B22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593,0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1B22EE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593</w:t>
            </w:r>
            <w:r w:rsidR="008B237D" w:rsidRPr="001B22E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1B22EE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032664" w:rsidRDefault="008B237D" w:rsidP="00B13E5C">
            <w:pPr>
              <w:jc w:val="center"/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032664" w:rsidRDefault="008B237D" w:rsidP="00B13E5C">
            <w:pPr>
              <w:jc w:val="center"/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032664" w:rsidRDefault="008B237D" w:rsidP="00B13E5C">
            <w:pPr>
              <w:jc w:val="center"/>
            </w:pPr>
          </w:p>
        </w:tc>
      </w:tr>
      <w:tr w:rsidR="001B22EE" w:rsidRPr="00032664" w:rsidTr="00F12FD3">
        <w:trPr>
          <w:trHeight w:val="5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664113">
            <w:pPr>
              <w:ind w:lef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1B22EE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1B22EE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8B237D" w:rsidRPr="001B22E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1B22EE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032664" w:rsidRDefault="008B237D" w:rsidP="00B13E5C">
            <w:pPr>
              <w:jc w:val="center"/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032664" w:rsidRDefault="008B237D" w:rsidP="00B13E5C">
            <w:pPr>
              <w:jc w:val="center"/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032664" w:rsidRDefault="008B237D" w:rsidP="00B13E5C">
            <w:pPr>
              <w:jc w:val="center"/>
            </w:pPr>
          </w:p>
        </w:tc>
      </w:tr>
      <w:tr w:rsidR="001B22EE" w:rsidRPr="00032664" w:rsidTr="00F12FD3">
        <w:trPr>
          <w:trHeight w:val="5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664113">
            <w:pPr>
              <w:ind w:lef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2C4CD1" w:rsidP="00B13E5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8B237D" w:rsidRPr="001B22EE">
              <w:rPr>
                <w:rFonts w:ascii="Courier New" w:hAnsi="Courier New" w:cs="Courier New"/>
                <w:b/>
                <w:sz w:val="20"/>
                <w:szCs w:val="20"/>
              </w:rPr>
              <w:t>19</w:t>
            </w:r>
            <w:r w:rsidR="001B22EE" w:rsidRPr="001B22EE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  <w:r w:rsidR="008B237D" w:rsidRPr="001B22EE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1B22EE" w:rsidP="001B22EE">
            <w:pPr>
              <w:ind w:lef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b/>
                <w:sz w:val="20"/>
                <w:szCs w:val="20"/>
              </w:rPr>
              <w:t>1198,0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1B22EE" w:rsidP="00B13E5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032664" w:rsidRDefault="008B237D" w:rsidP="00B13E5C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032664" w:rsidRDefault="008B237D" w:rsidP="00B13E5C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032664" w:rsidRDefault="008B237D" w:rsidP="00B13E5C">
            <w:pPr>
              <w:jc w:val="center"/>
            </w:pPr>
          </w:p>
        </w:tc>
      </w:tr>
      <w:tr w:rsidR="001B22EE" w:rsidRPr="00032664" w:rsidTr="00F12FD3">
        <w:trPr>
          <w:trHeight w:val="5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664113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2C4CD1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B237D" w:rsidRPr="001B22E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B22EE" w:rsidRPr="001B22EE">
              <w:rPr>
                <w:rFonts w:ascii="Courier New" w:hAnsi="Courier New" w:cs="Courier New"/>
                <w:sz w:val="20"/>
                <w:szCs w:val="20"/>
              </w:rPr>
              <w:t>86</w:t>
            </w:r>
            <w:r w:rsidR="008B237D" w:rsidRPr="001B22E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2C4CD1" w:rsidP="001B22EE">
            <w:pPr>
              <w:ind w:hanging="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  <w:r w:rsidR="001B22EE" w:rsidRPr="001B22EE">
              <w:rPr>
                <w:rFonts w:ascii="Courier New" w:hAnsi="Courier New" w:cs="Courier New"/>
                <w:sz w:val="20"/>
                <w:szCs w:val="20"/>
              </w:rPr>
              <w:t>186,0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1B22EE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032664" w:rsidRDefault="008B237D" w:rsidP="00B13E5C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032664" w:rsidRDefault="008B237D" w:rsidP="00B13E5C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032664" w:rsidRDefault="008B237D" w:rsidP="00B13E5C">
            <w:pPr>
              <w:jc w:val="center"/>
            </w:pPr>
          </w:p>
        </w:tc>
      </w:tr>
      <w:tr w:rsidR="001B22EE" w:rsidRPr="00032664" w:rsidTr="00F12FD3">
        <w:trPr>
          <w:trHeight w:val="5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1B22EE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1B22EE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1B22EE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7D" w:rsidRPr="001B22EE" w:rsidRDefault="008B237D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B22EE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032664" w:rsidRDefault="008B237D" w:rsidP="00B13E5C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032664" w:rsidRDefault="008B237D" w:rsidP="00B13E5C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37D" w:rsidRPr="00032664" w:rsidRDefault="008B237D" w:rsidP="00B13E5C">
            <w:pPr>
              <w:jc w:val="center"/>
            </w:pPr>
          </w:p>
        </w:tc>
      </w:tr>
    </w:tbl>
    <w:p w:rsidR="00C57AAF" w:rsidRPr="00914F38" w:rsidRDefault="00C57AAF" w:rsidP="00914F3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822E8" w:rsidRPr="00914F38" w:rsidRDefault="008822E8" w:rsidP="00914F38">
      <w:pPr>
        <w:ind w:firstLine="709"/>
        <w:rPr>
          <w:rFonts w:ascii="Arial" w:hAnsi="Arial" w:cs="Arial"/>
        </w:rPr>
      </w:pPr>
    </w:p>
    <w:p w:rsidR="00914F38" w:rsidRPr="00914F38" w:rsidRDefault="00914F38" w:rsidP="00914F38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914F38">
        <w:rPr>
          <w:rFonts w:ascii="Arial" w:hAnsi="Arial" w:cs="Arial"/>
          <w:b/>
          <w:bCs/>
        </w:rPr>
        <w:t>5. Описание ожидаемых результатов реализации муниципальной подпрограммы</w:t>
      </w:r>
    </w:p>
    <w:p w:rsidR="00FD6F1F" w:rsidRPr="00C01912" w:rsidRDefault="00C01912" w:rsidP="00FD6F1F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="00FD6F1F" w:rsidRPr="00C01912">
        <w:rPr>
          <w:rFonts w:ascii="Arial" w:hAnsi="Arial" w:cs="Arial"/>
        </w:rPr>
        <w:t>Основными ожид</w:t>
      </w:r>
      <w:r w:rsidR="002C4CD1">
        <w:rPr>
          <w:rFonts w:ascii="Arial" w:hAnsi="Arial" w:cs="Arial"/>
        </w:rPr>
        <w:t>аемыми результатами реализации п</w:t>
      </w:r>
      <w:r w:rsidRPr="00C01912">
        <w:rPr>
          <w:rFonts w:ascii="Arial" w:hAnsi="Arial" w:cs="Arial"/>
        </w:rPr>
        <w:t>одп</w:t>
      </w:r>
      <w:r w:rsidR="00FD6F1F" w:rsidRPr="00C01912">
        <w:rPr>
          <w:rFonts w:ascii="Arial" w:hAnsi="Arial" w:cs="Arial"/>
        </w:rPr>
        <w:t xml:space="preserve">рограммы являются: </w:t>
      </w:r>
    </w:p>
    <w:p w:rsidR="00FD6F1F" w:rsidRPr="00C01912" w:rsidRDefault="00FD6F1F" w:rsidP="00FD6F1F">
      <w:pPr>
        <w:shd w:val="clear" w:color="auto" w:fill="FFFFFF"/>
        <w:jc w:val="both"/>
        <w:rPr>
          <w:rFonts w:ascii="Arial" w:hAnsi="Arial" w:cs="Arial"/>
        </w:rPr>
      </w:pPr>
      <w:r w:rsidRPr="00C01912">
        <w:rPr>
          <w:rFonts w:ascii="Arial" w:hAnsi="Arial" w:cs="Arial"/>
        </w:rPr>
        <w:t>- актуализация генерального плана поселения;</w:t>
      </w:r>
    </w:p>
    <w:p w:rsidR="00FD6F1F" w:rsidRPr="00C01912" w:rsidRDefault="00FD6F1F" w:rsidP="00FD6F1F">
      <w:pPr>
        <w:shd w:val="clear" w:color="auto" w:fill="FFFFFF"/>
        <w:jc w:val="both"/>
        <w:rPr>
          <w:rFonts w:ascii="Arial" w:hAnsi="Arial" w:cs="Arial"/>
        </w:rPr>
      </w:pPr>
      <w:r w:rsidRPr="00C01912">
        <w:rPr>
          <w:rFonts w:ascii="Arial" w:hAnsi="Arial" w:cs="Arial"/>
        </w:rPr>
        <w:t>- актуализация правил землепользования и застройки поселения.</w:t>
      </w:r>
    </w:p>
    <w:p w:rsidR="00FD6F1F" w:rsidRPr="00C01912" w:rsidRDefault="00C01912" w:rsidP="00FD6F1F">
      <w:pPr>
        <w:shd w:val="clear" w:color="auto" w:fill="FFFFFF"/>
        <w:jc w:val="both"/>
        <w:rPr>
          <w:rFonts w:ascii="Arial" w:hAnsi="Arial" w:cs="Arial"/>
        </w:rPr>
      </w:pPr>
      <w:r w:rsidRPr="00C01912">
        <w:rPr>
          <w:rFonts w:ascii="Arial" w:hAnsi="Arial" w:cs="Arial"/>
        </w:rPr>
        <w:tab/>
      </w:r>
      <w:r w:rsidR="00FD6F1F" w:rsidRPr="00C01912">
        <w:rPr>
          <w:rFonts w:ascii="Arial" w:hAnsi="Arial" w:cs="Arial"/>
        </w:rPr>
        <w:t xml:space="preserve">Реализация муниципальной </w:t>
      </w:r>
      <w:r w:rsidRPr="00C01912">
        <w:rPr>
          <w:rFonts w:ascii="Arial" w:hAnsi="Arial" w:cs="Arial"/>
        </w:rPr>
        <w:t>под</w:t>
      </w:r>
      <w:r w:rsidR="00FD6F1F" w:rsidRPr="00C01912">
        <w:rPr>
          <w:rFonts w:ascii="Arial" w:hAnsi="Arial" w:cs="Arial"/>
        </w:rPr>
        <w:t xml:space="preserve">программы вносит существенный вклад в достижение показателей социально-экономического развития поселения и соответствует её </w:t>
      </w:r>
      <w:proofErr w:type="gramStart"/>
      <w:r w:rsidR="00FD6F1F" w:rsidRPr="00C01912">
        <w:rPr>
          <w:rFonts w:ascii="Arial" w:hAnsi="Arial" w:cs="Arial"/>
        </w:rPr>
        <w:t>цели</w:t>
      </w:r>
      <w:proofErr w:type="gramEnd"/>
      <w:r w:rsidR="00FD6F1F" w:rsidRPr="00C01912">
        <w:rPr>
          <w:rFonts w:ascii="Arial" w:hAnsi="Arial" w:cs="Arial"/>
        </w:rPr>
        <w:t xml:space="preserve"> и задачи в части создания условий для привлечения инвестиций в развитие муниципального образования.</w:t>
      </w:r>
    </w:p>
    <w:p w:rsidR="00FD6F1F" w:rsidRPr="00C01912" w:rsidRDefault="00C01912" w:rsidP="00FD6F1F">
      <w:pPr>
        <w:shd w:val="clear" w:color="auto" w:fill="FFFFFF"/>
        <w:jc w:val="both"/>
        <w:rPr>
          <w:rFonts w:ascii="Arial" w:hAnsi="Arial" w:cs="Arial"/>
        </w:rPr>
      </w:pPr>
      <w:r w:rsidRPr="00C01912">
        <w:rPr>
          <w:rFonts w:ascii="Arial" w:hAnsi="Arial" w:cs="Arial"/>
        </w:rPr>
        <w:tab/>
      </w:r>
      <w:r w:rsidR="00FD6F1F" w:rsidRPr="00C01912">
        <w:rPr>
          <w:rFonts w:ascii="Arial" w:hAnsi="Arial" w:cs="Arial"/>
        </w:rPr>
        <w:t>Реализация муниципальной программы позволит создать условия для дальнейшего сбалансированного развития территории поселения, а также пространства жизнедеятельности человека.</w:t>
      </w:r>
    </w:p>
    <w:p w:rsidR="00FD6F1F" w:rsidRPr="00C01912" w:rsidRDefault="00C01912" w:rsidP="00FD6F1F">
      <w:pPr>
        <w:shd w:val="clear" w:color="auto" w:fill="FFFFFF"/>
        <w:jc w:val="both"/>
        <w:rPr>
          <w:rFonts w:ascii="Arial" w:hAnsi="Arial" w:cs="Arial"/>
        </w:rPr>
      </w:pPr>
      <w:r w:rsidRPr="00C01912">
        <w:rPr>
          <w:rFonts w:ascii="Arial" w:hAnsi="Arial" w:cs="Arial"/>
        </w:rPr>
        <w:tab/>
      </w:r>
      <w:r w:rsidR="00FD6F1F" w:rsidRPr="00C01912">
        <w:rPr>
          <w:rFonts w:ascii="Arial" w:hAnsi="Arial" w:cs="Arial"/>
        </w:rPr>
        <w:t>В результате ожидается достижение следующих результатов:</w:t>
      </w:r>
    </w:p>
    <w:p w:rsidR="00FD6F1F" w:rsidRPr="00C01912" w:rsidRDefault="00FD6F1F" w:rsidP="00FD6F1F">
      <w:pPr>
        <w:shd w:val="clear" w:color="auto" w:fill="FFFFFF"/>
        <w:jc w:val="both"/>
        <w:rPr>
          <w:rFonts w:ascii="Arial" w:hAnsi="Arial" w:cs="Arial"/>
        </w:rPr>
      </w:pPr>
      <w:r w:rsidRPr="00C01912">
        <w:rPr>
          <w:rFonts w:ascii="Arial" w:hAnsi="Arial" w:cs="Arial"/>
        </w:rPr>
        <w:t>- обеспеченность территории поселения актуализированным генеральным планом;</w:t>
      </w:r>
    </w:p>
    <w:p w:rsidR="00914F38" w:rsidRDefault="00FD6F1F" w:rsidP="00FD6F1F">
      <w:pPr>
        <w:shd w:val="clear" w:color="auto" w:fill="FFFFFF"/>
        <w:jc w:val="both"/>
        <w:rPr>
          <w:rFonts w:ascii="Arial" w:hAnsi="Arial" w:cs="Arial"/>
        </w:rPr>
      </w:pPr>
      <w:r w:rsidRPr="00C01912">
        <w:rPr>
          <w:rFonts w:ascii="Arial" w:hAnsi="Arial" w:cs="Arial"/>
        </w:rPr>
        <w:t>- обеспеченность территории поселения актуализированными правилами землепользования и застройки в соответствии с основными принципами законодательства о градостроительной деятельности.</w:t>
      </w:r>
    </w:p>
    <w:p w:rsidR="00C01912" w:rsidRDefault="00C01912" w:rsidP="00FD6F1F">
      <w:pPr>
        <w:shd w:val="clear" w:color="auto" w:fill="FFFFFF"/>
        <w:jc w:val="both"/>
        <w:rPr>
          <w:rFonts w:ascii="Arial" w:hAnsi="Arial" w:cs="Arial"/>
        </w:rPr>
      </w:pPr>
    </w:p>
    <w:p w:rsidR="00F12FD3" w:rsidRPr="00C01912" w:rsidRDefault="00F12FD3" w:rsidP="00FD6F1F">
      <w:pPr>
        <w:shd w:val="clear" w:color="auto" w:fill="FFFFFF"/>
        <w:jc w:val="both"/>
        <w:rPr>
          <w:rFonts w:ascii="Arial" w:hAnsi="Arial" w:cs="Arial"/>
        </w:rPr>
      </w:pPr>
      <w:bookmarkStart w:id="2" w:name="_GoBack"/>
      <w:bookmarkEnd w:id="2"/>
    </w:p>
    <w:p w:rsidR="001B22EE" w:rsidRPr="00664113" w:rsidRDefault="00914F38" w:rsidP="00664113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914F38">
        <w:rPr>
          <w:rFonts w:ascii="Arial" w:hAnsi="Arial" w:cs="Arial"/>
          <w:b/>
          <w:bCs/>
        </w:rPr>
        <w:lastRenderedPageBreak/>
        <w:t xml:space="preserve">6. </w:t>
      </w:r>
      <w:r w:rsidR="008822E8">
        <w:rPr>
          <w:rFonts w:ascii="Arial" w:hAnsi="Arial" w:cs="Arial"/>
          <w:b/>
          <w:bCs/>
        </w:rPr>
        <w:t xml:space="preserve">Риски </w:t>
      </w:r>
      <w:r w:rsidRPr="00914F38">
        <w:rPr>
          <w:rFonts w:ascii="Arial" w:hAnsi="Arial" w:cs="Arial"/>
          <w:b/>
          <w:bCs/>
        </w:rPr>
        <w:t>реализацией муниципальной подпрограммы</w:t>
      </w:r>
    </w:p>
    <w:p w:rsidR="001B22EE" w:rsidRPr="001B22EE" w:rsidRDefault="001B22EE" w:rsidP="001B22E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B22EE">
        <w:rPr>
          <w:rFonts w:ascii="Arial" w:hAnsi="Arial" w:cs="Arial"/>
        </w:rPr>
        <w:t xml:space="preserve">Рисками реализации муниципальной </w:t>
      </w:r>
      <w:r w:rsidR="008822E8">
        <w:rPr>
          <w:rFonts w:ascii="Arial" w:hAnsi="Arial" w:cs="Arial"/>
        </w:rPr>
        <w:t>под</w:t>
      </w:r>
      <w:r w:rsidRPr="001B22EE">
        <w:rPr>
          <w:rFonts w:ascii="Arial" w:hAnsi="Arial" w:cs="Arial"/>
        </w:rPr>
        <w:t>программы являются:</w:t>
      </w:r>
    </w:p>
    <w:p w:rsidR="001B22EE" w:rsidRPr="001B22EE" w:rsidRDefault="001B22EE" w:rsidP="001B22E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B22EE">
        <w:rPr>
          <w:rFonts w:ascii="Arial" w:hAnsi="Arial" w:cs="Arial"/>
        </w:rPr>
        <w:t>1. Неисполнение обязатель</w:t>
      </w:r>
      <w:proofErr w:type="gramStart"/>
      <w:r w:rsidRPr="001B22EE">
        <w:rPr>
          <w:rFonts w:ascii="Arial" w:hAnsi="Arial" w:cs="Arial"/>
        </w:rPr>
        <w:t>ств ст</w:t>
      </w:r>
      <w:proofErr w:type="gramEnd"/>
      <w:r w:rsidRPr="001B22EE">
        <w:rPr>
          <w:rFonts w:ascii="Arial" w:hAnsi="Arial" w:cs="Arial"/>
        </w:rPr>
        <w:t>оронами, заключившими муниципальные контракты по разработке проектов внесения изменений в генеральный план и правила землепользования и застройки, в том числе:</w:t>
      </w:r>
    </w:p>
    <w:p w:rsidR="001B22EE" w:rsidRPr="001B22EE" w:rsidRDefault="001B22EE" w:rsidP="001B22E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B22EE">
        <w:rPr>
          <w:rFonts w:ascii="Arial" w:hAnsi="Arial" w:cs="Arial"/>
        </w:rPr>
        <w:t xml:space="preserve">- со стороны Заказчика – ответственного исполнителя муниципальной </w:t>
      </w:r>
      <w:r w:rsidR="002C4CD1">
        <w:rPr>
          <w:rFonts w:ascii="Arial" w:hAnsi="Arial" w:cs="Arial"/>
        </w:rPr>
        <w:t>под</w:t>
      </w:r>
      <w:r w:rsidRPr="001B22EE">
        <w:rPr>
          <w:rFonts w:ascii="Arial" w:hAnsi="Arial" w:cs="Arial"/>
        </w:rPr>
        <w:t>программы, в части обеспечения непрерывного финансирования строек;</w:t>
      </w:r>
    </w:p>
    <w:p w:rsidR="001B22EE" w:rsidRPr="001B22EE" w:rsidRDefault="001B22EE" w:rsidP="001B22E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B22EE">
        <w:rPr>
          <w:rFonts w:ascii="Arial" w:hAnsi="Arial" w:cs="Arial"/>
        </w:rPr>
        <w:t>- со стороны Подрядчиков – организаций, привлеченных в результате размещения муниципального заказа на проектно-изыскательские работы в части выполнения работ с надлежащим качеством и в установленные сроки.</w:t>
      </w:r>
    </w:p>
    <w:p w:rsidR="001B22EE" w:rsidRPr="001B22EE" w:rsidRDefault="001B22EE" w:rsidP="001B22E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B22EE">
        <w:rPr>
          <w:rFonts w:ascii="Arial" w:hAnsi="Arial" w:cs="Arial"/>
        </w:rPr>
        <w:t xml:space="preserve">Наиболее действенным механизмом, позволяющим сократить риски Заказчика в связи с некачественной поставкой товаров, некачественным выполнением работ или оказанием услуг, является установление требования обеспечения исполнения государственного или муниципального контракта. Размер обеспечения может устанавливаться в пределах 30 процентов от начальной (максимальной) цены контракта (цены лота). </w:t>
      </w:r>
      <w:proofErr w:type="gramStart"/>
      <w:r w:rsidRPr="001B22EE">
        <w:rPr>
          <w:rFonts w:ascii="Arial" w:hAnsi="Arial" w:cs="Arial"/>
        </w:rPr>
        <w:t>Если начальная (максимальная) цена контракта (цена лота) превышает 50 млн. руб., Заказчик, уполномоченный орган обязаны установить требование обеспечения исполнения контракта в размере от десяти до тридцати процентов начальной (максимальной) цены контракта (цены лота), но не менее чем в размере аванса (если контрактом предусмотрена выплата аванса), или в случае, если размер аванса превышает тридцать процентов начальной (максимальной) цены контракта (цены лота</w:t>
      </w:r>
      <w:proofErr w:type="gramEnd"/>
      <w:r w:rsidRPr="001B22EE">
        <w:rPr>
          <w:rFonts w:ascii="Arial" w:hAnsi="Arial" w:cs="Arial"/>
        </w:rPr>
        <w:t>), в размере, не превышающем на двадцать процентов размер аванса, но не менее чем размер аванса.</w:t>
      </w:r>
    </w:p>
    <w:p w:rsidR="001B22EE" w:rsidRPr="001B22EE" w:rsidRDefault="001B22EE" w:rsidP="001B22E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B22EE">
        <w:rPr>
          <w:rFonts w:ascii="Arial" w:hAnsi="Arial" w:cs="Arial"/>
        </w:rPr>
        <w:t>Муниципальные контракты заключаются только после предоставления участником конкурса, с которым заключается контракт, безотзывной банковской гарантии или передачи Заказчику в залог денежных средств, в том числе в форме вклада (депозита), в размере обеспечения исполнения контракта, указанном в извещении о проведении открытого конкурса.</w:t>
      </w:r>
    </w:p>
    <w:p w:rsidR="001B22EE" w:rsidRPr="001B22EE" w:rsidRDefault="001B22EE" w:rsidP="001B22E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B22EE">
        <w:rPr>
          <w:rFonts w:ascii="Arial" w:hAnsi="Arial" w:cs="Arial"/>
        </w:rPr>
        <w:t>Наряду с обеспечением исполнения контракта Закон предусматривает право заказчика потребовать уплату неустойки (штрафа, пеней) в случае просрочки исполнения поставщиком (исполнителем, подрядчиком) обязательства, предусмотренного муниципальным контрактом. Размер такой неустойки (штрафа, пеней) устанавливается муниципальным контрактом в размере не менее одной трехсотой действующей на день уплаты неустойки (штрафа, пеней) ставки рефинансирования Центрального банка Российской Федерации.</w:t>
      </w:r>
    </w:p>
    <w:p w:rsidR="001B22EE" w:rsidRPr="001B22EE" w:rsidRDefault="001B22EE" w:rsidP="001B22E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B22EE">
        <w:rPr>
          <w:rFonts w:ascii="Arial" w:hAnsi="Arial" w:cs="Arial"/>
        </w:rPr>
        <w:t>Отдельным механизмом, призванным обеспечивать защиту муниципального заказчика от действий (бездействий) недобросовестных поставщиков (подрядчиков, исполнителей) при заключении и исполнении муниципальных контрактов, является реестр недобросовестных поставщиков.</w:t>
      </w:r>
    </w:p>
    <w:p w:rsidR="001B22EE" w:rsidRPr="001B22EE" w:rsidRDefault="001B22EE" w:rsidP="001B22E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B22EE">
        <w:rPr>
          <w:rFonts w:ascii="Arial" w:hAnsi="Arial" w:cs="Arial"/>
        </w:rPr>
        <w:t>В реестр недобросовестных поставщиков включаются сроком на 2 года сведения об участниках размещения заказа, уклонившихся от заключения государственного или муниципального контракта, а также о поставщиках (исполнителях, подрядчиках), с которыми государственные или муниципальные контракты расторгнуты в связи с существенным нарушением ими государственных или муниципальных контрактов.</w:t>
      </w:r>
    </w:p>
    <w:p w:rsidR="001B22EE" w:rsidRPr="001B22EE" w:rsidRDefault="001B22EE" w:rsidP="001B22E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B22EE">
        <w:rPr>
          <w:rFonts w:ascii="Arial" w:hAnsi="Arial" w:cs="Arial"/>
        </w:rPr>
        <w:t>Заказчик,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поставщиков, тем самым исключив возможность участия в проводимых конкурсах или аукционах ранее признанных недобросовестными поставщиков (подрядчиков, исполнителей).</w:t>
      </w:r>
    </w:p>
    <w:p w:rsidR="001B22EE" w:rsidRPr="001B22EE" w:rsidRDefault="001B22EE" w:rsidP="001B22EE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B22EE" w:rsidRPr="00664113" w:rsidRDefault="008822E8" w:rsidP="001B22EE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664113">
        <w:rPr>
          <w:rFonts w:ascii="Arial" w:hAnsi="Arial" w:cs="Arial"/>
          <w:b/>
        </w:rPr>
        <w:t>7.Показатели результативности муниципальной подпрограммы</w:t>
      </w:r>
    </w:p>
    <w:tbl>
      <w:tblPr>
        <w:tblpPr w:leftFromText="180" w:rightFromText="180" w:vertAnchor="text" w:horzAnchor="margin" w:tblpY="169"/>
        <w:tblW w:w="46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2097"/>
        <w:gridCol w:w="687"/>
        <w:gridCol w:w="2097"/>
        <w:gridCol w:w="687"/>
        <w:gridCol w:w="687"/>
        <w:gridCol w:w="687"/>
        <w:gridCol w:w="687"/>
        <w:gridCol w:w="687"/>
        <w:gridCol w:w="687"/>
      </w:tblGrid>
      <w:tr w:rsidR="00664113" w:rsidRPr="00032664" w:rsidTr="00B13E5C">
        <w:trPr>
          <w:trHeight w:val="165"/>
        </w:trPr>
        <w:tc>
          <w:tcPr>
            <w:tcW w:w="225" w:type="pct"/>
            <w:vMerge w:val="restar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lastRenderedPageBreak/>
              <w:t>№</w:t>
            </w:r>
          </w:p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66411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66411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352" w:type="pct"/>
            <w:vMerge w:val="restar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338" w:type="pct"/>
            <w:vMerge w:val="restar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766" w:type="pct"/>
            <w:vMerge w:val="restar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Базовое значение</w:t>
            </w:r>
          </w:p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 xml:space="preserve"> показателя </w:t>
            </w:r>
          </w:p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 xml:space="preserve">результативности </w:t>
            </w:r>
          </w:p>
          <w:p w:rsidR="008822E8" w:rsidRPr="00664113" w:rsidRDefault="008822E8" w:rsidP="006641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за 20</w:t>
            </w:r>
            <w:r w:rsidR="00664113"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Pr="00664113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2319" w:type="pct"/>
            <w:gridSpan w:val="6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 xml:space="preserve">Значение показателя результативности по годам реализации муниципальной </w:t>
            </w:r>
            <w:r w:rsidR="00664113">
              <w:rPr>
                <w:rFonts w:ascii="Courier New" w:hAnsi="Courier New" w:cs="Courier New"/>
                <w:sz w:val="20"/>
                <w:szCs w:val="20"/>
              </w:rPr>
              <w:t>под</w:t>
            </w:r>
            <w:r w:rsidRPr="00664113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</w:tr>
      <w:tr w:rsidR="00664113" w:rsidRPr="00032664" w:rsidTr="00B13E5C">
        <w:trPr>
          <w:trHeight w:val="165"/>
        </w:trPr>
        <w:tc>
          <w:tcPr>
            <w:tcW w:w="225" w:type="pct"/>
            <w:vMerge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pct"/>
            <w:vMerge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8" w:type="pct"/>
            <w:vMerge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6" w:type="pct"/>
            <w:vMerge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7" w:type="pct"/>
          </w:tcPr>
          <w:p w:rsidR="008822E8" w:rsidRPr="00664113" w:rsidRDefault="00664113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387" w:type="pct"/>
          </w:tcPr>
          <w:p w:rsidR="008822E8" w:rsidRPr="00664113" w:rsidRDefault="00664113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387" w:type="pct"/>
          </w:tcPr>
          <w:p w:rsidR="008822E8" w:rsidRPr="00664113" w:rsidRDefault="00664113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387" w:type="pct"/>
          </w:tcPr>
          <w:p w:rsidR="008822E8" w:rsidRPr="00664113" w:rsidRDefault="00664113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2026</w:t>
            </w:r>
            <w:r w:rsidR="008822E8" w:rsidRPr="00664113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87" w:type="pct"/>
          </w:tcPr>
          <w:p w:rsidR="008822E8" w:rsidRPr="00664113" w:rsidRDefault="00664113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2027</w:t>
            </w:r>
            <w:r w:rsidR="008822E8" w:rsidRPr="00664113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384" w:type="pct"/>
          </w:tcPr>
          <w:p w:rsidR="008822E8" w:rsidRPr="00664113" w:rsidRDefault="00664113" w:rsidP="00B13E5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2028</w:t>
            </w:r>
            <w:r w:rsidR="008822E8" w:rsidRPr="00664113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</w:tr>
      <w:tr w:rsidR="00664113" w:rsidRPr="00032664" w:rsidTr="00B13E5C">
        <w:trPr>
          <w:trHeight w:val="255"/>
        </w:trPr>
        <w:tc>
          <w:tcPr>
            <w:tcW w:w="225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52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38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66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87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87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87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87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384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664113" w:rsidRPr="00032664" w:rsidTr="00B13E5C">
        <w:trPr>
          <w:trHeight w:val="255"/>
        </w:trPr>
        <w:tc>
          <w:tcPr>
            <w:tcW w:w="225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52" w:type="pct"/>
          </w:tcPr>
          <w:p w:rsidR="008822E8" w:rsidRPr="00664113" w:rsidRDefault="008822E8" w:rsidP="0066411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 xml:space="preserve">Актуализация генерального плана </w:t>
            </w:r>
            <w:r w:rsidR="00664113">
              <w:rPr>
                <w:rFonts w:ascii="Courier New" w:hAnsi="Courier New" w:cs="Courier New"/>
                <w:sz w:val="20"/>
                <w:szCs w:val="20"/>
              </w:rPr>
              <w:t>Витим</w:t>
            </w:r>
            <w:r w:rsidRPr="00664113">
              <w:rPr>
                <w:rFonts w:ascii="Courier New" w:hAnsi="Courier New" w:cs="Courier New"/>
                <w:sz w:val="20"/>
                <w:szCs w:val="20"/>
              </w:rPr>
              <w:t xml:space="preserve">ского муниципального образования </w:t>
            </w:r>
            <w:r w:rsidR="00664113">
              <w:rPr>
                <w:rFonts w:ascii="Courier New" w:hAnsi="Courier New" w:cs="Courier New"/>
                <w:sz w:val="20"/>
                <w:szCs w:val="20"/>
              </w:rPr>
              <w:t>Мамско-Чуйского</w:t>
            </w:r>
            <w:r w:rsidRPr="00664113">
              <w:rPr>
                <w:rFonts w:ascii="Courier New" w:hAnsi="Courier New" w:cs="Courier New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338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66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7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8822E8" w:rsidRPr="00664113" w:rsidRDefault="00664113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8822E8" w:rsidRPr="00664113" w:rsidRDefault="00664113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4113" w:rsidRPr="00032664" w:rsidTr="00B13E5C">
        <w:trPr>
          <w:trHeight w:val="255"/>
        </w:trPr>
        <w:tc>
          <w:tcPr>
            <w:tcW w:w="225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2" w:type="pct"/>
          </w:tcPr>
          <w:p w:rsidR="008822E8" w:rsidRPr="00664113" w:rsidRDefault="008822E8" w:rsidP="0066411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 xml:space="preserve">Актуализация правил землепользования и застройки </w:t>
            </w:r>
            <w:r w:rsidR="00664113">
              <w:rPr>
                <w:rFonts w:ascii="Courier New" w:hAnsi="Courier New" w:cs="Courier New"/>
                <w:sz w:val="20"/>
                <w:szCs w:val="20"/>
              </w:rPr>
              <w:t>Витимского м</w:t>
            </w:r>
            <w:r w:rsidRPr="00664113">
              <w:rPr>
                <w:rFonts w:ascii="Courier New" w:hAnsi="Courier New" w:cs="Courier New"/>
                <w:sz w:val="20"/>
                <w:szCs w:val="20"/>
              </w:rPr>
              <w:t xml:space="preserve">униципального образования </w:t>
            </w:r>
            <w:r w:rsidR="00664113">
              <w:rPr>
                <w:rFonts w:ascii="Courier New" w:hAnsi="Courier New" w:cs="Courier New"/>
                <w:sz w:val="20"/>
                <w:szCs w:val="20"/>
              </w:rPr>
              <w:t>Мамско-Чуйского</w:t>
            </w:r>
            <w:r w:rsidRPr="00664113">
              <w:rPr>
                <w:rFonts w:ascii="Courier New" w:hAnsi="Courier New" w:cs="Courier New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338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66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7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8822E8" w:rsidRPr="00664113" w:rsidRDefault="00664113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8822E8" w:rsidRPr="00664113" w:rsidRDefault="00664113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8822E8" w:rsidRPr="00664113" w:rsidRDefault="008822E8" w:rsidP="00B13E5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4113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1B22EE" w:rsidRPr="001B22EE" w:rsidRDefault="001B22EE" w:rsidP="001B22EE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B22EE" w:rsidRPr="001B22EE" w:rsidRDefault="001B22EE" w:rsidP="001B22EE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B22EE" w:rsidRDefault="001B22EE" w:rsidP="00914F3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B22EE" w:rsidRDefault="001B22EE" w:rsidP="00914F3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914F38" w:rsidRPr="00914F38" w:rsidRDefault="00914F38" w:rsidP="00914F3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14F38">
        <w:rPr>
          <w:rFonts w:ascii="Arial" w:hAnsi="Arial" w:cs="Arial"/>
        </w:rPr>
        <w:t>.</w:t>
      </w:r>
    </w:p>
    <w:p w:rsidR="00914F38" w:rsidRPr="00914F38" w:rsidRDefault="00914F38" w:rsidP="00914F38"/>
    <w:p w:rsidR="00914F38" w:rsidRDefault="00914F38" w:rsidP="004626E5">
      <w:pPr>
        <w:rPr>
          <w:lang w:eastAsia="x-none"/>
        </w:rPr>
      </w:pPr>
    </w:p>
    <w:p w:rsidR="004626E5" w:rsidRDefault="004626E5" w:rsidP="004626E5">
      <w:pPr>
        <w:rPr>
          <w:lang w:eastAsia="x-none"/>
        </w:rPr>
      </w:pPr>
    </w:p>
    <w:p w:rsidR="002D491A" w:rsidRDefault="002D491A" w:rsidP="002D491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D491A" w:rsidRDefault="002D491A" w:rsidP="002D491A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2D491A" w:rsidSect="00F12FD3">
      <w:pgSz w:w="11906" w:h="16838" w:code="9"/>
      <w:pgMar w:top="851" w:right="849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3239"/>
    <w:multiLevelType w:val="hybridMultilevel"/>
    <w:tmpl w:val="5188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A9C"/>
    <w:multiLevelType w:val="hybridMultilevel"/>
    <w:tmpl w:val="09AC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943B2"/>
    <w:multiLevelType w:val="multilevel"/>
    <w:tmpl w:val="006C6A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C"/>
    <w:rsid w:val="0000019F"/>
    <w:rsid w:val="000005B0"/>
    <w:rsid w:val="00000AE4"/>
    <w:rsid w:val="00001027"/>
    <w:rsid w:val="00001907"/>
    <w:rsid w:val="00001C99"/>
    <w:rsid w:val="00001FEC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3F57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24D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8BE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1C2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665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95C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0FB2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C86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E2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CB8"/>
    <w:rsid w:val="00133E6D"/>
    <w:rsid w:val="0013419E"/>
    <w:rsid w:val="00134265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93E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26E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752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7D2"/>
    <w:rsid w:val="00173F46"/>
    <w:rsid w:val="00173FA3"/>
    <w:rsid w:val="00174154"/>
    <w:rsid w:val="00174546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0CD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412B"/>
    <w:rsid w:val="00184707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4FE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73B"/>
    <w:rsid w:val="001970C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45E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2EE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0A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398"/>
    <w:rsid w:val="001E1F9F"/>
    <w:rsid w:val="001E1FE9"/>
    <w:rsid w:val="001E20DD"/>
    <w:rsid w:val="001E217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988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5D99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A2A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4ED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0FF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4FEC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CD1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91A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D7DFD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5EE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3BA"/>
    <w:rsid w:val="00314AA2"/>
    <w:rsid w:val="00314DA1"/>
    <w:rsid w:val="00314F64"/>
    <w:rsid w:val="003151A6"/>
    <w:rsid w:val="003154E0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63B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61B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AF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316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06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029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3CF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6E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8FC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4A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31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D4F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432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3B9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5DC2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2BED"/>
    <w:rsid w:val="005A30F5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E50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91C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3F3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1FD2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945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3E6D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4EC"/>
    <w:rsid w:val="00663B47"/>
    <w:rsid w:val="00663C03"/>
    <w:rsid w:val="00663D02"/>
    <w:rsid w:val="00663DA7"/>
    <w:rsid w:val="00664113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83C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AEB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A06"/>
    <w:rsid w:val="006A5BAD"/>
    <w:rsid w:val="006A5D7D"/>
    <w:rsid w:val="006A6127"/>
    <w:rsid w:val="006A64E4"/>
    <w:rsid w:val="006A6742"/>
    <w:rsid w:val="006A6CE5"/>
    <w:rsid w:val="006A7228"/>
    <w:rsid w:val="006A7C33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5E75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550"/>
    <w:rsid w:val="00770943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762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5B95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8F1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D75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C02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0D50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3"/>
    <w:rsid w:val="0083689B"/>
    <w:rsid w:val="00836FD4"/>
    <w:rsid w:val="0083712B"/>
    <w:rsid w:val="008371F5"/>
    <w:rsid w:val="0083724D"/>
    <w:rsid w:val="0083731B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6D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2E8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9ED"/>
    <w:rsid w:val="00890D4A"/>
    <w:rsid w:val="00890F64"/>
    <w:rsid w:val="00890F9E"/>
    <w:rsid w:val="00891315"/>
    <w:rsid w:val="0089155C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37D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BC7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63D"/>
    <w:rsid w:val="008E3CD9"/>
    <w:rsid w:val="008E3DD4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1E3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D2A"/>
    <w:rsid w:val="00904EE8"/>
    <w:rsid w:val="00905179"/>
    <w:rsid w:val="00905324"/>
    <w:rsid w:val="0090567A"/>
    <w:rsid w:val="00905A99"/>
    <w:rsid w:val="0090622E"/>
    <w:rsid w:val="009064E6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38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2EB9"/>
    <w:rsid w:val="009230A1"/>
    <w:rsid w:val="009233AD"/>
    <w:rsid w:val="0092343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0C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DE9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15D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5B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3BF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984"/>
    <w:rsid w:val="00A10C0D"/>
    <w:rsid w:val="00A10FC6"/>
    <w:rsid w:val="00A1105A"/>
    <w:rsid w:val="00A11401"/>
    <w:rsid w:val="00A11478"/>
    <w:rsid w:val="00A11554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956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CDF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227"/>
    <w:rsid w:val="00A719C6"/>
    <w:rsid w:val="00A71D7B"/>
    <w:rsid w:val="00A71FD1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5C81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67"/>
    <w:rsid w:val="00AE12E9"/>
    <w:rsid w:val="00AE1416"/>
    <w:rsid w:val="00AE1684"/>
    <w:rsid w:val="00AE18B6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3E5C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A9A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52C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2FF5"/>
    <w:rsid w:val="00B8311F"/>
    <w:rsid w:val="00B8337E"/>
    <w:rsid w:val="00B844B6"/>
    <w:rsid w:val="00B84C2B"/>
    <w:rsid w:val="00B84E47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2E18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0E58"/>
    <w:rsid w:val="00C014DD"/>
    <w:rsid w:val="00C01879"/>
    <w:rsid w:val="00C01912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213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A95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BBA"/>
    <w:rsid w:val="00C54F55"/>
    <w:rsid w:val="00C5506B"/>
    <w:rsid w:val="00C55FCF"/>
    <w:rsid w:val="00C56721"/>
    <w:rsid w:val="00C56B3D"/>
    <w:rsid w:val="00C57376"/>
    <w:rsid w:val="00C57AAF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245A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3A29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893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6F88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869"/>
    <w:rsid w:val="00D36BD8"/>
    <w:rsid w:val="00D371C4"/>
    <w:rsid w:val="00D40476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846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CAD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6D6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6C5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CF0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BDB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4B1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28C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53D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8E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5A1"/>
    <w:rsid w:val="00E94F96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37F"/>
    <w:rsid w:val="00EA3721"/>
    <w:rsid w:val="00EA3A99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8F7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B86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15F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4DF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673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2FD3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04C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6FBA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AB2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25B4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7448"/>
    <w:rsid w:val="00F77526"/>
    <w:rsid w:val="00F77951"/>
    <w:rsid w:val="00F77A48"/>
    <w:rsid w:val="00F77F4C"/>
    <w:rsid w:val="00F800D4"/>
    <w:rsid w:val="00F80137"/>
    <w:rsid w:val="00F8040A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14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5DD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6F1F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51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4FEC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B4FEC"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2B4FE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2B4FEC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Цветовое выделение"/>
    <w:uiPriority w:val="99"/>
    <w:rsid w:val="002F75EE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F75EE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2F75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75EE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2F75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2F75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A71FD1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2BC7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8D2BC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42202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9715D"/>
    <w:pPr>
      <w:ind w:left="720"/>
      <w:contextualSpacing/>
    </w:pPr>
  </w:style>
  <w:style w:type="table" w:styleId="ae">
    <w:name w:val="Table Grid"/>
    <w:basedOn w:val="a1"/>
    <w:uiPriority w:val="59"/>
    <w:rsid w:val="002554E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38363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90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4FEC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B4FEC"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2B4FE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2B4FEC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Цветовое выделение"/>
    <w:uiPriority w:val="99"/>
    <w:rsid w:val="002F75EE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F75EE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2F75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75EE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2F75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2F75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A71FD1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2BC7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8D2BC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42202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9715D"/>
    <w:pPr>
      <w:ind w:left="720"/>
      <w:contextualSpacing/>
    </w:pPr>
  </w:style>
  <w:style w:type="table" w:styleId="ae">
    <w:name w:val="Table Grid"/>
    <w:basedOn w:val="a1"/>
    <w:uiPriority w:val="59"/>
    <w:rsid w:val="002554E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38363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90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timskiy.mo3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6D2F-CE06-4971-9F6F-579D11FC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79041434073</cp:lastModifiedBy>
  <cp:revision>2</cp:revision>
  <cp:lastPrinted>2023-07-05T01:23:00Z</cp:lastPrinted>
  <dcterms:created xsi:type="dcterms:W3CDTF">2023-10-03T01:06:00Z</dcterms:created>
  <dcterms:modified xsi:type="dcterms:W3CDTF">2023-10-03T01:06:00Z</dcterms:modified>
</cp:coreProperties>
</file>