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781"/>
      </w:tblGrid>
      <w:tr w:rsidR="001D4DEC" w:rsidRPr="0003500B" w:rsidTr="001D4DEC">
        <w:trPr>
          <w:trHeight w:val="2495"/>
        </w:trPr>
        <w:tc>
          <w:tcPr>
            <w:tcW w:w="9781" w:type="dxa"/>
          </w:tcPr>
          <w:p w:rsidR="001D4DEC" w:rsidRPr="0003500B" w:rsidRDefault="001D4DEC" w:rsidP="001D4DEC">
            <w:pPr>
              <w:pStyle w:val="1"/>
              <w:jc w:val="center"/>
              <w:rPr>
                <w:sz w:val="28"/>
                <w:szCs w:val="28"/>
              </w:rPr>
            </w:pPr>
            <w:r w:rsidRPr="0003500B">
              <w:rPr>
                <w:sz w:val="28"/>
                <w:szCs w:val="28"/>
              </w:rPr>
              <w:t xml:space="preserve">Р о с с и й с к а </w:t>
            </w:r>
            <w:r w:rsidR="003306D3" w:rsidRPr="0003500B">
              <w:rPr>
                <w:sz w:val="28"/>
                <w:szCs w:val="28"/>
              </w:rPr>
              <w:t>я Ф</w:t>
            </w:r>
            <w:r w:rsidRPr="0003500B">
              <w:rPr>
                <w:sz w:val="28"/>
                <w:szCs w:val="28"/>
              </w:rPr>
              <w:t xml:space="preserve"> е д е р а ц и я</w:t>
            </w:r>
          </w:p>
          <w:p w:rsidR="001D4DEC" w:rsidRPr="0003500B" w:rsidRDefault="001D4DEC" w:rsidP="001D4DEC">
            <w:pPr>
              <w:pStyle w:val="5"/>
              <w:spacing w:after="0"/>
              <w:jc w:val="center"/>
              <w:rPr>
                <w:i w:val="0"/>
                <w:sz w:val="28"/>
                <w:szCs w:val="28"/>
              </w:rPr>
            </w:pPr>
            <w:r w:rsidRPr="0003500B">
              <w:rPr>
                <w:i w:val="0"/>
                <w:sz w:val="28"/>
                <w:szCs w:val="28"/>
              </w:rPr>
              <w:t>Иркутская   область</w:t>
            </w:r>
          </w:p>
          <w:p w:rsidR="001D4DEC" w:rsidRPr="0003500B" w:rsidRDefault="001D4DEC" w:rsidP="001D4DEC">
            <w:pPr>
              <w:jc w:val="center"/>
              <w:rPr>
                <w:b/>
                <w:sz w:val="32"/>
              </w:rPr>
            </w:pPr>
            <w:r w:rsidRPr="0003500B">
              <w:rPr>
                <w:b/>
                <w:sz w:val="32"/>
              </w:rPr>
              <w:t>Муниципальное образование «</w:t>
            </w:r>
            <w:r w:rsidR="003306D3" w:rsidRPr="0003500B">
              <w:rPr>
                <w:b/>
                <w:sz w:val="32"/>
              </w:rPr>
              <w:t>Тайшетский район</w:t>
            </w:r>
            <w:r w:rsidRPr="0003500B">
              <w:rPr>
                <w:b/>
                <w:sz w:val="32"/>
              </w:rPr>
              <w:t>»</w:t>
            </w:r>
          </w:p>
          <w:p w:rsidR="001D4DEC" w:rsidRPr="0003500B" w:rsidRDefault="001D4DEC" w:rsidP="00A857BA">
            <w:pPr>
              <w:pStyle w:val="6"/>
              <w:spacing w:before="0" w:after="0"/>
              <w:jc w:val="center"/>
              <w:rPr>
                <w:sz w:val="32"/>
              </w:rPr>
            </w:pPr>
            <w:r w:rsidRPr="0003500B">
              <w:rPr>
                <w:sz w:val="32"/>
              </w:rPr>
              <w:t>ДУМА ТАЙШЕТСКОГО РАЙОНА</w:t>
            </w:r>
          </w:p>
          <w:p w:rsidR="001D4DEC" w:rsidRPr="0003500B" w:rsidRDefault="001D4DEC" w:rsidP="006F312D">
            <w:pPr>
              <w:pStyle w:val="7"/>
              <w:jc w:val="center"/>
              <w:rPr>
                <w:b/>
                <w:sz w:val="44"/>
                <w:szCs w:val="44"/>
              </w:rPr>
            </w:pPr>
            <w:r w:rsidRPr="0003500B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837002" w:rsidRPr="0003500B" w:rsidRDefault="00837002" w:rsidP="00837002">
      <w:pPr>
        <w:ind w:right="-568"/>
      </w:pPr>
    </w:p>
    <w:p w:rsidR="00D650F9" w:rsidRPr="0003500B" w:rsidRDefault="00D650F9" w:rsidP="00D650F9">
      <w:pPr>
        <w:pStyle w:val="a4"/>
      </w:pPr>
      <w:r w:rsidRPr="0003500B">
        <w:t>от  “</w:t>
      </w:r>
      <w:r w:rsidR="007C62C9">
        <w:t>27</w:t>
      </w:r>
      <w:r w:rsidRPr="0003500B">
        <w:t xml:space="preserve">” </w:t>
      </w:r>
      <w:r w:rsidR="007C62C9">
        <w:t>апреля</w:t>
      </w:r>
      <w:r w:rsidR="007C62C9" w:rsidRPr="007C62C9">
        <w:t xml:space="preserve"> </w:t>
      </w:r>
      <w:r w:rsidRPr="0003500B">
        <w:t xml:space="preserve">2021 года                                                                     № </w:t>
      </w:r>
      <w:r w:rsidR="007C62C9">
        <w:t>76</w:t>
      </w:r>
    </w:p>
    <w:p w:rsidR="00837002" w:rsidRPr="0003500B" w:rsidRDefault="00837002" w:rsidP="00837002">
      <w:pPr>
        <w:ind w:right="-568"/>
      </w:pPr>
    </w:p>
    <w:p w:rsidR="005E4CCA" w:rsidRPr="0003500B" w:rsidRDefault="005E4CCA" w:rsidP="00837002">
      <w:pPr>
        <w:ind w:right="-568"/>
      </w:pPr>
    </w:p>
    <w:tbl>
      <w:tblPr>
        <w:tblW w:w="9747" w:type="dxa"/>
        <w:tblLook w:val="01E0"/>
      </w:tblPr>
      <w:tblGrid>
        <w:gridCol w:w="9747"/>
      </w:tblGrid>
      <w:tr w:rsidR="00837002" w:rsidRPr="0003500B" w:rsidTr="008B6014">
        <w:trPr>
          <w:trHeight w:val="908"/>
        </w:trPr>
        <w:tc>
          <w:tcPr>
            <w:tcW w:w="9747" w:type="dxa"/>
          </w:tcPr>
          <w:p w:rsidR="00837002" w:rsidRPr="0003500B" w:rsidRDefault="00AC076D" w:rsidP="00AA666D">
            <w:pPr>
              <w:shd w:val="clear" w:color="auto" w:fill="FFFFFF"/>
              <w:jc w:val="both"/>
              <w:rPr>
                <w:b/>
              </w:rPr>
            </w:pPr>
            <w:r w:rsidRPr="0003500B">
              <w:t>"</w:t>
            </w:r>
            <w:r w:rsidR="008C6124" w:rsidRPr="0003500B">
              <w:t xml:space="preserve">Об утверждении </w:t>
            </w:r>
            <w:r w:rsidR="00596923" w:rsidRPr="0003500B">
              <w:t xml:space="preserve">Положения о </w:t>
            </w:r>
            <w:r w:rsidR="006E589F" w:rsidRPr="0003500B">
              <w:rPr>
                <w:spacing w:val="2"/>
              </w:rPr>
              <w:t>порядке формирования, ведени</w:t>
            </w:r>
            <w:r w:rsidR="00EB6F3C" w:rsidRPr="0003500B">
              <w:rPr>
                <w:spacing w:val="2"/>
              </w:rPr>
              <w:t>я, обязательного опубликования П</w:t>
            </w:r>
            <w:r w:rsidR="006E589F" w:rsidRPr="0003500B">
              <w:rPr>
                <w:spacing w:val="2"/>
              </w:rPr>
              <w:t>еречня муниципального имущества,</w:t>
            </w:r>
            <w:r w:rsidR="00D126FB" w:rsidRPr="0003500B">
      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="007919B0" w:rsidRPr="0003500B">
              <w:t xml:space="preserve">, </w:t>
            </w:r>
            <w:r w:rsidR="006E589F" w:rsidRPr="0003500B">
              <w:rPr>
                <w:spacing w:val="2"/>
              </w:rPr>
              <w:t xml:space="preserve">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</w:t>
            </w:r>
            <w:r w:rsidR="00AC21C0" w:rsidRPr="0003500B">
              <w:rPr>
                <w:spacing w:val="2"/>
              </w:rPr>
              <w:t>алог на профессиональный доход"</w:t>
            </w:r>
            <w:r w:rsidR="006E589F" w:rsidRPr="0003500B">
              <w:rPr>
                <w:spacing w:val="2"/>
              </w:rPr>
              <w:t xml:space="preserve"> и организациям, образующим инфраструктуру поддержки субъектов малого и среднего предпринимательства"</w:t>
            </w:r>
          </w:p>
        </w:tc>
      </w:tr>
    </w:tbl>
    <w:p w:rsidR="00837002" w:rsidRPr="0003500B" w:rsidRDefault="00837002" w:rsidP="00837002">
      <w:pPr>
        <w:autoSpaceDE w:val="0"/>
        <w:autoSpaceDN w:val="0"/>
        <w:adjustRightInd w:val="0"/>
        <w:jc w:val="both"/>
      </w:pPr>
    </w:p>
    <w:p w:rsidR="00837002" w:rsidRPr="0003500B" w:rsidRDefault="00012A7C" w:rsidP="00D650F9">
      <w:pPr>
        <w:pStyle w:val="ConsPlusNormal"/>
        <w:ind w:firstLine="851"/>
        <w:jc w:val="both"/>
        <w:rPr>
          <w:b w:val="0"/>
        </w:rPr>
      </w:pPr>
      <w:r w:rsidRPr="0003500B">
        <w:rPr>
          <w:b w:val="0"/>
          <w:szCs w:val="24"/>
        </w:rPr>
        <w:t>Р</w:t>
      </w:r>
      <w:r w:rsidR="00923ED1" w:rsidRPr="0003500B">
        <w:rPr>
          <w:b w:val="0"/>
          <w:szCs w:val="24"/>
        </w:rPr>
        <w:t xml:space="preserve">уководствуясь </w:t>
      </w:r>
      <w:r w:rsidR="006D042A" w:rsidRPr="0003500B">
        <w:rPr>
          <w:b w:val="0"/>
          <w:szCs w:val="24"/>
        </w:rPr>
        <w:t>Ф</w:t>
      </w:r>
      <w:r w:rsidR="00C96E8C" w:rsidRPr="0003500B">
        <w:rPr>
          <w:b w:val="0"/>
          <w:szCs w:val="24"/>
        </w:rPr>
        <w:t>едеральным</w:t>
      </w:r>
      <w:r w:rsidR="006D042A" w:rsidRPr="0003500B">
        <w:rPr>
          <w:b w:val="0"/>
          <w:szCs w:val="24"/>
        </w:rPr>
        <w:t xml:space="preserve"> законом</w:t>
      </w:r>
      <w:r w:rsidR="00C65F60" w:rsidRPr="0003500B">
        <w:rPr>
          <w:b w:val="0"/>
          <w:szCs w:val="24"/>
        </w:rPr>
        <w:t xml:space="preserve"> от </w:t>
      </w:r>
      <w:r w:rsidR="00402090" w:rsidRPr="0003500B">
        <w:rPr>
          <w:b w:val="0"/>
          <w:szCs w:val="24"/>
        </w:rPr>
        <w:t>6</w:t>
      </w:r>
      <w:r w:rsidR="00675D62" w:rsidRPr="0003500B">
        <w:rPr>
          <w:b w:val="0"/>
          <w:szCs w:val="24"/>
        </w:rPr>
        <w:t xml:space="preserve"> октября </w:t>
      </w:r>
      <w:r w:rsidR="00C65F60" w:rsidRPr="0003500B">
        <w:rPr>
          <w:b w:val="0"/>
          <w:szCs w:val="24"/>
        </w:rPr>
        <w:t>2003 года</w:t>
      </w:r>
      <w:r w:rsidR="003306D3" w:rsidRPr="0003500B">
        <w:rPr>
          <w:b w:val="0"/>
          <w:szCs w:val="24"/>
        </w:rPr>
        <w:t xml:space="preserve"> № 131 </w:t>
      </w:r>
      <w:r w:rsidR="00880665" w:rsidRPr="0003500B">
        <w:rPr>
          <w:b w:val="0"/>
          <w:szCs w:val="24"/>
        </w:rPr>
        <w:t>–</w:t>
      </w:r>
      <w:r w:rsidR="003306D3" w:rsidRPr="0003500B">
        <w:rPr>
          <w:b w:val="0"/>
          <w:szCs w:val="24"/>
        </w:rPr>
        <w:t xml:space="preserve"> ФЗ</w:t>
      </w:r>
      <w:r w:rsidR="00880665" w:rsidRPr="0003500B">
        <w:rPr>
          <w:b w:val="0"/>
          <w:szCs w:val="24"/>
        </w:rPr>
        <w:t xml:space="preserve"> </w:t>
      </w:r>
      <w:r w:rsidR="007D336A" w:rsidRPr="0003500B">
        <w:rPr>
          <w:b w:val="0"/>
        </w:rPr>
        <w:t>"</w:t>
      </w:r>
      <w:r w:rsidR="00923ED1" w:rsidRPr="0003500B">
        <w:rPr>
          <w:b w:val="0"/>
          <w:szCs w:val="24"/>
        </w:rPr>
        <w:t>Об общих принципах организации местного самоуп</w:t>
      </w:r>
      <w:r w:rsidR="00D05F00" w:rsidRPr="0003500B">
        <w:rPr>
          <w:b w:val="0"/>
          <w:szCs w:val="24"/>
        </w:rPr>
        <w:t>равления в Российской Федерации</w:t>
      </w:r>
      <w:r w:rsidR="00D05F00" w:rsidRPr="0003500B">
        <w:rPr>
          <w:b w:val="0"/>
        </w:rPr>
        <w:t>"</w:t>
      </w:r>
      <w:r w:rsidR="00923ED1" w:rsidRPr="0003500B">
        <w:rPr>
          <w:b w:val="0"/>
          <w:szCs w:val="24"/>
        </w:rPr>
        <w:t>,</w:t>
      </w:r>
      <w:r w:rsidR="006D042A" w:rsidRPr="0003500B">
        <w:rPr>
          <w:b w:val="0"/>
          <w:szCs w:val="24"/>
        </w:rPr>
        <w:t xml:space="preserve"> Федеральным законом </w:t>
      </w:r>
      <w:r w:rsidR="00923ED1" w:rsidRPr="0003500B">
        <w:rPr>
          <w:b w:val="0"/>
          <w:szCs w:val="24"/>
        </w:rPr>
        <w:t xml:space="preserve"> от 24</w:t>
      </w:r>
      <w:r w:rsidR="00402090" w:rsidRPr="0003500B">
        <w:rPr>
          <w:b w:val="0"/>
          <w:szCs w:val="24"/>
        </w:rPr>
        <w:t xml:space="preserve"> июля </w:t>
      </w:r>
      <w:r w:rsidR="00923ED1" w:rsidRPr="0003500B">
        <w:rPr>
          <w:b w:val="0"/>
          <w:szCs w:val="24"/>
        </w:rPr>
        <w:t>2007</w:t>
      </w:r>
      <w:r w:rsidR="00C65F60" w:rsidRPr="0003500B">
        <w:rPr>
          <w:b w:val="0"/>
          <w:szCs w:val="24"/>
        </w:rPr>
        <w:t xml:space="preserve"> года</w:t>
      </w:r>
      <w:r w:rsidR="003306D3" w:rsidRPr="0003500B">
        <w:rPr>
          <w:b w:val="0"/>
          <w:szCs w:val="24"/>
        </w:rPr>
        <w:t xml:space="preserve"> № 209 </w:t>
      </w:r>
      <w:r w:rsidR="00880665" w:rsidRPr="0003500B">
        <w:rPr>
          <w:b w:val="0"/>
          <w:szCs w:val="24"/>
        </w:rPr>
        <w:t>–</w:t>
      </w:r>
      <w:r w:rsidR="003306D3" w:rsidRPr="0003500B">
        <w:rPr>
          <w:b w:val="0"/>
          <w:szCs w:val="24"/>
        </w:rPr>
        <w:t xml:space="preserve"> ФЗ</w:t>
      </w:r>
      <w:r w:rsidR="00880665" w:rsidRPr="0003500B">
        <w:rPr>
          <w:b w:val="0"/>
          <w:szCs w:val="24"/>
        </w:rPr>
        <w:t xml:space="preserve"> </w:t>
      </w:r>
      <w:r w:rsidR="00D05F00" w:rsidRPr="0003500B">
        <w:rPr>
          <w:b w:val="0"/>
        </w:rPr>
        <w:t>"</w:t>
      </w:r>
      <w:r w:rsidR="00923ED1" w:rsidRPr="0003500B">
        <w:rPr>
          <w:b w:val="0"/>
          <w:szCs w:val="24"/>
        </w:rPr>
        <w:t>О развитии малого и среднего предпринима</w:t>
      </w:r>
      <w:r w:rsidR="00D05F00" w:rsidRPr="0003500B">
        <w:rPr>
          <w:b w:val="0"/>
          <w:szCs w:val="24"/>
        </w:rPr>
        <w:t>тельства в Российской Федерации</w:t>
      </w:r>
      <w:r w:rsidR="00D05F00" w:rsidRPr="0003500B">
        <w:rPr>
          <w:b w:val="0"/>
        </w:rPr>
        <w:t>"</w:t>
      </w:r>
      <w:r w:rsidR="00923ED1" w:rsidRPr="0003500B">
        <w:rPr>
          <w:b w:val="0"/>
          <w:szCs w:val="24"/>
        </w:rPr>
        <w:t>, частью 2.1 статьи</w:t>
      </w:r>
      <w:r w:rsidR="00675D62" w:rsidRPr="0003500B">
        <w:rPr>
          <w:b w:val="0"/>
          <w:szCs w:val="24"/>
        </w:rPr>
        <w:t xml:space="preserve"> 9 Федерального закона от 22 июля </w:t>
      </w:r>
      <w:r w:rsidR="00923ED1" w:rsidRPr="0003500B">
        <w:rPr>
          <w:b w:val="0"/>
          <w:szCs w:val="24"/>
        </w:rPr>
        <w:t>2008</w:t>
      </w:r>
      <w:r w:rsidR="00C65F60" w:rsidRPr="0003500B">
        <w:rPr>
          <w:b w:val="0"/>
          <w:szCs w:val="24"/>
        </w:rPr>
        <w:t xml:space="preserve"> года</w:t>
      </w:r>
      <w:r w:rsidR="003306D3" w:rsidRPr="0003500B">
        <w:rPr>
          <w:b w:val="0"/>
          <w:szCs w:val="24"/>
        </w:rPr>
        <w:t xml:space="preserve"> № 159 </w:t>
      </w:r>
      <w:r w:rsidR="00880665" w:rsidRPr="0003500B">
        <w:rPr>
          <w:b w:val="0"/>
          <w:szCs w:val="24"/>
        </w:rPr>
        <w:t>–</w:t>
      </w:r>
      <w:r w:rsidR="003306D3" w:rsidRPr="0003500B">
        <w:rPr>
          <w:b w:val="0"/>
          <w:szCs w:val="24"/>
        </w:rPr>
        <w:t xml:space="preserve"> ФЗ</w:t>
      </w:r>
      <w:r w:rsidR="00880665" w:rsidRPr="0003500B">
        <w:rPr>
          <w:b w:val="0"/>
          <w:szCs w:val="24"/>
        </w:rPr>
        <w:t xml:space="preserve"> </w:t>
      </w:r>
      <w:r w:rsidR="00D05F00" w:rsidRPr="0003500B">
        <w:rPr>
          <w:b w:val="0"/>
        </w:rPr>
        <w:t>"</w:t>
      </w:r>
      <w:r w:rsidR="00923ED1" w:rsidRPr="0003500B">
        <w:rPr>
          <w:b w:val="0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D05F00" w:rsidRPr="0003500B">
        <w:rPr>
          <w:b w:val="0"/>
        </w:rPr>
        <w:t>"</w:t>
      </w:r>
      <w:r w:rsidR="00CE5159" w:rsidRPr="0003500B">
        <w:rPr>
          <w:b w:val="0"/>
          <w:szCs w:val="24"/>
        </w:rPr>
        <w:t>,</w:t>
      </w:r>
      <w:r w:rsidR="00880665" w:rsidRPr="0003500B">
        <w:rPr>
          <w:b w:val="0"/>
          <w:szCs w:val="24"/>
        </w:rPr>
        <w:t xml:space="preserve"> </w:t>
      </w:r>
      <w:r w:rsidR="00FE3061" w:rsidRPr="0003500B">
        <w:rPr>
          <w:b w:val="0"/>
        </w:rPr>
        <w:t>П</w:t>
      </w:r>
      <w:r w:rsidR="00E964E9" w:rsidRPr="0003500B">
        <w:rPr>
          <w:b w:val="0"/>
        </w:rPr>
        <w:t>оложением о</w:t>
      </w:r>
      <w:r w:rsidR="005D44C1" w:rsidRPr="0003500B">
        <w:rPr>
          <w:b w:val="0"/>
        </w:rPr>
        <w:t xml:space="preserve"> </w:t>
      </w:r>
      <w:r w:rsidR="009B4275" w:rsidRPr="0003500B">
        <w:rPr>
          <w:b w:val="0"/>
        </w:rPr>
        <w:t>Комитете по управлению муниципальным имуществом, строительству, архитектуре и  жилищно-коммунальному хозяйству администрации Тайшетского района"</w:t>
      </w:r>
      <w:r w:rsidR="005C23B4" w:rsidRPr="0003500B">
        <w:rPr>
          <w:b w:val="0"/>
        </w:rPr>
        <w:t>,</w:t>
      </w:r>
      <w:r w:rsidR="00CE5159" w:rsidRPr="0003500B">
        <w:rPr>
          <w:b w:val="0"/>
        </w:rPr>
        <w:t xml:space="preserve"> </w:t>
      </w:r>
      <w:r w:rsidR="002A3A91" w:rsidRPr="0003500B">
        <w:rPr>
          <w:b w:val="0"/>
        </w:rPr>
        <w:t xml:space="preserve">утвержденным решением Думы Тайшетского района от 27 марта 2018 года № 129 </w:t>
      </w:r>
      <w:r w:rsidR="00CE5159" w:rsidRPr="0003500B">
        <w:rPr>
          <w:b w:val="0"/>
        </w:rPr>
        <w:t xml:space="preserve">(в редакции </w:t>
      </w:r>
      <w:r w:rsidR="006E6C73" w:rsidRPr="0003500B">
        <w:rPr>
          <w:b w:val="0"/>
        </w:rPr>
        <w:t xml:space="preserve">решения Думы Тайшетского района </w:t>
      </w:r>
      <w:r w:rsidR="00CE5159" w:rsidRPr="0003500B">
        <w:rPr>
          <w:b w:val="0"/>
        </w:rPr>
        <w:t>от 28 января 2020 года № 273)</w:t>
      </w:r>
      <w:r w:rsidR="009B4275" w:rsidRPr="0003500B">
        <w:rPr>
          <w:b w:val="0"/>
        </w:rPr>
        <w:t>,</w:t>
      </w:r>
      <w:r w:rsidR="000211F4" w:rsidRPr="0003500B">
        <w:rPr>
          <w:b w:val="0"/>
        </w:rPr>
        <w:t xml:space="preserve"> </w:t>
      </w:r>
      <w:r w:rsidR="00CE5159" w:rsidRPr="0003500B">
        <w:rPr>
          <w:b w:val="0"/>
        </w:rPr>
        <w:t>статьями 30, 46 Устава муниципального образования "Тайшетский</w:t>
      </w:r>
      <w:r w:rsidR="000211F4" w:rsidRPr="0003500B">
        <w:rPr>
          <w:b w:val="0"/>
        </w:rPr>
        <w:t xml:space="preserve"> муниципальный</w:t>
      </w:r>
      <w:r w:rsidR="00CE5159" w:rsidRPr="0003500B">
        <w:rPr>
          <w:b w:val="0"/>
        </w:rPr>
        <w:t xml:space="preserve"> район</w:t>
      </w:r>
      <w:r w:rsidR="004079A0" w:rsidRPr="0003500B">
        <w:rPr>
          <w:b w:val="0"/>
        </w:rPr>
        <w:t xml:space="preserve"> Иркутской области</w:t>
      </w:r>
      <w:r w:rsidR="00CE5159" w:rsidRPr="0003500B">
        <w:rPr>
          <w:b w:val="0"/>
        </w:rPr>
        <w:t>"</w:t>
      </w:r>
      <w:r w:rsidR="00352F81" w:rsidRPr="0003500B">
        <w:rPr>
          <w:b w:val="0"/>
        </w:rPr>
        <w:t xml:space="preserve">, </w:t>
      </w:r>
      <w:r w:rsidR="008B7676" w:rsidRPr="0003500B">
        <w:rPr>
          <w:b w:val="0"/>
        </w:rPr>
        <w:t>Дума Тайшетского района</w:t>
      </w:r>
    </w:p>
    <w:p w:rsidR="001A5179" w:rsidRPr="0003500B" w:rsidRDefault="001A5179" w:rsidP="001A5179">
      <w:pPr>
        <w:autoSpaceDE w:val="0"/>
        <w:autoSpaceDN w:val="0"/>
        <w:adjustRightInd w:val="0"/>
        <w:jc w:val="center"/>
      </w:pPr>
    </w:p>
    <w:p w:rsidR="00B75F1E" w:rsidRPr="0003500B" w:rsidRDefault="007810FA" w:rsidP="00DC627C">
      <w:pPr>
        <w:autoSpaceDE w:val="0"/>
        <w:autoSpaceDN w:val="0"/>
        <w:adjustRightInd w:val="0"/>
        <w:spacing w:after="200"/>
        <w:rPr>
          <w:b/>
        </w:rPr>
      </w:pPr>
      <w:r w:rsidRPr="0003500B">
        <w:rPr>
          <w:b/>
        </w:rPr>
        <w:t>РЕШИЛА</w:t>
      </w:r>
      <w:r w:rsidR="00837002" w:rsidRPr="0003500B">
        <w:rPr>
          <w:b/>
        </w:rPr>
        <w:t>:</w:t>
      </w:r>
    </w:p>
    <w:p w:rsidR="00BF42B8" w:rsidRPr="0003500B" w:rsidRDefault="003146BD" w:rsidP="00514FD1">
      <w:pPr>
        <w:numPr>
          <w:ilvl w:val="0"/>
          <w:numId w:val="10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3500B">
        <w:t>Утвердить</w:t>
      </w:r>
      <w:r w:rsidR="00880665" w:rsidRPr="0003500B">
        <w:t xml:space="preserve"> </w:t>
      </w:r>
      <w:r w:rsidR="0033375C" w:rsidRPr="0003500B">
        <w:t>Положение</w:t>
      </w:r>
      <w:r w:rsidR="00880665" w:rsidRPr="0003500B">
        <w:t xml:space="preserve"> </w:t>
      </w:r>
      <w:r w:rsidR="000211F4" w:rsidRPr="0003500B">
        <w:rPr>
          <w:spacing w:val="2"/>
        </w:rPr>
        <w:t xml:space="preserve">"О порядке формирования, ведения, обязательного опубликования </w:t>
      </w:r>
      <w:r w:rsidR="00FE3061" w:rsidRPr="0003500B">
        <w:rPr>
          <w:spacing w:val="2"/>
        </w:rPr>
        <w:t>П</w:t>
      </w:r>
      <w:r w:rsidR="000211F4" w:rsidRPr="0003500B">
        <w:rPr>
          <w:spacing w:val="2"/>
        </w:rPr>
        <w:t xml:space="preserve">еречня муниципального имущества, </w:t>
      </w:r>
      <w:r w:rsidR="004079A0" w:rsidRPr="0003500B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</w:t>
      </w:r>
      <w:r w:rsidR="000211F4" w:rsidRPr="0003500B">
        <w:rPr>
          <w:spacing w:val="2"/>
        </w:rPr>
        <w:t>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</w:t>
      </w:r>
      <w:r w:rsidR="00AC21C0" w:rsidRPr="0003500B">
        <w:rPr>
          <w:spacing w:val="2"/>
        </w:rPr>
        <w:t>алог на профессиональный доход"</w:t>
      </w:r>
      <w:r w:rsidR="000211F4" w:rsidRPr="0003500B">
        <w:rPr>
          <w:spacing w:val="2"/>
        </w:rPr>
        <w:t xml:space="preserve"> и организациям, образующим инфраструктуру поддержки субъектов малого и среднего предпринимательства"</w:t>
      </w:r>
      <w:r w:rsidR="00E4132B" w:rsidRPr="0003500B">
        <w:t>.</w:t>
      </w:r>
    </w:p>
    <w:p w:rsidR="00D92252" w:rsidRPr="0003500B" w:rsidRDefault="008F2E46" w:rsidP="00514FD1">
      <w:pPr>
        <w:autoSpaceDN w:val="0"/>
        <w:adjustRightInd w:val="0"/>
        <w:ind w:firstLine="709"/>
        <w:jc w:val="both"/>
      </w:pPr>
      <w:r w:rsidRPr="0003500B">
        <w:t xml:space="preserve">2. </w:t>
      </w:r>
      <w:r w:rsidR="007919B0" w:rsidRPr="0003500B">
        <w:t>Р</w:t>
      </w:r>
      <w:r w:rsidR="00EB5B7F" w:rsidRPr="0003500B">
        <w:t xml:space="preserve">ешение Думы Тайшетского района от </w:t>
      </w:r>
      <w:r w:rsidR="006E589F" w:rsidRPr="0003500B">
        <w:t>29 апреля 2020 года № 28</w:t>
      </w:r>
      <w:r w:rsidR="00EB5B7F" w:rsidRPr="0003500B">
        <w:t xml:space="preserve">3 </w:t>
      </w:r>
      <w:r w:rsidR="00596923" w:rsidRPr="0003500B">
        <w:t xml:space="preserve">"О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</w:t>
      </w:r>
      <w:r w:rsidR="00596923" w:rsidRPr="0003500B">
        <w:rPr>
          <w:szCs w:val="20"/>
        </w:rPr>
        <w:t xml:space="preserve">предоставления его во владение и (или) в пользование на долгосрочной основе (в том числе по льготным ставкам арендной платы) </w:t>
      </w:r>
      <w:r w:rsidR="00596923" w:rsidRPr="0003500B">
        <w:rPr>
          <w:szCs w:val="20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6923" w:rsidRPr="0003500B">
        <w:t>"</w:t>
      </w:r>
      <w:r w:rsidR="007919B0" w:rsidRPr="0003500B">
        <w:t xml:space="preserve"> признать утратившим силу</w:t>
      </w:r>
      <w:r w:rsidR="00596923" w:rsidRPr="0003500B">
        <w:t>.</w:t>
      </w:r>
    </w:p>
    <w:p w:rsidR="00324279" w:rsidRPr="0003500B" w:rsidRDefault="00B43C01" w:rsidP="00514FD1">
      <w:pPr>
        <w:autoSpaceDN w:val="0"/>
        <w:adjustRightInd w:val="0"/>
        <w:ind w:firstLine="709"/>
        <w:jc w:val="both"/>
      </w:pPr>
      <w:r w:rsidRPr="0003500B">
        <w:t>3</w:t>
      </w:r>
      <w:r w:rsidR="00324279" w:rsidRPr="0003500B">
        <w:t xml:space="preserve">. </w:t>
      </w:r>
      <w:r w:rsidR="0033375C" w:rsidRPr="0003500B">
        <w:t>Администрации Тайшетского</w:t>
      </w:r>
      <w:r w:rsidR="00324279" w:rsidRPr="0003500B">
        <w:t xml:space="preserve"> района опубликовать настоящее решение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324279" w:rsidRPr="0003500B" w:rsidRDefault="00D92252" w:rsidP="00514FD1">
      <w:pPr>
        <w:tabs>
          <w:tab w:val="left" w:pos="567"/>
        </w:tabs>
        <w:ind w:firstLine="709"/>
        <w:jc w:val="both"/>
      </w:pPr>
      <w:r w:rsidRPr="0003500B">
        <w:t>4</w:t>
      </w:r>
      <w:r w:rsidR="00513198" w:rsidRPr="0003500B">
        <w:t>. Настоящее решение вступает в силу со дня его официального опубликования.</w:t>
      </w:r>
    </w:p>
    <w:p w:rsidR="00D07A1E" w:rsidRPr="0003500B" w:rsidRDefault="00D07A1E" w:rsidP="00D07A1E">
      <w:pPr>
        <w:tabs>
          <w:tab w:val="left" w:pos="567"/>
        </w:tabs>
        <w:ind w:firstLine="709"/>
        <w:jc w:val="both"/>
      </w:pPr>
    </w:p>
    <w:p w:rsidR="00D07A1E" w:rsidRPr="0003500B" w:rsidRDefault="00D07A1E" w:rsidP="00D07A1E">
      <w:pPr>
        <w:tabs>
          <w:tab w:val="left" w:pos="567"/>
        </w:tabs>
        <w:ind w:firstLine="709"/>
        <w:jc w:val="both"/>
      </w:pPr>
    </w:p>
    <w:p w:rsidR="00324279" w:rsidRPr="0003500B" w:rsidRDefault="00AB4271" w:rsidP="00AB4271">
      <w:pPr>
        <w:tabs>
          <w:tab w:val="left" w:pos="3990"/>
        </w:tabs>
      </w:pPr>
      <w:r w:rsidRPr="0003500B">
        <w:t>Председатель Думы</w:t>
      </w:r>
    </w:p>
    <w:p w:rsidR="00B43C01" w:rsidRPr="0003500B" w:rsidRDefault="003D3F86" w:rsidP="00386957">
      <w:pPr>
        <w:tabs>
          <w:tab w:val="left" w:pos="7158"/>
        </w:tabs>
      </w:pPr>
      <w:r w:rsidRPr="0003500B">
        <w:t xml:space="preserve">Тайшетского района                                                                                </w:t>
      </w:r>
      <w:r w:rsidR="00D07A1E" w:rsidRPr="0003500B">
        <w:t>А.Н. Астафьев</w:t>
      </w:r>
    </w:p>
    <w:p w:rsidR="00386957" w:rsidRPr="0003500B" w:rsidRDefault="00386957" w:rsidP="00386957">
      <w:pPr>
        <w:tabs>
          <w:tab w:val="left" w:pos="7158"/>
        </w:tabs>
      </w:pPr>
    </w:p>
    <w:p w:rsidR="00386957" w:rsidRPr="0003500B" w:rsidRDefault="00386957" w:rsidP="00386957">
      <w:pPr>
        <w:tabs>
          <w:tab w:val="left" w:pos="7158"/>
        </w:tabs>
      </w:pPr>
    </w:p>
    <w:tbl>
      <w:tblPr>
        <w:tblW w:w="0" w:type="auto"/>
        <w:tblLook w:val="04A0"/>
      </w:tblPr>
      <w:tblGrid>
        <w:gridCol w:w="6912"/>
        <w:gridCol w:w="2268"/>
      </w:tblGrid>
      <w:tr w:rsidR="00324279" w:rsidRPr="0003500B" w:rsidTr="002C4A34">
        <w:tc>
          <w:tcPr>
            <w:tcW w:w="6912" w:type="dxa"/>
          </w:tcPr>
          <w:p w:rsidR="00324279" w:rsidRPr="0003500B" w:rsidRDefault="00324279" w:rsidP="002C4A34">
            <w:pPr>
              <w:jc w:val="both"/>
            </w:pPr>
            <w:r w:rsidRPr="0003500B">
              <w:t>Мэр Тайшетского района</w:t>
            </w:r>
          </w:p>
        </w:tc>
        <w:tc>
          <w:tcPr>
            <w:tcW w:w="2268" w:type="dxa"/>
          </w:tcPr>
          <w:p w:rsidR="00324279" w:rsidRPr="0003500B" w:rsidRDefault="00324279" w:rsidP="002C4A34">
            <w:pPr>
              <w:jc w:val="both"/>
            </w:pPr>
            <w:r w:rsidRPr="0003500B">
              <w:t>А.В. Величко</w:t>
            </w:r>
          </w:p>
        </w:tc>
      </w:tr>
    </w:tbl>
    <w:p w:rsidR="008F0F9D" w:rsidRPr="0003500B" w:rsidRDefault="008F0F9D" w:rsidP="009C3819"/>
    <w:p w:rsidR="008F0F9D" w:rsidRPr="0003500B" w:rsidRDefault="008F0F9D" w:rsidP="008F0F9D"/>
    <w:p w:rsidR="008F0F9D" w:rsidRPr="0003500B" w:rsidRDefault="008F0F9D" w:rsidP="008F0F9D"/>
    <w:p w:rsidR="00FB7505" w:rsidRPr="0003500B" w:rsidRDefault="00FB7505" w:rsidP="008F0F9D">
      <w:pPr>
        <w:sectPr w:rsidR="00FB7505" w:rsidRPr="0003500B" w:rsidSect="00DB207B">
          <w:headerReference w:type="default" r:id="rId8"/>
          <w:type w:val="continuous"/>
          <w:pgSz w:w="11906" w:h="16838"/>
          <w:pgMar w:top="1134" w:right="851" w:bottom="1134" w:left="1701" w:header="454" w:footer="709" w:gutter="0"/>
          <w:cols w:space="720"/>
          <w:titlePg/>
          <w:docGrid w:linePitch="326"/>
        </w:sectPr>
      </w:pPr>
    </w:p>
    <w:p w:rsidR="007D4C36" w:rsidRPr="0003500B" w:rsidRDefault="007D4C36" w:rsidP="007D4C36">
      <w:pPr>
        <w:pStyle w:val="a4"/>
      </w:pPr>
    </w:p>
    <w:p w:rsidR="00FE3061" w:rsidRPr="0003500B" w:rsidRDefault="00FE3061" w:rsidP="0033375C">
      <w:pPr>
        <w:jc w:val="right"/>
      </w:pPr>
    </w:p>
    <w:p w:rsidR="0033375C" w:rsidRPr="0003500B" w:rsidRDefault="00701EFD" w:rsidP="0033375C">
      <w:pPr>
        <w:jc w:val="right"/>
      </w:pPr>
      <w:r w:rsidRPr="0003500B">
        <w:t>УТВЕРЖДЕНО</w:t>
      </w:r>
    </w:p>
    <w:p w:rsidR="0033375C" w:rsidRPr="0003500B" w:rsidRDefault="0033375C" w:rsidP="0033375C">
      <w:pPr>
        <w:jc w:val="right"/>
      </w:pPr>
      <w:r w:rsidRPr="0003500B">
        <w:t xml:space="preserve"> решением Думы Тайшетского района</w:t>
      </w:r>
    </w:p>
    <w:p w:rsidR="0033375C" w:rsidRPr="0003500B" w:rsidRDefault="0033375C" w:rsidP="0033375C">
      <w:pPr>
        <w:jc w:val="right"/>
      </w:pPr>
      <w:r w:rsidRPr="0003500B">
        <w:t xml:space="preserve">№ </w:t>
      </w:r>
      <w:r w:rsidR="007C62C9">
        <w:t>76</w:t>
      </w:r>
      <w:r w:rsidRPr="0003500B">
        <w:t xml:space="preserve"> от "</w:t>
      </w:r>
      <w:r w:rsidR="007C62C9">
        <w:t>27</w:t>
      </w:r>
      <w:r w:rsidRPr="0003500B">
        <w:t>"</w:t>
      </w:r>
      <w:r w:rsidR="007C62C9">
        <w:t>апреля</w:t>
      </w:r>
      <w:r w:rsidR="002E09FC" w:rsidRPr="0003500B">
        <w:t xml:space="preserve"> 2021</w:t>
      </w:r>
      <w:r w:rsidR="006E6C73" w:rsidRPr="0003500B">
        <w:t xml:space="preserve"> года</w:t>
      </w:r>
    </w:p>
    <w:p w:rsidR="0033375C" w:rsidRPr="0003500B" w:rsidRDefault="0033375C" w:rsidP="0033375C">
      <w:pPr>
        <w:jc w:val="center"/>
        <w:rPr>
          <w:b/>
        </w:rPr>
      </w:pPr>
    </w:p>
    <w:p w:rsidR="0033375C" w:rsidRPr="0003500B" w:rsidRDefault="0033375C" w:rsidP="0033375C">
      <w:pPr>
        <w:rPr>
          <w:b/>
        </w:rPr>
      </w:pPr>
    </w:p>
    <w:p w:rsidR="00300295" w:rsidRPr="0003500B" w:rsidRDefault="00300295" w:rsidP="002B6A6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03500B">
        <w:rPr>
          <w:b/>
          <w:spacing w:val="2"/>
          <w:sz w:val="28"/>
          <w:szCs w:val="28"/>
        </w:rPr>
        <w:t xml:space="preserve">Положение </w:t>
      </w:r>
    </w:p>
    <w:p w:rsidR="002B6A6D" w:rsidRPr="0003500B" w:rsidRDefault="00300295" w:rsidP="002B6A6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03500B">
        <w:rPr>
          <w:b/>
          <w:spacing w:val="2"/>
          <w:sz w:val="28"/>
          <w:szCs w:val="28"/>
        </w:rPr>
        <w:t>о порядке формирования, ведени</w:t>
      </w:r>
      <w:r w:rsidR="002060FA" w:rsidRPr="0003500B">
        <w:rPr>
          <w:b/>
          <w:spacing w:val="2"/>
          <w:sz w:val="28"/>
          <w:szCs w:val="28"/>
        </w:rPr>
        <w:t>я, обязательного опубликования П</w:t>
      </w:r>
      <w:r w:rsidRPr="0003500B">
        <w:rPr>
          <w:b/>
          <w:spacing w:val="2"/>
          <w:sz w:val="28"/>
          <w:szCs w:val="28"/>
        </w:rPr>
        <w:t xml:space="preserve">еречня муниципального имущества, </w:t>
      </w:r>
      <w:r w:rsidR="00701EFD" w:rsidRPr="0003500B">
        <w:rPr>
          <w:b/>
          <w:sz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701EFD" w:rsidRPr="0003500B">
        <w:rPr>
          <w:sz w:val="28"/>
        </w:rPr>
        <w:t xml:space="preserve"> </w:t>
      </w:r>
      <w:r w:rsidRPr="0003500B">
        <w:rPr>
          <w:b/>
          <w:spacing w:val="2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предпринимательства, физическим лицам, применяющи</w:t>
      </w:r>
      <w:r w:rsidR="00B00C4F" w:rsidRPr="0003500B">
        <w:rPr>
          <w:b/>
          <w:spacing w:val="2"/>
          <w:sz w:val="28"/>
          <w:szCs w:val="28"/>
        </w:rPr>
        <w:t>м специальный налоговый режим "Н</w:t>
      </w:r>
      <w:r w:rsidRPr="0003500B">
        <w:rPr>
          <w:b/>
          <w:spacing w:val="2"/>
          <w:sz w:val="28"/>
          <w:szCs w:val="28"/>
        </w:rPr>
        <w:t>алог на профессиональный доход" и организациям, образующим инфраструктуру поддержки субъектов малого</w:t>
      </w:r>
      <w:r w:rsidR="00006594" w:rsidRPr="0003500B">
        <w:rPr>
          <w:b/>
          <w:spacing w:val="2"/>
          <w:sz w:val="28"/>
          <w:szCs w:val="28"/>
        </w:rPr>
        <w:t xml:space="preserve"> и среднего предпринимательства</w:t>
      </w:r>
      <w:r w:rsidRPr="0003500B">
        <w:rPr>
          <w:b/>
          <w:spacing w:val="2"/>
          <w:sz w:val="28"/>
          <w:szCs w:val="28"/>
        </w:rPr>
        <w:t xml:space="preserve"> </w:t>
      </w:r>
    </w:p>
    <w:p w:rsidR="004E2F54" w:rsidRPr="0003500B" w:rsidRDefault="002B6A6D" w:rsidP="004E2F54">
      <w:pPr>
        <w:shd w:val="clear" w:color="auto" w:fill="FFFFFF"/>
        <w:spacing w:before="313" w:after="188"/>
        <w:jc w:val="center"/>
        <w:textAlignment w:val="baseline"/>
        <w:outlineLvl w:val="2"/>
        <w:rPr>
          <w:b/>
          <w:spacing w:val="2"/>
        </w:rPr>
      </w:pPr>
      <w:r w:rsidRPr="0003500B">
        <w:rPr>
          <w:b/>
          <w:spacing w:val="2"/>
        </w:rPr>
        <w:t>1. Общие положения</w:t>
      </w:r>
    </w:p>
    <w:p w:rsidR="004E2F54" w:rsidRPr="0003500B" w:rsidRDefault="002B6A6D" w:rsidP="00152D85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1.1. Положение "О порядке формирования, ведения, обязательного опуб</w:t>
      </w:r>
      <w:r w:rsidR="00B00C4F" w:rsidRPr="0003500B">
        <w:rPr>
          <w:spacing w:val="2"/>
        </w:rPr>
        <w:t>ликования П</w:t>
      </w:r>
      <w:r w:rsidRPr="0003500B">
        <w:rPr>
          <w:spacing w:val="2"/>
        </w:rPr>
        <w:t>еречня муниципального имущества,</w:t>
      </w:r>
      <w:r w:rsidR="002060FA" w:rsidRPr="0003500B">
        <w:rPr>
          <w:spacing w:val="2"/>
        </w:rPr>
        <w:t xml:space="preserve"> </w:t>
      </w:r>
      <w:r w:rsidR="002060FA" w:rsidRPr="0003500B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03500B">
        <w:rPr>
          <w:spacing w:val="2"/>
        </w:rPr>
        <w:t xml:space="preserve">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</w:t>
      </w:r>
      <w:r w:rsidR="00360D11" w:rsidRPr="0003500B">
        <w:rPr>
          <w:spacing w:val="2"/>
        </w:rPr>
        <w:t>алог на профессиональный доход"</w:t>
      </w:r>
      <w:r w:rsidRPr="0003500B">
        <w:rPr>
          <w:spacing w:val="2"/>
        </w:rPr>
        <w:t xml:space="preserve"> и организациям, образующим инфраструктуру поддержки субъектов малого и среднего предпринимательства" (далее - Положение) разработано в соответствии с </w:t>
      </w:r>
      <w:hyperlink r:id="rId9" w:history="1">
        <w:r w:rsidR="00152D85" w:rsidRPr="0003500B">
          <w:rPr>
            <w:spacing w:val="2"/>
          </w:rPr>
          <w:t xml:space="preserve">Федеральным законом от </w:t>
        </w:r>
        <w:r w:rsidRPr="0003500B">
          <w:rPr>
            <w:spacing w:val="2"/>
          </w:rPr>
          <w:t>6</w:t>
        </w:r>
        <w:r w:rsidR="00D92252" w:rsidRPr="0003500B">
          <w:rPr>
            <w:spacing w:val="2"/>
          </w:rPr>
          <w:t xml:space="preserve"> октября 2003</w:t>
        </w:r>
        <w:r w:rsidRPr="0003500B">
          <w:rPr>
            <w:spacing w:val="2"/>
          </w:rPr>
          <w:t xml:space="preserve"> </w:t>
        </w:r>
        <w:r w:rsidR="001B6367" w:rsidRPr="0003500B">
          <w:rPr>
            <w:spacing w:val="2"/>
          </w:rPr>
          <w:t xml:space="preserve">№ 131 – ФЗ </w:t>
        </w:r>
        <w:r w:rsidRPr="0003500B">
          <w:rPr>
            <w:spacing w:val="2"/>
          </w:rPr>
          <w:t xml:space="preserve"> "Об общих принципах организации местного самоуправления в Российской Федерации"</w:t>
        </w:r>
      </w:hyperlink>
      <w:r w:rsidRPr="0003500B">
        <w:rPr>
          <w:spacing w:val="2"/>
        </w:rPr>
        <w:t>, </w:t>
      </w:r>
      <w:hyperlink r:id="rId10" w:history="1">
        <w:r w:rsidR="00D92252" w:rsidRPr="0003500B">
          <w:rPr>
            <w:spacing w:val="2"/>
          </w:rPr>
          <w:t xml:space="preserve">Федеральным законом от 24 июля </w:t>
        </w:r>
        <w:r w:rsidRPr="0003500B">
          <w:rPr>
            <w:spacing w:val="2"/>
          </w:rPr>
          <w:t xml:space="preserve">2007 </w:t>
        </w:r>
        <w:r w:rsidR="001B6367" w:rsidRPr="0003500B">
          <w:rPr>
            <w:spacing w:val="2"/>
          </w:rPr>
          <w:t xml:space="preserve">№ 209 – ФЗ </w:t>
        </w:r>
        <w:r w:rsidRPr="0003500B">
          <w:rPr>
            <w:spacing w:val="2"/>
          </w:rPr>
          <w:t>"О развитии малого и среднего предпринимательства в Российской Федерации"</w:t>
        </w:r>
      </w:hyperlink>
      <w:r w:rsidRPr="0003500B">
        <w:rPr>
          <w:spacing w:val="2"/>
        </w:rPr>
        <w:t>.</w:t>
      </w:r>
    </w:p>
    <w:p w:rsidR="004E2F54" w:rsidRPr="0003500B" w:rsidRDefault="002B6A6D" w:rsidP="002F293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1.2. Настоящее Положение разработано в целях формирования имущественной базы, направляемой на оказание поддержки субъектов малого и среднего предпринимательства, физических лиц, применяющих специальный налоговый режим "Н</w:t>
      </w:r>
      <w:r w:rsidR="00360D11" w:rsidRPr="0003500B">
        <w:rPr>
          <w:spacing w:val="2"/>
        </w:rPr>
        <w:t>алог на профессиональный доход"</w:t>
      </w:r>
      <w:r w:rsidRPr="0003500B">
        <w:rPr>
          <w:spacing w:val="2"/>
        </w:rPr>
        <w:t xml:space="preserve"> и организаций, образующих инфраструктуру поддержки субъектов малого и среднего предпринимательства, за исключением указанных в статье 15 </w:t>
      </w:r>
      <w:hyperlink r:id="rId11" w:history="1">
        <w:r w:rsidR="00152D85" w:rsidRPr="0003500B">
          <w:rPr>
            <w:spacing w:val="2"/>
          </w:rPr>
          <w:t xml:space="preserve">Федерального закона от 24 </w:t>
        </w:r>
        <w:r w:rsidR="002F2934" w:rsidRPr="0003500B">
          <w:rPr>
            <w:spacing w:val="2"/>
          </w:rPr>
          <w:t xml:space="preserve">июля </w:t>
        </w:r>
        <w:r w:rsidRPr="0003500B">
          <w:rPr>
            <w:spacing w:val="2"/>
          </w:rPr>
          <w:t xml:space="preserve">2007 </w:t>
        </w:r>
        <w:r w:rsidR="001B6367" w:rsidRPr="0003500B">
          <w:rPr>
            <w:spacing w:val="2"/>
          </w:rPr>
          <w:t xml:space="preserve">№ 209 – ФЗ </w:t>
        </w:r>
        <w:r w:rsidRPr="0003500B">
          <w:rPr>
            <w:spacing w:val="2"/>
          </w:rPr>
          <w:t>"О развитии малого и среднего предпринимательства в Российской Федерации"</w:t>
        </w:r>
      </w:hyperlink>
      <w:r w:rsidRPr="0003500B">
        <w:rPr>
          <w:spacing w:val="2"/>
        </w:rPr>
        <w:t> 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4E2F54" w:rsidRPr="0003500B" w:rsidRDefault="002B6A6D" w:rsidP="002F293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1.3. Положение определяет порядок формирования, ведения</w:t>
      </w:r>
      <w:r w:rsidR="00B00C4F" w:rsidRPr="0003500B">
        <w:rPr>
          <w:spacing w:val="2"/>
        </w:rPr>
        <w:t xml:space="preserve"> и обязательного опубликования П</w:t>
      </w:r>
      <w:r w:rsidRPr="0003500B">
        <w:rPr>
          <w:spacing w:val="2"/>
        </w:rPr>
        <w:t xml:space="preserve">еречня муниципального имущества, </w:t>
      </w:r>
      <w:r w:rsidR="006B6F75" w:rsidRPr="0003500B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03500B">
        <w:rPr>
          <w:spacing w:val="2"/>
        </w:rPr>
        <w:t>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</w:t>
      </w:r>
      <w:r w:rsidR="009E7DEC" w:rsidRPr="0003500B">
        <w:rPr>
          <w:spacing w:val="2"/>
        </w:rPr>
        <w:t>ссиональный доход"</w:t>
      </w:r>
      <w:r w:rsidRPr="0003500B">
        <w:rPr>
          <w:spacing w:val="2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4E2F54" w:rsidRPr="0003500B" w:rsidRDefault="002B6A6D" w:rsidP="002F2934">
      <w:pPr>
        <w:shd w:val="clear" w:color="auto" w:fill="FFFFFF"/>
        <w:ind w:firstLine="709"/>
        <w:jc w:val="both"/>
        <w:textAlignment w:val="baseline"/>
        <w:rPr>
          <w:spacing w:val="2"/>
          <w:szCs w:val="18"/>
        </w:rPr>
      </w:pPr>
      <w:r w:rsidRPr="0003500B">
        <w:rPr>
          <w:spacing w:val="2"/>
          <w:szCs w:val="18"/>
        </w:rPr>
        <w:t>1.4.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применяющих специальный налоговый режим "Н</w:t>
      </w:r>
      <w:r w:rsidR="009E7DEC" w:rsidRPr="0003500B">
        <w:rPr>
          <w:spacing w:val="2"/>
          <w:szCs w:val="18"/>
        </w:rPr>
        <w:t xml:space="preserve">алог на </w:t>
      </w:r>
      <w:r w:rsidR="009E7DEC" w:rsidRPr="0003500B">
        <w:rPr>
          <w:spacing w:val="2"/>
          <w:szCs w:val="18"/>
        </w:rPr>
        <w:lastRenderedPageBreak/>
        <w:t>профессиональный доход"</w:t>
      </w:r>
      <w:r w:rsidRPr="0003500B">
        <w:rPr>
          <w:spacing w:val="2"/>
          <w:szCs w:val="18"/>
        </w:rPr>
        <w:t xml:space="preserve"> и организаций, образующих инфраструктуру поддержки субъектов малого и среднего предпринимательства в муниципальном образовании "</w:t>
      </w:r>
      <w:r w:rsidR="00FA4E8B" w:rsidRPr="0003500B">
        <w:rPr>
          <w:spacing w:val="2"/>
          <w:szCs w:val="18"/>
        </w:rPr>
        <w:t>Тайшетский район</w:t>
      </w:r>
      <w:r w:rsidRPr="0003500B">
        <w:rPr>
          <w:spacing w:val="2"/>
          <w:szCs w:val="18"/>
        </w:rPr>
        <w:t>" (далее - Перечень),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</w:t>
      </w:r>
      <w:r w:rsidR="00F75846" w:rsidRPr="0003500B">
        <w:rPr>
          <w:spacing w:val="2"/>
          <w:szCs w:val="18"/>
        </w:rPr>
        <w:t>)</w:t>
      </w:r>
      <w:r w:rsidRPr="0003500B">
        <w:rPr>
          <w:spacing w:val="2"/>
          <w:szCs w:val="18"/>
        </w:rPr>
        <w:t>.</w:t>
      </w:r>
    </w:p>
    <w:p w:rsidR="002B6A6D" w:rsidRPr="0003500B" w:rsidRDefault="002B6A6D" w:rsidP="008E6CB3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1.5. Имущество, включенное в Перечень, может быть использовано только в целях предоставления его во владение и (или) в пользование (в том числе по льготным ставкам арендной платы)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 </w:t>
      </w:r>
      <w:hyperlink r:id="rId12" w:history="1">
        <w:r w:rsidRPr="0003500B">
          <w:rPr>
            <w:spacing w:val="2"/>
          </w:rPr>
          <w:t xml:space="preserve">Федерального закона от 22 июля 2008 года </w:t>
        </w:r>
        <w:r w:rsidR="001B6367" w:rsidRPr="0003500B">
          <w:rPr>
            <w:spacing w:val="2"/>
          </w:rPr>
          <w:t>№ 159 – Ф</w:t>
        </w:r>
        <w:r w:rsidRPr="0003500B">
          <w:rPr>
            <w:spacing w:val="2"/>
          </w:rPr>
          <w:t>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03500B">
        <w:rPr>
          <w:spacing w:val="2"/>
        </w:rPr>
        <w:t> и в случаях, указанных в подпунктах 6, 8 и 9 пункта 2 статьи 39.3 </w:t>
      </w:r>
      <w:hyperlink r:id="rId13" w:history="1">
        <w:r w:rsidRPr="0003500B">
          <w:rPr>
            <w:spacing w:val="2"/>
          </w:rPr>
          <w:t>Земельного кодекса Российской Федерации</w:t>
        </w:r>
      </w:hyperlink>
      <w:r w:rsidRPr="0003500B">
        <w:rPr>
          <w:spacing w:val="2"/>
        </w:rPr>
        <w:t>. В отношении указанного имущества запрещается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 </w:t>
      </w:r>
      <w:hyperlink r:id="rId14" w:history="1">
        <w:r w:rsidR="002F2934" w:rsidRPr="0003500B">
          <w:rPr>
            <w:spacing w:val="2"/>
          </w:rPr>
          <w:t xml:space="preserve">Федерального закона от 26 июля </w:t>
        </w:r>
        <w:r w:rsidRPr="0003500B">
          <w:rPr>
            <w:spacing w:val="2"/>
          </w:rPr>
          <w:t xml:space="preserve">2006 </w:t>
        </w:r>
        <w:r w:rsidR="00753D4F" w:rsidRPr="0003500B">
          <w:rPr>
            <w:spacing w:val="2"/>
          </w:rPr>
          <w:t xml:space="preserve">№ 135 – ФЗ </w:t>
        </w:r>
        <w:r w:rsidRPr="0003500B">
          <w:rPr>
            <w:spacing w:val="2"/>
          </w:rPr>
          <w:t>"О защите конкуренции"</w:t>
        </w:r>
      </w:hyperlink>
      <w:r w:rsidRPr="0003500B">
        <w:rPr>
          <w:spacing w:val="2"/>
        </w:rPr>
        <w:t>.</w:t>
      </w:r>
    </w:p>
    <w:p w:rsidR="00716D66" w:rsidRPr="0003500B" w:rsidRDefault="002C1A7F" w:rsidP="008E6CB3">
      <w:pPr>
        <w:shd w:val="clear" w:color="auto" w:fill="FFFFFF"/>
        <w:spacing w:before="313" w:after="188"/>
        <w:jc w:val="center"/>
        <w:textAlignment w:val="baseline"/>
        <w:outlineLvl w:val="2"/>
        <w:rPr>
          <w:b/>
          <w:spacing w:val="2"/>
        </w:rPr>
      </w:pPr>
      <w:r w:rsidRPr="0003500B">
        <w:rPr>
          <w:b/>
          <w:spacing w:val="2"/>
        </w:rPr>
        <w:t>2. Формирование, ведение и опубликование Перечня</w:t>
      </w:r>
    </w:p>
    <w:p w:rsidR="002C1A7F" w:rsidRPr="0003500B" w:rsidRDefault="002C1A7F" w:rsidP="008E6CB3">
      <w:pPr>
        <w:shd w:val="clear" w:color="auto" w:fill="FFFFFF"/>
        <w:spacing w:before="313"/>
        <w:ind w:firstLine="709"/>
        <w:jc w:val="both"/>
        <w:textAlignment w:val="baseline"/>
        <w:outlineLvl w:val="2"/>
        <w:rPr>
          <w:spacing w:val="2"/>
        </w:rPr>
      </w:pPr>
      <w:r w:rsidRPr="0003500B">
        <w:rPr>
          <w:spacing w:val="2"/>
        </w:rPr>
        <w:t>2.1. Органом, уполномоченным на формирование, ведение и обя</w:t>
      </w:r>
      <w:r w:rsidR="002F2934" w:rsidRPr="0003500B">
        <w:rPr>
          <w:spacing w:val="2"/>
        </w:rPr>
        <w:t>зательное опубликование Перечня</w:t>
      </w:r>
      <w:r w:rsidRPr="0003500B">
        <w:rPr>
          <w:spacing w:val="2"/>
        </w:rPr>
        <w:t xml:space="preserve"> является </w:t>
      </w:r>
      <w:r w:rsidR="007D23FD" w:rsidRPr="0003500B">
        <w:rPr>
          <w:spacing w:val="2"/>
        </w:rPr>
        <w:t>Комитет по управлению муниципальным имуществом, строительству, архитектуре и жилищн</w:t>
      </w:r>
      <w:r w:rsidR="007E0A75" w:rsidRPr="0003500B">
        <w:rPr>
          <w:spacing w:val="2"/>
        </w:rPr>
        <w:t xml:space="preserve">о - </w:t>
      </w:r>
      <w:r w:rsidR="007D23FD" w:rsidRPr="0003500B">
        <w:rPr>
          <w:spacing w:val="2"/>
        </w:rPr>
        <w:t xml:space="preserve">коммунальному хозяйству администрации Тайшетского района </w:t>
      </w:r>
      <w:r w:rsidRPr="0003500B">
        <w:rPr>
          <w:spacing w:val="2"/>
        </w:rPr>
        <w:t xml:space="preserve"> (далее - Уполномоченный орган).</w:t>
      </w:r>
    </w:p>
    <w:p w:rsidR="00B42C2B" w:rsidRPr="0003500B" w:rsidRDefault="002C1A7F" w:rsidP="00B42C2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2.2. В Перечень вносятся сведения о муниципальном имуществе, соответствующем следующим критериям:</w:t>
      </w:r>
    </w:p>
    <w:p w:rsidR="00B42C2B" w:rsidRPr="0003500B" w:rsidRDefault="002C1A7F" w:rsidP="00112D4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42C2B" w:rsidRPr="0003500B" w:rsidRDefault="002C1A7F" w:rsidP="00112D4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муниципальное имущество не ограничено в обороте;</w:t>
      </w:r>
    </w:p>
    <w:p w:rsidR="00B42C2B" w:rsidRPr="0003500B" w:rsidRDefault="002C1A7F" w:rsidP="00112D4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муниципальное имущество не является объектом религиозного назначения;</w:t>
      </w:r>
    </w:p>
    <w:p w:rsidR="00B42C2B" w:rsidRPr="0003500B" w:rsidRDefault="002C1A7F" w:rsidP="00112D4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муниципальное имущество не является объектом незавершенного строительства;</w:t>
      </w:r>
    </w:p>
    <w:p w:rsidR="00B42C2B" w:rsidRPr="0003500B" w:rsidRDefault="002C1A7F" w:rsidP="00112D4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муниципальное имущество не включено в прогнозный план (программу) приватизации;</w:t>
      </w:r>
    </w:p>
    <w:p w:rsidR="00BA493D" w:rsidRPr="0003500B" w:rsidRDefault="002C1A7F" w:rsidP="00112D4D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муниципальное имущество не признано аварийным и подлежащим сносу или реконструкции.</w:t>
      </w:r>
    </w:p>
    <w:p w:rsidR="00BA493D" w:rsidRPr="0003500B" w:rsidRDefault="002C1A7F" w:rsidP="000628D7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2.3. В Перечень может быть включено движимое и недвижимое муниципальное имущество казны муниципального образования "</w:t>
      </w:r>
      <w:r w:rsidR="00BA493D" w:rsidRPr="0003500B">
        <w:rPr>
          <w:spacing w:val="2"/>
        </w:rPr>
        <w:t>Тайшетский район</w:t>
      </w:r>
      <w:r w:rsidRPr="0003500B">
        <w:rPr>
          <w:spacing w:val="2"/>
        </w:rPr>
        <w:t xml:space="preserve">", в том числе земельные участки (за исключением земельных участков, предназначенных для ведения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</w:t>
      </w:r>
      <w:r w:rsidRPr="0003500B">
        <w:rPr>
          <w:spacing w:val="2"/>
        </w:rPr>
        <w:lastRenderedPageBreak/>
        <w:t>машины, механизмы, установки, транспортные средства, инвентарь, инструменты. В Перечень не включаются земельные участки, предусмотренные подпунктами 1 - 10, 13 - 15, 18 и 19 пункта 8 статьи 39.11 </w:t>
      </w:r>
      <w:hyperlink r:id="rId15" w:history="1">
        <w:r w:rsidRPr="0003500B">
          <w:rPr>
            <w:spacing w:val="2"/>
          </w:rPr>
          <w:t>Земельного кодекса Российской Федерации</w:t>
        </w:r>
      </w:hyperlink>
      <w:r w:rsidRPr="0003500B">
        <w:rPr>
          <w:spacing w:val="2"/>
        </w:rPr>
        <w:t>, за исключением земельных участков, предоставленных в аренду субъектам малого</w:t>
      </w:r>
      <w:r w:rsidR="00BA493D" w:rsidRPr="0003500B">
        <w:rPr>
          <w:spacing w:val="2"/>
        </w:rPr>
        <w:t xml:space="preserve"> и среднего предпринимательства.</w:t>
      </w:r>
    </w:p>
    <w:p w:rsidR="00AA45AB" w:rsidRPr="0003500B" w:rsidRDefault="002C1A7F" w:rsidP="0082224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2.4. 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может быть включено в П</w:t>
      </w:r>
      <w:r w:rsidR="0082224B" w:rsidRPr="0003500B">
        <w:rPr>
          <w:spacing w:val="2"/>
        </w:rPr>
        <w:t>еречень в установленном порядке</w:t>
      </w:r>
      <w:r w:rsidRPr="0003500B">
        <w:rPr>
          <w:spacing w:val="2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предпринимательства.</w:t>
      </w:r>
    </w:p>
    <w:p w:rsidR="00AA45AB" w:rsidRPr="0003500B" w:rsidRDefault="00995646" w:rsidP="0082224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2.5</w:t>
      </w:r>
      <w:r w:rsidR="002C1A7F" w:rsidRPr="0003500B">
        <w:rPr>
          <w:spacing w:val="2"/>
        </w:rPr>
        <w:t>. Включение имущества в Перечень не является осно</w:t>
      </w:r>
      <w:r w:rsidR="0082224B" w:rsidRPr="0003500B">
        <w:rPr>
          <w:spacing w:val="2"/>
        </w:rPr>
        <w:t>ванием для расторжения договора</w:t>
      </w:r>
      <w:r w:rsidR="006B6F75" w:rsidRPr="0003500B">
        <w:rPr>
          <w:spacing w:val="2"/>
        </w:rPr>
        <w:t>,</w:t>
      </w:r>
      <w:r w:rsidR="002C1A7F" w:rsidRPr="0003500B">
        <w:rPr>
          <w:spacing w:val="2"/>
        </w:rPr>
        <w:t xml:space="preserve"> на основании которого возникли имущественные права субъекта малого и среднего предпринимательства.</w:t>
      </w:r>
    </w:p>
    <w:p w:rsidR="002C1A7F" w:rsidRPr="0003500B" w:rsidRDefault="00995646" w:rsidP="008E6CB3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 xml:space="preserve">2.6. </w:t>
      </w:r>
      <w:r w:rsidR="00FB19CD" w:rsidRPr="0003500B">
        <w:rPr>
          <w:spacing w:val="2"/>
        </w:rPr>
        <w:t xml:space="preserve">Имущество исключается </w:t>
      </w:r>
      <w:r w:rsidR="002C1A7F" w:rsidRPr="0003500B">
        <w:rPr>
          <w:spacing w:val="2"/>
        </w:rPr>
        <w:t>из Перечня, если в течение 2</w:t>
      </w:r>
      <w:r w:rsidR="0082224B" w:rsidRPr="0003500B">
        <w:rPr>
          <w:spacing w:val="2"/>
        </w:rPr>
        <w:t xml:space="preserve"> (двух)</w:t>
      </w:r>
      <w:r w:rsidR="00AF00C7" w:rsidRPr="0003500B">
        <w:rPr>
          <w:spacing w:val="2"/>
        </w:rPr>
        <w:t xml:space="preserve"> лет со дня включения сведений</w:t>
      </w:r>
      <w:r w:rsidR="002C1A7F" w:rsidRPr="0003500B">
        <w:rPr>
          <w:spacing w:val="2"/>
        </w:rPr>
        <w:t xml:space="preserve"> о муниципальном имуществе в Перечень в отношении такого имущества от субъекта малого и среднего предпринимательства, физического лица, применяющего специальный налоговый режим "Н</w:t>
      </w:r>
      <w:r w:rsidR="000628D7" w:rsidRPr="0003500B">
        <w:rPr>
          <w:spacing w:val="2"/>
        </w:rPr>
        <w:t>алог на профессиональный доход"</w:t>
      </w:r>
      <w:r w:rsidR="002C1A7F" w:rsidRPr="0003500B">
        <w:rPr>
          <w:spacing w:val="2"/>
        </w:rPr>
        <w:t xml:space="preserve"> и организаций, образующих инфраструктуру поддержки субъектов малого и среднего предпринимательства, не поступило:</w:t>
      </w:r>
    </w:p>
    <w:p w:rsidR="00B17470" w:rsidRPr="0003500B" w:rsidRDefault="002C1A7F" w:rsidP="008A69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C1A7F" w:rsidRPr="0003500B" w:rsidRDefault="002C1A7F" w:rsidP="008A69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</w:t>
      </w:r>
      <w:r w:rsidR="00FB19CD" w:rsidRPr="0003500B">
        <w:rPr>
          <w:spacing w:val="2"/>
        </w:rPr>
        <w:t>ном "О защите прав конкуренции";</w:t>
      </w:r>
    </w:p>
    <w:p w:rsidR="006F2798" w:rsidRPr="0003500B" w:rsidRDefault="006F2798" w:rsidP="008A69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а также в случаях, если:</w:t>
      </w:r>
    </w:p>
    <w:p w:rsidR="00C24C99" w:rsidRPr="0003500B" w:rsidRDefault="002C1A7F" w:rsidP="008A69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в отношении муниципального имущества в установленном законодательством порядке принято решение о его использовании для муниципальных нужд;</w:t>
      </w:r>
    </w:p>
    <w:p w:rsidR="00B658E0" w:rsidRPr="0003500B" w:rsidRDefault="002C1A7F" w:rsidP="008A69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право собственности муниципального образования "</w:t>
      </w:r>
      <w:r w:rsidR="00C24C99" w:rsidRPr="0003500B">
        <w:rPr>
          <w:spacing w:val="2"/>
        </w:rPr>
        <w:t>Тайшетский район</w:t>
      </w:r>
      <w:r w:rsidRPr="0003500B">
        <w:rPr>
          <w:spacing w:val="2"/>
        </w:rPr>
        <w:t>" на имущество прекращено по решению суда или в ином установленном законом порядке</w:t>
      </w:r>
      <w:r w:rsidR="00B658E0" w:rsidRPr="0003500B">
        <w:rPr>
          <w:spacing w:val="2"/>
        </w:rPr>
        <w:t>;</w:t>
      </w:r>
    </w:p>
    <w:p w:rsidR="00403F1E" w:rsidRPr="0003500B" w:rsidRDefault="006F2798" w:rsidP="008A690C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принято решение о списании</w:t>
      </w:r>
      <w:r w:rsidR="00B658E0" w:rsidRPr="0003500B">
        <w:rPr>
          <w:spacing w:val="2"/>
        </w:rPr>
        <w:t xml:space="preserve"> в связи </w:t>
      </w:r>
      <w:r w:rsidR="00EC5456" w:rsidRPr="0003500B">
        <w:rPr>
          <w:spacing w:val="2"/>
        </w:rPr>
        <w:t>с утратой или гибелью имущества, изменением количественных и качественных характеристик, в результате которого оно становится непригодным для использования по своему назначению</w:t>
      </w:r>
      <w:r w:rsidR="002C1A7F" w:rsidRPr="0003500B">
        <w:rPr>
          <w:spacing w:val="2"/>
        </w:rPr>
        <w:t>.</w:t>
      </w:r>
    </w:p>
    <w:p w:rsidR="00995646" w:rsidRPr="0003500B" w:rsidRDefault="00846E44" w:rsidP="0082224B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pacing w:val="2"/>
        </w:rPr>
        <w:t>2.7</w:t>
      </w:r>
      <w:r w:rsidR="002C1A7F" w:rsidRPr="0003500B">
        <w:rPr>
          <w:spacing w:val="2"/>
        </w:rPr>
        <w:t xml:space="preserve">. Внесение сведений о муниципальном имуществе в Перечень, а также исключение сведений о муниципальном имуществе из Перечня осуществляется на основании </w:t>
      </w:r>
      <w:r w:rsidR="00403F1E" w:rsidRPr="0003500B">
        <w:rPr>
          <w:spacing w:val="2"/>
        </w:rPr>
        <w:t>решения Думы</w:t>
      </w:r>
      <w:r w:rsidR="002C1A7F" w:rsidRPr="0003500B">
        <w:rPr>
          <w:spacing w:val="2"/>
        </w:rPr>
        <w:t xml:space="preserve"> </w:t>
      </w:r>
      <w:r w:rsidR="00403F1E" w:rsidRPr="0003500B">
        <w:rPr>
          <w:spacing w:val="2"/>
        </w:rPr>
        <w:t>Тайшетского района</w:t>
      </w:r>
      <w:r w:rsidR="002C1A7F" w:rsidRPr="0003500B">
        <w:rPr>
          <w:spacing w:val="2"/>
        </w:rPr>
        <w:t xml:space="preserve"> об утверждении Перечня или о внесении изменений</w:t>
      </w:r>
      <w:r w:rsidR="0082224B" w:rsidRPr="0003500B">
        <w:rPr>
          <w:spacing w:val="2"/>
        </w:rPr>
        <w:t xml:space="preserve"> в него</w:t>
      </w:r>
      <w:r w:rsidR="002C1A7F" w:rsidRPr="0003500B">
        <w:rPr>
          <w:spacing w:val="2"/>
        </w:rPr>
        <w:t>.</w:t>
      </w:r>
    </w:p>
    <w:p w:rsidR="00632DBF" w:rsidRPr="0003500B" w:rsidRDefault="00846E44" w:rsidP="0082224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03500B">
        <w:rPr>
          <w:spacing w:val="2"/>
        </w:rPr>
        <w:t>2.8</w:t>
      </w:r>
      <w:r w:rsidR="00995646" w:rsidRPr="0003500B">
        <w:rPr>
          <w:spacing w:val="2"/>
        </w:rPr>
        <w:t>. Ведение Перечня осуществляется в электронном виде.</w:t>
      </w:r>
    </w:p>
    <w:p w:rsidR="00C61E7F" w:rsidRPr="0003500B" w:rsidRDefault="00995646" w:rsidP="00C61E7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t>Перечень состоит из 6 (шести) граф:</w:t>
      </w:r>
    </w:p>
    <w:p w:rsidR="00C61E7F" w:rsidRPr="0003500B" w:rsidRDefault="00995646" w:rsidP="00C61E7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t>в графе "Порядковый номер" записывается номер, присваиваемый включаемому в Перечень имуществу;</w:t>
      </w:r>
    </w:p>
    <w:p w:rsidR="00C61E7F" w:rsidRPr="0003500B" w:rsidRDefault="00995646" w:rsidP="00C61E7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t>в графе "Вид имущества" указывается признак имущества, отражающий наиболее общие его свойства (отдельно стоящее здание, встроенно-пристроенное нежилое помещение, оборудование, машина, иное);</w:t>
      </w:r>
    </w:p>
    <w:p w:rsidR="00C61E7F" w:rsidRPr="0003500B" w:rsidRDefault="00995646" w:rsidP="00C61E7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t>в графе "Адрес места нахождения имущества" указывается название населенного пункта, улицы, квартала, микрорайона, номер здания, помещения, где находится включаемое в Перечень имущество;</w:t>
      </w:r>
    </w:p>
    <w:p w:rsidR="00C61E7F" w:rsidRPr="0003500B" w:rsidRDefault="00995646" w:rsidP="00C61E7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lastRenderedPageBreak/>
        <w:t>в графе "Идентифицирующие признаки имущества" указываются характеристики имущества из документов, на основании которых сведения об имуществе включаются в Перечень (площадь здания, строения, сооружения в квадратных метрах, марка или наименование фирмы производителя имущества, технические и качественные характеристики (мощность, вид потребляемой энергии и т.п.), иное);</w:t>
      </w:r>
    </w:p>
    <w:p w:rsidR="00995646" w:rsidRPr="0003500B" w:rsidRDefault="00995646" w:rsidP="00C61E7F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03500B">
        <w:rPr>
          <w:szCs w:val="20"/>
        </w:rPr>
        <w:t>в графе "Вид деятельности (целевое назначение имущества</w:t>
      </w:r>
      <w:r w:rsidR="00632DBF" w:rsidRPr="0003500B">
        <w:rPr>
          <w:szCs w:val="20"/>
        </w:rPr>
        <w:t>)" указывается вид деятельности</w:t>
      </w:r>
      <w:r w:rsidRPr="0003500B">
        <w:rPr>
          <w:szCs w:val="20"/>
        </w:rPr>
        <w:t xml:space="preserve"> для осуществления которого муниципальное имущество предоставлено либо предназначено (целевое назначение имущества). Целевое назначение определяется решением Думы Тайшетского района о включении имущества в Перечень на основании предложения </w:t>
      </w:r>
      <w:r w:rsidR="00632DBF" w:rsidRPr="0003500B">
        <w:rPr>
          <w:szCs w:val="20"/>
        </w:rPr>
        <w:t>Уполномоченного органа</w:t>
      </w:r>
      <w:r w:rsidRPr="0003500B">
        <w:rPr>
          <w:szCs w:val="20"/>
        </w:rPr>
        <w:t xml:space="preserve">. В случае если имущество может быть использовано по различному целевому назначению, в Перечне указываются все возможные случаи его использования; </w:t>
      </w:r>
    </w:p>
    <w:p w:rsidR="00995646" w:rsidRPr="0003500B" w:rsidRDefault="00995646" w:rsidP="00752417">
      <w:pPr>
        <w:autoSpaceDE w:val="0"/>
        <w:autoSpaceDN w:val="0"/>
        <w:adjustRightInd w:val="0"/>
        <w:ind w:firstLine="709"/>
        <w:jc w:val="both"/>
      </w:pPr>
      <w:r w:rsidRPr="0003500B">
        <w:rPr>
          <w:szCs w:val="20"/>
        </w:rPr>
        <w:t xml:space="preserve">в графе "Обременение объекта имущественными правами субъектов малого и среднего предпринимательства" указывается информация о наличии </w:t>
      </w:r>
      <w:r w:rsidRPr="0003500B">
        <w:t>имущественных прав субъектов малого и среднего предпринимательства (аренда, безвозмездное пользование, наименования арендатора (пользователя), вид использования имущества по договору, дата и номер договора, срок действия договора, дата окончания действия договора).</w:t>
      </w:r>
    </w:p>
    <w:p w:rsidR="00EB433A" w:rsidRPr="0003500B" w:rsidRDefault="002C1A7F" w:rsidP="00745EB2">
      <w:pPr>
        <w:shd w:val="clear" w:color="auto" w:fill="FFFFFF"/>
        <w:spacing w:line="263" w:lineRule="atLeast"/>
        <w:jc w:val="center"/>
        <w:textAlignment w:val="baseline"/>
        <w:rPr>
          <w:b/>
        </w:rPr>
      </w:pPr>
      <w:r w:rsidRPr="0003500B">
        <w:rPr>
          <w:spacing w:val="2"/>
        </w:rPr>
        <w:br/>
      </w:r>
      <w:r w:rsidR="00EB433A" w:rsidRPr="0003500B">
        <w:rPr>
          <w:b/>
        </w:rPr>
        <w:t>3. Опубликование Перечня</w:t>
      </w:r>
    </w:p>
    <w:p w:rsidR="00A24413" w:rsidRPr="0003500B" w:rsidRDefault="00A24413" w:rsidP="003F48F1">
      <w:pPr>
        <w:shd w:val="clear" w:color="auto" w:fill="FFFFFF"/>
        <w:jc w:val="center"/>
        <w:textAlignment w:val="baseline"/>
        <w:rPr>
          <w:spacing w:val="2"/>
        </w:rPr>
      </w:pPr>
    </w:p>
    <w:p w:rsidR="00EB433A" w:rsidRPr="0003500B" w:rsidRDefault="00EB433A" w:rsidP="003A5E43">
      <w:pPr>
        <w:ind w:firstLine="708"/>
        <w:jc w:val="both"/>
      </w:pPr>
      <w:r w:rsidRPr="0003500B">
        <w:t>3.1. Перечень размещается на официальном сайте администрации Тайшетского района в сети "Интернет".</w:t>
      </w:r>
    </w:p>
    <w:p w:rsidR="003F48F1" w:rsidRPr="0003500B" w:rsidRDefault="00745EB2" w:rsidP="003A5E43">
      <w:pPr>
        <w:ind w:firstLine="708"/>
        <w:jc w:val="both"/>
      </w:pPr>
      <w:r w:rsidRPr="0003500B">
        <w:t>3.2</w:t>
      </w:r>
      <w:r w:rsidR="00EB433A" w:rsidRPr="0003500B">
        <w:t>. Перечень имеет открытую форму доступа неограниченному кругу лиц в связи с установленным законом и настоящим Положением обязательным его опубликованием.</w:t>
      </w:r>
    </w:p>
    <w:p w:rsidR="00EB433A" w:rsidRPr="0003500B" w:rsidRDefault="00745EB2" w:rsidP="003F48F1">
      <w:pPr>
        <w:ind w:firstLine="708"/>
        <w:jc w:val="both"/>
      </w:pPr>
      <w:r w:rsidRPr="0003500B">
        <w:t>3.3</w:t>
      </w:r>
      <w:r w:rsidR="00EB433A" w:rsidRPr="0003500B">
        <w:t xml:space="preserve">. Решения Думы Тайшетского района об утверждении Перечня, о включении (исключении) из Перечня имущества, подлежат обязательному опубликованию в Бюллетене нормативных правовых актов Тайшетского района "Официальная среда", средствах массовой информации и размещению на официальном сайте администрации Тайшетского района в сети "Интернет". </w:t>
      </w:r>
    </w:p>
    <w:p w:rsidR="0033375C" w:rsidRPr="0003500B" w:rsidRDefault="0033375C" w:rsidP="00EB433A">
      <w:pPr>
        <w:jc w:val="center"/>
      </w:pPr>
    </w:p>
    <w:p w:rsidR="003F48F1" w:rsidRPr="0003500B" w:rsidRDefault="003F48F1" w:rsidP="00EB433A">
      <w:pPr>
        <w:jc w:val="center"/>
      </w:pPr>
    </w:p>
    <w:p w:rsidR="003F48F1" w:rsidRPr="0003500B" w:rsidRDefault="003F48F1" w:rsidP="00EB433A">
      <w:pPr>
        <w:jc w:val="center"/>
      </w:pPr>
    </w:p>
    <w:p w:rsidR="003F48F1" w:rsidRPr="0003500B" w:rsidRDefault="003F48F1" w:rsidP="00EB433A">
      <w:pPr>
        <w:jc w:val="center"/>
      </w:pPr>
    </w:p>
    <w:p w:rsidR="00F975EC" w:rsidRPr="0003500B" w:rsidRDefault="007C62C9" w:rsidP="00F975EC">
      <w:pPr>
        <w:jc w:val="both"/>
      </w:pPr>
      <w:r>
        <w:t xml:space="preserve">Заместитель </w:t>
      </w:r>
      <w:r w:rsidR="0068637D" w:rsidRPr="0003500B">
        <w:t xml:space="preserve"> председателя</w:t>
      </w:r>
      <w:r w:rsidR="00F975EC" w:rsidRPr="0003500B">
        <w:t xml:space="preserve"> Комитета по управлению </w:t>
      </w:r>
    </w:p>
    <w:p w:rsidR="00F975EC" w:rsidRPr="0003500B" w:rsidRDefault="00F975EC" w:rsidP="00F975EC">
      <w:pPr>
        <w:jc w:val="both"/>
      </w:pPr>
      <w:r w:rsidRPr="0003500B">
        <w:t xml:space="preserve">муниципальным имуществом, строительству, </w:t>
      </w:r>
    </w:p>
    <w:p w:rsidR="00F975EC" w:rsidRPr="0003500B" w:rsidRDefault="00F975EC" w:rsidP="00F975EC">
      <w:pPr>
        <w:jc w:val="both"/>
      </w:pPr>
      <w:r w:rsidRPr="0003500B">
        <w:t xml:space="preserve">архитектуре и жилищно-коммунальному </w:t>
      </w:r>
    </w:p>
    <w:p w:rsidR="00F975EC" w:rsidRPr="0003500B" w:rsidRDefault="00F975EC" w:rsidP="00F975EC">
      <w:pPr>
        <w:jc w:val="both"/>
      </w:pPr>
      <w:r w:rsidRPr="0003500B">
        <w:t xml:space="preserve">хозяйству администрации </w:t>
      </w:r>
    </w:p>
    <w:p w:rsidR="00F975EC" w:rsidRPr="0003500B" w:rsidRDefault="00F975EC" w:rsidP="00F975EC">
      <w:pPr>
        <w:jc w:val="both"/>
      </w:pPr>
      <w:r w:rsidRPr="0003500B">
        <w:t>Тайшетского района</w:t>
      </w:r>
      <w:r w:rsidR="00896EC6" w:rsidRPr="0003500B">
        <w:t xml:space="preserve">            </w:t>
      </w:r>
      <w:r w:rsidR="00123B6E" w:rsidRPr="0003500B">
        <w:t xml:space="preserve">                                               </w:t>
      </w:r>
      <w:r w:rsidR="0068637D" w:rsidRPr="0003500B">
        <w:t xml:space="preserve">                    Т.А. Серебренникова</w:t>
      </w:r>
    </w:p>
    <w:p w:rsidR="0033375C" w:rsidRPr="0003500B" w:rsidRDefault="0033375C" w:rsidP="00286F61">
      <w:pPr>
        <w:autoSpaceDE w:val="0"/>
        <w:autoSpaceDN w:val="0"/>
        <w:adjustRightInd w:val="0"/>
        <w:sectPr w:rsidR="0033375C" w:rsidRPr="0003500B" w:rsidSect="008A1A91">
          <w:footerReference w:type="even" r:id="rId16"/>
          <w:footerReference w:type="default" r:id="rId17"/>
          <w:pgSz w:w="11906" w:h="16838"/>
          <w:pgMar w:top="539" w:right="850" w:bottom="1134" w:left="1701" w:header="708" w:footer="708" w:gutter="0"/>
          <w:cols w:space="708"/>
          <w:titlePg/>
          <w:docGrid w:linePitch="360"/>
        </w:sectPr>
      </w:pPr>
    </w:p>
    <w:p w:rsidR="0033375C" w:rsidRPr="0003500B" w:rsidRDefault="0033375C" w:rsidP="0033375C">
      <w:pPr>
        <w:autoSpaceDE w:val="0"/>
        <w:autoSpaceDN w:val="0"/>
        <w:adjustRightInd w:val="0"/>
        <w:jc w:val="right"/>
        <w:rPr>
          <w:sz w:val="20"/>
        </w:rPr>
      </w:pPr>
      <w:r w:rsidRPr="0003500B">
        <w:rPr>
          <w:sz w:val="20"/>
        </w:rPr>
        <w:lastRenderedPageBreak/>
        <w:t xml:space="preserve">Приложение </w:t>
      </w:r>
    </w:p>
    <w:p w:rsidR="009451DA" w:rsidRPr="0003500B" w:rsidRDefault="0033375C" w:rsidP="009451DA">
      <w:pPr>
        <w:jc w:val="right"/>
        <w:rPr>
          <w:spacing w:val="2"/>
          <w:sz w:val="20"/>
          <w:szCs w:val="20"/>
        </w:rPr>
      </w:pPr>
      <w:r w:rsidRPr="0003500B">
        <w:rPr>
          <w:sz w:val="20"/>
        </w:rPr>
        <w:t xml:space="preserve">к Положению </w:t>
      </w:r>
      <w:r w:rsidR="00054C32" w:rsidRPr="0003500B">
        <w:rPr>
          <w:sz w:val="20"/>
        </w:rPr>
        <w:t xml:space="preserve">о </w:t>
      </w:r>
      <w:r w:rsidR="009451DA" w:rsidRPr="0003500B">
        <w:rPr>
          <w:spacing w:val="2"/>
        </w:rPr>
        <w:t xml:space="preserve"> </w:t>
      </w:r>
      <w:r w:rsidR="009451DA" w:rsidRPr="0003500B">
        <w:rPr>
          <w:spacing w:val="2"/>
          <w:sz w:val="20"/>
          <w:szCs w:val="20"/>
        </w:rPr>
        <w:t>порядке формирования, ведени</w:t>
      </w:r>
      <w:r w:rsidR="00ED6D71" w:rsidRPr="0003500B">
        <w:rPr>
          <w:spacing w:val="2"/>
          <w:sz w:val="20"/>
          <w:szCs w:val="20"/>
        </w:rPr>
        <w:t>я, обязательного опубликования П</w:t>
      </w:r>
      <w:r w:rsidR="009451DA" w:rsidRPr="0003500B">
        <w:rPr>
          <w:spacing w:val="2"/>
          <w:sz w:val="20"/>
          <w:szCs w:val="20"/>
        </w:rPr>
        <w:t>еречня</w:t>
      </w:r>
    </w:p>
    <w:p w:rsidR="00ED6D71" w:rsidRPr="0003500B" w:rsidRDefault="009451DA" w:rsidP="009451DA">
      <w:pPr>
        <w:jc w:val="right"/>
        <w:rPr>
          <w:sz w:val="20"/>
        </w:rPr>
      </w:pPr>
      <w:r w:rsidRPr="0003500B">
        <w:rPr>
          <w:spacing w:val="2"/>
          <w:sz w:val="20"/>
          <w:szCs w:val="20"/>
        </w:rPr>
        <w:t xml:space="preserve"> муниципального имущества, </w:t>
      </w:r>
      <w:r w:rsidR="00ED6D71" w:rsidRPr="0003500B">
        <w:rPr>
          <w:sz w:val="20"/>
        </w:rPr>
        <w:t xml:space="preserve">свободного от прав третьих лиц </w:t>
      </w:r>
    </w:p>
    <w:p w:rsidR="00ED6D71" w:rsidRPr="0003500B" w:rsidRDefault="00ED6D71" w:rsidP="009451DA">
      <w:pPr>
        <w:jc w:val="right"/>
        <w:rPr>
          <w:sz w:val="20"/>
        </w:rPr>
      </w:pPr>
      <w:r w:rsidRPr="0003500B">
        <w:rPr>
          <w:sz w:val="20"/>
        </w:rPr>
        <w:t xml:space="preserve">(за исключением права хозяйственного ведения, права оперативного управления, </w:t>
      </w:r>
    </w:p>
    <w:p w:rsidR="00ED6D71" w:rsidRPr="0003500B" w:rsidRDefault="00ED6D71" w:rsidP="009451DA">
      <w:pPr>
        <w:jc w:val="right"/>
        <w:rPr>
          <w:sz w:val="20"/>
        </w:rPr>
      </w:pPr>
      <w:r w:rsidRPr="0003500B">
        <w:rPr>
          <w:sz w:val="20"/>
        </w:rPr>
        <w:t>а также имущественных прав субъектов малого и среднего предпринимательства),</w:t>
      </w:r>
    </w:p>
    <w:p w:rsidR="009451DA" w:rsidRPr="0003500B" w:rsidRDefault="00ED6D71" w:rsidP="009451DA">
      <w:pPr>
        <w:jc w:val="right"/>
        <w:rPr>
          <w:spacing w:val="2"/>
          <w:sz w:val="20"/>
          <w:szCs w:val="20"/>
        </w:rPr>
      </w:pPr>
      <w:r w:rsidRPr="0003500B">
        <w:t xml:space="preserve"> </w:t>
      </w:r>
      <w:r w:rsidR="009451DA" w:rsidRPr="0003500B">
        <w:rPr>
          <w:spacing w:val="2"/>
          <w:sz w:val="20"/>
          <w:szCs w:val="20"/>
        </w:rPr>
        <w:t xml:space="preserve">предназначенного для передачи во владение </w:t>
      </w:r>
    </w:p>
    <w:p w:rsidR="009451DA" w:rsidRPr="0003500B" w:rsidRDefault="009451DA" w:rsidP="009451DA">
      <w:pPr>
        <w:jc w:val="right"/>
        <w:rPr>
          <w:spacing w:val="2"/>
          <w:sz w:val="20"/>
          <w:szCs w:val="20"/>
        </w:rPr>
      </w:pPr>
      <w:r w:rsidRPr="0003500B">
        <w:rPr>
          <w:spacing w:val="2"/>
          <w:sz w:val="20"/>
          <w:szCs w:val="20"/>
        </w:rPr>
        <w:t>и (или) в пользование субъектам малого и среднего предпринимательства,</w:t>
      </w:r>
    </w:p>
    <w:p w:rsidR="009451DA" w:rsidRPr="0003500B" w:rsidRDefault="009451DA" w:rsidP="009451DA">
      <w:pPr>
        <w:jc w:val="right"/>
        <w:rPr>
          <w:spacing w:val="2"/>
          <w:sz w:val="20"/>
          <w:szCs w:val="20"/>
        </w:rPr>
      </w:pPr>
      <w:r w:rsidRPr="0003500B">
        <w:rPr>
          <w:spacing w:val="2"/>
          <w:sz w:val="20"/>
          <w:szCs w:val="20"/>
        </w:rPr>
        <w:t xml:space="preserve"> физическим лицам, применяющим специальный налоговый режим </w:t>
      </w:r>
    </w:p>
    <w:p w:rsidR="009451DA" w:rsidRPr="0003500B" w:rsidRDefault="009451DA" w:rsidP="009451DA">
      <w:pPr>
        <w:jc w:val="right"/>
        <w:rPr>
          <w:spacing w:val="2"/>
          <w:sz w:val="20"/>
          <w:szCs w:val="20"/>
        </w:rPr>
      </w:pPr>
      <w:r w:rsidRPr="0003500B">
        <w:rPr>
          <w:spacing w:val="2"/>
          <w:sz w:val="20"/>
          <w:szCs w:val="20"/>
        </w:rPr>
        <w:t>"Налог на</w:t>
      </w:r>
      <w:r w:rsidR="003A5E43" w:rsidRPr="0003500B">
        <w:rPr>
          <w:spacing w:val="2"/>
          <w:sz w:val="20"/>
          <w:szCs w:val="20"/>
        </w:rPr>
        <w:t xml:space="preserve"> профессиональный доход"</w:t>
      </w:r>
      <w:r w:rsidRPr="0003500B">
        <w:rPr>
          <w:spacing w:val="2"/>
          <w:sz w:val="20"/>
          <w:szCs w:val="20"/>
        </w:rPr>
        <w:t xml:space="preserve"> и организациям, образующим инфраструктуру</w:t>
      </w:r>
    </w:p>
    <w:p w:rsidR="006D32C1" w:rsidRPr="0003500B" w:rsidRDefault="009451DA" w:rsidP="009451DA">
      <w:pPr>
        <w:jc w:val="right"/>
        <w:rPr>
          <w:sz w:val="20"/>
        </w:rPr>
      </w:pPr>
      <w:r w:rsidRPr="0003500B">
        <w:rPr>
          <w:spacing w:val="2"/>
          <w:sz w:val="20"/>
          <w:szCs w:val="20"/>
        </w:rPr>
        <w:t xml:space="preserve"> поддержки субъектов малого и среднего предпринимательства"</w:t>
      </w:r>
      <w:r w:rsidR="0033375C" w:rsidRPr="0003500B">
        <w:rPr>
          <w:sz w:val="20"/>
          <w:szCs w:val="20"/>
        </w:rPr>
        <w:t>,</w:t>
      </w:r>
      <w:r w:rsidR="0033375C" w:rsidRPr="0003500B">
        <w:rPr>
          <w:sz w:val="20"/>
        </w:rPr>
        <w:t xml:space="preserve"> утвержденному </w:t>
      </w:r>
    </w:p>
    <w:p w:rsidR="0033375C" w:rsidRPr="0003500B" w:rsidRDefault="0033375C" w:rsidP="006D32C1">
      <w:pPr>
        <w:jc w:val="right"/>
        <w:rPr>
          <w:sz w:val="20"/>
        </w:rPr>
      </w:pPr>
      <w:r w:rsidRPr="0003500B">
        <w:rPr>
          <w:sz w:val="20"/>
        </w:rPr>
        <w:t>решением Думы Тайшетского района</w:t>
      </w:r>
    </w:p>
    <w:p w:rsidR="0033375C" w:rsidRPr="0003500B" w:rsidRDefault="0033375C" w:rsidP="0033375C">
      <w:pPr>
        <w:jc w:val="right"/>
        <w:rPr>
          <w:sz w:val="20"/>
        </w:rPr>
      </w:pPr>
      <w:r w:rsidRPr="0003500B">
        <w:rPr>
          <w:sz w:val="20"/>
        </w:rPr>
        <w:t xml:space="preserve">№ </w:t>
      </w:r>
      <w:r w:rsidR="007C62C9">
        <w:rPr>
          <w:sz w:val="20"/>
        </w:rPr>
        <w:t>76</w:t>
      </w:r>
      <w:r w:rsidRPr="0003500B">
        <w:rPr>
          <w:sz w:val="20"/>
        </w:rPr>
        <w:t xml:space="preserve"> от "</w:t>
      </w:r>
      <w:r w:rsidR="007C62C9">
        <w:rPr>
          <w:sz w:val="20"/>
        </w:rPr>
        <w:t>27</w:t>
      </w:r>
      <w:r w:rsidRPr="0003500B">
        <w:rPr>
          <w:sz w:val="20"/>
        </w:rPr>
        <w:t xml:space="preserve">" </w:t>
      </w:r>
      <w:r w:rsidR="007C62C9">
        <w:rPr>
          <w:sz w:val="20"/>
        </w:rPr>
        <w:t xml:space="preserve">апреля </w:t>
      </w:r>
      <w:r w:rsidR="008C48CF" w:rsidRPr="0003500B">
        <w:rPr>
          <w:sz w:val="20"/>
        </w:rPr>
        <w:t xml:space="preserve"> 2021</w:t>
      </w:r>
      <w:r w:rsidR="00501001" w:rsidRPr="0003500B">
        <w:rPr>
          <w:sz w:val="20"/>
        </w:rPr>
        <w:t xml:space="preserve"> года</w:t>
      </w:r>
    </w:p>
    <w:p w:rsidR="0033375C" w:rsidRPr="0003500B" w:rsidRDefault="0033375C" w:rsidP="0033375C">
      <w:pPr>
        <w:autoSpaceDE w:val="0"/>
        <w:autoSpaceDN w:val="0"/>
        <w:adjustRightInd w:val="0"/>
        <w:jc w:val="right"/>
      </w:pPr>
    </w:p>
    <w:p w:rsidR="006E6C73" w:rsidRPr="0003500B" w:rsidRDefault="006F3846" w:rsidP="00A84856">
      <w:pPr>
        <w:jc w:val="center"/>
        <w:rPr>
          <w:b/>
        </w:rPr>
      </w:pPr>
      <w:r w:rsidRPr="0003500B">
        <w:rPr>
          <w:b/>
        </w:rPr>
        <w:t>Перечень муниципального имущества,</w:t>
      </w:r>
      <w:r w:rsidR="00A84856" w:rsidRPr="0003500B">
        <w:rPr>
          <w:b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03500B">
        <w:rPr>
          <w:b/>
        </w:rPr>
        <w:t xml:space="preserve"> предназначенного для передачи во владение и (или) в пользование субъектам малого и среднего предпринимательства, физическим лицам, применяющи</w:t>
      </w:r>
      <w:r w:rsidR="0092054B" w:rsidRPr="0003500B">
        <w:rPr>
          <w:b/>
        </w:rPr>
        <w:t>м специальный налоговый режим "Н</w:t>
      </w:r>
      <w:r w:rsidRPr="0003500B">
        <w:rPr>
          <w:b/>
        </w:rPr>
        <w:t>алог на профессиональный доход" и организациям, образующим инфраструктуру поддержки субъектов малого и среднего предпринимательства</w:t>
      </w:r>
    </w:p>
    <w:p w:rsidR="005A3FA0" w:rsidRPr="0003500B" w:rsidRDefault="005A3FA0" w:rsidP="0033375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487"/>
        <w:gridCol w:w="1511"/>
        <w:gridCol w:w="2210"/>
        <w:gridCol w:w="1644"/>
        <w:gridCol w:w="1659"/>
        <w:gridCol w:w="1674"/>
        <w:gridCol w:w="1442"/>
        <w:gridCol w:w="1102"/>
        <w:gridCol w:w="1255"/>
      </w:tblGrid>
      <w:tr w:rsidR="0033375C" w:rsidRPr="0003500B" w:rsidTr="008A1A91">
        <w:tc>
          <w:tcPr>
            <w:tcW w:w="584" w:type="dxa"/>
            <w:vMerge w:val="restart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3500B">
              <w:t>№</w:t>
            </w:r>
          </w:p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3500B">
              <w:t>п/п</w:t>
            </w:r>
          </w:p>
        </w:tc>
        <w:tc>
          <w:tcPr>
            <w:tcW w:w="1487" w:type="dxa"/>
            <w:vMerge w:val="restart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3500B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511" w:type="dxa"/>
            <w:vMerge w:val="restart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3500B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210" w:type="dxa"/>
            <w:vMerge w:val="restart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3500B">
              <w:rPr>
                <w:sz w:val="22"/>
                <w:szCs w:val="22"/>
              </w:rPr>
              <w:t>Идентифицирующие признаки имущества</w:t>
            </w:r>
          </w:p>
        </w:tc>
        <w:tc>
          <w:tcPr>
            <w:tcW w:w="1644" w:type="dxa"/>
            <w:vMerge w:val="restart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3500B">
              <w:rPr>
                <w:sz w:val="22"/>
                <w:szCs w:val="22"/>
              </w:rPr>
              <w:t>Вид деятельности (целевое назначение имущества)</w:t>
            </w:r>
          </w:p>
        </w:tc>
        <w:tc>
          <w:tcPr>
            <w:tcW w:w="7132" w:type="dxa"/>
            <w:gridSpan w:val="5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3500B">
              <w:rPr>
                <w:sz w:val="22"/>
                <w:szCs w:val="22"/>
              </w:rPr>
              <w:t>Обременение объекта имущественными правами субъектов малого и среднего предпринимательства</w:t>
            </w:r>
          </w:p>
        </w:tc>
      </w:tr>
      <w:tr w:rsidR="0033375C" w:rsidRPr="0003500B" w:rsidTr="008A1A91">
        <w:tc>
          <w:tcPr>
            <w:tcW w:w="584" w:type="dxa"/>
            <w:vMerge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1" w:type="dxa"/>
            <w:vMerge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Merge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00B">
              <w:rPr>
                <w:sz w:val="22"/>
                <w:szCs w:val="22"/>
              </w:rPr>
              <w:t>Наименование арендатора, пользователя</w:t>
            </w:r>
          </w:p>
        </w:tc>
        <w:tc>
          <w:tcPr>
            <w:tcW w:w="1674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00B">
              <w:rPr>
                <w:sz w:val="22"/>
                <w:szCs w:val="22"/>
              </w:rPr>
              <w:t>Вид использования по договору</w:t>
            </w:r>
          </w:p>
        </w:tc>
        <w:tc>
          <w:tcPr>
            <w:tcW w:w="1442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00B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102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00B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255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00B">
              <w:rPr>
                <w:sz w:val="22"/>
                <w:szCs w:val="22"/>
              </w:rPr>
              <w:t>Дата окончания действия договора</w:t>
            </w:r>
          </w:p>
        </w:tc>
      </w:tr>
      <w:tr w:rsidR="0033375C" w:rsidRPr="0003500B" w:rsidTr="008A1A91">
        <w:tc>
          <w:tcPr>
            <w:tcW w:w="584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1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4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5" w:type="dxa"/>
            <w:vAlign w:val="center"/>
          </w:tcPr>
          <w:p w:rsidR="0033375C" w:rsidRPr="0003500B" w:rsidRDefault="0033375C" w:rsidP="0033375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3375C" w:rsidRPr="0003500B" w:rsidRDefault="0033375C" w:rsidP="0033375C">
      <w:pPr>
        <w:autoSpaceDE w:val="0"/>
        <w:autoSpaceDN w:val="0"/>
        <w:adjustRightInd w:val="0"/>
        <w:jc w:val="center"/>
      </w:pPr>
    </w:p>
    <w:p w:rsidR="0033375C" w:rsidRPr="0003500B" w:rsidRDefault="0033375C" w:rsidP="006D32C1">
      <w:pPr>
        <w:autoSpaceDE w:val="0"/>
        <w:autoSpaceDN w:val="0"/>
        <w:adjustRightInd w:val="0"/>
      </w:pPr>
    </w:p>
    <w:p w:rsidR="009451DA" w:rsidRPr="0003500B" w:rsidRDefault="009451DA" w:rsidP="006D32C1">
      <w:pPr>
        <w:autoSpaceDE w:val="0"/>
        <w:autoSpaceDN w:val="0"/>
        <w:adjustRightInd w:val="0"/>
      </w:pPr>
    </w:p>
    <w:p w:rsidR="009451DA" w:rsidRPr="0003500B" w:rsidRDefault="009451DA" w:rsidP="006D32C1">
      <w:pPr>
        <w:autoSpaceDE w:val="0"/>
        <w:autoSpaceDN w:val="0"/>
        <w:adjustRightInd w:val="0"/>
      </w:pPr>
    </w:p>
    <w:p w:rsidR="009451DA" w:rsidRPr="0003500B" w:rsidRDefault="009451DA" w:rsidP="006D32C1">
      <w:pPr>
        <w:autoSpaceDE w:val="0"/>
        <w:autoSpaceDN w:val="0"/>
        <w:adjustRightInd w:val="0"/>
      </w:pPr>
    </w:p>
    <w:p w:rsidR="009451DA" w:rsidRPr="0003500B" w:rsidRDefault="009451DA" w:rsidP="006D32C1">
      <w:pPr>
        <w:autoSpaceDE w:val="0"/>
        <w:autoSpaceDN w:val="0"/>
        <w:adjustRightInd w:val="0"/>
      </w:pPr>
    </w:p>
    <w:p w:rsidR="00605A4A" w:rsidRPr="0003500B" w:rsidRDefault="007C62C9" w:rsidP="0033375C">
      <w:pPr>
        <w:jc w:val="both"/>
      </w:pPr>
      <w:r>
        <w:t xml:space="preserve">Заместитель </w:t>
      </w:r>
      <w:r w:rsidR="0068637D" w:rsidRPr="0003500B">
        <w:t xml:space="preserve"> председателя</w:t>
      </w:r>
      <w:r w:rsidR="00605A4A" w:rsidRPr="0003500B">
        <w:t xml:space="preserve"> Комитета по управлению </w:t>
      </w:r>
    </w:p>
    <w:p w:rsidR="00605A4A" w:rsidRPr="0003500B" w:rsidRDefault="00605A4A" w:rsidP="0033375C">
      <w:pPr>
        <w:jc w:val="both"/>
      </w:pPr>
      <w:r w:rsidRPr="0003500B">
        <w:t xml:space="preserve">муниципальным имуществом, строительству, </w:t>
      </w:r>
    </w:p>
    <w:p w:rsidR="00F975EC" w:rsidRPr="0003500B" w:rsidRDefault="00605A4A" w:rsidP="0033375C">
      <w:pPr>
        <w:jc w:val="both"/>
      </w:pPr>
      <w:r w:rsidRPr="0003500B">
        <w:t xml:space="preserve">архитектуре и жилищно-коммунальному </w:t>
      </w:r>
    </w:p>
    <w:p w:rsidR="0033375C" w:rsidRPr="0003500B" w:rsidRDefault="00605A4A" w:rsidP="00D440EC">
      <w:pPr>
        <w:jc w:val="both"/>
      </w:pPr>
      <w:r w:rsidRPr="0003500B">
        <w:t>хозяйству администрации Тайшетского района</w:t>
      </w:r>
      <w:r w:rsidR="00123B6E" w:rsidRPr="0003500B"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68637D" w:rsidRPr="0003500B">
        <w:t>Т.А. Серебренникова</w:t>
      </w:r>
    </w:p>
    <w:sectPr w:rsidR="0033375C" w:rsidRPr="0003500B" w:rsidSect="0033375C">
      <w:pgSz w:w="16838" w:h="11906" w:orient="landscape"/>
      <w:pgMar w:top="1701" w:right="1134" w:bottom="850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29" w:rsidRDefault="006E7C29">
      <w:r>
        <w:separator/>
      </w:r>
    </w:p>
  </w:endnote>
  <w:endnote w:type="continuationSeparator" w:id="1">
    <w:p w:rsidR="006E7C29" w:rsidRDefault="006E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5C" w:rsidRDefault="00422633" w:rsidP="008A1A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37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5C" w:rsidRDefault="0033375C" w:rsidP="008A1A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5C" w:rsidRDefault="0033375C" w:rsidP="008A1A91">
    <w:pPr>
      <w:pStyle w:val="a6"/>
      <w:framePr w:wrap="around" w:vAnchor="text" w:hAnchor="margin" w:xAlign="right" w:y="1"/>
      <w:rPr>
        <w:rStyle w:val="a7"/>
      </w:rPr>
    </w:pPr>
  </w:p>
  <w:p w:rsidR="0033375C" w:rsidRDefault="0033375C" w:rsidP="008A1A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29" w:rsidRDefault="006E7C29">
      <w:r>
        <w:separator/>
      </w:r>
    </w:p>
  </w:footnote>
  <w:footnote w:type="continuationSeparator" w:id="1">
    <w:p w:rsidR="006E7C29" w:rsidRDefault="006E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02" w:rsidRDefault="00026C02">
    <w:pPr>
      <w:pStyle w:val="a8"/>
      <w:jc w:val="center"/>
    </w:pPr>
  </w:p>
  <w:p w:rsidR="00026C02" w:rsidRDefault="00026C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76E"/>
    <w:multiLevelType w:val="hybridMultilevel"/>
    <w:tmpl w:val="50846306"/>
    <w:lvl w:ilvl="0" w:tplc="7F321E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4654D"/>
    <w:multiLevelType w:val="hybridMultilevel"/>
    <w:tmpl w:val="81D6534E"/>
    <w:lvl w:ilvl="0" w:tplc="3A2E5F1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57315"/>
    <w:multiLevelType w:val="hybridMultilevel"/>
    <w:tmpl w:val="76504862"/>
    <w:lvl w:ilvl="0" w:tplc="6CEAE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055C48"/>
    <w:multiLevelType w:val="hybridMultilevel"/>
    <w:tmpl w:val="819A500E"/>
    <w:lvl w:ilvl="0" w:tplc="6C149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30135A"/>
    <w:multiLevelType w:val="hybridMultilevel"/>
    <w:tmpl w:val="FD5C5A20"/>
    <w:lvl w:ilvl="0" w:tplc="9670EF32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725D1A"/>
    <w:multiLevelType w:val="hybridMultilevel"/>
    <w:tmpl w:val="27263AE0"/>
    <w:lvl w:ilvl="0" w:tplc="180E509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D7493E"/>
    <w:multiLevelType w:val="hybridMultilevel"/>
    <w:tmpl w:val="468E342A"/>
    <w:lvl w:ilvl="0" w:tplc="E67CA1BC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4F3F2D"/>
    <w:multiLevelType w:val="hybridMultilevel"/>
    <w:tmpl w:val="95CE8BEE"/>
    <w:lvl w:ilvl="0" w:tplc="13D2C6DC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D1354C"/>
    <w:multiLevelType w:val="hybridMultilevel"/>
    <w:tmpl w:val="30429F9A"/>
    <w:lvl w:ilvl="0" w:tplc="E5F6A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A3621C"/>
    <w:multiLevelType w:val="hybridMultilevel"/>
    <w:tmpl w:val="B7DAD950"/>
    <w:lvl w:ilvl="0" w:tplc="74E8833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4F1346"/>
    <w:multiLevelType w:val="hybridMultilevel"/>
    <w:tmpl w:val="70C49898"/>
    <w:lvl w:ilvl="0" w:tplc="7DD6EB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45926"/>
    <w:multiLevelType w:val="hybridMultilevel"/>
    <w:tmpl w:val="F8BCCF68"/>
    <w:lvl w:ilvl="0" w:tplc="F49A80C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6E7817"/>
    <w:multiLevelType w:val="hybridMultilevel"/>
    <w:tmpl w:val="62F02104"/>
    <w:lvl w:ilvl="0" w:tplc="BFE066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FF6104"/>
    <w:multiLevelType w:val="hybridMultilevel"/>
    <w:tmpl w:val="ED50B8CE"/>
    <w:lvl w:ilvl="0" w:tplc="256AD85A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6FB"/>
    <w:rsid w:val="000002CC"/>
    <w:rsid w:val="00000A7F"/>
    <w:rsid w:val="00001689"/>
    <w:rsid w:val="00001BF5"/>
    <w:rsid w:val="00003CD5"/>
    <w:rsid w:val="00004AAB"/>
    <w:rsid w:val="00005A87"/>
    <w:rsid w:val="00005AB4"/>
    <w:rsid w:val="00006594"/>
    <w:rsid w:val="0000752C"/>
    <w:rsid w:val="000114A7"/>
    <w:rsid w:val="00012908"/>
    <w:rsid w:val="00012A7C"/>
    <w:rsid w:val="00012F9D"/>
    <w:rsid w:val="00015475"/>
    <w:rsid w:val="00017EBC"/>
    <w:rsid w:val="00020CDD"/>
    <w:rsid w:val="0002107A"/>
    <w:rsid w:val="000211F4"/>
    <w:rsid w:val="00022E46"/>
    <w:rsid w:val="00023AFB"/>
    <w:rsid w:val="00026C02"/>
    <w:rsid w:val="0003244D"/>
    <w:rsid w:val="0003500B"/>
    <w:rsid w:val="000369DC"/>
    <w:rsid w:val="0003732E"/>
    <w:rsid w:val="00040B3D"/>
    <w:rsid w:val="00041FBF"/>
    <w:rsid w:val="00043050"/>
    <w:rsid w:val="00043533"/>
    <w:rsid w:val="00046597"/>
    <w:rsid w:val="00046F20"/>
    <w:rsid w:val="00047539"/>
    <w:rsid w:val="00047E8D"/>
    <w:rsid w:val="00051544"/>
    <w:rsid w:val="0005169C"/>
    <w:rsid w:val="00054C32"/>
    <w:rsid w:val="00056720"/>
    <w:rsid w:val="000572D4"/>
    <w:rsid w:val="000579DC"/>
    <w:rsid w:val="0006204B"/>
    <w:rsid w:val="000628D7"/>
    <w:rsid w:val="000644C5"/>
    <w:rsid w:val="00065BE2"/>
    <w:rsid w:val="00067577"/>
    <w:rsid w:val="00067661"/>
    <w:rsid w:val="000734B2"/>
    <w:rsid w:val="00080930"/>
    <w:rsid w:val="00082605"/>
    <w:rsid w:val="0008268B"/>
    <w:rsid w:val="000836D3"/>
    <w:rsid w:val="00096289"/>
    <w:rsid w:val="000965D6"/>
    <w:rsid w:val="000A061C"/>
    <w:rsid w:val="000A11CF"/>
    <w:rsid w:val="000A648B"/>
    <w:rsid w:val="000B56DF"/>
    <w:rsid w:val="000C00DC"/>
    <w:rsid w:val="000C1D6A"/>
    <w:rsid w:val="000C28C5"/>
    <w:rsid w:val="000C6716"/>
    <w:rsid w:val="000D1CFB"/>
    <w:rsid w:val="000D5A48"/>
    <w:rsid w:val="000D5BC1"/>
    <w:rsid w:val="000E3647"/>
    <w:rsid w:val="000E4392"/>
    <w:rsid w:val="000E67D0"/>
    <w:rsid w:val="000E722E"/>
    <w:rsid w:val="00100631"/>
    <w:rsid w:val="00102F00"/>
    <w:rsid w:val="00104026"/>
    <w:rsid w:val="00111474"/>
    <w:rsid w:val="00112D4D"/>
    <w:rsid w:val="001148F9"/>
    <w:rsid w:val="00114C3C"/>
    <w:rsid w:val="00114CAF"/>
    <w:rsid w:val="001156C5"/>
    <w:rsid w:val="00115D83"/>
    <w:rsid w:val="00120501"/>
    <w:rsid w:val="001206E3"/>
    <w:rsid w:val="00122336"/>
    <w:rsid w:val="00123B6E"/>
    <w:rsid w:val="001279C8"/>
    <w:rsid w:val="00130303"/>
    <w:rsid w:val="0013075B"/>
    <w:rsid w:val="00130DB9"/>
    <w:rsid w:val="00131EC8"/>
    <w:rsid w:val="00133AA9"/>
    <w:rsid w:val="00133EFE"/>
    <w:rsid w:val="001344C7"/>
    <w:rsid w:val="00134C01"/>
    <w:rsid w:val="00144823"/>
    <w:rsid w:val="00144BFB"/>
    <w:rsid w:val="00152D85"/>
    <w:rsid w:val="00167CC7"/>
    <w:rsid w:val="00173F2E"/>
    <w:rsid w:val="0017670C"/>
    <w:rsid w:val="00176BC1"/>
    <w:rsid w:val="00177F2F"/>
    <w:rsid w:val="00182260"/>
    <w:rsid w:val="00184E81"/>
    <w:rsid w:val="0018522C"/>
    <w:rsid w:val="00185963"/>
    <w:rsid w:val="00185D1C"/>
    <w:rsid w:val="00187387"/>
    <w:rsid w:val="001910A8"/>
    <w:rsid w:val="00194AD0"/>
    <w:rsid w:val="00196528"/>
    <w:rsid w:val="00196FF7"/>
    <w:rsid w:val="001A0700"/>
    <w:rsid w:val="001A293B"/>
    <w:rsid w:val="001A5179"/>
    <w:rsid w:val="001B016E"/>
    <w:rsid w:val="001B13DB"/>
    <w:rsid w:val="001B1AE1"/>
    <w:rsid w:val="001B2424"/>
    <w:rsid w:val="001B293D"/>
    <w:rsid w:val="001B326D"/>
    <w:rsid w:val="001B41D9"/>
    <w:rsid w:val="001B4467"/>
    <w:rsid w:val="001B5FF6"/>
    <w:rsid w:val="001B6367"/>
    <w:rsid w:val="001B75F9"/>
    <w:rsid w:val="001B773C"/>
    <w:rsid w:val="001C2244"/>
    <w:rsid w:val="001C39FB"/>
    <w:rsid w:val="001C3D6A"/>
    <w:rsid w:val="001D0078"/>
    <w:rsid w:val="001D3B5B"/>
    <w:rsid w:val="001D3DAE"/>
    <w:rsid w:val="001D4DEC"/>
    <w:rsid w:val="001E01B0"/>
    <w:rsid w:val="001E0AFB"/>
    <w:rsid w:val="001E6A3C"/>
    <w:rsid w:val="001E7364"/>
    <w:rsid w:val="001F0E8F"/>
    <w:rsid w:val="001F1239"/>
    <w:rsid w:val="001F2ABC"/>
    <w:rsid w:val="002013C6"/>
    <w:rsid w:val="0020204C"/>
    <w:rsid w:val="00204C27"/>
    <w:rsid w:val="002060FA"/>
    <w:rsid w:val="00212793"/>
    <w:rsid w:val="00212DEC"/>
    <w:rsid w:val="002143D2"/>
    <w:rsid w:val="00221C0E"/>
    <w:rsid w:val="00223151"/>
    <w:rsid w:val="00224601"/>
    <w:rsid w:val="00224D3C"/>
    <w:rsid w:val="00225CC9"/>
    <w:rsid w:val="002266FB"/>
    <w:rsid w:val="00226912"/>
    <w:rsid w:val="00232B1E"/>
    <w:rsid w:val="00240DA9"/>
    <w:rsid w:val="0024726C"/>
    <w:rsid w:val="00247BF0"/>
    <w:rsid w:val="00256120"/>
    <w:rsid w:val="00256A8A"/>
    <w:rsid w:val="00260889"/>
    <w:rsid w:val="00260DED"/>
    <w:rsid w:val="00264E43"/>
    <w:rsid w:val="0026523F"/>
    <w:rsid w:val="00266EF3"/>
    <w:rsid w:val="002702B6"/>
    <w:rsid w:val="00272632"/>
    <w:rsid w:val="002747E6"/>
    <w:rsid w:val="0027724F"/>
    <w:rsid w:val="002803FD"/>
    <w:rsid w:val="00285E2C"/>
    <w:rsid w:val="00286F61"/>
    <w:rsid w:val="00287531"/>
    <w:rsid w:val="00296441"/>
    <w:rsid w:val="002A3A91"/>
    <w:rsid w:val="002A4067"/>
    <w:rsid w:val="002A4560"/>
    <w:rsid w:val="002A5943"/>
    <w:rsid w:val="002A7AE7"/>
    <w:rsid w:val="002B0CC2"/>
    <w:rsid w:val="002B5CEE"/>
    <w:rsid w:val="002B6A6D"/>
    <w:rsid w:val="002C1A7F"/>
    <w:rsid w:val="002C4A34"/>
    <w:rsid w:val="002D069A"/>
    <w:rsid w:val="002D241A"/>
    <w:rsid w:val="002D24C6"/>
    <w:rsid w:val="002D39EB"/>
    <w:rsid w:val="002D77AF"/>
    <w:rsid w:val="002E09FC"/>
    <w:rsid w:val="002E1C48"/>
    <w:rsid w:val="002E2BD7"/>
    <w:rsid w:val="002E315F"/>
    <w:rsid w:val="002E5C8A"/>
    <w:rsid w:val="002E658A"/>
    <w:rsid w:val="002E6F26"/>
    <w:rsid w:val="002F1D6D"/>
    <w:rsid w:val="002F2934"/>
    <w:rsid w:val="002F39D0"/>
    <w:rsid w:val="002F4B00"/>
    <w:rsid w:val="002F5AA9"/>
    <w:rsid w:val="00300295"/>
    <w:rsid w:val="00302070"/>
    <w:rsid w:val="0030467E"/>
    <w:rsid w:val="003057D1"/>
    <w:rsid w:val="00310F4C"/>
    <w:rsid w:val="003110EA"/>
    <w:rsid w:val="00311E65"/>
    <w:rsid w:val="003146BD"/>
    <w:rsid w:val="00322AE5"/>
    <w:rsid w:val="00324279"/>
    <w:rsid w:val="003306D3"/>
    <w:rsid w:val="00331912"/>
    <w:rsid w:val="00333641"/>
    <w:rsid w:val="0033375C"/>
    <w:rsid w:val="00334D2D"/>
    <w:rsid w:val="00335555"/>
    <w:rsid w:val="00341708"/>
    <w:rsid w:val="003440D1"/>
    <w:rsid w:val="003529A6"/>
    <w:rsid w:val="00352F81"/>
    <w:rsid w:val="0035339E"/>
    <w:rsid w:val="00353D04"/>
    <w:rsid w:val="003570C2"/>
    <w:rsid w:val="003607DB"/>
    <w:rsid w:val="00360A9D"/>
    <w:rsid w:val="00360D11"/>
    <w:rsid w:val="00364FA1"/>
    <w:rsid w:val="00365CFF"/>
    <w:rsid w:val="00371239"/>
    <w:rsid w:val="00372BB1"/>
    <w:rsid w:val="00375048"/>
    <w:rsid w:val="00375863"/>
    <w:rsid w:val="003762C4"/>
    <w:rsid w:val="00377A23"/>
    <w:rsid w:val="00382C5B"/>
    <w:rsid w:val="0038336C"/>
    <w:rsid w:val="00386957"/>
    <w:rsid w:val="00387593"/>
    <w:rsid w:val="003908C5"/>
    <w:rsid w:val="00391D47"/>
    <w:rsid w:val="00391E90"/>
    <w:rsid w:val="00396CF5"/>
    <w:rsid w:val="003A0D7A"/>
    <w:rsid w:val="003A413C"/>
    <w:rsid w:val="003A516B"/>
    <w:rsid w:val="003A5598"/>
    <w:rsid w:val="003A5E31"/>
    <w:rsid w:val="003A5E43"/>
    <w:rsid w:val="003A628A"/>
    <w:rsid w:val="003A7753"/>
    <w:rsid w:val="003A7C08"/>
    <w:rsid w:val="003B0179"/>
    <w:rsid w:val="003B609E"/>
    <w:rsid w:val="003B7638"/>
    <w:rsid w:val="003B7732"/>
    <w:rsid w:val="003C03F6"/>
    <w:rsid w:val="003C3864"/>
    <w:rsid w:val="003C56A2"/>
    <w:rsid w:val="003D127A"/>
    <w:rsid w:val="003D1FA5"/>
    <w:rsid w:val="003D333A"/>
    <w:rsid w:val="003D3DC6"/>
    <w:rsid w:val="003D3E06"/>
    <w:rsid w:val="003D3F86"/>
    <w:rsid w:val="003D4CA7"/>
    <w:rsid w:val="003D7268"/>
    <w:rsid w:val="003F0E93"/>
    <w:rsid w:val="003F32D9"/>
    <w:rsid w:val="003F487F"/>
    <w:rsid w:val="003F48F1"/>
    <w:rsid w:val="003F75B1"/>
    <w:rsid w:val="00402090"/>
    <w:rsid w:val="00403F1E"/>
    <w:rsid w:val="004079A0"/>
    <w:rsid w:val="00411C3A"/>
    <w:rsid w:val="00412690"/>
    <w:rsid w:val="00412C48"/>
    <w:rsid w:val="00413360"/>
    <w:rsid w:val="0041578C"/>
    <w:rsid w:val="00415CEA"/>
    <w:rsid w:val="00421CA1"/>
    <w:rsid w:val="0042255B"/>
    <w:rsid w:val="00422633"/>
    <w:rsid w:val="0043619C"/>
    <w:rsid w:val="00446D3D"/>
    <w:rsid w:val="00447A02"/>
    <w:rsid w:val="0045280D"/>
    <w:rsid w:val="00453C04"/>
    <w:rsid w:val="00455D2A"/>
    <w:rsid w:val="00457514"/>
    <w:rsid w:val="00463F32"/>
    <w:rsid w:val="0046648B"/>
    <w:rsid w:val="004706D4"/>
    <w:rsid w:val="0047590D"/>
    <w:rsid w:val="004805F5"/>
    <w:rsid w:val="0048291C"/>
    <w:rsid w:val="00485A07"/>
    <w:rsid w:val="00494613"/>
    <w:rsid w:val="004955E8"/>
    <w:rsid w:val="0049614A"/>
    <w:rsid w:val="00496CAA"/>
    <w:rsid w:val="004A07C1"/>
    <w:rsid w:val="004A0CB5"/>
    <w:rsid w:val="004A3FD9"/>
    <w:rsid w:val="004A4BDD"/>
    <w:rsid w:val="004A6D59"/>
    <w:rsid w:val="004B2178"/>
    <w:rsid w:val="004C077A"/>
    <w:rsid w:val="004C104E"/>
    <w:rsid w:val="004D2EBF"/>
    <w:rsid w:val="004D4569"/>
    <w:rsid w:val="004E25E0"/>
    <w:rsid w:val="004E2F54"/>
    <w:rsid w:val="004E54A6"/>
    <w:rsid w:val="004E58F8"/>
    <w:rsid w:val="004E5AA3"/>
    <w:rsid w:val="004E7681"/>
    <w:rsid w:val="004E77FF"/>
    <w:rsid w:val="004E7C77"/>
    <w:rsid w:val="004F0116"/>
    <w:rsid w:val="004F23A0"/>
    <w:rsid w:val="00501001"/>
    <w:rsid w:val="00504859"/>
    <w:rsid w:val="00505267"/>
    <w:rsid w:val="00506399"/>
    <w:rsid w:val="00510246"/>
    <w:rsid w:val="00510707"/>
    <w:rsid w:val="00512370"/>
    <w:rsid w:val="00513198"/>
    <w:rsid w:val="00514FD1"/>
    <w:rsid w:val="00515756"/>
    <w:rsid w:val="00521C40"/>
    <w:rsid w:val="00524FD5"/>
    <w:rsid w:val="00525922"/>
    <w:rsid w:val="005323A1"/>
    <w:rsid w:val="00532613"/>
    <w:rsid w:val="00540806"/>
    <w:rsid w:val="00557524"/>
    <w:rsid w:val="00557724"/>
    <w:rsid w:val="00562B84"/>
    <w:rsid w:val="00563B89"/>
    <w:rsid w:val="00564507"/>
    <w:rsid w:val="00566167"/>
    <w:rsid w:val="00566F68"/>
    <w:rsid w:val="00567FD4"/>
    <w:rsid w:val="005740F1"/>
    <w:rsid w:val="00577CBC"/>
    <w:rsid w:val="005828AB"/>
    <w:rsid w:val="00584134"/>
    <w:rsid w:val="00585309"/>
    <w:rsid w:val="005902A3"/>
    <w:rsid w:val="00591D10"/>
    <w:rsid w:val="00591DCB"/>
    <w:rsid w:val="00596923"/>
    <w:rsid w:val="00597B7C"/>
    <w:rsid w:val="005A1DCE"/>
    <w:rsid w:val="005A1FFC"/>
    <w:rsid w:val="005A3FA0"/>
    <w:rsid w:val="005A5F87"/>
    <w:rsid w:val="005A6059"/>
    <w:rsid w:val="005A70F8"/>
    <w:rsid w:val="005A7DFF"/>
    <w:rsid w:val="005B2C45"/>
    <w:rsid w:val="005B53D3"/>
    <w:rsid w:val="005B5BBC"/>
    <w:rsid w:val="005B6BD0"/>
    <w:rsid w:val="005C0DDB"/>
    <w:rsid w:val="005C23B4"/>
    <w:rsid w:val="005C3BC8"/>
    <w:rsid w:val="005C5BB9"/>
    <w:rsid w:val="005C798A"/>
    <w:rsid w:val="005C7B4E"/>
    <w:rsid w:val="005D44C1"/>
    <w:rsid w:val="005D5640"/>
    <w:rsid w:val="005D5F70"/>
    <w:rsid w:val="005D6054"/>
    <w:rsid w:val="005D6D85"/>
    <w:rsid w:val="005E1775"/>
    <w:rsid w:val="005E3AF1"/>
    <w:rsid w:val="005E407D"/>
    <w:rsid w:val="005E4CCA"/>
    <w:rsid w:val="005F5424"/>
    <w:rsid w:val="005F588D"/>
    <w:rsid w:val="00600FC8"/>
    <w:rsid w:val="00604E81"/>
    <w:rsid w:val="006057D8"/>
    <w:rsid w:val="00605A4A"/>
    <w:rsid w:val="00605CBD"/>
    <w:rsid w:val="00607278"/>
    <w:rsid w:val="0060782F"/>
    <w:rsid w:val="0061038A"/>
    <w:rsid w:val="00610EE4"/>
    <w:rsid w:val="0061615D"/>
    <w:rsid w:val="00620961"/>
    <w:rsid w:val="00620ED1"/>
    <w:rsid w:val="00621690"/>
    <w:rsid w:val="006224D6"/>
    <w:rsid w:val="0062381D"/>
    <w:rsid w:val="00626B68"/>
    <w:rsid w:val="0063127E"/>
    <w:rsid w:val="00632DBF"/>
    <w:rsid w:val="00634150"/>
    <w:rsid w:val="0063754F"/>
    <w:rsid w:val="00640CEA"/>
    <w:rsid w:val="0064210A"/>
    <w:rsid w:val="00643E3C"/>
    <w:rsid w:val="00644B66"/>
    <w:rsid w:val="00644E13"/>
    <w:rsid w:val="00647E66"/>
    <w:rsid w:val="00655CD5"/>
    <w:rsid w:val="0065765D"/>
    <w:rsid w:val="0065792A"/>
    <w:rsid w:val="00662603"/>
    <w:rsid w:val="00663AFB"/>
    <w:rsid w:val="00664B54"/>
    <w:rsid w:val="00665F7F"/>
    <w:rsid w:val="0067074A"/>
    <w:rsid w:val="00670821"/>
    <w:rsid w:val="00670AFB"/>
    <w:rsid w:val="00671A6E"/>
    <w:rsid w:val="00672AA5"/>
    <w:rsid w:val="0067328C"/>
    <w:rsid w:val="00673F6F"/>
    <w:rsid w:val="006747CA"/>
    <w:rsid w:val="00675D62"/>
    <w:rsid w:val="00676B59"/>
    <w:rsid w:val="00677BB1"/>
    <w:rsid w:val="00682203"/>
    <w:rsid w:val="0068608A"/>
    <w:rsid w:val="0068637D"/>
    <w:rsid w:val="00690377"/>
    <w:rsid w:val="00690B87"/>
    <w:rsid w:val="0069407A"/>
    <w:rsid w:val="00696A1E"/>
    <w:rsid w:val="00696F39"/>
    <w:rsid w:val="006A374B"/>
    <w:rsid w:val="006A49BD"/>
    <w:rsid w:val="006B4F2F"/>
    <w:rsid w:val="006B61BF"/>
    <w:rsid w:val="006B6F75"/>
    <w:rsid w:val="006C3AFA"/>
    <w:rsid w:val="006C4EB6"/>
    <w:rsid w:val="006D042A"/>
    <w:rsid w:val="006D32C1"/>
    <w:rsid w:val="006D42A2"/>
    <w:rsid w:val="006D7B76"/>
    <w:rsid w:val="006E0477"/>
    <w:rsid w:val="006E1139"/>
    <w:rsid w:val="006E11C4"/>
    <w:rsid w:val="006E36D5"/>
    <w:rsid w:val="006E36EA"/>
    <w:rsid w:val="006E41FF"/>
    <w:rsid w:val="006E44A0"/>
    <w:rsid w:val="006E4959"/>
    <w:rsid w:val="006E589F"/>
    <w:rsid w:val="006E6A71"/>
    <w:rsid w:val="006E6C73"/>
    <w:rsid w:val="006E7C29"/>
    <w:rsid w:val="006F2798"/>
    <w:rsid w:val="006F312D"/>
    <w:rsid w:val="006F3846"/>
    <w:rsid w:val="006F3B0C"/>
    <w:rsid w:val="006F6C88"/>
    <w:rsid w:val="006F6DA6"/>
    <w:rsid w:val="00700CE1"/>
    <w:rsid w:val="00701EFD"/>
    <w:rsid w:val="00701F1C"/>
    <w:rsid w:val="00701F54"/>
    <w:rsid w:val="00702BA1"/>
    <w:rsid w:val="00702F92"/>
    <w:rsid w:val="00703DA0"/>
    <w:rsid w:val="007058B1"/>
    <w:rsid w:val="0070597D"/>
    <w:rsid w:val="007073E6"/>
    <w:rsid w:val="00711312"/>
    <w:rsid w:val="007138C0"/>
    <w:rsid w:val="0071651C"/>
    <w:rsid w:val="0071666B"/>
    <w:rsid w:val="00716D66"/>
    <w:rsid w:val="00717B88"/>
    <w:rsid w:val="00720995"/>
    <w:rsid w:val="00721E84"/>
    <w:rsid w:val="00723391"/>
    <w:rsid w:val="00732F90"/>
    <w:rsid w:val="00732FCD"/>
    <w:rsid w:val="00736FAF"/>
    <w:rsid w:val="007405BD"/>
    <w:rsid w:val="00741024"/>
    <w:rsid w:val="00744717"/>
    <w:rsid w:val="007455C3"/>
    <w:rsid w:val="00745EB2"/>
    <w:rsid w:val="00750795"/>
    <w:rsid w:val="0075120A"/>
    <w:rsid w:val="00751992"/>
    <w:rsid w:val="00752417"/>
    <w:rsid w:val="00752D5B"/>
    <w:rsid w:val="00753D4F"/>
    <w:rsid w:val="007552AD"/>
    <w:rsid w:val="00755468"/>
    <w:rsid w:val="007565A3"/>
    <w:rsid w:val="00757661"/>
    <w:rsid w:val="00763B99"/>
    <w:rsid w:val="00765447"/>
    <w:rsid w:val="00765620"/>
    <w:rsid w:val="00765F58"/>
    <w:rsid w:val="007675D2"/>
    <w:rsid w:val="00767933"/>
    <w:rsid w:val="00770E0E"/>
    <w:rsid w:val="00771AEF"/>
    <w:rsid w:val="00775F49"/>
    <w:rsid w:val="00776C29"/>
    <w:rsid w:val="00776FA1"/>
    <w:rsid w:val="007810FA"/>
    <w:rsid w:val="00781C9B"/>
    <w:rsid w:val="00786292"/>
    <w:rsid w:val="007902EE"/>
    <w:rsid w:val="007914F9"/>
    <w:rsid w:val="007918FA"/>
    <w:rsid w:val="007919B0"/>
    <w:rsid w:val="00792644"/>
    <w:rsid w:val="007926BF"/>
    <w:rsid w:val="007A34B9"/>
    <w:rsid w:val="007B0D01"/>
    <w:rsid w:val="007B507D"/>
    <w:rsid w:val="007B707A"/>
    <w:rsid w:val="007B7C0D"/>
    <w:rsid w:val="007C2776"/>
    <w:rsid w:val="007C2C35"/>
    <w:rsid w:val="007C6159"/>
    <w:rsid w:val="007C62C9"/>
    <w:rsid w:val="007C6E91"/>
    <w:rsid w:val="007D23FD"/>
    <w:rsid w:val="007D336A"/>
    <w:rsid w:val="007D44CE"/>
    <w:rsid w:val="007D4C36"/>
    <w:rsid w:val="007D57F0"/>
    <w:rsid w:val="007D6AE6"/>
    <w:rsid w:val="007E0A75"/>
    <w:rsid w:val="007E1055"/>
    <w:rsid w:val="007E21D1"/>
    <w:rsid w:val="007E386A"/>
    <w:rsid w:val="007E4A0B"/>
    <w:rsid w:val="007F2FC4"/>
    <w:rsid w:val="007F3FAF"/>
    <w:rsid w:val="00803705"/>
    <w:rsid w:val="008047EE"/>
    <w:rsid w:val="00807C58"/>
    <w:rsid w:val="00814D0C"/>
    <w:rsid w:val="008156D4"/>
    <w:rsid w:val="00821853"/>
    <w:rsid w:val="0082224B"/>
    <w:rsid w:val="00822ECE"/>
    <w:rsid w:val="0083525E"/>
    <w:rsid w:val="0083628A"/>
    <w:rsid w:val="00836FD7"/>
    <w:rsid w:val="00837002"/>
    <w:rsid w:val="008402D3"/>
    <w:rsid w:val="00841626"/>
    <w:rsid w:val="00842E40"/>
    <w:rsid w:val="008462C7"/>
    <w:rsid w:val="00846E44"/>
    <w:rsid w:val="00852987"/>
    <w:rsid w:val="00852CFD"/>
    <w:rsid w:val="00853B85"/>
    <w:rsid w:val="008636B0"/>
    <w:rsid w:val="00863F9E"/>
    <w:rsid w:val="00864F61"/>
    <w:rsid w:val="00864FBC"/>
    <w:rsid w:val="00872F26"/>
    <w:rsid w:val="00877B10"/>
    <w:rsid w:val="00880665"/>
    <w:rsid w:val="00884711"/>
    <w:rsid w:val="008861F9"/>
    <w:rsid w:val="008908E6"/>
    <w:rsid w:val="0089471B"/>
    <w:rsid w:val="0089697E"/>
    <w:rsid w:val="00896EC6"/>
    <w:rsid w:val="008A1464"/>
    <w:rsid w:val="008A1A91"/>
    <w:rsid w:val="008A1B91"/>
    <w:rsid w:val="008A2F0D"/>
    <w:rsid w:val="008A518B"/>
    <w:rsid w:val="008A690C"/>
    <w:rsid w:val="008B1BB7"/>
    <w:rsid w:val="008B3F7C"/>
    <w:rsid w:val="008B6014"/>
    <w:rsid w:val="008B62AF"/>
    <w:rsid w:val="008B7676"/>
    <w:rsid w:val="008C19B7"/>
    <w:rsid w:val="008C48CF"/>
    <w:rsid w:val="008C6124"/>
    <w:rsid w:val="008C6D6B"/>
    <w:rsid w:val="008C759E"/>
    <w:rsid w:val="008D1421"/>
    <w:rsid w:val="008D37E6"/>
    <w:rsid w:val="008D4160"/>
    <w:rsid w:val="008E0EFF"/>
    <w:rsid w:val="008E1905"/>
    <w:rsid w:val="008E1E86"/>
    <w:rsid w:val="008E341C"/>
    <w:rsid w:val="008E53A7"/>
    <w:rsid w:val="008E6CB3"/>
    <w:rsid w:val="008F0F9D"/>
    <w:rsid w:val="008F2E46"/>
    <w:rsid w:val="008F3087"/>
    <w:rsid w:val="008F3BA6"/>
    <w:rsid w:val="008F4098"/>
    <w:rsid w:val="008F4C7B"/>
    <w:rsid w:val="008F522C"/>
    <w:rsid w:val="00900250"/>
    <w:rsid w:val="00900B94"/>
    <w:rsid w:val="00904129"/>
    <w:rsid w:val="00905711"/>
    <w:rsid w:val="00912BE0"/>
    <w:rsid w:val="009172D2"/>
    <w:rsid w:val="0091782B"/>
    <w:rsid w:val="0092054B"/>
    <w:rsid w:val="00921FFB"/>
    <w:rsid w:val="00923ED1"/>
    <w:rsid w:val="0092612C"/>
    <w:rsid w:val="00935651"/>
    <w:rsid w:val="00936477"/>
    <w:rsid w:val="00944813"/>
    <w:rsid w:val="00944AD8"/>
    <w:rsid w:val="0094503F"/>
    <w:rsid w:val="00945193"/>
    <w:rsid w:val="009451DA"/>
    <w:rsid w:val="0095019C"/>
    <w:rsid w:val="009519CC"/>
    <w:rsid w:val="009701F6"/>
    <w:rsid w:val="00970B35"/>
    <w:rsid w:val="00974D05"/>
    <w:rsid w:val="009818DE"/>
    <w:rsid w:val="0098258F"/>
    <w:rsid w:val="00984C57"/>
    <w:rsid w:val="00990077"/>
    <w:rsid w:val="0099022A"/>
    <w:rsid w:val="009918D9"/>
    <w:rsid w:val="0099238C"/>
    <w:rsid w:val="009926FF"/>
    <w:rsid w:val="00993248"/>
    <w:rsid w:val="00993B6A"/>
    <w:rsid w:val="00995031"/>
    <w:rsid w:val="00995646"/>
    <w:rsid w:val="00996428"/>
    <w:rsid w:val="00996971"/>
    <w:rsid w:val="00997A59"/>
    <w:rsid w:val="009A0BA5"/>
    <w:rsid w:val="009A45CA"/>
    <w:rsid w:val="009A485C"/>
    <w:rsid w:val="009A4D4A"/>
    <w:rsid w:val="009A67C1"/>
    <w:rsid w:val="009B1730"/>
    <w:rsid w:val="009B4275"/>
    <w:rsid w:val="009B5D41"/>
    <w:rsid w:val="009B629C"/>
    <w:rsid w:val="009C0BE4"/>
    <w:rsid w:val="009C0D2D"/>
    <w:rsid w:val="009C226D"/>
    <w:rsid w:val="009C3819"/>
    <w:rsid w:val="009C6092"/>
    <w:rsid w:val="009C683E"/>
    <w:rsid w:val="009C7D6C"/>
    <w:rsid w:val="009D251C"/>
    <w:rsid w:val="009D3367"/>
    <w:rsid w:val="009D53B1"/>
    <w:rsid w:val="009D6A56"/>
    <w:rsid w:val="009D6FBE"/>
    <w:rsid w:val="009D706C"/>
    <w:rsid w:val="009E08D7"/>
    <w:rsid w:val="009E217F"/>
    <w:rsid w:val="009E6F90"/>
    <w:rsid w:val="009E7DEC"/>
    <w:rsid w:val="009F0348"/>
    <w:rsid w:val="009F3AD4"/>
    <w:rsid w:val="009F5A78"/>
    <w:rsid w:val="009F6F56"/>
    <w:rsid w:val="009F7A13"/>
    <w:rsid w:val="00A002AE"/>
    <w:rsid w:val="00A02F67"/>
    <w:rsid w:val="00A06DE0"/>
    <w:rsid w:val="00A10F17"/>
    <w:rsid w:val="00A12690"/>
    <w:rsid w:val="00A130E8"/>
    <w:rsid w:val="00A13E74"/>
    <w:rsid w:val="00A147F1"/>
    <w:rsid w:val="00A150CB"/>
    <w:rsid w:val="00A179C5"/>
    <w:rsid w:val="00A20EF0"/>
    <w:rsid w:val="00A2317D"/>
    <w:rsid w:val="00A24413"/>
    <w:rsid w:val="00A24F4D"/>
    <w:rsid w:val="00A2586B"/>
    <w:rsid w:val="00A25D55"/>
    <w:rsid w:val="00A25DEC"/>
    <w:rsid w:val="00A30F5A"/>
    <w:rsid w:val="00A31896"/>
    <w:rsid w:val="00A360A1"/>
    <w:rsid w:val="00A50687"/>
    <w:rsid w:val="00A54BD0"/>
    <w:rsid w:val="00A61041"/>
    <w:rsid w:val="00A64298"/>
    <w:rsid w:val="00A67F99"/>
    <w:rsid w:val="00A71028"/>
    <w:rsid w:val="00A717FB"/>
    <w:rsid w:val="00A71CAF"/>
    <w:rsid w:val="00A73425"/>
    <w:rsid w:val="00A77331"/>
    <w:rsid w:val="00A81702"/>
    <w:rsid w:val="00A84856"/>
    <w:rsid w:val="00A856A1"/>
    <w:rsid w:val="00A857BA"/>
    <w:rsid w:val="00A865E6"/>
    <w:rsid w:val="00A94BE9"/>
    <w:rsid w:val="00A96B64"/>
    <w:rsid w:val="00A97C6E"/>
    <w:rsid w:val="00AA0499"/>
    <w:rsid w:val="00AA2297"/>
    <w:rsid w:val="00AA3CB8"/>
    <w:rsid w:val="00AA3D98"/>
    <w:rsid w:val="00AA45AB"/>
    <w:rsid w:val="00AA5F80"/>
    <w:rsid w:val="00AA666D"/>
    <w:rsid w:val="00AB1CEB"/>
    <w:rsid w:val="00AB3167"/>
    <w:rsid w:val="00AB3A37"/>
    <w:rsid w:val="00AB3FE5"/>
    <w:rsid w:val="00AB4271"/>
    <w:rsid w:val="00AB47C2"/>
    <w:rsid w:val="00AB5754"/>
    <w:rsid w:val="00AB5B9C"/>
    <w:rsid w:val="00AC076D"/>
    <w:rsid w:val="00AC21C0"/>
    <w:rsid w:val="00AD040F"/>
    <w:rsid w:val="00AD27C7"/>
    <w:rsid w:val="00AD46B9"/>
    <w:rsid w:val="00AD59E2"/>
    <w:rsid w:val="00AD71C5"/>
    <w:rsid w:val="00AE001E"/>
    <w:rsid w:val="00AE26B9"/>
    <w:rsid w:val="00AE442A"/>
    <w:rsid w:val="00AE473E"/>
    <w:rsid w:val="00AF00C7"/>
    <w:rsid w:val="00AF00D5"/>
    <w:rsid w:val="00AF3F6B"/>
    <w:rsid w:val="00AF3F91"/>
    <w:rsid w:val="00AF595A"/>
    <w:rsid w:val="00AF5B4D"/>
    <w:rsid w:val="00B00BA0"/>
    <w:rsid w:val="00B00C4F"/>
    <w:rsid w:val="00B014E0"/>
    <w:rsid w:val="00B029BC"/>
    <w:rsid w:val="00B02BD1"/>
    <w:rsid w:val="00B04936"/>
    <w:rsid w:val="00B07382"/>
    <w:rsid w:val="00B11648"/>
    <w:rsid w:val="00B135D6"/>
    <w:rsid w:val="00B15676"/>
    <w:rsid w:val="00B17470"/>
    <w:rsid w:val="00B17D31"/>
    <w:rsid w:val="00B2234A"/>
    <w:rsid w:val="00B2486A"/>
    <w:rsid w:val="00B274ED"/>
    <w:rsid w:val="00B3511C"/>
    <w:rsid w:val="00B35FD0"/>
    <w:rsid w:val="00B36004"/>
    <w:rsid w:val="00B42C2B"/>
    <w:rsid w:val="00B43C01"/>
    <w:rsid w:val="00B515E7"/>
    <w:rsid w:val="00B51CB2"/>
    <w:rsid w:val="00B53295"/>
    <w:rsid w:val="00B54190"/>
    <w:rsid w:val="00B54252"/>
    <w:rsid w:val="00B55DD2"/>
    <w:rsid w:val="00B620D6"/>
    <w:rsid w:val="00B63502"/>
    <w:rsid w:val="00B65015"/>
    <w:rsid w:val="00B658E0"/>
    <w:rsid w:val="00B66AFF"/>
    <w:rsid w:val="00B66E20"/>
    <w:rsid w:val="00B66EC1"/>
    <w:rsid w:val="00B67B3C"/>
    <w:rsid w:val="00B71070"/>
    <w:rsid w:val="00B72D5A"/>
    <w:rsid w:val="00B75F1E"/>
    <w:rsid w:val="00B81427"/>
    <w:rsid w:val="00B81509"/>
    <w:rsid w:val="00B82994"/>
    <w:rsid w:val="00B83427"/>
    <w:rsid w:val="00B87210"/>
    <w:rsid w:val="00B92B91"/>
    <w:rsid w:val="00B9388C"/>
    <w:rsid w:val="00B93D3D"/>
    <w:rsid w:val="00B93F81"/>
    <w:rsid w:val="00B94F06"/>
    <w:rsid w:val="00B95895"/>
    <w:rsid w:val="00B95B98"/>
    <w:rsid w:val="00B968E6"/>
    <w:rsid w:val="00BA0A14"/>
    <w:rsid w:val="00BA1C2B"/>
    <w:rsid w:val="00BA493D"/>
    <w:rsid w:val="00BA7978"/>
    <w:rsid w:val="00BA7E06"/>
    <w:rsid w:val="00BB3815"/>
    <w:rsid w:val="00BB7C4B"/>
    <w:rsid w:val="00BC54A5"/>
    <w:rsid w:val="00BC64AC"/>
    <w:rsid w:val="00BC6E25"/>
    <w:rsid w:val="00BD23C4"/>
    <w:rsid w:val="00BD449A"/>
    <w:rsid w:val="00BF2D74"/>
    <w:rsid w:val="00BF3FA9"/>
    <w:rsid w:val="00BF42B8"/>
    <w:rsid w:val="00BF5B3E"/>
    <w:rsid w:val="00BF6BEF"/>
    <w:rsid w:val="00C029DA"/>
    <w:rsid w:val="00C04088"/>
    <w:rsid w:val="00C04096"/>
    <w:rsid w:val="00C04105"/>
    <w:rsid w:val="00C044B3"/>
    <w:rsid w:val="00C11BAA"/>
    <w:rsid w:val="00C12DDB"/>
    <w:rsid w:val="00C14FFD"/>
    <w:rsid w:val="00C24C99"/>
    <w:rsid w:val="00C2725F"/>
    <w:rsid w:val="00C27F25"/>
    <w:rsid w:val="00C313A0"/>
    <w:rsid w:val="00C323D4"/>
    <w:rsid w:val="00C33092"/>
    <w:rsid w:val="00C34A63"/>
    <w:rsid w:val="00C35E14"/>
    <w:rsid w:val="00C36417"/>
    <w:rsid w:val="00C40618"/>
    <w:rsid w:val="00C428F3"/>
    <w:rsid w:val="00C42C91"/>
    <w:rsid w:val="00C52C37"/>
    <w:rsid w:val="00C5618D"/>
    <w:rsid w:val="00C566B5"/>
    <w:rsid w:val="00C577AE"/>
    <w:rsid w:val="00C61E7F"/>
    <w:rsid w:val="00C62EC4"/>
    <w:rsid w:val="00C6324F"/>
    <w:rsid w:val="00C639D3"/>
    <w:rsid w:val="00C65F60"/>
    <w:rsid w:val="00C66DE0"/>
    <w:rsid w:val="00C721FE"/>
    <w:rsid w:val="00C733EA"/>
    <w:rsid w:val="00C834E4"/>
    <w:rsid w:val="00C8739F"/>
    <w:rsid w:val="00C90067"/>
    <w:rsid w:val="00C90EE0"/>
    <w:rsid w:val="00C9247B"/>
    <w:rsid w:val="00C92B52"/>
    <w:rsid w:val="00C941CC"/>
    <w:rsid w:val="00C94596"/>
    <w:rsid w:val="00C95B8E"/>
    <w:rsid w:val="00C96E8C"/>
    <w:rsid w:val="00CA1C5E"/>
    <w:rsid w:val="00CB0258"/>
    <w:rsid w:val="00CB1C39"/>
    <w:rsid w:val="00CB45FE"/>
    <w:rsid w:val="00CB49B5"/>
    <w:rsid w:val="00CB528A"/>
    <w:rsid w:val="00CC5F0D"/>
    <w:rsid w:val="00CD0D6D"/>
    <w:rsid w:val="00CD2ED2"/>
    <w:rsid w:val="00CD34BE"/>
    <w:rsid w:val="00CD3F6F"/>
    <w:rsid w:val="00CD4C28"/>
    <w:rsid w:val="00CE076C"/>
    <w:rsid w:val="00CE45EF"/>
    <w:rsid w:val="00CE5159"/>
    <w:rsid w:val="00CE79D5"/>
    <w:rsid w:val="00CF0252"/>
    <w:rsid w:val="00CF02ED"/>
    <w:rsid w:val="00CF3707"/>
    <w:rsid w:val="00D003F8"/>
    <w:rsid w:val="00D007E8"/>
    <w:rsid w:val="00D00E8E"/>
    <w:rsid w:val="00D01221"/>
    <w:rsid w:val="00D017BC"/>
    <w:rsid w:val="00D01CBC"/>
    <w:rsid w:val="00D02D75"/>
    <w:rsid w:val="00D03DDC"/>
    <w:rsid w:val="00D04C98"/>
    <w:rsid w:val="00D05F00"/>
    <w:rsid w:val="00D06C46"/>
    <w:rsid w:val="00D07A1E"/>
    <w:rsid w:val="00D109E6"/>
    <w:rsid w:val="00D11890"/>
    <w:rsid w:val="00D119B8"/>
    <w:rsid w:val="00D126FB"/>
    <w:rsid w:val="00D15BE2"/>
    <w:rsid w:val="00D202C7"/>
    <w:rsid w:val="00D239A1"/>
    <w:rsid w:val="00D24213"/>
    <w:rsid w:val="00D255E5"/>
    <w:rsid w:val="00D272B6"/>
    <w:rsid w:val="00D30E4A"/>
    <w:rsid w:val="00D31D87"/>
    <w:rsid w:val="00D3331C"/>
    <w:rsid w:val="00D34F11"/>
    <w:rsid w:val="00D35684"/>
    <w:rsid w:val="00D42DC7"/>
    <w:rsid w:val="00D42EBA"/>
    <w:rsid w:val="00D440EC"/>
    <w:rsid w:val="00D474BD"/>
    <w:rsid w:val="00D52504"/>
    <w:rsid w:val="00D545AC"/>
    <w:rsid w:val="00D54659"/>
    <w:rsid w:val="00D54E71"/>
    <w:rsid w:val="00D608F8"/>
    <w:rsid w:val="00D635D6"/>
    <w:rsid w:val="00D63C76"/>
    <w:rsid w:val="00D650F9"/>
    <w:rsid w:val="00D75B45"/>
    <w:rsid w:val="00D761A3"/>
    <w:rsid w:val="00D83FE5"/>
    <w:rsid w:val="00D84BB6"/>
    <w:rsid w:val="00D86BC6"/>
    <w:rsid w:val="00D875ED"/>
    <w:rsid w:val="00D90B5D"/>
    <w:rsid w:val="00D92252"/>
    <w:rsid w:val="00D94E7F"/>
    <w:rsid w:val="00D95210"/>
    <w:rsid w:val="00DA4B43"/>
    <w:rsid w:val="00DB0111"/>
    <w:rsid w:val="00DB207B"/>
    <w:rsid w:val="00DB4377"/>
    <w:rsid w:val="00DB5CBC"/>
    <w:rsid w:val="00DB7DEF"/>
    <w:rsid w:val="00DC1AE9"/>
    <w:rsid w:val="00DC2262"/>
    <w:rsid w:val="00DC32AB"/>
    <w:rsid w:val="00DC4617"/>
    <w:rsid w:val="00DC5B13"/>
    <w:rsid w:val="00DC627C"/>
    <w:rsid w:val="00DD0096"/>
    <w:rsid w:val="00DD182F"/>
    <w:rsid w:val="00DD31CE"/>
    <w:rsid w:val="00DD65C3"/>
    <w:rsid w:val="00DE051C"/>
    <w:rsid w:val="00DE2049"/>
    <w:rsid w:val="00DE2DD3"/>
    <w:rsid w:val="00DE6E1A"/>
    <w:rsid w:val="00DF0A3E"/>
    <w:rsid w:val="00DF3AEB"/>
    <w:rsid w:val="00DF4616"/>
    <w:rsid w:val="00DF6DE9"/>
    <w:rsid w:val="00DF7DD8"/>
    <w:rsid w:val="00E00E5D"/>
    <w:rsid w:val="00E010B7"/>
    <w:rsid w:val="00E01C14"/>
    <w:rsid w:val="00E01C5D"/>
    <w:rsid w:val="00E030C0"/>
    <w:rsid w:val="00E04515"/>
    <w:rsid w:val="00E070C1"/>
    <w:rsid w:val="00E10B19"/>
    <w:rsid w:val="00E13615"/>
    <w:rsid w:val="00E21858"/>
    <w:rsid w:val="00E22999"/>
    <w:rsid w:val="00E238AA"/>
    <w:rsid w:val="00E23C2D"/>
    <w:rsid w:val="00E24135"/>
    <w:rsid w:val="00E25990"/>
    <w:rsid w:val="00E27052"/>
    <w:rsid w:val="00E2710C"/>
    <w:rsid w:val="00E31EC2"/>
    <w:rsid w:val="00E41107"/>
    <w:rsid w:val="00E4132B"/>
    <w:rsid w:val="00E424D7"/>
    <w:rsid w:val="00E434D9"/>
    <w:rsid w:val="00E44A05"/>
    <w:rsid w:val="00E44B0F"/>
    <w:rsid w:val="00E44F95"/>
    <w:rsid w:val="00E45E75"/>
    <w:rsid w:val="00E545DA"/>
    <w:rsid w:val="00E56C4E"/>
    <w:rsid w:val="00E574D0"/>
    <w:rsid w:val="00E60C24"/>
    <w:rsid w:val="00E60C62"/>
    <w:rsid w:val="00E621D5"/>
    <w:rsid w:val="00E63168"/>
    <w:rsid w:val="00E67516"/>
    <w:rsid w:val="00E70B9B"/>
    <w:rsid w:val="00E72726"/>
    <w:rsid w:val="00E754EE"/>
    <w:rsid w:val="00E81AA8"/>
    <w:rsid w:val="00E826C4"/>
    <w:rsid w:val="00E83C6B"/>
    <w:rsid w:val="00E8528C"/>
    <w:rsid w:val="00E86152"/>
    <w:rsid w:val="00E86767"/>
    <w:rsid w:val="00E869C5"/>
    <w:rsid w:val="00E9440D"/>
    <w:rsid w:val="00E95A6A"/>
    <w:rsid w:val="00E964E9"/>
    <w:rsid w:val="00EA0C8F"/>
    <w:rsid w:val="00EA44FD"/>
    <w:rsid w:val="00EA4AC2"/>
    <w:rsid w:val="00EA4CC0"/>
    <w:rsid w:val="00EA6B71"/>
    <w:rsid w:val="00EA7589"/>
    <w:rsid w:val="00EB03DB"/>
    <w:rsid w:val="00EB32F2"/>
    <w:rsid w:val="00EB433A"/>
    <w:rsid w:val="00EB48B1"/>
    <w:rsid w:val="00EB5B7F"/>
    <w:rsid w:val="00EB5F3C"/>
    <w:rsid w:val="00EB6C34"/>
    <w:rsid w:val="00EB6F3C"/>
    <w:rsid w:val="00EC0631"/>
    <w:rsid w:val="00EC0AF9"/>
    <w:rsid w:val="00EC18FA"/>
    <w:rsid w:val="00EC374C"/>
    <w:rsid w:val="00EC5032"/>
    <w:rsid w:val="00EC5456"/>
    <w:rsid w:val="00EC68E5"/>
    <w:rsid w:val="00ED067E"/>
    <w:rsid w:val="00ED120B"/>
    <w:rsid w:val="00ED1739"/>
    <w:rsid w:val="00ED3ACF"/>
    <w:rsid w:val="00ED426A"/>
    <w:rsid w:val="00ED4AFC"/>
    <w:rsid w:val="00ED6D71"/>
    <w:rsid w:val="00ED787E"/>
    <w:rsid w:val="00EE3A26"/>
    <w:rsid w:val="00EE3E53"/>
    <w:rsid w:val="00EF1564"/>
    <w:rsid w:val="00EF285F"/>
    <w:rsid w:val="00EF60F8"/>
    <w:rsid w:val="00F0207C"/>
    <w:rsid w:val="00F03B1A"/>
    <w:rsid w:val="00F04FE0"/>
    <w:rsid w:val="00F06A58"/>
    <w:rsid w:val="00F15C54"/>
    <w:rsid w:val="00F16084"/>
    <w:rsid w:val="00F17056"/>
    <w:rsid w:val="00F20D30"/>
    <w:rsid w:val="00F211CF"/>
    <w:rsid w:val="00F23AE4"/>
    <w:rsid w:val="00F2563B"/>
    <w:rsid w:val="00F2582E"/>
    <w:rsid w:val="00F26198"/>
    <w:rsid w:val="00F26AE7"/>
    <w:rsid w:val="00F26D37"/>
    <w:rsid w:val="00F2740C"/>
    <w:rsid w:val="00F31F50"/>
    <w:rsid w:val="00F32301"/>
    <w:rsid w:val="00F34F97"/>
    <w:rsid w:val="00F366C4"/>
    <w:rsid w:val="00F36C88"/>
    <w:rsid w:val="00F43CD9"/>
    <w:rsid w:val="00F44D0E"/>
    <w:rsid w:val="00F4779E"/>
    <w:rsid w:val="00F50825"/>
    <w:rsid w:val="00F5451E"/>
    <w:rsid w:val="00F5525E"/>
    <w:rsid w:val="00F61834"/>
    <w:rsid w:val="00F61E53"/>
    <w:rsid w:val="00F63729"/>
    <w:rsid w:val="00F71B88"/>
    <w:rsid w:val="00F75161"/>
    <w:rsid w:val="00F75846"/>
    <w:rsid w:val="00F829F8"/>
    <w:rsid w:val="00F85122"/>
    <w:rsid w:val="00F854EE"/>
    <w:rsid w:val="00F8586B"/>
    <w:rsid w:val="00F9218E"/>
    <w:rsid w:val="00F975EC"/>
    <w:rsid w:val="00F97E4F"/>
    <w:rsid w:val="00FA17EF"/>
    <w:rsid w:val="00FA4E8B"/>
    <w:rsid w:val="00FA5406"/>
    <w:rsid w:val="00FB19CD"/>
    <w:rsid w:val="00FB23EF"/>
    <w:rsid w:val="00FB28A8"/>
    <w:rsid w:val="00FB4EDB"/>
    <w:rsid w:val="00FB6F82"/>
    <w:rsid w:val="00FB7505"/>
    <w:rsid w:val="00FB79B8"/>
    <w:rsid w:val="00FC0E3F"/>
    <w:rsid w:val="00FC0F08"/>
    <w:rsid w:val="00FC1909"/>
    <w:rsid w:val="00FC2929"/>
    <w:rsid w:val="00FC4819"/>
    <w:rsid w:val="00FC4885"/>
    <w:rsid w:val="00FD3F5A"/>
    <w:rsid w:val="00FD412B"/>
    <w:rsid w:val="00FD4DE2"/>
    <w:rsid w:val="00FD746F"/>
    <w:rsid w:val="00FE171C"/>
    <w:rsid w:val="00FE21AF"/>
    <w:rsid w:val="00FE3061"/>
    <w:rsid w:val="00FE4E71"/>
    <w:rsid w:val="00FF1793"/>
    <w:rsid w:val="00FF5084"/>
    <w:rsid w:val="00FF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38C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138C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138C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7138C0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7138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38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138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38C0"/>
    <w:pPr>
      <w:jc w:val="center"/>
    </w:pPr>
    <w:rPr>
      <w:szCs w:val="20"/>
    </w:rPr>
  </w:style>
  <w:style w:type="paragraph" w:styleId="a4">
    <w:name w:val="Body Text"/>
    <w:basedOn w:val="a"/>
    <w:rsid w:val="007138C0"/>
    <w:pPr>
      <w:jc w:val="both"/>
    </w:pPr>
  </w:style>
  <w:style w:type="paragraph" w:styleId="a5">
    <w:name w:val="Body Text Indent"/>
    <w:basedOn w:val="a"/>
    <w:rsid w:val="007138C0"/>
    <w:pPr>
      <w:ind w:firstLine="708"/>
      <w:jc w:val="both"/>
    </w:pPr>
    <w:rPr>
      <w:sz w:val="28"/>
    </w:rPr>
  </w:style>
  <w:style w:type="paragraph" w:styleId="a6">
    <w:name w:val="footer"/>
    <w:basedOn w:val="a"/>
    <w:rsid w:val="007138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38C0"/>
  </w:style>
  <w:style w:type="paragraph" w:styleId="a8">
    <w:name w:val="header"/>
    <w:basedOn w:val="a"/>
    <w:link w:val="a9"/>
    <w:uiPriority w:val="99"/>
    <w:rsid w:val="007138C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138C0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7138C0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7138C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ConsPlusNormal">
    <w:name w:val="ConsPlusNormal"/>
    <w:rsid w:val="00D94E7F"/>
    <w:pPr>
      <w:widowControl w:val="0"/>
      <w:autoSpaceDE w:val="0"/>
      <w:autoSpaceDN w:val="0"/>
    </w:pPr>
    <w:rPr>
      <w:b/>
      <w:sz w:val="24"/>
    </w:rPr>
  </w:style>
  <w:style w:type="paragraph" w:customStyle="1" w:styleId="ConsPlusTitle">
    <w:name w:val="ConsPlusTitle"/>
    <w:rsid w:val="00D94E7F"/>
    <w:pPr>
      <w:widowControl w:val="0"/>
      <w:autoSpaceDE w:val="0"/>
      <w:autoSpaceDN w:val="0"/>
    </w:pPr>
    <w:rPr>
      <w:b/>
      <w:sz w:val="24"/>
    </w:rPr>
  </w:style>
  <w:style w:type="character" w:customStyle="1" w:styleId="40">
    <w:name w:val="Заголовок №4_"/>
    <w:link w:val="41"/>
    <w:rsid w:val="00662603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662603"/>
    <w:pPr>
      <w:shd w:val="clear" w:color="auto" w:fill="FFFFFF"/>
      <w:spacing w:before="180" w:line="322" w:lineRule="exact"/>
      <w:ind w:firstLine="540"/>
      <w:jc w:val="both"/>
      <w:outlineLvl w:val="3"/>
    </w:pPr>
    <w:rPr>
      <w:sz w:val="27"/>
      <w:szCs w:val="27"/>
    </w:rPr>
  </w:style>
  <w:style w:type="paragraph" w:styleId="aa">
    <w:name w:val="No Spacing"/>
    <w:uiPriority w:val="1"/>
    <w:qFormat/>
    <w:rsid w:val="006626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Indent 2"/>
    <w:basedOn w:val="a"/>
    <w:link w:val="21"/>
    <w:rsid w:val="00F03B1A"/>
    <w:pPr>
      <w:ind w:firstLine="54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F03B1A"/>
    <w:rPr>
      <w:sz w:val="28"/>
      <w:szCs w:val="24"/>
    </w:rPr>
  </w:style>
  <w:style w:type="paragraph" w:customStyle="1" w:styleId="ConsTitle">
    <w:name w:val="ConsTitle"/>
    <w:rsid w:val="00F03B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F03B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03B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F03B1A"/>
    <w:rPr>
      <w:szCs w:val="20"/>
    </w:rPr>
  </w:style>
  <w:style w:type="character" w:customStyle="1" w:styleId="23">
    <w:name w:val="Основной текст 2 Знак"/>
    <w:link w:val="22"/>
    <w:rsid w:val="00F03B1A"/>
    <w:rPr>
      <w:sz w:val="24"/>
    </w:rPr>
  </w:style>
  <w:style w:type="paragraph" w:styleId="31">
    <w:name w:val="Body Text 3"/>
    <w:basedOn w:val="a"/>
    <w:link w:val="32"/>
    <w:rsid w:val="00F03B1A"/>
    <w:pPr>
      <w:jc w:val="center"/>
    </w:pPr>
    <w:rPr>
      <w:sz w:val="28"/>
      <w:szCs w:val="20"/>
    </w:rPr>
  </w:style>
  <w:style w:type="character" w:customStyle="1" w:styleId="32">
    <w:name w:val="Основной текст 3 Знак"/>
    <w:link w:val="31"/>
    <w:rsid w:val="00F03B1A"/>
    <w:rPr>
      <w:sz w:val="28"/>
    </w:rPr>
  </w:style>
  <w:style w:type="paragraph" w:customStyle="1" w:styleId="210">
    <w:name w:val="Основной текст 21"/>
    <w:basedOn w:val="a"/>
    <w:rsid w:val="00F03B1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F03B1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b">
    <w:name w:val="caption"/>
    <w:basedOn w:val="a"/>
    <w:next w:val="a"/>
    <w:qFormat/>
    <w:rsid w:val="00F03B1A"/>
    <w:rPr>
      <w:sz w:val="28"/>
    </w:rPr>
  </w:style>
  <w:style w:type="paragraph" w:customStyle="1" w:styleId="ac">
    <w:name w:val="Знак"/>
    <w:basedOn w:val="a"/>
    <w:rsid w:val="00F03B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ioaioo">
    <w:name w:val="Ii oaio?o"/>
    <w:basedOn w:val="a"/>
    <w:rsid w:val="00F03B1A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d">
    <w:name w:val="Первая строка заголовка"/>
    <w:basedOn w:val="a"/>
    <w:rsid w:val="00F03B1A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e">
    <w:name w:val="Визы"/>
    <w:basedOn w:val="a"/>
    <w:rsid w:val="00F03B1A"/>
    <w:pPr>
      <w:suppressAutoHyphens/>
      <w:jc w:val="both"/>
    </w:pPr>
    <w:rPr>
      <w:sz w:val="28"/>
      <w:szCs w:val="20"/>
    </w:rPr>
  </w:style>
  <w:style w:type="paragraph" w:customStyle="1" w:styleId="tekstob">
    <w:name w:val="tekstob"/>
    <w:basedOn w:val="a"/>
    <w:rsid w:val="00F03B1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860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CharChar">
    <w:name w:val="1 Знак Char Знак Char Знак"/>
    <w:basedOn w:val="a"/>
    <w:rsid w:val="00584134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">
    <w:name w:val="Прижатый влево"/>
    <w:basedOn w:val="a"/>
    <w:next w:val="a"/>
    <w:uiPriority w:val="99"/>
    <w:rsid w:val="004946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EA4AC2"/>
    <w:rPr>
      <w:b/>
      <w:bCs/>
      <w:color w:val="106BBE"/>
    </w:rPr>
  </w:style>
  <w:style w:type="character" w:customStyle="1" w:styleId="af1">
    <w:name w:val="Цветовое выделение"/>
    <w:rsid w:val="00C42C91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F31F5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31F50"/>
    <w:rPr>
      <w:i/>
      <w:iCs/>
    </w:rPr>
  </w:style>
  <w:style w:type="character" w:customStyle="1" w:styleId="a9">
    <w:name w:val="Верхний колонтитул Знак"/>
    <w:link w:val="a8"/>
    <w:uiPriority w:val="99"/>
    <w:rsid w:val="00026C02"/>
    <w:rPr>
      <w:sz w:val="24"/>
      <w:szCs w:val="24"/>
    </w:rPr>
  </w:style>
  <w:style w:type="character" w:customStyle="1" w:styleId="af4">
    <w:name w:val="Основной текст_"/>
    <w:link w:val="11"/>
    <w:rsid w:val="00837002"/>
    <w:rPr>
      <w:shd w:val="clear" w:color="auto" w:fill="FFFFFF"/>
    </w:rPr>
  </w:style>
  <w:style w:type="paragraph" w:customStyle="1" w:styleId="11">
    <w:name w:val="Основной текст1"/>
    <w:basedOn w:val="a"/>
    <w:link w:val="af4"/>
    <w:rsid w:val="00837002"/>
    <w:pPr>
      <w:widowControl w:val="0"/>
      <w:shd w:val="clear" w:color="auto" w:fill="FFFFFF"/>
      <w:spacing w:after="300" w:line="0" w:lineRule="atLeast"/>
    </w:pPr>
    <w:rPr>
      <w:sz w:val="20"/>
      <w:szCs w:val="20"/>
    </w:rPr>
  </w:style>
  <w:style w:type="character" w:customStyle="1" w:styleId="10">
    <w:name w:val="Заголовок 1 Знак"/>
    <w:link w:val="1"/>
    <w:rsid w:val="001D4DEC"/>
    <w:rPr>
      <w:b/>
      <w:sz w:val="24"/>
    </w:rPr>
  </w:style>
  <w:style w:type="character" w:customStyle="1" w:styleId="50">
    <w:name w:val="Заголовок 5 Знак"/>
    <w:link w:val="5"/>
    <w:rsid w:val="001D4DE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D4DE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D4DEC"/>
    <w:rPr>
      <w:sz w:val="24"/>
      <w:szCs w:val="24"/>
    </w:rPr>
  </w:style>
  <w:style w:type="character" w:styleId="af5">
    <w:name w:val="Hyperlink"/>
    <w:uiPriority w:val="99"/>
    <w:unhideWhenUsed/>
    <w:rsid w:val="00EC374C"/>
    <w:rPr>
      <w:color w:val="0000FF"/>
      <w:u w:val="single"/>
    </w:rPr>
  </w:style>
  <w:style w:type="paragraph" w:customStyle="1" w:styleId="dktexright">
    <w:name w:val="dktexright"/>
    <w:basedOn w:val="a"/>
    <w:rsid w:val="00A12690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A12690"/>
    <w:pPr>
      <w:spacing w:before="100" w:beforeAutospacing="1" w:after="100" w:afterAutospacing="1"/>
    </w:pPr>
  </w:style>
  <w:style w:type="table" w:styleId="af6">
    <w:name w:val="Table Grid"/>
    <w:basedOn w:val="a1"/>
    <w:rsid w:val="007D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7676"/>
    <w:pPr>
      <w:widowControl w:val="0"/>
      <w:shd w:val="clear" w:color="auto" w:fill="FFFFFF"/>
      <w:spacing w:before="720" w:after="240" w:line="0" w:lineRule="atLeast"/>
      <w:jc w:val="both"/>
    </w:pPr>
    <w:rPr>
      <w:spacing w:val="-1"/>
      <w:sz w:val="21"/>
      <w:szCs w:val="21"/>
    </w:rPr>
  </w:style>
  <w:style w:type="paragraph" w:styleId="af7">
    <w:name w:val="Balloon Text"/>
    <w:basedOn w:val="a"/>
    <w:link w:val="af8"/>
    <w:semiHidden/>
    <w:unhideWhenUsed/>
    <w:rsid w:val="00112D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1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1123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10E3C-06F3-4B80-B273-E98C1926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7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17912</CharactersWithSpaces>
  <SharedDoc>false</SharedDoc>
  <HLinks>
    <vt:vector size="6" baseType="variant"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consultantplus://offline/ref=0776F6B0FA93593825537DB91E0ACD0396BC8835A582648163F5CDF6908C27A7C990AD13B45C0EFEY8OAB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Лаврова</cp:lastModifiedBy>
  <cp:revision>45</cp:revision>
  <cp:lastPrinted>2021-04-09T03:53:00Z</cp:lastPrinted>
  <dcterms:created xsi:type="dcterms:W3CDTF">2020-04-23T08:05:00Z</dcterms:created>
  <dcterms:modified xsi:type="dcterms:W3CDTF">2021-04-28T06:19:00Z</dcterms:modified>
</cp:coreProperties>
</file>