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613FDC" w14:paraId="48FE524A" w14:textId="77777777" w:rsidTr="008169A9">
        <w:tc>
          <w:tcPr>
            <w:tcW w:w="9570" w:type="dxa"/>
            <w:shd w:val="clear" w:color="auto" w:fill="auto"/>
          </w:tcPr>
          <w:p w14:paraId="5A8F5D62" w14:textId="1528B6E9" w:rsidR="00613FDC" w:rsidRDefault="00613FDC" w:rsidP="008169A9">
            <w:pPr>
              <w:keepNext/>
              <w:tabs>
                <w:tab w:val="left" w:pos="0"/>
              </w:tabs>
              <w:spacing w:before="240" w:after="60" w:line="360" w:lineRule="auto"/>
              <w:jc w:val="center"/>
              <w:outlineLvl w:val="0"/>
            </w:pPr>
            <w:r>
              <w:rPr>
                <w:noProof/>
              </w:rPr>
              <w:drawing>
                <wp:inline distT="0" distB="0" distL="0" distR="0" wp14:anchorId="542996E9" wp14:editId="3D6CE20C">
                  <wp:extent cx="571500" cy="7162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7" t="-146" r="-197" b="-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16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3FDC" w14:paraId="4322E0D1" w14:textId="77777777" w:rsidTr="008169A9">
        <w:tc>
          <w:tcPr>
            <w:tcW w:w="9570" w:type="dxa"/>
            <w:shd w:val="clear" w:color="auto" w:fill="auto"/>
          </w:tcPr>
          <w:p w14:paraId="5FA7CAFB" w14:textId="77777777" w:rsidR="00613FDC" w:rsidRDefault="00613FDC" w:rsidP="008169A9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>
              <w:t>РОССИЙСКАЯ ФЕДЕРАЦИЯ</w:t>
            </w:r>
          </w:p>
        </w:tc>
      </w:tr>
      <w:tr w:rsidR="00613FDC" w14:paraId="142314E7" w14:textId="77777777" w:rsidTr="008169A9">
        <w:tc>
          <w:tcPr>
            <w:tcW w:w="9570" w:type="dxa"/>
            <w:shd w:val="clear" w:color="auto" w:fill="auto"/>
          </w:tcPr>
          <w:p w14:paraId="2C177F67" w14:textId="77777777" w:rsidR="00613FDC" w:rsidRDefault="00613FDC" w:rsidP="008169A9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Черемховское районное муниципальное образование</w:t>
            </w:r>
          </w:p>
          <w:p w14:paraId="1C7F6537" w14:textId="77777777" w:rsidR="00613FDC" w:rsidRDefault="00613FDC" w:rsidP="008169A9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Районная Дума</w:t>
            </w:r>
          </w:p>
          <w:p w14:paraId="5E5ABDCE" w14:textId="77777777" w:rsidR="00613FDC" w:rsidRDefault="00613FDC" w:rsidP="008169A9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5A3064F8" w14:textId="77777777" w:rsidR="00613FDC" w:rsidRDefault="00613FDC" w:rsidP="008169A9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0D9E75D5" w14:textId="77777777" w:rsidR="00613FDC" w:rsidRDefault="00613FDC" w:rsidP="008169A9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ind w:firstLine="567"/>
              <w:jc w:val="center"/>
              <w:outlineLvl w:val="2"/>
              <w:rPr>
                <w:rFonts w:eastAsia="TextBook"/>
                <w:b/>
              </w:rPr>
            </w:pPr>
            <w:r>
              <w:rPr>
                <w:rFonts w:eastAsia="TextBook"/>
                <w:b/>
              </w:rPr>
              <w:t>Р Е Ш Е Н И Е</w:t>
            </w:r>
          </w:p>
          <w:p w14:paraId="131B29E6" w14:textId="77777777" w:rsidR="00613FDC" w:rsidRDefault="00613FDC" w:rsidP="008169A9">
            <w:pPr>
              <w:tabs>
                <w:tab w:val="left" w:pos="0"/>
              </w:tabs>
              <w:ind w:firstLine="567"/>
              <w:jc w:val="center"/>
              <w:rPr>
                <w:rFonts w:eastAsia="TextBook"/>
                <w:b/>
              </w:rPr>
            </w:pPr>
          </w:p>
        </w:tc>
      </w:tr>
    </w:tbl>
    <w:p w14:paraId="20E5AC2D" w14:textId="77777777" w:rsidR="00613FDC" w:rsidRDefault="00613FDC" w:rsidP="00613FDC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от 29.04.2026 года                                                                                                          </w:t>
      </w:r>
      <w:r>
        <w:rPr>
          <w:b/>
        </w:rPr>
        <w:t>№ 113</w:t>
      </w:r>
    </w:p>
    <w:p w14:paraId="260AEE0D" w14:textId="77777777" w:rsidR="00613FDC" w:rsidRDefault="00613FDC" w:rsidP="00613FDC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0C5B28F1" w14:textId="77777777" w:rsidR="00613FDC" w:rsidRDefault="00613FDC" w:rsidP="00613FDC">
      <w:pPr>
        <w:shd w:val="clear" w:color="auto" w:fill="FFFFFF"/>
        <w:tabs>
          <w:tab w:val="left" w:pos="0"/>
          <w:tab w:val="left" w:pos="567"/>
        </w:tabs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</w:rPr>
        <w:t>Черемхово</w:t>
      </w:r>
    </w:p>
    <w:p w14:paraId="203E4C37" w14:textId="77777777" w:rsidR="00613FDC" w:rsidRDefault="00613FDC" w:rsidP="00613FDC">
      <w:pPr>
        <w:rPr>
          <w:b/>
          <w:bCs/>
          <w:color w:val="000000"/>
          <w:spacing w:val="-6"/>
          <w:sz w:val="28"/>
          <w:szCs w:val="28"/>
        </w:rPr>
      </w:pPr>
    </w:p>
    <w:p w14:paraId="10FEA955" w14:textId="77777777" w:rsidR="00613FDC" w:rsidRDefault="00613FDC" w:rsidP="00613FDC">
      <w:pPr>
        <w:jc w:val="center"/>
        <w:rPr>
          <w:b/>
          <w:i/>
          <w:iCs/>
          <w:color w:val="000000"/>
        </w:rPr>
      </w:pPr>
      <w:r>
        <w:rPr>
          <w:b/>
          <w:bCs/>
          <w:color w:val="000000"/>
        </w:rPr>
        <w:t xml:space="preserve"> Об утверждении изменений в Генеральный план Каменно-Ангарского муниципального образования Черемховского района Иркутской области </w:t>
      </w:r>
    </w:p>
    <w:p w14:paraId="14B2E312" w14:textId="77777777" w:rsidR="00613FDC" w:rsidRDefault="00613FDC" w:rsidP="00613FDC">
      <w:pPr>
        <w:shd w:val="clear" w:color="auto" w:fill="FFFFFF"/>
        <w:rPr>
          <w:b/>
          <w:i/>
          <w:iCs/>
          <w:color w:val="000000"/>
        </w:rPr>
      </w:pPr>
    </w:p>
    <w:p w14:paraId="2DBDDE11" w14:textId="77777777" w:rsidR="00613FDC" w:rsidRDefault="00613FDC" w:rsidP="00613FDC">
      <w:pPr>
        <w:widowControl w:val="0"/>
        <w:tabs>
          <w:tab w:val="left" w:pos="567"/>
        </w:tabs>
        <w:ind w:right="-143" w:firstLine="700"/>
        <w:jc w:val="both"/>
        <w:rPr>
          <w:color w:val="000000"/>
          <w:sz w:val="28"/>
          <w:szCs w:val="28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>В целях создания условий для устойчивого развития территории Каменно-Ангарского муниципального образования, соблюдения земельного законодательства, эффективного землепользования и застройки, планировки территории, обеспечения прав и законных интересов физических и юридических лиц, 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rFonts w:eastAsia="Calibri"/>
          <w:color w:val="000000"/>
          <w:sz w:val="28"/>
          <w:szCs w:val="28"/>
        </w:rPr>
        <w:t xml:space="preserve"> статьей 47 Федерального закона от 20  марта 2025 года № 33-ФЗ «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rFonts w:eastAsia="Calibri"/>
          <w:color w:val="000000"/>
          <w:sz w:val="28"/>
          <w:szCs w:val="28"/>
        </w:rPr>
        <w:t>»,</w:t>
      </w:r>
      <w:r>
        <w:rPr>
          <w:color w:val="22272F"/>
          <w:sz w:val="32"/>
          <w:szCs w:val="32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Закон Иркутской области от 28 декабря 2023 года № </w:t>
      </w:r>
      <w:r>
        <w:rPr>
          <w:rStyle w:val="a3"/>
          <w:i w:val="0"/>
          <w:iCs w:val="0"/>
          <w:color w:val="000000"/>
          <w:sz w:val="28"/>
          <w:szCs w:val="28"/>
          <w:shd w:val="clear" w:color="auto" w:fill="FFFFFF"/>
        </w:rPr>
        <w:t>165</w:t>
      </w:r>
      <w:r>
        <w:rPr>
          <w:i/>
          <w:iCs/>
          <w:color w:val="000000"/>
          <w:sz w:val="28"/>
          <w:szCs w:val="28"/>
          <w:shd w:val="clear" w:color="auto" w:fill="FFFFFF"/>
        </w:rPr>
        <w:t>-</w:t>
      </w:r>
      <w:r>
        <w:rPr>
          <w:rStyle w:val="a3"/>
          <w:i w:val="0"/>
          <w:iCs w:val="0"/>
          <w:color w:val="000000"/>
          <w:sz w:val="28"/>
          <w:szCs w:val="28"/>
          <w:shd w:val="clear" w:color="auto" w:fill="FFFFFF"/>
        </w:rPr>
        <w:t>ОЗ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  руководствуясь статьями 34,51 Устава Черемховского районного муниципального образования</w:t>
      </w:r>
    </w:p>
    <w:p w14:paraId="67FCF250" w14:textId="77777777" w:rsidR="00613FDC" w:rsidRDefault="00613FDC" w:rsidP="00613FD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6DE8D37B" w14:textId="77777777" w:rsidR="00613FDC" w:rsidRDefault="00613FDC" w:rsidP="00613FDC">
      <w:pPr>
        <w:tabs>
          <w:tab w:val="left" w:pos="0"/>
        </w:tabs>
        <w:spacing w:line="360" w:lineRule="auto"/>
        <w:ind w:firstLine="567"/>
        <w:jc w:val="center"/>
      </w:pPr>
      <w:r>
        <w:rPr>
          <w:b/>
          <w:bCs/>
          <w:sz w:val="28"/>
          <w:szCs w:val="28"/>
        </w:rPr>
        <w:t>р е ш и л а</w:t>
      </w:r>
      <w:r>
        <w:rPr>
          <w:b/>
          <w:sz w:val="28"/>
          <w:szCs w:val="28"/>
        </w:rPr>
        <w:t>:</w:t>
      </w:r>
    </w:p>
    <w:p w14:paraId="18060F85" w14:textId="77777777" w:rsidR="00613FDC" w:rsidRDefault="00613FDC" w:rsidP="00613FDC">
      <w:pPr>
        <w:pStyle w:val="a4"/>
        <w:ind w:firstLine="680"/>
        <w:jc w:val="both"/>
        <w:rPr>
          <w:color w:val="000000"/>
          <w:szCs w:val="28"/>
        </w:rPr>
      </w:pPr>
      <w:r>
        <w:t xml:space="preserve"> 1. Внести изменения в Генеральный план </w:t>
      </w:r>
      <w:r>
        <w:rPr>
          <w:rFonts w:eastAsia="Microsoft Sans Serif"/>
          <w:lang w:bidi="ru-RU"/>
        </w:rPr>
        <w:t>Каменно-Ангарского</w:t>
      </w:r>
      <w:r>
        <w:t xml:space="preserve"> муниципального образования, утвержденные решением Думы </w:t>
      </w:r>
      <w:r>
        <w:rPr>
          <w:rFonts w:eastAsia="Microsoft Sans Serif"/>
          <w:lang w:bidi="ru-RU"/>
        </w:rPr>
        <w:t>Каменно-Ангарского</w:t>
      </w:r>
      <w:r>
        <w:t xml:space="preserve"> муниципального образования от 20 июня 2017 года  № 33, в редакции решения Думы </w:t>
      </w:r>
      <w:r>
        <w:rPr>
          <w:rFonts w:eastAsia="Microsoft Sans Serif"/>
          <w:lang w:bidi="ru-RU"/>
        </w:rPr>
        <w:t>Каменно-Ангарского</w:t>
      </w:r>
      <w:r>
        <w:t xml:space="preserve"> муниципального образования от 27 апреля 2021 года № 139, от 29 июля 2022 года № 33, изложив их в новой редакции (прилагаются).</w:t>
      </w:r>
    </w:p>
    <w:p w14:paraId="3B8E2248" w14:textId="77777777" w:rsidR="00613FDC" w:rsidRDefault="00613FDC" w:rsidP="00613FDC">
      <w:pPr>
        <w:shd w:val="clear" w:color="auto" w:fill="FFFFFF"/>
        <w:ind w:firstLine="73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1.1  Генеральный</w:t>
      </w:r>
      <w:proofErr w:type="gramEnd"/>
      <w:r>
        <w:rPr>
          <w:color w:val="000000"/>
          <w:sz w:val="28"/>
          <w:szCs w:val="28"/>
        </w:rPr>
        <w:t xml:space="preserve"> план Каменно-Ангарского муниципального образования.</w:t>
      </w:r>
    </w:p>
    <w:p w14:paraId="56C5EA23" w14:textId="77777777" w:rsidR="00613FDC" w:rsidRDefault="00613FDC" w:rsidP="00613FDC">
      <w:pPr>
        <w:shd w:val="clear" w:color="auto" w:fill="FFFFFF"/>
        <w:tabs>
          <w:tab w:val="left" w:pos="855"/>
          <w:tab w:val="left" w:pos="900"/>
          <w:tab w:val="left" w:pos="1740"/>
        </w:tabs>
        <w:ind w:firstLine="794"/>
        <w:jc w:val="both"/>
        <w:rPr>
          <w:rFonts w:eastAsia="Calibri" w:cs="font912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2. </w:t>
      </w:r>
      <w:r>
        <w:rPr>
          <w:rFonts w:eastAsia="Calibri" w:cs="font912"/>
          <w:color w:val="000000"/>
          <w:sz w:val="28"/>
          <w:szCs w:val="28"/>
          <w:lang w:eastAsia="en-US"/>
        </w:rPr>
        <w:t xml:space="preserve">Помощнику председателя Думы Черемховского районного муниципального образования </w:t>
      </w:r>
      <w:proofErr w:type="spellStart"/>
      <w:r>
        <w:rPr>
          <w:rFonts w:eastAsia="Calibri" w:cs="font912"/>
          <w:color w:val="000000"/>
          <w:sz w:val="28"/>
          <w:szCs w:val="28"/>
          <w:lang w:eastAsia="en-US"/>
        </w:rPr>
        <w:t>Минулиной</w:t>
      </w:r>
      <w:proofErr w:type="spellEnd"/>
      <w:r>
        <w:rPr>
          <w:rFonts w:eastAsia="Calibri" w:cs="font912"/>
          <w:color w:val="000000"/>
          <w:sz w:val="28"/>
          <w:szCs w:val="28"/>
          <w:lang w:eastAsia="en-US"/>
        </w:rPr>
        <w:t xml:space="preserve"> Н.Р.:</w:t>
      </w:r>
    </w:p>
    <w:p w14:paraId="01B43396" w14:textId="77777777" w:rsidR="00613FDC" w:rsidRDefault="00613FDC" w:rsidP="00613FDC">
      <w:pPr>
        <w:shd w:val="clear" w:color="auto" w:fill="FFFFFF"/>
        <w:ind w:firstLine="794"/>
        <w:jc w:val="both"/>
        <w:rPr>
          <w:rFonts w:eastAsia="Calibri" w:cs="font912"/>
          <w:color w:val="000000"/>
          <w:sz w:val="28"/>
          <w:szCs w:val="28"/>
          <w:lang w:eastAsia="en-US"/>
        </w:rPr>
      </w:pPr>
      <w:r>
        <w:rPr>
          <w:rFonts w:eastAsia="Calibri" w:cs="font912"/>
          <w:color w:val="000000"/>
          <w:sz w:val="28"/>
          <w:szCs w:val="28"/>
          <w:lang w:eastAsia="en-US"/>
        </w:rPr>
        <w:lastRenderedPageBreak/>
        <w:t>2.1. внести информационную справку в оригинал решения Думы Каменно-Ангарского муниципального образования от 20 июня 2017 года  № 33 «Об утверждении Генерального плана Каменно-Ангарского муниципального образования Черемховского района Иркутской области»  о дате внесения в него изменений настоящим решением.</w:t>
      </w:r>
    </w:p>
    <w:p w14:paraId="792BA00F" w14:textId="77777777" w:rsidR="00613FDC" w:rsidRDefault="00613FDC" w:rsidP="00613FDC">
      <w:pPr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Fonts w:eastAsia="Calibri" w:cs="font912"/>
          <w:color w:val="000000"/>
          <w:sz w:val="28"/>
          <w:szCs w:val="28"/>
          <w:lang w:eastAsia="en-US"/>
        </w:rPr>
        <w:t>2.2.  направить настоящее решение Думы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19A863DA" w14:textId="77777777" w:rsidR="00613FDC" w:rsidRDefault="00613FDC" w:rsidP="00613FDC">
      <w:pPr>
        <w:shd w:val="clear" w:color="auto" w:fill="FFFFFF"/>
        <w:ind w:firstLine="79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   Контроль за исполнением настоящего решения возложить на первого заместителя мэра района Артёмова Е.А.</w:t>
      </w:r>
    </w:p>
    <w:p w14:paraId="6C0B6B19" w14:textId="77777777" w:rsidR="00613FDC" w:rsidRDefault="00613FDC" w:rsidP="00613FDC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</w:p>
    <w:p w14:paraId="0D18942C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2F919A8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959E1F4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районной Думы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Л.М. Козлова </w:t>
      </w:r>
    </w:p>
    <w:p w14:paraId="783E0FA7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FEB6B7B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5874A98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Мэр района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С.В. </w:t>
      </w:r>
      <w:proofErr w:type="spellStart"/>
      <w:r>
        <w:rPr>
          <w:color w:val="000000"/>
          <w:sz w:val="28"/>
          <w:szCs w:val="28"/>
        </w:rPr>
        <w:t>Марач</w:t>
      </w:r>
      <w:proofErr w:type="spellEnd"/>
    </w:p>
    <w:p w14:paraId="324554E7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8D6F7CA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9ECBA00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9A885FD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1291BA6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1164F87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FF5A590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DDD8182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5BE2194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A1B244D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E4C696E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4755110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3B3C42E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279EBCF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A58288A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317DC6B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56FEE1A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20E57C0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B4947C6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5536DC5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CA6D531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74D7C3C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2A3F5EA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71E1669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84E6C1E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396C104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977BC0C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1761379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9D5A6DB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46EE53F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D5D5E05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590"/>
        <w:gridCol w:w="2385"/>
      </w:tblGrid>
      <w:tr w:rsidR="00613FDC" w14:paraId="593716A2" w14:textId="77777777" w:rsidTr="008169A9">
        <w:tc>
          <w:tcPr>
            <w:tcW w:w="9975" w:type="dxa"/>
            <w:gridSpan w:val="2"/>
            <w:shd w:val="clear" w:color="auto" w:fill="FFFFFF"/>
          </w:tcPr>
          <w:p w14:paraId="71ECA384" w14:textId="77777777" w:rsidR="00613FDC" w:rsidRDefault="00613FDC" w:rsidP="008169A9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1E4A0244" w14:textId="77777777" w:rsidR="00613FDC" w:rsidRDefault="00613FDC" w:rsidP="008169A9">
            <w:pPr>
              <w:jc w:val="center"/>
              <w:rPr>
                <w:sz w:val="28"/>
                <w:szCs w:val="28"/>
              </w:rPr>
            </w:pPr>
          </w:p>
          <w:p w14:paraId="1845BDF4" w14:textId="77777777" w:rsidR="00613FDC" w:rsidRDefault="00613FDC" w:rsidP="00816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Подготовил:</w:t>
            </w:r>
          </w:p>
          <w:p w14:paraId="4694E58C" w14:textId="77777777" w:rsidR="00613FDC" w:rsidRDefault="00613FDC" w:rsidP="008169A9">
            <w:pPr>
              <w:jc w:val="center"/>
              <w:rPr>
                <w:sz w:val="28"/>
                <w:szCs w:val="28"/>
              </w:rPr>
            </w:pPr>
          </w:p>
        </w:tc>
      </w:tr>
      <w:tr w:rsidR="00613FDC" w14:paraId="109BFDED" w14:textId="77777777" w:rsidTr="008169A9">
        <w:trPr>
          <w:trHeight w:val="872"/>
        </w:trPr>
        <w:tc>
          <w:tcPr>
            <w:tcW w:w="7590" w:type="dxa"/>
            <w:shd w:val="clear" w:color="auto" w:fill="FFFFFF"/>
          </w:tcPr>
          <w:p w14:paraId="316C1879" w14:textId="77777777" w:rsidR="00613FDC" w:rsidRDefault="00613FDC" w:rsidP="008169A9">
            <w:r>
              <w:rPr>
                <w:sz w:val="28"/>
                <w:szCs w:val="28"/>
              </w:rPr>
              <w:t>Начальник УЖКХ АЧРМО</w:t>
            </w:r>
          </w:p>
        </w:tc>
        <w:tc>
          <w:tcPr>
            <w:tcW w:w="2385" w:type="dxa"/>
            <w:shd w:val="clear" w:color="auto" w:fill="FFFFFF"/>
          </w:tcPr>
          <w:p w14:paraId="1AF3A8B6" w14:textId="77777777" w:rsidR="00613FDC" w:rsidRDefault="00613FDC" w:rsidP="008169A9">
            <w:r>
              <w:rPr>
                <w:sz w:val="28"/>
                <w:szCs w:val="28"/>
              </w:rPr>
              <w:t>Н.М. Сазонова</w:t>
            </w:r>
          </w:p>
        </w:tc>
      </w:tr>
      <w:tr w:rsidR="00613FDC" w14:paraId="6E8C8AB5" w14:textId="77777777" w:rsidTr="008169A9">
        <w:tc>
          <w:tcPr>
            <w:tcW w:w="9975" w:type="dxa"/>
            <w:gridSpan w:val="2"/>
            <w:shd w:val="clear" w:color="auto" w:fill="FFFFFF"/>
          </w:tcPr>
          <w:p w14:paraId="4B691C3A" w14:textId="77777777" w:rsidR="00613FDC" w:rsidRDefault="00613FDC" w:rsidP="008169A9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  <w:p w14:paraId="1A6CC094" w14:textId="77777777" w:rsidR="00613FDC" w:rsidRDefault="00613FDC" w:rsidP="008169A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Согласовано:</w:t>
            </w:r>
          </w:p>
          <w:p w14:paraId="5924A9A2" w14:textId="77777777" w:rsidR="00613FDC" w:rsidRDefault="00613FDC" w:rsidP="008169A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13FDC" w14:paraId="6230083F" w14:textId="77777777" w:rsidTr="008169A9">
        <w:tc>
          <w:tcPr>
            <w:tcW w:w="7590" w:type="dxa"/>
            <w:shd w:val="clear" w:color="auto" w:fill="FFFFFF"/>
          </w:tcPr>
          <w:p w14:paraId="20B2404F" w14:textId="77777777" w:rsidR="00613FDC" w:rsidRDefault="00613FDC" w:rsidP="008169A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Первый заместителя мэра</w:t>
            </w:r>
          </w:p>
          <w:p w14:paraId="7159E898" w14:textId="77777777" w:rsidR="00613FDC" w:rsidRDefault="00613FDC" w:rsidP="008169A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  <w:p w14:paraId="213CFD84" w14:textId="77777777" w:rsidR="00613FDC" w:rsidRDefault="00613FDC" w:rsidP="008169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85" w:type="dxa"/>
            <w:shd w:val="clear" w:color="auto" w:fill="FFFFFF"/>
          </w:tcPr>
          <w:p w14:paraId="3BD672D1" w14:textId="77777777" w:rsidR="00613FDC" w:rsidRDefault="00613FDC" w:rsidP="008169A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Е.А. Артёмов</w:t>
            </w:r>
          </w:p>
          <w:p w14:paraId="2CFF88CE" w14:textId="77777777" w:rsidR="00613FDC" w:rsidRDefault="00613FDC" w:rsidP="008169A9">
            <w:pPr>
              <w:rPr>
                <w:sz w:val="28"/>
                <w:szCs w:val="28"/>
                <w:lang w:eastAsia="en-US"/>
              </w:rPr>
            </w:pPr>
          </w:p>
        </w:tc>
      </w:tr>
      <w:tr w:rsidR="00613FDC" w14:paraId="378209AB" w14:textId="77777777" w:rsidTr="008169A9">
        <w:tc>
          <w:tcPr>
            <w:tcW w:w="7590" w:type="dxa"/>
            <w:shd w:val="clear" w:color="auto" w:fill="FFFFFF"/>
          </w:tcPr>
          <w:p w14:paraId="67B948AD" w14:textId="77777777" w:rsidR="00613FDC" w:rsidRDefault="00613FDC" w:rsidP="008169A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отдела </w:t>
            </w:r>
          </w:p>
          <w:p w14:paraId="4A261559" w14:textId="77777777" w:rsidR="00613FDC" w:rsidRDefault="00613FDC" w:rsidP="008169A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правового обеспечения</w:t>
            </w:r>
          </w:p>
          <w:p w14:paraId="320DE4E1" w14:textId="77777777" w:rsidR="00613FDC" w:rsidRDefault="00613FDC" w:rsidP="008169A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  <w:p w14:paraId="5A1254A4" w14:textId="77777777" w:rsidR="00613FDC" w:rsidRDefault="00613FDC" w:rsidP="008169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85" w:type="dxa"/>
            <w:shd w:val="clear" w:color="auto" w:fill="FFFFFF"/>
          </w:tcPr>
          <w:p w14:paraId="0C460DAB" w14:textId="77777777" w:rsidR="00613FDC" w:rsidRDefault="00613FDC" w:rsidP="008169A9">
            <w:pPr>
              <w:snapToGrid w:val="0"/>
              <w:rPr>
                <w:sz w:val="28"/>
                <w:szCs w:val="28"/>
                <w:lang w:eastAsia="en-US"/>
              </w:rPr>
            </w:pPr>
          </w:p>
          <w:p w14:paraId="768716C9" w14:textId="77777777" w:rsidR="00613FDC" w:rsidRDefault="00613FDC" w:rsidP="008169A9">
            <w:r>
              <w:rPr>
                <w:sz w:val="28"/>
                <w:szCs w:val="28"/>
                <w:lang w:eastAsia="en-US"/>
              </w:rPr>
              <w:t>С.А. Ермаков</w:t>
            </w:r>
          </w:p>
        </w:tc>
      </w:tr>
      <w:tr w:rsidR="00613FDC" w14:paraId="610736CD" w14:textId="77777777" w:rsidTr="008169A9">
        <w:trPr>
          <w:trHeight w:val="1064"/>
        </w:trPr>
        <w:tc>
          <w:tcPr>
            <w:tcW w:w="7590" w:type="dxa"/>
            <w:shd w:val="clear" w:color="auto" w:fill="auto"/>
          </w:tcPr>
          <w:p w14:paraId="12B9A749" w14:textId="77777777" w:rsidR="00613FDC" w:rsidRDefault="00613FDC" w:rsidP="008169A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аппарата</w:t>
            </w:r>
          </w:p>
          <w:p w14:paraId="77535DE7" w14:textId="77777777" w:rsidR="00613FDC" w:rsidRDefault="00613FDC" w:rsidP="008169A9"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</w:tc>
        <w:tc>
          <w:tcPr>
            <w:tcW w:w="2385" w:type="dxa"/>
            <w:shd w:val="clear" w:color="auto" w:fill="auto"/>
          </w:tcPr>
          <w:p w14:paraId="54466492" w14:textId="77777777" w:rsidR="00613FDC" w:rsidRDefault="00613FDC" w:rsidP="008169A9">
            <w:pPr>
              <w:snapToGrid w:val="0"/>
              <w:rPr>
                <w:sz w:val="28"/>
                <w:szCs w:val="28"/>
                <w:lang w:eastAsia="en-US"/>
              </w:rPr>
            </w:pPr>
          </w:p>
          <w:p w14:paraId="2B8D2668" w14:textId="77777777" w:rsidR="00613FDC" w:rsidRDefault="00613FDC" w:rsidP="008169A9">
            <w:r>
              <w:rPr>
                <w:sz w:val="28"/>
                <w:szCs w:val="28"/>
                <w:lang w:eastAsia="en-US"/>
              </w:rPr>
              <w:t xml:space="preserve">М.Г. </w:t>
            </w:r>
            <w:proofErr w:type="spellStart"/>
            <w:r>
              <w:rPr>
                <w:sz w:val="28"/>
                <w:szCs w:val="28"/>
                <w:lang w:eastAsia="en-US"/>
              </w:rPr>
              <w:t>Рихальская</w:t>
            </w:r>
            <w:proofErr w:type="spellEnd"/>
          </w:p>
        </w:tc>
      </w:tr>
    </w:tbl>
    <w:p w14:paraId="6CCE3A33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E9BADAA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5622567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141C7AB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395D0A6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5724EDE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D4856F8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B3D240A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39C5318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F2CBA26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1EE3C5D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B8E9FAA" w14:textId="77777777" w:rsidR="00613FDC" w:rsidRDefault="00613FDC" w:rsidP="00613FD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A51FE3E" w14:textId="77777777" w:rsidR="00293FE7" w:rsidRDefault="00293FE7">
      <w:bookmarkStart w:id="0" w:name="_GoBack"/>
      <w:bookmarkEnd w:id="0"/>
    </w:p>
    <w:sectPr w:rsidR="00293FE7" w:rsidSect="009D2889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ont912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EFF"/>
    <w:rsid w:val="00293FE7"/>
    <w:rsid w:val="00613FDC"/>
    <w:rsid w:val="00920EFF"/>
    <w:rsid w:val="009D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AB9E1-3ADC-430C-8D57-D12E5628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F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13FDC"/>
    <w:rPr>
      <w:i/>
      <w:iCs/>
    </w:rPr>
  </w:style>
  <w:style w:type="paragraph" w:styleId="a4">
    <w:name w:val="No Spacing"/>
    <w:qFormat/>
    <w:rsid w:val="00613FDC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dcterms:created xsi:type="dcterms:W3CDTF">2026-04-29T06:32:00Z</dcterms:created>
  <dcterms:modified xsi:type="dcterms:W3CDTF">2026-04-29T06:32:00Z</dcterms:modified>
</cp:coreProperties>
</file>