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17813" w:rsidRPr="00B2789E" w14:paraId="77D1AE75" w14:textId="77777777" w:rsidTr="0071708E">
        <w:tc>
          <w:tcPr>
            <w:tcW w:w="9570" w:type="dxa"/>
          </w:tcPr>
          <w:p w14:paraId="0CC83624" w14:textId="77777777"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1683D32" wp14:editId="67006E45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14:paraId="31810C53" w14:textId="77777777" w:rsidTr="0071708E">
        <w:tc>
          <w:tcPr>
            <w:tcW w:w="9570" w:type="dxa"/>
          </w:tcPr>
          <w:p w14:paraId="421EC53A" w14:textId="77777777"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14:paraId="09E7DE84" w14:textId="77777777" w:rsidTr="0071708E">
        <w:tc>
          <w:tcPr>
            <w:tcW w:w="9570" w:type="dxa"/>
          </w:tcPr>
          <w:p w14:paraId="3EC2A637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C6F728F" w14:textId="77777777"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A8AA4F9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3E7DA2B" w14:textId="77777777"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A98B2C" w14:textId="77777777"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34CF1E0" w14:textId="77777777"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503403" w14:textId="485E50EA" w:rsidR="00C17813" w:rsidRPr="00B2789E" w:rsidRDefault="003F37FA" w:rsidP="00C17813">
      <w:pPr>
        <w:rPr>
          <w:sz w:val="10"/>
        </w:rPr>
      </w:pPr>
      <w:r>
        <w:rPr>
          <w:sz w:val="10"/>
        </w:rPr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C17813" w:rsidRPr="003F37FA" w14:paraId="74738508" w14:textId="77777777" w:rsidTr="003F37FA">
        <w:tc>
          <w:tcPr>
            <w:tcW w:w="4785" w:type="dxa"/>
          </w:tcPr>
          <w:p w14:paraId="62E82A8F" w14:textId="3BB1DF78" w:rsidR="00C17813" w:rsidRPr="003F37FA" w:rsidRDefault="003F37FA" w:rsidP="0071708E">
            <w:pPr>
              <w:rPr>
                <w:b/>
                <w:bCs/>
              </w:rPr>
            </w:pPr>
            <w:r w:rsidRPr="003F37FA">
              <w:rPr>
                <w:b/>
                <w:bCs/>
              </w:rPr>
              <w:t>07.08.2023</w:t>
            </w:r>
          </w:p>
        </w:tc>
        <w:tc>
          <w:tcPr>
            <w:tcW w:w="4679" w:type="dxa"/>
          </w:tcPr>
          <w:p w14:paraId="7FB5971F" w14:textId="524413D9" w:rsidR="00C17813" w:rsidRPr="003F37FA" w:rsidRDefault="00E63777" w:rsidP="003F37FA">
            <w:pPr>
              <w:ind w:right="37"/>
              <w:jc w:val="right"/>
              <w:rPr>
                <w:b/>
                <w:bCs/>
              </w:rPr>
            </w:pPr>
            <w:r w:rsidRPr="003F37FA">
              <w:rPr>
                <w:b/>
                <w:bCs/>
              </w:rPr>
              <w:t>№</w:t>
            </w:r>
            <w:r w:rsidR="003F37FA" w:rsidRPr="003F37FA">
              <w:rPr>
                <w:b/>
                <w:bCs/>
              </w:rPr>
              <w:t xml:space="preserve"> 415-п</w:t>
            </w:r>
          </w:p>
        </w:tc>
      </w:tr>
      <w:tr w:rsidR="00C17813" w:rsidRPr="00B2789E" w14:paraId="1812B22B" w14:textId="77777777" w:rsidTr="003F37FA">
        <w:tc>
          <w:tcPr>
            <w:tcW w:w="9464" w:type="dxa"/>
            <w:gridSpan w:val="2"/>
          </w:tcPr>
          <w:p w14:paraId="7CEC80B6" w14:textId="756BD8F8"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2049CC67" w14:textId="77777777" w:rsidR="003173BA" w:rsidRPr="006D7640" w:rsidRDefault="003173BA" w:rsidP="00C17813"/>
    <w:p w14:paraId="4A334869" w14:textId="77777777" w:rsidR="00C17813" w:rsidRPr="00B2789E" w:rsidRDefault="00C17813" w:rsidP="00C17813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7813" w:rsidRPr="00B2789E" w14:paraId="07EB27D4" w14:textId="77777777" w:rsidTr="003F37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C6DB871" w14:textId="25F19E0B" w:rsidR="00CE5272" w:rsidRPr="007B56E5" w:rsidRDefault="00CE5272" w:rsidP="003F37FA">
            <w:pPr>
              <w:ind w:left="284" w:right="179"/>
              <w:jc w:val="center"/>
              <w:rPr>
                <w:b/>
              </w:rPr>
            </w:pPr>
            <w:r w:rsidRPr="00E029B8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</w:t>
            </w:r>
            <w:r w:rsidRPr="00E029B8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="00337B8D" w:rsidRPr="007B56E5">
              <w:rPr>
                <w:b/>
              </w:rPr>
              <w:t>План мероприятий по реализации Стратегии социально-экономического развития Черемховского районного муниципального обр</w:t>
            </w:r>
            <w:r w:rsidR="00337B8D">
              <w:rPr>
                <w:b/>
              </w:rPr>
              <w:t xml:space="preserve">азования на период до 2030 года, утвержденный </w:t>
            </w:r>
            <w:r w:rsidR="0058175E">
              <w:rPr>
                <w:b/>
              </w:rPr>
              <w:t>п</w:t>
            </w:r>
            <w:r>
              <w:rPr>
                <w:b/>
              </w:rPr>
              <w:t>остановление</w:t>
            </w:r>
            <w:r w:rsidR="00337B8D">
              <w:rPr>
                <w:b/>
              </w:rPr>
              <w:t>м</w:t>
            </w:r>
            <w:r>
              <w:rPr>
                <w:b/>
              </w:rPr>
              <w:t xml:space="preserve"> администрации Черемховского районного муниципального образования </w:t>
            </w:r>
            <w:r w:rsidRPr="002D223D">
              <w:rPr>
                <w:b/>
              </w:rPr>
              <w:t>от 3</w:t>
            </w:r>
            <w:r w:rsidR="00573CD6">
              <w:rPr>
                <w:b/>
              </w:rPr>
              <w:t xml:space="preserve"> апреля </w:t>
            </w:r>
            <w:r w:rsidRPr="002D223D">
              <w:rPr>
                <w:b/>
              </w:rPr>
              <w:t xml:space="preserve">2018 </w:t>
            </w:r>
            <w:r w:rsidR="00573CD6">
              <w:rPr>
                <w:b/>
              </w:rPr>
              <w:t xml:space="preserve">года </w:t>
            </w:r>
            <w:r w:rsidRPr="002D223D">
              <w:rPr>
                <w:b/>
              </w:rPr>
              <w:t>№ 228</w:t>
            </w:r>
          </w:p>
          <w:p w14:paraId="084987CB" w14:textId="77777777" w:rsidR="00C17813" w:rsidRPr="00CE5272" w:rsidRDefault="00C17813" w:rsidP="00CE5272">
            <w:pPr>
              <w:jc w:val="center"/>
              <w:rPr>
                <w:b/>
              </w:rPr>
            </w:pPr>
          </w:p>
        </w:tc>
      </w:tr>
    </w:tbl>
    <w:p w14:paraId="6363A284" w14:textId="547EE3A3" w:rsidR="00CE5272" w:rsidRPr="003F37FA" w:rsidRDefault="00CE5272" w:rsidP="003F37F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7FA">
        <w:rPr>
          <w:color w:val="000000"/>
          <w:sz w:val="28"/>
          <w:szCs w:val="28"/>
        </w:rPr>
        <w:t xml:space="preserve">В целях реализации </w:t>
      </w:r>
      <w:r w:rsidRPr="003F37FA">
        <w:rPr>
          <w:sz w:val="28"/>
          <w:szCs w:val="28"/>
        </w:rPr>
        <w:t>Стратегии социально-экономического развития Черемховского районного муниципального образования на период до 2030 года</w:t>
      </w:r>
      <w:r w:rsidRPr="003F37FA">
        <w:rPr>
          <w:color w:val="000000"/>
          <w:sz w:val="28"/>
          <w:szCs w:val="28"/>
        </w:rPr>
        <w:t>, в соответствии с Федеральным законом от 28.06.2017 №</w:t>
      </w:r>
      <w:r w:rsidR="003F37FA">
        <w:rPr>
          <w:color w:val="000000"/>
          <w:sz w:val="28"/>
          <w:szCs w:val="28"/>
        </w:rPr>
        <w:t xml:space="preserve"> </w:t>
      </w:r>
      <w:r w:rsidRPr="003F37FA">
        <w:rPr>
          <w:color w:val="000000"/>
          <w:sz w:val="28"/>
          <w:szCs w:val="28"/>
        </w:rPr>
        <w:t xml:space="preserve">172-ФЗ «О стратегическом планировании в Российской федерации», </w:t>
      </w:r>
      <w:r w:rsidRPr="003F37FA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 w:rsidRPr="003F37FA">
        <w:rPr>
          <w:color w:val="000000"/>
          <w:sz w:val="28"/>
          <w:szCs w:val="28"/>
        </w:rPr>
        <w:t>, администрация Черемховского районного муниципального образования</w:t>
      </w:r>
    </w:p>
    <w:p w14:paraId="005E8C21" w14:textId="77777777" w:rsidR="00C17813" w:rsidRPr="003F37FA" w:rsidRDefault="00C17813" w:rsidP="003F37FA">
      <w:pPr>
        <w:ind w:firstLine="709"/>
        <w:jc w:val="both"/>
        <w:rPr>
          <w:sz w:val="28"/>
          <w:szCs w:val="28"/>
        </w:rPr>
      </w:pPr>
    </w:p>
    <w:p w14:paraId="4632903A" w14:textId="77777777"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CD3CA6E" w14:textId="77777777" w:rsidR="00C17813" w:rsidRPr="003E1DC3" w:rsidRDefault="00C17813" w:rsidP="003F37FA">
      <w:pPr>
        <w:ind w:firstLine="709"/>
        <w:jc w:val="center"/>
        <w:rPr>
          <w:sz w:val="16"/>
          <w:szCs w:val="16"/>
        </w:rPr>
      </w:pPr>
    </w:p>
    <w:p w14:paraId="3520FE29" w14:textId="549E2717" w:rsidR="00976F61" w:rsidRPr="00592AE0" w:rsidRDefault="00CE5272" w:rsidP="003F37FA">
      <w:pPr>
        <w:pStyle w:val="a5"/>
        <w:numPr>
          <w:ilvl w:val="0"/>
          <w:numId w:val="5"/>
        </w:numPr>
        <w:tabs>
          <w:tab w:val="left" w:pos="993"/>
        </w:tabs>
        <w:ind w:left="0" w:right="1" w:firstLine="709"/>
        <w:rPr>
          <w:szCs w:val="28"/>
        </w:rPr>
      </w:pPr>
      <w:r>
        <w:rPr>
          <w:szCs w:val="28"/>
        </w:rPr>
        <w:t xml:space="preserve">Внести </w:t>
      </w:r>
      <w:r w:rsidRPr="00573CD6">
        <w:rPr>
          <w:szCs w:val="28"/>
        </w:rPr>
        <w:t>в</w:t>
      </w:r>
      <w:r w:rsidR="00573CD6" w:rsidRPr="00573CD6">
        <w:t xml:space="preserve"> План мероприятий по реализации Стратегии социально-экономического развития Черемховского районного муниципального образования на период до 2030 года, утвержденный постановлением администрации Черемховского районного муниципального образования от 3</w:t>
      </w:r>
      <w:r w:rsidR="00CB1E4B">
        <w:t> </w:t>
      </w:r>
      <w:r w:rsidR="00573CD6" w:rsidRPr="00573CD6">
        <w:t>апреля 2018 года № 228</w:t>
      </w:r>
      <w:r w:rsidR="00497CF1">
        <w:rPr>
          <w:szCs w:val="28"/>
        </w:rPr>
        <w:t xml:space="preserve"> (</w:t>
      </w:r>
      <w:r w:rsidR="00060ECB">
        <w:rPr>
          <w:szCs w:val="28"/>
        </w:rPr>
        <w:t>с изменениями</w:t>
      </w:r>
      <w:r w:rsidR="00497CF1">
        <w:rPr>
          <w:szCs w:val="28"/>
        </w:rPr>
        <w:t xml:space="preserve"> от 8</w:t>
      </w:r>
      <w:r w:rsidR="00060ECB">
        <w:rPr>
          <w:szCs w:val="28"/>
        </w:rPr>
        <w:t xml:space="preserve"> августа </w:t>
      </w:r>
      <w:r w:rsidR="00497CF1">
        <w:rPr>
          <w:szCs w:val="28"/>
        </w:rPr>
        <w:t>2019</w:t>
      </w:r>
      <w:r w:rsidR="00976F61">
        <w:rPr>
          <w:szCs w:val="28"/>
        </w:rPr>
        <w:t xml:space="preserve"> года</w:t>
      </w:r>
      <w:r w:rsidR="00497CF1">
        <w:rPr>
          <w:szCs w:val="28"/>
        </w:rPr>
        <w:t xml:space="preserve"> №</w:t>
      </w:r>
      <w:r w:rsidR="00976F61">
        <w:rPr>
          <w:szCs w:val="28"/>
        </w:rPr>
        <w:t> </w:t>
      </w:r>
      <w:r w:rsidR="00497CF1">
        <w:rPr>
          <w:szCs w:val="28"/>
        </w:rPr>
        <w:t>441-п</w:t>
      </w:r>
      <w:r w:rsidR="00976F61">
        <w:rPr>
          <w:szCs w:val="28"/>
        </w:rPr>
        <w:t>, от 23 сентября 2020 года № 459-п</w:t>
      </w:r>
      <w:r w:rsidR="004F13B0">
        <w:rPr>
          <w:szCs w:val="28"/>
        </w:rPr>
        <w:t>, от 23 августа 2021 года № 386-п</w:t>
      </w:r>
      <w:r w:rsidR="00107C5E">
        <w:rPr>
          <w:szCs w:val="28"/>
        </w:rPr>
        <w:t>, от 24 октября 2022 года № 586-п</w:t>
      </w:r>
      <w:r w:rsidR="00497CF1">
        <w:rPr>
          <w:szCs w:val="28"/>
        </w:rPr>
        <w:t>)</w:t>
      </w:r>
      <w:r w:rsidRPr="00CE5272">
        <w:rPr>
          <w:szCs w:val="28"/>
        </w:rPr>
        <w:t xml:space="preserve"> </w:t>
      </w:r>
      <w:r w:rsidR="00976F61">
        <w:rPr>
          <w:szCs w:val="28"/>
        </w:rPr>
        <w:t xml:space="preserve">следующие </w:t>
      </w:r>
      <w:r w:rsidR="00C75C3B">
        <w:rPr>
          <w:szCs w:val="28"/>
        </w:rPr>
        <w:t>изменения</w:t>
      </w:r>
      <w:r w:rsidR="00976F61">
        <w:rPr>
          <w:szCs w:val="28"/>
        </w:rPr>
        <w:t>:</w:t>
      </w:r>
    </w:p>
    <w:p w14:paraId="04099929" w14:textId="4EA9DD04" w:rsidR="00C17813" w:rsidRDefault="003B7736" w:rsidP="003F37FA">
      <w:pPr>
        <w:pStyle w:val="a5"/>
        <w:numPr>
          <w:ilvl w:val="1"/>
          <w:numId w:val="5"/>
        </w:numPr>
        <w:tabs>
          <w:tab w:val="left" w:pos="1134"/>
        </w:tabs>
        <w:ind w:left="0" w:right="1" w:firstLine="709"/>
        <w:rPr>
          <w:szCs w:val="28"/>
        </w:rPr>
      </w:pPr>
      <w:r>
        <w:rPr>
          <w:szCs w:val="28"/>
        </w:rPr>
        <w:t xml:space="preserve"> </w:t>
      </w:r>
      <w:r w:rsidR="00976F61" w:rsidRPr="00976F61">
        <w:rPr>
          <w:szCs w:val="28"/>
        </w:rPr>
        <w:t>Р</w:t>
      </w:r>
      <w:r w:rsidR="00901F32" w:rsidRPr="00976F61">
        <w:rPr>
          <w:szCs w:val="28"/>
        </w:rPr>
        <w:t xml:space="preserve">аздел 3 </w:t>
      </w:r>
      <w:r w:rsidR="00AB07F4">
        <w:rPr>
          <w:szCs w:val="28"/>
        </w:rPr>
        <w:t xml:space="preserve">«Комплекс мероприятий Черемховского районного муниципального образования» </w:t>
      </w:r>
      <w:r w:rsidR="00901F32" w:rsidRPr="00976F61">
        <w:rPr>
          <w:szCs w:val="28"/>
        </w:rPr>
        <w:t xml:space="preserve">Плана мероприятий по реализации Стратегии социально-экономического развития Черемховского районного муниципального образования на период до 2030 года </w:t>
      </w:r>
      <w:r w:rsidR="00976F61">
        <w:rPr>
          <w:szCs w:val="28"/>
        </w:rPr>
        <w:t xml:space="preserve">изложить </w:t>
      </w:r>
      <w:r w:rsidR="00901F32" w:rsidRPr="00976F61">
        <w:rPr>
          <w:szCs w:val="28"/>
        </w:rPr>
        <w:t xml:space="preserve">в новой редакции </w:t>
      </w:r>
      <w:r w:rsidR="00C17813" w:rsidRPr="00976F61">
        <w:rPr>
          <w:szCs w:val="28"/>
        </w:rPr>
        <w:t>(прилагается)</w:t>
      </w:r>
      <w:r w:rsidR="00592AE0">
        <w:rPr>
          <w:szCs w:val="28"/>
        </w:rPr>
        <w:t>;</w:t>
      </w:r>
    </w:p>
    <w:p w14:paraId="495C06EA" w14:textId="2F3AF305" w:rsidR="003B7736" w:rsidRDefault="00C17813" w:rsidP="003F37FA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 w:rsidRPr="003B7736">
        <w:rPr>
          <w:sz w:val="28"/>
          <w:szCs w:val="28"/>
        </w:rPr>
        <w:t>2.</w:t>
      </w:r>
      <w:r w:rsidRPr="003B7736">
        <w:rPr>
          <w:sz w:val="28"/>
          <w:szCs w:val="28"/>
        </w:rPr>
        <w:tab/>
      </w:r>
      <w:r w:rsidR="0058175E">
        <w:rPr>
          <w:sz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107C5E">
        <w:rPr>
          <w:sz w:val="28"/>
        </w:rPr>
        <w:t>Коломеец</w:t>
      </w:r>
      <w:proofErr w:type="spellEnd"/>
      <w:r w:rsidR="00107C5E">
        <w:rPr>
          <w:sz w:val="28"/>
        </w:rPr>
        <w:t xml:space="preserve"> Ю.А.</w:t>
      </w:r>
      <w:r w:rsidR="0058175E">
        <w:rPr>
          <w:sz w:val="28"/>
        </w:rPr>
        <w:t>):</w:t>
      </w:r>
    </w:p>
    <w:p w14:paraId="229C088D" w14:textId="5C0D720B" w:rsidR="0058175E" w:rsidRDefault="0058175E" w:rsidP="003F37FA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2.1.</w:t>
      </w:r>
      <w:r w:rsidR="003B7736">
        <w:rPr>
          <w:sz w:val="28"/>
        </w:rPr>
        <w:tab/>
      </w:r>
      <w:r>
        <w:rPr>
          <w:sz w:val="28"/>
        </w:rPr>
        <w:t xml:space="preserve">внести информационную справку в оригинал постановления администрации Черемховского районного муниципального образования от </w:t>
      </w:r>
      <w:r w:rsidRPr="0058175E">
        <w:rPr>
          <w:sz w:val="28"/>
        </w:rPr>
        <w:t>3</w:t>
      </w:r>
      <w:r w:rsidR="00CB1E4B">
        <w:rPr>
          <w:sz w:val="28"/>
        </w:rPr>
        <w:t> </w:t>
      </w:r>
      <w:r w:rsidR="00976F61">
        <w:rPr>
          <w:sz w:val="28"/>
        </w:rPr>
        <w:t xml:space="preserve">апреля </w:t>
      </w:r>
      <w:r w:rsidRPr="0058175E">
        <w:rPr>
          <w:sz w:val="28"/>
        </w:rPr>
        <w:t>2018</w:t>
      </w:r>
      <w:r w:rsidR="00976F61">
        <w:rPr>
          <w:sz w:val="28"/>
        </w:rPr>
        <w:t xml:space="preserve"> года</w:t>
      </w:r>
      <w:r w:rsidRPr="0058175E">
        <w:rPr>
          <w:sz w:val="28"/>
        </w:rPr>
        <w:t xml:space="preserve"> №</w:t>
      </w:r>
      <w:r w:rsidR="00976F61">
        <w:rPr>
          <w:sz w:val="28"/>
        </w:rPr>
        <w:t> </w:t>
      </w:r>
      <w:r w:rsidRPr="0058175E">
        <w:rPr>
          <w:sz w:val="28"/>
        </w:rPr>
        <w:t xml:space="preserve">228 «Об утверждении Плана мероприятий по реализации Стратегии социально-экономического развития Черемховского </w:t>
      </w:r>
      <w:r w:rsidRPr="0058175E">
        <w:rPr>
          <w:sz w:val="28"/>
        </w:rPr>
        <w:lastRenderedPageBreak/>
        <w:t>районного муниципального образования на период до 2030 года»</w:t>
      </w:r>
      <w:r w:rsidR="00497CF1" w:rsidRPr="00497CF1">
        <w:t xml:space="preserve"> </w:t>
      </w:r>
      <w:r w:rsidR="00497CF1" w:rsidRPr="00497CF1">
        <w:rPr>
          <w:sz w:val="28"/>
        </w:rPr>
        <w:t>(в редакции постановлени</w:t>
      </w:r>
      <w:r w:rsidR="00573CD6">
        <w:rPr>
          <w:sz w:val="28"/>
        </w:rPr>
        <w:t>й</w:t>
      </w:r>
      <w:r w:rsidR="00497CF1" w:rsidRPr="00497CF1">
        <w:rPr>
          <w:sz w:val="28"/>
        </w:rPr>
        <w:t xml:space="preserve"> </w:t>
      </w:r>
      <w:r w:rsidR="00976F61" w:rsidRPr="00976F61">
        <w:rPr>
          <w:sz w:val="28"/>
          <w:szCs w:val="28"/>
        </w:rPr>
        <w:t>от 8 августа 2019 года № 441-п, от 23 сентября 2020 года № 459-п</w:t>
      </w:r>
      <w:r w:rsidR="00887954">
        <w:rPr>
          <w:sz w:val="28"/>
          <w:szCs w:val="28"/>
        </w:rPr>
        <w:t xml:space="preserve">, </w:t>
      </w:r>
      <w:r w:rsidR="00887954" w:rsidRPr="00887954">
        <w:rPr>
          <w:sz w:val="28"/>
          <w:szCs w:val="28"/>
        </w:rPr>
        <w:t>от 23 августа 2021 года № 386-п</w:t>
      </w:r>
      <w:r w:rsidR="00107C5E">
        <w:rPr>
          <w:sz w:val="28"/>
          <w:szCs w:val="28"/>
        </w:rPr>
        <w:t>, от 24 октября 2022 года № 586-п</w:t>
      </w:r>
      <w:r w:rsidR="00497CF1" w:rsidRPr="00497CF1">
        <w:rPr>
          <w:sz w:val="28"/>
        </w:rPr>
        <w:t xml:space="preserve">)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 в </w:t>
      </w:r>
      <w:r w:rsidRPr="00DF675B">
        <w:rPr>
          <w:sz w:val="28"/>
        </w:rPr>
        <w:t>него изменений настоящим постановлением</w:t>
      </w:r>
      <w:r>
        <w:rPr>
          <w:sz w:val="28"/>
        </w:rPr>
        <w:t>;</w:t>
      </w:r>
    </w:p>
    <w:p w14:paraId="54BD9173" w14:textId="486804C2" w:rsidR="00573CD6" w:rsidRPr="00573CD6" w:rsidRDefault="0058175E" w:rsidP="003F37F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73CD6">
        <w:rPr>
          <w:sz w:val="28"/>
          <w:szCs w:val="28"/>
        </w:rPr>
        <w:t>2.2.</w:t>
      </w:r>
      <w:r w:rsidR="003F37FA">
        <w:rPr>
          <w:sz w:val="28"/>
          <w:szCs w:val="28"/>
        </w:rPr>
        <w:t xml:space="preserve"> </w:t>
      </w:r>
      <w:r w:rsidR="003B7736">
        <w:rPr>
          <w:sz w:val="28"/>
          <w:szCs w:val="28"/>
        </w:rPr>
        <w:tab/>
      </w:r>
      <w:r w:rsidR="00573CD6" w:rsidRPr="00573CD6">
        <w:rPr>
          <w:sz w:val="28"/>
          <w:szCs w:val="28"/>
        </w:rPr>
        <w:t>направить настоящее постановление на опубликование в газету «Мо</w:t>
      </w:r>
      <w:r w:rsidR="00887954">
        <w:rPr>
          <w:sz w:val="28"/>
          <w:szCs w:val="28"/>
        </w:rPr>
        <w:t>ё</w:t>
      </w:r>
      <w:r w:rsidR="00573CD6" w:rsidRPr="00573CD6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565EC224" w14:textId="01988F49" w:rsidR="00C17813" w:rsidRPr="00573CD6" w:rsidRDefault="00C17813" w:rsidP="003F37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73CD6">
        <w:rPr>
          <w:sz w:val="28"/>
          <w:szCs w:val="28"/>
        </w:rPr>
        <w:t>3.</w:t>
      </w:r>
      <w:r w:rsidRPr="00573CD6">
        <w:rPr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мэра </w:t>
      </w:r>
      <w:r w:rsidR="004150D9" w:rsidRPr="00573CD6">
        <w:rPr>
          <w:sz w:val="28"/>
          <w:szCs w:val="28"/>
        </w:rPr>
        <w:t>Артёмова</w:t>
      </w:r>
      <w:r w:rsidR="0058175E" w:rsidRPr="00573CD6">
        <w:rPr>
          <w:sz w:val="28"/>
          <w:szCs w:val="28"/>
        </w:rPr>
        <w:t xml:space="preserve"> Е.А.</w:t>
      </w:r>
    </w:p>
    <w:p w14:paraId="2B768C18" w14:textId="757842F7" w:rsidR="0058175E" w:rsidRDefault="0058175E" w:rsidP="00092B73">
      <w:pPr>
        <w:rPr>
          <w:sz w:val="28"/>
          <w:szCs w:val="28"/>
        </w:rPr>
      </w:pPr>
    </w:p>
    <w:p w14:paraId="21AE0760" w14:textId="77777777" w:rsidR="003F37FA" w:rsidRDefault="003F37FA" w:rsidP="00092B73">
      <w:pPr>
        <w:rPr>
          <w:sz w:val="28"/>
          <w:szCs w:val="28"/>
        </w:rPr>
      </w:pPr>
    </w:p>
    <w:p w14:paraId="230E44F5" w14:textId="77777777" w:rsidR="003F37FA" w:rsidRDefault="003F37FA" w:rsidP="00092B73">
      <w:pPr>
        <w:rPr>
          <w:sz w:val="28"/>
          <w:szCs w:val="28"/>
        </w:rPr>
      </w:pPr>
    </w:p>
    <w:p w14:paraId="7DE93EAB" w14:textId="644A42A1" w:rsidR="00537E3F" w:rsidRDefault="006F2918" w:rsidP="00092B73">
      <w:pPr>
        <w:rPr>
          <w:sz w:val="27"/>
          <w:szCs w:val="27"/>
        </w:rPr>
      </w:pPr>
      <w:r>
        <w:rPr>
          <w:sz w:val="28"/>
          <w:szCs w:val="28"/>
        </w:rPr>
        <w:t>М</w:t>
      </w:r>
      <w:r w:rsidR="004150D9">
        <w:rPr>
          <w:sz w:val="28"/>
          <w:szCs w:val="28"/>
        </w:rPr>
        <w:t>эр</w:t>
      </w:r>
      <w:r w:rsidR="00107F6E">
        <w:rPr>
          <w:sz w:val="28"/>
          <w:szCs w:val="28"/>
        </w:rPr>
        <w:t>а</w:t>
      </w:r>
      <w:r w:rsidR="004150D9">
        <w:rPr>
          <w:sz w:val="28"/>
          <w:szCs w:val="28"/>
        </w:rPr>
        <w:t xml:space="preserve"> района</w:t>
      </w:r>
      <w:r w:rsidRPr="003F37FA">
        <w:rPr>
          <w:spacing w:val="6400"/>
          <w:sz w:val="27"/>
          <w:szCs w:val="27"/>
        </w:rPr>
        <w:t xml:space="preserve"> </w:t>
      </w:r>
      <w:r>
        <w:rPr>
          <w:sz w:val="27"/>
          <w:szCs w:val="27"/>
        </w:rPr>
        <w:t xml:space="preserve">С.В. </w:t>
      </w:r>
      <w:proofErr w:type="spellStart"/>
      <w:r>
        <w:rPr>
          <w:sz w:val="27"/>
          <w:szCs w:val="27"/>
        </w:rPr>
        <w:t>Марач</w:t>
      </w:r>
      <w:proofErr w:type="spellEnd"/>
    </w:p>
    <w:p w14:paraId="0FEB0185" w14:textId="45A5F56D" w:rsidR="003F37FA" w:rsidRDefault="003F37FA" w:rsidP="00092B73">
      <w:pPr>
        <w:rPr>
          <w:sz w:val="27"/>
          <w:szCs w:val="27"/>
        </w:rPr>
      </w:pPr>
    </w:p>
    <w:p w14:paraId="0AC53396" w14:textId="4A58C4ED" w:rsidR="003F37FA" w:rsidRDefault="003F37FA" w:rsidP="00092B73">
      <w:pPr>
        <w:rPr>
          <w:sz w:val="27"/>
          <w:szCs w:val="27"/>
        </w:rPr>
      </w:pPr>
    </w:p>
    <w:p w14:paraId="4A87A438" w14:textId="50B3D64E" w:rsidR="003F37FA" w:rsidRDefault="003F37FA" w:rsidP="00092B73">
      <w:pPr>
        <w:rPr>
          <w:sz w:val="27"/>
          <w:szCs w:val="27"/>
        </w:rPr>
      </w:pPr>
    </w:p>
    <w:p w14:paraId="1E313FA3" w14:textId="626306C3" w:rsidR="003F37FA" w:rsidRDefault="003F37FA" w:rsidP="00092B73">
      <w:pPr>
        <w:rPr>
          <w:sz w:val="27"/>
          <w:szCs w:val="27"/>
        </w:rPr>
      </w:pPr>
    </w:p>
    <w:p w14:paraId="0C0749AC" w14:textId="0EA2155E" w:rsidR="003F37FA" w:rsidRDefault="003F37FA" w:rsidP="00092B73">
      <w:pPr>
        <w:rPr>
          <w:sz w:val="27"/>
          <w:szCs w:val="27"/>
        </w:rPr>
      </w:pPr>
    </w:p>
    <w:p w14:paraId="7B1A6E5E" w14:textId="40090755" w:rsidR="003F37FA" w:rsidRDefault="003F37FA" w:rsidP="00092B73">
      <w:pPr>
        <w:rPr>
          <w:sz w:val="27"/>
          <w:szCs w:val="27"/>
        </w:rPr>
      </w:pPr>
    </w:p>
    <w:p w14:paraId="356B1308" w14:textId="67C5FADD" w:rsidR="003F37FA" w:rsidRDefault="003F37FA" w:rsidP="00092B73">
      <w:pPr>
        <w:rPr>
          <w:sz w:val="27"/>
          <w:szCs w:val="27"/>
        </w:rPr>
      </w:pPr>
    </w:p>
    <w:p w14:paraId="576694CF" w14:textId="77777777" w:rsidR="003F37FA" w:rsidRDefault="003F37FA" w:rsidP="00092B73">
      <w:pPr>
        <w:rPr>
          <w:sz w:val="27"/>
          <w:szCs w:val="27"/>
        </w:rPr>
        <w:sectPr w:rsidR="003F37FA" w:rsidSect="003F37FA">
          <w:type w:val="nextColumn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6B355B6" w14:textId="77777777" w:rsidR="003F37FA" w:rsidRDefault="003F37FA" w:rsidP="003F37FA">
      <w:pPr>
        <w:autoSpaceDE w:val="0"/>
        <w:autoSpaceDN w:val="0"/>
        <w:adjustRightInd w:val="0"/>
        <w:ind w:right="-455"/>
        <w:jc w:val="right"/>
        <w:rPr>
          <w:rFonts w:eastAsiaTheme="minorHAnsi"/>
          <w:color w:val="000000"/>
          <w:lang w:eastAsia="en-US"/>
        </w:rPr>
      </w:pPr>
      <w:bookmarkStart w:id="0" w:name="RANGE!A1:K134"/>
      <w:bookmarkEnd w:id="0"/>
      <w:r w:rsidRPr="00107C5E">
        <w:rPr>
          <w:rFonts w:eastAsiaTheme="minorHAnsi"/>
          <w:color w:val="000000"/>
          <w:lang w:eastAsia="en-US"/>
        </w:rPr>
        <w:lastRenderedPageBreak/>
        <w:t>Приложение</w:t>
      </w:r>
    </w:p>
    <w:p w14:paraId="1CBD58EB" w14:textId="77777777" w:rsidR="003F37FA" w:rsidRDefault="003F37FA" w:rsidP="003F37FA">
      <w:pPr>
        <w:autoSpaceDE w:val="0"/>
        <w:autoSpaceDN w:val="0"/>
        <w:adjustRightInd w:val="0"/>
        <w:ind w:right="-455"/>
        <w:jc w:val="right"/>
        <w:rPr>
          <w:rFonts w:eastAsiaTheme="minorHAnsi"/>
          <w:color w:val="000000"/>
          <w:lang w:eastAsia="en-US"/>
        </w:rPr>
      </w:pPr>
      <w:r w:rsidRPr="00107C5E">
        <w:rPr>
          <w:rFonts w:eastAsiaTheme="minorHAnsi"/>
          <w:color w:val="000000"/>
          <w:lang w:eastAsia="en-US"/>
        </w:rPr>
        <w:t xml:space="preserve"> к постановлению администрации</w:t>
      </w:r>
    </w:p>
    <w:p w14:paraId="0629DD16" w14:textId="77777777" w:rsidR="003F37FA" w:rsidRDefault="003F37FA" w:rsidP="003F37FA">
      <w:pPr>
        <w:autoSpaceDE w:val="0"/>
        <w:autoSpaceDN w:val="0"/>
        <w:adjustRightInd w:val="0"/>
        <w:ind w:right="-455"/>
        <w:jc w:val="right"/>
        <w:rPr>
          <w:rFonts w:eastAsiaTheme="minorHAnsi"/>
          <w:color w:val="000000"/>
          <w:lang w:eastAsia="en-US"/>
        </w:rPr>
      </w:pPr>
      <w:r w:rsidRPr="00107C5E">
        <w:rPr>
          <w:rFonts w:eastAsiaTheme="minorHAnsi"/>
          <w:color w:val="000000"/>
          <w:lang w:eastAsia="en-US"/>
        </w:rPr>
        <w:t>Черемховского районного муниципального образования</w:t>
      </w:r>
    </w:p>
    <w:p w14:paraId="285C1788" w14:textId="46CE1942" w:rsidR="003F37FA" w:rsidRPr="00107C5E" w:rsidRDefault="003F37FA" w:rsidP="003F37FA">
      <w:pPr>
        <w:autoSpaceDE w:val="0"/>
        <w:autoSpaceDN w:val="0"/>
        <w:adjustRightInd w:val="0"/>
        <w:ind w:right="-455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07.08.2023 № 415-п</w:t>
      </w:r>
    </w:p>
    <w:p w14:paraId="1F42D54D" w14:textId="77777777" w:rsidR="00D87C6B" w:rsidRDefault="00D87C6B" w:rsidP="003F37FA">
      <w:pPr>
        <w:jc w:val="both"/>
        <w:rPr>
          <w:sz w:val="28"/>
          <w:szCs w:val="28"/>
        </w:rPr>
      </w:pPr>
    </w:p>
    <w:p w14:paraId="380021E7" w14:textId="77777777" w:rsidR="003F37FA" w:rsidRDefault="003F37FA" w:rsidP="003F37FA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107C5E">
        <w:rPr>
          <w:rFonts w:eastAsiaTheme="minorHAnsi"/>
          <w:b/>
          <w:bCs/>
          <w:color w:val="000000"/>
          <w:lang w:eastAsia="en-US"/>
        </w:rPr>
        <w:t>3. Комплекс мероприятий Черемховского районного муниципального образования</w:t>
      </w:r>
    </w:p>
    <w:p w14:paraId="35B451B8" w14:textId="77777777" w:rsidR="003F37FA" w:rsidRDefault="003F37FA" w:rsidP="003F37FA">
      <w:pPr>
        <w:jc w:val="both"/>
        <w:rPr>
          <w:rFonts w:eastAsiaTheme="minorHAnsi"/>
          <w:b/>
          <w:bCs/>
          <w:color w:val="000000"/>
          <w:lang w:eastAsia="en-US"/>
        </w:rPr>
      </w:pPr>
    </w:p>
    <w:tbl>
      <w:tblPr>
        <w:tblW w:w="1602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2293"/>
        <w:gridCol w:w="1701"/>
        <w:gridCol w:w="2268"/>
        <w:gridCol w:w="959"/>
        <w:gridCol w:w="1734"/>
        <w:gridCol w:w="1848"/>
        <w:gridCol w:w="1134"/>
        <w:gridCol w:w="1134"/>
        <w:gridCol w:w="1134"/>
        <w:gridCol w:w="1276"/>
      </w:tblGrid>
      <w:tr w:rsidR="00E94877" w:rsidRPr="00107C5E" w14:paraId="0AF412AC" w14:textId="77777777" w:rsidTr="003F37FA">
        <w:trPr>
          <w:trHeight w:val="60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67CC3882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№</w:t>
            </w:r>
          </w:p>
          <w:p w14:paraId="20A0BEFA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51CB37F0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7C2DD816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05C7C566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Источник финансового/</w:t>
            </w:r>
          </w:p>
          <w:p w14:paraId="5BEC81D7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ресурсного обеспечения</w:t>
            </w:r>
          </w:p>
          <w:p w14:paraId="1B3E0041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349C8DB6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Срок</w:t>
            </w:r>
          </w:p>
          <w:p w14:paraId="74F55F9F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реализации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0462552B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Ответственный</w:t>
            </w:r>
          </w:p>
          <w:p w14:paraId="4B6A1695" w14:textId="77777777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исполнитель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0DD7591" w14:textId="4919FE46" w:rsidR="00E94877" w:rsidRPr="00107C5E" w:rsidRDefault="00E9487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Ожидаемый результат</w:t>
            </w:r>
          </w:p>
        </w:tc>
      </w:tr>
      <w:tr w:rsidR="00E94877" w:rsidRPr="00107C5E" w14:paraId="1EC063C3" w14:textId="77777777" w:rsidTr="003F37FA">
        <w:trPr>
          <w:trHeight w:val="274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507CFF8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66642DA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2C38DF7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CE2037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25AAE1C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27A3DC45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5446022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  <w:p w14:paraId="1CCD902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показателя, 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51EDC1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Взаимосвязь со стратегическими показателями (СП)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BED33B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плановое значение показателя</w:t>
            </w:r>
          </w:p>
        </w:tc>
      </w:tr>
      <w:tr w:rsidR="00CF77C3" w:rsidRPr="00107C5E" w14:paraId="76B385CF" w14:textId="77777777" w:rsidTr="003F37FA">
        <w:trPr>
          <w:trHeight w:val="394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5BFFEE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1A23C8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7F80C3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1FA3EC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48129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FFF109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72B440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1DC65C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3867F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1F95A2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6055C5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</w:tr>
      <w:tr w:rsidR="00E94877" w:rsidRPr="00107C5E" w14:paraId="10CBB097" w14:textId="77777777" w:rsidTr="003F37FA">
        <w:trPr>
          <w:trHeight w:val="16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1561A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1. </w:t>
            </w:r>
          </w:p>
        </w:tc>
        <w:tc>
          <w:tcPr>
            <w:tcW w:w="10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D8DA70E" w14:textId="292A2A8E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Стратегическое направление "Обеспечение динамичного и устойчивого экономического развития"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01209ED3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5B79C10B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68EFAC45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B0C03D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A00CA" w:rsidRPr="00107C5E" w14:paraId="11F06408" w14:textId="77777777" w:rsidTr="003F37FA">
        <w:trPr>
          <w:trHeight w:val="17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424ED2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1.1.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65ABC22" w14:textId="0C1932B6" w:rsidR="00FA00CA" w:rsidRPr="00107C5E" w:rsidRDefault="00FA00CA" w:rsidP="00FA00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"Реализация экономического потенциала и соблюдение принципов устойчивого развития"</w:t>
            </w:r>
          </w:p>
        </w:tc>
      </w:tr>
      <w:tr w:rsidR="00E94877" w:rsidRPr="00107C5E" w14:paraId="33053FAD" w14:textId="77777777" w:rsidTr="003F37FA">
        <w:trPr>
          <w:trHeight w:val="99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E2A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7122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Разработка участка по добыче каменного угля "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Ныгдинская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площадь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Парфеновского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участка Вознесенского месторождения"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F0F4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Освоение месторождения каменного угля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A50B" w14:textId="71F92C3D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Инвестиционный проект "Освоение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Ныгдинской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площади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Парфеновского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участка Вознесенского месторождения"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801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2015-2032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F91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ООО "Разрез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Ныгдинский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648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Выпуск продукции в натуральном выражении-уголь,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тыс.т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D2E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ГП-11, СП-1.1.1,</w:t>
            </w:r>
          </w:p>
          <w:p w14:paraId="7D5DE0E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СП-1.1.2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CB6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DAA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328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</w:tr>
      <w:tr w:rsidR="00E94877" w:rsidRPr="00107C5E" w14:paraId="6F06CDC5" w14:textId="77777777" w:rsidTr="003F37FA">
        <w:trPr>
          <w:trHeight w:val="92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AE4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EEB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Разработка участка по добыче золота "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Зэгэн-Гольское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рудное поле (участок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Дээдэ-Борто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)"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F378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Геологическое изучение, включающее поиски и</w:t>
            </w:r>
          </w:p>
          <w:p w14:paraId="190C0848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оценку месторождений рудного золота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053A" w14:textId="77777777" w:rsidR="00FA00CA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Инвестиционный проект </w:t>
            </w:r>
          </w:p>
          <w:p w14:paraId="7DA662C8" w14:textId="4D43478F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Зэгэн-Гольское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рудное поле (участок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Дээдэ-Борто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)"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8E6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2013-2038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3B3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ООО "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Забайкал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Ойл"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E023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Проведение геологоразведочных работ,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5DE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ГП-11, СП-1.1.1,</w:t>
            </w:r>
          </w:p>
          <w:p w14:paraId="48425F4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СП-1.1.2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C94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FE3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5D4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E94877" w:rsidRPr="00107C5E" w14:paraId="39183B93" w14:textId="77777777" w:rsidTr="003F37FA">
        <w:trPr>
          <w:trHeight w:val="56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F74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2A3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Разработка участков по добыче каменного угля "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Иретский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и Северный"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Голуметской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угленосной площади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896F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Освоение месторождения каменного угля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130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Инвестиционный проект Участки "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Иретский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и Северный"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Голуметской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угленосной площади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099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2014-2038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EC3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ООО "Разрез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Иретский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549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Выпуск продукции в натуральном выражении-уголь,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тыс.т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0C8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ГП-2, ГП-3, ГП-4</w:t>
            </w:r>
          </w:p>
          <w:p w14:paraId="08B58C6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ГП-5, ГП-6,</w:t>
            </w:r>
          </w:p>
          <w:p w14:paraId="37D8767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ГП-11, СП-1.1.1, СП-1.1.2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1A7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E92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21B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</w:tr>
      <w:tr w:rsidR="00E94877" w:rsidRPr="00107C5E" w14:paraId="3C9BFDDA" w14:textId="77777777" w:rsidTr="003F37FA">
        <w:trPr>
          <w:trHeight w:val="77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39A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F31F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Освоение Западной площади Мотовского участка Вознесенского месторождения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D28A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Освоение месторождения каменного угля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CFA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Инвестиционный проект "Освоение Западной площади Мотовского участка Вознесенского месторождения"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F32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2018-2040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6BC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ООО "Разрез Вознесенский"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272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Проведение геологоразведочных работ,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D58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ГП-2, ГП-3, ГП-4</w:t>
            </w:r>
          </w:p>
          <w:p w14:paraId="204C1A6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ГП-5, ГП-6,</w:t>
            </w:r>
          </w:p>
          <w:p w14:paraId="229E94C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ГП-11, СП-1.1.1, СП-1.1.2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4D3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164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F08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E94877" w:rsidRPr="00107C5E" w14:paraId="05BDC6A8" w14:textId="77777777" w:rsidTr="003F37FA">
        <w:trPr>
          <w:trHeight w:val="1291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5E60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5BF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Механизация сельского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3CB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Приобретение сельскохозяйственной техники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F6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  <w:p w14:paraId="5589EEE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на 2019-2024 годы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CFE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2019-2024</w:t>
            </w: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36D8" w14:textId="595E5876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CE36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приобретенной сельскохозяйственной техники, единиц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F45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ГП-7, ГП-11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77D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0CF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062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22</w:t>
            </w:r>
          </w:p>
        </w:tc>
      </w:tr>
      <w:tr w:rsidR="00E94877" w:rsidRPr="00107C5E" w14:paraId="53022443" w14:textId="77777777" w:rsidTr="003F37FA">
        <w:trPr>
          <w:trHeight w:val="1291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C404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B500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Приобретение племенного скота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40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Приобретение племенного скота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F7D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  <w:p w14:paraId="2AFA4D1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на 2019-2024 годы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4E3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2019-2024</w:t>
            </w: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7768" w14:textId="13749145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D268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голов приобретенного племенного скота, единиц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C2E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ГП-7, ГП-11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4A6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F82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ECD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300</w:t>
            </w:r>
          </w:p>
        </w:tc>
      </w:tr>
      <w:tr w:rsidR="00E94877" w:rsidRPr="00107C5E" w14:paraId="2A33B61C" w14:textId="77777777" w:rsidTr="003F37FA">
        <w:trPr>
          <w:trHeight w:val="128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F99B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6BEC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Увеличение посевных площадей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3AEA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Увеличение посевных площадей за счет ввода в оборот земель сельскохозяйственного назначения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F85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  <w:p w14:paraId="41EE6A4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на 2019-2024 годы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76C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2019-2024</w:t>
            </w: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E7AC" w14:textId="79F5B4D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90B8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Общая посевная площадь, га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B78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СП-1.1.6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002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85072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5AD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85080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050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85090</w:t>
            </w:r>
          </w:p>
        </w:tc>
      </w:tr>
      <w:tr w:rsidR="00E94877" w:rsidRPr="00107C5E" w14:paraId="0BC63120" w14:textId="77777777" w:rsidTr="003F37FA">
        <w:trPr>
          <w:trHeight w:val="69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1E7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DAA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Предоставление сельхозтоваропроизводителям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0D12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Предоставление сельхозтоваропроизводителям земельных участков, образованных в счет невостребованных земельных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долей, признанных муниципальной собственностью, с целью их освоения и эффективного использования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266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</w:p>
          <w:p w14:paraId="21BA415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на 2019-2024 годы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CE3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2019-2024</w:t>
            </w: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FAC1" w14:textId="6227A5D2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сельского хозяйства администрации Черемховского районного муниципального образования,</w:t>
            </w:r>
          </w:p>
          <w:p w14:paraId="1C32867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сельские поселения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Черемховского района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86F2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Площадь земельных участков, предоставленных сельхозтоваропроизводителям, га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DB1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СП-1.1.6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524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2B1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DAE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FA00CA" w:rsidRPr="00107C5E" w14:paraId="7A115042" w14:textId="77777777" w:rsidTr="003F37FA">
        <w:trPr>
          <w:trHeight w:val="253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7595D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0C1C3A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1: Вовлечение широких слоев населения в мероприятия</w:t>
            </w:r>
          </w:p>
          <w:p w14:paraId="0AA3B5F0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туристской направленности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77BFF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Командное первенство рыболовов по подледной ловле рыбы в Черемховском районе</w:t>
            </w:r>
          </w:p>
          <w:p w14:paraId="79ACCE3C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Событийно-туристический фестиваль в Черемховском районе "Сибирский трофей"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70C383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 "Развитие туризма в Черемховском районном муниципальном образовании" муниципальной программы "Развитие 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97234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2021-2025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6EE0E0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BCC2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граждан, вовлеченных в мероприятия туристической направленности,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1E9E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5974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B0FA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7A3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1500</w:t>
            </w:r>
          </w:p>
        </w:tc>
      </w:tr>
      <w:tr w:rsidR="00FA00CA" w:rsidRPr="00107C5E" w14:paraId="72FFCDC3" w14:textId="77777777" w:rsidTr="003F37FA">
        <w:trPr>
          <w:trHeight w:val="710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EF16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E341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FA4C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0C9A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455D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DD52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7925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организованных и зарегистрированных экскурсионных маршрутов,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3890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ГП-2, ГП-3,</w:t>
            </w:r>
          </w:p>
          <w:p w14:paraId="524BC806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СП-1.2.1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9B" w14:textId="25F6DD41" w:rsidR="00FA00CA" w:rsidRPr="00107C5E" w:rsidRDefault="00F6622F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43C3" w14:textId="588A13E9" w:rsidR="00FA00CA" w:rsidRPr="00107C5E" w:rsidRDefault="00F6622F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676F" w14:textId="348E5F62" w:rsidR="00FA00CA" w:rsidRPr="00107C5E" w:rsidRDefault="00F6622F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F6622F" w:rsidRPr="00107C5E" w14:paraId="7DA1B3B5" w14:textId="77777777" w:rsidTr="003F37FA">
        <w:trPr>
          <w:trHeight w:val="1385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93C5" w14:textId="77777777" w:rsidR="00F6622F" w:rsidRPr="00107C5E" w:rsidRDefault="00F6622F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D5FD" w14:textId="77777777" w:rsidR="00F6622F" w:rsidRPr="00107C5E" w:rsidRDefault="00F6622F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2: Реализация мероприятий, направленных на информирование и обучение граждан о Черемховском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3A8E" w14:textId="77777777" w:rsidR="00F6622F" w:rsidRPr="00107C5E" w:rsidRDefault="00F6622F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1. Печать и издание наглядно-демонстрационных материалов и рекламной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25CB" w14:textId="77777777" w:rsidR="00F6622F" w:rsidRPr="00107C5E" w:rsidRDefault="00F6622F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Подпрограмма "Развитие туризма в Черемховском районном муниципальном образовании" муниципальной программы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"Развитие 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85CF" w14:textId="77777777" w:rsidR="00F6622F" w:rsidRPr="00107C5E" w:rsidRDefault="00F6622F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2021-2025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1E5A" w14:textId="77777777" w:rsidR="00F6622F" w:rsidRPr="00107C5E" w:rsidRDefault="00F6622F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молодежной политики и спорта администрации Черемховского районного муниципальног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7F5A" w14:textId="77777777" w:rsidR="00F6622F" w:rsidRPr="00107C5E" w:rsidRDefault="00F6622F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Количество печатной продукции: наглядно-демонстративных материалов, </w:t>
            </w:r>
            <w:proofErr w:type="gramStart"/>
            <w:r w:rsidRPr="00107C5E">
              <w:rPr>
                <w:rFonts w:eastAsiaTheme="minorHAnsi"/>
                <w:color w:val="000000"/>
                <w:lang w:eastAsia="en-US"/>
              </w:rPr>
              <w:t>рекламной продукции</w:t>
            </w:r>
            <w:proofErr w:type="gramEnd"/>
            <w:r w:rsidRPr="00107C5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выпущенной с целью туристической навигации,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5FD3" w14:textId="3EC5F49A" w:rsidR="00F6622F" w:rsidRPr="00107C5E" w:rsidRDefault="00F6622F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CBC2" w14:textId="77777777" w:rsidR="00F6622F" w:rsidRPr="00107C5E" w:rsidRDefault="00F6622F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B56E" w14:textId="77777777" w:rsidR="00F6622F" w:rsidRPr="00107C5E" w:rsidRDefault="00F6622F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22A4" w14:textId="77777777" w:rsidR="00F6622F" w:rsidRPr="00107C5E" w:rsidRDefault="00F6622F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2000</w:t>
            </w:r>
          </w:p>
        </w:tc>
      </w:tr>
      <w:tr w:rsidR="00FA00CA" w:rsidRPr="00107C5E" w14:paraId="078102E8" w14:textId="77777777" w:rsidTr="003F37FA">
        <w:trPr>
          <w:trHeight w:val="13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78278E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1.2. 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DD9C3" w:themeFill="background2" w:themeFillShade="E6"/>
          </w:tcPr>
          <w:p w14:paraId="29F3C2B2" w14:textId="0D2099E6" w:rsidR="00FA00CA" w:rsidRPr="00107C5E" w:rsidRDefault="00FA00CA" w:rsidP="00FA00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"Развитие предпринимательства"</w:t>
            </w:r>
          </w:p>
        </w:tc>
      </w:tr>
      <w:tr w:rsidR="00FA00CA" w:rsidRPr="00107C5E" w14:paraId="6193EBA7" w14:textId="77777777" w:rsidTr="003F37FA">
        <w:trPr>
          <w:trHeight w:val="49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92265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96BAA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1: Оказание административно-организационной поддержки субъектам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F40CAF" w14:textId="01EEE6C8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Проведение тематических конк</w:t>
            </w:r>
            <w:r>
              <w:rPr>
                <w:rFonts w:eastAsiaTheme="minorHAnsi"/>
                <w:color w:val="000000"/>
                <w:lang w:eastAsia="en-US"/>
              </w:rPr>
              <w:t>у</w:t>
            </w:r>
            <w:r w:rsidRPr="00107C5E">
              <w:rPr>
                <w:rFonts w:eastAsiaTheme="minorHAnsi"/>
                <w:color w:val="000000"/>
                <w:lang w:eastAsia="en-US"/>
              </w:rPr>
              <w:t>рсных мероприятия</w:t>
            </w:r>
          </w:p>
          <w:p w14:paraId="64976AB1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Имущественная поддержка субъектов малого и среднего предпринимательства</w:t>
            </w:r>
          </w:p>
          <w:p w14:paraId="1FE4EF54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3. Заключение муниципальных контрактов с субъектами малого и среднего предпринимательства на поставки товаров, выполнение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работ, оказание услуг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E39FD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18C37BE6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"Развитие предпринимательства" муниципальной программы "Муниципальное управление</w:t>
            </w:r>
          </w:p>
          <w:p w14:paraId="1E74E9FE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417B09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9BFDE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0BE278F3" w14:textId="36BCBEC2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экономического прогнозирования и планирования администрации Черемховского районного муниципального образования,</w:t>
            </w:r>
          </w:p>
          <w:p w14:paraId="0A46B8D4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597B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Число действующих на территории района субъектов малого и среднего предпринимательства в расчете на 10 тыс. населения,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B3EE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ГП-3, ГП-5, ГП-6</w:t>
            </w:r>
          </w:p>
          <w:p w14:paraId="28D968AF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СП-1.2.1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665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не менее</w:t>
            </w:r>
          </w:p>
          <w:p w14:paraId="70DAABD8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5E6E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не менее</w:t>
            </w:r>
          </w:p>
          <w:p w14:paraId="52D6573C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7842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не менее</w:t>
            </w:r>
          </w:p>
          <w:p w14:paraId="625B3F2F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145</w:t>
            </w:r>
          </w:p>
        </w:tc>
      </w:tr>
      <w:tr w:rsidR="00FA00CA" w:rsidRPr="00107C5E" w14:paraId="6B5AC016" w14:textId="77777777" w:rsidTr="003F37FA">
        <w:trPr>
          <w:trHeight w:val="398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C44FFF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3D9372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4E63E5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5B0CBF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05034E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5CB45C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EBFD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Ежегодное проведение тематических конкурсных мероприятий,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1617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СП-1.2.5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2747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AE1A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F715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FA00CA" w:rsidRPr="00107C5E" w14:paraId="7FC1AF6A" w14:textId="77777777" w:rsidTr="003F37FA">
        <w:trPr>
          <w:trHeight w:val="542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7F592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492F7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E6FF06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2553B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1CA049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3DE111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2D21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Доля муниципальных контрактов, заключенных с субъектами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малого предпринимательства, в годовом объеме закупок,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30D1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СП-1.2.3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95FE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015029D6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не менее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B42E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6E4A46D0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не менее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99EA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309C85B1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не менее 25</w:t>
            </w:r>
          </w:p>
        </w:tc>
      </w:tr>
      <w:tr w:rsidR="00FA00CA" w:rsidRPr="00107C5E" w14:paraId="72771768" w14:textId="77777777" w:rsidTr="003F37FA">
        <w:trPr>
          <w:trHeight w:val="972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366B9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38B2BB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C2D7C84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0E797E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E57B0AF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222894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B8B1B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объектов муниципального имущества, включенных в перечень муниципального имущества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таковых субъектов,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9486BD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СП-1.2.4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01EB49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AC1548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B922C0" w14:textId="77777777" w:rsidR="00FA00CA" w:rsidRPr="00107C5E" w:rsidRDefault="00FA00C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13</w:t>
            </w:r>
          </w:p>
        </w:tc>
      </w:tr>
      <w:tr w:rsidR="00E94877" w:rsidRPr="00107C5E" w14:paraId="2642782D" w14:textId="77777777" w:rsidTr="003F37FA">
        <w:trPr>
          <w:trHeight w:val="1903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F421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7FDD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3: 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0E03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62E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4957162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"Устойчивое развитие сельских территорий Черемховского районного муниципального образования" муниципальной программы</w:t>
            </w:r>
          </w:p>
          <w:p w14:paraId="65121A3F" w14:textId="30DF4430" w:rsidR="00107C5E" w:rsidRPr="00107C5E" w:rsidRDefault="00107C5E" w:rsidP="00FA00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"Жилищно-коммунальный комплекс и развитие инфраструктуры в 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D50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117E" w14:textId="0047BC95" w:rsidR="00107C5E" w:rsidRPr="00107C5E" w:rsidRDefault="00107C5E" w:rsidP="00FA00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сельского хозяйства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D3E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участников трудового соревнования (конкурса) в сфере агропромышленного комплекса,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446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СП-1.2.1, СП-1.2.5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0DEF5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A2F6B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F300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</w:tr>
      <w:tr w:rsidR="00E94877" w:rsidRPr="00107C5E" w14:paraId="7AAA0263" w14:textId="77777777" w:rsidTr="003F37FA">
        <w:trPr>
          <w:trHeight w:val="127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251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63F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Формирование и актуализация методических рекомендаций для предпринимателей по вопросам открытия и ведения бизнеса на территории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9AB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Консультационно-методическая помощь начинающим предпринимателям, направленная на стимулирование деловой активности в неосвоенных рыночных сегментах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4E9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532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2018-2030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8D2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0F1CF648" w14:textId="5B1A5D1F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D01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Наличие на официальном сайте муниципального образования раздела для субъектов малого и среднего предпринимательства, содержащего актуальную информацию по вопросам поддержки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бизнеса,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FB7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СП-1.2.1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E5E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D68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3D2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FA00CA" w:rsidRPr="00107C5E" w14:paraId="745F4363" w14:textId="77777777" w:rsidTr="003F37FA">
        <w:trPr>
          <w:trHeight w:val="16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2A8347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39D1D" w14:textId="28EE3FFF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Стратегическое направление "Развитие человеческого капитала"</w:t>
            </w:r>
          </w:p>
        </w:tc>
      </w:tr>
      <w:tr w:rsidR="00FA00CA" w:rsidRPr="00107C5E" w14:paraId="404F3403" w14:textId="77777777" w:rsidTr="003F37FA">
        <w:trPr>
          <w:trHeight w:val="14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A935B6" w14:textId="77777777" w:rsidR="00FA00CA" w:rsidRPr="00107C5E" w:rsidRDefault="00FA00CA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2.1.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DD9C3" w:themeFill="background2" w:themeFillShade="E6"/>
          </w:tcPr>
          <w:p w14:paraId="6DDFDDDC" w14:textId="2EC6026C" w:rsidR="00FA00CA" w:rsidRPr="00107C5E" w:rsidRDefault="00FA00CA" w:rsidP="00FA00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"Повышение качества образования и воспитания"</w:t>
            </w:r>
          </w:p>
        </w:tc>
      </w:tr>
      <w:tr w:rsidR="00E94877" w:rsidRPr="00107C5E" w14:paraId="14FA0E4B" w14:textId="77777777" w:rsidTr="003F37FA">
        <w:trPr>
          <w:trHeight w:val="143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30E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EC22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1: Повышение эффективности дошкольного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ADBD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Противопожарные мероприятия</w:t>
            </w:r>
          </w:p>
          <w:p w14:paraId="30492040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2. Капитальные ремонты </w:t>
            </w:r>
          </w:p>
          <w:p w14:paraId="00670302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Модернизация объектов теплоснабжения и подготовка к отопительному сезону объектов коммунальной инфраструктуры</w:t>
            </w:r>
          </w:p>
          <w:p w14:paraId="0AEB0958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4. Санитарно-эпидемиологические мероприятия</w:t>
            </w:r>
          </w:p>
          <w:p w14:paraId="75D22F7C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5. Профессиональная подготовка и повышение квалификации кадров</w:t>
            </w:r>
          </w:p>
          <w:p w14:paraId="1B74B14F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6. Мероприятия по соблюдению требований к антитеррористической защищенности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E56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5DE7D27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4F6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1E0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0978ED8D" w14:textId="7D57C0BF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DDF6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детей в возрасте от 1,5 до 7 лет, охваченных</w:t>
            </w:r>
          </w:p>
          <w:p w14:paraId="037918DD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услугами муниципальных дошкольных образовательных организаций, от числа детей, нуждающихся в услугах дошкольных образовательных организаций,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786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ED8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75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955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94877" w:rsidRPr="00107C5E" w14:paraId="02AED580" w14:textId="77777777" w:rsidTr="003F37FA">
        <w:trPr>
          <w:trHeight w:val="55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03D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C875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2: Повышение эффективности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F13F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Противопожарные мероприятия</w:t>
            </w:r>
          </w:p>
          <w:p w14:paraId="44D3AEF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Капитальные ремонты</w:t>
            </w:r>
          </w:p>
          <w:p w14:paraId="07EC129A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Модернизация объектов теплоснабжения и подготовка к отопительному сезону объектов коммунальной инфраструктуры</w:t>
            </w:r>
          </w:p>
          <w:p w14:paraId="06925266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4. Санитарно-эпидемиологические мероприятия</w:t>
            </w:r>
          </w:p>
          <w:p w14:paraId="366FCC3A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5. Оснащение производственных помещений столовых</w:t>
            </w:r>
          </w:p>
          <w:p w14:paraId="79FA973F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6. Обеспечение безопасности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ежедневного подвоза обучающихся к месту обучения и обратно</w:t>
            </w:r>
          </w:p>
          <w:p w14:paraId="1D89455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7. Приобретение школьных автобусов</w:t>
            </w:r>
          </w:p>
          <w:p w14:paraId="36362BB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8. Обеспечение занятости несовершеннолетних граждан в возрасте от 14 до 18 лет</w:t>
            </w:r>
          </w:p>
          <w:p w14:paraId="5738EBA4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9. Комплектование учебных фондов школьных библиотек</w:t>
            </w:r>
          </w:p>
          <w:p w14:paraId="3DB4E7B1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10. Предоставление мер социальной поддержки многодетным и малоимущим семьям</w:t>
            </w:r>
          </w:p>
          <w:p w14:paraId="6029477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11. Модернизация школьных систем образования</w:t>
            </w:r>
          </w:p>
          <w:p w14:paraId="2AA79C1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12. Обеспечение оборудованием пунктов проведения экзаменов</w:t>
            </w:r>
          </w:p>
          <w:p w14:paraId="7B1BDB7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13. Профессиональная подготовка и повышение квалификации кадров</w:t>
            </w:r>
          </w:p>
          <w:p w14:paraId="76C0795D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14. Организация питания обучающихся</w:t>
            </w:r>
          </w:p>
          <w:p w14:paraId="50FCEA15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15. Мероприятия по соблюдению требований к антитеррористической защищенности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06D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35ED20F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143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918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32665C3C" w14:textId="2A8A6596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25D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Удельный вес обучающихся в муниципальных общеобразовательных организациях Черемховского района, которым предоставлена возможность обучаться в соответствии с основными современными требованиями, от общей численности обучающихся,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B81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СП-2.1.1, СП-2.1.3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F6B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925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CE8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94877" w:rsidRPr="00107C5E" w14:paraId="60F4FA97" w14:textId="77777777" w:rsidTr="003F37FA">
        <w:trPr>
          <w:trHeight w:val="1603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508B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9695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3: Развитие системы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B88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Противопожарные мероприятия</w:t>
            </w:r>
          </w:p>
          <w:p w14:paraId="588FF114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Санитарно-эпидемиологические мероприятия</w:t>
            </w:r>
          </w:p>
          <w:p w14:paraId="25206488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3. Профессиональная подготовка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и повышение квалификации кадров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8E3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1104F75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"Развитие дошкольного, общего и дополнительного образования" муниципальной программы "Развитие системы образования в Черемховском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BDE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DCF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584CD2F7" w14:textId="2CF9CE9F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2DA4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Доля детей в возрасте от 5 до 18 лет, охваченных услугами дополнительного образования детей, обучающихся в муниципальных образовательных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организациях,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33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СП-2.1.5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E9A6" w14:textId="7C315A35" w:rsidR="00107C5E" w:rsidRPr="00A93283" w:rsidRDefault="008C2321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71E1" w14:textId="7024F12D" w:rsidR="00107C5E" w:rsidRPr="00A93283" w:rsidRDefault="008C2321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7FC9" w14:textId="4507719D" w:rsidR="00107C5E" w:rsidRPr="00A93283" w:rsidRDefault="008C2321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</w:t>
            </w:r>
          </w:p>
        </w:tc>
      </w:tr>
      <w:tr w:rsidR="00E94877" w:rsidRPr="00107C5E" w14:paraId="34295EFA" w14:textId="77777777" w:rsidTr="003F37FA">
        <w:trPr>
          <w:trHeight w:val="69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5204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312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4: Профилактика суицидальных попыток среди несовершеннолетних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8CD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Мероприятия, направленные на профилактику суицидального поведения подростков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097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5AE8453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3C4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305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269D2F55" w14:textId="067876DE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BBF4" w14:textId="4CC4F60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удовлетворенности качеством оказания социально-психологической и педагогической помощи детям, родителям, педагогам (от числа опрошенных),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54F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1D1D" w14:textId="77777777" w:rsidR="00107C5E" w:rsidRPr="00A93283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328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CC03" w14:textId="77777777" w:rsidR="00107C5E" w:rsidRPr="00A93283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328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46D7" w14:textId="77777777" w:rsidR="00107C5E" w:rsidRPr="00A93283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3283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CF77C3" w:rsidRPr="00107C5E" w14:paraId="1CB55CA5" w14:textId="77777777" w:rsidTr="003F37FA">
        <w:trPr>
          <w:trHeight w:val="158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717E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7C2FF" w14:textId="3CBD0723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5: Развитие системы отдыха и оздоровления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06A67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Организация отдыха детей в каникулярное время</w:t>
            </w:r>
          </w:p>
          <w:p w14:paraId="69EEF357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Санитарно-эпидемиологические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A4F9D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33CCE8F1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"Обеспечение реализации муниципальной программы и прочие мероприятия в области образования" муниципальной программы "Развитие системы образования в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13426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A8466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10861ACB" w14:textId="2A7131E8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образования администрации Черемховского районного муниципального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07C5E">
              <w:rPr>
                <w:rFonts w:eastAsiaTheme="minorHAnsi"/>
                <w:color w:val="000000"/>
                <w:lang w:eastAsia="en-US"/>
              </w:rPr>
              <w:t xml:space="preserve">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EF685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детей в возрасте от 7 до 18 лет, охваченных мероприятиями по оздоровлению в образовательных организациях,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E9A24" w14:textId="003BF6FD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DE09E" w14:textId="77777777" w:rsidR="00CF77C3" w:rsidRPr="00A93283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328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EE1D8" w14:textId="77777777" w:rsidR="00CF77C3" w:rsidRPr="00A93283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3283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AEA26" w14:textId="77777777" w:rsidR="00CF77C3" w:rsidRPr="00A93283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3283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CF77C3" w:rsidRPr="00107C5E" w14:paraId="3663E31A" w14:textId="77777777" w:rsidTr="003F37FA">
        <w:trPr>
          <w:trHeight w:val="15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AFD931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2.2.</w:t>
            </w:r>
          </w:p>
        </w:tc>
        <w:tc>
          <w:tcPr>
            <w:tcW w:w="15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71C372" w14:textId="2D3EC51D" w:rsidR="00CF77C3" w:rsidRPr="00107C5E" w:rsidRDefault="00CF77C3" w:rsidP="00CF7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"Сохранение и развитие культуры"</w:t>
            </w:r>
          </w:p>
        </w:tc>
      </w:tr>
      <w:tr w:rsidR="00CF77C3" w:rsidRPr="00107C5E" w14:paraId="336B2053" w14:textId="77777777" w:rsidTr="003F37FA">
        <w:trPr>
          <w:trHeight w:val="811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C2B7F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ED72D1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1: Музейное дело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5A80EF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Развитие экспозиционно-выставочной деятельности</w:t>
            </w:r>
          </w:p>
          <w:p w14:paraId="251135D4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Профессиональная подготовка и повышение</w:t>
            </w:r>
          </w:p>
          <w:p w14:paraId="204ADA2A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квалификации кадров</w:t>
            </w:r>
          </w:p>
          <w:p w14:paraId="72A0300E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Техническое оснащение муниципальных музеев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608F23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415FE38B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A91D52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D693C0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по</w:t>
            </w:r>
          </w:p>
          <w:p w14:paraId="72EF1918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A0BC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посещений музея,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1F3E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СП-2.2.1, СП-2.2.2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6A48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476A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7FA2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8,7</w:t>
            </w:r>
          </w:p>
        </w:tc>
      </w:tr>
      <w:tr w:rsidR="00CF77C3" w:rsidRPr="00107C5E" w14:paraId="5DF9C323" w14:textId="77777777" w:rsidTr="003F37FA">
        <w:trPr>
          <w:trHeight w:val="818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EC04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2375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F65A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B308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4007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2BC7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45F5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музейных предметов, представленных (во всех формах) зрителю, в общем количестве музейных предметов основного фонда,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D1F3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СП-2.2.1, СП-2.2.2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A2F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8525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B0E4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41,2</w:t>
            </w:r>
          </w:p>
        </w:tc>
      </w:tr>
      <w:tr w:rsidR="00CF77C3" w:rsidRPr="00107C5E" w14:paraId="3F575F40" w14:textId="77777777" w:rsidTr="003F37FA">
        <w:trPr>
          <w:trHeight w:val="83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00B47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D7C68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2: Организация библиотечного обслуживания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1A84EA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Комплектование книжных фондов муниципальных общедоступных библиотек</w:t>
            </w:r>
          </w:p>
          <w:p w14:paraId="4069C466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Профессиональная подготовка и повышение</w:t>
            </w:r>
          </w:p>
          <w:p w14:paraId="34A04A28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квалификации кадров</w:t>
            </w:r>
          </w:p>
          <w:p w14:paraId="0449B6DA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Капитальный ремонт учреждений культуры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88644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4B43939A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"Укрепление единого культурного пространства на территории Черемховского районного муниципального образования"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25DEC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5A24E9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по</w:t>
            </w:r>
          </w:p>
          <w:p w14:paraId="7B46FA59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E8C3" w14:textId="5F62E2DB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наименований библиографических записей (изданий), внесенных в сводный электронный каталог,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3B83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СП-2.2.1, СП-2.2.2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CCAE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48 059,0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22F9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51 659,0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9CA6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55 259,0</w:t>
            </w:r>
          </w:p>
        </w:tc>
      </w:tr>
      <w:tr w:rsidR="00CF77C3" w:rsidRPr="00107C5E" w14:paraId="3B0A4644" w14:textId="77777777" w:rsidTr="003F37FA">
        <w:trPr>
          <w:trHeight w:val="830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DF704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A02FB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C14FAC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1A2FF4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AEA5DD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1E03CD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9456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пользователей библиотек Черемховского района, 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57F3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СП-2.2.1, СП-2.2.2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BB4D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5163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9B1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14,9</w:t>
            </w:r>
          </w:p>
        </w:tc>
      </w:tr>
      <w:tr w:rsidR="00CF77C3" w:rsidRPr="00107C5E" w14:paraId="42CE4405" w14:textId="77777777" w:rsidTr="003F37FA">
        <w:trPr>
          <w:trHeight w:val="823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65D0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9E81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6858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DB9F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52ED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4B28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F727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библиотек, подключенных к сети интернет, от общего числа библиотек ЧР,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60CA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СП-2.2.1, СП-2.2.2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2C7A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3157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BB88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CF77C3" w:rsidRPr="00107C5E" w14:paraId="221EFB4A" w14:textId="77777777" w:rsidTr="003F37FA">
        <w:trPr>
          <w:trHeight w:val="562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45811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8385B9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3: Развитие культурно-досуговой деятельности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E0CA8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Повышение объема, качества и доступности культурно-досуговых мероприятий, сохранение традиций и развитие культурного туризма</w:t>
            </w:r>
          </w:p>
          <w:p w14:paraId="55286C03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Обеспечение развития и укрепления материально-технической базы Домов культуры в населенных пунктах с числом жителей до 50 тыс. чел.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486E9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307847A0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09AB2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B62C6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по</w:t>
            </w:r>
          </w:p>
          <w:p w14:paraId="2FA9240A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72DF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населения Черемховского района, принимающего участие в культурных мероприятиях, от общего числа жителей Черемховского района,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8351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СП-2.2.2, СП-2.2.3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9E02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590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F00C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CF77C3" w:rsidRPr="00107C5E" w14:paraId="4AF7E066" w14:textId="77777777" w:rsidTr="003F37FA">
        <w:trPr>
          <w:trHeight w:val="511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9B1456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67E189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442ABF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28C377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DFA385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90DF62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AA0A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удовлетворенности населения Черемховского района качеством предоставления услуг в сфере культуры,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09CA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СП-2.2.1, СП-2.2.2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6127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D5AF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5D1C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90</w:t>
            </w:r>
          </w:p>
        </w:tc>
      </w:tr>
      <w:tr w:rsidR="00CF77C3" w:rsidRPr="00107C5E" w14:paraId="170AA8DB" w14:textId="77777777" w:rsidTr="003F37FA">
        <w:trPr>
          <w:trHeight w:val="542"/>
        </w:trPr>
        <w:tc>
          <w:tcPr>
            <w:tcW w:w="5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268921B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0B9E29D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5B7B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4BD4B3C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FC168F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DFA5D03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3FF8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Количество участников культурно-массовых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мероприятий, 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B496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СП-2.2.2, СП-2.2.3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8767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5B00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EE03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234</w:t>
            </w:r>
          </w:p>
        </w:tc>
      </w:tr>
      <w:tr w:rsidR="00CF77C3" w:rsidRPr="00107C5E" w14:paraId="54686CF0" w14:textId="77777777" w:rsidTr="003F37FA">
        <w:trPr>
          <w:trHeight w:val="842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CA324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B5DCB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4: Организация дополнительного образования детей в области искусств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9F3B1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Поддержка одаренных детей и талантливой молодежи</w:t>
            </w:r>
          </w:p>
          <w:p w14:paraId="66A67097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Профессиональная подготовка и повышение</w:t>
            </w:r>
          </w:p>
          <w:p w14:paraId="1A3A3FE7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квалификации кадров</w:t>
            </w:r>
          </w:p>
          <w:p w14:paraId="47B23BBD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Приобретение музыкальных инструментов,</w:t>
            </w:r>
          </w:p>
          <w:p w14:paraId="1BAA8BB1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оборудования и материалов</w:t>
            </w:r>
          </w:p>
          <w:p w14:paraId="78BDCA75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4.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CDD72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1C982A78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1FF16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39907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по</w:t>
            </w:r>
          </w:p>
          <w:p w14:paraId="5BD2778F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96DF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детей в возрасте от 6 до 17 лет (включительно) обучающихся в МКУ ДО "Детская школа искусств посёлка Михайловка", от общего количества детей в возрасте от 6 до 17 лет, проживающих в Михайловском муниципальном образовании,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AE65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3A2D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8FE3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D281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8,6</w:t>
            </w:r>
          </w:p>
        </w:tc>
      </w:tr>
      <w:tr w:rsidR="00CF77C3" w:rsidRPr="00107C5E" w14:paraId="6E20F7C6" w14:textId="77777777" w:rsidTr="003F37FA">
        <w:trPr>
          <w:trHeight w:val="854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175E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455F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0749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30B8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DB57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4509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5F76" w14:textId="77777777" w:rsidR="00CF77C3" w:rsidRPr="00107C5E" w:rsidRDefault="00CF77C3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детей, привлекаемых к участию в творческих мероприятиях регионального, всероссийского и международного значений от общего числа учащихся в ДШИ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8A3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ACF4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CA28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3F3D" w14:textId="77777777" w:rsidR="00CF77C3" w:rsidRPr="00107C5E" w:rsidRDefault="00CF77C3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49,5</w:t>
            </w:r>
          </w:p>
        </w:tc>
      </w:tr>
      <w:tr w:rsidR="002C3407" w:rsidRPr="00107C5E" w14:paraId="1230F289" w14:textId="77777777" w:rsidTr="003F37FA">
        <w:trPr>
          <w:trHeight w:val="16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1CE675C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2.3.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DD9C3" w:themeFill="background2" w:themeFillShade="E6"/>
          </w:tcPr>
          <w:p w14:paraId="54CB3158" w14:textId="13C05FCE" w:rsidR="002C3407" w:rsidRPr="00107C5E" w:rsidRDefault="002C3407" w:rsidP="002C34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"Развитие физической культуры и спорта, проведение эффективной молодежной политики"</w:t>
            </w:r>
          </w:p>
        </w:tc>
      </w:tr>
      <w:tr w:rsidR="002C3407" w:rsidRPr="00107C5E" w14:paraId="1A3BBD74" w14:textId="77777777" w:rsidTr="003F37FA">
        <w:trPr>
          <w:trHeight w:val="67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D52504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FA13F2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1: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Реализация комплекса мероприятий, направленных на становление, развитие молодых граждан, решение молодежных проблем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C10BD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1. Организация районных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мероприятий, направленных на гражданско-патриотическое воспитание и реализацию экономического, интеллектуального, профессионального и творческого потенциала молодежи</w:t>
            </w:r>
          </w:p>
          <w:p w14:paraId="5E7B1D17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Организационное, техническое, методическое, информационное обеспечение мероприятий в сфере молодежной политики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17F3E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15F53BD1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"Молодежная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политика в Черемховском районном муниципальном образовании" муниципальной программы </w:t>
            </w:r>
          </w:p>
          <w:p w14:paraId="7C04724D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"Развитие молодежной политики, физической культуры, спорта и туризма  </w:t>
            </w:r>
          </w:p>
          <w:p w14:paraId="51A1E8B6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6967F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2021-2025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5F3AD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36220D3D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молодежной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политики и спорта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AB62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Доля молодых людей,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вовлеченных в мероприятия от общей численности молодежи,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C0B9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СП-2.3.3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ED1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3F2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4F94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85</w:t>
            </w:r>
          </w:p>
        </w:tc>
      </w:tr>
      <w:tr w:rsidR="002C3407" w:rsidRPr="00107C5E" w14:paraId="2F30A57B" w14:textId="77777777" w:rsidTr="003F37FA">
        <w:trPr>
          <w:trHeight w:val="674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D912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76C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E056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07C4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B517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356F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A363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реализованных общественно значимых инициатив и социальных проектов молодежи,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F26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CA9C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B76A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10D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2C3407" w:rsidRPr="00107C5E" w14:paraId="6CD551D0" w14:textId="77777777" w:rsidTr="003F37FA">
        <w:trPr>
          <w:trHeight w:val="523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491AF3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9BD01E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2: Проведение спортивных соревнований и физкультурно-массовых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BE1D9" w14:textId="6D46453A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Проведение районных спортивных соревнований и физкультурно-массовых мероприятий</w:t>
            </w:r>
          </w:p>
          <w:p w14:paraId="5463F83B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2. Участие в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областных и всероссийских спортивных соревнованиях и физкультурно-массовых мероприятиях</w:t>
            </w:r>
          </w:p>
          <w:p w14:paraId="1A36C454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Организация и проведение испытаний Всероссийского физкультурно-спортивного комплекса "Готов к труду и обороне" (ГТО) среди населения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69CA3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7883F60C" w14:textId="0953C201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"Развитие физической культуры и спорта в Черемховском районном муниципальном образовании"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муниципальной программы </w:t>
            </w:r>
          </w:p>
          <w:p w14:paraId="79832C9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"Развитие молодежной политики, физической культуры, спорта и туризма  </w:t>
            </w:r>
          </w:p>
          <w:p w14:paraId="385244A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032CD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2021-2025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9B98A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5C5FBF8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молодежной политики и спорта администрации Черемховского районного муниципальног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29BB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Доля граждан Черемховского района, систематически занимающихся физической культурой и спортом, в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возрасте от 3 до 79 лет,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D1AA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СП-2.3.1, СП-2.3.2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1B5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5F87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A657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39,0</w:t>
            </w:r>
          </w:p>
        </w:tc>
      </w:tr>
      <w:tr w:rsidR="002C3407" w:rsidRPr="00107C5E" w14:paraId="5E61BB6F" w14:textId="77777777" w:rsidTr="003F37FA">
        <w:trPr>
          <w:trHeight w:val="994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7C4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1A18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E430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444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82B2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D962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3BAC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граждан, выполнивших нормативы Всероссийского физкультурно-спортивного комплекса "Готов к труду и обороне", в общей численности населения, принявшего участие в сдаче нормативов Всероссийского физкультурно-спортивного комплекса "Готов к труду и обороне",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22B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337A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BD78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5884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E94877" w:rsidRPr="00107C5E" w14:paraId="75C2A8D8" w14:textId="77777777" w:rsidTr="003F37FA">
        <w:trPr>
          <w:trHeight w:val="177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785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E52C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3: Развитие спортивной инфраструктуры и материально-технической базы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7F9B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Проведение районного конкурса социально значимых проектов "Черемховский район – территория спорта"</w:t>
            </w:r>
          </w:p>
          <w:p w14:paraId="39DD471C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C2E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3A2C026C" w14:textId="010E8F2D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"Развитие физической культуры и спорта в Черемховском районном муниципальном образовании" муниципальной программы </w:t>
            </w:r>
          </w:p>
          <w:p w14:paraId="4565BAA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"Развитие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молодежной политики, физической культуры, спорта и туризма  </w:t>
            </w:r>
          </w:p>
          <w:p w14:paraId="6AB7900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в 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6A0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2021-2025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C4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0766FCE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3C27" w14:textId="269774C9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Количество реализованных социально значимых проектов, направленных на создание условий для развития физической культуры 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спорта,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53A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СП-2.3.2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CD7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423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3F1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E94877" w:rsidRPr="00107C5E" w14:paraId="687F9768" w14:textId="77777777" w:rsidTr="003F37FA">
        <w:trPr>
          <w:trHeight w:val="67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46AB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0EDF40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4: Поддержка молодых семей и молодых специалистов в решении жилищной проблемы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975BE3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1.Реализация мероприятий по обеспечению жильем молодых семей</w:t>
            </w:r>
          </w:p>
          <w:p w14:paraId="7DACF1CC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Предоставление молодым семьям – участникам Программы социальных выплат на приобретение жилого помещения или создание объекта индивидуально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го жилищного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5133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198046B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"Молодым семьям – доступное жилье" муниципальной программы "Развитие 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55A1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2021-2025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FE9B2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3A93A6E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769D12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молодых семей, улучшивших жилищные условия,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49B5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797190" w14:textId="0980AE95" w:rsidR="00107C5E" w:rsidRPr="00107C5E" w:rsidRDefault="00520CEB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68A4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3FEB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2C3407" w:rsidRPr="00107C5E" w14:paraId="14126280" w14:textId="77777777" w:rsidTr="003F37FA">
        <w:trPr>
          <w:trHeight w:val="13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FDCBAF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2.4. 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DD9C3" w:themeFill="background2" w:themeFillShade="E6"/>
          </w:tcPr>
          <w:p w14:paraId="2B1D09EC" w14:textId="57510E0B" w:rsidR="002C3407" w:rsidRPr="00107C5E" w:rsidRDefault="002C3407" w:rsidP="002C34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"Повышение качества и доступности социальной поддержки населения"</w:t>
            </w:r>
          </w:p>
        </w:tc>
      </w:tr>
      <w:tr w:rsidR="002C3407" w:rsidRPr="00107C5E" w14:paraId="6B968C07" w14:textId="77777777" w:rsidTr="003F37FA">
        <w:trPr>
          <w:trHeight w:val="612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9921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5F158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1: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87BE9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 Обследование жилых помещений, занимаемых инвалидами и семьями, имеющими детей-инвалидов, и используемых для их постоянного проживания</w:t>
            </w:r>
          </w:p>
          <w:p w14:paraId="14C6634D" w14:textId="5B94910A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Установка кнопки вызова и пандуса в здании Администрации ЧРМО</w:t>
            </w:r>
          </w:p>
          <w:p w14:paraId="19DC49A8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Реализация мероприятий по подготовке учреждений культуры и образования к обслуживанию людей с ограниченными возможностями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26CDA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 "Доступная</w:t>
            </w:r>
          </w:p>
          <w:p w14:paraId="7F16B139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среда для инвалидов и других маломобильных групп населения Черемховского районного муниципального образования" муниципальной программы "Социальная поддержка населения Черемховского районного муниципального образования" 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9C33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37B16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66F5CDDC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</w:t>
            </w:r>
          </w:p>
          <w:p w14:paraId="7EE76D13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(ведущий аналитик)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7149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от числа опрошенных,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8E8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СП-2.4.1, СП-2.4.2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8647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1BE6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12AF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C3407" w:rsidRPr="00107C5E" w14:paraId="0941A78C" w14:textId="77777777" w:rsidTr="003F37FA">
        <w:trPr>
          <w:trHeight w:val="542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86DB30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3709F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542F5E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AA1E69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5D863F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41280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9CC1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доступности социально значимых объектов в сфере культуры и библиотечного обслуживания для инвалидов,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734E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2CFD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B7C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B90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2C3407" w:rsidRPr="00107C5E" w14:paraId="2AE01AF8" w14:textId="77777777" w:rsidTr="003F37FA">
        <w:trPr>
          <w:trHeight w:val="382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5836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EBDB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B09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773E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3960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606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5F54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доступности социально значимых объектов в сфере образования,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E99D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0C8A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0889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5A17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13</w:t>
            </w:r>
          </w:p>
        </w:tc>
      </w:tr>
      <w:tr w:rsidR="00024D46" w:rsidRPr="00107C5E" w14:paraId="23C3F620" w14:textId="77777777" w:rsidTr="003F37FA">
        <w:trPr>
          <w:trHeight w:val="524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7642C" w14:textId="77777777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AE225" w14:textId="77777777" w:rsidR="00024D46" w:rsidRPr="00107C5E" w:rsidRDefault="00024D46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2: Проведение комплекса мероприятий, направленных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29083" w14:textId="77777777" w:rsidR="00024D46" w:rsidRPr="00107C5E" w:rsidRDefault="00024D46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Проведение районных конкурсов, спортивных мероприятий, благотворительных акций</w:t>
            </w:r>
          </w:p>
          <w:p w14:paraId="40FEE115" w14:textId="77777777" w:rsidR="00024D46" w:rsidRPr="00107C5E" w:rsidRDefault="00024D46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DC743" w14:textId="77777777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64A206A4" w14:textId="77777777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"Поддержка мероприятий, проводимых для пожилых людей на территории Черемховского районного муниципального образования муниципальной программы "Социальная поддержка населения Черемховского районного муниципального образования"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E5AF59" w14:textId="77777777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4C725" w14:textId="77777777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14D899CE" w14:textId="77777777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</w:t>
            </w:r>
          </w:p>
          <w:p w14:paraId="549132A0" w14:textId="77777777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(ведущий аналитик)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00634" w14:textId="4229A87E" w:rsidR="00024D46" w:rsidRPr="00107C5E" w:rsidRDefault="00024D46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детей-инвалидов и детей с ограниченными возможностями здоровья, принявших участие в районных культурно-массовых мероприятиях,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0AF02D" w14:textId="1A3C6689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ACCEC7" w14:textId="775B3B66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859FBB" w14:textId="266C7087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D9116" w14:textId="1CA0BE40" w:rsidR="00024D46" w:rsidRPr="00107C5E" w:rsidRDefault="00024D46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80</w:t>
            </w:r>
          </w:p>
        </w:tc>
      </w:tr>
      <w:tr w:rsidR="002C3407" w:rsidRPr="00107C5E" w14:paraId="746B9F6C" w14:textId="77777777" w:rsidTr="003F37FA">
        <w:trPr>
          <w:trHeight w:val="49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E9EBD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C9CC3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3: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6D874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Проведение мероприятий, посвященных празднованию Дня защитника Отечества, Международного женского дня 8 марта, Международного дня пожилых людей</w:t>
            </w:r>
          </w:p>
          <w:p w14:paraId="75AABE64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2. Проведение мероприятий,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посвященных празднованию Дня Победы</w:t>
            </w:r>
          </w:p>
          <w:p w14:paraId="325703E1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Проведение мероприятий, приуроченных к Декаде инвалидов</w:t>
            </w:r>
          </w:p>
          <w:p w14:paraId="4F3CAAD3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4. Чествование участников ВОВ в день их рождения</w:t>
            </w:r>
          </w:p>
          <w:p w14:paraId="6572438E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5. Проведение диспансеризации ветеранов и участников ВОВ, вдов ветеранов и участников ВОВ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9695C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0AFD8C94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"Поддержка мероприятий, проводимых для пожилых людей на территории Черемховского районного муниципального образования муниципальной программы "Социальная поддержка населения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Черемховского районного муниципального образования" 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06B8BF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A4CF4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7F97171C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</w:t>
            </w:r>
          </w:p>
          <w:p w14:paraId="625E91A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(старший инспектор)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462C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людей пожилого возраста и старше, положительно оценивающих качество жизни, степень социальной защищенности (от числа опрошенных),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0104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СП-2.5.3, СП-4.3.3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DA08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4E1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3C8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C3407" w:rsidRPr="00107C5E" w14:paraId="7DE53E77" w14:textId="77777777" w:rsidTr="003F37FA">
        <w:trPr>
          <w:trHeight w:val="473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FE70C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DF9817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DA974D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EB42DC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70BC41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F2C449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3BCB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Количество проводимых мероприятий,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направленных на организацию досуга и вовлечение пожилых людей в общественную жизнь,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E09C" w14:textId="1BC06390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F884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B2E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FE50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2C3407" w:rsidRPr="00107C5E" w14:paraId="38792283" w14:textId="77777777" w:rsidTr="003F37FA">
        <w:trPr>
          <w:trHeight w:val="518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9A61BA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A3F835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75E8B7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6D77B1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959885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08EA46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6C35" w14:textId="635BF9C1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ветеранов и участников ВОВ, вдов ветеранов и участников ВОВ, прошедших диспансеризацию от числа запланированных, 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0140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BF7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33F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F40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C3407" w:rsidRPr="00107C5E" w14:paraId="3CBD93FB" w14:textId="77777777" w:rsidTr="003F37FA">
        <w:trPr>
          <w:trHeight w:val="449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C399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8D69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E444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C67E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95AE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201B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B68A" w14:textId="77777777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поощренных участников ВОВ в день их рождения,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9B3B" w14:textId="10A1A071" w:rsidR="002C3407" w:rsidRPr="00107C5E" w:rsidRDefault="002C3407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0A97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2C22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CFC6" w14:textId="77777777" w:rsidR="002C3407" w:rsidRPr="00107C5E" w:rsidRDefault="002C3407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435B2D" w:rsidRPr="00107C5E" w14:paraId="79EF7E33" w14:textId="77777777" w:rsidTr="003F37FA">
        <w:trPr>
          <w:trHeight w:val="18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FE2DA3D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2.5.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DD9C3" w:themeFill="background2" w:themeFillShade="E6"/>
          </w:tcPr>
          <w:p w14:paraId="2D4CE4BA" w14:textId="470CD6B0" w:rsidR="00435B2D" w:rsidRPr="00107C5E" w:rsidRDefault="00435B2D" w:rsidP="00435B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"Сохранение и укрепление здоровья населения"</w:t>
            </w:r>
          </w:p>
        </w:tc>
      </w:tr>
      <w:tr w:rsidR="00435B2D" w:rsidRPr="00107C5E" w14:paraId="6A39E536" w14:textId="77777777" w:rsidTr="003F37FA">
        <w:trPr>
          <w:trHeight w:val="43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C95812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4499F6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1: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329BC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Содействие работе выездных бригад для обследования здоровья и диспансеризации жителей в отдаленных территориях</w:t>
            </w:r>
          </w:p>
          <w:p w14:paraId="57F51A6A" w14:textId="5294EC9D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2. Содействие в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проведении текущих ремонтов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ФАПов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в поселениях района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33DEE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Муниципальная</w:t>
            </w:r>
          </w:p>
          <w:p w14:paraId="246BC31B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28AF29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D49542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3A6EC4E4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 (ведущий аналитик)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3658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обследованных граждан выездными бригадами узких специалистов на территории Черемховского района,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ADCD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7787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38A7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4ADE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435B2D" w:rsidRPr="00107C5E" w14:paraId="357B6C18" w14:textId="77777777" w:rsidTr="003F37FA">
        <w:trPr>
          <w:trHeight w:val="413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3C28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A7D2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DC3C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C56F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12C8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6C3C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0EEABB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Доля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ФАПов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, в которых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проведен текущий ремонт,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AC7F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СП-2.5.3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99768E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65F4B5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69BCC4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60</w:t>
            </w:r>
          </w:p>
        </w:tc>
      </w:tr>
      <w:tr w:rsidR="00435B2D" w:rsidRPr="00107C5E" w14:paraId="2FA4A548" w14:textId="77777777" w:rsidTr="003F37FA">
        <w:trPr>
          <w:trHeight w:val="362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E93BB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A663EC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2: Профилактика социально значимых заболеваний и формирование здорового образа жизни</w:t>
            </w:r>
          </w:p>
          <w:p w14:paraId="4354194B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B33CE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Организация обследования граждан на передвижном флюорографе в поселениях района</w:t>
            </w:r>
          </w:p>
          <w:p w14:paraId="21DF2C58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Оказание содействия в проведении обследования населения на наличие ВИЧ-инфекции</w:t>
            </w:r>
          </w:p>
          <w:p w14:paraId="09B502E4" w14:textId="47B56926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Доведение до населения информационных материалов о социально значимых заболеваниях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C8CEB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Муниципальная</w:t>
            </w:r>
          </w:p>
          <w:p w14:paraId="2DF6CDAB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CD8BC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5394B0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467C0F76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 (ведущий аналитик)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9EE72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обследованных граждан на передвижном флюорографе в Черемховском районе,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D5752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СП-2.5.3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3B9858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501A3E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0BB827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75</w:t>
            </w:r>
          </w:p>
        </w:tc>
      </w:tr>
      <w:tr w:rsidR="00435B2D" w:rsidRPr="00107C5E" w14:paraId="0AAB19FB" w14:textId="77777777" w:rsidTr="003F37FA">
        <w:trPr>
          <w:trHeight w:val="362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659166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87D285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A3F156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6E52DA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6D2A2C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F79D93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64BDBD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граждан, прошедших обследование на наличие ВИЧ-инфекции,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CFAB03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СП-2.5.3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E08A81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E265E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82C422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435B2D" w:rsidRPr="00107C5E" w14:paraId="18417946" w14:textId="77777777" w:rsidTr="003F37FA">
        <w:trPr>
          <w:trHeight w:val="35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6C8D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4A2B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3181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128E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B29E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39EE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9D3DFA" w14:textId="77777777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мероприятий, направленных на профилактику социально значимых заболеваний,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4B33D5" w14:textId="443F0B31" w:rsidR="00435B2D" w:rsidRPr="00107C5E" w:rsidRDefault="00435B2D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913150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1DA34D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EA7A0" w14:textId="77777777" w:rsidR="00435B2D" w:rsidRPr="00107C5E" w:rsidRDefault="00435B2D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E94877" w:rsidRPr="00107C5E" w14:paraId="3ACA58FC" w14:textId="77777777" w:rsidTr="003F37FA">
        <w:trPr>
          <w:trHeight w:val="159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253C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281F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3: Содействие в кадровом обеспечении учреждений здравоохранения в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поселениях Черемховского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DF04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1. Единовременные выплаты молодым специалистам, работающим в медицинских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учреждениях района</w:t>
            </w:r>
          </w:p>
          <w:p w14:paraId="5282674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Организация и проведение мероприятий, посвященных Дню Медицинского работника</w:t>
            </w:r>
          </w:p>
          <w:p w14:paraId="6FC206C8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Оплата обучения студентов в среднем специальном медицинском учебном заведении</w:t>
            </w:r>
          </w:p>
          <w:p w14:paraId="018B12A2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4. Обеспечение ГСМ ОГБУЗ ИОКТБ Черемховский филиал для ежеквартальных выездов медицинских работников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7A9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Муниципальная</w:t>
            </w:r>
          </w:p>
          <w:p w14:paraId="43A9AD0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BC8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831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541C0E9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 (ведущий аналитик)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1BF5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Доля обеспеченности медицинскими кадрами путем подготовки медицинских работников в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учебных учреждениях и оказания мер социальной поддержки,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57D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СП-2.5.1,</w:t>
            </w:r>
          </w:p>
          <w:p w14:paraId="540720F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032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552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718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59</w:t>
            </w:r>
          </w:p>
        </w:tc>
      </w:tr>
      <w:tr w:rsidR="00596A82" w:rsidRPr="00107C5E" w14:paraId="7E4E2A5C" w14:textId="77777777" w:rsidTr="003F37FA">
        <w:trPr>
          <w:trHeight w:val="511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C493CF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676B5B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4: Просветительская работа с населением о социально значимых заболеваниях и заболеваниях,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представляющих опасность для окружающих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8E3EFA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1. Подготовка статей для СМИ, посвященных проблемам охраны здоровья, профилактики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социально опасных заболеваний</w:t>
            </w:r>
          </w:p>
          <w:p w14:paraId="6912CA25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</w:t>
            </w:r>
          </w:p>
          <w:p w14:paraId="10E1D8AB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1C8D3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Муниципальная</w:t>
            </w:r>
          </w:p>
          <w:p w14:paraId="4DC2230A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C70F0D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92617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2456F4F5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 (ведущий аналитик)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C40F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Доля информированности учеников школ Черемховского района о социально значимых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заболеваниях,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221D" w14:textId="779DC830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19CE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B122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08CA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90</w:t>
            </w:r>
          </w:p>
        </w:tc>
      </w:tr>
      <w:tr w:rsidR="00596A82" w:rsidRPr="00107C5E" w14:paraId="0EEB97AD" w14:textId="77777777" w:rsidTr="003F37FA">
        <w:trPr>
          <w:trHeight w:val="586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BC0ABA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F44C6D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4B6AE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811D30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49642D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94CC7F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681D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информированности населения Черемховского района по вопросам профилактики социально значимых заболеваний и здорового образа жизни,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D5D0" w14:textId="5328939A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D2C5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94CC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5005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35</w:t>
            </w:r>
          </w:p>
        </w:tc>
      </w:tr>
      <w:tr w:rsidR="00596A82" w:rsidRPr="00107C5E" w14:paraId="21040820" w14:textId="77777777" w:rsidTr="003F37FA">
        <w:trPr>
          <w:trHeight w:val="718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82BD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8406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9B4B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602B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15E1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44C9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9D3C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информационных материалов в информационно-телекоммуникационной сети "Интернет", в средствах массовой информации Черемховского района о вопросах профилактики социально значимых заболеваний,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AA03" w14:textId="7EAEBB83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C4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9445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DA28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596A82" w:rsidRPr="00107C5E" w14:paraId="62FE2485" w14:textId="77777777" w:rsidTr="003F37FA">
        <w:trPr>
          <w:trHeight w:val="1130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7411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6BBE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5: Организация работы по профилактике ранней беременности и снижению количества абортов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415F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1. Содействие в проведении лекций и тренингов для учеников 7-11 классов о половом воспитании </w:t>
            </w:r>
          </w:p>
          <w:p w14:paraId="5153C230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Содействие в распространении контрацептивов для девочек-подростков, женщин социальной группы риска</w:t>
            </w:r>
          </w:p>
          <w:p w14:paraId="154D7BC3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3. Содействие в выявлении и сопровождении несовершеннолетних беременных на территории Черемховского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B6E3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Муниципальная</w:t>
            </w:r>
          </w:p>
          <w:p w14:paraId="69221481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843C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D6CC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36874A9E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 (ведущий аналитик)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C66F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учеников 7-11 классов, принявших участие в лекциях, тренингах, беседах по половому созреванию, 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688F" w14:textId="0C4BE04E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7DD5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FFD6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9C12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60</w:t>
            </w:r>
          </w:p>
        </w:tc>
      </w:tr>
      <w:tr w:rsidR="00596A82" w:rsidRPr="00107C5E" w14:paraId="75890EF1" w14:textId="77777777" w:rsidTr="003F37FA">
        <w:trPr>
          <w:trHeight w:val="15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CBF52E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77222F9A" w14:textId="5342064E" w:rsidR="00596A82" w:rsidRPr="00107C5E" w:rsidRDefault="00596A82" w:rsidP="00596A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Стратегическое направление "Повышение качества жизни населения"</w:t>
            </w:r>
          </w:p>
        </w:tc>
      </w:tr>
      <w:tr w:rsidR="00596A82" w:rsidRPr="00107C5E" w14:paraId="07DDA807" w14:textId="77777777" w:rsidTr="003F37FA">
        <w:trPr>
          <w:trHeight w:val="17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60F3840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3.1.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14:paraId="7315013E" w14:textId="203CB312" w:rsidR="00596A82" w:rsidRPr="00107C5E" w:rsidRDefault="00596A82" w:rsidP="00596A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"Повышение безопасности жизнедеятельности населения"</w:t>
            </w:r>
          </w:p>
        </w:tc>
      </w:tr>
      <w:tr w:rsidR="00596A82" w:rsidRPr="00107C5E" w14:paraId="1EE69A6E" w14:textId="77777777" w:rsidTr="003F37FA">
        <w:trPr>
          <w:trHeight w:val="636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83DBCC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41759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1: Обеспечение безопасности участников дорожного движения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и развитие сети искусственных сооружений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07CF0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1. Приобретение методической литературы и проведение районных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мероприятий по предупреждению детского дорожно-транспортного травматизма</w:t>
            </w:r>
          </w:p>
          <w:p w14:paraId="1CD5C13B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Содержание районных автодорог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62B732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 "Повышение</w:t>
            </w:r>
          </w:p>
          <w:p w14:paraId="191ACCF0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безопасности дорожного движения в Черемховском районном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муниципальном образовании" муниципальной программы "Безопасность жизнедеятельности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34C983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237483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Управление жилищно-коммунального хозяйства, строительства, транспорта,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связи и экологии администрации Черемховского районного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C232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Количество ДТП, единиц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D4A0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DD83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A6D5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14B8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41</w:t>
            </w:r>
          </w:p>
        </w:tc>
      </w:tr>
      <w:tr w:rsidR="00596A82" w:rsidRPr="00107C5E" w14:paraId="5F890EF6" w14:textId="77777777" w:rsidTr="003F37FA">
        <w:trPr>
          <w:trHeight w:val="886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41A9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9FC0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5ACC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19FA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6BCD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8B77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0E99" w14:textId="77777777" w:rsidR="00596A82" w:rsidRPr="00107C5E" w:rsidRDefault="00596A82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Приведение районных дорог в соответствие с нормативными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требованиями в части безопасности дорожного движения, да/нет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F087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СП-3.2.3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48EE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9CCB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D26B" w14:textId="77777777" w:rsidR="00596A82" w:rsidRPr="00107C5E" w:rsidRDefault="00596A82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C76C09" w:rsidRPr="00107C5E" w14:paraId="585DA908" w14:textId="77777777" w:rsidTr="003F37FA">
        <w:trPr>
          <w:trHeight w:val="506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0FE72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22DAA6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2: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2AB6D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Проведение конкурсных мероприятий в области охраны труда</w:t>
            </w:r>
          </w:p>
          <w:p w14:paraId="72B65510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Приобретение средств индивидуальной защиты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A2EA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4E0D004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"Улучшение</w:t>
            </w:r>
          </w:p>
          <w:p w14:paraId="63D1944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условий и охраны труда в Черемховском районном муниципальном образовании" муниципальной программы "Безопасность жизнедеятельности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32C08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21A7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Сектор по труду</w:t>
            </w:r>
          </w:p>
          <w:p w14:paraId="398D61D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отдела 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CB3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пострадавших в результате несчастных случаев на производстве с утратой трудоспособности на 1 рабочий день и более в расчете на 1000 работающих,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350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6B91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≤0,18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769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≤0,18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3B5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≤0,18</w:t>
            </w:r>
          </w:p>
        </w:tc>
      </w:tr>
      <w:tr w:rsidR="00C76C09" w:rsidRPr="00107C5E" w14:paraId="0BF2C28F" w14:textId="77777777" w:rsidTr="003F37FA">
        <w:trPr>
          <w:trHeight w:val="336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2A757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EA3798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638D5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35678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89153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0057E5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AF8E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рабочих мест, на которых проведена специальная оценка условий труда,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9960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D9F5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5CEC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D08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C76C09" w:rsidRPr="00107C5E" w14:paraId="44D57D04" w14:textId="77777777" w:rsidTr="003F37FA">
        <w:trPr>
          <w:trHeight w:val="487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1E90A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9F88E4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37E5A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30F4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0DBC54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FEE2CB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7576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Доля организаций и индивидуальных предпринимателей Черемховского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районного муниципального образования, принявших участие в конкурсе,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297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СП-3.1.3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FFA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0E9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F3D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6,2</w:t>
            </w:r>
          </w:p>
        </w:tc>
      </w:tr>
      <w:tr w:rsidR="00C76C09" w:rsidRPr="00107C5E" w14:paraId="75A45065" w14:textId="77777777" w:rsidTr="003F37FA">
        <w:trPr>
          <w:trHeight w:val="394"/>
        </w:trPr>
        <w:tc>
          <w:tcPr>
            <w:tcW w:w="5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29D57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66A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EB5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9E9C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66C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11E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7747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работодателей, работников, прошедших обучение по охране труда,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A6A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F90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D850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361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C76C09" w:rsidRPr="00107C5E" w14:paraId="4CF07534" w14:textId="77777777" w:rsidTr="003F37FA">
        <w:trPr>
          <w:trHeight w:val="35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D218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27CEA" w14:textId="2555B7B8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3: 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EDD12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Разработка и распространение среди населения агитационных материалов, посвященных профилактике правонарушений</w:t>
            </w:r>
          </w:p>
          <w:p w14:paraId="50E3E0FE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Противодействие терроризму и экстремизму посредством распространения среди населения агитационных материалов</w:t>
            </w:r>
          </w:p>
          <w:p w14:paraId="513B4804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Стимулировани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е работы участковых уполномоченных полиции по профилактике и предупреждению правонарушений в рамках проводимого МО МВД России "Черемховский" конкурса "Лучший участковый уполномоченный полиции"</w:t>
            </w:r>
          </w:p>
          <w:p w14:paraId="6A468FD3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4. 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300891B5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5. Межведомственная профилактическая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комплексная акция, направленная на профилактику</w:t>
            </w:r>
          </w:p>
          <w:p w14:paraId="53CA907D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безнадзорности и правонарушений несовершеннолетних «Акцент на главном»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5ED0B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6D338C78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"Обеспечение</w:t>
            </w:r>
          </w:p>
          <w:p w14:paraId="6DA0D0C0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общественной безопасности в Черемховском районном муниципальном образовании" муниципальной программы "Безопасность жизнедеятельности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54B0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CB9645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4850A94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 (главный специалист</w:t>
            </w:r>
          </w:p>
          <w:p w14:paraId="597B35A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 вопросам организации профилактики правонарушений)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233A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зарегистрированных преступлений относительно к предыдущему году,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66EC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596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≤1,0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A7C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≤1,0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5150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≤1,0</w:t>
            </w:r>
          </w:p>
        </w:tc>
      </w:tr>
      <w:tr w:rsidR="00C76C09" w:rsidRPr="00107C5E" w14:paraId="2E582882" w14:textId="77777777" w:rsidTr="003F37FA">
        <w:trPr>
          <w:trHeight w:val="718"/>
        </w:trPr>
        <w:tc>
          <w:tcPr>
            <w:tcW w:w="5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FCD319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F3742C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BC966C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E3904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2345A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4825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3FEA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о согласия,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B49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1B15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FC1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348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C76C09" w:rsidRPr="00107C5E" w14:paraId="3BC16A38" w14:textId="77777777" w:rsidTr="003F37FA">
        <w:trPr>
          <w:trHeight w:val="737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6CF6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1207E63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9D641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16D006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37836C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B988D8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B2AA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08B0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151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D6D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159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</w:tr>
      <w:tr w:rsidR="00C76C09" w:rsidRPr="00107C5E" w14:paraId="2D87495E" w14:textId="77777777" w:rsidTr="003F37FA">
        <w:trPr>
          <w:trHeight w:val="456"/>
        </w:trPr>
        <w:tc>
          <w:tcPr>
            <w:tcW w:w="5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614C5C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F5330B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B42A94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233B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1736B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9BFE81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6B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проведенных с молодежью мероприятий (лекций, выступлений) на тему профилактики терроризма и экстремизма,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1B7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A86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873C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EBA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18</w:t>
            </w:r>
          </w:p>
        </w:tc>
      </w:tr>
      <w:tr w:rsidR="00C76C09" w:rsidRPr="00107C5E" w14:paraId="01216047" w14:textId="77777777" w:rsidTr="003F37FA">
        <w:trPr>
          <w:trHeight w:val="554"/>
        </w:trPr>
        <w:tc>
          <w:tcPr>
            <w:tcW w:w="5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1678B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B22B01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CB5759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E2D31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C9DAF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E166D4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C8F4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проведенных культурно-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массовых мероприятий, направленных на профилактику экстремизма, укрепление межнационального согласия,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0EE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D08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03B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A65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15</w:t>
            </w:r>
          </w:p>
        </w:tc>
      </w:tr>
      <w:tr w:rsidR="00C76C09" w:rsidRPr="00107C5E" w14:paraId="516D329A" w14:textId="77777777" w:rsidTr="003F37FA">
        <w:trPr>
          <w:trHeight w:val="418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74341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C1A8C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7336D0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AAE1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C685B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05C9DB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8563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проводимых лекций просветительского характера с участием сотрудников МО МВД России "Черемховский",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14F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EDB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8934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762B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C76C09" w:rsidRPr="00107C5E" w14:paraId="71BFF7C1" w14:textId="77777777" w:rsidTr="003F37FA">
        <w:trPr>
          <w:trHeight w:val="698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B15C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EAF2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5373A4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88450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CDE1E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60677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D099" w14:textId="70CC2D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Количество разработанных и распространенных среди населения печатных изданий (памяток, листовок, плакатов и др.) профилактической и агитационной направленности, в том числе о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порядке действия граждан при совершении в отношении них правонарушений,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3B2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ECA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FBE4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3445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</w:tr>
      <w:tr w:rsidR="00C76C09" w:rsidRPr="00107C5E" w14:paraId="35EE51C9" w14:textId="77777777" w:rsidTr="003F37FA">
        <w:trPr>
          <w:trHeight w:val="562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0AC4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D57A4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787E534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70BF5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68BF46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7EBE78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B37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E7E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524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40B1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5A6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C76C09" w:rsidRPr="00107C5E" w14:paraId="1DFB0D6B" w14:textId="77777777" w:rsidTr="003F37FA">
        <w:trPr>
          <w:trHeight w:val="550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45381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C43A48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C9B65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E25738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38DDE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5C99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D4E4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Количество изготовленной и распространенной печатной и другой агитационной продукции, в том числе антинаркотической направленности, штук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EE4B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8751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09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B791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1600</w:t>
            </w:r>
          </w:p>
        </w:tc>
      </w:tr>
      <w:tr w:rsidR="00C76C09" w:rsidRPr="00107C5E" w14:paraId="34F06DA0" w14:textId="77777777" w:rsidTr="003F37FA">
        <w:trPr>
          <w:trHeight w:val="324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3E903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09A93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6E381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728721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B6F0D4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41C7F6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A10520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мероприятий по выявлению и уничтожению мест дикорастущей конопли,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97E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B4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C66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A83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C76C09" w:rsidRPr="00107C5E" w14:paraId="76775D66" w14:textId="77777777" w:rsidTr="003F37FA">
        <w:trPr>
          <w:trHeight w:val="718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A6CF8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231167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F75D0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37546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AEA55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0A39AC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6AC1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поощренных участковых уполномоченных полиции по профилактике и предупреждению правонарушений в рамках проводимого МО МВД России "Черемховский" конкурса "Лучший участковый уполномоченный полиции",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3DE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FEA4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C21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846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C76C09" w:rsidRPr="00107C5E" w14:paraId="0FE98AD3" w14:textId="77777777" w:rsidTr="003F37FA">
        <w:trPr>
          <w:trHeight w:val="473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470631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5749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7C40A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C88A0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63F295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5DEEE9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1DA3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Количество проведенных конкурсных мероприятий, направленных на профилактику правонарушений и повышение уровня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безопасности граждан,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CA8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C455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≥1,0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1F5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≥1,0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0CD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≥1,0</w:t>
            </w:r>
          </w:p>
        </w:tc>
      </w:tr>
      <w:tr w:rsidR="00C76C09" w:rsidRPr="00107C5E" w14:paraId="73991EAC" w14:textId="77777777" w:rsidTr="003F37FA">
        <w:trPr>
          <w:trHeight w:val="273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82E4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E2E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943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0056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E01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040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6E0A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777C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A19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≤3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297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≤3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9D3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≤3</w:t>
            </w:r>
          </w:p>
        </w:tc>
      </w:tr>
      <w:tr w:rsidR="00C76C09" w:rsidRPr="00107C5E" w14:paraId="547C955B" w14:textId="77777777" w:rsidTr="003F37FA">
        <w:trPr>
          <w:trHeight w:val="49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AB3C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10C179" w14:textId="4FEDC6C8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4: Осуществление комплексных профилактических мероприятий, направленных на улучшение наркоситуации в Черемховском районе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DB1E6A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Организация и проведение комплекса мероприятий по профилактике социально негативных явлений</w:t>
            </w:r>
          </w:p>
          <w:p w14:paraId="6A0466A9" w14:textId="061ADF1B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Выявление и уничтожение площадей произрастания наркосодержащих растений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E34A85" w14:textId="28047CE2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образовании"</w:t>
            </w:r>
          </w:p>
          <w:p w14:paraId="3BAEA416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муниципальной программы </w:t>
            </w:r>
          </w:p>
          <w:p w14:paraId="7D282D22" w14:textId="56BBA7F0" w:rsidR="00C76C09" w:rsidRPr="00107C5E" w:rsidRDefault="00C76C09" w:rsidP="00C76C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"Развитие молодежной политики, физической культуры, спорта и туризма в Черемховском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86DF6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F2C8B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</w:t>
            </w:r>
          </w:p>
          <w:p w14:paraId="49DC907C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C388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молодежи, принявшей участие в мероприятиях по профилактике социально негативных явлений, к общей численности молодежи,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141E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A954" w14:textId="1A5E57D2" w:rsidR="00C76C09" w:rsidRPr="00107C5E" w:rsidRDefault="00CC176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BA9B" w14:textId="6F09FBD6" w:rsidR="00C76C09" w:rsidRPr="00107C5E" w:rsidRDefault="00CC176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A3E6" w14:textId="0F793575" w:rsidR="00C76C09" w:rsidRPr="00107C5E" w:rsidRDefault="00CC176A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C76C09" w:rsidRPr="00107C5E" w14:paraId="4E72A5DB" w14:textId="77777777" w:rsidTr="003F37FA">
        <w:trPr>
          <w:trHeight w:val="511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7AA5F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3EC442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FC00A7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B1D6F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919D52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4D44D5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6463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Количество распространенного информационного материала по профилактике наркомании и других социально негативных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явлений,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EF8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143D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4153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ECD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</w:tr>
      <w:tr w:rsidR="00C76C09" w:rsidRPr="00107C5E" w14:paraId="79C0ED2B" w14:textId="77777777" w:rsidTr="003F37FA">
        <w:trPr>
          <w:trHeight w:val="605"/>
        </w:trPr>
        <w:tc>
          <w:tcPr>
            <w:tcW w:w="5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F51B3C7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C6AA9D8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02810F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21E0220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444721F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DAE9B4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5B15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Удельный вес несовершеннолетних, охваченных мероприятиями по раннему выявлению незаконных потребителей наркотиков (медицинский осмотр), к общей численности несовершеннолетних,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136A" w14:textId="77777777" w:rsidR="00C76C09" w:rsidRPr="00107C5E" w:rsidRDefault="00C76C0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9ABB" w14:textId="2EF5BFBB" w:rsidR="00C76C09" w:rsidRPr="00107C5E" w:rsidRDefault="001F139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CDE0" w14:textId="4F22C0D7" w:rsidR="00C76C09" w:rsidRPr="00107C5E" w:rsidRDefault="001F139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F154" w14:textId="4F26D683" w:rsidR="00C76C09" w:rsidRPr="00107C5E" w:rsidRDefault="001F1399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E94877" w:rsidRPr="00107C5E" w14:paraId="0887DDAF" w14:textId="77777777" w:rsidTr="003F37FA">
        <w:trPr>
          <w:trHeight w:val="631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779A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3501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45A65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CBEF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5ECC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893B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80A9" w14:textId="6FEFB46E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Доля состоящих на учете больных наркоманией, охваченных консультациями в целях их мотивации на реабилитацию и ресоциализацию к общей численности состоящих на учете больных наркоманией,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C18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A56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F55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64B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E94877" w:rsidRPr="00107C5E" w14:paraId="3CB978ED" w14:textId="77777777" w:rsidTr="003F37FA">
        <w:trPr>
          <w:trHeight w:val="648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0393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F1CF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6F57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349A6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2FFC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C851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6601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Площадь, земельных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участков, обработанная гербицидами с целью уничтожения произрастания наркосодержащих растений,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FE5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4DF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66E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B7A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E94877" w:rsidRPr="00107C5E" w14:paraId="203812CB" w14:textId="77777777" w:rsidTr="003F37FA">
        <w:trPr>
          <w:trHeight w:val="442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E30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A73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99DE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963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A6A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07C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E5E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Ежегодный мониторинг наркоситуации на территории Черемховского районного муниципального образования,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F13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8F17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438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EB5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C76C09" w:rsidRPr="00107C5E" w14:paraId="4A8266F4" w14:textId="77777777" w:rsidTr="003F37FA">
        <w:trPr>
          <w:trHeight w:val="15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235B357" w14:textId="77777777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3.2.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899ACAE" w14:textId="1FFCAAD9" w:rsidR="00C76C09" w:rsidRPr="00107C5E" w:rsidRDefault="00C76C09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"Совершенствование жилищно-коммунального комплекса и развитие инфраструктуры в поселениях района"</w:t>
            </w:r>
          </w:p>
        </w:tc>
      </w:tr>
      <w:tr w:rsidR="002961A8" w:rsidRPr="00107C5E" w14:paraId="55000D0A" w14:textId="77777777" w:rsidTr="003F37FA">
        <w:trPr>
          <w:trHeight w:val="83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B46D0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70C25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1: 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9AB2E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1. Развитие сети плоскостных спортивных сооружений в рамках реализации мероприятий федеральной целевой программы "Устойчивое развитие сельских территорий на 2014-2017 годы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и на период до 2020 года</w:t>
            </w:r>
          </w:p>
          <w:p w14:paraId="1398BEFB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Развитие сети общеобразовательных организаций в сельской местности</w:t>
            </w:r>
          </w:p>
          <w:p w14:paraId="65E370A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Проектирование сельского клуба в поселке Новостройка</w:t>
            </w:r>
          </w:p>
          <w:p w14:paraId="6165ED31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4. Строительство сельского клуба в поселке Новостройка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495CE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7F7EA7B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"Устойчивое развитие сельских территорий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</w:p>
          <w:p w14:paraId="38F428F6" w14:textId="4CE29213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Черемховском районном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D4425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02607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Управление жилищно-коммунального хозяйства администрации Черемховского районного муниципального образования, отдел по</w:t>
            </w:r>
          </w:p>
          <w:p w14:paraId="77E80826" w14:textId="3BC37D41" w:rsidR="002961A8" w:rsidRPr="00107C5E" w:rsidRDefault="002961A8" w:rsidP="002961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культуре и библиотечному обслуживанию администрации Черемховского районного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муниципального образования, отдел образования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D9178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Количество объектов завершенного строительства,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AB78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СП-2.1.1, СП-2.1.2, СП-2.2.1, ГП-11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125F38" w14:textId="2A27B4AA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33806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D2407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61A8" w:rsidRPr="00107C5E" w14:paraId="3E64517D" w14:textId="77777777" w:rsidTr="003F37FA">
        <w:trPr>
          <w:trHeight w:val="132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1237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BB0046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064821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0A1DD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28752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228F1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405E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0AA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EF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05F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CE9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61A8" w:rsidRPr="00107C5E" w14:paraId="7BECD727" w14:textId="77777777" w:rsidTr="003F37FA">
        <w:trPr>
          <w:trHeight w:val="1603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06D2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7B0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CC75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633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367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FB8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09EA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разработанной ПСД (нарастающим итогом)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50F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СП-2.1.1, СП-2.1.2, СП-2.2.1, ГП-11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F06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06C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965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E94877" w:rsidRPr="00107C5E" w14:paraId="68FC3807" w14:textId="77777777" w:rsidTr="003F37FA">
        <w:trPr>
          <w:trHeight w:val="179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F8EA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413E" w14:textId="6102696D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4: Осуществление отдельных областных государственных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CD5B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Осуществление отдельных областных государственных полномочий в сфере обращения с безнадзорными собаками и кошками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C9C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24473667" w14:textId="71478D3E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"Охрана окружающей среды на территории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</w:p>
          <w:p w14:paraId="5AFECADC" w14:textId="56AF8E6B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Черемховском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31A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152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Управление</w:t>
            </w:r>
          </w:p>
          <w:p w14:paraId="133E9332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907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выполнения заявок на отлов безнадзорных животных на территориях поселений Черемховского района,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4B5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638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30B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355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961A8" w:rsidRPr="00107C5E" w14:paraId="52344F23" w14:textId="77777777" w:rsidTr="003F37FA">
        <w:trPr>
          <w:trHeight w:val="792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FE5F6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FAE3D" w14:textId="5BD0B89F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5: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07C5E">
              <w:rPr>
                <w:rFonts w:eastAsiaTheme="minorHAnsi"/>
                <w:color w:val="000000"/>
                <w:lang w:eastAsia="en-US"/>
              </w:rPr>
              <w:t xml:space="preserve">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C4B9A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Реализация направлений расходов основного</w:t>
            </w:r>
          </w:p>
          <w:p w14:paraId="131D2D16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мероприятия (поверка приборов учета энергетических ресурсов и др.)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76C2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71DDC34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"Энергосбережение и повышение энергетической эффективности на территории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</w:p>
          <w:p w14:paraId="6398645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E1B4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912B7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Управление</w:t>
            </w:r>
          </w:p>
          <w:p w14:paraId="1ACFB87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9497" w14:textId="56E372FC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Удельные расходы бюджета ЧРМО на осуществление мероприятий в области энергосбережения и повышения энергетической эффективност</w:t>
            </w:r>
            <w:r>
              <w:rPr>
                <w:rFonts w:eastAsiaTheme="minorHAnsi"/>
                <w:color w:val="000000"/>
                <w:lang w:eastAsia="en-US"/>
              </w:rPr>
              <w:t xml:space="preserve">и, </w:t>
            </w:r>
            <w:r w:rsidRPr="00107C5E">
              <w:rPr>
                <w:rFonts w:eastAsiaTheme="minorHAnsi"/>
                <w:color w:val="000000"/>
                <w:lang w:eastAsia="en-US"/>
              </w:rPr>
              <w:t>тыс. руб./ед.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1E0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BCB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D84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ECA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3,7</w:t>
            </w:r>
          </w:p>
        </w:tc>
      </w:tr>
      <w:tr w:rsidR="002961A8" w:rsidRPr="00107C5E" w14:paraId="331B615A" w14:textId="77777777" w:rsidTr="003F37FA">
        <w:trPr>
          <w:trHeight w:val="95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C49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4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BD8A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028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624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612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7AD3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мероприятий в области энергосбережения и повышения энергетической эффективности,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C01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СП-3.2.4, СП-2.1.1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76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10F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13E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E94877" w:rsidRPr="00107C5E" w14:paraId="192E0173" w14:textId="77777777" w:rsidTr="003F37FA">
        <w:trPr>
          <w:trHeight w:val="194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7F9B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22D8" w14:textId="60E44921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6: Создание системы мониторинга, информационного и методического обеспечения мероприятий по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8187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Реализация направлений расходов основного</w:t>
            </w:r>
          </w:p>
          <w:p w14:paraId="204CCF58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мероприятия (обучение специалистов, ответственных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за энергосбережение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186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4DA3A1B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"Энергосбережение и повышение энергетической эффективности на территории Черемховского районного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муниципального образования" муниципальной программы "Жилищно-коммунальный комплекс и развитие инфраструктуры в </w:t>
            </w:r>
          </w:p>
          <w:p w14:paraId="1980178B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Черемховском районном муниципальном образовании"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E11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5F5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Управление</w:t>
            </w:r>
          </w:p>
          <w:p w14:paraId="75EA401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жилищно-коммунального хозяйства администрации Черемховского районного муниципальног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5D65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Количество обученных, подготовленных и переподготовленных кадров,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C2D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СП-3.2.4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8B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289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0FF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2961A8" w:rsidRPr="00107C5E" w14:paraId="2A811A7E" w14:textId="77777777" w:rsidTr="003F37FA">
        <w:trPr>
          <w:trHeight w:val="16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FA4B48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AABF7E" w14:textId="5CF85E6F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Стратегическое направление "Обеспечение эффективности муниципального управления и развитие гражданского общества"</w:t>
            </w:r>
          </w:p>
        </w:tc>
      </w:tr>
      <w:tr w:rsidR="002961A8" w:rsidRPr="00107C5E" w14:paraId="2B83C444" w14:textId="77777777" w:rsidTr="003F37FA">
        <w:trPr>
          <w:trHeight w:val="13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5E225D2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4.1.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E81FAEB" w14:textId="556E898C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"Управление муниципальными финансами"</w:t>
            </w:r>
          </w:p>
        </w:tc>
      </w:tr>
      <w:tr w:rsidR="002961A8" w:rsidRPr="00107C5E" w14:paraId="2C959012" w14:textId="77777777" w:rsidTr="003F37FA">
        <w:trPr>
          <w:trHeight w:val="31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D35B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1FB6F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1: Обеспечение эффективного управления муниципальными финансами, организация составления, исполнения и контроля за исполнением районного бюджета, реализация возложенных на финансовое управление бюджетных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полномочий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777EA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1. Обеспечение функций органов местного самоуправления</w:t>
            </w:r>
          </w:p>
          <w:p w14:paraId="17B01464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Обеспечение деятельности муниципальных учреждений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B05A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16E418BB" w14:textId="61A19C28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бюджета" муниципальной</w:t>
            </w:r>
          </w:p>
          <w:p w14:paraId="4795819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программы "Управление муниципальными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финансами Черемховского районного муниципального образования"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997EE2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575B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Финансовое</w:t>
            </w:r>
          </w:p>
          <w:p w14:paraId="2AA1267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C21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Динамика налоговых и неналоговых доходов,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830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8CD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E06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0C1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135,0</w:t>
            </w:r>
          </w:p>
        </w:tc>
      </w:tr>
      <w:tr w:rsidR="002961A8" w:rsidRPr="00107C5E" w14:paraId="15554FDD" w14:textId="77777777" w:rsidTr="003F37FA">
        <w:trPr>
          <w:trHeight w:val="343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C4C17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3F5557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9B34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1FE43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8277A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6316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9C3B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Размер дефицита бюджета района,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57E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915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73B7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28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7,5</w:t>
            </w:r>
          </w:p>
        </w:tc>
      </w:tr>
      <w:tr w:rsidR="002961A8" w:rsidRPr="00107C5E" w14:paraId="2495C869" w14:textId="77777777" w:rsidTr="003F37FA">
        <w:trPr>
          <w:trHeight w:val="413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E59B5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843795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554212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D4789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2320B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AA9027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183A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Объем просроченной кредиторской задолженности к уровню расходов районного бюджета,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FE30" w14:textId="243DA2B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820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DB7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984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2961A8" w:rsidRPr="00107C5E" w14:paraId="2A4AF9E0" w14:textId="77777777" w:rsidTr="003F37FA">
        <w:trPr>
          <w:trHeight w:val="312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3632F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4E313B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C375CE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8B43B7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B1A23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A7FC0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7F26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Доступность информации о бюджетном процессе, да/нет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83BB8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2B5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A29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6FB2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2961A8" w:rsidRPr="00107C5E" w14:paraId="112859C7" w14:textId="77777777" w:rsidTr="003F37FA">
        <w:trPr>
          <w:trHeight w:val="744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60C3B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4220CC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F1049A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4A87A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41CC62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4A9B7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714E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C34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7ED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19C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DEE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961A8" w:rsidRPr="00107C5E" w14:paraId="7A5B113A" w14:textId="77777777" w:rsidTr="003F37FA">
        <w:trPr>
          <w:trHeight w:val="418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08E58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B769D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E252CD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8F86B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30319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EC15A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A1F6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Своевременность составления и предоставления бухгалтерской, бюджетной и налоговой отчетности,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45D1" w14:textId="0FA5909D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EF7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266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829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2961A8" w:rsidRPr="00107C5E" w14:paraId="67BAEABF" w14:textId="77777777" w:rsidTr="003F37FA">
        <w:trPr>
          <w:trHeight w:val="542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E29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ADAD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9D5D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D89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0B7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23C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68F3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Отсутствие в учреждениях, финансируемых из бюджета района и бюджетов поселений задолженности по платежам в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бюджет и государственные внебюджетные фонды,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F0D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СП-4.1.4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BA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A63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DE7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E94877" w:rsidRPr="00107C5E" w14:paraId="1AAE417C" w14:textId="77777777" w:rsidTr="003F37FA">
        <w:trPr>
          <w:trHeight w:val="8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7CBA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AF28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2: Управление муниципальным долгом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6539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37C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Подпрограмма</w:t>
            </w:r>
          </w:p>
          <w:p w14:paraId="0DAA126F" w14:textId="30A97689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"Управление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бюджета" муниципальной</w:t>
            </w:r>
          </w:p>
          <w:p w14:paraId="5091DBD4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401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B1A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Финансовое</w:t>
            </w:r>
          </w:p>
          <w:p w14:paraId="430927D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E994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муниципального долга,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B79F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14F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&lt;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4F8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&lt;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C06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&lt; 50</w:t>
            </w:r>
          </w:p>
        </w:tc>
      </w:tr>
      <w:tr w:rsidR="002961A8" w:rsidRPr="00107C5E" w14:paraId="4A2C4837" w14:textId="77777777" w:rsidTr="003F37FA">
        <w:trPr>
          <w:trHeight w:val="643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2FFC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A2A17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3: Повышение финансовой устойчивости бюджетов поселений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Черемховского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D76D0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1. Выравнивание уровня бюджетной обеспеченности поселений</w:t>
            </w:r>
          </w:p>
          <w:p w14:paraId="63A40E2F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2. 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C10E6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3452130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"Создание условий для эффективного и ответственного управления муниципальными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финансами, повышение устойчивости бюджетов поселений Черемховского района" муниципальной</w:t>
            </w:r>
          </w:p>
          <w:p w14:paraId="4BB1DC2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866E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009A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Финансовое</w:t>
            </w:r>
          </w:p>
          <w:p w14:paraId="60300B5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управление администрации Черемховского районного муниципальног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DCB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Формирование фонда финансовой поддержки поселений,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64D2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AE4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639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6FF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</w:tr>
      <w:tr w:rsidR="002961A8" w:rsidRPr="00107C5E" w14:paraId="36278119" w14:textId="77777777" w:rsidTr="003F37FA">
        <w:trPr>
          <w:trHeight w:val="593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DB53C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28CA90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EFB9AD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B2E0A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60AF4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31C78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8CD7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Выравнивание уровня бюджетной обеспеченности поселений,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E52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DB7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99 416,60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A4A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98 524,90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499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85 022,10</w:t>
            </w:r>
          </w:p>
        </w:tc>
      </w:tr>
      <w:tr w:rsidR="002961A8" w:rsidRPr="00107C5E" w14:paraId="019CA412" w14:textId="77777777" w:rsidTr="003F37FA">
        <w:trPr>
          <w:trHeight w:val="674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61F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12CE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5841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934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C03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EB6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A336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Предоставление иных МБТ бюджетам поселений на поддержку мер по обеспечению сбалансированности местных бюджетов,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003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47A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927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30F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17 247,90</w:t>
            </w:r>
          </w:p>
        </w:tc>
      </w:tr>
      <w:tr w:rsidR="002961A8" w:rsidRPr="00107C5E" w14:paraId="6B82E422" w14:textId="77777777" w:rsidTr="003F37FA">
        <w:trPr>
          <w:trHeight w:val="15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4EFCB6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4.2.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14:paraId="22B0964E" w14:textId="032F8B06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"Управление муниципальным имуществом"</w:t>
            </w:r>
          </w:p>
        </w:tc>
      </w:tr>
      <w:tr w:rsidR="002961A8" w:rsidRPr="00107C5E" w14:paraId="2625846D" w14:textId="77777777" w:rsidTr="003F37FA">
        <w:trPr>
          <w:trHeight w:val="473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76D63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5053BDF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1: Реализация функций по управлению и распоряжению муниципальным имуществом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D6BAD1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Инвентаризация объектов недвижимости и земельных участков</w:t>
            </w:r>
          </w:p>
          <w:p w14:paraId="6CC9D7D6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Определение рыночной стоимости муниципального имущества</w:t>
            </w:r>
          </w:p>
          <w:p w14:paraId="166A2CF3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3. Формирование земельных участков, государственная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собственность на которые не разграничена (межевание, установление границ на местности)</w:t>
            </w:r>
          </w:p>
          <w:p w14:paraId="024B11AA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4. Содержание муниципального имущества</w:t>
            </w:r>
          </w:p>
          <w:p w14:paraId="14F160C1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5. Взносы на капитальный ремонт общего имущества в многоквартирных домах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19963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 "Совершенствование качества управления муниципальным имуществом и земельными ресурсами в Черемховском районном муниципальном образовании" муниципальной программы "Управление</w:t>
            </w:r>
          </w:p>
          <w:p w14:paraId="6FA4C57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муниципальным имуществом Черемховского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районного муниципального образования"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898B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474B5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Комитет по</w:t>
            </w:r>
          </w:p>
          <w:p w14:paraId="1F23396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FF9C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объектов учета, сведения о которых внесены в Реестр муниципального имущества Черемховского районного муниципального образования,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B95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5AB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668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1558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953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1608</w:t>
            </w:r>
          </w:p>
        </w:tc>
      </w:tr>
      <w:tr w:rsidR="002961A8" w:rsidRPr="00107C5E" w14:paraId="5AC7CA40" w14:textId="77777777" w:rsidTr="003F37FA">
        <w:trPr>
          <w:trHeight w:val="562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5FF7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66368F6F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29844B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C50B77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557C0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83909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340B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Количество </w:t>
            </w:r>
            <w:proofErr w:type="spellStart"/>
            <w:r w:rsidRPr="00107C5E">
              <w:rPr>
                <w:rFonts w:eastAsiaTheme="minorHAnsi"/>
                <w:color w:val="000000"/>
                <w:lang w:eastAsia="en-US"/>
              </w:rPr>
              <w:t>проинвентаризированных</w:t>
            </w:r>
            <w:proofErr w:type="spellEnd"/>
            <w:r w:rsidRPr="00107C5E">
              <w:rPr>
                <w:rFonts w:eastAsiaTheme="minorHAnsi"/>
                <w:color w:val="000000"/>
                <w:lang w:eastAsia="en-US"/>
              </w:rPr>
              <w:t xml:space="preserve"> объектов недвижимости 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земельных участков, расположенных на территории Черемховского районного муниципального образования,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6A82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СП-4.2.1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AEE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BE2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40D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37</w:t>
            </w:r>
          </w:p>
        </w:tc>
      </w:tr>
      <w:tr w:rsidR="002961A8" w:rsidRPr="00107C5E" w14:paraId="59ABAE79" w14:textId="77777777" w:rsidTr="003F37FA">
        <w:trPr>
          <w:trHeight w:val="336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A6CCC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0B75E4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9B6861E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020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3A7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512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48AA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проведенных оценок имущества для приватизации и заключения договоров аренды,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997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71A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0FA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2AE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26</w:t>
            </w:r>
          </w:p>
        </w:tc>
      </w:tr>
      <w:tr w:rsidR="00E94877" w:rsidRPr="00107C5E" w14:paraId="02383571" w14:textId="77777777" w:rsidTr="003F37FA">
        <w:trPr>
          <w:trHeight w:val="530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32C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158F1B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FA2A0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A738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FA0A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44A5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673F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Количество сформированных земельных участков, государственная собственность на которые не разграничена (межевание, установление границ на местности),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DF1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2AE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C16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720D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13</w:t>
            </w:r>
          </w:p>
        </w:tc>
      </w:tr>
      <w:tr w:rsidR="002961A8" w:rsidRPr="00107C5E" w14:paraId="422D8AD6" w14:textId="77777777" w:rsidTr="003F37FA">
        <w:trPr>
          <w:trHeight w:val="1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166E5ED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4.3.</w:t>
            </w:r>
          </w:p>
        </w:tc>
        <w:tc>
          <w:tcPr>
            <w:tcW w:w="15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0CA766A" w14:textId="0BC2A93E" w:rsidR="002961A8" w:rsidRPr="00107C5E" w:rsidRDefault="002961A8" w:rsidP="002961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07C5E">
              <w:rPr>
                <w:rFonts w:eastAsiaTheme="minorHAnsi"/>
                <w:b/>
                <w:bCs/>
                <w:color w:val="000000"/>
                <w:lang w:eastAsia="en-US"/>
              </w:rPr>
              <w:t>Стратегическая цель "Повышение качества профессионального уровня управленческих кадров и совершенствование общественных отношений"</w:t>
            </w:r>
          </w:p>
        </w:tc>
      </w:tr>
      <w:tr w:rsidR="002961A8" w:rsidRPr="00107C5E" w14:paraId="0C03F099" w14:textId="77777777" w:rsidTr="003F37FA">
        <w:trPr>
          <w:trHeight w:val="68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3414C6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DD263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Основное мероприятие 1: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CED5D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1. Обучение в сфере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контрактной системы с целью повышения эффективности противодействия коррупции</w:t>
            </w:r>
          </w:p>
          <w:p w14:paraId="743AFAF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Обучение по программам дополнительного профессионального образования муниципальных служащих</w:t>
            </w:r>
          </w:p>
          <w:p w14:paraId="15BB1BC5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3. 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50B0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</w:t>
            </w:r>
          </w:p>
          <w:p w14:paraId="16255A7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"Развитие системы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управления муниципальным образованием" муниципальной программы "Муниципальное управление в Черемховском районном муниципальном образовании"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D882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2C83E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Отдел кадровой службы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администрации</w:t>
            </w:r>
          </w:p>
          <w:p w14:paraId="62CDF37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0EF73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Доля муниципальных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служащих, получивших дополнительное образование от общего числа запланированных к обучению, 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EC77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СП-4.3.1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68403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50342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ABD1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2961A8" w:rsidRPr="00107C5E" w14:paraId="008AA5B4" w14:textId="77777777" w:rsidTr="003F37FA">
        <w:trPr>
          <w:trHeight w:val="722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D2A2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B68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745C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9D27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AFB1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00E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5F5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242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805A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EAE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F44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61A8" w:rsidRPr="00107C5E" w14:paraId="2EB87302" w14:textId="77777777" w:rsidTr="003F37FA">
        <w:trPr>
          <w:trHeight w:val="78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03AB6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467EA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Создание условий для обеспечения</w:t>
            </w:r>
          </w:p>
          <w:p w14:paraId="0CA34FDB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общественного согласия и открытости процесса осуществления муниципального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управления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B41D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1. Реализация механизмов действия электронного</w:t>
            </w:r>
          </w:p>
          <w:p w14:paraId="2C5A1200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правительства (в том числе функционирова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ние официального сайта муниципального образования) для обеспечения прав граждан на доступность информации о деятельности органов местного самоуправления</w:t>
            </w:r>
          </w:p>
          <w:p w14:paraId="167160B2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Вовлечения граждан в процесс осуществления местного самоуправления, в обсуждение и принятие решений по общественно значимым вопросам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7463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D4C4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13FE4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0A0EFCB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024CF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удовлетворенности населения качеством жизни,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4FF1C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A585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≥80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1C231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≥80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A7A7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≥80</w:t>
            </w:r>
          </w:p>
        </w:tc>
      </w:tr>
      <w:tr w:rsidR="002961A8" w:rsidRPr="00107C5E" w14:paraId="4278B95C" w14:textId="77777777" w:rsidTr="003F37FA">
        <w:trPr>
          <w:trHeight w:val="737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D66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6D50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5096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38A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0DF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EE6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D2EB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685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01A9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6B2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0723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94877" w:rsidRPr="00107C5E" w14:paraId="11289075" w14:textId="77777777" w:rsidTr="003F37FA">
        <w:trPr>
          <w:trHeight w:val="1742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BCAA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92B8D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Основное мероприятие 3.</w:t>
            </w:r>
          </w:p>
          <w:p w14:paraId="18188862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Поощрение общественных инициатив для активизации деятельности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4C802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1. Проведение конкурса "Лучший проект территориального общественного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самоуправления на территории Черемховского районного муниципального образования"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E9B53E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Подпрограмма "Устойчивое</w:t>
            </w:r>
          </w:p>
          <w:p w14:paraId="37DACE1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развитие сельских территорий Черемховского районного муниципального 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 xml:space="preserve">образования" муниципальной программы "Жилищно-коммунальный комплекс и развитие инфраструктуры в </w:t>
            </w:r>
          </w:p>
          <w:p w14:paraId="6020090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 xml:space="preserve">Черемховском районном муниципальном образовании"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052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2018-2025</w:t>
            </w: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96873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Отдел организационной работы администрации</w:t>
            </w:r>
          </w:p>
          <w:p w14:paraId="41E8FD16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</w:t>
            </w: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11D5" w14:textId="77777777" w:rsidR="00107C5E" w:rsidRPr="00107C5E" w:rsidRDefault="00107C5E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lastRenderedPageBreak/>
              <w:t>Доля населения, вовлеченного в деятельность территориального общественного самоуправления,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CDE0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FEBC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75DF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C459" w14:textId="77777777" w:rsidR="00107C5E" w:rsidRPr="00107C5E" w:rsidRDefault="00107C5E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40</w:t>
            </w:r>
          </w:p>
        </w:tc>
      </w:tr>
      <w:tr w:rsidR="002961A8" w:rsidRPr="00107C5E" w14:paraId="6CDDDD21" w14:textId="77777777" w:rsidTr="003F37FA">
        <w:trPr>
          <w:trHeight w:val="35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A916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E7E48B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Повышение качества предоставления муниципальных услуг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78C13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1. Взаимодействие с многофункциональным центром предоставления услуг</w:t>
            </w:r>
          </w:p>
          <w:p w14:paraId="72059E1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2. Совершенствование механизма межведомственного информационного взаимодействия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8F262F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B8B1B6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2018-2025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68EC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14:paraId="371F2A8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Черемховского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46AB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Уровень удовлетворенности граждан качеством предоставления муниципальных услуг,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E39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E18B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4D5E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C7A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90</w:t>
            </w:r>
          </w:p>
        </w:tc>
      </w:tr>
      <w:tr w:rsidR="002961A8" w:rsidRPr="00107C5E" w14:paraId="7AD716F4" w14:textId="77777777" w:rsidTr="003F37FA">
        <w:trPr>
          <w:trHeight w:val="456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3EA4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D299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1A2F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7EC7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5BF5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7A4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D3EE" w14:textId="77777777" w:rsidR="002961A8" w:rsidRPr="00107C5E" w:rsidRDefault="002961A8" w:rsidP="00107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Время ожидания в очереди при обращении заявителей в структурные подразделения администрации района для получения муниципальных услуг,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4A40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СП-4.3.4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253C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3A2D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9FD8" w14:textId="77777777" w:rsidR="002961A8" w:rsidRPr="00107C5E" w:rsidRDefault="002961A8" w:rsidP="0010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07C5E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</w:tbl>
    <w:p w14:paraId="5CCBE5E5" w14:textId="27C4BAED" w:rsidR="00AE66D8" w:rsidRPr="00462D0F" w:rsidRDefault="00AE66D8" w:rsidP="004F13B0">
      <w:pPr>
        <w:spacing w:line="276" w:lineRule="auto"/>
        <w:jc w:val="both"/>
      </w:pPr>
    </w:p>
    <w:sectPr w:rsidR="00AE66D8" w:rsidRPr="00462D0F" w:rsidSect="003F37FA">
      <w:type w:val="nextColumn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8608" w14:textId="77777777" w:rsidR="008B0FA0" w:rsidRDefault="008B0FA0" w:rsidP="00C17813">
      <w:r>
        <w:separator/>
      </w:r>
    </w:p>
  </w:endnote>
  <w:endnote w:type="continuationSeparator" w:id="0">
    <w:p w14:paraId="25D732B5" w14:textId="77777777" w:rsidR="008B0FA0" w:rsidRDefault="008B0FA0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3813" w14:textId="77777777" w:rsidR="008B0FA0" w:rsidRDefault="008B0FA0" w:rsidP="00C17813">
      <w:r>
        <w:separator/>
      </w:r>
    </w:p>
  </w:footnote>
  <w:footnote w:type="continuationSeparator" w:id="0">
    <w:p w14:paraId="74687CAC" w14:textId="77777777" w:rsidR="008B0FA0" w:rsidRDefault="008B0FA0" w:rsidP="00C1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C54"/>
    <w:multiLevelType w:val="multilevel"/>
    <w:tmpl w:val="DA4ACF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8791C0A"/>
    <w:multiLevelType w:val="multilevel"/>
    <w:tmpl w:val="5EC4EEE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13"/>
    <w:rsid w:val="00006058"/>
    <w:rsid w:val="00024D46"/>
    <w:rsid w:val="00060ECB"/>
    <w:rsid w:val="000832FB"/>
    <w:rsid w:val="0008436F"/>
    <w:rsid w:val="00092773"/>
    <w:rsid w:val="00092B73"/>
    <w:rsid w:val="000A4DBA"/>
    <w:rsid w:val="000F6760"/>
    <w:rsid w:val="00107C5E"/>
    <w:rsid w:val="00107F6E"/>
    <w:rsid w:val="00114CB7"/>
    <w:rsid w:val="00120663"/>
    <w:rsid w:val="001237D1"/>
    <w:rsid w:val="001305AB"/>
    <w:rsid w:val="00156212"/>
    <w:rsid w:val="00162A04"/>
    <w:rsid w:val="001A6D4F"/>
    <w:rsid w:val="001E55AE"/>
    <w:rsid w:val="001E5FAD"/>
    <w:rsid w:val="001F1399"/>
    <w:rsid w:val="001F1AD3"/>
    <w:rsid w:val="002138A0"/>
    <w:rsid w:val="00223FDE"/>
    <w:rsid w:val="00242A8F"/>
    <w:rsid w:val="00251139"/>
    <w:rsid w:val="00284573"/>
    <w:rsid w:val="002961A8"/>
    <w:rsid w:val="002B3100"/>
    <w:rsid w:val="002C3407"/>
    <w:rsid w:val="002D223D"/>
    <w:rsid w:val="003173BA"/>
    <w:rsid w:val="00337B8D"/>
    <w:rsid w:val="003526E7"/>
    <w:rsid w:val="00352B4F"/>
    <w:rsid w:val="00374B41"/>
    <w:rsid w:val="00386793"/>
    <w:rsid w:val="003A0CD0"/>
    <w:rsid w:val="003B3089"/>
    <w:rsid w:val="003B7736"/>
    <w:rsid w:val="003C3DEB"/>
    <w:rsid w:val="003C4F1B"/>
    <w:rsid w:val="003F37FA"/>
    <w:rsid w:val="00403D84"/>
    <w:rsid w:val="00410894"/>
    <w:rsid w:val="004150D9"/>
    <w:rsid w:val="0043254E"/>
    <w:rsid w:val="00433420"/>
    <w:rsid w:val="00435B2D"/>
    <w:rsid w:val="00442ABC"/>
    <w:rsid w:val="00462053"/>
    <w:rsid w:val="00462D0F"/>
    <w:rsid w:val="00475272"/>
    <w:rsid w:val="004769A9"/>
    <w:rsid w:val="00482BD7"/>
    <w:rsid w:val="00497CF1"/>
    <w:rsid w:val="004E5140"/>
    <w:rsid w:val="004E5C97"/>
    <w:rsid w:val="004E6955"/>
    <w:rsid w:val="004F13B0"/>
    <w:rsid w:val="004F37B0"/>
    <w:rsid w:val="004F7716"/>
    <w:rsid w:val="005052FF"/>
    <w:rsid w:val="00505DFE"/>
    <w:rsid w:val="0052000E"/>
    <w:rsid w:val="00520CEB"/>
    <w:rsid w:val="00530F12"/>
    <w:rsid w:val="00537E3F"/>
    <w:rsid w:val="00551D5E"/>
    <w:rsid w:val="00562678"/>
    <w:rsid w:val="00573CD6"/>
    <w:rsid w:val="0058175E"/>
    <w:rsid w:val="00592AE0"/>
    <w:rsid w:val="00596A82"/>
    <w:rsid w:val="005B6E0D"/>
    <w:rsid w:val="005B6F10"/>
    <w:rsid w:val="005C2DA6"/>
    <w:rsid w:val="0062464A"/>
    <w:rsid w:val="0062744E"/>
    <w:rsid w:val="006333ED"/>
    <w:rsid w:val="006422D2"/>
    <w:rsid w:val="0066764A"/>
    <w:rsid w:val="00673070"/>
    <w:rsid w:val="006B1CF3"/>
    <w:rsid w:val="006B2931"/>
    <w:rsid w:val="006B7035"/>
    <w:rsid w:val="006E58ED"/>
    <w:rsid w:val="006F2918"/>
    <w:rsid w:val="0071010E"/>
    <w:rsid w:val="0071708E"/>
    <w:rsid w:val="007402D1"/>
    <w:rsid w:val="00752A70"/>
    <w:rsid w:val="0075618A"/>
    <w:rsid w:val="007663A7"/>
    <w:rsid w:val="007815CE"/>
    <w:rsid w:val="007B296C"/>
    <w:rsid w:val="007C6293"/>
    <w:rsid w:val="0080284B"/>
    <w:rsid w:val="00846DBA"/>
    <w:rsid w:val="00877D2E"/>
    <w:rsid w:val="00887954"/>
    <w:rsid w:val="008B0FA0"/>
    <w:rsid w:val="008C2321"/>
    <w:rsid w:val="008D502A"/>
    <w:rsid w:val="008E76EE"/>
    <w:rsid w:val="00901F32"/>
    <w:rsid w:val="009105B8"/>
    <w:rsid w:val="00911CF7"/>
    <w:rsid w:val="00912F7C"/>
    <w:rsid w:val="0092761A"/>
    <w:rsid w:val="009568EE"/>
    <w:rsid w:val="00976F61"/>
    <w:rsid w:val="009A4593"/>
    <w:rsid w:val="009B19CB"/>
    <w:rsid w:val="009F4974"/>
    <w:rsid w:val="00A10F99"/>
    <w:rsid w:val="00A41271"/>
    <w:rsid w:val="00A81F6E"/>
    <w:rsid w:val="00A91491"/>
    <w:rsid w:val="00A93283"/>
    <w:rsid w:val="00AB07F4"/>
    <w:rsid w:val="00AC59B9"/>
    <w:rsid w:val="00AD5F85"/>
    <w:rsid w:val="00AE66D8"/>
    <w:rsid w:val="00B23C3D"/>
    <w:rsid w:val="00B55EF7"/>
    <w:rsid w:val="00BA1D44"/>
    <w:rsid w:val="00BA6B7B"/>
    <w:rsid w:val="00BB605D"/>
    <w:rsid w:val="00BD6004"/>
    <w:rsid w:val="00BE24B4"/>
    <w:rsid w:val="00BE7784"/>
    <w:rsid w:val="00C036FC"/>
    <w:rsid w:val="00C17813"/>
    <w:rsid w:val="00C24D84"/>
    <w:rsid w:val="00C52812"/>
    <w:rsid w:val="00C63AA6"/>
    <w:rsid w:val="00C740E8"/>
    <w:rsid w:val="00C75C3B"/>
    <w:rsid w:val="00C76C09"/>
    <w:rsid w:val="00CA7D2C"/>
    <w:rsid w:val="00CB1E4B"/>
    <w:rsid w:val="00CC176A"/>
    <w:rsid w:val="00CC4A2F"/>
    <w:rsid w:val="00CD4611"/>
    <w:rsid w:val="00CE31CF"/>
    <w:rsid w:val="00CE4EF9"/>
    <w:rsid w:val="00CE5272"/>
    <w:rsid w:val="00CF77C3"/>
    <w:rsid w:val="00D07B6B"/>
    <w:rsid w:val="00D20DB5"/>
    <w:rsid w:val="00D63BC7"/>
    <w:rsid w:val="00D76B2F"/>
    <w:rsid w:val="00D87C6B"/>
    <w:rsid w:val="00D9469A"/>
    <w:rsid w:val="00DB22B0"/>
    <w:rsid w:val="00DC1A73"/>
    <w:rsid w:val="00DD33DA"/>
    <w:rsid w:val="00DD3E11"/>
    <w:rsid w:val="00DE5C07"/>
    <w:rsid w:val="00DE5D3A"/>
    <w:rsid w:val="00E2036D"/>
    <w:rsid w:val="00E40A48"/>
    <w:rsid w:val="00E57A86"/>
    <w:rsid w:val="00E63777"/>
    <w:rsid w:val="00E84F5A"/>
    <w:rsid w:val="00E94877"/>
    <w:rsid w:val="00EB2335"/>
    <w:rsid w:val="00EC0B07"/>
    <w:rsid w:val="00EC2A18"/>
    <w:rsid w:val="00EC686C"/>
    <w:rsid w:val="00ED2AB5"/>
    <w:rsid w:val="00EF4593"/>
    <w:rsid w:val="00EF6CC6"/>
    <w:rsid w:val="00F01606"/>
    <w:rsid w:val="00F208B2"/>
    <w:rsid w:val="00F21F16"/>
    <w:rsid w:val="00F2575E"/>
    <w:rsid w:val="00F27118"/>
    <w:rsid w:val="00F3217A"/>
    <w:rsid w:val="00F41803"/>
    <w:rsid w:val="00F45BEB"/>
    <w:rsid w:val="00F62044"/>
    <w:rsid w:val="00F6622F"/>
    <w:rsid w:val="00F75A96"/>
    <w:rsid w:val="00F9445D"/>
    <w:rsid w:val="00FA00CA"/>
    <w:rsid w:val="00FC1DBF"/>
    <w:rsid w:val="00FC3B61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922D"/>
  <w15:docId w15:val="{98ACEFC9-37AC-4971-902E-6AE88DA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BE24B4"/>
    <w:rPr>
      <w:color w:val="800080"/>
      <w:u w:val="single"/>
    </w:rPr>
  </w:style>
  <w:style w:type="paragraph" w:customStyle="1" w:styleId="msonormal0">
    <w:name w:val="msonormal"/>
    <w:basedOn w:val="a"/>
    <w:rsid w:val="00BE24B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E24B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E24B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E24B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BE24B4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9">
    <w:name w:val="font9"/>
    <w:basedOn w:val="a"/>
    <w:rsid w:val="00BE24B4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0">
    <w:name w:val="font10"/>
    <w:basedOn w:val="a"/>
    <w:rsid w:val="00BE24B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xl63">
    <w:name w:val="xl63"/>
    <w:basedOn w:val="a"/>
    <w:rsid w:val="00BE24B4"/>
    <w:pPr>
      <w:spacing w:before="100" w:beforeAutospacing="1" w:after="100" w:afterAutospacing="1"/>
    </w:pPr>
  </w:style>
  <w:style w:type="paragraph" w:customStyle="1" w:styleId="xl64">
    <w:name w:val="xl64"/>
    <w:basedOn w:val="a"/>
    <w:rsid w:val="00BE24B4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E24B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E24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E24B4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E24B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E24B4"/>
    <w:pPr>
      <w:spacing w:before="100" w:beforeAutospacing="1" w:after="100" w:afterAutospacing="1"/>
    </w:pPr>
  </w:style>
  <w:style w:type="paragraph" w:customStyle="1" w:styleId="xl85">
    <w:name w:val="xl8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E24B4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E24B4"/>
    <w:pPr>
      <w:spacing w:before="100" w:beforeAutospacing="1" w:after="100" w:afterAutospacing="1"/>
    </w:pPr>
  </w:style>
  <w:style w:type="paragraph" w:customStyle="1" w:styleId="xl92">
    <w:name w:val="xl92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BE24B4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"/>
    <w:rsid w:val="00BE24B4"/>
    <w:pP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BE24B4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00">
    <w:name w:val="xl10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4">
    <w:name w:val="xl104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E24B4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E24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BE24B4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E24B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E24B4"/>
    <w:pP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BE24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8">
    <w:name w:val="xl178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1486-502F-4BDC-9312-FB3AEB02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46</Pages>
  <Words>7608</Words>
  <Characters>43371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15k158</cp:lastModifiedBy>
  <cp:revision>79</cp:revision>
  <cp:lastPrinted>2022-10-10T02:26:00Z</cp:lastPrinted>
  <dcterms:created xsi:type="dcterms:W3CDTF">2019-07-15T09:00:00Z</dcterms:created>
  <dcterms:modified xsi:type="dcterms:W3CDTF">2023-08-08T23:30:00Z</dcterms:modified>
</cp:coreProperties>
</file>