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9" w:rsidRPr="00354B92" w:rsidRDefault="001E411D" w:rsidP="00267389">
      <w:pPr>
        <w:pStyle w:val="ad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28</w:t>
      </w:r>
      <w:r w:rsidR="00C10558">
        <w:rPr>
          <w:rFonts w:ascii="Arial" w:hAnsi="Arial" w:cs="Arial"/>
          <w:color w:val="000000"/>
          <w:sz w:val="32"/>
          <w:szCs w:val="32"/>
        </w:rPr>
        <w:t>.06</w:t>
      </w:r>
      <w:r w:rsidR="00854B99">
        <w:rPr>
          <w:rFonts w:ascii="Arial" w:hAnsi="Arial" w:cs="Arial"/>
          <w:color w:val="000000"/>
          <w:sz w:val="32"/>
          <w:szCs w:val="32"/>
        </w:rPr>
        <w:t>.2023</w:t>
      </w:r>
      <w:r w:rsidR="00267389"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25</w:t>
      </w:r>
    </w:p>
    <w:p w:rsidR="00267389" w:rsidRPr="00DB68C8" w:rsidRDefault="00267389" w:rsidP="00267389">
      <w:pPr>
        <w:pStyle w:val="ad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267389" w:rsidRPr="00DB68C8" w:rsidRDefault="00267389" w:rsidP="00267389">
      <w:pPr>
        <w:pStyle w:val="ad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267389" w:rsidRPr="00DB68C8" w:rsidRDefault="00267389" w:rsidP="00267389">
      <w:pPr>
        <w:pStyle w:val="ad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267389" w:rsidRPr="00DB68C8" w:rsidRDefault="00267389" w:rsidP="00267389">
      <w:pPr>
        <w:pStyle w:val="ad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267389" w:rsidRPr="00DB68C8" w:rsidRDefault="00267389" w:rsidP="00267389">
      <w:pPr>
        <w:pStyle w:val="ad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267389" w:rsidRDefault="00267389" w:rsidP="00267389">
      <w:pPr>
        <w:pStyle w:val="ad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267389" w:rsidRPr="00DB68C8" w:rsidRDefault="00267389" w:rsidP="00267389">
      <w:pPr>
        <w:pStyle w:val="ad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  <w:r w:rsidRPr="00510CF4">
        <w:rPr>
          <w:rFonts w:ascii="Arial" w:hAnsi="Arial" w:cs="Arial"/>
          <w:b/>
          <w:sz w:val="30"/>
          <w:szCs w:val="30"/>
        </w:rPr>
        <w:t>Об утверждении муниципальной программы «</w:t>
      </w:r>
      <w:r>
        <w:rPr>
          <w:rFonts w:ascii="Arial" w:hAnsi="Arial" w:cs="Arial"/>
          <w:b/>
          <w:sz w:val="30"/>
          <w:szCs w:val="30"/>
        </w:rPr>
        <w:t xml:space="preserve">Энергосбережение и повышение энергетической эффективности </w:t>
      </w:r>
      <w:r w:rsidR="008061C1">
        <w:rPr>
          <w:rFonts w:ascii="Arial" w:hAnsi="Arial" w:cs="Arial"/>
          <w:b/>
          <w:sz w:val="30"/>
          <w:szCs w:val="30"/>
        </w:rPr>
        <w:t xml:space="preserve">в </w:t>
      </w:r>
      <w:r>
        <w:rPr>
          <w:rFonts w:ascii="Arial" w:hAnsi="Arial" w:cs="Arial"/>
          <w:b/>
          <w:sz w:val="30"/>
          <w:szCs w:val="30"/>
        </w:rPr>
        <w:t>Витимско</w:t>
      </w:r>
      <w:r w:rsidR="008061C1">
        <w:rPr>
          <w:rFonts w:ascii="Arial" w:hAnsi="Arial" w:cs="Arial"/>
          <w:b/>
          <w:sz w:val="30"/>
          <w:szCs w:val="30"/>
        </w:rPr>
        <w:t>м</w:t>
      </w:r>
      <w:r>
        <w:rPr>
          <w:rFonts w:ascii="Arial" w:hAnsi="Arial" w:cs="Arial"/>
          <w:b/>
          <w:sz w:val="30"/>
          <w:szCs w:val="30"/>
        </w:rPr>
        <w:t xml:space="preserve"> городско</w:t>
      </w:r>
      <w:r w:rsidR="008061C1">
        <w:rPr>
          <w:rFonts w:ascii="Arial" w:hAnsi="Arial" w:cs="Arial"/>
          <w:b/>
          <w:sz w:val="30"/>
          <w:szCs w:val="30"/>
        </w:rPr>
        <w:t>м</w:t>
      </w:r>
      <w:r>
        <w:rPr>
          <w:rFonts w:ascii="Arial" w:hAnsi="Arial" w:cs="Arial"/>
          <w:b/>
          <w:sz w:val="30"/>
          <w:szCs w:val="30"/>
        </w:rPr>
        <w:t xml:space="preserve"> поселени</w:t>
      </w:r>
      <w:r w:rsidR="008061C1">
        <w:rPr>
          <w:rFonts w:ascii="Arial" w:hAnsi="Arial" w:cs="Arial"/>
          <w:b/>
          <w:sz w:val="30"/>
          <w:szCs w:val="30"/>
        </w:rPr>
        <w:t>и</w:t>
      </w:r>
      <w:r w:rsidR="00B32148"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267389" w:rsidRDefault="00B32148" w:rsidP="002673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2023-2027 годы</w:t>
      </w:r>
    </w:p>
    <w:p w:rsidR="00267389" w:rsidRDefault="00267389" w:rsidP="00267389">
      <w:pPr>
        <w:spacing w:after="120"/>
        <w:ind w:firstLine="708"/>
        <w:jc w:val="both"/>
        <w:rPr>
          <w:sz w:val="28"/>
          <w:szCs w:val="28"/>
        </w:rPr>
      </w:pPr>
    </w:p>
    <w:p w:rsidR="00267389" w:rsidRPr="00180815" w:rsidRDefault="00267389" w:rsidP="00267389">
      <w:pPr>
        <w:spacing w:after="120"/>
        <w:ind w:firstLine="708"/>
        <w:jc w:val="both"/>
        <w:rPr>
          <w:rFonts w:ascii="Arial" w:hAnsi="Arial" w:cs="Arial"/>
        </w:rPr>
      </w:pPr>
      <w:r w:rsidRPr="00180815">
        <w:rPr>
          <w:rFonts w:ascii="Arial" w:hAnsi="Arial" w:cs="Arial"/>
        </w:rPr>
        <w:t xml:space="preserve">В соответствии с 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</w:t>
      </w:r>
      <w:proofErr w:type="gramStart"/>
      <w:r w:rsidRPr="00180815">
        <w:rPr>
          <w:rFonts w:ascii="Arial" w:hAnsi="Arial" w:cs="Arial"/>
        </w:rPr>
        <w:t xml:space="preserve">Российской Федерации», Постановлением </w:t>
      </w:r>
      <w:r w:rsidR="001D78B2" w:rsidRPr="00180815">
        <w:rPr>
          <w:rFonts w:ascii="Arial" w:hAnsi="Arial" w:cs="Arial"/>
        </w:rPr>
        <w:t>Правительства РФ от 11.02.2021 №</w:t>
      </w:r>
      <w:r w:rsidRPr="00180815">
        <w:rPr>
          <w:rFonts w:ascii="Arial" w:hAnsi="Arial" w:cs="Arial"/>
        </w:rPr>
        <w:t xml:space="preserve">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Уставом Витимского муниципального образования, в целях создания условий для энергосбережения и повышения энергетической эффективности на территории муниципального образования Витимское</w:t>
      </w:r>
      <w:proofErr w:type="gramEnd"/>
      <w:r w:rsidRPr="00180815">
        <w:rPr>
          <w:rFonts w:ascii="Arial" w:hAnsi="Arial" w:cs="Arial"/>
        </w:rPr>
        <w:t xml:space="preserve"> городское поселение, администрация Витимского городского поселения </w:t>
      </w:r>
    </w:p>
    <w:p w:rsidR="00267389" w:rsidRPr="00510CF4" w:rsidRDefault="00267389" w:rsidP="00267389">
      <w:pPr>
        <w:spacing w:after="12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10CF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67389" w:rsidRPr="00510CF4" w:rsidRDefault="00267389" w:rsidP="00267389">
      <w:pPr>
        <w:ind w:firstLine="709"/>
        <w:jc w:val="both"/>
        <w:rPr>
          <w:rFonts w:ascii="Arial" w:hAnsi="Arial" w:cs="Arial"/>
          <w:color w:val="000000"/>
        </w:rPr>
      </w:pPr>
      <w:r w:rsidRPr="00510CF4">
        <w:rPr>
          <w:rFonts w:ascii="Arial" w:hAnsi="Arial" w:cs="Arial"/>
        </w:rPr>
        <w:t>1.Утвердить прилагаемую м</w:t>
      </w:r>
      <w:r>
        <w:rPr>
          <w:rFonts w:ascii="Arial" w:hAnsi="Arial" w:cs="Arial"/>
        </w:rPr>
        <w:t xml:space="preserve">униципальную </w:t>
      </w:r>
      <w:r w:rsidRPr="00510CF4">
        <w:rPr>
          <w:rFonts w:ascii="Arial" w:hAnsi="Arial" w:cs="Arial"/>
        </w:rPr>
        <w:t>программу «</w:t>
      </w:r>
      <w:r>
        <w:rPr>
          <w:rFonts w:ascii="Arial" w:hAnsi="Arial" w:cs="Arial"/>
        </w:rPr>
        <w:t xml:space="preserve">Энергосбережение и повышение энергетической эффективности </w:t>
      </w:r>
      <w:r w:rsidR="008061C1">
        <w:rPr>
          <w:rFonts w:ascii="Arial" w:hAnsi="Arial" w:cs="Arial"/>
        </w:rPr>
        <w:t xml:space="preserve">в </w:t>
      </w:r>
      <w:r w:rsidRPr="00510CF4">
        <w:rPr>
          <w:rFonts w:ascii="Arial" w:hAnsi="Arial" w:cs="Arial"/>
        </w:rPr>
        <w:t>Витимск</w:t>
      </w:r>
      <w:r w:rsidR="008061C1">
        <w:rPr>
          <w:rFonts w:ascii="Arial" w:hAnsi="Arial" w:cs="Arial"/>
        </w:rPr>
        <w:t>ом городском поселении</w:t>
      </w:r>
      <w:r w:rsidR="00B3214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2023</w:t>
      </w:r>
      <w:r w:rsidRPr="00510CF4">
        <w:rPr>
          <w:rFonts w:ascii="Arial" w:hAnsi="Arial" w:cs="Arial"/>
        </w:rPr>
        <w:t>-202</w:t>
      </w:r>
      <w:r>
        <w:rPr>
          <w:rFonts w:ascii="Arial" w:hAnsi="Arial" w:cs="Arial"/>
        </w:rPr>
        <w:t>7</w:t>
      </w:r>
      <w:r w:rsidRPr="00510CF4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 согласно приложению к настоящему постановлению.</w:t>
      </w:r>
    </w:p>
    <w:p w:rsidR="006939CE" w:rsidRDefault="00267389" w:rsidP="006939CE">
      <w:pPr>
        <w:ind w:firstLine="708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 w:rsidRPr="00510CF4">
        <w:rPr>
          <w:rFonts w:ascii="Arial" w:hAnsi="Arial" w:cs="Arial"/>
        </w:rPr>
        <w:t>2.</w:t>
      </w:r>
      <w:r w:rsidR="006939CE">
        <w:rPr>
          <w:rFonts w:ascii="Arial" w:hAnsi="Arial" w:cs="Arial"/>
          <w:color w:val="000000" w:themeColor="text1"/>
          <w:spacing w:val="1"/>
          <w:shd w:val="clear" w:color="auto" w:fill="FFFFFF"/>
        </w:rPr>
        <w:t>Признать утратившим силу постановление администрации Витимского городского поселения от 18.09.2019 года №16 «Об утверждении муниципальной программы «Энергосбережение и повышение энергетической эффективности  в Витимском муниципальном образовании на 2019-2022 годы»</w:t>
      </w:r>
    </w:p>
    <w:p w:rsidR="00267389" w:rsidRPr="00510CF4" w:rsidRDefault="00267389" w:rsidP="00267389">
      <w:pPr>
        <w:ind w:firstLine="709"/>
        <w:jc w:val="both"/>
        <w:rPr>
          <w:rFonts w:ascii="Arial" w:hAnsi="Arial" w:cs="Arial"/>
        </w:rPr>
      </w:pPr>
      <w:r w:rsidRPr="00510CF4">
        <w:rPr>
          <w:rFonts w:ascii="Arial" w:hAnsi="Arial" w:cs="Arial"/>
        </w:rPr>
        <w:t xml:space="preserve"> </w:t>
      </w:r>
      <w:r w:rsidR="00C1055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510CF4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</w:t>
      </w:r>
      <w:r>
        <w:rPr>
          <w:rFonts w:ascii="Arial" w:hAnsi="Arial" w:cs="Arial"/>
        </w:rPr>
        <w:t xml:space="preserve">тимский вестник"  и размещению </w:t>
      </w:r>
      <w:r w:rsidRPr="00510CF4">
        <w:rPr>
          <w:rFonts w:ascii="Arial" w:hAnsi="Arial" w:cs="Arial"/>
        </w:rPr>
        <w:t xml:space="preserve">на официальном сайте администрации Витимского городского поселения </w:t>
      </w:r>
    </w:p>
    <w:p w:rsidR="00267389" w:rsidRPr="00510CF4" w:rsidRDefault="00C10558" w:rsidP="0026738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67389" w:rsidRPr="00510CF4">
        <w:rPr>
          <w:rFonts w:ascii="Arial" w:hAnsi="Arial" w:cs="Arial"/>
        </w:rPr>
        <w:t xml:space="preserve">. </w:t>
      </w:r>
      <w:proofErr w:type="gramStart"/>
      <w:r w:rsidR="00267389" w:rsidRPr="00510CF4">
        <w:rPr>
          <w:rFonts w:ascii="Arial" w:hAnsi="Arial" w:cs="Arial"/>
        </w:rPr>
        <w:t>Контроль за</w:t>
      </w:r>
      <w:proofErr w:type="gramEnd"/>
      <w:r w:rsidR="00267389" w:rsidRPr="00510CF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7389" w:rsidRPr="00510CF4" w:rsidRDefault="00267389" w:rsidP="00267389">
      <w:pPr>
        <w:ind w:firstLine="709"/>
        <w:rPr>
          <w:rFonts w:ascii="Arial" w:hAnsi="Arial" w:cs="Arial"/>
        </w:rPr>
      </w:pPr>
    </w:p>
    <w:p w:rsidR="00267389" w:rsidRPr="00510CF4" w:rsidRDefault="00267389" w:rsidP="00267389">
      <w:pPr>
        <w:rPr>
          <w:rFonts w:ascii="Arial" w:hAnsi="Arial" w:cs="Arial"/>
        </w:rPr>
      </w:pPr>
    </w:p>
    <w:p w:rsidR="00267389" w:rsidRDefault="00267389" w:rsidP="00267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975B4A">
        <w:rPr>
          <w:rFonts w:ascii="Arial" w:hAnsi="Arial" w:cs="Arial"/>
        </w:rPr>
        <w:t>И.о. главы</w:t>
      </w:r>
      <w:r w:rsidRPr="00510CF4">
        <w:rPr>
          <w:rFonts w:ascii="Arial" w:hAnsi="Arial" w:cs="Arial"/>
        </w:rPr>
        <w:t xml:space="preserve"> поселения                                            </w:t>
      </w:r>
      <w:r w:rsidR="00975B4A">
        <w:rPr>
          <w:rFonts w:ascii="Arial" w:hAnsi="Arial" w:cs="Arial"/>
        </w:rPr>
        <w:t>Т.А.Лукичева</w:t>
      </w: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267389" w:rsidRPr="00975B4A" w:rsidRDefault="00267389" w:rsidP="00975B4A">
      <w:pPr>
        <w:jc w:val="right"/>
        <w:rPr>
          <w:rFonts w:ascii="Courier New" w:hAnsi="Courier New" w:cs="Courier New"/>
          <w:sz w:val="22"/>
          <w:szCs w:val="22"/>
        </w:rPr>
      </w:pPr>
      <w:r w:rsidRPr="00975B4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975B4A">
        <w:rPr>
          <w:rFonts w:ascii="Courier New" w:hAnsi="Courier New" w:cs="Courier New"/>
          <w:sz w:val="22"/>
          <w:szCs w:val="22"/>
        </w:rPr>
        <w:t>к</w:t>
      </w:r>
      <w:proofErr w:type="gramEnd"/>
      <w:r w:rsidRPr="00975B4A">
        <w:rPr>
          <w:rFonts w:ascii="Courier New" w:hAnsi="Courier New" w:cs="Courier New"/>
          <w:sz w:val="22"/>
          <w:szCs w:val="22"/>
        </w:rPr>
        <w:t xml:space="preserve">  </w:t>
      </w:r>
    </w:p>
    <w:p w:rsidR="00267389" w:rsidRPr="00975B4A" w:rsidRDefault="00267389" w:rsidP="00975B4A">
      <w:pPr>
        <w:jc w:val="right"/>
        <w:rPr>
          <w:rFonts w:ascii="Courier New" w:hAnsi="Courier New" w:cs="Courier New"/>
          <w:sz w:val="22"/>
          <w:szCs w:val="22"/>
        </w:rPr>
      </w:pPr>
      <w:r w:rsidRPr="00975B4A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</w:p>
    <w:p w:rsidR="00267389" w:rsidRPr="00975B4A" w:rsidRDefault="00267389" w:rsidP="00975B4A">
      <w:pPr>
        <w:jc w:val="right"/>
        <w:rPr>
          <w:rFonts w:ascii="Courier New" w:hAnsi="Courier New" w:cs="Courier New"/>
          <w:sz w:val="22"/>
          <w:szCs w:val="22"/>
        </w:rPr>
      </w:pPr>
      <w:r w:rsidRPr="00975B4A">
        <w:rPr>
          <w:rFonts w:ascii="Courier New" w:hAnsi="Courier New" w:cs="Courier New"/>
          <w:sz w:val="22"/>
          <w:szCs w:val="22"/>
        </w:rPr>
        <w:t>Витимского городского поселения</w:t>
      </w:r>
    </w:p>
    <w:p w:rsidR="00267389" w:rsidRPr="00975B4A" w:rsidRDefault="00267389" w:rsidP="00975B4A">
      <w:pPr>
        <w:jc w:val="right"/>
        <w:rPr>
          <w:rFonts w:ascii="Courier New" w:hAnsi="Courier New" w:cs="Courier New"/>
          <w:sz w:val="22"/>
          <w:szCs w:val="22"/>
        </w:rPr>
      </w:pPr>
      <w:r w:rsidRPr="00975B4A">
        <w:rPr>
          <w:rFonts w:ascii="Courier New" w:hAnsi="Courier New" w:cs="Courier New"/>
          <w:sz w:val="22"/>
          <w:szCs w:val="22"/>
        </w:rPr>
        <w:t xml:space="preserve">от </w:t>
      </w:r>
      <w:r w:rsidR="001E411D">
        <w:rPr>
          <w:rFonts w:ascii="Courier New" w:hAnsi="Courier New" w:cs="Courier New"/>
          <w:sz w:val="22"/>
          <w:szCs w:val="22"/>
        </w:rPr>
        <w:t>28</w:t>
      </w:r>
      <w:r w:rsidR="00975B4A" w:rsidRPr="00975B4A">
        <w:rPr>
          <w:rFonts w:ascii="Courier New" w:hAnsi="Courier New" w:cs="Courier New"/>
          <w:sz w:val="22"/>
          <w:szCs w:val="22"/>
        </w:rPr>
        <w:t>.06</w:t>
      </w:r>
      <w:r w:rsidR="008061C1" w:rsidRPr="00975B4A">
        <w:rPr>
          <w:rFonts w:ascii="Courier New" w:hAnsi="Courier New" w:cs="Courier New"/>
          <w:sz w:val="22"/>
          <w:szCs w:val="22"/>
        </w:rPr>
        <w:t>.2023</w:t>
      </w:r>
      <w:r w:rsidRPr="00975B4A">
        <w:rPr>
          <w:rFonts w:ascii="Courier New" w:hAnsi="Courier New" w:cs="Courier New"/>
          <w:sz w:val="22"/>
          <w:szCs w:val="22"/>
        </w:rPr>
        <w:t xml:space="preserve"> года №</w:t>
      </w:r>
      <w:r w:rsidR="001E411D">
        <w:rPr>
          <w:rFonts w:ascii="Courier New" w:hAnsi="Courier New" w:cs="Courier New"/>
          <w:sz w:val="22"/>
          <w:szCs w:val="22"/>
        </w:rPr>
        <w:t>25</w:t>
      </w:r>
    </w:p>
    <w:p w:rsidR="00267389" w:rsidRPr="00975B4A" w:rsidRDefault="00267389" w:rsidP="00975B4A">
      <w:pPr>
        <w:jc w:val="right"/>
        <w:rPr>
          <w:rFonts w:ascii="Courier New" w:hAnsi="Courier New" w:cs="Courier New"/>
          <w:sz w:val="22"/>
          <w:szCs w:val="22"/>
        </w:rPr>
      </w:pPr>
    </w:p>
    <w:p w:rsidR="00267389" w:rsidRPr="00975B4A" w:rsidRDefault="00267389" w:rsidP="00975B4A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267389" w:rsidRPr="00975B4A" w:rsidRDefault="00267389" w:rsidP="00975B4A">
      <w:pPr>
        <w:jc w:val="right"/>
        <w:rPr>
          <w:rFonts w:ascii="Courier New" w:hAnsi="Courier New" w:cs="Courier New"/>
          <w:sz w:val="22"/>
          <w:szCs w:val="22"/>
        </w:rPr>
      </w:pPr>
      <w:r w:rsidRPr="00975B4A">
        <w:rPr>
          <w:rFonts w:ascii="Courier New" w:hAnsi="Courier New" w:cs="Courier New"/>
          <w:sz w:val="22"/>
          <w:szCs w:val="22"/>
        </w:rPr>
        <w:t>УТВЕРЖДАЮ</w:t>
      </w:r>
    </w:p>
    <w:p w:rsidR="00267389" w:rsidRPr="00975B4A" w:rsidRDefault="00975B4A" w:rsidP="00975B4A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75B4A">
        <w:rPr>
          <w:rFonts w:ascii="Courier New" w:hAnsi="Courier New" w:cs="Courier New"/>
          <w:sz w:val="22"/>
          <w:szCs w:val="22"/>
        </w:rPr>
        <w:t>И.о</w:t>
      </w:r>
      <w:proofErr w:type="gramStart"/>
      <w:r w:rsidRPr="00975B4A">
        <w:rPr>
          <w:rFonts w:ascii="Courier New" w:hAnsi="Courier New" w:cs="Courier New"/>
          <w:sz w:val="22"/>
          <w:szCs w:val="22"/>
        </w:rPr>
        <w:t>.г</w:t>
      </w:r>
      <w:proofErr w:type="gramEnd"/>
      <w:r w:rsidRPr="00975B4A">
        <w:rPr>
          <w:rFonts w:ascii="Courier New" w:hAnsi="Courier New" w:cs="Courier New"/>
          <w:sz w:val="22"/>
          <w:szCs w:val="22"/>
        </w:rPr>
        <w:t>лавы</w:t>
      </w:r>
      <w:proofErr w:type="spellEnd"/>
      <w:r w:rsidR="00267389" w:rsidRPr="00975B4A">
        <w:rPr>
          <w:rFonts w:ascii="Courier New" w:hAnsi="Courier New" w:cs="Courier New"/>
          <w:sz w:val="22"/>
          <w:szCs w:val="22"/>
        </w:rPr>
        <w:t xml:space="preserve"> Витимского городского поселения</w:t>
      </w:r>
    </w:p>
    <w:p w:rsidR="00267389" w:rsidRPr="00790001" w:rsidRDefault="00267389" w:rsidP="00975B4A">
      <w:pPr>
        <w:jc w:val="right"/>
        <w:rPr>
          <w:rFonts w:ascii="Courier New" w:hAnsi="Courier New" w:cs="Courier New"/>
        </w:rPr>
      </w:pPr>
      <w:r w:rsidRPr="00975B4A">
        <w:rPr>
          <w:rFonts w:ascii="Courier New" w:hAnsi="Courier New" w:cs="Courier New"/>
          <w:sz w:val="22"/>
          <w:szCs w:val="22"/>
        </w:rPr>
        <w:t xml:space="preserve">____________ </w:t>
      </w:r>
      <w:proofErr w:type="spellStart"/>
      <w:r w:rsidR="00975B4A" w:rsidRPr="00975B4A">
        <w:rPr>
          <w:rFonts w:ascii="Courier New" w:hAnsi="Courier New" w:cs="Courier New"/>
          <w:sz w:val="22"/>
          <w:szCs w:val="22"/>
        </w:rPr>
        <w:t>Т.А.Лукичева</w:t>
      </w:r>
      <w:proofErr w:type="spellEnd"/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</w:p>
    <w:p w:rsidR="00267389" w:rsidRPr="003235B9" w:rsidRDefault="00267389" w:rsidP="00267389">
      <w:pPr>
        <w:jc w:val="center"/>
        <w:rPr>
          <w:rFonts w:ascii="Arial" w:hAnsi="Arial" w:cs="Arial"/>
          <w:b/>
          <w:sz w:val="32"/>
          <w:szCs w:val="32"/>
        </w:rPr>
      </w:pPr>
      <w:r w:rsidRPr="003235B9">
        <w:rPr>
          <w:rFonts w:ascii="Arial" w:hAnsi="Arial" w:cs="Arial"/>
          <w:b/>
          <w:sz w:val="32"/>
          <w:szCs w:val="32"/>
        </w:rPr>
        <w:t xml:space="preserve">МУНИЦИПАЛЬНАЯ ПРОГРАММА </w:t>
      </w:r>
    </w:p>
    <w:p w:rsidR="00267389" w:rsidRDefault="00267389" w:rsidP="00267389">
      <w:pPr>
        <w:jc w:val="center"/>
        <w:rPr>
          <w:rFonts w:ascii="Arial" w:hAnsi="Arial" w:cs="Arial"/>
          <w:b/>
          <w:sz w:val="32"/>
          <w:szCs w:val="32"/>
        </w:rPr>
      </w:pPr>
      <w:r w:rsidRPr="003235B9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</w:t>
      </w:r>
    </w:p>
    <w:p w:rsidR="00267389" w:rsidRPr="00267389" w:rsidRDefault="00267389" w:rsidP="00267389">
      <w:pPr>
        <w:jc w:val="center"/>
        <w:rPr>
          <w:rFonts w:ascii="Arial" w:hAnsi="Arial" w:cs="Arial"/>
          <w:b/>
          <w:sz w:val="32"/>
          <w:szCs w:val="32"/>
        </w:rPr>
      </w:pPr>
      <w:r w:rsidRPr="003235B9">
        <w:rPr>
          <w:rFonts w:ascii="Arial" w:hAnsi="Arial" w:cs="Arial"/>
          <w:b/>
          <w:sz w:val="32"/>
          <w:szCs w:val="32"/>
        </w:rPr>
        <w:t xml:space="preserve"> </w:t>
      </w:r>
      <w:r w:rsidR="008061C1">
        <w:rPr>
          <w:rFonts w:ascii="Arial" w:hAnsi="Arial" w:cs="Arial"/>
          <w:b/>
          <w:sz w:val="32"/>
          <w:szCs w:val="32"/>
        </w:rPr>
        <w:t xml:space="preserve">В </w:t>
      </w:r>
      <w:r w:rsidR="008061C1">
        <w:rPr>
          <w:rFonts w:ascii="Arial" w:hAnsi="Arial" w:cs="Arial"/>
          <w:b/>
          <w:caps/>
          <w:sz w:val="32"/>
          <w:szCs w:val="32"/>
        </w:rPr>
        <w:t>ВИТИМСКОм ГОРОДСКОм ПОСЕЛЕНИи</w:t>
      </w:r>
      <w:r w:rsidR="00B32148">
        <w:rPr>
          <w:rFonts w:ascii="Arial" w:hAnsi="Arial" w:cs="Arial"/>
          <w:b/>
          <w:caps/>
          <w:sz w:val="32"/>
          <w:szCs w:val="32"/>
        </w:rPr>
        <w:t>»</w:t>
      </w:r>
      <w:r w:rsidRPr="003235B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267389" w:rsidRPr="003235B9" w:rsidRDefault="00267389" w:rsidP="00267389">
      <w:pPr>
        <w:jc w:val="center"/>
        <w:rPr>
          <w:rFonts w:ascii="Arial" w:hAnsi="Arial" w:cs="Arial"/>
          <w:b/>
          <w:sz w:val="32"/>
          <w:szCs w:val="32"/>
        </w:rPr>
      </w:pPr>
      <w:r w:rsidRPr="003235B9">
        <w:rPr>
          <w:rFonts w:ascii="Arial" w:hAnsi="Arial" w:cs="Arial"/>
          <w:b/>
          <w:caps/>
          <w:sz w:val="32"/>
          <w:szCs w:val="32"/>
        </w:rPr>
        <w:t>на 2023-2027 ГОДы</w:t>
      </w: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Default="00267389" w:rsidP="00267389">
      <w:pPr>
        <w:jc w:val="center"/>
        <w:rPr>
          <w:b/>
          <w:sz w:val="28"/>
          <w:szCs w:val="28"/>
        </w:rPr>
      </w:pPr>
    </w:p>
    <w:p w:rsidR="00267389" w:rsidRPr="004D2517" w:rsidRDefault="00267389" w:rsidP="00267389">
      <w:pPr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п. Витимский</w:t>
      </w:r>
    </w:p>
    <w:p w:rsidR="003F3337" w:rsidRPr="00C15141" w:rsidRDefault="008061C1" w:rsidP="00C15141">
      <w:pPr>
        <w:pStyle w:val="1"/>
        <w:ind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2023</w:t>
      </w:r>
      <w:r w:rsidR="00267389" w:rsidRPr="004D2517">
        <w:rPr>
          <w:rFonts w:ascii="Arial" w:hAnsi="Arial" w:cs="Arial"/>
          <w:sz w:val="30"/>
          <w:szCs w:val="30"/>
        </w:rPr>
        <w:t xml:space="preserve"> г.</w:t>
      </w:r>
    </w:p>
    <w:p w:rsidR="003F3337" w:rsidRDefault="003F3337" w:rsidP="003F3337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090B25" w:rsidRDefault="00090B25" w:rsidP="00267389">
      <w:pPr>
        <w:jc w:val="center"/>
        <w:rPr>
          <w:rFonts w:ascii="Arial" w:hAnsi="Arial" w:cs="Arial"/>
          <w:bCs/>
          <w:color w:val="052635"/>
        </w:rPr>
      </w:pPr>
    </w:p>
    <w:p w:rsidR="00267389" w:rsidRPr="00090B25" w:rsidRDefault="00267389" w:rsidP="00267389">
      <w:pPr>
        <w:jc w:val="center"/>
        <w:rPr>
          <w:rFonts w:ascii="Arial" w:hAnsi="Arial" w:cs="Arial"/>
          <w:b/>
        </w:rPr>
      </w:pPr>
      <w:r w:rsidRPr="00090B25">
        <w:rPr>
          <w:rFonts w:ascii="Arial" w:hAnsi="Arial" w:cs="Arial"/>
          <w:b/>
        </w:rPr>
        <w:lastRenderedPageBreak/>
        <w:t xml:space="preserve">ПАСПОРТ </w:t>
      </w:r>
    </w:p>
    <w:p w:rsidR="00267389" w:rsidRPr="00090B25" w:rsidRDefault="00267389" w:rsidP="00B32148">
      <w:pPr>
        <w:jc w:val="center"/>
        <w:rPr>
          <w:rFonts w:ascii="Arial" w:hAnsi="Arial" w:cs="Arial"/>
          <w:b/>
          <w:caps/>
        </w:rPr>
      </w:pPr>
      <w:r w:rsidRPr="00090B25">
        <w:rPr>
          <w:rFonts w:ascii="Arial" w:hAnsi="Arial" w:cs="Arial"/>
          <w:b/>
        </w:rPr>
        <w:t xml:space="preserve">МУНИЦИПАЛЬНОЙ ПРОГРАММЫ «ЭНЕРГОСБЕРЕЖЕНИЕ И ПОВЫШЕНИЕ ЭНЕРГЕТИЧЕСКОЙ ЭФФЕКТИВНОСТИ </w:t>
      </w:r>
      <w:r w:rsidR="008061C1" w:rsidRPr="00090B25">
        <w:rPr>
          <w:rFonts w:ascii="Arial" w:hAnsi="Arial" w:cs="Arial"/>
          <w:b/>
        </w:rPr>
        <w:t xml:space="preserve">В </w:t>
      </w:r>
      <w:r w:rsidR="008061C1" w:rsidRPr="00090B25">
        <w:rPr>
          <w:rFonts w:ascii="Arial" w:hAnsi="Arial" w:cs="Arial"/>
          <w:b/>
          <w:caps/>
        </w:rPr>
        <w:t>ВИТИМСКОм ГОРОДСКОм ПОСЕЛЕНИи</w:t>
      </w:r>
      <w:r w:rsidR="00B32148">
        <w:rPr>
          <w:rFonts w:ascii="Arial" w:hAnsi="Arial" w:cs="Arial"/>
          <w:b/>
          <w:caps/>
        </w:rPr>
        <w:t>»</w:t>
      </w:r>
      <w:r w:rsidRPr="00090B25">
        <w:rPr>
          <w:rFonts w:ascii="Arial" w:hAnsi="Arial" w:cs="Arial"/>
          <w:b/>
          <w:caps/>
        </w:rPr>
        <w:t xml:space="preserve"> </w:t>
      </w:r>
      <w:r w:rsidR="00B32148">
        <w:rPr>
          <w:rFonts w:ascii="Arial" w:hAnsi="Arial" w:cs="Arial"/>
          <w:b/>
          <w:caps/>
        </w:rPr>
        <w:t>на 2023-2027 ГОДы</w:t>
      </w:r>
    </w:p>
    <w:p w:rsidR="00300B40" w:rsidRPr="00267389" w:rsidRDefault="00267389" w:rsidP="0026738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50FB1">
        <w:rPr>
          <w:rFonts w:ascii="Arial" w:hAnsi="Arial" w:cs="Arial"/>
          <w:sz w:val="24"/>
          <w:szCs w:val="24"/>
        </w:rPr>
        <w:t>(далее – муниципальная п</w:t>
      </w:r>
      <w:r>
        <w:rPr>
          <w:rFonts w:ascii="Arial" w:hAnsi="Arial" w:cs="Arial"/>
          <w:sz w:val="24"/>
          <w:szCs w:val="24"/>
        </w:rPr>
        <w:t>рограмма)</w:t>
      </w:r>
    </w:p>
    <w:p w:rsidR="00FC1091" w:rsidRDefault="00FC1091" w:rsidP="00300B40">
      <w:pPr>
        <w:pStyle w:val="ConsNormal"/>
        <w:widowControl/>
        <w:ind w:right="-1135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FC1091" w:rsidRPr="00FC1091" w:rsidTr="006939CE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1" w:rsidRPr="00FF0EF8" w:rsidRDefault="00FC1091" w:rsidP="007D4D29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proofErr w:type="gramStart"/>
            <w:r w:rsidRPr="00FF0EF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  <w:r w:rsidRPr="00FF0E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C1091" w:rsidRPr="00FF0EF8" w:rsidRDefault="00FC1091" w:rsidP="007D4D29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1" w:rsidRPr="00FF0EF8" w:rsidRDefault="00FC1091" w:rsidP="00DF68FC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 xml:space="preserve">«Энергосбережение и повышение </w:t>
            </w:r>
            <w:r w:rsidR="00DF68FC" w:rsidRPr="00FF0EF8">
              <w:rPr>
                <w:rFonts w:ascii="Courier New" w:hAnsi="Courier New" w:cs="Courier New"/>
                <w:sz w:val="22"/>
                <w:szCs w:val="22"/>
              </w:rPr>
              <w:t xml:space="preserve">энергетической  эффективности </w:t>
            </w:r>
            <w:r w:rsidR="003F3337" w:rsidRPr="00FF0EF8">
              <w:rPr>
                <w:rFonts w:ascii="Courier New" w:hAnsi="Courier New" w:cs="Courier New"/>
                <w:sz w:val="22"/>
                <w:szCs w:val="22"/>
              </w:rPr>
              <w:t>в Витимском городском поселении</w:t>
            </w:r>
            <w:r w:rsidR="00B32148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DF68FC" w:rsidRPr="00FF0EF8">
              <w:rPr>
                <w:rFonts w:ascii="Courier New" w:hAnsi="Courier New" w:cs="Courier New"/>
                <w:sz w:val="22"/>
                <w:szCs w:val="22"/>
              </w:rPr>
              <w:t xml:space="preserve">  на 2023-202</w:t>
            </w:r>
            <w:r w:rsidR="00B32148">
              <w:rPr>
                <w:rFonts w:ascii="Courier New" w:hAnsi="Courier New" w:cs="Courier New"/>
                <w:sz w:val="22"/>
                <w:szCs w:val="22"/>
              </w:rPr>
              <w:t>7 годы</w:t>
            </w:r>
            <w:r w:rsidRPr="00FF0E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C1091" w:rsidRPr="00FC1091" w:rsidTr="006939CE">
        <w:trPr>
          <w:trHeight w:val="21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1" w:rsidRPr="00FF0EF8" w:rsidRDefault="00FC1091" w:rsidP="007D4D29">
            <w:pPr>
              <w:pStyle w:val="Con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 xml:space="preserve">Основание </w:t>
            </w:r>
          </w:p>
          <w:p w:rsidR="00FC1091" w:rsidRPr="00FF0EF8" w:rsidRDefault="00FC1091" w:rsidP="007D4D29">
            <w:pPr>
              <w:pStyle w:val="Con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</w:p>
          <w:p w:rsidR="00FC1091" w:rsidRPr="00FF0EF8" w:rsidRDefault="00FC1091" w:rsidP="007D4D29">
            <w:pPr>
              <w:pStyle w:val="Con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1" w:rsidRPr="00FF0EF8" w:rsidRDefault="00FC1091" w:rsidP="008B271F">
            <w:pPr>
              <w:pStyle w:val="ConsNormal"/>
              <w:widowControl/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>1.Федеральный закон от 23.11.</w:t>
            </w:r>
            <w:r w:rsidR="003B1386" w:rsidRPr="00FF0EF8">
              <w:rPr>
                <w:rFonts w:ascii="Courier New" w:hAnsi="Courier New" w:cs="Courier New"/>
                <w:sz w:val="22"/>
                <w:szCs w:val="22"/>
              </w:rPr>
              <w:t xml:space="preserve">2009г№ 261-ФЗ </w:t>
            </w:r>
            <w:r w:rsidRPr="00FF0EF8">
              <w:rPr>
                <w:rFonts w:ascii="Courier New" w:hAnsi="Courier New" w:cs="Courier New"/>
                <w:sz w:val="22"/>
                <w:szCs w:val="22"/>
              </w:rPr>
              <w:t>«Об энергосбережении и о повышении энергетической эффективности  и       о внесении изменений в отдельные законодательные акты Российской федераци</w:t>
            </w:r>
            <w:proofErr w:type="gramStart"/>
            <w:r w:rsidRPr="00FF0EF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B1386" w:rsidRPr="00FF0EF8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="003B1386" w:rsidRPr="00FF0EF8">
              <w:rPr>
                <w:rFonts w:ascii="Courier New" w:hAnsi="Courier New" w:cs="Courier New"/>
                <w:sz w:val="22"/>
                <w:szCs w:val="22"/>
              </w:rPr>
              <w:t>ред. от 27.12.2018)</w:t>
            </w:r>
            <w:r w:rsidRPr="00FF0EF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46805" w:rsidRPr="00FF0EF8" w:rsidRDefault="003E7747" w:rsidP="008B271F">
            <w:pPr>
              <w:pStyle w:val="ConsNormal"/>
              <w:widowControl/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46805" w:rsidRPr="00FF0EF8">
              <w:rPr>
                <w:rFonts w:ascii="Courier New" w:hAnsi="Courier New" w:cs="Courier New"/>
                <w:sz w:val="22"/>
                <w:szCs w:val="22"/>
              </w:rPr>
              <w:t xml:space="preserve">.Постановления Правительства Российской Федерации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="00E46805" w:rsidRPr="00FF0EF8">
              <w:rPr>
                <w:rFonts w:ascii="Courier New" w:hAnsi="Courier New" w:cs="Courier New"/>
                <w:sz w:val="22"/>
                <w:szCs w:val="22"/>
              </w:rPr>
              <w:t>утратившими</w:t>
            </w:r>
            <w:proofErr w:type="gramEnd"/>
            <w:r w:rsidR="00E46805" w:rsidRPr="00FF0EF8">
              <w:rPr>
                <w:rFonts w:ascii="Courier New" w:hAnsi="Courier New" w:cs="Courier New"/>
                <w:sz w:val="22"/>
                <w:szCs w:val="22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:rsidR="00D45B54" w:rsidRPr="00FF0EF8" w:rsidRDefault="00180815" w:rsidP="008B271F">
            <w:pPr>
              <w:pStyle w:val="ConsNormal"/>
              <w:widowControl/>
              <w:ind w:firstLine="317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</w:t>
            </w:r>
            <w:r w:rsidR="00D45B54" w:rsidRPr="00FF0EF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. Приказ Минэкономразвития России от 15 июля 2020 г. N 425 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 (с изменениями)</w:t>
            </w:r>
          </w:p>
          <w:p w:rsidR="00C62A19" w:rsidRPr="00FF0EF8" w:rsidRDefault="00180815" w:rsidP="008B271F">
            <w:pPr>
              <w:pStyle w:val="ae"/>
              <w:spacing w:before="0" w:beforeAutospacing="0" w:after="0" w:afterAutospacing="0"/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E7747" w:rsidRPr="00FF0EF8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C62A19" w:rsidRPr="00FF0EF8">
              <w:rPr>
                <w:rFonts w:ascii="Courier New" w:hAnsi="Courier New" w:cs="Courier New"/>
                <w:sz w:val="22"/>
                <w:szCs w:val="22"/>
              </w:rPr>
              <w:t>Приказ Минэкономразвития России от 17.02.2010 г.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8061C1" w:rsidRPr="00FF0EF8" w:rsidRDefault="00530F9A" w:rsidP="008B271F">
            <w:pPr>
              <w:pStyle w:val="af1"/>
              <w:ind w:firstLine="317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F0EF8">
              <w:rPr>
                <w:rStyle w:val="af0"/>
                <w:rFonts w:ascii="Courier New" w:hAnsi="Courier New" w:cs="Courier New"/>
                <w:sz w:val="22"/>
                <w:szCs w:val="22"/>
              </w:rPr>
              <w:t>5</w:t>
            </w:r>
            <w:r w:rsidR="005D3414" w:rsidRPr="00FF0EF8">
              <w:rPr>
                <w:rStyle w:val="af0"/>
                <w:rFonts w:ascii="Courier New" w:hAnsi="Courier New" w:cs="Courier New"/>
                <w:sz w:val="22"/>
                <w:szCs w:val="22"/>
              </w:rPr>
              <w:t>.</w:t>
            </w:r>
            <w:hyperlink r:id="rId8" w:history="1">
              <w:r w:rsidR="005D3414" w:rsidRPr="00FF0EF8">
                <w:rPr>
                  <w:rStyle w:val="af0"/>
                  <w:rFonts w:ascii="Courier New" w:hAnsi="Courier New" w:cs="Courier New"/>
                  <w:sz w:val="22"/>
                  <w:szCs w:val="22"/>
                </w:rPr>
                <w:t>Статья 17</w:t>
              </w:r>
            </w:hyperlink>
            <w:r w:rsidR="005D3414" w:rsidRPr="00FF0EF8">
              <w:rPr>
                <w:rStyle w:val="af0"/>
                <w:rFonts w:ascii="Courier New" w:hAnsi="Courier New" w:cs="Courier New"/>
                <w:sz w:val="22"/>
                <w:szCs w:val="22"/>
              </w:rPr>
              <w:t xml:space="preserve"> Федерального закона от 6.10. 2003 года N 131-ФЗ "Об общих принципах организации местного самоуправления в Российской Федерации".</w:t>
            </w:r>
          </w:p>
        </w:tc>
      </w:tr>
      <w:tr w:rsidR="00FC1091" w:rsidRPr="00FC1091" w:rsidTr="006939CE">
        <w:trPr>
          <w:trHeight w:val="8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1" w:rsidRPr="00FF0EF8" w:rsidRDefault="00D45B54" w:rsidP="007D4D29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  <w:p w:rsidR="00FC1091" w:rsidRPr="00FF0EF8" w:rsidRDefault="00FC1091" w:rsidP="007D4D29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1" w:rsidRPr="00FF0EF8" w:rsidRDefault="00D45B54" w:rsidP="007D4D29">
            <w:pPr>
              <w:pStyle w:val="Con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FC1091" w:rsidRPr="00FF0E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68FC" w:rsidRPr="00FF0EF8">
              <w:rPr>
                <w:rFonts w:ascii="Courier New" w:hAnsi="Courier New" w:cs="Courier New"/>
                <w:sz w:val="22"/>
                <w:szCs w:val="22"/>
              </w:rPr>
              <w:t xml:space="preserve">Витимского городского </w:t>
            </w:r>
            <w:r w:rsidR="00FC1091" w:rsidRPr="00FF0EF8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FC1091" w:rsidRPr="00FC1091" w:rsidTr="006939CE">
        <w:trPr>
          <w:trHeight w:val="7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1" w:rsidRPr="00FF0EF8" w:rsidRDefault="00FC1091" w:rsidP="007D4D29">
            <w:pPr>
              <w:pStyle w:val="Con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>Цели</w:t>
            </w:r>
            <w:r w:rsidR="00DF68FC" w:rsidRPr="00FF0EF8">
              <w:rPr>
                <w:rFonts w:ascii="Courier New" w:hAnsi="Courier New" w:cs="Courier New"/>
                <w:sz w:val="22"/>
                <w:szCs w:val="22"/>
              </w:rPr>
              <w:t xml:space="preserve"> муниципальной</w:t>
            </w:r>
            <w:r w:rsidRPr="00FF0E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C1091" w:rsidRPr="00FF0EF8" w:rsidRDefault="00FC1091" w:rsidP="007D4D29">
            <w:pPr>
              <w:pStyle w:val="Con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6F5AE4" w:rsidRPr="00FF0EF8" w:rsidRDefault="003F3337" w:rsidP="009265C8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EF8">
              <w:rPr>
                <w:rFonts w:ascii="Courier New" w:hAnsi="Courier New" w:cs="Courier New"/>
                <w:sz w:val="22"/>
                <w:szCs w:val="22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FC1091" w:rsidRPr="00FC1091" w:rsidTr="003F3337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FC1091" w:rsidRDefault="004B6408" w:rsidP="004B6408">
            <w:pPr>
              <w:pStyle w:val="Con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1091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FC1091" w:rsidRPr="00FC1091" w:rsidRDefault="004B6408" w:rsidP="004B6408">
            <w:pPr>
              <w:pStyle w:val="Con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6F5AE4" w:rsidRPr="00C15141" w:rsidRDefault="006F5AE4" w:rsidP="00C151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141">
              <w:rPr>
                <w:rFonts w:ascii="Courier New" w:hAnsi="Courier New" w:cs="Courier New"/>
                <w:sz w:val="22"/>
                <w:szCs w:val="22"/>
              </w:rPr>
              <w:t>- обеспечение рационального использования энергетических ресурсов за </w:t>
            </w:r>
            <w:hyperlink r:id="rId9" w:tooltip="Счет ноу" w:history="1">
              <w:r w:rsidRPr="00C15141">
                <w:rPr>
                  <w:rFonts w:ascii="Courier New" w:hAnsi="Courier New" w:cs="Courier New"/>
                  <w:sz w:val="22"/>
                  <w:szCs w:val="22"/>
                </w:rPr>
                <w:t>счет</w:t>
              </w:r>
            </w:hyperlink>
            <w:r w:rsidRPr="00C15141">
              <w:rPr>
                <w:rFonts w:ascii="Courier New" w:hAnsi="Courier New" w:cs="Courier New"/>
                <w:sz w:val="22"/>
                <w:szCs w:val="22"/>
              </w:rPr>
              <w:t> реализации мероприятий по энергосбережению и повышению энергетической эффективности;</w:t>
            </w:r>
          </w:p>
          <w:p w:rsidR="006F5AE4" w:rsidRPr="00C15141" w:rsidRDefault="006F5AE4" w:rsidP="00C151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141">
              <w:rPr>
                <w:rFonts w:ascii="Courier New" w:hAnsi="Courier New" w:cs="Courier New"/>
                <w:sz w:val="22"/>
                <w:szCs w:val="22"/>
              </w:rPr>
              <w:t>- снижение расходов </w:t>
            </w:r>
            <w:hyperlink r:id="rId10" w:tooltip="Бюджет местный" w:history="1">
              <w:r w:rsidRPr="00C15141">
                <w:rPr>
                  <w:rFonts w:ascii="Courier New" w:hAnsi="Courier New" w:cs="Courier New"/>
                  <w:sz w:val="22"/>
                  <w:szCs w:val="22"/>
                </w:rPr>
                <w:t>местного бюджета</w:t>
              </w:r>
            </w:hyperlink>
            <w:r w:rsidRPr="00C15141">
              <w:rPr>
                <w:rFonts w:ascii="Courier New" w:hAnsi="Courier New" w:cs="Courier New"/>
                <w:sz w:val="22"/>
                <w:szCs w:val="22"/>
              </w:rPr>
              <w:t> на оплату энергетических ресурсов;</w:t>
            </w:r>
          </w:p>
          <w:p w:rsidR="00FC1091" w:rsidRPr="00FC1091" w:rsidRDefault="006F5AE4" w:rsidP="006F5AE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15141">
              <w:rPr>
                <w:rFonts w:ascii="Courier New" w:hAnsi="Courier New" w:cs="Courier New"/>
                <w:sz w:val="22"/>
                <w:szCs w:val="22"/>
              </w:rPr>
              <w:t>- подготовка кадров в области энергосбережения</w:t>
            </w:r>
          </w:p>
        </w:tc>
      </w:tr>
      <w:tr w:rsidR="00FC1091" w:rsidRPr="00FC1091" w:rsidTr="006939CE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1" w:rsidRPr="003E7747" w:rsidRDefault="00E90A41" w:rsidP="007D4D29">
            <w:pPr>
              <w:pStyle w:val="Con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7747">
              <w:rPr>
                <w:rFonts w:ascii="Courier New" w:hAnsi="Courier New" w:cs="Courier New"/>
                <w:color w:val="444444"/>
                <w:sz w:val="22"/>
                <w:szCs w:val="22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6F5AE4" w:rsidRPr="00C15141" w:rsidRDefault="006F5AE4" w:rsidP="00C151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141">
              <w:rPr>
                <w:rFonts w:ascii="Courier New" w:hAnsi="Courier New" w:cs="Courier New"/>
                <w:sz w:val="22"/>
                <w:szCs w:val="22"/>
              </w:rPr>
              <w:t>- суммарное снижение потребления энергетических ресурсов не менее 3% ежегодно;</w:t>
            </w:r>
          </w:p>
          <w:p w:rsidR="006F5AE4" w:rsidRPr="00090B25" w:rsidRDefault="006F5AE4" w:rsidP="00C15141">
            <w:pPr>
              <w:jc w:val="both"/>
              <w:rPr>
                <w:rFonts w:ascii="Arial" w:hAnsi="Arial" w:cs="Arial"/>
              </w:rPr>
            </w:pPr>
            <w:r w:rsidRPr="00C15141">
              <w:rPr>
                <w:rFonts w:ascii="Courier New" w:hAnsi="Courier New" w:cs="Courier New"/>
                <w:sz w:val="22"/>
                <w:szCs w:val="22"/>
              </w:rPr>
              <w:t>-снижение затрат </w:t>
            </w:r>
            <w:hyperlink r:id="rId11" w:tooltip="Местный бюджет" w:history="1">
              <w:r w:rsidRPr="00C15141">
                <w:rPr>
                  <w:rFonts w:ascii="Courier New" w:hAnsi="Courier New" w:cs="Courier New"/>
                  <w:sz w:val="22"/>
                  <w:szCs w:val="22"/>
                </w:rPr>
                <w:t>местного бюджета</w:t>
              </w:r>
            </w:hyperlink>
            <w:r w:rsidRPr="00C15141">
              <w:rPr>
                <w:rFonts w:ascii="Courier New" w:hAnsi="Courier New" w:cs="Courier New"/>
                <w:sz w:val="22"/>
                <w:szCs w:val="22"/>
              </w:rPr>
              <w:t> на оплату коммунальных ресурсов</w:t>
            </w:r>
          </w:p>
        </w:tc>
      </w:tr>
      <w:tr w:rsidR="00E90A41" w:rsidRPr="00FC1091" w:rsidTr="006939CE">
        <w:trPr>
          <w:trHeight w:val="7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1" w:rsidRPr="003E7747" w:rsidRDefault="00E90A41" w:rsidP="007D4D29">
            <w:pPr>
              <w:pStyle w:val="Con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7747">
              <w:rPr>
                <w:rFonts w:ascii="Courier New" w:hAnsi="Courier New" w:cs="Courier New"/>
                <w:color w:val="444444"/>
                <w:sz w:val="22"/>
                <w:szCs w:val="22"/>
                <w:shd w:val="clear" w:color="auto" w:fill="FFFFFF"/>
              </w:rPr>
              <w:lastRenderedPageBreak/>
              <w:t>Сроки реализации программы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E90A41" w:rsidRPr="00090B25" w:rsidRDefault="003F3337" w:rsidP="003D1118">
            <w:pPr>
              <w:shd w:val="clear" w:color="auto" w:fill="FFFFFF"/>
              <w:tabs>
                <w:tab w:val="left" w:pos="293"/>
              </w:tabs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90B25">
              <w:rPr>
                <w:rFonts w:ascii="Courier New" w:hAnsi="Courier New" w:cs="Courier New"/>
                <w:sz w:val="22"/>
                <w:szCs w:val="22"/>
              </w:rPr>
              <w:t>2023-2027 годы</w:t>
            </w:r>
            <w:r w:rsidR="003E7747" w:rsidRPr="00090B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90A41" w:rsidRPr="00FC1091" w:rsidTr="00276F2B">
        <w:trPr>
          <w:trHeight w:val="71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1" w:rsidRPr="003E7747" w:rsidRDefault="00E90A41" w:rsidP="007D4D29">
            <w:pPr>
              <w:pStyle w:val="ConsNormal"/>
              <w:widowControl/>
              <w:ind w:firstLine="0"/>
              <w:rPr>
                <w:rFonts w:ascii="Courier New" w:hAnsi="Courier New" w:cs="Courier New"/>
                <w:color w:val="444444"/>
                <w:sz w:val="22"/>
                <w:szCs w:val="22"/>
                <w:shd w:val="clear" w:color="auto" w:fill="FFFFFF"/>
              </w:rPr>
            </w:pPr>
            <w:r w:rsidRPr="003E7747">
              <w:rPr>
                <w:rFonts w:ascii="Courier New" w:hAnsi="Courier New" w:cs="Courier New"/>
                <w:color w:val="444444"/>
                <w:sz w:val="22"/>
                <w:szCs w:val="22"/>
                <w:shd w:val="clear" w:color="auto" w:fill="FFFFFF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FC0948" w:rsidRDefault="006F5AE4" w:rsidP="00FC09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948">
              <w:rPr>
                <w:rFonts w:ascii="Courier New" w:hAnsi="Courier New" w:cs="Courier New"/>
                <w:sz w:val="22"/>
                <w:szCs w:val="22"/>
              </w:rPr>
              <w:t xml:space="preserve">При реализации программы предусматриваются средства бюджета </w:t>
            </w:r>
            <w:r w:rsidR="00FC0948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Pr="00FC0948">
              <w:rPr>
                <w:rFonts w:ascii="Courier New" w:hAnsi="Courier New" w:cs="Courier New"/>
                <w:sz w:val="22"/>
                <w:szCs w:val="22"/>
              </w:rPr>
              <w:t>городского поселения и возможность привлечения внебюджетных </w:t>
            </w:r>
            <w:hyperlink r:id="rId12" w:tooltip="Источники финансирования" w:history="1">
              <w:r w:rsidRPr="00FC0948">
                <w:rPr>
                  <w:rFonts w:ascii="Courier New" w:hAnsi="Courier New" w:cs="Courier New"/>
                  <w:sz w:val="22"/>
                  <w:szCs w:val="22"/>
                </w:rPr>
                <w:t>источников финансирования</w:t>
              </w:r>
            </w:hyperlink>
            <w:r w:rsidRPr="00FC094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F5AE4" w:rsidRPr="00FC0948" w:rsidRDefault="006F5AE4" w:rsidP="00FC09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9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F5AE4" w:rsidRPr="00584488" w:rsidRDefault="006F5AE4" w:rsidP="00FC09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4488">
              <w:rPr>
                <w:rFonts w:ascii="Courier New" w:hAnsi="Courier New" w:cs="Courier New"/>
                <w:sz w:val="22"/>
                <w:szCs w:val="22"/>
              </w:rPr>
              <w:t>Денежные средства подлежат ежегодному уточнению при формировании бюджета на очередной </w:t>
            </w:r>
            <w:hyperlink r:id="rId13" w:tooltip="Финансовый год" w:history="1">
              <w:r w:rsidRPr="00584488">
                <w:rPr>
                  <w:rFonts w:ascii="Courier New" w:hAnsi="Courier New" w:cs="Courier New"/>
                  <w:sz w:val="22"/>
                  <w:szCs w:val="22"/>
                </w:rPr>
                <w:t>финансовый год</w:t>
              </w:r>
            </w:hyperlink>
            <w:r w:rsidR="00FC0948" w:rsidRPr="005844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C0948" w:rsidRPr="00584488" w:rsidRDefault="00FC0948" w:rsidP="00FC094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23A1" w:rsidRPr="00584488" w:rsidRDefault="003E7747" w:rsidP="00276F2B">
            <w:pPr>
              <w:pStyle w:val="af1"/>
              <w:jc w:val="both"/>
              <w:rPr>
                <w:rStyle w:val="af0"/>
                <w:rFonts w:ascii="Courier New" w:hAnsi="Courier New" w:cs="Courier New"/>
                <w:sz w:val="22"/>
                <w:szCs w:val="22"/>
              </w:rPr>
            </w:pPr>
            <w:r w:rsidRPr="00584488">
              <w:rPr>
                <w:rFonts w:ascii="Courier New" w:hAnsi="Courier New" w:cs="Courier New"/>
                <w:sz w:val="22"/>
                <w:szCs w:val="22"/>
              </w:rPr>
              <w:t xml:space="preserve">Общий объём финансовых средств, необходимых для реализации Программы, составляет </w:t>
            </w:r>
            <w:r w:rsidR="000A2939" w:rsidRPr="00584488">
              <w:rPr>
                <w:rFonts w:ascii="Courier New" w:hAnsi="Courier New" w:cs="Courier New"/>
                <w:sz w:val="22"/>
                <w:szCs w:val="22"/>
              </w:rPr>
              <w:t>150,0 тыс.</w:t>
            </w:r>
            <w:r w:rsidRPr="00584488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  <w:r w:rsidR="006723A1" w:rsidRPr="00584488">
              <w:rPr>
                <w:rStyle w:val="af0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723A1" w:rsidRPr="00584488" w:rsidRDefault="006723A1" w:rsidP="00276F2B">
            <w:pPr>
              <w:pStyle w:val="af1"/>
              <w:numPr>
                <w:ilvl w:val="0"/>
                <w:numId w:val="7"/>
              </w:numPr>
              <w:jc w:val="both"/>
              <w:rPr>
                <w:rStyle w:val="af0"/>
                <w:rFonts w:ascii="Courier New" w:hAnsi="Courier New" w:cs="Courier New"/>
                <w:sz w:val="22"/>
                <w:szCs w:val="22"/>
              </w:rPr>
            </w:pPr>
            <w:r w:rsidRPr="00584488">
              <w:rPr>
                <w:rStyle w:val="af0"/>
                <w:rFonts w:ascii="Courier New" w:hAnsi="Courier New" w:cs="Courier New"/>
                <w:sz w:val="22"/>
                <w:szCs w:val="22"/>
              </w:rPr>
              <w:t>местный бюджет</w:t>
            </w:r>
            <w:r w:rsidR="000A2939" w:rsidRPr="00584488">
              <w:rPr>
                <w:rStyle w:val="af0"/>
                <w:rFonts w:ascii="Courier New" w:hAnsi="Courier New" w:cs="Courier New"/>
                <w:sz w:val="22"/>
                <w:szCs w:val="22"/>
              </w:rPr>
              <w:t xml:space="preserve"> 150,0 тыс. руб.</w:t>
            </w:r>
          </w:p>
          <w:p w:rsidR="006723A1" w:rsidRPr="00584488" w:rsidRDefault="006723A1" w:rsidP="00276F2B">
            <w:pPr>
              <w:pStyle w:val="af1"/>
              <w:numPr>
                <w:ilvl w:val="0"/>
                <w:numId w:val="7"/>
              </w:numPr>
              <w:jc w:val="both"/>
              <w:rPr>
                <w:rStyle w:val="af0"/>
                <w:rFonts w:ascii="Courier New" w:hAnsi="Courier New" w:cs="Courier New"/>
                <w:sz w:val="22"/>
                <w:szCs w:val="22"/>
              </w:rPr>
            </w:pPr>
            <w:r w:rsidRPr="00584488">
              <w:rPr>
                <w:rStyle w:val="af0"/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6723A1" w:rsidRPr="00584488" w:rsidRDefault="006723A1" w:rsidP="00276F2B">
            <w:pPr>
              <w:pStyle w:val="af1"/>
              <w:numPr>
                <w:ilvl w:val="0"/>
                <w:numId w:val="7"/>
              </w:numPr>
              <w:jc w:val="both"/>
              <w:rPr>
                <w:rStyle w:val="af0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4488">
              <w:rPr>
                <w:rStyle w:val="af0"/>
                <w:rFonts w:ascii="Courier New" w:hAnsi="Courier New" w:cs="Courier New"/>
                <w:sz w:val="22"/>
                <w:szCs w:val="22"/>
              </w:rPr>
              <w:t>ресурсоснабжающие</w:t>
            </w:r>
            <w:proofErr w:type="spellEnd"/>
            <w:r w:rsidRPr="00584488">
              <w:rPr>
                <w:rStyle w:val="af0"/>
                <w:rFonts w:ascii="Courier New" w:hAnsi="Courier New" w:cs="Courier New"/>
                <w:sz w:val="22"/>
                <w:szCs w:val="22"/>
              </w:rPr>
              <w:t xml:space="preserve"> организации</w:t>
            </w:r>
          </w:p>
          <w:p w:rsidR="00FC0948" w:rsidRPr="00276F2B" w:rsidRDefault="00FC0948" w:rsidP="00FC0948">
            <w:pPr>
              <w:pStyle w:val="af1"/>
              <w:ind w:left="720"/>
              <w:jc w:val="both"/>
              <w:rPr>
                <w:rStyle w:val="af0"/>
                <w:rFonts w:ascii="Courier New" w:hAnsi="Courier New" w:cs="Courier New"/>
                <w:sz w:val="22"/>
                <w:szCs w:val="22"/>
              </w:rPr>
            </w:pPr>
          </w:p>
          <w:tbl>
            <w:tblPr>
              <w:tblW w:w="7371" w:type="dxa"/>
              <w:tblLayout w:type="fixed"/>
              <w:tblLook w:val="0000" w:firstRow="0" w:lastRow="0" w:firstColumn="0" w:lastColumn="0" w:noHBand="0" w:noVBand="0"/>
            </w:tblPr>
            <w:tblGrid>
              <w:gridCol w:w="1446"/>
              <w:gridCol w:w="894"/>
              <w:gridCol w:w="900"/>
              <w:gridCol w:w="992"/>
              <w:gridCol w:w="992"/>
              <w:gridCol w:w="993"/>
              <w:gridCol w:w="1154"/>
            </w:tblGrid>
            <w:tr w:rsidR="003E7747" w:rsidRPr="00FC1091" w:rsidTr="003E7747">
              <w:trPr>
                <w:trHeight w:val="202"/>
              </w:trPr>
              <w:tc>
                <w:tcPr>
                  <w:tcW w:w="14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FC1091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proofErr w:type="spellStart"/>
                  <w:proofErr w:type="gramStart"/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Источни-ки</w:t>
                  </w:r>
                  <w:proofErr w:type="spellEnd"/>
                  <w:proofErr w:type="gramEnd"/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финанси-рования</w:t>
                  </w:r>
                  <w:proofErr w:type="spellEnd"/>
                </w:p>
              </w:tc>
              <w:tc>
                <w:tcPr>
                  <w:tcW w:w="8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FC1091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0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747" w:rsidRPr="00FC1091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 по годам:</w:t>
                  </w:r>
                  <w:r w:rsidR="0058448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тыс. руб.</w:t>
                  </w:r>
                </w:p>
              </w:tc>
            </w:tr>
            <w:tr w:rsidR="003E7747" w:rsidRPr="00FC1091" w:rsidTr="003E7747">
              <w:trPr>
                <w:trHeight w:val="319"/>
              </w:trPr>
              <w:tc>
                <w:tcPr>
                  <w:tcW w:w="14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FC1091" w:rsidRDefault="003E7747" w:rsidP="001E411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FC1091" w:rsidRDefault="003E7747" w:rsidP="001E411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FC1091" w:rsidRDefault="00276F2B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3E7747"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FC1091" w:rsidRDefault="00276F2B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3E7747"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FC1091" w:rsidRDefault="00276F2B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3E7747"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FC1091" w:rsidRDefault="00276F2B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3E7747"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747" w:rsidRPr="00FC1091" w:rsidRDefault="00276F2B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3E7747"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</w:tr>
            <w:tr w:rsidR="003E7747" w:rsidRPr="00FC1091" w:rsidTr="003E7747">
              <w:trPr>
                <w:trHeight w:val="319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FC1091" w:rsidRDefault="003E7747" w:rsidP="001E411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FC1091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Средства МО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150,0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</w:tr>
            <w:tr w:rsidR="003E7747" w:rsidRPr="00FC1091" w:rsidTr="008E7FCF">
              <w:trPr>
                <w:trHeight w:val="739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E7747" w:rsidRPr="00FC1091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Средства </w:t>
                  </w:r>
                </w:p>
                <w:p w:rsidR="003E7747" w:rsidRPr="00FC1091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районного</w:t>
                  </w:r>
                </w:p>
                <w:p w:rsidR="003E7747" w:rsidRPr="00FC1091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бюджета 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3E7747" w:rsidRPr="00FC1091" w:rsidTr="003E7747">
              <w:trPr>
                <w:trHeight w:val="973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E7747" w:rsidRPr="00FC1091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both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Средства </w:t>
                  </w:r>
                  <w:proofErr w:type="spellStart"/>
                  <w:proofErr w:type="gramStart"/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област-ного</w:t>
                  </w:r>
                  <w:proofErr w:type="spellEnd"/>
                  <w:proofErr w:type="gramEnd"/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бюджета 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</w:tr>
            <w:tr w:rsidR="003E7747" w:rsidRPr="00FC1091" w:rsidTr="003E7747">
              <w:trPr>
                <w:trHeight w:val="802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E7747" w:rsidRPr="00FC1091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both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proofErr w:type="spellStart"/>
                  <w:proofErr w:type="gramStart"/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Внебюд-жетные</w:t>
                  </w:r>
                  <w:proofErr w:type="spellEnd"/>
                  <w:proofErr w:type="gramEnd"/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средства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747" w:rsidRPr="00584488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</w:tr>
            <w:tr w:rsidR="003E7747" w:rsidRPr="00FC1091" w:rsidTr="003E7747">
              <w:trPr>
                <w:trHeight w:val="328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FC1091" w:rsidRDefault="003E7747" w:rsidP="001E411D">
                  <w:pPr>
                    <w:framePr w:hSpace="180" w:wrap="around" w:vAnchor="text" w:hAnchor="text" w:y="1"/>
                    <w:suppressAutoHyphens/>
                    <w:snapToGrid w:val="0"/>
                    <w:suppressOverlap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FC1091">
                    <w:rPr>
                      <w:rFonts w:ascii="Courier New" w:hAnsi="Courier New" w:cs="Courier New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  <w:t>150,0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left="-108"/>
                    <w:suppressOverlap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  <w:t>20,0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747" w:rsidRPr="00584488" w:rsidRDefault="00584488" w:rsidP="001E411D">
                  <w:pPr>
                    <w:framePr w:hSpace="180" w:wrap="around" w:vAnchor="text" w:hAnchor="text" w:y="1"/>
                    <w:suppressAutoHyphens/>
                    <w:snapToGrid w:val="0"/>
                    <w:ind w:hanging="108"/>
                    <w:suppressOverlap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</w:pPr>
                  <w:r w:rsidRPr="00584488">
                    <w:rPr>
                      <w:rFonts w:ascii="Courier New" w:hAnsi="Courier New" w:cs="Courier New"/>
                      <w:b/>
                      <w:sz w:val="22"/>
                      <w:szCs w:val="22"/>
                      <w:lang w:eastAsia="ar-SA"/>
                    </w:rPr>
                    <w:t>20,0</w:t>
                  </w:r>
                </w:p>
              </w:tc>
            </w:tr>
          </w:tbl>
          <w:p w:rsidR="00E90A41" w:rsidRPr="00276F2B" w:rsidRDefault="00E90A41" w:rsidP="00276F2B">
            <w:pPr>
              <w:shd w:val="clear" w:color="auto" w:fill="FFFFFF"/>
              <w:tabs>
                <w:tab w:val="left" w:pos="293"/>
              </w:tabs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0B25" w:rsidRPr="00FC1091" w:rsidTr="006939CE">
        <w:trPr>
          <w:trHeight w:val="7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5" w:rsidRPr="00090B25" w:rsidRDefault="00090B25" w:rsidP="00090B25">
            <w:pPr>
              <w:pStyle w:val="ConsNormal"/>
              <w:widowControl/>
              <w:ind w:firstLine="0"/>
              <w:rPr>
                <w:rFonts w:ascii="Courier New" w:hAnsi="Courier New" w:cs="Courier New"/>
                <w:color w:val="444444"/>
                <w:sz w:val="22"/>
                <w:szCs w:val="22"/>
                <w:shd w:val="clear" w:color="auto" w:fill="FFFFFF"/>
              </w:rPr>
            </w:pPr>
            <w:r w:rsidRPr="00090B25">
              <w:rPr>
                <w:rFonts w:ascii="Courier New" w:hAnsi="Courier New" w:cs="Courier New"/>
                <w:color w:val="444444"/>
                <w:sz w:val="22"/>
                <w:szCs w:val="22"/>
                <w:shd w:val="clear" w:color="auto" w:fill="FFFFFF"/>
              </w:rPr>
              <w:t>Планируемые результаты реализации программы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6F5AE4" w:rsidRPr="00FC0948" w:rsidRDefault="006F5AE4" w:rsidP="00FC09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0948">
              <w:rPr>
                <w:rFonts w:ascii="Courier New" w:hAnsi="Courier New" w:cs="Courier New"/>
                <w:sz w:val="22"/>
                <w:szCs w:val="22"/>
              </w:rPr>
              <w:t>- снижение потребления энергетических ресурсов не менее 3% ежегодно;</w:t>
            </w:r>
          </w:p>
          <w:p w:rsidR="006F5AE4" w:rsidRPr="00FC1091" w:rsidRDefault="006F5AE4" w:rsidP="008E7FCF">
            <w:pPr>
              <w:shd w:val="clear" w:color="auto" w:fill="FFFFFF"/>
              <w:tabs>
                <w:tab w:val="left" w:pos="293"/>
              </w:tabs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C0948">
              <w:rPr>
                <w:rFonts w:ascii="Courier New" w:hAnsi="Courier New" w:cs="Courier New"/>
                <w:sz w:val="22"/>
                <w:szCs w:val="22"/>
              </w:rPr>
              <w:t>-снижение затрат местного бюджета на оплату коммунальных ресурсов</w:t>
            </w:r>
            <w:r w:rsidR="00FC094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90B25" w:rsidRPr="00FC1091" w:rsidTr="006939CE">
        <w:trPr>
          <w:trHeight w:val="7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5" w:rsidRPr="00FC1091" w:rsidRDefault="00090B25" w:rsidP="00090B25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091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</w:p>
          <w:p w:rsidR="00090B25" w:rsidRPr="00FC1091" w:rsidRDefault="00090B25" w:rsidP="00090B25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091">
              <w:rPr>
                <w:rFonts w:ascii="Courier New" w:hAnsi="Courier New" w:cs="Courier New"/>
                <w:sz w:val="22"/>
                <w:szCs w:val="22"/>
              </w:rPr>
              <w:t xml:space="preserve"> Контроля </w:t>
            </w:r>
            <w:proofErr w:type="gramStart"/>
            <w:r w:rsidRPr="00FC1091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</w:p>
          <w:p w:rsidR="00090B25" w:rsidRPr="00FC1091" w:rsidRDefault="00090B25" w:rsidP="00090B25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091">
              <w:rPr>
                <w:rFonts w:ascii="Courier New" w:hAnsi="Courier New" w:cs="Courier New"/>
                <w:sz w:val="22"/>
                <w:szCs w:val="22"/>
              </w:rPr>
              <w:t xml:space="preserve">исполнением </w:t>
            </w:r>
          </w:p>
          <w:p w:rsidR="00090B25" w:rsidRPr="00FC1091" w:rsidRDefault="00090B25" w:rsidP="00090B25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091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090B25" w:rsidRPr="00FC1091" w:rsidRDefault="00090B25" w:rsidP="00090B25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1091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FC1091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 глава поселения.</w:t>
            </w:r>
          </w:p>
          <w:p w:rsidR="00090B25" w:rsidRPr="00FC1091" w:rsidRDefault="00090B25" w:rsidP="00090B25">
            <w:pPr>
              <w:pStyle w:val="Con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90B25" w:rsidRDefault="00090B25" w:rsidP="00FC0948">
      <w:pPr>
        <w:shd w:val="clear" w:color="auto" w:fill="FFFFFF"/>
        <w:ind w:right="-2"/>
        <w:rPr>
          <w:rFonts w:ascii="Arial" w:hAnsi="Arial" w:cs="Arial"/>
          <w:b/>
        </w:rPr>
      </w:pPr>
    </w:p>
    <w:p w:rsidR="00090B25" w:rsidRDefault="00090B25" w:rsidP="00090B25">
      <w:pPr>
        <w:shd w:val="clear" w:color="auto" w:fill="FFFFFF"/>
        <w:ind w:right="-2"/>
        <w:jc w:val="center"/>
        <w:rPr>
          <w:rFonts w:ascii="Arial" w:hAnsi="Arial" w:cs="Arial"/>
          <w:b/>
        </w:rPr>
      </w:pPr>
    </w:p>
    <w:p w:rsidR="00276F2B" w:rsidRPr="00090B25" w:rsidRDefault="00276F2B" w:rsidP="00090B25">
      <w:pPr>
        <w:shd w:val="clear" w:color="auto" w:fill="FFFFFF"/>
        <w:ind w:right="-2"/>
        <w:jc w:val="center"/>
        <w:rPr>
          <w:rFonts w:ascii="Arial" w:hAnsi="Arial" w:cs="Arial"/>
          <w:b/>
        </w:rPr>
      </w:pPr>
      <w:r w:rsidRPr="00090B25">
        <w:rPr>
          <w:rFonts w:ascii="Arial" w:hAnsi="Arial" w:cs="Arial"/>
          <w:b/>
        </w:rPr>
        <w:t>1. ХАРАКТЕРИСТИКА ТЕКУЩЕГО СОСТОЯНИЯ СФЕРЫ РЕАЛИЗАЦИИ МУНИЦИПАЛЬНОЙ ПРОГРАММЫ.</w:t>
      </w:r>
    </w:p>
    <w:p w:rsidR="00276F2B" w:rsidRPr="00A040DD" w:rsidRDefault="00276F2B" w:rsidP="00276F2B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</w:rPr>
      </w:pPr>
    </w:p>
    <w:p w:rsidR="007D4BCA" w:rsidRPr="00A040DD" w:rsidRDefault="007D4BCA" w:rsidP="007D4BCA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Энергосбережение в жилищно-коммунальном и бюджетном секторе Витимского </w:t>
      </w:r>
      <w:r>
        <w:rPr>
          <w:rFonts w:ascii="Arial" w:hAnsi="Arial" w:cs="Arial"/>
        </w:rPr>
        <w:t xml:space="preserve">городского поселения </w:t>
      </w:r>
      <w:r w:rsidRPr="00A040DD">
        <w:rPr>
          <w:rFonts w:ascii="Arial" w:hAnsi="Arial" w:cs="Arial"/>
        </w:rPr>
        <w:t xml:space="preserve">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</w:t>
      </w:r>
    </w:p>
    <w:p w:rsidR="007D4BCA" w:rsidRPr="00B32148" w:rsidRDefault="007D4BCA" w:rsidP="007D4BCA">
      <w:pPr>
        <w:ind w:firstLine="540"/>
        <w:jc w:val="both"/>
        <w:rPr>
          <w:rFonts w:ascii="Arial" w:hAnsi="Arial" w:cs="Arial"/>
        </w:rPr>
      </w:pPr>
      <w:r w:rsidRPr="00B32148">
        <w:rPr>
          <w:rFonts w:ascii="Arial" w:hAnsi="Arial" w:cs="Arial"/>
        </w:rPr>
        <w:t xml:space="preserve">Жилищно-коммунальный комплекс Витимского муниципального образования функционирует в условиях </w:t>
      </w:r>
      <w:proofErr w:type="gramStart"/>
      <w:r w:rsidRPr="00B32148">
        <w:rPr>
          <w:rFonts w:ascii="Arial" w:hAnsi="Arial" w:cs="Arial"/>
        </w:rPr>
        <w:t>природно-климатической</w:t>
      </w:r>
      <w:proofErr w:type="gramEnd"/>
      <w:r w:rsidRPr="00B32148">
        <w:rPr>
          <w:rFonts w:ascii="Arial" w:hAnsi="Arial" w:cs="Arial"/>
        </w:rPr>
        <w:t xml:space="preserve"> </w:t>
      </w:r>
      <w:proofErr w:type="spellStart"/>
      <w:r w:rsidRPr="00B32148">
        <w:rPr>
          <w:rFonts w:ascii="Arial" w:hAnsi="Arial" w:cs="Arial"/>
        </w:rPr>
        <w:t>дискомфортности</w:t>
      </w:r>
      <w:proofErr w:type="spellEnd"/>
      <w:r w:rsidRPr="00B32148">
        <w:rPr>
          <w:rFonts w:ascii="Arial" w:hAnsi="Arial" w:cs="Arial"/>
        </w:rPr>
        <w:t xml:space="preserve">. Территория муниципального образования расположена в зоне с резко континентальным типом климата, продолжительной зимой и теплым, но коротким летом. 200 дней в году </w:t>
      </w:r>
      <w:r w:rsidRPr="00B32148">
        <w:rPr>
          <w:rFonts w:ascii="Arial" w:hAnsi="Arial" w:cs="Arial"/>
        </w:rPr>
        <w:lastRenderedPageBreak/>
        <w:t>держится устойчивая температура ниже 0°С. Зима холодная (температура января -47°С), лето жаркое и сухое: в первой половине (температура июля +17°С), во второй половине – дождливое.</w:t>
      </w:r>
    </w:p>
    <w:p w:rsidR="007D4BCA" w:rsidRPr="00B32148" w:rsidRDefault="007D4BCA" w:rsidP="007D4BCA">
      <w:pPr>
        <w:suppressAutoHyphens/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</w:rPr>
      </w:pPr>
      <w:r w:rsidRPr="00B32148">
        <w:rPr>
          <w:rFonts w:ascii="Arial" w:hAnsi="Arial" w:cs="Arial"/>
        </w:rPr>
        <w:t xml:space="preserve">Витимское муниципальное образование отнесено к местностям, приравненным к районам Крайнего Севера. Вопросы подготовки к зимнему отопительному сезону, своевременного завоза топливно-энергетических ресурсов, в районы с ограниченными сроками завоза грузов, занимают важное место в деятельности отрасли. </w:t>
      </w:r>
    </w:p>
    <w:p w:rsidR="007D4BCA" w:rsidRPr="00B32148" w:rsidRDefault="007D4BCA" w:rsidP="007D4BCA">
      <w:pPr>
        <w:suppressAutoHyphens/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</w:rPr>
      </w:pPr>
      <w:r w:rsidRPr="00B32148">
        <w:rPr>
          <w:rFonts w:ascii="Arial" w:hAnsi="Arial" w:cs="Arial"/>
        </w:rPr>
        <w:t>В состав территории Витимского городского поселения входят четыре населенных пункта; р</w:t>
      </w:r>
      <w:proofErr w:type="gramStart"/>
      <w:r w:rsidRPr="00B32148">
        <w:rPr>
          <w:rFonts w:ascii="Arial" w:hAnsi="Arial" w:cs="Arial"/>
        </w:rPr>
        <w:t>.п</w:t>
      </w:r>
      <w:proofErr w:type="gramEnd"/>
      <w:r w:rsidRPr="00B32148">
        <w:rPr>
          <w:rFonts w:ascii="Arial" w:hAnsi="Arial" w:cs="Arial"/>
        </w:rPr>
        <w:t xml:space="preserve">ос. Витимский, пос. Большой Северный (без населения), пос. Колотовка и пос. Мусковит. </w:t>
      </w:r>
    </w:p>
    <w:p w:rsidR="007D4BCA" w:rsidRPr="00B32148" w:rsidRDefault="007D4BCA" w:rsidP="007D4BCA">
      <w:pPr>
        <w:tabs>
          <w:tab w:val="left" w:pos="709"/>
        </w:tabs>
        <w:jc w:val="both"/>
        <w:rPr>
          <w:rFonts w:ascii="Arial" w:hAnsi="Arial" w:cs="Arial"/>
        </w:rPr>
      </w:pPr>
      <w:r w:rsidRPr="00B32148">
        <w:rPr>
          <w:rFonts w:ascii="Arial" w:eastAsia="Calibri" w:hAnsi="Arial" w:cs="Arial"/>
        </w:rPr>
        <w:tab/>
        <w:t>Централизованным теплоснабжением обеспечивается рабочий посёлок Витимский. В п</w:t>
      </w:r>
      <w:proofErr w:type="gramStart"/>
      <w:r w:rsidRPr="00B32148">
        <w:rPr>
          <w:rFonts w:ascii="Arial" w:eastAsia="Calibri" w:hAnsi="Arial" w:cs="Arial"/>
        </w:rPr>
        <w:t>.М</w:t>
      </w:r>
      <w:proofErr w:type="gramEnd"/>
      <w:r w:rsidRPr="00B32148">
        <w:rPr>
          <w:rFonts w:ascii="Arial" w:eastAsia="Calibri" w:hAnsi="Arial" w:cs="Arial"/>
        </w:rPr>
        <w:t xml:space="preserve">усковит и п.Колотовка благоустроенный жилой фонд отсутствует. </w:t>
      </w:r>
      <w:r w:rsidRPr="00B32148">
        <w:rPr>
          <w:rFonts w:ascii="Arial" w:hAnsi="Arial" w:cs="Arial"/>
        </w:rPr>
        <w:t>Жилой фонд п. Мусковит отапливается от индивидуальных источников, работающих, преимущественно, на электричестве и твердом топливе (дрова, уголь). Жилой фонд п</w:t>
      </w:r>
      <w:proofErr w:type="gramStart"/>
      <w:r w:rsidRPr="00B32148">
        <w:rPr>
          <w:rFonts w:ascii="Arial" w:hAnsi="Arial" w:cs="Arial"/>
        </w:rPr>
        <w:t>.К</w:t>
      </w:r>
      <w:proofErr w:type="gramEnd"/>
      <w:r w:rsidRPr="00B32148">
        <w:rPr>
          <w:rFonts w:ascii="Arial" w:hAnsi="Arial" w:cs="Arial"/>
        </w:rPr>
        <w:t xml:space="preserve">олотовка летом 2018 года был переведен на электрическое отопление посредством установки электрических конвекторов. </w:t>
      </w:r>
      <w:r w:rsidRPr="00B32148">
        <w:rPr>
          <w:rFonts w:ascii="Arial" w:eastAsia="Calibri" w:hAnsi="Arial" w:cs="Arial"/>
        </w:rPr>
        <w:t xml:space="preserve">Источником тепла в р.п. Витимский является угольная котельная «№11 Центральная». </w:t>
      </w:r>
    </w:p>
    <w:p w:rsidR="007D4BCA" w:rsidRPr="00B32148" w:rsidRDefault="007D4BCA" w:rsidP="007D4BCA">
      <w:pPr>
        <w:pStyle w:val="11"/>
        <w:ind w:left="0" w:firstLine="720"/>
        <w:jc w:val="both"/>
        <w:rPr>
          <w:rFonts w:ascii="Arial" w:hAnsi="Arial" w:cs="Arial"/>
        </w:rPr>
      </w:pPr>
      <w:r w:rsidRPr="00B32148">
        <w:rPr>
          <w:rFonts w:ascii="Arial" w:hAnsi="Arial" w:cs="Arial"/>
        </w:rPr>
        <w:t xml:space="preserve">Коммунальный комплекс </w:t>
      </w:r>
      <w:r w:rsidR="00C6292F">
        <w:rPr>
          <w:rFonts w:ascii="Arial" w:hAnsi="Arial" w:cs="Arial"/>
        </w:rPr>
        <w:t>п. Витимский</w:t>
      </w:r>
      <w:r w:rsidRPr="00B32148">
        <w:rPr>
          <w:rFonts w:ascii="Arial" w:hAnsi="Arial" w:cs="Arial"/>
        </w:rPr>
        <w:t xml:space="preserve"> по состоянию на 01.01.2022 года включает в себя следующие объекты:</w:t>
      </w:r>
    </w:p>
    <w:p w:rsidR="007D4BCA" w:rsidRPr="00B32148" w:rsidRDefault="007D4BCA" w:rsidP="0037124F">
      <w:pPr>
        <w:keepLines/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B32148">
        <w:rPr>
          <w:rFonts w:ascii="Arial" w:hAnsi="Arial" w:cs="Arial"/>
        </w:rPr>
        <w:t>- 1 теплоисточник (муниципальный) – мощность котельной 3,95 Гкал/ч</w:t>
      </w:r>
      <w:proofErr w:type="gramStart"/>
      <w:r w:rsidRPr="00B32148">
        <w:rPr>
          <w:rFonts w:ascii="Arial" w:hAnsi="Arial" w:cs="Arial"/>
        </w:rPr>
        <w:t>4</w:t>
      </w:r>
      <w:proofErr w:type="gramEnd"/>
      <w:r w:rsidRPr="00B32148">
        <w:rPr>
          <w:rFonts w:ascii="Arial" w:hAnsi="Arial" w:cs="Arial"/>
        </w:rPr>
        <w:t xml:space="preserve"> присоединенная нагрузка 2,77 Гкал/ч. Эксплуатацию муниципального теплоисточника осуществляет ООО «ТеплоРесурс».</w:t>
      </w:r>
    </w:p>
    <w:p w:rsidR="007D4BCA" w:rsidRPr="00B32148" w:rsidRDefault="007D4BCA" w:rsidP="0037124F">
      <w:pPr>
        <w:jc w:val="both"/>
        <w:rPr>
          <w:rFonts w:ascii="Arial" w:hAnsi="Arial" w:cs="Arial"/>
        </w:rPr>
      </w:pPr>
      <w:r w:rsidRPr="00B32148">
        <w:rPr>
          <w:rFonts w:ascii="Arial" w:hAnsi="Arial" w:cs="Arial"/>
        </w:rPr>
        <w:t xml:space="preserve">- 2 </w:t>
      </w:r>
      <w:proofErr w:type="gramStart"/>
      <w:r w:rsidRPr="00B32148">
        <w:rPr>
          <w:rFonts w:ascii="Arial" w:hAnsi="Arial" w:cs="Arial"/>
        </w:rPr>
        <w:t>водозаборных</w:t>
      </w:r>
      <w:proofErr w:type="gramEnd"/>
      <w:r w:rsidRPr="00B32148">
        <w:rPr>
          <w:rFonts w:ascii="Arial" w:hAnsi="Arial" w:cs="Arial"/>
        </w:rPr>
        <w:t xml:space="preserve"> сооружения;</w:t>
      </w:r>
    </w:p>
    <w:p w:rsidR="007D4BCA" w:rsidRPr="00B32148" w:rsidRDefault="007D4BCA" w:rsidP="0037124F">
      <w:pPr>
        <w:jc w:val="both"/>
        <w:rPr>
          <w:rFonts w:ascii="Arial" w:eastAsia="Calibri" w:hAnsi="Arial" w:cs="Arial"/>
        </w:rPr>
      </w:pPr>
      <w:r w:rsidRPr="00B32148">
        <w:rPr>
          <w:rFonts w:ascii="Arial" w:hAnsi="Arial" w:cs="Arial"/>
        </w:rPr>
        <w:t xml:space="preserve">- инженерные сети (фактически протяженность в двухтрубном исполнении на 04.08.2022 года составляет 3,511 </w:t>
      </w:r>
      <w:proofErr w:type="gramStart"/>
      <w:r w:rsidRPr="00B32148">
        <w:rPr>
          <w:rFonts w:ascii="Arial" w:hAnsi="Arial" w:cs="Arial"/>
          <w:lang w:val="en-US"/>
        </w:rPr>
        <w:t>r</w:t>
      </w:r>
      <w:proofErr w:type="gramEnd"/>
      <w:r w:rsidRPr="00B32148">
        <w:rPr>
          <w:rFonts w:ascii="Arial" w:hAnsi="Arial" w:cs="Arial"/>
        </w:rPr>
        <w:t>м; водопроводные –  3,511 км). Износ всех инженерных сетей в среднем составляет около 60%. Система теплоснабжения – двухтрубная, закрытая, с температурным графиком 70/60</w:t>
      </w:r>
      <w:r w:rsidRPr="00B32148">
        <w:rPr>
          <w:rFonts w:ascii="Arial" w:hAnsi="Arial" w:cs="Arial"/>
          <w:vertAlign w:val="superscript"/>
        </w:rPr>
        <w:t>0</w:t>
      </w:r>
      <w:r w:rsidRPr="00B32148">
        <w:rPr>
          <w:rFonts w:ascii="Arial" w:hAnsi="Arial" w:cs="Arial"/>
        </w:rPr>
        <w:t xml:space="preserve">С, ГВС отсутствует. В режим работы системы теплоснабжения входит только отопительный период, который составляет 243 дня. </w:t>
      </w:r>
      <w:r w:rsidRPr="00B32148">
        <w:rPr>
          <w:rFonts w:ascii="Arial" w:eastAsia="Calibri" w:hAnsi="Arial" w:cs="Arial"/>
        </w:rPr>
        <w:t xml:space="preserve">Основными потребителями тепла (90%) являются население и бюджетные организации. </w:t>
      </w:r>
    </w:p>
    <w:p w:rsidR="00276F2B" w:rsidRPr="00A040DD" w:rsidRDefault="00276F2B" w:rsidP="00276F2B">
      <w:pPr>
        <w:ind w:firstLine="709"/>
        <w:jc w:val="both"/>
        <w:rPr>
          <w:rFonts w:ascii="Arial" w:hAnsi="Arial" w:cs="Arial"/>
        </w:rPr>
      </w:pPr>
      <w:proofErr w:type="gramStart"/>
      <w:r w:rsidRPr="00A040DD">
        <w:rPr>
          <w:rFonts w:ascii="Arial" w:hAnsi="Arial" w:cs="Arial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A040DD">
        <w:rPr>
          <w:rFonts w:ascii="Arial" w:hAnsi="Arial" w:cs="Arial"/>
        </w:rPr>
        <w:t xml:space="preserve">: </w:t>
      </w:r>
    </w:p>
    <w:p w:rsidR="00276F2B" w:rsidRPr="00A040DD" w:rsidRDefault="00276F2B" w:rsidP="0037124F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слабая мотивация работников организации к энергосбережению и повышению энергетической эффективности; </w:t>
      </w:r>
    </w:p>
    <w:p w:rsidR="00276F2B" w:rsidRPr="00A040DD" w:rsidRDefault="00276F2B" w:rsidP="0037124F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отсутствие системы </w:t>
      </w:r>
      <w:proofErr w:type="gramStart"/>
      <w:r w:rsidRPr="00A040DD">
        <w:rPr>
          <w:rFonts w:ascii="Arial" w:hAnsi="Arial" w:cs="Arial"/>
        </w:rPr>
        <w:t>контроля за</w:t>
      </w:r>
      <w:proofErr w:type="gramEnd"/>
      <w:r w:rsidRPr="00A040DD">
        <w:rPr>
          <w:rFonts w:ascii="Arial" w:hAnsi="Arial" w:cs="Arial"/>
        </w:rPr>
        <w:t xml:space="preserve"> рациональным расходованием топлива, энергии и воды; </w:t>
      </w:r>
    </w:p>
    <w:p w:rsidR="00276F2B" w:rsidRPr="00A040DD" w:rsidRDefault="00276F2B" w:rsidP="0037124F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незавершенность оснащения приборами учета используемых энергетических ресурсов; </w:t>
      </w:r>
    </w:p>
    <w:p w:rsidR="00276F2B" w:rsidRPr="00A040DD" w:rsidRDefault="00276F2B" w:rsidP="0037124F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высокий износ основных фондов организации, в том числе зданий, строений, сооружений, инженерных коммуникаций, котельного оборудования, электропроводки; </w:t>
      </w:r>
    </w:p>
    <w:p w:rsidR="00276F2B" w:rsidRPr="00A040DD" w:rsidRDefault="0037124F" w:rsidP="00371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6F2B" w:rsidRPr="00A040DD">
        <w:rPr>
          <w:rFonts w:ascii="Arial" w:hAnsi="Arial" w:cs="Arial"/>
        </w:rPr>
        <w:t xml:space="preserve">использование оборудования и материалов низкого класса энергетической эффективности; </w:t>
      </w:r>
    </w:p>
    <w:p w:rsidR="00276F2B" w:rsidRPr="00A040DD" w:rsidRDefault="00276F2B" w:rsidP="0037124F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применение энергое</w:t>
      </w:r>
      <w:r w:rsidR="0037124F">
        <w:rPr>
          <w:rFonts w:ascii="Arial" w:hAnsi="Arial" w:cs="Arial"/>
        </w:rPr>
        <w:t>мких технологических процессов.</w:t>
      </w:r>
    </w:p>
    <w:p w:rsidR="003A78A4" w:rsidRDefault="00276F2B" w:rsidP="00DC0778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муниципального образования.</w:t>
      </w:r>
    </w:p>
    <w:p w:rsidR="0037124F" w:rsidRPr="008B271F" w:rsidRDefault="0037124F" w:rsidP="0037124F">
      <w:pPr>
        <w:tabs>
          <w:tab w:val="left" w:pos="540"/>
          <w:tab w:val="left" w:pos="9071"/>
          <w:tab w:val="left" w:pos="9923"/>
        </w:tabs>
        <w:ind w:firstLine="720"/>
        <w:jc w:val="both"/>
        <w:rPr>
          <w:rFonts w:ascii="Arial" w:hAnsi="Arial" w:cs="Arial"/>
        </w:rPr>
      </w:pPr>
      <w:r w:rsidRPr="008B271F">
        <w:rPr>
          <w:rFonts w:ascii="Arial" w:hAnsi="Arial" w:cs="Arial"/>
        </w:rPr>
        <w:t xml:space="preserve">Активное проведение энергосберегающей политики позволит повысить технический уровень энергетического комплекса поселения и при сохранении </w:t>
      </w:r>
      <w:r w:rsidRPr="008B271F">
        <w:rPr>
          <w:rFonts w:ascii="Arial" w:hAnsi="Arial" w:cs="Arial"/>
        </w:rPr>
        <w:lastRenderedPageBreak/>
        <w:t xml:space="preserve">комфортных условий у конечных потребителей снизить финансовую нагрузку, связанную с </w:t>
      </w:r>
      <w:proofErr w:type="spellStart"/>
      <w:r w:rsidRPr="008B271F">
        <w:rPr>
          <w:rFonts w:ascii="Arial" w:hAnsi="Arial" w:cs="Arial"/>
        </w:rPr>
        <w:t>энергоресурсопотреблением</w:t>
      </w:r>
      <w:proofErr w:type="spellEnd"/>
      <w:r w:rsidRPr="008B271F">
        <w:rPr>
          <w:rFonts w:ascii="Arial" w:hAnsi="Arial" w:cs="Arial"/>
        </w:rPr>
        <w:t xml:space="preserve">, на бюджеты всех уровней и население. </w:t>
      </w:r>
    </w:p>
    <w:p w:rsidR="003A78A4" w:rsidRPr="008B271F" w:rsidRDefault="0037124F" w:rsidP="008E7FCF">
      <w:pPr>
        <w:jc w:val="both"/>
        <w:rPr>
          <w:color w:val="FF0000"/>
        </w:rPr>
      </w:pPr>
      <w:r w:rsidRPr="0020043E">
        <w:rPr>
          <w:color w:val="FF0000"/>
        </w:rPr>
        <w:tab/>
      </w:r>
    </w:p>
    <w:p w:rsidR="009C35DE" w:rsidRPr="00090B25" w:rsidRDefault="009C35DE" w:rsidP="009C35DE">
      <w:pPr>
        <w:ind w:firstLine="709"/>
        <w:jc w:val="center"/>
        <w:rPr>
          <w:rFonts w:ascii="Arial" w:hAnsi="Arial" w:cs="Arial"/>
          <w:b/>
        </w:rPr>
      </w:pPr>
      <w:r w:rsidRPr="00090B25">
        <w:rPr>
          <w:rFonts w:ascii="Arial" w:hAnsi="Arial" w:cs="Arial"/>
          <w:b/>
        </w:rPr>
        <w:t>2. ЦЕЛЬ И ЗАДАЧИ МУНИЦИПАЛЬНОЙ  ПРОГРАММЫ, ЦЕЛЕВЫЕ ПОКАЗАТЕЛИ МУНИЦИПАЛЬНОЙ ПРОГРАММЫ, СРОКИ РЕАЛИЗАЦИИ</w:t>
      </w:r>
    </w:p>
    <w:p w:rsidR="00DC0778" w:rsidRPr="00A040DD" w:rsidRDefault="00DC0778" w:rsidP="009C35D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E724A" w:rsidRPr="00FC1091" w:rsidRDefault="009B09CA" w:rsidP="009B09CA">
      <w:pPr>
        <w:shd w:val="clear" w:color="auto" w:fill="FFFFFF"/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24A" w:rsidRPr="00FC1091">
        <w:rPr>
          <w:rFonts w:ascii="Arial" w:hAnsi="Arial" w:cs="Arial"/>
        </w:rPr>
        <w:t>Основными целями Программы  являются:</w:t>
      </w:r>
    </w:p>
    <w:p w:rsidR="00FE724A" w:rsidRPr="00FC1091" w:rsidRDefault="00DC0778" w:rsidP="00DC0778">
      <w:pPr>
        <w:shd w:val="clear" w:color="auto" w:fill="FFFFFF"/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24A" w:rsidRPr="00FC1091">
        <w:rPr>
          <w:rFonts w:ascii="Arial" w:hAnsi="Arial" w:cs="Arial"/>
        </w:rPr>
        <w:t>1) реализация организационных, правовых, экономических, технических, технологических и иных мероприятий, направленных на увеличение полезного эффекта от потребления (использования) энергетических ресурсов на территории Витимского городского поселения с учетом соблюдения требований к охране окружающей среды, санитарно-гигиенических и иных норм законодательства Российской Федерации;</w:t>
      </w:r>
    </w:p>
    <w:p w:rsidR="00FE724A" w:rsidRPr="009B09CA" w:rsidRDefault="00DC0778" w:rsidP="00DC0778">
      <w:pPr>
        <w:shd w:val="clear" w:color="auto" w:fill="FFFFFF"/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24A" w:rsidRPr="00FC1091">
        <w:rPr>
          <w:rFonts w:ascii="Arial" w:hAnsi="Arial" w:cs="Arial"/>
        </w:rPr>
        <w:t xml:space="preserve">2) сокращение затрат бюджета поселения  и населения на оплату потребляемых </w:t>
      </w:r>
      <w:r w:rsidR="00FE724A" w:rsidRPr="009B09CA">
        <w:rPr>
          <w:rFonts w:ascii="Arial" w:hAnsi="Arial" w:cs="Arial"/>
        </w:rPr>
        <w:t>энергетических ресурсов и воды;</w:t>
      </w:r>
    </w:p>
    <w:p w:rsidR="00FE724A" w:rsidRPr="009B09CA" w:rsidRDefault="00FE724A" w:rsidP="00DC0778">
      <w:pPr>
        <w:ind w:firstLine="708"/>
        <w:jc w:val="both"/>
        <w:rPr>
          <w:rFonts w:ascii="Arial" w:hAnsi="Arial" w:cs="Arial"/>
        </w:rPr>
      </w:pPr>
      <w:r w:rsidRPr="009B09CA">
        <w:rPr>
          <w:rFonts w:ascii="Arial" w:hAnsi="Arial" w:cs="Arial"/>
        </w:rPr>
        <w:t>3) повышение доступности энергетических ресурсов и качества энергоснабжения.</w:t>
      </w:r>
    </w:p>
    <w:p w:rsidR="009B09CA" w:rsidRDefault="009B09CA" w:rsidP="009B09CA">
      <w:pPr>
        <w:pStyle w:val="Default"/>
        <w:ind w:firstLine="708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Для достижения поставленных целей в ходе реализации Программы </w:t>
      </w:r>
      <w:r w:rsidRPr="009B09CA">
        <w:rPr>
          <w:rFonts w:ascii="Arial" w:hAnsi="Arial" w:cs="Arial"/>
        </w:rPr>
        <w:t xml:space="preserve">необходимо решить следующие задачи: </w:t>
      </w:r>
    </w:p>
    <w:p w:rsidR="004C48C8" w:rsidRPr="00FC1091" w:rsidRDefault="004C48C8" w:rsidP="00C6292F">
      <w:pPr>
        <w:ind w:firstLine="720"/>
        <w:jc w:val="both"/>
        <w:rPr>
          <w:rFonts w:ascii="Arial" w:hAnsi="Arial" w:cs="Arial"/>
        </w:rPr>
      </w:pPr>
      <w:r w:rsidRPr="00FC1091">
        <w:rPr>
          <w:rFonts w:ascii="Arial" w:hAnsi="Arial" w:cs="Arial"/>
        </w:rPr>
        <w:t xml:space="preserve">1. Учет и контроль потребляемых (используемых) энергетических ресурсов и воды в Витимском городском поселении: </w:t>
      </w:r>
    </w:p>
    <w:p w:rsidR="004C48C8" w:rsidRPr="00FC1091" w:rsidRDefault="004C48C8" w:rsidP="004C4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1091">
        <w:rPr>
          <w:rFonts w:ascii="Arial" w:hAnsi="Arial" w:cs="Arial"/>
        </w:rPr>
        <w:t xml:space="preserve"> поддержка  граждан поселения, получающих субсидии на оплату жилого помещения и коммунальных услуг, в части бесплатной установки поквартирных приборов учета воды за счет средств местного и </w:t>
      </w:r>
      <w:proofErr w:type="spellStart"/>
      <w:r w:rsidRPr="00FC1091">
        <w:rPr>
          <w:rFonts w:ascii="Arial" w:hAnsi="Arial" w:cs="Arial"/>
        </w:rPr>
        <w:t>софинансирования</w:t>
      </w:r>
      <w:proofErr w:type="spellEnd"/>
      <w:r w:rsidRPr="00FC1091">
        <w:rPr>
          <w:rFonts w:ascii="Arial" w:hAnsi="Arial" w:cs="Arial"/>
        </w:rPr>
        <w:t xml:space="preserve"> областного бюджетов;</w:t>
      </w:r>
    </w:p>
    <w:p w:rsidR="004C48C8" w:rsidRPr="00FC1091" w:rsidRDefault="004C48C8" w:rsidP="004C4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C1091">
        <w:rPr>
          <w:rFonts w:ascii="Arial" w:hAnsi="Arial" w:cs="Arial"/>
        </w:rPr>
        <w:t>оснащение муниципальных учреждений и жилищного фонда современными приборами учета энергетических ресурсов и воды;</w:t>
      </w:r>
    </w:p>
    <w:p w:rsidR="004C48C8" w:rsidRPr="00FC1091" w:rsidRDefault="004C48C8" w:rsidP="004C4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C1091">
        <w:rPr>
          <w:rFonts w:ascii="Arial" w:hAnsi="Arial" w:cs="Arial"/>
        </w:rPr>
        <w:t xml:space="preserve">оснащение муниципальных учреждений и жилищного фонда </w:t>
      </w:r>
      <w:proofErr w:type="spellStart"/>
      <w:r w:rsidRPr="00FC1091">
        <w:rPr>
          <w:rFonts w:ascii="Arial" w:hAnsi="Arial" w:cs="Arial"/>
        </w:rPr>
        <w:t>Витимсккого</w:t>
      </w:r>
      <w:proofErr w:type="spellEnd"/>
      <w:r w:rsidRPr="00FC1091">
        <w:rPr>
          <w:rFonts w:ascii="Arial" w:hAnsi="Arial" w:cs="Arial"/>
        </w:rPr>
        <w:t xml:space="preserve"> городского поселения современными системами автоматического регулирования потребления энергетических ресурсов и воды.</w:t>
      </w:r>
    </w:p>
    <w:p w:rsidR="004C48C8" w:rsidRPr="00FC1091" w:rsidRDefault="004C48C8" w:rsidP="004C48C8">
      <w:pPr>
        <w:ind w:firstLine="720"/>
        <w:jc w:val="both"/>
        <w:rPr>
          <w:rFonts w:ascii="Arial" w:hAnsi="Arial" w:cs="Arial"/>
        </w:rPr>
      </w:pPr>
      <w:r w:rsidRPr="00FC1091">
        <w:rPr>
          <w:rFonts w:ascii="Arial" w:hAnsi="Arial" w:cs="Arial"/>
        </w:rPr>
        <w:t>2. Снижение потребления (использования) энергетических ресурсов и воды при существующем полезном эффекте от их использования в поселении:</w:t>
      </w:r>
    </w:p>
    <w:p w:rsidR="009B09CA" w:rsidRPr="009B09CA" w:rsidRDefault="009B09CA" w:rsidP="009B09CA">
      <w:pPr>
        <w:pStyle w:val="Default"/>
        <w:jc w:val="both"/>
        <w:rPr>
          <w:rFonts w:ascii="Arial" w:hAnsi="Arial" w:cs="Arial"/>
        </w:rPr>
      </w:pPr>
      <w:r w:rsidRPr="009B09CA">
        <w:rPr>
          <w:rFonts w:ascii="Arial" w:hAnsi="Arial" w:cs="Arial"/>
        </w:rPr>
        <w:t xml:space="preserve">- </w:t>
      </w:r>
      <w:r w:rsidRPr="009B09CA">
        <w:rPr>
          <w:rFonts w:ascii="Arial" w:eastAsia="Calibri" w:hAnsi="Arial" w:cs="Arial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9B09CA" w:rsidRPr="009B09CA" w:rsidRDefault="009B09CA" w:rsidP="009B09CA">
      <w:pPr>
        <w:snapToGrid w:val="0"/>
        <w:jc w:val="both"/>
        <w:rPr>
          <w:rFonts w:ascii="Arial" w:hAnsi="Arial" w:cs="Arial"/>
        </w:rPr>
      </w:pPr>
      <w:r w:rsidRPr="009B09CA">
        <w:rPr>
          <w:rFonts w:ascii="Arial" w:hAnsi="Arial" w:cs="Arial"/>
        </w:rPr>
        <w:t>- повышение энергетической эффективности систем коммунальной инфраструктуры и электроснабжения</w:t>
      </w:r>
      <w:r w:rsidR="00C6292F">
        <w:rPr>
          <w:rFonts w:ascii="Arial" w:hAnsi="Arial" w:cs="Arial"/>
        </w:rPr>
        <w:t>;</w:t>
      </w:r>
      <w:r w:rsidRPr="009B09CA">
        <w:rPr>
          <w:rFonts w:ascii="Arial" w:hAnsi="Arial" w:cs="Arial"/>
        </w:rPr>
        <w:t xml:space="preserve"> </w:t>
      </w:r>
    </w:p>
    <w:p w:rsidR="009B09CA" w:rsidRPr="008B271F" w:rsidRDefault="00FE724A" w:rsidP="008B271F">
      <w:pPr>
        <w:jc w:val="both"/>
        <w:rPr>
          <w:rFonts w:ascii="Arial" w:hAnsi="Arial" w:cs="Arial"/>
          <w:color w:val="0070C0"/>
        </w:rPr>
      </w:pPr>
      <w:r w:rsidRPr="009B09CA">
        <w:rPr>
          <w:rFonts w:ascii="Arial" w:hAnsi="Arial" w:cs="Arial"/>
        </w:rPr>
        <w:t>- формирование мотивации энергосбережения в общественном сознании граждан Витимского городского поселения</w:t>
      </w:r>
      <w:r w:rsidRPr="009B09CA">
        <w:rPr>
          <w:rFonts w:ascii="Arial" w:hAnsi="Arial" w:cs="Arial"/>
          <w:color w:val="0070C0"/>
        </w:rPr>
        <w:t>.</w:t>
      </w:r>
    </w:p>
    <w:p w:rsidR="009C35DE" w:rsidRPr="00A040DD" w:rsidRDefault="009C35DE" w:rsidP="004C48C8">
      <w:pPr>
        <w:ind w:firstLine="708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В качестве целевых показателей данной программы используются:</w:t>
      </w:r>
    </w:p>
    <w:p w:rsidR="009C35DE" w:rsidRPr="00A040DD" w:rsidRDefault="009C35DE" w:rsidP="004C48C8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 Доля энергосберегающих светильников в уличном освещении;</w:t>
      </w:r>
    </w:p>
    <w:p w:rsidR="009C35DE" w:rsidRPr="00A040DD" w:rsidRDefault="009C35DE" w:rsidP="004C48C8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 Сокращение расходов муниципального бюджета на оплату энергоресурсов;</w:t>
      </w:r>
    </w:p>
    <w:p w:rsidR="009C35DE" w:rsidRPr="00A040DD" w:rsidRDefault="009C35DE" w:rsidP="004C48C8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Доля учтенных объектов недвижимого имущества, используемых для передачи энергетических ресурсов (включая тепло- и электроснабжение);</w:t>
      </w:r>
    </w:p>
    <w:p w:rsidR="009C35DE" w:rsidRDefault="00C4249C" w:rsidP="00C42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5DE" w:rsidRPr="00A040DD">
        <w:rPr>
          <w:rFonts w:ascii="Arial" w:hAnsi="Arial" w:cs="Arial"/>
        </w:rPr>
        <w:t>Доля оснащения приборами учета потребления топливно-энергетических ресурсов.</w:t>
      </w:r>
    </w:p>
    <w:p w:rsidR="00A57BBA" w:rsidRPr="00A57BBA" w:rsidRDefault="00A57BBA" w:rsidP="00A57B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7BBA">
        <w:rPr>
          <w:rFonts w:ascii="Arial" w:hAnsi="Arial" w:cs="Arial"/>
        </w:rPr>
        <w:t xml:space="preserve">Порядок </w:t>
      </w:r>
      <w:proofErr w:type="gramStart"/>
      <w:r w:rsidRPr="00A57BBA">
        <w:rPr>
          <w:rFonts w:ascii="Arial" w:hAnsi="Arial" w:cs="Arial"/>
        </w:rPr>
        <w:t>определения фактических значений показателей непосредственных результатов задачи подпрограммы</w:t>
      </w:r>
      <w:proofErr w:type="gramEnd"/>
      <w:r w:rsidRPr="00A57BBA">
        <w:rPr>
          <w:rFonts w:ascii="Arial" w:hAnsi="Arial" w:cs="Arial"/>
        </w:rPr>
        <w:t>:</w:t>
      </w:r>
    </w:p>
    <w:p w:rsidR="00243337" w:rsidRDefault="008F2B0D" w:rsidP="00C42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055EEF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5A5C5D" w:rsidRDefault="00243337" w:rsidP="00A5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A5C5D">
              <w:rPr>
                <w:sz w:val="16"/>
                <w:szCs w:val="16"/>
              </w:rPr>
              <w:t>дельный расход холодной воды на снабжение органов местного самоуправления и муниципальных учре</w:t>
            </w:r>
            <w:r>
              <w:rPr>
                <w:sz w:val="16"/>
                <w:szCs w:val="16"/>
              </w:rPr>
              <w:t>ждений (в расчёте на 1 человека</w:t>
            </w:r>
            <w:r w:rsidRPr="00BE46D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8D404E" w:rsidRDefault="00243337" w:rsidP="00A57BBA">
            <w:pPr>
              <w:jc w:val="center"/>
              <w:rPr>
                <w:sz w:val="16"/>
                <w:szCs w:val="16"/>
              </w:rPr>
            </w:pPr>
            <w:r w:rsidRPr="008D404E">
              <w:rPr>
                <w:sz w:val="16"/>
                <w:szCs w:val="16"/>
              </w:rPr>
              <w:t>отношение объёма потребленной холодной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9E71F2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243337" w:rsidRPr="008D404E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>от 28.10.2019 № 707</w:t>
            </w: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5A5C5D" w:rsidRDefault="00243337" w:rsidP="00A5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A5C5D">
              <w:rPr>
                <w:sz w:val="16"/>
                <w:szCs w:val="16"/>
              </w:rPr>
              <w:t xml:space="preserve">дельный расход горячей воды на снабжение </w:t>
            </w:r>
            <w:r w:rsidRPr="005A5C5D">
              <w:rPr>
                <w:sz w:val="16"/>
                <w:szCs w:val="16"/>
              </w:rPr>
              <w:lastRenderedPageBreak/>
              <w:t>органов местного самоуправления и муниципальных учре</w:t>
            </w:r>
            <w:r>
              <w:rPr>
                <w:sz w:val="16"/>
                <w:szCs w:val="16"/>
              </w:rPr>
              <w:t>ждений (в расчёте на 1 человека</w:t>
            </w:r>
            <w:r w:rsidRPr="00BE46D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C83576" w:rsidRDefault="00243337" w:rsidP="00A57BBA">
            <w:pPr>
              <w:jc w:val="center"/>
              <w:rPr>
                <w:sz w:val="16"/>
                <w:szCs w:val="16"/>
              </w:rPr>
            </w:pPr>
            <w:r w:rsidRPr="00C83576">
              <w:rPr>
                <w:sz w:val="16"/>
                <w:szCs w:val="16"/>
              </w:rPr>
              <w:lastRenderedPageBreak/>
              <w:t xml:space="preserve">отношение объема потребленной горячей </w:t>
            </w:r>
            <w:r w:rsidRPr="00C83576">
              <w:rPr>
                <w:sz w:val="16"/>
                <w:szCs w:val="16"/>
              </w:rPr>
              <w:lastRenderedPageBreak/>
              <w:t>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9E71F2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lastRenderedPageBreak/>
              <w:t xml:space="preserve">декларация потребления энергетических </w:t>
            </w:r>
            <w:r w:rsidRPr="009E71F2">
              <w:rPr>
                <w:sz w:val="16"/>
                <w:szCs w:val="16"/>
              </w:rPr>
              <w:lastRenderedPageBreak/>
              <w:t xml:space="preserve">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243337" w:rsidRPr="009E71F2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>от 28.10.2019 № 707</w:t>
            </w: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5C1B8D" w:rsidRDefault="00243337" w:rsidP="00A57BB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1B8D">
              <w:rPr>
                <w:rFonts w:eastAsia="Calibri"/>
                <w:sz w:val="16"/>
                <w:szCs w:val="16"/>
              </w:rPr>
              <w:lastRenderedPageBreak/>
              <w:t xml:space="preserve">удельный расход тепловой энергии на снабжение органов местного самоуправления и муниципальных учреждений (в расчете на 1 </w:t>
            </w:r>
            <w:r>
              <w:rPr>
                <w:rFonts w:eastAsia="Calibri"/>
                <w:sz w:val="16"/>
                <w:szCs w:val="16"/>
              </w:rPr>
              <w:t>кв. метр общей площади</w:t>
            </w:r>
            <w:r w:rsidRPr="00BE46D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5C1B8D" w:rsidRDefault="00243337" w:rsidP="00A57BBA">
            <w:pPr>
              <w:jc w:val="center"/>
              <w:rPr>
                <w:sz w:val="16"/>
                <w:szCs w:val="16"/>
              </w:rPr>
            </w:pPr>
            <w:r w:rsidRPr="005C1B8D">
              <w:rPr>
                <w:sz w:val="16"/>
                <w:szCs w:val="16"/>
              </w:rPr>
              <w:t>отношение объёма тепловой энергии, потребленного органами местного самоуправления и муниципальными учреждениями</w:t>
            </w:r>
          </w:p>
          <w:p w:rsidR="00243337" w:rsidRPr="005C1B8D" w:rsidRDefault="00243337" w:rsidP="00A57BBA">
            <w:pPr>
              <w:jc w:val="center"/>
              <w:rPr>
                <w:sz w:val="16"/>
                <w:szCs w:val="16"/>
              </w:rPr>
            </w:pPr>
            <w:r w:rsidRPr="005C1B8D">
              <w:rPr>
                <w:sz w:val="16"/>
                <w:szCs w:val="16"/>
              </w:rPr>
              <w:t>к отапливаемой площади зданий и сооружений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9E71F2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243337" w:rsidRPr="005C1B8D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>от 28.10.2019 № 707</w:t>
            </w: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количество разработанных проектов</w:t>
            </w:r>
            <w:r>
              <w:rPr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административная информация</w:t>
            </w:r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сведения администрации городского поселения </w:t>
            </w: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rFonts w:eastAsia="Calibri"/>
                <w:sz w:val="16"/>
                <w:szCs w:val="16"/>
              </w:rPr>
            </w:pPr>
            <w:r w:rsidRPr="00BE46D8">
              <w:rPr>
                <w:rFonts w:eastAsia="Calibri"/>
                <w:sz w:val="16"/>
                <w:szCs w:val="16"/>
              </w:rPr>
              <w:t>доля реализованных (выполненных) мероприятий предусмотренных программами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Pr="00BE46D8">
              <w:rPr>
                <w:rFonts w:eastAsia="Calibri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  <w:r>
              <w:rPr>
                <w:rFonts w:eastAsia="Calibri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отношение </w:t>
            </w:r>
            <w:r w:rsidRPr="00BE46D8">
              <w:rPr>
                <w:rFonts w:eastAsia="Calibri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предусмотренных </w:t>
            </w:r>
            <w:proofErr w:type="gramStart"/>
            <w:r w:rsidRPr="00BE46D8">
              <w:rPr>
                <w:rFonts w:eastAsia="Calibri"/>
                <w:sz w:val="16"/>
                <w:szCs w:val="16"/>
              </w:rPr>
              <w:t>программами</w:t>
            </w:r>
            <w:proofErr w:type="gramEnd"/>
            <w:r w:rsidRPr="00BE46D8">
              <w:rPr>
                <w:rFonts w:eastAsia="Calibri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административная информация</w:t>
            </w:r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по запросу </w:t>
            </w:r>
            <w:r w:rsidRPr="00BE46D8">
              <w:rPr>
                <w:rFonts w:eastAsia="Calibri"/>
                <w:sz w:val="16"/>
                <w:szCs w:val="16"/>
              </w:rPr>
              <w:t>в муниципальных учреждениях</w:t>
            </w: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доля </w:t>
            </w:r>
            <w:proofErr w:type="spellStart"/>
            <w:r>
              <w:rPr>
                <w:rFonts w:eastAsia="Calibri"/>
                <w:sz w:val="16"/>
                <w:szCs w:val="16"/>
              </w:rPr>
              <w:t>энергоэффективных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отношение </w:t>
            </w:r>
            <w:r w:rsidRPr="00BE46D8">
              <w:rPr>
                <w:rFonts w:eastAsia="Calibri"/>
                <w:sz w:val="16"/>
                <w:szCs w:val="16"/>
              </w:rPr>
              <w:t>реализованных (выполненных) мероприятий на отчетную дату к общему количеству мероприятий</w:t>
            </w:r>
            <w:r>
              <w:rPr>
                <w:rFonts w:eastAsia="Calibri"/>
                <w:sz w:val="16"/>
                <w:szCs w:val="16"/>
              </w:rPr>
              <w:t xml:space="preserve"> в рамках контракта</w:t>
            </w:r>
            <w:r w:rsidRPr="00BE46D8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администрации г.п. </w:t>
            </w:r>
            <w:proofErr w:type="spellStart"/>
            <w:r>
              <w:rPr>
                <w:rFonts w:eastAsia="Calibri"/>
                <w:sz w:val="16"/>
                <w:szCs w:val="16"/>
              </w:rPr>
              <w:t>Лянтор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BE46D8">
              <w:rPr>
                <w:rFonts w:eastAsia="Calibri"/>
                <w:sz w:val="16"/>
                <w:szCs w:val="16"/>
              </w:rPr>
              <w:t>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административная информация</w:t>
            </w:r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сведения администрации городского поселения </w:t>
            </w:r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5F62F3" w:rsidRDefault="00243337" w:rsidP="00A57BBA">
            <w:pPr>
              <w:jc w:val="center"/>
              <w:rPr>
                <w:color w:val="000000"/>
                <w:sz w:val="16"/>
                <w:szCs w:val="16"/>
              </w:rPr>
            </w:pPr>
            <w:r w:rsidRPr="005F62F3">
              <w:rPr>
                <w:color w:val="000000"/>
                <w:sz w:val="16"/>
                <w:szCs w:val="16"/>
              </w:rPr>
              <w:t>доля потребляем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5F62F3">
              <w:rPr>
                <w:color w:val="000000"/>
                <w:sz w:val="16"/>
                <w:szCs w:val="16"/>
              </w:rPr>
              <w:t xml:space="preserve"> муниципальными учреждениями тепловой энергии, приобретаемой</w:t>
            </w:r>
          </w:p>
          <w:p w:rsidR="00243337" w:rsidRPr="005F62F3" w:rsidRDefault="00243337" w:rsidP="00A57BBA">
            <w:pPr>
              <w:jc w:val="center"/>
              <w:rPr>
                <w:rFonts w:eastAsia="Calibri"/>
                <w:sz w:val="16"/>
                <w:szCs w:val="16"/>
              </w:rPr>
            </w:pPr>
            <w:r w:rsidRPr="005F62F3">
              <w:rPr>
                <w:color w:val="000000"/>
                <w:sz w:val="16"/>
                <w:szCs w:val="16"/>
              </w:rPr>
              <w:t>по приборам учёта, в общем объёме потребляемой тепловой энергии муниципальными учреждениями</w:t>
            </w:r>
            <w:r>
              <w:rPr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sz w:val="16"/>
                <w:szCs w:val="16"/>
              </w:rPr>
              <w:t>определенного</w:t>
            </w:r>
            <w:proofErr w:type="gramEnd"/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proofErr w:type="gramStart"/>
            <w:r w:rsidRPr="00BE46D8">
              <w:rPr>
                <w:sz w:val="16"/>
                <w:szCs w:val="16"/>
              </w:rPr>
              <w:t>по</w:t>
            </w:r>
            <w:proofErr w:type="gramEnd"/>
            <w:r w:rsidRPr="00BE46D8">
              <w:rPr>
                <w:sz w:val="16"/>
                <w:szCs w:val="16"/>
              </w:rPr>
              <w:t xml:space="preserve"> </w:t>
            </w:r>
            <w:proofErr w:type="gramStart"/>
            <w:r w:rsidRPr="00BE46D8">
              <w:rPr>
                <w:sz w:val="16"/>
                <w:szCs w:val="16"/>
              </w:rPr>
              <w:t>прибором</w:t>
            </w:r>
            <w:proofErr w:type="gramEnd"/>
            <w:r w:rsidRPr="00BE46D8">
              <w:rPr>
                <w:sz w:val="16"/>
                <w:szCs w:val="16"/>
              </w:rPr>
              <w:t xml:space="preserve"> учета объёма потребленной муниципальными учреждениями тепловой энергии к общему объёму потребленной муниципальными учреждениями тепловой энергии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9E71F2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>от 28.10.2019 № 707</w:t>
            </w: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color w:val="000000"/>
                <w:sz w:val="16"/>
                <w:szCs w:val="16"/>
              </w:rPr>
            </w:pPr>
            <w:r w:rsidRPr="00BE46D8">
              <w:rPr>
                <w:color w:val="000000"/>
                <w:sz w:val="16"/>
                <w:szCs w:val="16"/>
              </w:rPr>
              <w:t>доля потребляем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BE46D8">
              <w:rPr>
                <w:color w:val="000000"/>
                <w:sz w:val="16"/>
                <w:szCs w:val="16"/>
              </w:rPr>
              <w:t xml:space="preserve"> муниципальными учреждениями холодной воды, приобретаемой</w:t>
            </w:r>
          </w:p>
          <w:p w:rsidR="00243337" w:rsidRPr="00BE46D8" w:rsidRDefault="00243337" w:rsidP="00A57BBA">
            <w:pPr>
              <w:jc w:val="center"/>
              <w:rPr>
                <w:rFonts w:eastAsia="Calibri"/>
                <w:sz w:val="16"/>
                <w:szCs w:val="16"/>
              </w:rPr>
            </w:pPr>
            <w:r w:rsidRPr="00BE46D8">
              <w:rPr>
                <w:color w:val="000000"/>
                <w:sz w:val="16"/>
                <w:szCs w:val="16"/>
              </w:rPr>
              <w:t>по приборам учёта, в общем объёме потребляемой холодной воды муниципальными учреждениями</w:t>
            </w:r>
            <w:r>
              <w:rPr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sz w:val="16"/>
                <w:szCs w:val="16"/>
              </w:rPr>
              <w:t>определённого</w:t>
            </w:r>
            <w:proofErr w:type="gramEnd"/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по приборам учёта объёма потребленной муниципальными учреждениями холодной воды к общему объёму потребленной муниципальными учреждениями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9E71F2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>от 28.10.2019 № 707</w:t>
            </w: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rFonts w:eastAsia="Calibri"/>
                <w:sz w:val="16"/>
                <w:szCs w:val="16"/>
              </w:rPr>
            </w:pPr>
            <w:r w:rsidRPr="00BE46D8">
              <w:rPr>
                <w:color w:val="000000"/>
                <w:sz w:val="16"/>
                <w:szCs w:val="16"/>
              </w:rPr>
              <w:t>доля потребляем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BE46D8">
              <w:rPr>
                <w:color w:val="000000"/>
                <w:sz w:val="16"/>
                <w:szCs w:val="16"/>
              </w:rPr>
              <w:t xml:space="preserve"> муниципальными учреждениями горячей воды, приобретаемой по приборам учёта, в общем объёме потребляемой горячей воды муниципальными учреждениями</w:t>
            </w:r>
            <w:r>
              <w:rPr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sz w:val="16"/>
                <w:szCs w:val="16"/>
              </w:rPr>
              <w:t>определённого</w:t>
            </w:r>
            <w:proofErr w:type="gramEnd"/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proofErr w:type="gramStart"/>
            <w:r w:rsidRPr="00BE46D8">
              <w:rPr>
                <w:sz w:val="16"/>
                <w:szCs w:val="16"/>
              </w:rPr>
              <w:t>по</w:t>
            </w:r>
            <w:proofErr w:type="gramEnd"/>
            <w:r w:rsidRPr="00BE46D8">
              <w:rPr>
                <w:sz w:val="16"/>
                <w:szCs w:val="16"/>
              </w:rPr>
              <w:t xml:space="preserve"> </w:t>
            </w:r>
            <w:proofErr w:type="gramStart"/>
            <w:r w:rsidRPr="00BE46D8">
              <w:rPr>
                <w:sz w:val="16"/>
                <w:szCs w:val="16"/>
              </w:rPr>
              <w:t>прибором</w:t>
            </w:r>
            <w:proofErr w:type="gramEnd"/>
            <w:r w:rsidRPr="00BE46D8">
              <w:rPr>
                <w:sz w:val="16"/>
                <w:szCs w:val="16"/>
              </w:rPr>
              <w:t xml:space="preserve"> учёта объёма потребленной муниципальными учреждениями горячей воды к общему объёму потребленной муниципальными учреждениями горячей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9E71F2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9E71F2">
              <w:rPr>
                <w:sz w:val="16"/>
                <w:szCs w:val="16"/>
              </w:rPr>
              <w:t>от 28.10.2019 № 707</w:t>
            </w: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E46D8">
              <w:rPr>
                <w:sz w:val="16"/>
                <w:szCs w:val="16"/>
              </w:rPr>
              <w:t>оличество бесхозяйных объектов, используемых для передачи энергетических ресурсов, поставленных на учет</w:t>
            </w:r>
            <w:r>
              <w:rPr>
                <w:sz w:val="16"/>
                <w:szCs w:val="16"/>
              </w:rPr>
              <w:t>,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административная информация</w:t>
            </w:r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сведения администрации городского поселения </w:t>
            </w:r>
          </w:p>
        </w:tc>
      </w:tr>
      <w:tr w:rsidR="00243337" w:rsidRPr="00B928AB" w:rsidTr="00A57BBA">
        <w:tc>
          <w:tcPr>
            <w:tcW w:w="3343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количество публикаций в СМИ, проведение телепрограмм и </w:t>
            </w:r>
            <w:r w:rsidRPr="00194CB6">
              <w:rPr>
                <w:sz w:val="16"/>
                <w:szCs w:val="16"/>
              </w:rPr>
              <w:t>обучающих семинаров о мероприятиях и способах энергосбережения</w:t>
            </w:r>
            <w:r w:rsidRPr="00BE46D8">
              <w:rPr>
                <w:sz w:val="16"/>
                <w:szCs w:val="16"/>
              </w:rPr>
              <w:t xml:space="preserve"> и повышения энергетической эффективности</w:t>
            </w:r>
            <w:r>
              <w:rPr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>административная информация</w:t>
            </w:r>
          </w:p>
          <w:p w:rsidR="00243337" w:rsidRPr="00BE46D8" w:rsidRDefault="00243337" w:rsidP="00A57BBA">
            <w:pPr>
              <w:jc w:val="center"/>
              <w:rPr>
                <w:sz w:val="16"/>
                <w:szCs w:val="16"/>
              </w:rPr>
            </w:pPr>
            <w:r w:rsidRPr="00BE46D8">
              <w:rPr>
                <w:sz w:val="16"/>
                <w:szCs w:val="16"/>
              </w:rPr>
              <w:t xml:space="preserve">сведения администрации городского поселения </w:t>
            </w:r>
          </w:p>
        </w:tc>
      </w:tr>
    </w:tbl>
    <w:p w:rsidR="00243337" w:rsidRDefault="00243337" w:rsidP="00C4249C">
      <w:pPr>
        <w:jc w:val="both"/>
        <w:rPr>
          <w:rFonts w:ascii="Arial" w:hAnsi="Arial" w:cs="Arial"/>
        </w:rPr>
      </w:pPr>
    </w:p>
    <w:p w:rsidR="009C35DE" w:rsidRDefault="008E7FCF" w:rsidP="00C629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</w:t>
      </w:r>
      <w:r w:rsidR="00C6292F">
        <w:rPr>
          <w:rFonts w:ascii="Arial" w:hAnsi="Arial" w:cs="Arial"/>
        </w:rPr>
        <w:t xml:space="preserve"> – 2023-2027 годы.</w:t>
      </w:r>
    </w:p>
    <w:p w:rsidR="00C6292F" w:rsidRPr="00A040DD" w:rsidRDefault="00C6292F" w:rsidP="00FC5C13">
      <w:pPr>
        <w:ind w:firstLine="708"/>
        <w:jc w:val="both"/>
        <w:rPr>
          <w:rFonts w:ascii="Arial" w:hAnsi="Arial" w:cs="Arial"/>
        </w:rPr>
      </w:pPr>
    </w:p>
    <w:p w:rsidR="009C35DE" w:rsidRPr="00090B25" w:rsidRDefault="009C35DE" w:rsidP="009C35DE">
      <w:pPr>
        <w:jc w:val="center"/>
        <w:rPr>
          <w:rFonts w:ascii="Arial" w:hAnsi="Arial" w:cs="Arial"/>
          <w:b/>
        </w:rPr>
      </w:pPr>
      <w:r w:rsidRPr="00090B25">
        <w:rPr>
          <w:rFonts w:ascii="Arial" w:hAnsi="Arial" w:cs="Arial"/>
          <w:b/>
        </w:rPr>
        <w:t>3.ОСНОВНЫЕ МЕРО</w:t>
      </w:r>
      <w:r w:rsidR="00C4249C" w:rsidRPr="00090B25">
        <w:rPr>
          <w:rFonts w:ascii="Arial" w:hAnsi="Arial" w:cs="Arial"/>
          <w:b/>
        </w:rPr>
        <w:t>ПРИЯТИЯ МУНИЦИПАЛЬНОЙ ПРОГРАММЫ</w:t>
      </w:r>
    </w:p>
    <w:p w:rsidR="009C35DE" w:rsidRPr="00A040DD" w:rsidRDefault="009C35DE" w:rsidP="009C35DE">
      <w:pPr>
        <w:ind w:firstLine="709"/>
        <w:jc w:val="both"/>
        <w:rPr>
          <w:rFonts w:ascii="Arial" w:hAnsi="Arial" w:cs="Arial"/>
        </w:rPr>
      </w:pPr>
    </w:p>
    <w:p w:rsidR="009C35DE" w:rsidRPr="00A040DD" w:rsidRDefault="009C35DE" w:rsidP="009C35DE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Реализация комплекса мероприятий с целью повышения </w:t>
      </w:r>
      <w:proofErr w:type="spellStart"/>
      <w:r w:rsidRPr="00A040DD">
        <w:rPr>
          <w:rFonts w:ascii="Arial" w:hAnsi="Arial" w:cs="Arial"/>
        </w:rPr>
        <w:t>энергоэффективности</w:t>
      </w:r>
      <w:proofErr w:type="spellEnd"/>
      <w:r w:rsidRPr="00A040DD">
        <w:rPr>
          <w:rFonts w:ascii="Arial" w:hAnsi="Arial" w:cs="Arial"/>
        </w:rPr>
        <w:t xml:space="preserve"> предусматривает действия по следующим основным направлениям:</w:t>
      </w:r>
    </w:p>
    <w:p w:rsidR="009C35DE" w:rsidRDefault="009C35DE" w:rsidP="009C35DE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 1.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</w:t>
      </w:r>
      <w:r w:rsidR="00C541B9">
        <w:rPr>
          <w:rFonts w:ascii="Arial" w:hAnsi="Arial" w:cs="Arial"/>
        </w:rPr>
        <w:t>ению.</w:t>
      </w:r>
    </w:p>
    <w:p w:rsidR="009C35DE" w:rsidRDefault="009C35DE" w:rsidP="009C35DE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</w:t>
      </w:r>
      <w:r w:rsidR="00C541B9">
        <w:rPr>
          <w:rFonts w:ascii="Arial" w:hAnsi="Arial" w:cs="Arial"/>
        </w:rPr>
        <w:t>рмических целей и на освещение, для этого необходимо:</w:t>
      </w:r>
    </w:p>
    <w:p w:rsidR="00902CC0" w:rsidRPr="00C541B9" w:rsidRDefault="00C541B9" w:rsidP="00C541B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- </w:t>
      </w:r>
      <w:r w:rsidR="00902CC0" w:rsidRPr="00C541B9">
        <w:rPr>
          <w:rFonts w:ascii="Arial" w:hAnsi="Arial" w:cs="Arial"/>
          <w:szCs w:val="28"/>
        </w:rPr>
        <w:t>повысить тепловую защиту зданий, строений, сооружений при капитальном ремонте, утепление зданий, строений, сооружений;</w:t>
      </w:r>
    </w:p>
    <w:p w:rsidR="00902CC0" w:rsidRPr="00C541B9" w:rsidRDefault="00C541B9" w:rsidP="00C541B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902CC0" w:rsidRPr="00C541B9">
        <w:rPr>
          <w:rFonts w:ascii="Arial" w:hAnsi="Arial" w:cs="Arial"/>
          <w:szCs w:val="28"/>
        </w:rPr>
        <w:t>автоматизировать потребление тепловой энергии зданиями, строениями, сооружениями;</w:t>
      </w:r>
    </w:p>
    <w:p w:rsidR="00902CC0" w:rsidRPr="00C541B9" w:rsidRDefault="00C541B9" w:rsidP="00C541B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902CC0" w:rsidRPr="00C541B9">
        <w:rPr>
          <w:rFonts w:ascii="Arial" w:hAnsi="Arial" w:cs="Arial"/>
          <w:szCs w:val="28"/>
        </w:rPr>
        <w:t>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C541B9" w:rsidRDefault="00C541B9" w:rsidP="00C541B9">
      <w:pPr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902CC0" w:rsidRPr="00C541B9">
        <w:rPr>
          <w:rFonts w:ascii="Arial" w:hAnsi="Arial" w:cs="Arial"/>
          <w:szCs w:val="28"/>
        </w:rPr>
        <w:t>повысить энергетическую эффективность систем освещения зданий, строений, сооружений;</w:t>
      </w:r>
      <w:r w:rsidR="00902CC0" w:rsidRPr="00C541B9">
        <w:rPr>
          <w:rFonts w:ascii="Arial" w:hAnsi="Arial" w:cs="Arial"/>
          <w:color w:val="000000"/>
          <w:szCs w:val="28"/>
        </w:rPr>
        <w:t xml:space="preserve"> </w:t>
      </w:r>
    </w:p>
    <w:p w:rsidR="00902CC0" w:rsidRPr="00C541B9" w:rsidRDefault="00C541B9" w:rsidP="00C541B9">
      <w:pPr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- </w:t>
      </w:r>
      <w:r w:rsidR="00550029">
        <w:rPr>
          <w:rFonts w:ascii="Arial" w:hAnsi="Arial" w:cs="Arial"/>
          <w:color w:val="000000"/>
          <w:szCs w:val="28"/>
        </w:rPr>
        <w:t>внедрение</w:t>
      </w:r>
      <w:r w:rsidR="00902CC0" w:rsidRPr="00C541B9">
        <w:rPr>
          <w:rFonts w:ascii="Arial" w:hAnsi="Arial" w:cs="Arial"/>
          <w:color w:val="000000"/>
          <w:szCs w:val="28"/>
        </w:rPr>
        <w:t xml:space="preserve"> энергосберегающих светильников, в том числе на базе светодиодов</w:t>
      </w:r>
      <w:r>
        <w:rPr>
          <w:rFonts w:ascii="Arial" w:hAnsi="Arial" w:cs="Arial"/>
          <w:color w:val="000000"/>
          <w:szCs w:val="28"/>
        </w:rPr>
        <w:t>:</w:t>
      </w:r>
    </w:p>
    <w:p w:rsidR="00902CC0" w:rsidRPr="00C541B9" w:rsidRDefault="00550029" w:rsidP="00C541B9">
      <w:pPr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• регулировка</w:t>
      </w:r>
      <w:r w:rsidR="00902CC0" w:rsidRPr="00C541B9">
        <w:rPr>
          <w:rFonts w:ascii="Arial" w:hAnsi="Arial" w:cs="Arial"/>
          <w:color w:val="000000"/>
          <w:szCs w:val="28"/>
        </w:rPr>
        <w:t xml:space="preserve"> систем отопления, холодного и горячего водоснабжения;</w:t>
      </w:r>
    </w:p>
    <w:p w:rsidR="00902CC0" w:rsidRPr="00C541B9" w:rsidRDefault="00902CC0" w:rsidP="00C541B9">
      <w:pPr>
        <w:jc w:val="both"/>
        <w:rPr>
          <w:rFonts w:ascii="Arial" w:hAnsi="Arial" w:cs="Arial"/>
          <w:color w:val="000000"/>
          <w:szCs w:val="28"/>
        </w:rPr>
      </w:pPr>
      <w:r w:rsidRPr="00C541B9">
        <w:rPr>
          <w:rFonts w:ascii="Arial" w:hAnsi="Arial" w:cs="Arial"/>
          <w:color w:val="000000"/>
          <w:szCs w:val="28"/>
        </w:rPr>
        <w:t>• утепление фасадов, входных дверей, окон, чердачных перекрытий и</w:t>
      </w:r>
      <w:r w:rsidR="008E7FCF">
        <w:rPr>
          <w:rFonts w:ascii="Arial" w:hAnsi="Arial" w:cs="Arial"/>
          <w:color w:val="000000"/>
          <w:szCs w:val="28"/>
        </w:rPr>
        <w:t xml:space="preserve"> подвалов.</w:t>
      </w:r>
    </w:p>
    <w:p w:rsidR="009C35DE" w:rsidRPr="00A040DD" w:rsidRDefault="009C35DE" w:rsidP="009C35DE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3. Энергосбережение и повышение энергетической эффективности в системе уличного освещения. Меры, направленные на установку энергосберегающих светильников в уличном освещении позволят значительно сократить потребление электроэнергии. </w:t>
      </w:r>
    </w:p>
    <w:p w:rsidR="00C541B9" w:rsidRDefault="009C35DE" w:rsidP="00C541B9">
      <w:pPr>
        <w:ind w:firstLine="708"/>
        <w:jc w:val="both"/>
        <w:rPr>
          <w:color w:val="000000"/>
          <w:szCs w:val="28"/>
        </w:rPr>
      </w:pPr>
      <w:r w:rsidRPr="00A040DD">
        <w:rPr>
          <w:rFonts w:ascii="Arial" w:hAnsi="Arial" w:cs="Arial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A040DD">
        <w:rPr>
          <w:rFonts w:ascii="Arial" w:hAnsi="Arial" w:cs="Arial"/>
        </w:rPr>
        <w:t>экон</w:t>
      </w:r>
      <w:r w:rsidR="00C541B9">
        <w:rPr>
          <w:rFonts w:ascii="Arial" w:hAnsi="Arial" w:cs="Arial"/>
        </w:rPr>
        <w:t>омичной системы</w:t>
      </w:r>
      <w:proofErr w:type="gramEnd"/>
      <w:r w:rsidR="00C541B9">
        <w:rPr>
          <w:rFonts w:ascii="Arial" w:hAnsi="Arial" w:cs="Arial"/>
        </w:rPr>
        <w:t xml:space="preserve"> учета энергии, п</w:t>
      </w:r>
      <w:r w:rsidRPr="00A040DD">
        <w:rPr>
          <w:rFonts w:ascii="Arial" w:hAnsi="Arial" w:cs="Arial"/>
        </w:rPr>
        <w:t xml:space="preserve">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Установка приборов учёта и регулирования потребления энергоресурсов. </w:t>
      </w:r>
    </w:p>
    <w:p w:rsidR="004B1D65" w:rsidRDefault="009C35DE" w:rsidP="004B1D65">
      <w:pPr>
        <w:ind w:firstLine="708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A040DD">
        <w:rPr>
          <w:rFonts w:ascii="Arial" w:hAnsi="Arial" w:cs="Arial"/>
        </w:rPr>
        <w:t>энергоэффективность</w:t>
      </w:r>
      <w:proofErr w:type="spellEnd"/>
      <w:r w:rsidRPr="00A040DD">
        <w:rPr>
          <w:rFonts w:ascii="Arial" w:hAnsi="Arial" w:cs="Arial"/>
        </w:rPr>
        <w:t xml:space="preserve"> объекта — энергетический паспорт. Главной мотивацией при введении энергетических паспортов на территории Витимского муниципального образования должно стать наведение порядка в систе</w:t>
      </w:r>
      <w:r w:rsidR="00550029">
        <w:rPr>
          <w:rFonts w:ascii="Arial" w:hAnsi="Arial" w:cs="Arial"/>
        </w:rPr>
        <w:t>ме потребления энергоресурсов, ч</w:t>
      </w:r>
      <w:r w:rsidRPr="00A040DD">
        <w:rPr>
          <w:rFonts w:ascii="Arial" w:hAnsi="Arial" w:cs="Arial"/>
        </w:rPr>
        <w:t xml:space="preserve">то приведет к оптимизации контроля тарифов на услуги </w:t>
      </w:r>
      <w:proofErr w:type="spellStart"/>
      <w:r w:rsidRPr="00A040DD">
        <w:rPr>
          <w:rFonts w:ascii="Arial" w:hAnsi="Arial" w:cs="Arial"/>
        </w:rPr>
        <w:t>энергоснабжающих</w:t>
      </w:r>
      <w:proofErr w:type="spellEnd"/>
      <w:r w:rsidRPr="00A040DD">
        <w:rPr>
          <w:rFonts w:ascii="Arial" w:hAnsi="Arial" w:cs="Arial"/>
        </w:rPr>
        <w:t xml:space="preserve"> организаций за счет получения достоверной информации. </w:t>
      </w:r>
    </w:p>
    <w:p w:rsidR="009C35DE" w:rsidRPr="004B1D65" w:rsidRDefault="004B1D65" w:rsidP="004B1D65">
      <w:pPr>
        <w:ind w:firstLine="708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5.</w:t>
      </w:r>
      <w:r w:rsidRPr="00C541B9">
        <w:rPr>
          <w:rFonts w:ascii="Arial" w:hAnsi="Arial" w:cs="Arial"/>
          <w:color w:val="000000"/>
          <w:szCs w:val="28"/>
        </w:rPr>
        <w:t>Мероприятия по выявлению бесхозяйных объектов недвижимого имущества, используемых для передачи энергетических ресурсов (включая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</w:t>
      </w:r>
      <w:r>
        <w:rPr>
          <w:rFonts w:ascii="Arial" w:hAnsi="Arial" w:cs="Arial"/>
          <w:color w:val="000000"/>
          <w:szCs w:val="28"/>
        </w:rPr>
        <w:t>ижимого имущества.</w:t>
      </w:r>
    </w:p>
    <w:p w:rsidR="009C35DE" w:rsidRPr="00A040DD" w:rsidRDefault="009C35DE" w:rsidP="009C35DE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Перечень мероприятий и ресурсное обеспечение реализации мероприятий муниципальной программы представлены в Таблице 1.</w:t>
      </w:r>
    </w:p>
    <w:p w:rsidR="003A78A4" w:rsidRDefault="003A78A4" w:rsidP="004B1D65">
      <w:pPr>
        <w:jc w:val="both"/>
        <w:rPr>
          <w:rFonts w:ascii="Arial" w:hAnsi="Arial" w:cs="Arial"/>
        </w:rPr>
      </w:pPr>
    </w:p>
    <w:p w:rsidR="009C35DE" w:rsidRPr="00090B25" w:rsidRDefault="009C35DE" w:rsidP="009C35DE">
      <w:pPr>
        <w:ind w:firstLine="709"/>
        <w:jc w:val="center"/>
        <w:rPr>
          <w:rFonts w:ascii="Arial" w:eastAsia="Calibri" w:hAnsi="Arial" w:cs="Arial"/>
          <w:b/>
        </w:rPr>
      </w:pPr>
      <w:r w:rsidRPr="00090B25">
        <w:rPr>
          <w:rFonts w:ascii="Arial" w:eastAsia="Calibri" w:hAnsi="Arial" w:cs="Arial"/>
          <w:b/>
        </w:rPr>
        <w:t>4. АНАЛИЗ РИСКОВ РЕАЛИЗАЦИИ МУНИЦИПАЛЬНОЙ ПРОГРАММЫ И ОПИСАНИЕ МЕР УПРАВЛЕНИЯ РИСКАМИ РЕАЛИЗАЦИИ МУНИЦИПАЛЬНОЙ ПРОГРАММЫ</w:t>
      </w:r>
    </w:p>
    <w:p w:rsidR="009C35DE" w:rsidRPr="00A040DD" w:rsidRDefault="009C35DE" w:rsidP="009C35DE">
      <w:pPr>
        <w:ind w:firstLine="709"/>
        <w:jc w:val="both"/>
        <w:rPr>
          <w:rFonts w:ascii="Arial" w:eastAsia="Calibri" w:hAnsi="Arial" w:cs="Arial"/>
        </w:rPr>
      </w:pPr>
    </w:p>
    <w:p w:rsidR="009C35DE" w:rsidRPr="00A040DD" w:rsidRDefault="009C35DE" w:rsidP="009C35DE">
      <w:pPr>
        <w:ind w:firstLine="709"/>
        <w:jc w:val="both"/>
        <w:rPr>
          <w:rFonts w:ascii="Arial" w:eastAsia="Calibri" w:hAnsi="Arial" w:cs="Arial"/>
        </w:rPr>
      </w:pPr>
      <w:r w:rsidRPr="00A040DD">
        <w:rPr>
          <w:rFonts w:ascii="Arial" w:eastAsia="Calibri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9C35DE" w:rsidRPr="002B66C8" w:rsidRDefault="009C35DE" w:rsidP="009C35DE">
      <w:pPr>
        <w:ind w:left="-567" w:right="-2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990"/>
        <w:gridCol w:w="4977"/>
      </w:tblGrid>
      <w:tr w:rsidR="009C35DE" w:rsidRPr="002B66C8" w:rsidTr="00895473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Меры по снижению рисков</w:t>
            </w:r>
          </w:p>
        </w:tc>
      </w:tr>
      <w:tr w:rsidR="009C35DE" w:rsidRPr="002B66C8" w:rsidTr="00895473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Риски изменения законодательства</w:t>
            </w:r>
          </w:p>
        </w:tc>
      </w:tr>
      <w:tr w:rsidR="009C35DE" w:rsidRPr="002B66C8" w:rsidTr="00895473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F61398" w:rsidRDefault="009C35DE" w:rsidP="0089547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61398">
              <w:rPr>
                <w:rFonts w:ascii="Courier New" w:eastAsia="Calibri" w:hAnsi="Courier New" w:cs="Courier New"/>
                <w:sz w:val="22"/>
                <w:szCs w:val="22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нормативно-правовых актов Витим</w:t>
            </w: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ского муниципального образования в сфере реализации муниципальной Программы.</w:t>
            </w:r>
          </w:p>
        </w:tc>
      </w:tr>
      <w:tr w:rsidR="009C35DE" w:rsidRPr="002B66C8" w:rsidTr="00895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Экономические риски</w:t>
            </w:r>
          </w:p>
        </w:tc>
      </w:tr>
      <w:tr w:rsidR="009C35DE" w:rsidRPr="002B66C8" w:rsidTr="00895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9C35DE" w:rsidRPr="002B66C8" w:rsidTr="00895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Финансовые риски</w:t>
            </w:r>
          </w:p>
        </w:tc>
      </w:tr>
      <w:tr w:rsidR="009C35DE" w:rsidRPr="002B66C8" w:rsidTr="00895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9C35DE" w:rsidRPr="002B66C8" w:rsidTr="00895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Организационные риски</w:t>
            </w:r>
          </w:p>
        </w:tc>
      </w:tr>
      <w:tr w:rsidR="009C35DE" w:rsidRPr="002B66C8" w:rsidTr="008954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DE" w:rsidRPr="00A040DD" w:rsidRDefault="009C35DE" w:rsidP="00895473">
            <w:pPr>
              <w:outlineLvl w:val="1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9C35DE" w:rsidRPr="002B66C8" w:rsidRDefault="009C35DE" w:rsidP="009C35DE">
      <w:pPr>
        <w:ind w:right="-2"/>
        <w:rPr>
          <w:rFonts w:ascii="Arial" w:hAnsi="Arial" w:cs="Arial"/>
          <w:b/>
        </w:rPr>
      </w:pPr>
    </w:p>
    <w:p w:rsidR="009C35DE" w:rsidRPr="00090B25" w:rsidRDefault="009C35DE" w:rsidP="009C35DE">
      <w:pPr>
        <w:ind w:left="-567" w:right="-2" w:firstLine="851"/>
        <w:jc w:val="center"/>
        <w:rPr>
          <w:rFonts w:ascii="Arial" w:hAnsi="Arial" w:cs="Arial"/>
          <w:b/>
        </w:rPr>
      </w:pPr>
      <w:r w:rsidRPr="00090B25">
        <w:rPr>
          <w:rFonts w:ascii="Arial" w:hAnsi="Arial" w:cs="Arial"/>
          <w:b/>
        </w:rPr>
        <w:t>5. РЕСУРСНОЕ ОБЕСПЕЧЕНИЕ МУНИЦИПАЛЬНОЙ ПРОГРАММЫ</w:t>
      </w:r>
    </w:p>
    <w:p w:rsidR="009C35DE" w:rsidRPr="00090B25" w:rsidRDefault="009C35DE" w:rsidP="009C35DE">
      <w:pPr>
        <w:ind w:left="-567" w:right="-2" w:firstLine="851"/>
        <w:jc w:val="center"/>
        <w:rPr>
          <w:rFonts w:ascii="Arial" w:hAnsi="Arial" w:cs="Arial"/>
          <w:b/>
        </w:rPr>
      </w:pPr>
    </w:p>
    <w:p w:rsidR="009C35DE" w:rsidRPr="005666EC" w:rsidRDefault="009C35DE" w:rsidP="004B1D65">
      <w:pPr>
        <w:pStyle w:val="a4"/>
        <w:ind w:left="0" w:right="-2" w:firstLine="709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>Общий объем фи</w:t>
      </w:r>
      <w:r>
        <w:rPr>
          <w:rFonts w:ascii="Arial" w:hAnsi="Arial" w:cs="Arial"/>
        </w:rPr>
        <w:t>нансирования программы в 2023-2027</w:t>
      </w:r>
      <w:r w:rsidRPr="00B74552">
        <w:rPr>
          <w:rFonts w:ascii="Arial" w:hAnsi="Arial" w:cs="Arial"/>
        </w:rPr>
        <w:t xml:space="preserve"> годах составит </w:t>
      </w:r>
      <w:r w:rsidR="000A2939" w:rsidRPr="000A2939">
        <w:rPr>
          <w:rFonts w:ascii="Arial" w:hAnsi="Arial" w:cs="Arial"/>
        </w:rPr>
        <w:t>150,0</w:t>
      </w:r>
      <w:r w:rsidRPr="000A2939">
        <w:rPr>
          <w:rFonts w:ascii="Arial" w:hAnsi="Arial" w:cs="Arial"/>
        </w:rPr>
        <w:t xml:space="preserve"> тыс</w:t>
      </w:r>
      <w:r w:rsidRPr="005666EC">
        <w:rPr>
          <w:rFonts w:ascii="Arial" w:hAnsi="Arial" w:cs="Arial"/>
        </w:rPr>
        <w:t>. руб.</w:t>
      </w:r>
    </w:p>
    <w:p w:rsidR="009C35DE" w:rsidRPr="00B74552" w:rsidRDefault="009C35DE" w:rsidP="004B1D65">
      <w:pPr>
        <w:pStyle w:val="a4"/>
        <w:ind w:left="0" w:right="-2" w:firstLine="708"/>
        <w:jc w:val="both"/>
        <w:rPr>
          <w:rFonts w:ascii="Arial" w:hAnsi="Arial" w:cs="Arial"/>
        </w:rPr>
      </w:pPr>
      <w:proofErr w:type="gramStart"/>
      <w:r w:rsidRPr="00B74552">
        <w:rPr>
          <w:rFonts w:ascii="Arial" w:hAnsi="Arial" w:cs="Arial"/>
        </w:rPr>
        <w:t xml:space="preserve">При реализации муниципальной программы в установленном порядке могут быть использованы средства, переданные из </w:t>
      </w:r>
      <w:r>
        <w:rPr>
          <w:rFonts w:ascii="Arial" w:hAnsi="Arial" w:cs="Arial"/>
        </w:rPr>
        <w:t>районного и областного бюджетов</w:t>
      </w:r>
      <w:r w:rsidRPr="00B74552">
        <w:rPr>
          <w:rFonts w:ascii="Arial" w:hAnsi="Arial" w:cs="Arial"/>
        </w:rPr>
        <w:t>.</w:t>
      </w:r>
      <w:proofErr w:type="gramEnd"/>
    </w:p>
    <w:p w:rsidR="00276F2B" w:rsidRPr="00A040DD" w:rsidRDefault="009C35DE" w:rsidP="009C35DE">
      <w:pPr>
        <w:ind w:firstLine="709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>Объемы финансирования муниципальной программы ежегодно уточняются при формировании бюджета Витимского муниципального образования на очередной финансовый год исходя из возможностей местного бюджета и затрат, необходимых для 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1449"/>
        <w:gridCol w:w="3805"/>
      </w:tblGrid>
      <w:tr w:rsidR="000A2939" w:rsidRPr="009B1AFD" w:rsidTr="000A2939">
        <w:trPr>
          <w:cantSplit/>
          <w:trHeight w:val="53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 по годам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0A2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0A293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A2939">
              <w:rPr>
                <w:rFonts w:ascii="Courier New" w:hAnsi="Courier New" w:cs="Courier New"/>
                <w:sz w:val="22"/>
                <w:szCs w:val="22"/>
              </w:rPr>
              <w:t xml:space="preserve">уб. 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Источник финансирования </w:t>
            </w:r>
          </w:p>
        </w:tc>
      </w:tr>
      <w:tr w:rsidR="000A2939" w:rsidRPr="009B1AFD" w:rsidTr="000A2939">
        <w:trPr>
          <w:trHeight w:val="276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39" w:rsidRPr="000A2939" w:rsidRDefault="000A2939" w:rsidP="001E411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bCs/>
                <w:sz w:val="22"/>
                <w:szCs w:val="22"/>
              </w:rPr>
              <w:t>Бюджет поселения</w:t>
            </w:r>
          </w:p>
        </w:tc>
      </w:tr>
      <w:tr w:rsidR="000A2939" w:rsidRPr="009B1AFD" w:rsidTr="000A2939">
        <w:trPr>
          <w:trHeight w:val="279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39" w:rsidRPr="009B1AFD" w:rsidRDefault="000A2939" w:rsidP="001E411D">
            <w:pPr>
              <w:rPr>
                <w:rFonts w:ascii="Arial" w:hAnsi="Arial" w:cs="Arial"/>
                <w:bCs/>
              </w:rPr>
            </w:pPr>
          </w:p>
        </w:tc>
      </w:tr>
      <w:tr w:rsidR="000A2939" w:rsidRPr="009B1AFD" w:rsidTr="000A2939">
        <w:trPr>
          <w:trHeight w:val="27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39" w:rsidRPr="009B1AFD" w:rsidRDefault="000A2939" w:rsidP="001E411D">
            <w:pPr>
              <w:rPr>
                <w:rFonts w:ascii="Arial" w:hAnsi="Arial" w:cs="Arial"/>
                <w:bCs/>
              </w:rPr>
            </w:pPr>
          </w:p>
        </w:tc>
      </w:tr>
      <w:tr w:rsidR="000A2939" w:rsidRPr="009B1AFD" w:rsidTr="000A2939">
        <w:trPr>
          <w:trHeight w:val="273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39" w:rsidRPr="009B1AFD" w:rsidRDefault="000A2939" w:rsidP="001E411D">
            <w:pPr>
              <w:rPr>
                <w:rFonts w:ascii="Arial" w:hAnsi="Arial" w:cs="Arial"/>
                <w:bCs/>
              </w:rPr>
            </w:pPr>
          </w:p>
        </w:tc>
      </w:tr>
      <w:tr w:rsidR="000A2939" w:rsidRPr="009B1AFD" w:rsidTr="000A2939">
        <w:trPr>
          <w:trHeight w:val="264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2027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39" w:rsidRPr="009B1AFD" w:rsidRDefault="000A2939" w:rsidP="001E411D">
            <w:pPr>
              <w:rPr>
                <w:rFonts w:ascii="Arial" w:hAnsi="Arial" w:cs="Arial"/>
                <w:bCs/>
              </w:rPr>
            </w:pPr>
          </w:p>
        </w:tc>
      </w:tr>
      <w:tr w:rsidR="000A2939" w:rsidRPr="009B1AFD" w:rsidTr="000A2939">
        <w:trPr>
          <w:trHeight w:val="139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39" w:rsidRPr="000A2939" w:rsidRDefault="000A2939" w:rsidP="001E41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 xml:space="preserve">Общий объём финансирования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39" w:rsidRPr="000A2939" w:rsidRDefault="000A2939" w:rsidP="001E411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A2939">
              <w:rPr>
                <w:rFonts w:ascii="Courier New" w:hAnsi="Courier New" w:cs="Courier New"/>
                <w:sz w:val="22"/>
                <w:szCs w:val="22"/>
              </w:rPr>
              <w:t>150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39" w:rsidRPr="009B1AFD" w:rsidRDefault="000A2939" w:rsidP="001E411D">
            <w:pPr>
              <w:rPr>
                <w:rFonts w:ascii="Arial" w:hAnsi="Arial" w:cs="Arial"/>
                <w:bCs/>
              </w:rPr>
            </w:pPr>
          </w:p>
        </w:tc>
      </w:tr>
    </w:tbl>
    <w:p w:rsidR="008666C0" w:rsidRDefault="008666C0" w:rsidP="008666C0">
      <w:pPr>
        <w:ind w:left="-567" w:right="-2" w:firstLine="851"/>
        <w:jc w:val="center"/>
        <w:rPr>
          <w:rFonts w:ascii="Arial" w:hAnsi="Arial" w:cs="Arial"/>
          <w:b/>
          <w:sz w:val="30"/>
          <w:szCs w:val="30"/>
        </w:rPr>
      </w:pPr>
    </w:p>
    <w:p w:rsidR="008666C0" w:rsidRPr="00090B25" w:rsidRDefault="008666C0" w:rsidP="008666C0">
      <w:pPr>
        <w:ind w:left="-567" w:right="-2" w:firstLine="851"/>
        <w:jc w:val="center"/>
        <w:rPr>
          <w:rFonts w:ascii="Arial" w:hAnsi="Arial" w:cs="Arial"/>
          <w:b/>
        </w:rPr>
      </w:pPr>
      <w:r w:rsidRPr="00090B25">
        <w:rPr>
          <w:rFonts w:ascii="Arial" w:hAnsi="Arial" w:cs="Arial"/>
          <w:b/>
        </w:rPr>
        <w:t>6. ОЖИДАЕМЫЕ КОНЕЧНЫЕ РЕЗУЛЬТАТЫ РЕАЛИЗАЦИИ МУНИЦИПАЛЬНОЙ ПРОГРАММЫ</w:t>
      </w:r>
    </w:p>
    <w:p w:rsidR="008666C0" w:rsidRPr="00B74552" w:rsidRDefault="008666C0" w:rsidP="004B1D65">
      <w:pPr>
        <w:ind w:left="-567" w:right="-2" w:firstLine="1418"/>
        <w:jc w:val="center"/>
        <w:rPr>
          <w:rFonts w:ascii="Arial" w:hAnsi="Arial" w:cs="Arial"/>
          <w:b/>
        </w:rPr>
      </w:pPr>
    </w:p>
    <w:p w:rsidR="008666C0" w:rsidRPr="00B74552" w:rsidRDefault="008666C0" w:rsidP="004B1D65">
      <w:pPr>
        <w:ind w:right="-2" w:firstLine="709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4B1D65" w:rsidRDefault="008666C0" w:rsidP="004B1D65">
      <w:pPr>
        <w:ind w:right="-2" w:firstLine="709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>В ходе реализации Программы планируетс</w:t>
      </w:r>
      <w:r w:rsidR="004B1D65">
        <w:rPr>
          <w:rFonts w:ascii="Arial" w:hAnsi="Arial" w:cs="Arial"/>
        </w:rPr>
        <w:t xml:space="preserve">я достичь следующих результатов,  </w:t>
      </w:r>
      <w:r w:rsidRPr="00B74552">
        <w:rPr>
          <w:rFonts w:ascii="Arial" w:hAnsi="Arial" w:cs="Arial"/>
        </w:rPr>
        <w:t xml:space="preserve">наличия: </w:t>
      </w:r>
    </w:p>
    <w:p w:rsidR="008666C0" w:rsidRPr="00B74552" w:rsidRDefault="008666C0" w:rsidP="004B1D65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1D65">
        <w:rPr>
          <w:rFonts w:ascii="Arial" w:hAnsi="Arial" w:cs="Arial"/>
        </w:rPr>
        <w:t xml:space="preserve"> </w:t>
      </w:r>
      <w:r w:rsidRPr="00B74552">
        <w:rPr>
          <w:rFonts w:ascii="Arial" w:hAnsi="Arial" w:cs="Arial"/>
        </w:rPr>
        <w:t xml:space="preserve">энергетических паспортов; </w:t>
      </w:r>
    </w:p>
    <w:p w:rsidR="008666C0" w:rsidRPr="00A040DD" w:rsidRDefault="008666C0" w:rsidP="004B1D65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lastRenderedPageBreak/>
        <w:t xml:space="preserve">- топливно-энергетических балансов; </w:t>
      </w:r>
    </w:p>
    <w:p w:rsidR="008666C0" w:rsidRPr="00A040DD" w:rsidRDefault="008666C0" w:rsidP="004B1D65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актов энергетических обследований; </w:t>
      </w:r>
    </w:p>
    <w:p w:rsidR="008666C0" w:rsidRPr="00A040DD" w:rsidRDefault="008666C0" w:rsidP="004B1D65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установленных нормативов и лимитов энергопотребления; </w:t>
      </w:r>
    </w:p>
    <w:p w:rsidR="008666C0" w:rsidRPr="00A040DD" w:rsidRDefault="008666C0" w:rsidP="004B1D65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сокращения удельных показателей эн</w:t>
      </w:r>
      <w:r w:rsidR="004B1D65">
        <w:rPr>
          <w:rFonts w:ascii="Arial" w:hAnsi="Arial" w:cs="Arial"/>
        </w:rPr>
        <w:t xml:space="preserve">ергоемкости и энергопотребления </w:t>
      </w:r>
      <w:r w:rsidRPr="00A040DD">
        <w:rPr>
          <w:rFonts w:ascii="Arial" w:hAnsi="Arial" w:cs="Arial"/>
        </w:rPr>
        <w:t>предприятий и организаций на территории муниципального образования.</w:t>
      </w:r>
    </w:p>
    <w:p w:rsidR="008666C0" w:rsidRPr="00B74552" w:rsidRDefault="008666C0" w:rsidP="004B1D65">
      <w:pPr>
        <w:ind w:right="-2" w:firstLine="709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 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8666C0" w:rsidRPr="00B74552" w:rsidRDefault="008666C0" w:rsidP="004B1D65">
      <w:pPr>
        <w:ind w:right="-2" w:firstLine="709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8666C0" w:rsidRPr="00B74552" w:rsidRDefault="008666C0" w:rsidP="004B1D65">
      <w:pPr>
        <w:ind w:right="-2" w:firstLine="709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 Показателем экономической эффективности является достижение целевых показателей Программы, представленных в Таблице 2. </w:t>
      </w:r>
    </w:p>
    <w:p w:rsidR="00C20662" w:rsidRDefault="00C20662" w:rsidP="00C20662"/>
    <w:p w:rsidR="00493F87" w:rsidRDefault="00352E3E" w:rsidP="00352E3E">
      <w:pPr>
        <w:jc w:val="center"/>
        <w:rPr>
          <w:rFonts w:ascii="Arial" w:hAnsi="Arial" w:cs="Arial"/>
          <w:b/>
        </w:rPr>
      </w:pPr>
      <w:r w:rsidRPr="00352E3E">
        <w:rPr>
          <w:b/>
        </w:rPr>
        <w:t>7</w:t>
      </w:r>
      <w:r w:rsidRPr="00352E3E">
        <w:rPr>
          <w:rFonts w:ascii="Arial" w:hAnsi="Arial" w:cs="Arial"/>
          <w:b/>
        </w:rPr>
        <w:t>.</w:t>
      </w:r>
      <w:r w:rsidRPr="00090B25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КОНТРОЛЬ ЗА</w:t>
      </w:r>
      <w:proofErr w:type="gramEnd"/>
      <w:r>
        <w:rPr>
          <w:rFonts w:ascii="Arial" w:hAnsi="Arial" w:cs="Arial"/>
          <w:b/>
        </w:rPr>
        <w:t xml:space="preserve"> ХОДОМ РЕАЛИЗАЦИИ МУНИЦИПАЛЬНОЙ ПРОГРАММЫ</w:t>
      </w:r>
    </w:p>
    <w:p w:rsidR="00352E3E" w:rsidRPr="00DC39F4" w:rsidRDefault="00352E3E" w:rsidP="00352E3E">
      <w:pPr>
        <w:jc w:val="center"/>
      </w:pPr>
    </w:p>
    <w:p w:rsidR="00352E3E" w:rsidRPr="009B1AFD" w:rsidRDefault="00352E3E" w:rsidP="00352E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B1AFD">
        <w:rPr>
          <w:rFonts w:ascii="Arial" w:hAnsi="Arial" w:cs="Arial"/>
          <w:color w:val="000000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9B1AFD">
          <w:rPr>
            <w:rFonts w:ascii="Arial" w:hAnsi="Arial" w:cs="Arial"/>
            <w:color w:val="000000"/>
          </w:rPr>
          <w:t>мероприятий</w:t>
        </w:r>
      </w:hyperlink>
      <w:r w:rsidRPr="009B1AFD">
        <w:rPr>
          <w:rFonts w:ascii="Arial" w:hAnsi="Arial" w:cs="Arial"/>
          <w:color w:val="000000"/>
        </w:rPr>
        <w:t xml:space="preserve"> Программы </w:t>
      </w:r>
      <w:r>
        <w:rPr>
          <w:rFonts w:ascii="Arial" w:hAnsi="Arial" w:cs="Arial"/>
          <w:color w:val="000000"/>
        </w:rPr>
        <w:t>в соответствии с приложением № 1</w:t>
      </w:r>
      <w:r w:rsidRPr="009B1AFD">
        <w:rPr>
          <w:rFonts w:ascii="Arial" w:hAnsi="Arial" w:cs="Arial"/>
          <w:color w:val="000000"/>
        </w:rPr>
        <w:t xml:space="preserve">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корректируется. </w:t>
      </w:r>
    </w:p>
    <w:p w:rsidR="00C20662" w:rsidRPr="00352E3E" w:rsidRDefault="00352E3E" w:rsidP="00A57B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9B1AFD">
        <w:rPr>
          <w:rFonts w:ascii="Arial" w:hAnsi="Arial" w:cs="Arial"/>
          <w:color w:val="000000"/>
        </w:rPr>
        <w:t>Контроль за</w:t>
      </w:r>
      <w:proofErr w:type="gramEnd"/>
      <w:r w:rsidRPr="009B1AFD">
        <w:rPr>
          <w:rFonts w:ascii="Arial" w:hAnsi="Arial" w:cs="Arial"/>
          <w:color w:val="000000"/>
        </w:rPr>
        <w:t xml:space="preserve"> ходом реализации Программы о</w:t>
      </w:r>
      <w:r>
        <w:rPr>
          <w:rFonts w:ascii="Arial" w:hAnsi="Arial" w:cs="Arial"/>
          <w:color w:val="000000"/>
        </w:rPr>
        <w:t xml:space="preserve">существляет Глава Витимского городского </w:t>
      </w:r>
      <w:r w:rsidRPr="009B1AFD">
        <w:rPr>
          <w:rFonts w:ascii="Arial" w:hAnsi="Arial" w:cs="Arial"/>
          <w:color w:val="000000"/>
        </w:rPr>
        <w:t>поселения.</w:t>
      </w:r>
      <w:r>
        <w:rPr>
          <w:rFonts w:ascii="Arial" w:hAnsi="Arial" w:cs="Arial"/>
          <w:color w:val="000000"/>
        </w:rPr>
        <w:t xml:space="preserve"> </w:t>
      </w:r>
      <w:r w:rsidRPr="009B1AFD">
        <w:rPr>
          <w:rFonts w:ascii="Arial" w:hAnsi="Arial" w:cs="Arial"/>
          <w:color w:val="000000"/>
        </w:rPr>
        <w:t>В ходе реализации Программы осуществляется текущий контроль, ежегодный контроль. По итогам ежегодного</w:t>
      </w:r>
      <w:r w:rsidRPr="00352E3E">
        <w:rPr>
          <w:rFonts w:ascii="Arial" w:hAnsi="Arial" w:cs="Arial"/>
          <w:color w:val="000000"/>
        </w:rPr>
        <w:t xml:space="preserve"> </w:t>
      </w:r>
      <w:r w:rsidRPr="009B1AFD">
        <w:rPr>
          <w:rFonts w:ascii="Arial" w:hAnsi="Arial" w:cs="Arial"/>
          <w:color w:val="000000"/>
        </w:rPr>
        <w:t>контроля осуществляется оценка результатов реализации Программы.</w:t>
      </w:r>
    </w:p>
    <w:p w:rsidR="00352E3E" w:rsidRDefault="00352E3E" w:rsidP="00352E3E">
      <w:pPr>
        <w:spacing w:before="264" w:after="264"/>
        <w:jc w:val="center"/>
      </w:pPr>
      <w:r>
        <w:rPr>
          <w:b/>
        </w:rPr>
        <w:t>8</w:t>
      </w:r>
      <w:r w:rsidRPr="00352E3E">
        <w:rPr>
          <w:rFonts w:ascii="Arial" w:hAnsi="Arial" w:cs="Arial"/>
          <w:b/>
        </w:rPr>
        <w:t>.</w:t>
      </w:r>
      <w:r w:rsidRPr="00090B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ОЦЕНКА РЕЗУЛЬТАТОВ РЕАЛИЗАЦИИ МУНИЦИПАЛЬНОЙ  ПРОГРАММЫ</w:t>
      </w:r>
    </w:p>
    <w:p w:rsidR="00352E3E" w:rsidRPr="009B1AFD" w:rsidRDefault="00352E3E" w:rsidP="00352E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AFD">
        <w:rPr>
          <w:rFonts w:ascii="Arial" w:hAnsi="Arial" w:cs="Arial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</w:t>
      </w:r>
      <w:r w:rsidR="008E6F92">
        <w:rPr>
          <w:rFonts w:ascii="Arial" w:hAnsi="Arial" w:cs="Arial"/>
        </w:rPr>
        <w:t>зателей осуществляется ежегодно  (приложение №3).</w:t>
      </w:r>
    </w:p>
    <w:p w:rsidR="00352E3E" w:rsidRPr="009B1AFD" w:rsidRDefault="00352E3E" w:rsidP="00352E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AFD">
        <w:rPr>
          <w:rFonts w:ascii="Arial" w:hAnsi="Arial" w:cs="Arial"/>
        </w:rPr>
        <w:t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</w:t>
      </w:r>
      <w:r>
        <w:rPr>
          <w:rFonts w:ascii="Arial" w:hAnsi="Arial" w:cs="Arial"/>
        </w:rPr>
        <w:t>и данного анализа администрация городского</w:t>
      </w:r>
      <w:r w:rsidRPr="009B1AFD">
        <w:rPr>
          <w:rFonts w:ascii="Arial" w:hAnsi="Arial" w:cs="Arial"/>
        </w:rPr>
        <w:t xml:space="preserve"> поселения разрабатывает предложения по совершенствованию мер, направленных на повышение энергетической эффективности.</w:t>
      </w:r>
    </w:p>
    <w:p w:rsidR="00352E3E" w:rsidRPr="009B1AFD" w:rsidRDefault="00352E3E" w:rsidP="00352E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AFD">
        <w:rPr>
          <w:rFonts w:ascii="Arial" w:hAnsi="Arial" w:cs="Arial"/>
        </w:rPr>
        <w:t xml:space="preserve">На основании оценки результатов реализации Программы Главой </w:t>
      </w:r>
      <w:r>
        <w:rPr>
          <w:rFonts w:ascii="Arial" w:hAnsi="Arial" w:cs="Arial"/>
        </w:rPr>
        <w:t xml:space="preserve">Витимского городского </w:t>
      </w:r>
      <w:r w:rsidRPr="009B1AFD">
        <w:rPr>
          <w:rFonts w:ascii="Arial" w:hAnsi="Arial" w:cs="Arial"/>
        </w:rPr>
        <w:t>поселения принимается одно из следующих решений:</w:t>
      </w:r>
    </w:p>
    <w:p w:rsidR="00352E3E" w:rsidRPr="009B1AFD" w:rsidRDefault="00352E3E" w:rsidP="00352E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AFD">
        <w:rPr>
          <w:rFonts w:ascii="Arial" w:hAnsi="Arial" w:cs="Arial"/>
        </w:rPr>
        <w:t>а) о внесении изменений и дополнений в Программу;</w:t>
      </w:r>
    </w:p>
    <w:p w:rsidR="00352E3E" w:rsidRDefault="00352E3E" w:rsidP="00352E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AFD">
        <w:rPr>
          <w:rFonts w:ascii="Arial" w:hAnsi="Arial" w:cs="Arial"/>
        </w:rPr>
        <w:t>б) о продолжении реализации Программы в утвержденной редакции.</w:t>
      </w:r>
      <w:bookmarkStart w:id="1" w:name="Par270"/>
      <w:bookmarkEnd w:id="1"/>
    </w:p>
    <w:p w:rsidR="00A53544" w:rsidRPr="009B1AFD" w:rsidRDefault="00A53544" w:rsidP="00352E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0662" w:rsidRDefault="00C20662" w:rsidP="00A53544">
      <w:pPr>
        <w:jc w:val="both"/>
      </w:pPr>
    </w:p>
    <w:p w:rsidR="00300B40" w:rsidRDefault="00300B40" w:rsidP="00300B40">
      <w:pPr>
        <w:ind w:firstLine="708"/>
        <w:jc w:val="both"/>
      </w:pPr>
    </w:p>
    <w:p w:rsidR="00300B40" w:rsidRPr="00550029" w:rsidRDefault="00550029" w:rsidP="00300B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424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="008F10BB" w:rsidRPr="00550029">
        <w:rPr>
          <w:rFonts w:ascii="Arial" w:hAnsi="Arial" w:cs="Arial"/>
        </w:rPr>
        <w:t xml:space="preserve"> Витимского</w:t>
      </w:r>
    </w:p>
    <w:p w:rsidR="008F10BB" w:rsidRPr="00550029" w:rsidRDefault="008F10BB" w:rsidP="00300B40">
      <w:pPr>
        <w:ind w:firstLine="708"/>
        <w:jc w:val="both"/>
        <w:rPr>
          <w:rFonts w:ascii="Arial" w:hAnsi="Arial" w:cs="Arial"/>
          <w:b/>
        </w:rPr>
      </w:pPr>
      <w:r w:rsidRPr="00550029">
        <w:rPr>
          <w:rFonts w:ascii="Arial" w:hAnsi="Arial" w:cs="Arial"/>
        </w:rPr>
        <w:t xml:space="preserve">городского поселения                                                      </w:t>
      </w:r>
      <w:r w:rsidR="00550029">
        <w:rPr>
          <w:rFonts w:ascii="Arial" w:hAnsi="Arial" w:cs="Arial"/>
        </w:rPr>
        <w:t>Т.А.Лукичева</w:t>
      </w:r>
    </w:p>
    <w:p w:rsidR="006307EF" w:rsidRPr="00550029" w:rsidRDefault="006307EF">
      <w:pPr>
        <w:rPr>
          <w:rFonts w:ascii="Arial" w:hAnsi="Arial" w:cs="Arial"/>
        </w:rPr>
      </w:pPr>
    </w:p>
    <w:p w:rsidR="00E90A41" w:rsidRDefault="00E36F8A" w:rsidP="00E36F8A">
      <w:pPr>
        <w:tabs>
          <w:tab w:val="left" w:pos="2608"/>
        </w:tabs>
      </w:pPr>
      <w:r>
        <w:tab/>
      </w:r>
    </w:p>
    <w:p w:rsidR="00E36F8A" w:rsidRDefault="00E36F8A" w:rsidP="00E36F8A">
      <w:pPr>
        <w:tabs>
          <w:tab w:val="left" w:pos="2608"/>
        </w:tabs>
      </w:pPr>
    </w:p>
    <w:p w:rsidR="00E36F8A" w:rsidRDefault="00E36F8A" w:rsidP="00E36F8A">
      <w:pPr>
        <w:tabs>
          <w:tab w:val="left" w:pos="2608"/>
        </w:tabs>
      </w:pPr>
    </w:p>
    <w:p w:rsidR="00A57BBA" w:rsidRDefault="00A57BBA" w:rsidP="00E36F8A">
      <w:pPr>
        <w:tabs>
          <w:tab w:val="left" w:pos="2608"/>
        </w:tabs>
      </w:pPr>
    </w:p>
    <w:p w:rsidR="000A2939" w:rsidRDefault="000A2939" w:rsidP="00E36F8A">
      <w:pPr>
        <w:tabs>
          <w:tab w:val="left" w:pos="2608"/>
        </w:tabs>
      </w:pPr>
    </w:p>
    <w:p w:rsidR="00B32148" w:rsidRDefault="00B32148" w:rsidP="00E36F8A">
      <w:pPr>
        <w:tabs>
          <w:tab w:val="left" w:pos="2608"/>
        </w:tabs>
      </w:pPr>
    </w:p>
    <w:p w:rsidR="00B32148" w:rsidRPr="00A040DD" w:rsidRDefault="00B32148" w:rsidP="00B32148">
      <w:pPr>
        <w:ind w:left="142" w:right="-314"/>
        <w:jc w:val="right"/>
        <w:rPr>
          <w:rFonts w:ascii="Courier New" w:hAnsi="Courier New" w:cs="Courier New"/>
          <w:sz w:val="22"/>
          <w:szCs w:val="22"/>
        </w:rPr>
      </w:pPr>
      <w:r w:rsidRPr="00A040D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B32148" w:rsidRDefault="00B32148" w:rsidP="00B32148">
      <w:pPr>
        <w:ind w:left="142" w:right="-314"/>
        <w:jc w:val="right"/>
        <w:rPr>
          <w:rStyle w:val="af3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</w:pPr>
      <w:r w:rsidRPr="00A040DD">
        <w:rPr>
          <w:rFonts w:ascii="Courier New" w:hAnsi="Courier New" w:cs="Courier New"/>
          <w:sz w:val="22"/>
          <w:szCs w:val="22"/>
        </w:rPr>
        <w:t xml:space="preserve">к программе </w:t>
      </w:r>
      <w:r w:rsidRPr="00B32148">
        <w:rPr>
          <w:rFonts w:ascii="Courier New" w:hAnsi="Courier New" w:cs="Courier New"/>
          <w:b/>
          <w:sz w:val="22"/>
          <w:szCs w:val="22"/>
        </w:rPr>
        <w:t>«</w:t>
      </w:r>
      <w:r w:rsidRPr="00B32148">
        <w:rPr>
          <w:rStyle w:val="af3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 xml:space="preserve">Энергосбережение и повышение </w:t>
      </w:r>
    </w:p>
    <w:p w:rsidR="00B32148" w:rsidRDefault="00B32148" w:rsidP="00B32148">
      <w:pPr>
        <w:ind w:left="142" w:right="-314"/>
        <w:jc w:val="right"/>
        <w:rPr>
          <w:rFonts w:ascii="Courier New" w:hAnsi="Courier New" w:cs="Courier New"/>
          <w:bCs/>
          <w:sz w:val="22"/>
          <w:szCs w:val="22"/>
        </w:rPr>
      </w:pPr>
      <w:r w:rsidRPr="00B32148">
        <w:rPr>
          <w:rStyle w:val="af3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>энергетической эффективности</w:t>
      </w:r>
      <w:r w:rsidRPr="00A040DD">
        <w:rPr>
          <w:rStyle w:val="af3"/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040DD">
        <w:rPr>
          <w:rFonts w:ascii="Courier New" w:hAnsi="Courier New" w:cs="Courier New"/>
          <w:bCs/>
          <w:sz w:val="22"/>
          <w:szCs w:val="22"/>
        </w:rPr>
        <w:t xml:space="preserve">в Витимском </w:t>
      </w:r>
    </w:p>
    <w:p w:rsidR="00B32148" w:rsidRPr="00A040DD" w:rsidRDefault="00B32148" w:rsidP="00B32148">
      <w:pPr>
        <w:ind w:left="142" w:right="-314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городском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поселении</w:t>
      </w:r>
      <w:proofErr w:type="gramEnd"/>
      <w:r>
        <w:rPr>
          <w:rFonts w:ascii="Courier New" w:hAnsi="Courier New" w:cs="Courier New"/>
          <w:bCs/>
          <w:sz w:val="22"/>
          <w:szCs w:val="22"/>
        </w:rPr>
        <w:t>» на 2023-2027</w:t>
      </w:r>
      <w:r w:rsidRPr="00A040DD">
        <w:rPr>
          <w:rFonts w:ascii="Courier New" w:hAnsi="Courier New" w:cs="Courier New"/>
          <w:bCs/>
          <w:sz w:val="22"/>
          <w:szCs w:val="22"/>
        </w:rPr>
        <w:t>г.г.</w:t>
      </w:r>
    </w:p>
    <w:p w:rsidR="00B32148" w:rsidRDefault="00B32148" w:rsidP="00B32148">
      <w:pPr>
        <w:tabs>
          <w:tab w:val="left" w:pos="2608"/>
        </w:tabs>
        <w:jc w:val="right"/>
      </w:pPr>
    </w:p>
    <w:p w:rsidR="00C04284" w:rsidRDefault="00A42B4F" w:rsidP="00A42B4F">
      <w:pPr>
        <w:tabs>
          <w:tab w:val="left" w:pos="26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мероприятий и р</w:t>
      </w:r>
      <w:r w:rsidR="00B32148" w:rsidRPr="00B32148">
        <w:rPr>
          <w:rFonts w:ascii="Arial" w:hAnsi="Arial" w:cs="Arial"/>
          <w:b/>
        </w:rPr>
        <w:t xml:space="preserve">есурсное обеспечение реализации </w:t>
      </w:r>
      <w:r>
        <w:rPr>
          <w:rFonts w:ascii="Arial" w:hAnsi="Arial" w:cs="Arial"/>
          <w:b/>
        </w:rPr>
        <w:t xml:space="preserve">муниципальной </w:t>
      </w:r>
      <w:r w:rsidR="00B32148" w:rsidRPr="00B32148">
        <w:rPr>
          <w:rFonts w:ascii="Arial" w:hAnsi="Arial" w:cs="Arial"/>
          <w:b/>
        </w:rPr>
        <w:t xml:space="preserve">программы </w:t>
      </w:r>
      <w:r w:rsidR="00B32148" w:rsidRPr="00B32148">
        <w:rPr>
          <w:rFonts w:ascii="Arial" w:hAnsi="Arial" w:cs="Arial"/>
        </w:rPr>
        <w:t>«</w:t>
      </w:r>
      <w:r w:rsidR="00B32148" w:rsidRPr="00B32148">
        <w:rPr>
          <w:rStyle w:val="af3"/>
          <w:rFonts w:ascii="Arial" w:hAnsi="Arial" w:cs="Arial"/>
          <w:color w:val="000000"/>
          <w:shd w:val="clear" w:color="auto" w:fill="FFFFFF"/>
        </w:rPr>
        <w:t>Энергосбережение и повышение энергетической эффективности</w:t>
      </w:r>
      <w:r w:rsidR="00B32148" w:rsidRPr="00B32148">
        <w:rPr>
          <w:rStyle w:val="af3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B32148" w:rsidRPr="00B32148">
        <w:rPr>
          <w:rFonts w:ascii="Arial" w:hAnsi="Arial" w:cs="Arial"/>
          <w:b/>
        </w:rPr>
        <w:t xml:space="preserve">в Витимском </w:t>
      </w:r>
      <w:r w:rsidR="00B32148">
        <w:rPr>
          <w:rFonts w:ascii="Arial" w:hAnsi="Arial" w:cs="Arial"/>
          <w:b/>
        </w:rPr>
        <w:t>городском поселении</w:t>
      </w:r>
      <w:r w:rsidR="00B32148" w:rsidRPr="00B32148">
        <w:rPr>
          <w:rFonts w:ascii="Arial" w:hAnsi="Arial" w:cs="Arial"/>
          <w:b/>
        </w:rPr>
        <w:t>»</w:t>
      </w:r>
      <w:r w:rsidR="00B32148">
        <w:rPr>
          <w:rFonts w:ascii="Arial" w:hAnsi="Arial" w:cs="Arial"/>
          <w:b/>
        </w:rPr>
        <w:t xml:space="preserve"> на 2023-2027</w:t>
      </w:r>
      <w:r w:rsidR="00B32148" w:rsidRPr="00B32148">
        <w:rPr>
          <w:rFonts w:ascii="Arial" w:hAnsi="Arial" w:cs="Arial"/>
          <w:b/>
        </w:rPr>
        <w:t xml:space="preserve">г.г. </w:t>
      </w:r>
    </w:p>
    <w:p w:rsidR="00301A00" w:rsidRDefault="00301A00" w:rsidP="00AC1E77">
      <w:pPr>
        <w:tabs>
          <w:tab w:val="left" w:pos="2608"/>
        </w:tabs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838"/>
        <w:gridCol w:w="1843"/>
        <w:gridCol w:w="1843"/>
        <w:gridCol w:w="1274"/>
        <w:gridCol w:w="1521"/>
      </w:tblGrid>
      <w:tr w:rsidR="00301A00" w:rsidRPr="009B1AFD" w:rsidTr="000913EC">
        <w:tc>
          <w:tcPr>
            <w:tcW w:w="202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A268E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268E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61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949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Исполнители</w:t>
            </w:r>
          </w:p>
        </w:tc>
        <w:tc>
          <w:tcPr>
            <w:tcW w:w="949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6" w:type="pct"/>
          </w:tcPr>
          <w:p w:rsidR="00A42B4F" w:rsidRDefault="00A42B4F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Объёмы </w:t>
            </w:r>
          </w:p>
          <w:p w:rsidR="00301A00" w:rsidRPr="00A268E1" w:rsidRDefault="00A42B4F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784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Сроки исполнения</w:t>
            </w:r>
          </w:p>
        </w:tc>
      </w:tr>
      <w:tr w:rsidR="00301A00" w:rsidRPr="009B1AFD" w:rsidTr="000913EC">
        <w:trPr>
          <w:trHeight w:val="379"/>
        </w:trPr>
        <w:tc>
          <w:tcPr>
            <w:tcW w:w="202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61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49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49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84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2B4F" w:rsidRPr="009B1AFD" w:rsidTr="000913EC">
        <w:tc>
          <w:tcPr>
            <w:tcW w:w="202" w:type="pct"/>
          </w:tcPr>
          <w:p w:rsidR="00A42B4F" w:rsidRDefault="00A42B4F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42B4F" w:rsidRDefault="00A42B4F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A42B4F" w:rsidRDefault="00A42B4F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42B4F" w:rsidRDefault="00A42B4F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42B4F" w:rsidRDefault="00A42B4F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42B4F" w:rsidRPr="00A268E1" w:rsidRDefault="00A42B4F" w:rsidP="00A4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1" w:type="pct"/>
          </w:tcPr>
          <w:p w:rsidR="00A42B4F" w:rsidRDefault="00A42B4F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Выполнение </w:t>
            </w:r>
          </w:p>
          <w:p w:rsidR="00A42B4F" w:rsidRDefault="00A42B4F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мероприятий, </w:t>
            </w:r>
          </w:p>
          <w:p w:rsidR="00A42B4F" w:rsidRDefault="00A42B4F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намеченных при </w:t>
            </w:r>
          </w:p>
          <w:p w:rsidR="00A42B4F" w:rsidRDefault="00A42B4F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268E1">
              <w:rPr>
                <w:rFonts w:ascii="Courier New" w:hAnsi="Courier New" w:cs="Courier New"/>
                <w:sz w:val="20"/>
                <w:szCs w:val="20"/>
              </w:rPr>
              <w:t>составлении</w:t>
            </w:r>
            <w:proofErr w:type="gramEnd"/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42B4F" w:rsidRDefault="00A42B4F" w:rsidP="000F78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энергетического </w:t>
            </w:r>
          </w:p>
          <w:p w:rsidR="00A42B4F" w:rsidRPr="00A268E1" w:rsidRDefault="00A42B4F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паспорта</w:t>
            </w:r>
          </w:p>
        </w:tc>
        <w:tc>
          <w:tcPr>
            <w:tcW w:w="949" w:type="pct"/>
          </w:tcPr>
          <w:p w:rsidR="00A42B4F" w:rsidRPr="00A268E1" w:rsidRDefault="00A42B4F" w:rsidP="00A42B4F">
            <w:pPr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</w:p>
        </w:tc>
        <w:tc>
          <w:tcPr>
            <w:tcW w:w="949" w:type="pct"/>
          </w:tcPr>
          <w:p w:rsidR="00A42B4F" w:rsidRPr="00A268E1" w:rsidRDefault="00A42B4F" w:rsidP="000F783A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не требует дополнительных финансовых затрат</w:t>
            </w:r>
            <w:r w:rsidRPr="00A268E1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</w:tcPr>
          <w:p w:rsidR="00A42B4F" w:rsidRPr="00A268E1" w:rsidRDefault="00A42B4F" w:rsidP="00C20662">
            <w:pPr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784" w:type="pct"/>
          </w:tcPr>
          <w:p w:rsidR="00A42B4F" w:rsidRPr="00A268E1" w:rsidRDefault="00A42B4F" w:rsidP="00A42B4F">
            <w:pPr>
              <w:ind w:left="-107" w:firstLine="10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>-2027</w:t>
            </w:r>
          </w:p>
        </w:tc>
      </w:tr>
      <w:tr w:rsidR="00301A00" w:rsidRPr="009B1AFD" w:rsidTr="000913EC">
        <w:tc>
          <w:tcPr>
            <w:tcW w:w="202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61" w:type="pct"/>
          </w:tcPr>
          <w:p w:rsidR="00301A00" w:rsidRPr="00A268E1" w:rsidRDefault="00301A00" w:rsidP="000F78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949" w:type="pct"/>
          </w:tcPr>
          <w:p w:rsidR="00301A00" w:rsidRPr="00A268E1" w:rsidRDefault="00301A00" w:rsidP="00A42B4F">
            <w:pPr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A42B4F"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</w:p>
        </w:tc>
        <w:tc>
          <w:tcPr>
            <w:tcW w:w="949" w:type="pct"/>
          </w:tcPr>
          <w:p w:rsidR="00301A00" w:rsidRPr="00A268E1" w:rsidRDefault="00301A00" w:rsidP="000F783A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не требует дополнительных финансовых затрат</w:t>
            </w:r>
            <w:r w:rsidRPr="00A268E1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pct"/>
          </w:tcPr>
          <w:p w:rsidR="00301A00" w:rsidRPr="00A268E1" w:rsidRDefault="00A42B4F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-2027</w:t>
            </w:r>
          </w:p>
        </w:tc>
      </w:tr>
      <w:tr w:rsidR="00301A00" w:rsidRPr="009B1AFD" w:rsidTr="000913EC">
        <w:tc>
          <w:tcPr>
            <w:tcW w:w="202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61" w:type="pct"/>
          </w:tcPr>
          <w:p w:rsidR="00301A00" w:rsidRPr="00A268E1" w:rsidRDefault="00301A00" w:rsidP="000F78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949" w:type="pct"/>
          </w:tcPr>
          <w:p w:rsidR="00301A00" w:rsidRPr="00A268E1" w:rsidRDefault="00301A00" w:rsidP="00A42B4F">
            <w:pPr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A42B4F">
              <w:rPr>
                <w:rFonts w:ascii="Courier New" w:hAnsi="Courier New" w:cs="Courier New"/>
                <w:sz w:val="20"/>
                <w:szCs w:val="20"/>
              </w:rPr>
              <w:t xml:space="preserve">Витимского городского 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</w:p>
        </w:tc>
        <w:tc>
          <w:tcPr>
            <w:tcW w:w="949" w:type="pct"/>
          </w:tcPr>
          <w:p w:rsidR="00301A00" w:rsidRPr="00A268E1" w:rsidRDefault="00301A00" w:rsidP="000F783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не требует дополнительных финансовых затрат</w:t>
            </w:r>
          </w:p>
        </w:tc>
        <w:tc>
          <w:tcPr>
            <w:tcW w:w="656" w:type="pct"/>
            <w:vAlign w:val="center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pct"/>
          </w:tcPr>
          <w:p w:rsidR="00301A00" w:rsidRPr="00A268E1" w:rsidRDefault="00A42B4F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</w:tr>
      <w:tr w:rsidR="00301A00" w:rsidRPr="009B1AFD" w:rsidTr="000913EC">
        <w:tc>
          <w:tcPr>
            <w:tcW w:w="202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61" w:type="pct"/>
          </w:tcPr>
          <w:p w:rsidR="00301A00" w:rsidRPr="00A268E1" w:rsidRDefault="00301A00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Проведение энергетического обследования (</w:t>
            </w:r>
            <w:proofErr w:type="spellStart"/>
            <w:r w:rsidRPr="00A268E1">
              <w:rPr>
                <w:rFonts w:ascii="Courier New" w:hAnsi="Courier New" w:cs="Courier New"/>
                <w:sz w:val="20"/>
                <w:szCs w:val="20"/>
              </w:rPr>
              <w:t>энергоаудит</w:t>
            </w:r>
            <w:proofErr w:type="spellEnd"/>
            <w:r w:rsidRPr="00A268E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301A00" w:rsidRPr="00A268E1" w:rsidRDefault="00301A00" w:rsidP="00A42B4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A42B4F"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</w:p>
        </w:tc>
        <w:tc>
          <w:tcPr>
            <w:tcW w:w="949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01A00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юджет</w:t>
            </w:r>
          </w:p>
          <w:p w:rsidR="000F783A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656" w:type="pct"/>
          </w:tcPr>
          <w:p w:rsidR="00301A00" w:rsidRPr="00A268E1" w:rsidRDefault="002F31EC" w:rsidP="002F31E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A42B4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84" w:type="pct"/>
          </w:tcPr>
          <w:p w:rsidR="00301A00" w:rsidRPr="00A268E1" w:rsidRDefault="00A42B4F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</w:tr>
      <w:tr w:rsidR="00301A00" w:rsidRPr="009B1AFD" w:rsidTr="000913EC">
        <w:tc>
          <w:tcPr>
            <w:tcW w:w="202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61" w:type="pct"/>
          </w:tcPr>
          <w:p w:rsidR="00301A00" w:rsidRPr="000F783A" w:rsidRDefault="00301A00" w:rsidP="000F78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Размещение на официальном сайте Администрации </w:t>
            </w:r>
            <w:r w:rsidR="000F783A">
              <w:rPr>
                <w:rFonts w:ascii="Courier New" w:hAnsi="Courier New" w:cs="Courier New"/>
                <w:color w:val="000000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949" w:type="pct"/>
          </w:tcPr>
          <w:p w:rsidR="00301A00" w:rsidRPr="00A268E1" w:rsidRDefault="00301A00" w:rsidP="00A42B4F">
            <w:pPr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A42B4F"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</w:p>
        </w:tc>
        <w:tc>
          <w:tcPr>
            <w:tcW w:w="949" w:type="pct"/>
          </w:tcPr>
          <w:p w:rsidR="00301A00" w:rsidRPr="00A268E1" w:rsidRDefault="00301A00" w:rsidP="000F783A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не требует дополнительных финансовых затрат</w:t>
            </w:r>
          </w:p>
        </w:tc>
        <w:tc>
          <w:tcPr>
            <w:tcW w:w="656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pct"/>
          </w:tcPr>
          <w:p w:rsidR="00301A00" w:rsidRPr="00A268E1" w:rsidRDefault="00A42B4F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-2027</w:t>
            </w:r>
          </w:p>
        </w:tc>
      </w:tr>
      <w:tr w:rsidR="00301A00" w:rsidRPr="009B1AFD" w:rsidTr="000913EC">
        <w:trPr>
          <w:trHeight w:val="1817"/>
        </w:trPr>
        <w:tc>
          <w:tcPr>
            <w:tcW w:w="202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61" w:type="pct"/>
          </w:tcPr>
          <w:p w:rsidR="00301A00" w:rsidRPr="00A268E1" w:rsidRDefault="00301A00" w:rsidP="000F783A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Проведение ежегодного мониторинга фактических показателей эффективности меро</w:t>
            </w:r>
            <w:r w:rsidR="000F783A">
              <w:rPr>
                <w:rFonts w:ascii="Courier New" w:hAnsi="Courier New" w:cs="Courier New"/>
                <w:sz w:val="20"/>
                <w:szCs w:val="20"/>
              </w:rPr>
              <w:t>приятий по энергосбережению 2023-2027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годах</w:t>
            </w:r>
          </w:p>
        </w:tc>
        <w:tc>
          <w:tcPr>
            <w:tcW w:w="949" w:type="pct"/>
          </w:tcPr>
          <w:p w:rsidR="00301A00" w:rsidRPr="00A268E1" w:rsidRDefault="00301A00" w:rsidP="00A42B4F">
            <w:pPr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A42B4F"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</w:p>
        </w:tc>
        <w:tc>
          <w:tcPr>
            <w:tcW w:w="949" w:type="pct"/>
          </w:tcPr>
          <w:p w:rsidR="00301A00" w:rsidRPr="00A268E1" w:rsidRDefault="00301A00" w:rsidP="000F783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не требует дополнительных финансовых затрат</w:t>
            </w:r>
          </w:p>
        </w:tc>
        <w:tc>
          <w:tcPr>
            <w:tcW w:w="656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pct"/>
          </w:tcPr>
          <w:p w:rsidR="00301A00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-2027</w:t>
            </w:r>
          </w:p>
        </w:tc>
      </w:tr>
      <w:tr w:rsidR="00301A00" w:rsidRPr="009B1AFD" w:rsidTr="000913EC">
        <w:tc>
          <w:tcPr>
            <w:tcW w:w="202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61" w:type="pct"/>
          </w:tcPr>
          <w:p w:rsidR="00301A00" w:rsidRPr="00A268E1" w:rsidRDefault="00301A00" w:rsidP="000F783A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Проведение ремонтных работ  в объектах, находящихся в муниципальной собственности администрации </w:t>
            </w:r>
            <w:r w:rsidR="000F783A">
              <w:rPr>
                <w:rFonts w:ascii="Courier New" w:hAnsi="Courier New" w:cs="Courier New"/>
                <w:sz w:val="20"/>
                <w:szCs w:val="20"/>
              </w:rPr>
              <w:lastRenderedPageBreak/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</w:t>
            </w:r>
            <w:proofErr w:type="gramStart"/>
            <w:r w:rsidRPr="00A268E1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ремонт фундаментов, утепление оконных и дверных проемов) </w:t>
            </w:r>
          </w:p>
        </w:tc>
        <w:tc>
          <w:tcPr>
            <w:tcW w:w="949" w:type="pct"/>
          </w:tcPr>
          <w:p w:rsidR="00301A00" w:rsidRPr="00A268E1" w:rsidRDefault="00301A00" w:rsidP="00A42B4F">
            <w:pPr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r w:rsidR="00A42B4F"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 </w:t>
            </w:r>
          </w:p>
        </w:tc>
        <w:tc>
          <w:tcPr>
            <w:tcW w:w="949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01A00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юджет</w:t>
            </w:r>
          </w:p>
          <w:p w:rsidR="00301A00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  <w:p w:rsidR="000F783A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6" w:type="pct"/>
          </w:tcPr>
          <w:p w:rsidR="00301A00" w:rsidRDefault="002F31EC" w:rsidP="000F783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F783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0F783A" w:rsidRPr="00A268E1" w:rsidRDefault="002F31EC" w:rsidP="002F31E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784" w:type="pct"/>
          </w:tcPr>
          <w:p w:rsidR="002F31EC" w:rsidRDefault="002F31EC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  <w:p w:rsidR="00301A00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</w:tr>
      <w:tr w:rsidR="00301A00" w:rsidRPr="009B1AFD" w:rsidTr="000913EC">
        <w:tc>
          <w:tcPr>
            <w:tcW w:w="202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lastRenderedPageBreak/>
              <w:t>8</w:t>
            </w:r>
          </w:p>
        </w:tc>
        <w:tc>
          <w:tcPr>
            <w:tcW w:w="1461" w:type="pct"/>
          </w:tcPr>
          <w:p w:rsidR="00301A00" w:rsidRPr="00A268E1" w:rsidRDefault="00301A00" w:rsidP="000F783A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Модернизация систем освещения в объектах, находящихся в муниципальной собственности администрации </w:t>
            </w:r>
            <w:r w:rsidR="000F783A"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 (использование энергосберегающих ламп, замена приборов учета)</w:t>
            </w:r>
          </w:p>
        </w:tc>
        <w:tc>
          <w:tcPr>
            <w:tcW w:w="949" w:type="pct"/>
          </w:tcPr>
          <w:p w:rsidR="00301A00" w:rsidRPr="00A268E1" w:rsidRDefault="00301A00" w:rsidP="00A42B4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A42B4F"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</w:t>
            </w:r>
          </w:p>
        </w:tc>
        <w:tc>
          <w:tcPr>
            <w:tcW w:w="949" w:type="pct"/>
          </w:tcPr>
          <w:p w:rsidR="000F783A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01A00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юджет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поселения</w:t>
            </w:r>
          </w:p>
        </w:tc>
        <w:tc>
          <w:tcPr>
            <w:tcW w:w="656" w:type="pct"/>
          </w:tcPr>
          <w:p w:rsidR="00301A00" w:rsidRPr="00A268E1" w:rsidRDefault="002F31EC" w:rsidP="000F783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F783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84" w:type="pct"/>
          </w:tcPr>
          <w:p w:rsidR="00301A00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2F31E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01A00" w:rsidRPr="009B1AFD" w:rsidTr="000913EC">
        <w:tc>
          <w:tcPr>
            <w:tcW w:w="202" w:type="pct"/>
          </w:tcPr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461" w:type="pct"/>
          </w:tcPr>
          <w:p w:rsidR="00301A00" w:rsidRPr="00A268E1" w:rsidRDefault="00301A00" w:rsidP="000F783A">
            <w:pPr>
              <w:widowControl w:val="0"/>
              <w:autoSpaceDE w:val="0"/>
              <w:autoSpaceDN w:val="0"/>
              <w:adjustRightInd w:val="0"/>
              <w:ind w:left="-78" w:right="-82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Установка энергосберегающих систем</w:t>
            </w:r>
            <w:r w:rsidR="000F783A">
              <w:rPr>
                <w:rFonts w:ascii="Courier New" w:hAnsi="Courier New" w:cs="Courier New"/>
                <w:sz w:val="20"/>
                <w:szCs w:val="20"/>
              </w:rPr>
              <w:t xml:space="preserve"> освещения, утепление ворот на 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вспомогательных объектах администрации </w:t>
            </w:r>
            <w:r w:rsidR="000F783A"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</w:t>
            </w:r>
            <w:proofErr w:type="gramStart"/>
            <w:r w:rsidRPr="00A268E1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Гаражи, вспомогательные здания)</w:t>
            </w:r>
          </w:p>
        </w:tc>
        <w:tc>
          <w:tcPr>
            <w:tcW w:w="949" w:type="pct"/>
          </w:tcPr>
          <w:p w:rsidR="00301A00" w:rsidRPr="00A268E1" w:rsidRDefault="00301A00" w:rsidP="00A42B4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A42B4F"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</w:t>
            </w:r>
          </w:p>
        </w:tc>
        <w:tc>
          <w:tcPr>
            <w:tcW w:w="949" w:type="pct"/>
          </w:tcPr>
          <w:p w:rsidR="00301A00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юджет</w:t>
            </w:r>
          </w:p>
          <w:p w:rsidR="000F783A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Поселения </w:t>
            </w:r>
          </w:p>
        </w:tc>
        <w:tc>
          <w:tcPr>
            <w:tcW w:w="656" w:type="pct"/>
          </w:tcPr>
          <w:p w:rsidR="00301A00" w:rsidRDefault="002F31EC" w:rsidP="000F783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01A00" w:rsidRPr="00A268E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F783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2F31EC" w:rsidRDefault="002F31EC" w:rsidP="000F783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2F31EC" w:rsidRPr="00A268E1" w:rsidRDefault="002F31EC" w:rsidP="000F783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84" w:type="pct"/>
          </w:tcPr>
          <w:p w:rsidR="002F31EC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  <w:p w:rsidR="002F31EC" w:rsidRDefault="002F31EC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</w:t>
            </w:r>
          </w:p>
          <w:p w:rsidR="00301A00" w:rsidRPr="00A268E1" w:rsidRDefault="00301A00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2027</w:t>
            </w:r>
          </w:p>
        </w:tc>
      </w:tr>
      <w:tr w:rsidR="000F783A" w:rsidRPr="009B1AFD" w:rsidTr="000913EC">
        <w:tc>
          <w:tcPr>
            <w:tcW w:w="202" w:type="pct"/>
          </w:tcPr>
          <w:p w:rsidR="000F783A" w:rsidRPr="00A268E1" w:rsidRDefault="002F31EC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61" w:type="pct"/>
          </w:tcPr>
          <w:p w:rsidR="000F783A" w:rsidRPr="000F783A" w:rsidRDefault="000F783A" w:rsidP="000F783A">
            <w:pPr>
              <w:widowControl w:val="0"/>
              <w:autoSpaceDE w:val="0"/>
              <w:autoSpaceDN w:val="0"/>
              <w:adjustRightInd w:val="0"/>
              <w:ind w:left="-78" w:right="-82"/>
              <w:rPr>
                <w:rFonts w:ascii="Courier New" w:hAnsi="Courier New" w:cs="Courier New"/>
                <w:sz w:val="20"/>
                <w:szCs w:val="20"/>
              </w:rPr>
            </w:pPr>
            <w:r w:rsidRPr="000F783A">
              <w:rPr>
                <w:rFonts w:ascii="Courier New" w:hAnsi="Courier New" w:cs="Courier New"/>
                <w:sz w:val="20"/>
                <w:szCs w:val="20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949" w:type="pct"/>
          </w:tcPr>
          <w:p w:rsidR="000F783A" w:rsidRPr="00A268E1" w:rsidRDefault="008E6F92" w:rsidP="00A42B4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Витимского городского</w:t>
            </w:r>
            <w:r w:rsidRPr="00A268E1">
              <w:rPr>
                <w:rFonts w:ascii="Courier New" w:hAnsi="Courier New" w:cs="Courier New"/>
                <w:sz w:val="20"/>
                <w:szCs w:val="20"/>
              </w:rPr>
              <w:t xml:space="preserve"> поселения</w:t>
            </w:r>
          </w:p>
        </w:tc>
        <w:tc>
          <w:tcPr>
            <w:tcW w:w="949" w:type="pct"/>
          </w:tcPr>
          <w:p w:rsidR="000F783A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6" w:type="pct"/>
          </w:tcPr>
          <w:p w:rsidR="000F783A" w:rsidRPr="00A268E1" w:rsidRDefault="000F783A" w:rsidP="000F783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pct"/>
          </w:tcPr>
          <w:p w:rsidR="000F783A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83A" w:rsidRPr="009B1AFD" w:rsidTr="000913EC">
        <w:tc>
          <w:tcPr>
            <w:tcW w:w="202" w:type="pct"/>
          </w:tcPr>
          <w:p w:rsidR="000F783A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1" w:type="pct"/>
          </w:tcPr>
          <w:p w:rsidR="000F783A" w:rsidRPr="00A268E1" w:rsidRDefault="002F31EC" w:rsidP="000F783A">
            <w:pPr>
              <w:widowControl w:val="0"/>
              <w:autoSpaceDE w:val="0"/>
              <w:autoSpaceDN w:val="0"/>
              <w:adjustRightInd w:val="0"/>
              <w:ind w:left="-78" w:right="-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949" w:type="pct"/>
          </w:tcPr>
          <w:p w:rsidR="000F783A" w:rsidRPr="00A268E1" w:rsidRDefault="000F783A" w:rsidP="00A42B4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9" w:type="pct"/>
          </w:tcPr>
          <w:p w:rsidR="000F783A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6" w:type="pct"/>
          </w:tcPr>
          <w:p w:rsidR="000F783A" w:rsidRPr="00A268E1" w:rsidRDefault="002F31EC" w:rsidP="000F783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784" w:type="pct"/>
          </w:tcPr>
          <w:p w:rsidR="000F783A" w:rsidRPr="00A268E1" w:rsidRDefault="000F783A" w:rsidP="00C2066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2939" w:rsidRDefault="000A2939" w:rsidP="00AC1E77">
      <w:pPr>
        <w:tabs>
          <w:tab w:val="left" w:pos="2608"/>
        </w:tabs>
        <w:jc w:val="both"/>
        <w:rPr>
          <w:rFonts w:ascii="Arial" w:hAnsi="Arial" w:cs="Arial"/>
          <w:b/>
        </w:rPr>
      </w:pPr>
    </w:p>
    <w:p w:rsidR="000A2939" w:rsidRDefault="000A2939" w:rsidP="00AC1E77">
      <w:pPr>
        <w:tabs>
          <w:tab w:val="left" w:pos="2608"/>
        </w:tabs>
        <w:jc w:val="both"/>
        <w:rPr>
          <w:rFonts w:ascii="Arial" w:hAnsi="Arial" w:cs="Arial"/>
          <w:b/>
        </w:rPr>
      </w:pPr>
    </w:p>
    <w:p w:rsidR="00AC1E77" w:rsidRDefault="00AC1E77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p w:rsidR="000913EC" w:rsidRDefault="000913EC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p w:rsidR="006F0045" w:rsidRPr="00A040DD" w:rsidRDefault="00301A00" w:rsidP="006F0045">
      <w:pPr>
        <w:ind w:left="142" w:right="-31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6F0045" w:rsidRDefault="006F0045" w:rsidP="006F0045">
      <w:pPr>
        <w:ind w:left="142" w:right="-314"/>
        <w:jc w:val="right"/>
        <w:rPr>
          <w:rStyle w:val="af3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</w:pPr>
      <w:r w:rsidRPr="00A040DD">
        <w:rPr>
          <w:rFonts w:ascii="Courier New" w:hAnsi="Courier New" w:cs="Courier New"/>
          <w:sz w:val="22"/>
          <w:szCs w:val="22"/>
        </w:rPr>
        <w:t xml:space="preserve">к программе </w:t>
      </w:r>
      <w:r w:rsidRPr="00B32148">
        <w:rPr>
          <w:rFonts w:ascii="Courier New" w:hAnsi="Courier New" w:cs="Courier New"/>
          <w:b/>
          <w:sz w:val="22"/>
          <w:szCs w:val="22"/>
        </w:rPr>
        <w:t>«</w:t>
      </w:r>
      <w:r w:rsidRPr="00B32148">
        <w:rPr>
          <w:rStyle w:val="af3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 xml:space="preserve">Энергосбережение и повышение </w:t>
      </w:r>
    </w:p>
    <w:p w:rsidR="006F0045" w:rsidRDefault="006F0045" w:rsidP="006F0045">
      <w:pPr>
        <w:ind w:left="142" w:right="-314"/>
        <w:jc w:val="right"/>
        <w:rPr>
          <w:rFonts w:ascii="Courier New" w:hAnsi="Courier New" w:cs="Courier New"/>
          <w:bCs/>
          <w:sz w:val="22"/>
          <w:szCs w:val="22"/>
        </w:rPr>
      </w:pPr>
      <w:r w:rsidRPr="00B32148">
        <w:rPr>
          <w:rStyle w:val="af3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>энергетической эффективности</w:t>
      </w:r>
      <w:r w:rsidRPr="00A040DD">
        <w:rPr>
          <w:rStyle w:val="af3"/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040DD">
        <w:rPr>
          <w:rFonts w:ascii="Courier New" w:hAnsi="Courier New" w:cs="Courier New"/>
          <w:bCs/>
          <w:sz w:val="22"/>
          <w:szCs w:val="22"/>
        </w:rPr>
        <w:t xml:space="preserve">в Витимском </w:t>
      </w:r>
    </w:p>
    <w:p w:rsidR="006F0045" w:rsidRPr="00A040DD" w:rsidRDefault="006F0045" w:rsidP="006F0045">
      <w:pPr>
        <w:ind w:left="142" w:right="-314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городском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поселении</w:t>
      </w:r>
      <w:proofErr w:type="gramEnd"/>
      <w:r>
        <w:rPr>
          <w:rFonts w:ascii="Courier New" w:hAnsi="Courier New" w:cs="Courier New"/>
          <w:bCs/>
          <w:sz w:val="22"/>
          <w:szCs w:val="22"/>
        </w:rPr>
        <w:t>» на 2023-2027</w:t>
      </w:r>
      <w:r w:rsidRPr="00A040DD">
        <w:rPr>
          <w:rFonts w:ascii="Courier New" w:hAnsi="Courier New" w:cs="Courier New"/>
          <w:bCs/>
          <w:sz w:val="22"/>
          <w:szCs w:val="22"/>
        </w:rPr>
        <w:t>г.г.</w:t>
      </w:r>
    </w:p>
    <w:p w:rsidR="00301A00" w:rsidRDefault="00301A00" w:rsidP="00301A00">
      <w:pPr>
        <w:tabs>
          <w:tab w:val="left" w:pos="2608"/>
        </w:tabs>
        <w:rPr>
          <w:rFonts w:ascii="Arial" w:hAnsi="Arial" w:cs="Arial"/>
          <w:b/>
        </w:rPr>
      </w:pPr>
    </w:p>
    <w:p w:rsidR="00301A00" w:rsidRDefault="00301A00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p w:rsidR="00301A00" w:rsidRPr="00301A00" w:rsidRDefault="00301A00" w:rsidP="00301A00">
      <w:pPr>
        <w:ind w:left="709" w:right="678"/>
        <w:jc w:val="center"/>
        <w:rPr>
          <w:rFonts w:ascii="Arial" w:hAnsi="Arial" w:cs="Arial"/>
          <w:b/>
        </w:rPr>
      </w:pPr>
      <w:r w:rsidRPr="00301A00">
        <w:rPr>
          <w:rFonts w:ascii="Arial" w:hAnsi="Arial" w:cs="Arial"/>
          <w:b/>
        </w:rPr>
        <w:t xml:space="preserve">СВЕДЕНИЯ О СОСТАВЕ И ЗНАЧЕНИЯХ ЦЕЛЕВЫХ ПОКАЗАТЕЛЕЙ </w:t>
      </w:r>
      <w:r w:rsidR="002F31EC">
        <w:rPr>
          <w:rFonts w:ascii="Arial" w:hAnsi="Arial" w:cs="Arial"/>
          <w:b/>
        </w:rPr>
        <w:t xml:space="preserve">МУНИЦИПАЛЬНОЙ </w:t>
      </w:r>
      <w:r w:rsidRPr="00301A00">
        <w:rPr>
          <w:rFonts w:ascii="Arial" w:hAnsi="Arial" w:cs="Arial"/>
          <w:b/>
        </w:rPr>
        <w:t>ПРОГРАММЫ</w:t>
      </w:r>
    </w:p>
    <w:p w:rsidR="00301A00" w:rsidRPr="00301A00" w:rsidRDefault="00301A00" w:rsidP="00301A00">
      <w:pPr>
        <w:ind w:right="-314" w:firstLine="851"/>
        <w:jc w:val="center"/>
        <w:rPr>
          <w:rFonts w:ascii="Arial" w:hAnsi="Arial" w:cs="Arial"/>
          <w:b/>
          <w:bCs/>
        </w:rPr>
      </w:pPr>
      <w:r w:rsidRPr="00301A00">
        <w:rPr>
          <w:rFonts w:ascii="Arial" w:hAnsi="Arial" w:cs="Arial"/>
        </w:rPr>
        <w:t>«</w:t>
      </w:r>
      <w:r w:rsidRPr="00301A00">
        <w:rPr>
          <w:rStyle w:val="af3"/>
          <w:rFonts w:ascii="Arial" w:hAnsi="Arial" w:cs="Arial"/>
          <w:color w:val="000000"/>
          <w:shd w:val="clear" w:color="auto" w:fill="FFFFFF"/>
        </w:rPr>
        <w:t xml:space="preserve">Энергосбережение и повышение энергетической эффективности </w:t>
      </w:r>
      <w:r w:rsidRPr="00301A00">
        <w:rPr>
          <w:rFonts w:ascii="Arial" w:hAnsi="Arial" w:cs="Arial"/>
          <w:b/>
          <w:bCs/>
        </w:rPr>
        <w:t xml:space="preserve">в Витимском </w:t>
      </w:r>
      <w:r>
        <w:rPr>
          <w:rFonts w:ascii="Arial" w:hAnsi="Arial" w:cs="Arial"/>
          <w:b/>
          <w:bCs/>
        </w:rPr>
        <w:t>городском поселении</w:t>
      </w:r>
      <w:r w:rsidRPr="00301A00">
        <w:rPr>
          <w:rFonts w:ascii="Arial" w:hAnsi="Arial" w:cs="Arial"/>
          <w:b/>
          <w:bCs/>
        </w:rPr>
        <w:t xml:space="preserve">» </w:t>
      </w:r>
      <w:r>
        <w:rPr>
          <w:rFonts w:ascii="Arial" w:hAnsi="Arial" w:cs="Arial"/>
          <w:b/>
          <w:bCs/>
        </w:rPr>
        <w:t>на 2023-2027</w:t>
      </w:r>
      <w:r w:rsidRPr="00301A00">
        <w:rPr>
          <w:rFonts w:ascii="Arial" w:hAnsi="Arial" w:cs="Arial"/>
          <w:b/>
          <w:bCs/>
        </w:rPr>
        <w:t>г.г.</w:t>
      </w:r>
    </w:p>
    <w:p w:rsidR="00301A00" w:rsidRDefault="00301A00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60"/>
        <w:tblW w:w="107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851"/>
        <w:gridCol w:w="992"/>
        <w:gridCol w:w="992"/>
        <w:gridCol w:w="1134"/>
        <w:gridCol w:w="992"/>
        <w:gridCol w:w="991"/>
      </w:tblGrid>
      <w:tr w:rsidR="00301A00" w:rsidRPr="00F34DA5" w:rsidTr="00930269">
        <w:trPr>
          <w:trHeight w:val="204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30269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930269" w:rsidRPr="00F34DA5" w:rsidTr="00930269">
        <w:trPr>
          <w:trHeight w:val="224"/>
        </w:trPr>
        <w:tc>
          <w:tcPr>
            <w:tcW w:w="4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color w:val="000000"/>
                <w:sz w:val="20"/>
                <w:szCs w:val="20"/>
              </w:rPr>
              <w:t>2027</w:t>
            </w:r>
          </w:p>
        </w:tc>
      </w:tr>
      <w:tr w:rsidR="00930269" w:rsidRPr="00F34DA5" w:rsidTr="00930269">
        <w:trPr>
          <w:trHeight w:val="37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Доля энергосберегающих светильников в уличном освещении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69" w:rsidRDefault="00930269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2F31EC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301A00" w:rsidRPr="0093026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2F31EC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301A00" w:rsidRPr="0093026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2F31EC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301A00" w:rsidRPr="0093026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0" w:rsidRPr="00930269" w:rsidRDefault="002F31EC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301A00" w:rsidRPr="0093026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30269" w:rsidRPr="00F34DA5" w:rsidTr="00930269">
        <w:trPr>
          <w:trHeight w:val="45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Сокращение расходов муниципального бюджета на оплату энергоресурсов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69" w:rsidRDefault="00930269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930269" w:rsidRPr="00F34DA5" w:rsidTr="00930269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ind w:left="-30" w:right="9" w:firstLine="3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69" w:rsidRDefault="00930269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30269" w:rsidRDefault="00930269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</w:tr>
      <w:tr w:rsidR="00930269" w:rsidRPr="00F34DA5" w:rsidTr="00930269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A00" w:rsidRPr="00930269" w:rsidRDefault="00301A00" w:rsidP="009302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lastRenderedPageBreak/>
              <w:t>Доля оснащения приборами учета потребления топливно-энергетических ресурсов.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69" w:rsidRDefault="00930269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0" w:rsidRPr="00930269" w:rsidRDefault="00301A00" w:rsidP="00C20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026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930269" w:rsidRPr="00F34DA5" w:rsidTr="00C20662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69" w:rsidRPr="00A268E1" w:rsidRDefault="00930269" w:rsidP="00C2066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69" w:rsidRPr="00A268E1" w:rsidRDefault="00930269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69" w:rsidRPr="00A268E1" w:rsidRDefault="00930269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69" w:rsidRPr="00A268E1" w:rsidRDefault="00930269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69" w:rsidRPr="00A268E1" w:rsidRDefault="00930269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69" w:rsidRPr="00A268E1" w:rsidRDefault="00930269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69" w:rsidRPr="00A268E1" w:rsidRDefault="00930269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8E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243337" w:rsidRPr="00F34DA5" w:rsidTr="00C20662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337" w:rsidRPr="00243337" w:rsidRDefault="00E1374A" w:rsidP="00C2066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6523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243337" w:rsidRPr="00243337">
              <w:rPr>
                <w:rFonts w:ascii="Courier New" w:hAnsi="Courier New" w:cs="Courier New"/>
                <w:sz w:val="20"/>
                <w:szCs w:val="20"/>
              </w:rPr>
              <w:t>Удельный расход электрической энергии на снабжение органов местного самоуправления (в расчете на 1 кв. метр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337" w:rsidRPr="00A268E1" w:rsidRDefault="00243337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1AFD">
              <w:rPr>
                <w:rFonts w:ascii="Courier New" w:hAnsi="Courier New" w:cs="Courier New"/>
              </w:rPr>
              <w:t>к</w:t>
            </w:r>
            <w:proofErr w:type="gramStart"/>
            <w:r w:rsidRPr="009B1AFD">
              <w:rPr>
                <w:rFonts w:ascii="Courier New" w:hAnsi="Courier New" w:cs="Courier New"/>
              </w:rPr>
              <w:t>Втч/кв</w:t>
            </w:r>
            <w:proofErr w:type="gramEnd"/>
            <w:r w:rsidRPr="009B1AFD">
              <w:rPr>
                <w:rFonts w:ascii="Courier New" w:hAnsi="Courier New" w:cs="Courier New"/>
              </w:rPr>
              <w:t>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337" w:rsidRPr="00A268E1" w:rsidRDefault="00243337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337" w:rsidRPr="00A268E1" w:rsidRDefault="00243337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337" w:rsidRPr="00A268E1" w:rsidRDefault="00243337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337" w:rsidRPr="00A268E1" w:rsidRDefault="00243337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37" w:rsidRPr="00A268E1" w:rsidRDefault="00243337" w:rsidP="00C206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</w:tr>
    </w:tbl>
    <w:p w:rsidR="00301A00" w:rsidRDefault="00301A00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p w:rsidR="00301A00" w:rsidRDefault="00301A00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p w:rsidR="000913EC" w:rsidRDefault="000913EC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p w:rsidR="000913EC" w:rsidRDefault="000913EC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p w:rsidR="000913EC" w:rsidRDefault="000913EC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p w:rsidR="000913EC" w:rsidRDefault="000913EC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p w:rsidR="00301A00" w:rsidRDefault="00301A00" w:rsidP="00B32148">
      <w:pPr>
        <w:tabs>
          <w:tab w:val="left" w:pos="2608"/>
        </w:tabs>
        <w:jc w:val="center"/>
        <w:rPr>
          <w:rFonts w:ascii="Arial" w:hAnsi="Arial" w:cs="Arial"/>
          <w:b/>
        </w:rPr>
      </w:pPr>
    </w:p>
    <w:p w:rsidR="008E6F92" w:rsidRPr="00A040DD" w:rsidRDefault="008E6F92" w:rsidP="008E6F92">
      <w:pPr>
        <w:ind w:left="142" w:right="-31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8E6F92" w:rsidRDefault="008E6F92" w:rsidP="008E6F92">
      <w:pPr>
        <w:ind w:left="142" w:right="-314"/>
        <w:jc w:val="right"/>
        <w:rPr>
          <w:rStyle w:val="af3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</w:pPr>
      <w:r w:rsidRPr="00A040DD">
        <w:rPr>
          <w:rFonts w:ascii="Courier New" w:hAnsi="Courier New" w:cs="Courier New"/>
          <w:sz w:val="22"/>
          <w:szCs w:val="22"/>
        </w:rPr>
        <w:t xml:space="preserve">к программе </w:t>
      </w:r>
      <w:r w:rsidRPr="00B32148">
        <w:rPr>
          <w:rFonts w:ascii="Courier New" w:hAnsi="Courier New" w:cs="Courier New"/>
          <w:b/>
          <w:sz w:val="22"/>
          <w:szCs w:val="22"/>
        </w:rPr>
        <w:t>«</w:t>
      </w:r>
      <w:r w:rsidRPr="00B32148">
        <w:rPr>
          <w:rStyle w:val="af3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 xml:space="preserve">Энергосбережение и повышение </w:t>
      </w:r>
    </w:p>
    <w:p w:rsidR="008E6F92" w:rsidRDefault="008E6F92" w:rsidP="008E6F92">
      <w:pPr>
        <w:ind w:left="142" w:right="-314"/>
        <w:jc w:val="right"/>
        <w:rPr>
          <w:rFonts w:ascii="Courier New" w:hAnsi="Courier New" w:cs="Courier New"/>
          <w:bCs/>
          <w:sz w:val="22"/>
          <w:szCs w:val="22"/>
        </w:rPr>
      </w:pPr>
      <w:r w:rsidRPr="00B32148">
        <w:rPr>
          <w:rStyle w:val="af3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>энергетической эффективности</w:t>
      </w:r>
      <w:r w:rsidRPr="00A040DD">
        <w:rPr>
          <w:rStyle w:val="af3"/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040DD">
        <w:rPr>
          <w:rFonts w:ascii="Courier New" w:hAnsi="Courier New" w:cs="Courier New"/>
          <w:bCs/>
          <w:sz w:val="22"/>
          <w:szCs w:val="22"/>
        </w:rPr>
        <w:t xml:space="preserve">в Витимском </w:t>
      </w:r>
    </w:p>
    <w:p w:rsidR="008E6F92" w:rsidRPr="00A040DD" w:rsidRDefault="008E6F92" w:rsidP="008E6F92">
      <w:pPr>
        <w:ind w:left="142" w:right="-314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городском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поселении</w:t>
      </w:r>
      <w:proofErr w:type="gramEnd"/>
      <w:r>
        <w:rPr>
          <w:rFonts w:ascii="Courier New" w:hAnsi="Courier New" w:cs="Courier New"/>
          <w:bCs/>
          <w:sz w:val="22"/>
          <w:szCs w:val="22"/>
        </w:rPr>
        <w:t>» на 2023-2027</w:t>
      </w:r>
      <w:r w:rsidRPr="00A040DD">
        <w:rPr>
          <w:rFonts w:ascii="Courier New" w:hAnsi="Courier New" w:cs="Courier New"/>
          <w:bCs/>
          <w:sz w:val="22"/>
          <w:szCs w:val="22"/>
        </w:rPr>
        <w:t>г.г.</w:t>
      </w:r>
    </w:p>
    <w:p w:rsidR="00E90A41" w:rsidRDefault="00E90A41" w:rsidP="00E90A4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90A41" w:rsidRDefault="00E90A41"/>
    <w:p w:rsidR="00E90A41" w:rsidRDefault="00E90A41" w:rsidP="00E90A41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ОТЧЕТ О ДОСТИЖЕНИИ ЗНАЧЕНИЙ ЦЕЛЕВЫХ ПОКАЗАТЕЛЕЙ ПРОГРАММЫ ЭНЕРГОСБЕРЕЖЕНИЯ И ПОВЫШЕНИЯ ЭНЕРГЕТИЧЕСКОЙ ЭФФЕКТИВНОСТИ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  <w:t>на 1 января 20___ г.</w:t>
      </w:r>
    </w:p>
    <w:p w:rsidR="00E90A41" w:rsidRDefault="00E90A41" w:rsidP="00E90A4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20"/>
        <w:gridCol w:w="125"/>
        <w:gridCol w:w="508"/>
        <w:gridCol w:w="901"/>
        <w:gridCol w:w="551"/>
        <w:gridCol w:w="288"/>
        <w:gridCol w:w="261"/>
        <w:gridCol w:w="1082"/>
        <w:gridCol w:w="895"/>
        <w:gridCol w:w="515"/>
        <w:gridCol w:w="903"/>
        <w:gridCol w:w="132"/>
        <w:gridCol w:w="1034"/>
        <w:gridCol w:w="1600"/>
      </w:tblGrid>
      <w:tr w:rsidR="00E90A41" w:rsidTr="00E90A41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</w:tr>
      <w:tr w:rsidR="00E90A41" w:rsidTr="00E90A41"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E90A41" w:rsidTr="00E90A41"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 программы</w:t>
            </w:r>
          </w:p>
        </w:tc>
      </w:tr>
      <w:tr w:rsidR="00E90A41" w:rsidTr="00E90A41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E90A41" w:rsidTr="00E90A41"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0A41" w:rsidTr="00E90A41"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(должность)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(должность)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финансов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  <w:t>экономической службы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(должность)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E90A41" w:rsidTr="00E90A41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</w:tbl>
    <w:p w:rsidR="00E90A41" w:rsidRDefault="00E90A41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</w:t>
      </w:r>
    </w:p>
    <w:p w:rsidR="00E90A41" w:rsidRDefault="00E90A41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</w:t>
      </w:r>
    </w:p>
    <w:p w:rsidR="000913EC" w:rsidRDefault="000913EC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0913EC" w:rsidRDefault="000913EC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0913EC" w:rsidRDefault="000913EC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0913EC" w:rsidRDefault="000913EC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0913EC" w:rsidRDefault="000913EC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0913EC" w:rsidRDefault="000913EC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0913EC" w:rsidRDefault="000913EC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0913EC" w:rsidRDefault="000913EC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0913EC" w:rsidRDefault="000913EC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0913EC" w:rsidRDefault="000913EC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E90A41" w:rsidRDefault="00E90A41" w:rsidP="008E6F92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  <w:t>ОТЧЕТ О РЕАЛИЗАЦИИ МЕРОПРИЯТИЙ ПРОГРАММЫ ЭНЕРГОСБЕРЕЖЕНИЯ И ПОВЫШЕНИЯ ЭНЕРГЕТИЧЕСКОЙ ЭФФЕКТИВНОСТИ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  <w:t>на 1 января 20___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348"/>
        <w:gridCol w:w="359"/>
        <w:gridCol w:w="450"/>
        <w:gridCol w:w="636"/>
        <w:gridCol w:w="636"/>
        <w:gridCol w:w="761"/>
        <w:gridCol w:w="636"/>
        <w:gridCol w:w="636"/>
        <w:gridCol w:w="592"/>
        <w:gridCol w:w="298"/>
        <w:gridCol w:w="537"/>
        <w:gridCol w:w="358"/>
        <w:gridCol w:w="326"/>
        <w:gridCol w:w="636"/>
        <w:gridCol w:w="761"/>
      </w:tblGrid>
      <w:tr w:rsidR="00E90A41" w:rsidTr="00E90A4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</w:tr>
      <w:tr w:rsidR="00E90A41" w:rsidTr="00E90A41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E90A41" w:rsidTr="00E90A41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131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131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</w:t>
            </w:r>
          </w:p>
        </w:tc>
        <w:tc>
          <w:tcPr>
            <w:tcW w:w="6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90A41" w:rsidTr="00E90A41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36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мероприятий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стоимостном выражении,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E90A41" w:rsidTr="00E90A41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</w:tr>
      <w:tr w:rsidR="00E90A41" w:rsidTr="00E90A41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нение</w:t>
            </w:r>
            <w:proofErr w:type="spellEnd"/>
          </w:p>
        </w:tc>
      </w:tr>
      <w:tr w:rsidR="00E90A41" w:rsidTr="00E90A41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90A41" w:rsidTr="00E90A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мероприятиям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мероприятиям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СПРАВОЧНО: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 начала года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05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</w:tbl>
    <w:p w:rsidR="00E90A41" w:rsidRDefault="00E90A41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44"/>
        <w:gridCol w:w="477"/>
        <w:gridCol w:w="857"/>
        <w:gridCol w:w="529"/>
        <w:gridCol w:w="548"/>
        <w:gridCol w:w="1560"/>
        <w:gridCol w:w="341"/>
        <w:gridCol w:w="1420"/>
        <w:gridCol w:w="304"/>
        <w:gridCol w:w="2636"/>
      </w:tblGrid>
      <w:tr w:rsidR="00E90A41" w:rsidTr="00E90A41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A41" w:rsidRDefault="00E90A41">
            <w:pPr>
              <w:rPr>
                <w:sz w:val="2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финансов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  <w:t>экономической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E90A41" w:rsidTr="00E90A4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  <w:tr w:rsidR="00E90A41" w:rsidTr="00E90A4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A41" w:rsidRDefault="00E90A41">
            <w:pPr>
              <w:rPr>
                <w:sz w:val="20"/>
                <w:szCs w:val="20"/>
              </w:rPr>
            </w:pPr>
          </w:p>
        </w:tc>
      </w:tr>
    </w:tbl>
    <w:p w:rsidR="00E90A41" w:rsidRDefault="00E90A41" w:rsidP="00E90A4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</w:t>
      </w:r>
    </w:p>
    <w:sectPr w:rsidR="00E90A41" w:rsidSect="00ED7FDE">
      <w:headerReference w:type="default" r:id="rId14"/>
      <w:pgSz w:w="11906" w:h="16838"/>
      <w:pgMar w:top="719" w:right="850" w:bottom="5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46" w:rsidRDefault="00604946" w:rsidP="00D26C73">
      <w:r>
        <w:separator/>
      </w:r>
    </w:p>
  </w:endnote>
  <w:endnote w:type="continuationSeparator" w:id="0">
    <w:p w:rsidR="00604946" w:rsidRDefault="00604946" w:rsidP="00D2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46" w:rsidRDefault="00604946" w:rsidP="00D26C73">
      <w:r>
        <w:separator/>
      </w:r>
    </w:p>
  </w:footnote>
  <w:footnote w:type="continuationSeparator" w:id="0">
    <w:p w:rsidR="00604946" w:rsidRDefault="00604946" w:rsidP="00D2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1D" w:rsidRDefault="001E411D">
    <w:pPr>
      <w:pStyle w:val="a9"/>
    </w:pPr>
  </w:p>
  <w:p w:rsidR="001E411D" w:rsidRDefault="001E41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D717E8"/>
    <w:multiLevelType w:val="hybridMultilevel"/>
    <w:tmpl w:val="9C3E870A"/>
    <w:lvl w:ilvl="0" w:tplc="2FAC45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85E7F"/>
    <w:multiLevelType w:val="multilevel"/>
    <w:tmpl w:val="062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2DB"/>
    <w:multiLevelType w:val="hybridMultilevel"/>
    <w:tmpl w:val="E4505034"/>
    <w:lvl w:ilvl="0" w:tplc="2FAC45D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EA7F64"/>
    <w:multiLevelType w:val="hybridMultilevel"/>
    <w:tmpl w:val="B0D2E51E"/>
    <w:lvl w:ilvl="0" w:tplc="64CEC4CE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40"/>
    <w:rsid w:val="00002B34"/>
    <w:rsid w:val="0000431E"/>
    <w:rsid w:val="00007DA7"/>
    <w:rsid w:val="0001015F"/>
    <w:rsid w:val="0001722D"/>
    <w:rsid w:val="0001795B"/>
    <w:rsid w:val="00017EE9"/>
    <w:rsid w:val="0002028B"/>
    <w:rsid w:val="00024E68"/>
    <w:rsid w:val="0002626E"/>
    <w:rsid w:val="0003005D"/>
    <w:rsid w:val="00032347"/>
    <w:rsid w:val="000363F9"/>
    <w:rsid w:val="00045217"/>
    <w:rsid w:val="00046D0C"/>
    <w:rsid w:val="000528B6"/>
    <w:rsid w:val="00055EEF"/>
    <w:rsid w:val="00064AD8"/>
    <w:rsid w:val="00070D03"/>
    <w:rsid w:val="000713F0"/>
    <w:rsid w:val="00071C11"/>
    <w:rsid w:val="0008334D"/>
    <w:rsid w:val="00085651"/>
    <w:rsid w:val="0009032B"/>
    <w:rsid w:val="00090B25"/>
    <w:rsid w:val="000913EC"/>
    <w:rsid w:val="00091DC3"/>
    <w:rsid w:val="000940C6"/>
    <w:rsid w:val="000953B5"/>
    <w:rsid w:val="000974C3"/>
    <w:rsid w:val="000A12F2"/>
    <w:rsid w:val="000A2939"/>
    <w:rsid w:val="000A32C2"/>
    <w:rsid w:val="000A487B"/>
    <w:rsid w:val="000B6620"/>
    <w:rsid w:val="000C3E80"/>
    <w:rsid w:val="000D5536"/>
    <w:rsid w:val="000E3D62"/>
    <w:rsid w:val="000E4B0A"/>
    <w:rsid w:val="000E52A6"/>
    <w:rsid w:val="000E5678"/>
    <w:rsid w:val="000E5E70"/>
    <w:rsid w:val="000E7F0B"/>
    <w:rsid w:val="000F6407"/>
    <w:rsid w:val="000F753A"/>
    <w:rsid w:val="000F783A"/>
    <w:rsid w:val="001072EB"/>
    <w:rsid w:val="0011673B"/>
    <w:rsid w:val="00117DC0"/>
    <w:rsid w:val="00126523"/>
    <w:rsid w:val="001301C9"/>
    <w:rsid w:val="001344D2"/>
    <w:rsid w:val="001436D9"/>
    <w:rsid w:val="001438EC"/>
    <w:rsid w:val="001447B3"/>
    <w:rsid w:val="00154B1F"/>
    <w:rsid w:val="0016458D"/>
    <w:rsid w:val="00164737"/>
    <w:rsid w:val="0016477E"/>
    <w:rsid w:val="0016626B"/>
    <w:rsid w:val="0017436A"/>
    <w:rsid w:val="001746D0"/>
    <w:rsid w:val="00180815"/>
    <w:rsid w:val="00181121"/>
    <w:rsid w:val="00190BEC"/>
    <w:rsid w:val="00194F39"/>
    <w:rsid w:val="001A15BC"/>
    <w:rsid w:val="001A690E"/>
    <w:rsid w:val="001A736F"/>
    <w:rsid w:val="001A7A54"/>
    <w:rsid w:val="001B625F"/>
    <w:rsid w:val="001B782C"/>
    <w:rsid w:val="001C34E6"/>
    <w:rsid w:val="001C3828"/>
    <w:rsid w:val="001C6C59"/>
    <w:rsid w:val="001D342C"/>
    <w:rsid w:val="001D3772"/>
    <w:rsid w:val="001D78B2"/>
    <w:rsid w:val="001E3C7D"/>
    <w:rsid w:val="001E411D"/>
    <w:rsid w:val="001E4C91"/>
    <w:rsid w:val="001F085C"/>
    <w:rsid w:val="001F3BD9"/>
    <w:rsid w:val="001F44E9"/>
    <w:rsid w:val="00200646"/>
    <w:rsid w:val="00204F31"/>
    <w:rsid w:val="0020542A"/>
    <w:rsid w:val="002107E9"/>
    <w:rsid w:val="00211D88"/>
    <w:rsid w:val="00220EAA"/>
    <w:rsid w:val="00224483"/>
    <w:rsid w:val="0023106B"/>
    <w:rsid w:val="00231CFA"/>
    <w:rsid w:val="00234220"/>
    <w:rsid w:val="0023593E"/>
    <w:rsid w:val="00240881"/>
    <w:rsid w:val="00243337"/>
    <w:rsid w:val="002438D4"/>
    <w:rsid w:val="002523E7"/>
    <w:rsid w:val="0025396B"/>
    <w:rsid w:val="00254441"/>
    <w:rsid w:val="00256627"/>
    <w:rsid w:val="002575A8"/>
    <w:rsid w:val="002577A6"/>
    <w:rsid w:val="0026051B"/>
    <w:rsid w:val="0026219D"/>
    <w:rsid w:val="00267389"/>
    <w:rsid w:val="00270923"/>
    <w:rsid w:val="00274721"/>
    <w:rsid w:val="00276F2B"/>
    <w:rsid w:val="00277373"/>
    <w:rsid w:val="00277B8F"/>
    <w:rsid w:val="00280CE8"/>
    <w:rsid w:val="0028571A"/>
    <w:rsid w:val="00296075"/>
    <w:rsid w:val="002B0529"/>
    <w:rsid w:val="002B06FE"/>
    <w:rsid w:val="002B617B"/>
    <w:rsid w:val="002C0E99"/>
    <w:rsid w:val="002C4D9F"/>
    <w:rsid w:val="002C6E6A"/>
    <w:rsid w:val="002D0931"/>
    <w:rsid w:val="002D2731"/>
    <w:rsid w:val="002D3DDD"/>
    <w:rsid w:val="002D4F73"/>
    <w:rsid w:val="002E05B7"/>
    <w:rsid w:val="002E2883"/>
    <w:rsid w:val="002F05A3"/>
    <w:rsid w:val="002F31EC"/>
    <w:rsid w:val="002F527F"/>
    <w:rsid w:val="002F5E04"/>
    <w:rsid w:val="00300B40"/>
    <w:rsid w:val="00300D02"/>
    <w:rsid w:val="003013C2"/>
    <w:rsid w:val="00301A00"/>
    <w:rsid w:val="00302B86"/>
    <w:rsid w:val="00307ADD"/>
    <w:rsid w:val="00310CC4"/>
    <w:rsid w:val="003206DA"/>
    <w:rsid w:val="00323175"/>
    <w:rsid w:val="0032364A"/>
    <w:rsid w:val="00332523"/>
    <w:rsid w:val="00332B30"/>
    <w:rsid w:val="0033309C"/>
    <w:rsid w:val="0033331A"/>
    <w:rsid w:val="00333BFC"/>
    <w:rsid w:val="00334A0E"/>
    <w:rsid w:val="0033746B"/>
    <w:rsid w:val="00341992"/>
    <w:rsid w:val="0034226E"/>
    <w:rsid w:val="003432F8"/>
    <w:rsid w:val="00352E3E"/>
    <w:rsid w:val="00356F75"/>
    <w:rsid w:val="00360114"/>
    <w:rsid w:val="00361A78"/>
    <w:rsid w:val="003670D0"/>
    <w:rsid w:val="0037124F"/>
    <w:rsid w:val="00372D47"/>
    <w:rsid w:val="00385218"/>
    <w:rsid w:val="00387620"/>
    <w:rsid w:val="00395E03"/>
    <w:rsid w:val="003A199B"/>
    <w:rsid w:val="003A4EAB"/>
    <w:rsid w:val="003A78A4"/>
    <w:rsid w:val="003A7927"/>
    <w:rsid w:val="003B1386"/>
    <w:rsid w:val="003B3C5B"/>
    <w:rsid w:val="003B7CE0"/>
    <w:rsid w:val="003C3576"/>
    <w:rsid w:val="003C507D"/>
    <w:rsid w:val="003C59B0"/>
    <w:rsid w:val="003C7547"/>
    <w:rsid w:val="003D0E6F"/>
    <w:rsid w:val="003D1118"/>
    <w:rsid w:val="003D64B0"/>
    <w:rsid w:val="003D79C3"/>
    <w:rsid w:val="003E3C4F"/>
    <w:rsid w:val="003E4912"/>
    <w:rsid w:val="003E520C"/>
    <w:rsid w:val="003E6F6E"/>
    <w:rsid w:val="003E7747"/>
    <w:rsid w:val="003E7D4B"/>
    <w:rsid w:val="003F0EC1"/>
    <w:rsid w:val="003F2E81"/>
    <w:rsid w:val="003F3337"/>
    <w:rsid w:val="003F4A23"/>
    <w:rsid w:val="00400438"/>
    <w:rsid w:val="00400F8C"/>
    <w:rsid w:val="004013CC"/>
    <w:rsid w:val="00403B2F"/>
    <w:rsid w:val="0040451D"/>
    <w:rsid w:val="00407F27"/>
    <w:rsid w:val="00411639"/>
    <w:rsid w:val="004173C7"/>
    <w:rsid w:val="0042105A"/>
    <w:rsid w:val="0042222D"/>
    <w:rsid w:val="004242A9"/>
    <w:rsid w:val="00426C21"/>
    <w:rsid w:val="004300EB"/>
    <w:rsid w:val="00430248"/>
    <w:rsid w:val="00440298"/>
    <w:rsid w:val="00441E3D"/>
    <w:rsid w:val="00446018"/>
    <w:rsid w:val="00446C44"/>
    <w:rsid w:val="00452774"/>
    <w:rsid w:val="004577A1"/>
    <w:rsid w:val="00461BE2"/>
    <w:rsid w:val="00461C52"/>
    <w:rsid w:val="0047708C"/>
    <w:rsid w:val="00483FD1"/>
    <w:rsid w:val="004876FC"/>
    <w:rsid w:val="00493E34"/>
    <w:rsid w:val="00493F87"/>
    <w:rsid w:val="0049452C"/>
    <w:rsid w:val="004A20B7"/>
    <w:rsid w:val="004A4C8B"/>
    <w:rsid w:val="004A645F"/>
    <w:rsid w:val="004B1CB0"/>
    <w:rsid w:val="004B1D65"/>
    <w:rsid w:val="004B4159"/>
    <w:rsid w:val="004B6408"/>
    <w:rsid w:val="004C0357"/>
    <w:rsid w:val="004C15A9"/>
    <w:rsid w:val="004C48C8"/>
    <w:rsid w:val="004C68F7"/>
    <w:rsid w:val="004C6DC4"/>
    <w:rsid w:val="004D0854"/>
    <w:rsid w:val="004D449E"/>
    <w:rsid w:val="004E4577"/>
    <w:rsid w:val="004F3307"/>
    <w:rsid w:val="004F6FEE"/>
    <w:rsid w:val="004F78B3"/>
    <w:rsid w:val="00503708"/>
    <w:rsid w:val="00510D1B"/>
    <w:rsid w:val="00513636"/>
    <w:rsid w:val="00530F9A"/>
    <w:rsid w:val="00532A3E"/>
    <w:rsid w:val="0054019F"/>
    <w:rsid w:val="00545C35"/>
    <w:rsid w:val="00547003"/>
    <w:rsid w:val="00550029"/>
    <w:rsid w:val="00554FEE"/>
    <w:rsid w:val="00556395"/>
    <w:rsid w:val="00557984"/>
    <w:rsid w:val="005619DE"/>
    <w:rsid w:val="00564CF0"/>
    <w:rsid w:val="005662C5"/>
    <w:rsid w:val="00566E83"/>
    <w:rsid w:val="00580E87"/>
    <w:rsid w:val="00584488"/>
    <w:rsid w:val="005A0EDE"/>
    <w:rsid w:val="005A13E9"/>
    <w:rsid w:val="005A35F3"/>
    <w:rsid w:val="005A48F4"/>
    <w:rsid w:val="005A6E76"/>
    <w:rsid w:val="005A7BC9"/>
    <w:rsid w:val="005B7C0B"/>
    <w:rsid w:val="005C04FF"/>
    <w:rsid w:val="005C1AD8"/>
    <w:rsid w:val="005C1CDD"/>
    <w:rsid w:val="005C1D2F"/>
    <w:rsid w:val="005C2E8D"/>
    <w:rsid w:val="005C451F"/>
    <w:rsid w:val="005C6722"/>
    <w:rsid w:val="005C7066"/>
    <w:rsid w:val="005D177D"/>
    <w:rsid w:val="005D19F5"/>
    <w:rsid w:val="005D1E24"/>
    <w:rsid w:val="005D1ED3"/>
    <w:rsid w:val="005D25C1"/>
    <w:rsid w:val="005D2EF2"/>
    <w:rsid w:val="005D3414"/>
    <w:rsid w:val="005E1E27"/>
    <w:rsid w:val="005E222C"/>
    <w:rsid w:val="005E41A4"/>
    <w:rsid w:val="005F281C"/>
    <w:rsid w:val="005F7C9B"/>
    <w:rsid w:val="00604946"/>
    <w:rsid w:val="006056B7"/>
    <w:rsid w:val="006100A0"/>
    <w:rsid w:val="00612356"/>
    <w:rsid w:val="00612B16"/>
    <w:rsid w:val="00615178"/>
    <w:rsid w:val="0061630A"/>
    <w:rsid w:val="00617C7F"/>
    <w:rsid w:val="00620396"/>
    <w:rsid w:val="00620664"/>
    <w:rsid w:val="00627FFB"/>
    <w:rsid w:val="006307EF"/>
    <w:rsid w:val="00631D77"/>
    <w:rsid w:val="00633229"/>
    <w:rsid w:val="00634901"/>
    <w:rsid w:val="00636DB8"/>
    <w:rsid w:val="0064050B"/>
    <w:rsid w:val="0064216B"/>
    <w:rsid w:val="006463AC"/>
    <w:rsid w:val="00647A7A"/>
    <w:rsid w:val="006507CE"/>
    <w:rsid w:val="006510D7"/>
    <w:rsid w:val="006526CD"/>
    <w:rsid w:val="0065451D"/>
    <w:rsid w:val="0066493E"/>
    <w:rsid w:val="00667D83"/>
    <w:rsid w:val="00667F58"/>
    <w:rsid w:val="006709C3"/>
    <w:rsid w:val="00671AAC"/>
    <w:rsid w:val="006723A1"/>
    <w:rsid w:val="00674AC7"/>
    <w:rsid w:val="00675405"/>
    <w:rsid w:val="006903F1"/>
    <w:rsid w:val="00690739"/>
    <w:rsid w:val="006939CE"/>
    <w:rsid w:val="00694ED7"/>
    <w:rsid w:val="00695828"/>
    <w:rsid w:val="00696180"/>
    <w:rsid w:val="00697D05"/>
    <w:rsid w:val="006A0462"/>
    <w:rsid w:val="006A2FF3"/>
    <w:rsid w:val="006A3B16"/>
    <w:rsid w:val="006A6042"/>
    <w:rsid w:val="006B32E8"/>
    <w:rsid w:val="006B525E"/>
    <w:rsid w:val="006B6C73"/>
    <w:rsid w:val="006D0488"/>
    <w:rsid w:val="006D2019"/>
    <w:rsid w:val="006E0CCF"/>
    <w:rsid w:val="006E3FB5"/>
    <w:rsid w:val="006E7512"/>
    <w:rsid w:val="006F0045"/>
    <w:rsid w:val="006F0C7C"/>
    <w:rsid w:val="006F27EB"/>
    <w:rsid w:val="006F5AE4"/>
    <w:rsid w:val="006F7C8E"/>
    <w:rsid w:val="00703961"/>
    <w:rsid w:val="00707D43"/>
    <w:rsid w:val="00715AA0"/>
    <w:rsid w:val="00720C6B"/>
    <w:rsid w:val="00722006"/>
    <w:rsid w:val="00722BC3"/>
    <w:rsid w:val="00726B20"/>
    <w:rsid w:val="00727CDF"/>
    <w:rsid w:val="007317A1"/>
    <w:rsid w:val="007321D5"/>
    <w:rsid w:val="00741020"/>
    <w:rsid w:val="0074372D"/>
    <w:rsid w:val="007457B7"/>
    <w:rsid w:val="007472FA"/>
    <w:rsid w:val="00747F91"/>
    <w:rsid w:val="007653C8"/>
    <w:rsid w:val="007668FF"/>
    <w:rsid w:val="00767EEC"/>
    <w:rsid w:val="007711D3"/>
    <w:rsid w:val="00773976"/>
    <w:rsid w:val="00787BB3"/>
    <w:rsid w:val="00795029"/>
    <w:rsid w:val="007A0D99"/>
    <w:rsid w:val="007A1A8A"/>
    <w:rsid w:val="007A7019"/>
    <w:rsid w:val="007A7D30"/>
    <w:rsid w:val="007B3362"/>
    <w:rsid w:val="007B4C48"/>
    <w:rsid w:val="007B74F8"/>
    <w:rsid w:val="007C643E"/>
    <w:rsid w:val="007D0134"/>
    <w:rsid w:val="007D382D"/>
    <w:rsid w:val="007D4BCA"/>
    <w:rsid w:val="007D4D29"/>
    <w:rsid w:val="007E0B7D"/>
    <w:rsid w:val="007E27F7"/>
    <w:rsid w:val="007E3D0B"/>
    <w:rsid w:val="007E53F1"/>
    <w:rsid w:val="007F317C"/>
    <w:rsid w:val="007F3F72"/>
    <w:rsid w:val="007F41EA"/>
    <w:rsid w:val="007F4405"/>
    <w:rsid w:val="007F64BB"/>
    <w:rsid w:val="00801FF8"/>
    <w:rsid w:val="00804DFB"/>
    <w:rsid w:val="00805A0F"/>
    <w:rsid w:val="008061C1"/>
    <w:rsid w:val="008062B3"/>
    <w:rsid w:val="00812424"/>
    <w:rsid w:val="00821B60"/>
    <w:rsid w:val="008227B0"/>
    <w:rsid w:val="00831AF3"/>
    <w:rsid w:val="00832B01"/>
    <w:rsid w:val="008447C0"/>
    <w:rsid w:val="0084708A"/>
    <w:rsid w:val="008475E0"/>
    <w:rsid w:val="0085202C"/>
    <w:rsid w:val="00854B99"/>
    <w:rsid w:val="00856915"/>
    <w:rsid w:val="008603AF"/>
    <w:rsid w:val="0086245F"/>
    <w:rsid w:val="00865D81"/>
    <w:rsid w:val="00866018"/>
    <w:rsid w:val="008666C0"/>
    <w:rsid w:val="00874032"/>
    <w:rsid w:val="00875569"/>
    <w:rsid w:val="008771F1"/>
    <w:rsid w:val="00877226"/>
    <w:rsid w:val="00877B90"/>
    <w:rsid w:val="008817B5"/>
    <w:rsid w:val="0088244F"/>
    <w:rsid w:val="00884912"/>
    <w:rsid w:val="00885F46"/>
    <w:rsid w:val="00893AC4"/>
    <w:rsid w:val="00894937"/>
    <w:rsid w:val="00895473"/>
    <w:rsid w:val="008A1892"/>
    <w:rsid w:val="008B271F"/>
    <w:rsid w:val="008B3A58"/>
    <w:rsid w:val="008D1C6A"/>
    <w:rsid w:val="008D24EB"/>
    <w:rsid w:val="008D5779"/>
    <w:rsid w:val="008E1552"/>
    <w:rsid w:val="008E1F07"/>
    <w:rsid w:val="008E2709"/>
    <w:rsid w:val="008E5149"/>
    <w:rsid w:val="008E6F92"/>
    <w:rsid w:val="008E7FCF"/>
    <w:rsid w:val="008F03E8"/>
    <w:rsid w:val="008F10BB"/>
    <w:rsid w:val="008F1E3F"/>
    <w:rsid w:val="008F2B0D"/>
    <w:rsid w:val="00902CC0"/>
    <w:rsid w:val="009054E6"/>
    <w:rsid w:val="00910B59"/>
    <w:rsid w:val="00911B62"/>
    <w:rsid w:val="009127B5"/>
    <w:rsid w:val="00913454"/>
    <w:rsid w:val="00922B9D"/>
    <w:rsid w:val="009265C8"/>
    <w:rsid w:val="00926619"/>
    <w:rsid w:val="009275FB"/>
    <w:rsid w:val="00927BEB"/>
    <w:rsid w:val="00930269"/>
    <w:rsid w:val="009321B6"/>
    <w:rsid w:val="00941F6F"/>
    <w:rsid w:val="00942A04"/>
    <w:rsid w:val="0094302F"/>
    <w:rsid w:val="00944D4E"/>
    <w:rsid w:val="00945689"/>
    <w:rsid w:val="009522FA"/>
    <w:rsid w:val="00954707"/>
    <w:rsid w:val="009622B5"/>
    <w:rsid w:val="009668CF"/>
    <w:rsid w:val="00966E09"/>
    <w:rsid w:val="00970322"/>
    <w:rsid w:val="00972FD6"/>
    <w:rsid w:val="00973303"/>
    <w:rsid w:val="00973AF8"/>
    <w:rsid w:val="00975B4A"/>
    <w:rsid w:val="00976979"/>
    <w:rsid w:val="009771AE"/>
    <w:rsid w:val="00981F11"/>
    <w:rsid w:val="009832A5"/>
    <w:rsid w:val="00985C80"/>
    <w:rsid w:val="00992FDC"/>
    <w:rsid w:val="00995498"/>
    <w:rsid w:val="009A276D"/>
    <w:rsid w:val="009B09CA"/>
    <w:rsid w:val="009B545F"/>
    <w:rsid w:val="009C1A1E"/>
    <w:rsid w:val="009C35DE"/>
    <w:rsid w:val="009D0A6F"/>
    <w:rsid w:val="009D73BC"/>
    <w:rsid w:val="009E185F"/>
    <w:rsid w:val="009E72B4"/>
    <w:rsid w:val="009E7B5B"/>
    <w:rsid w:val="009F3B1C"/>
    <w:rsid w:val="009F3B3C"/>
    <w:rsid w:val="00A025F7"/>
    <w:rsid w:val="00A058EA"/>
    <w:rsid w:val="00A05E13"/>
    <w:rsid w:val="00A10CE1"/>
    <w:rsid w:val="00A15671"/>
    <w:rsid w:val="00A16391"/>
    <w:rsid w:val="00A2561F"/>
    <w:rsid w:val="00A268E1"/>
    <w:rsid w:val="00A277B3"/>
    <w:rsid w:val="00A317BE"/>
    <w:rsid w:val="00A3340A"/>
    <w:rsid w:val="00A4164D"/>
    <w:rsid w:val="00A42B4F"/>
    <w:rsid w:val="00A42B60"/>
    <w:rsid w:val="00A50F1A"/>
    <w:rsid w:val="00A51BEF"/>
    <w:rsid w:val="00A53544"/>
    <w:rsid w:val="00A53D5B"/>
    <w:rsid w:val="00A55C84"/>
    <w:rsid w:val="00A57BBA"/>
    <w:rsid w:val="00A63BB0"/>
    <w:rsid w:val="00A63D02"/>
    <w:rsid w:val="00A64DC1"/>
    <w:rsid w:val="00A7542B"/>
    <w:rsid w:val="00A76FDE"/>
    <w:rsid w:val="00A77610"/>
    <w:rsid w:val="00A8570A"/>
    <w:rsid w:val="00A91BE1"/>
    <w:rsid w:val="00A94904"/>
    <w:rsid w:val="00AA0108"/>
    <w:rsid w:val="00AA1CBA"/>
    <w:rsid w:val="00AA4D05"/>
    <w:rsid w:val="00AA551F"/>
    <w:rsid w:val="00AA5E87"/>
    <w:rsid w:val="00AA77E6"/>
    <w:rsid w:val="00AA7EC5"/>
    <w:rsid w:val="00AB0F60"/>
    <w:rsid w:val="00AC0D70"/>
    <w:rsid w:val="00AC1E77"/>
    <w:rsid w:val="00AC25A6"/>
    <w:rsid w:val="00AC3A2E"/>
    <w:rsid w:val="00AC3A38"/>
    <w:rsid w:val="00AD6F55"/>
    <w:rsid w:val="00AD7651"/>
    <w:rsid w:val="00AF36DE"/>
    <w:rsid w:val="00AF58DD"/>
    <w:rsid w:val="00B00B34"/>
    <w:rsid w:val="00B069DE"/>
    <w:rsid w:val="00B06A88"/>
    <w:rsid w:val="00B06F96"/>
    <w:rsid w:val="00B169F8"/>
    <w:rsid w:val="00B22C88"/>
    <w:rsid w:val="00B275EC"/>
    <w:rsid w:val="00B32148"/>
    <w:rsid w:val="00B33851"/>
    <w:rsid w:val="00B35A2B"/>
    <w:rsid w:val="00B37E87"/>
    <w:rsid w:val="00B47F48"/>
    <w:rsid w:val="00B53874"/>
    <w:rsid w:val="00B5455D"/>
    <w:rsid w:val="00B62D4C"/>
    <w:rsid w:val="00B6662B"/>
    <w:rsid w:val="00B70121"/>
    <w:rsid w:val="00B72C65"/>
    <w:rsid w:val="00B75D23"/>
    <w:rsid w:val="00B84A85"/>
    <w:rsid w:val="00B85251"/>
    <w:rsid w:val="00B90D1A"/>
    <w:rsid w:val="00B92582"/>
    <w:rsid w:val="00BA0843"/>
    <w:rsid w:val="00BA1D14"/>
    <w:rsid w:val="00BA207A"/>
    <w:rsid w:val="00BA2874"/>
    <w:rsid w:val="00BA3ACF"/>
    <w:rsid w:val="00BA3AF2"/>
    <w:rsid w:val="00BA7281"/>
    <w:rsid w:val="00BB7A16"/>
    <w:rsid w:val="00BC0681"/>
    <w:rsid w:val="00BC3063"/>
    <w:rsid w:val="00BC4903"/>
    <w:rsid w:val="00BD0DF9"/>
    <w:rsid w:val="00BD2479"/>
    <w:rsid w:val="00BD2695"/>
    <w:rsid w:val="00BD5775"/>
    <w:rsid w:val="00BE031C"/>
    <w:rsid w:val="00BE7B41"/>
    <w:rsid w:val="00BF116D"/>
    <w:rsid w:val="00BF2C17"/>
    <w:rsid w:val="00BF776F"/>
    <w:rsid w:val="00C04284"/>
    <w:rsid w:val="00C057C8"/>
    <w:rsid w:val="00C10558"/>
    <w:rsid w:val="00C14B03"/>
    <w:rsid w:val="00C15141"/>
    <w:rsid w:val="00C16273"/>
    <w:rsid w:val="00C16B97"/>
    <w:rsid w:val="00C20662"/>
    <w:rsid w:val="00C21173"/>
    <w:rsid w:val="00C21B8D"/>
    <w:rsid w:val="00C23CF9"/>
    <w:rsid w:val="00C2644B"/>
    <w:rsid w:val="00C313C3"/>
    <w:rsid w:val="00C37B8D"/>
    <w:rsid w:val="00C404F3"/>
    <w:rsid w:val="00C4249C"/>
    <w:rsid w:val="00C43C28"/>
    <w:rsid w:val="00C46884"/>
    <w:rsid w:val="00C50818"/>
    <w:rsid w:val="00C53F8F"/>
    <w:rsid w:val="00C541B9"/>
    <w:rsid w:val="00C57601"/>
    <w:rsid w:val="00C6292F"/>
    <w:rsid w:val="00C62A19"/>
    <w:rsid w:val="00C636D7"/>
    <w:rsid w:val="00C71548"/>
    <w:rsid w:val="00C7624E"/>
    <w:rsid w:val="00C80A5A"/>
    <w:rsid w:val="00C80BE2"/>
    <w:rsid w:val="00C81157"/>
    <w:rsid w:val="00C83603"/>
    <w:rsid w:val="00C83B4E"/>
    <w:rsid w:val="00C8644E"/>
    <w:rsid w:val="00C90BED"/>
    <w:rsid w:val="00C951E9"/>
    <w:rsid w:val="00C96D9E"/>
    <w:rsid w:val="00CA0F63"/>
    <w:rsid w:val="00CA14CA"/>
    <w:rsid w:val="00CB0AD1"/>
    <w:rsid w:val="00CB1127"/>
    <w:rsid w:val="00CB526D"/>
    <w:rsid w:val="00CC0294"/>
    <w:rsid w:val="00CC052A"/>
    <w:rsid w:val="00CC08CD"/>
    <w:rsid w:val="00CC2978"/>
    <w:rsid w:val="00CC5612"/>
    <w:rsid w:val="00CC59D0"/>
    <w:rsid w:val="00CD08CF"/>
    <w:rsid w:val="00CD2EB7"/>
    <w:rsid w:val="00CD736C"/>
    <w:rsid w:val="00CF0FEF"/>
    <w:rsid w:val="00CF46FC"/>
    <w:rsid w:val="00CF5134"/>
    <w:rsid w:val="00D01B90"/>
    <w:rsid w:val="00D0370A"/>
    <w:rsid w:val="00D135D8"/>
    <w:rsid w:val="00D17FF7"/>
    <w:rsid w:val="00D20BE1"/>
    <w:rsid w:val="00D21A56"/>
    <w:rsid w:val="00D24E26"/>
    <w:rsid w:val="00D26C73"/>
    <w:rsid w:val="00D272CA"/>
    <w:rsid w:val="00D3144E"/>
    <w:rsid w:val="00D31F7D"/>
    <w:rsid w:val="00D352EC"/>
    <w:rsid w:val="00D3605E"/>
    <w:rsid w:val="00D400A1"/>
    <w:rsid w:val="00D41579"/>
    <w:rsid w:val="00D45B54"/>
    <w:rsid w:val="00D47454"/>
    <w:rsid w:val="00D47DE8"/>
    <w:rsid w:val="00D55581"/>
    <w:rsid w:val="00D562C7"/>
    <w:rsid w:val="00D57963"/>
    <w:rsid w:val="00D7040B"/>
    <w:rsid w:val="00D7264C"/>
    <w:rsid w:val="00D73796"/>
    <w:rsid w:val="00D77080"/>
    <w:rsid w:val="00D80469"/>
    <w:rsid w:val="00D80794"/>
    <w:rsid w:val="00D8195D"/>
    <w:rsid w:val="00D90077"/>
    <w:rsid w:val="00D955F8"/>
    <w:rsid w:val="00DA3348"/>
    <w:rsid w:val="00DA3508"/>
    <w:rsid w:val="00DB005E"/>
    <w:rsid w:val="00DB0942"/>
    <w:rsid w:val="00DB0F92"/>
    <w:rsid w:val="00DB380B"/>
    <w:rsid w:val="00DB5318"/>
    <w:rsid w:val="00DB738E"/>
    <w:rsid w:val="00DC0778"/>
    <w:rsid w:val="00DC3465"/>
    <w:rsid w:val="00DC4807"/>
    <w:rsid w:val="00DC4D9C"/>
    <w:rsid w:val="00DC7A7E"/>
    <w:rsid w:val="00DD50C7"/>
    <w:rsid w:val="00DD7BBF"/>
    <w:rsid w:val="00DE0C52"/>
    <w:rsid w:val="00DE29D3"/>
    <w:rsid w:val="00DE41C0"/>
    <w:rsid w:val="00DE6099"/>
    <w:rsid w:val="00DF0436"/>
    <w:rsid w:val="00DF195C"/>
    <w:rsid w:val="00DF68FC"/>
    <w:rsid w:val="00E017DC"/>
    <w:rsid w:val="00E0374D"/>
    <w:rsid w:val="00E1374A"/>
    <w:rsid w:val="00E23886"/>
    <w:rsid w:val="00E2751A"/>
    <w:rsid w:val="00E2763A"/>
    <w:rsid w:val="00E32A65"/>
    <w:rsid w:val="00E3325C"/>
    <w:rsid w:val="00E36F48"/>
    <w:rsid w:val="00E36F8A"/>
    <w:rsid w:val="00E36FCB"/>
    <w:rsid w:val="00E40B94"/>
    <w:rsid w:val="00E411EF"/>
    <w:rsid w:val="00E4142F"/>
    <w:rsid w:val="00E425ED"/>
    <w:rsid w:val="00E46805"/>
    <w:rsid w:val="00E50950"/>
    <w:rsid w:val="00E50BBB"/>
    <w:rsid w:val="00E519BF"/>
    <w:rsid w:val="00E51F3C"/>
    <w:rsid w:val="00E522B5"/>
    <w:rsid w:val="00E54A9C"/>
    <w:rsid w:val="00E6139A"/>
    <w:rsid w:val="00E63CAB"/>
    <w:rsid w:val="00E65553"/>
    <w:rsid w:val="00E65A2B"/>
    <w:rsid w:val="00E66311"/>
    <w:rsid w:val="00E66D7F"/>
    <w:rsid w:val="00E67074"/>
    <w:rsid w:val="00E6785D"/>
    <w:rsid w:val="00E72848"/>
    <w:rsid w:val="00E7585C"/>
    <w:rsid w:val="00E778F9"/>
    <w:rsid w:val="00E809E1"/>
    <w:rsid w:val="00E817FB"/>
    <w:rsid w:val="00E82E2B"/>
    <w:rsid w:val="00E84960"/>
    <w:rsid w:val="00E86D30"/>
    <w:rsid w:val="00E87C6F"/>
    <w:rsid w:val="00E90A41"/>
    <w:rsid w:val="00E920EF"/>
    <w:rsid w:val="00E922D7"/>
    <w:rsid w:val="00E9396E"/>
    <w:rsid w:val="00EA2438"/>
    <w:rsid w:val="00EA35C3"/>
    <w:rsid w:val="00EA6B5B"/>
    <w:rsid w:val="00EB2E10"/>
    <w:rsid w:val="00ED0B7D"/>
    <w:rsid w:val="00ED49EB"/>
    <w:rsid w:val="00ED52F8"/>
    <w:rsid w:val="00ED7423"/>
    <w:rsid w:val="00ED7813"/>
    <w:rsid w:val="00ED7FDE"/>
    <w:rsid w:val="00EE1824"/>
    <w:rsid w:val="00EE2303"/>
    <w:rsid w:val="00EE278E"/>
    <w:rsid w:val="00EE44BB"/>
    <w:rsid w:val="00EF1574"/>
    <w:rsid w:val="00EF1E1A"/>
    <w:rsid w:val="00EF521C"/>
    <w:rsid w:val="00F00ADD"/>
    <w:rsid w:val="00F05AB7"/>
    <w:rsid w:val="00F12A60"/>
    <w:rsid w:val="00F1481E"/>
    <w:rsid w:val="00F14AEA"/>
    <w:rsid w:val="00F14C1F"/>
    <w:rsid w:val="00F1523D"/>
    <w:rsid w:val="00F15C3D"/>
    <w:rsid w:val="00F213FB"/>
    <w:rsid w:val="00F23160"/>
    <w:rsid w:val="00F23A39"/>
    <w:rsid w:val="00F27FFC"/>
    <w:rsid w:val="00F31BC4"/>
    <w:rsid w:val="00F34D31"/>
    <w:rsid w:val="00F360CF"/>
    <w:rsid w:val="00F441AB"/>
    <w:rsid w:val="00F52B6B"/>
    <w:rsid w:val="00F54041"/>
    <w:rsid w:val="00F61398"/>
    <w:rsid w:val="00F70284"/>
    <w:rsid w:val="00F7165A"/>
    <w:rsid w:val="00F739C0"/>
    <w:rsid w:val="00F75116"/>
    <w:rsid w:val="00F77425"/>
    <w:rsid w:val="00F80613"/>
    <w:rsid w:val="00F82197"/>
    <w:rsid w:val="00F822C1"/>
    <w:rsid w:val="00F82D09"/>
    <w:rsid w:val="00F85C5D"/>
    <w:rsid w:val="00F87C86"/>
    <w:rsid w:val="00F905B0"/>
    <w:rsid w:val="00F932A8"/>
    <w:rsid w:val="00F9400B"/>
    <w:rsid w:val="00F9740C"/>
    <w:rsid w:val="00FA2674"/>
    <w:rsid w:val="00FC07C4"/>
    <w:rsid w:val="00FC0948"/>
    <w:rsid w:val="00FC1091"/>
    <w:rsid w:val="00FC13DD"/>
    <w:rsid w:val="00FC5C13"/>
    <w:rsid w:val="00FC6BA2"/>
    <w:rsid w:val="00FD735A"/>
    <w:rsid w:val="00FE1362"/>
    <w:rsid w:val="00FE3EC1"/>
    <w:rsid w:val="00FE724A"/>
    <w:rsid w:val="00FF0EF8"/>
    <w:rsid w:val="00FF26F4"/>
    <w:rsid w:val="00FF4DE5"/>
    <w:rsid w:val="00FF5CB9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389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0A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0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0B4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63322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2763A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2763A"/>
    <w:pPr>
      <w:suppressAutoHyphens/>
      <w:ind w:left="708"/>
    </w:pPr>
    <w:rPr>
      <w:rFonts w:cs="Calibri"/>
      <w:lang w:eastAsia="ar-SA"/>
    </w:rPr>
  </w:style>
  <w:style w:type="paragraph" w:customStyle="1" w:styleId="AAA">
    <w:name w:val="! AAA ! Знак Знак"/>
    <w:rsid w:val="00E2763A"/>
    <w:pPr>
      <w:suppressAutoHyphens/>
      <w:spacing w:after="120"/>
      <w:jc w:val="both"/>
    </w:pPr>
    <w:rPr>
      <w:rFonts w:cs="Calibri"/>
      <w:color w:val="0000FF"/>
      <w:sz w:val="24"/>
      <w:szCs w:val="24"/>
      <w:lang w:eastAsia="ar-SA"/>
    </w:rPr>
  </w:style>
  <w:style w:type="paragraph" w:customStyle="1" w:styleId="AAA0">
    <w:name w:val="! AAA ! Знак"/>
    <w:rsid w:val="00E2763A"/>
    <w:pPr>
      <w:suppressAutoHyphens/>
      <w:spacing w:after="120"/>
      <w:jc w:val="both"/>
    </w:pPr>
    <w:rPr>
      <w:rFonts w:cs="Calibri"/>
      <w:color w:val="0000FF"/>
      <w:sz w:val="24"/>
      <w:szCs w:val="24"/>
      <w:lang w:eastAsia="ar-SA"/>
    </w:rPr>
  </w:style>
  <w:style w:type="paragraph" w:customStyle="1" w:styleId="BodyText21">
    <w:name w:val="Body Text 21"/>
    <w:basedOn w:val="a"/>
    <w:rsid w:val="00801FF8"/>
    <w:pPr>
      <w:ind w:firstLine="709"/>
      <w:jc w:val="both"/>
    </w:pPr>
    <w:rPr>
      <w:szCs w:val="20"/>
    </w:rPr>
  </w:style>
  <w:style w:type="paragraph" w:styleId="a5">
    <w:name w:val="Body Text Indent"/>
    <w:basedOn w:val="a"/>
    <w:rsid w:val="00300D02"/>
    <w:pPr>
      <w:suppressAutoHyphens/>
      <w:spacing w:after="120"/>
      <w:ind w:left="283"/>
    </w:pPr>
    <w:rPr>
      <w:rFonts w:cs="Calibri"/>
      <w:lang w:eastAsia="ar-SA"/>
    </w:rPr>
  </w:style>
  <w:style w:type="paragraph" w:styleId="a6">
    <w:name w:val="Body Text"/>
    <w:basedOn w:val="a"/>
    <w:rsid w:val="00A3340A"/>
    <w:pPr>
      <w:spacing w:after="120"/>
    </w:pPr>
  </w:style>
  <w:style w:type="paragraph" w:customStyle="1" w:styleId="21">
    <w:name w:val="Основной текст с отступом 21"/>
    <w:basedOn w:val="a"/>
    <w:rsid w:val="005A35F3"/>
    <w:pPr>
      <w:suppressAutoHyphens/>
      <w:ind w:firstLine="708"/>
      <w:jc w:val="both"/>
    </w:pPr>
    <w:rPr>
      <w:rFonts w:cs="Calibri"/>
      <w:sz w:val="28"/>
      <w:szCs w:val="20"/>
      <w:lang w:eastAsia="ar-SA"/>
    </w:rPr>
  </w:style>
  <w:style w:type="paragraph" w:styleId="a7">
    <w:name w:val="Balloon Text"/>
    <w:basedOn w:val="a"/>
    <w:semiHidden/>
    <w:rsid w:val="00CC2978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5A48F4"/>
    <w:pPr>
      <w:jc w:val="center"/>
    </w:pPr>
    <w:rPr>
      <w:sz w:val="28"/>
    </w:rPr>
  </w:style>
  <w:style w:type="paragraph" w:styleId="a9">
    <w:name w:val="header"/>
    <w:basedOn w:val="a"/>
    <w:link w:val="aa"/>
    <w:rsid w:val="00D26C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26C73"/>
    <w:rPr>
      <w:sz w:val="24"/>
      <w:szCs w:val="24"/>
    </w:rPr>
  </w:style>
  <w:style w:type="paragraph" w:styleId="ab">
    <w:name w:val="footer"/>
    <w:basedOn w:val="a"/>
    <w:link w:val="ac"/>
    <w:rsid w:val="00D26C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6C7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7389"/>
    <w:rPr>
      <w:b/>
      <w:sz w:val="24"/>
      <w:szCs w:val="28"/>
    </w:rPr>
  </w:style>
  <w:style w:type="paragraph" w:customStyle="1" w:styleId="ConsPlusNonformat">
    <w:name w:val="ConsPlusNonformat"/>
    <w:uiPriority w:val="99"/>
    <w:rsid w:val="002673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unhideWhenUsed/>
    <w:qFormat/>
    <w:rsid w:val="00267389"/>
    <w:pPr>
      <w:jc w:val="center"/>
    </w:pPr>
    <w:rPr>
      <w:b/>
      <w:sz w:val="28"/>
      <w:szCs w:val="20"/>
    </w:rPr>
  </w:style>
  <w:style w:type="paragraph" w:styleId="ae">
    <w:name w:val="Normal (Web)"/>
    <w:basedOn w:val="a"/>
    <w:uiPriority w:val="99"/>
    <w:unhideWhenUsed/>
    <w:rsid w:val="00C62A1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90A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0A4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E90A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">
    <w:name w:val="Hyperlink"/>
    <w:basedOn w:val="a0"/>
    <w:uiPriority w:val="99"/>
    <w:unhideWhenUsed/>
    <w:rsid w:val="00E90A41"/>
    <w:rPr>
      <w:color w:val="0000FF"/>
      <w:u w:val="single"/>
    </w:rPr>
  </w:style>
  <w:style w:type="character" w:styleId="af0">
    <w:name w:val="Emphasis"/>
    <w:aliases w:val="!_Текст"/>
    <w:rsid w:val="006723A1"/>
    <w:rPr>
      <w:rFonts w:ascii="Times New Roman" w:hAnsi="Times New Roman"/>
      <w:i w:val="0"/>
      <w:iCs/>
      <w:sz w:val="24"/>
      <w:u w:val="none"/>
    </w:rPr>
  </w:style>
  <w:style w:type="paragraph" w:styleId="af1">
    <w:name w:val="No Spacing"/>
    <w:aliases w:val="Юля"/>
    <w:link w:val="af2"/>
    <w:uiPriority w:val="1"/>
    <w:qFormat/>
    <w:rsid w:val="006723A1"/>
    <w:rPr>
      <w:sz w:val="24"/>
      <w:szCs w:val="24"/>
    </w:rPr>
  </w:style>
  <w:style w:type="character" w:customStyle="1" w:styleId="af2">
    <w:name w:val="Без интервала Знак"/>
    <w:aliases w:val="Юля Знак"/>
    <w:link w:val="af1"/>
    <w:uiPriority w:val="1"/>
    <w:locked/>
    <w:rsid w:val="003F3337"/>
    <w:rPr>
      <w:sz w:val="24"/>
      <w:szCs w:val="24"/>
    </w:rPr>
  </w:style>
  <w:style w:type="character" w:styleId="af3">
    <w:name w:val="Strong"/>
    <w:basedOn w:val="a0"/>
    <w:uiPriority w:val="22"/>
    <w:qFormat/>
    <w:rsid w:val="003F3337"/>
    <w:rPr>
      <w:b/>
      <w:bCs/>
    </w:rPr>
  </w:style>
  <w:style w:type="paragraph" w:customStyle="1" w:styleId="Default">
    <w:name w:val="Default"/>
    <w:rsid w:val="003F33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BA0843"/>
    <w:pPr>
      <w:ind w:left="720"/>
      <w:contextualSpacing/>
    </w:pPr>
  </w:style>
  <w:style w:type="paragraph" w:customStyle="1" w:styleId="12">
    <w:name w:val="!!1Текст"/>
    <w:basedOn w:val="a"/>
    <w:qFormat/>
    <w:rsid w:val="00FC5C13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389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0A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0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0B4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63322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2763A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2763A"/>
    <w:pPr>
      <w:suppressAutoHyphens/>
      <w:ind w:left="708"/>
    </w:pPr>
    <w:rPr>
      <w:rFonts w:cs="Calibri"/>
      <w:lang w:eastAsia="ar-SA"/>
    </w:rPr>
  </w:style>
  <w:style w:type="paragraph" w:customStyle="1" w:styleId="AAA">
    <w:name w:val="! AAA ! Знак Знак"/>
    <w:rsid w:val="00E2763A"/>
    <w:pPr>
      <w:suppressAutoHyphens/>
      <w:spacing w:after="120"/>
      <w:jc w:val="both"/>
    </w:pPr>
    <w:rPr>
      <w:rFonts w:cs="Calibri"/>
      <w:color w:val="0000FF"/>
      <w:sz w:val="24"/>
      <w:szCs w:val="24"/>
      <w:lang w:eastAsia="ar-SA"/>
    </w:rPr>
  </w:style>
  <w:style w:type="paragraph" w:customStyle="1" w:styleId="AAA0">
    <w:name w:val="! AAA ! Знак"/>
    <w:rsid w:val="00E2763A"/>
    <w:pPr>
      <w:suppressAutoHyphens/>
      <w:spacing w:after="120"/>
      <w:jc w:val="both"/>
    </w:pPr>
    <w:rPr>
      <w:rFonts w:cs="Calibri"/>
      <w:color w:val="0000FF"/>
      <w:sz w:val="24"/>
      <w:szCs w:val="24"/>
      <w:lang w:eastAsia="ar-SA"/>
    </w:rPr>
  </w:style>
  <w:style w:type="paragraph" w:customStyle="1" w:styleId="BodyText21">
    <w:name w:val="Body Text 21"/>
    <w:basedOn w:val="a"/>
    <w:rsid w:val="00801FF8"/>
    <w:pPr>
      <w:ind w:firstLine="709"/>
      <w:jc w:val="both"/>
    </w:pPr>
    <w:rPr>
      <w:szCs w:val="20"/>
    </w:rPr>
  </w:style>
  <w:style w:type="paragraph" w:styleId="a5">
    <w:name w:val="Body Text Indent"/>
    <w:basedOn w:val="a"/>
    <w:rsid w:val="00300D02"/>
    <w:pPr>
      <w:suppressAutoHyphens/>
      <w:spacing w:after="120"/>
      <w:ind w:left="283"/>
    </w:pPr>
    <w:rPr>
      <w:rFonts w:cs="Calibri"/>
      <w:lang w:eastAsia="ar-SA"/>
    </w:rPr>
  </w:style>
  <w:style w:type="paragraph" w:styleId="a6">
    <w:name w:val="Body Text"/>
    <w:basedOn w:val="a"/>
    <w:rsid w:val="00A3340A"/>
    <w:pPr>
      <w:spacing w:after="120"/>
    </w:pPr>
  </w:style>
  <w:style w:type="paragraph" w:customStyle="1" w:styleId="21">
    <w:name w:val="Основной текст с отступом 21"/>
    <w:basedOn w:val="a"/>
    <w:rsid w:val="005A35F3"/>
    <w:pPr>
      <w:suppressAutoHyphens/>
      <w:ind w:firstLine="708"/>
      <w:jc w:val="both"/>
    </w:pPr>
    <w:rPr>
      <w:rFonts w:cs="Calibri"/>
      <w:sz w:val="28"/>
      <w:szCs w:val="20"/>
      <w:lang w:eastAsia="ar-SA"/>
    </w:rPr>
  </w:style>
  <w:style w:type="paragraph" w:styleId="a7">
    <w:name w:val="Balloon Text"/>
    <w:basedOn w:val="a"/>
    <w:semiHidden/>
    <w:rsid w:val="00CC2978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5A48F4"/>
    <w:pPr>
      <w:jc w:val="center"/>
    </w:pPr>
    <w:rPr>
      <w:sz w:val="28"/>
    </w:rPr>
  </w:style>
  <w:style w:type="paragraph" w:styleId="a9">
    <w:name w:val="header"/>
    <w:basedOn w:val="a"/>
    <w:link w:val="aa"/>
    <w:rsid w:val="00D26C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26C73"/>
    <w:rPr>
      <w:sz w:val="24"/>
      <w:szCs w:val="24"/>
    </w:rPr>
  </w:style>
  <w:style w:type="paragraph" w:styleId="ab">
    <w:name w:val="footer"/>
    <w:basedOn w:val="a"/>
    <w:link w:val="ac"/>
    <w:rsid w:val="00D26C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6C7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7389"/>
    <w:rPr>
      <w:b/>
      <w:sz w:val="24"/>
      <w:szCs w:val="28"/>
    </w:rPr>
  </w:style>
  <w:style w:type="paragraph" w:customStyle="1" w:styleId="ConsPlusNonformat">
    <w:name w:val="ConsPlusNonformat"/>
    <w:uiPriority w:val="99"/>
    <w:rsid w:val="002673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unhideWhenUsed/>
    <w:qFormat/>
    <w:rsid w:val="00267389"/>
    <w:pPr>
      <w:jc w:val="center"/>
    </w:pPr>
    <w:rPr>
      <w:b/>
      <w:sz w:val="28"/>
      <w:szCs w:val="20"/>
    </w:rPr>
  </w:style>
  <w:style w:type="paragraph" w:styleId="ae">
    <w:name w:val="Normal (Web)"/>
    <w:basedOn w:val="a"/>
    <w:uiPriority w:val="99"/>
    <w:unhideWhenUsed/>
    <w:rsid w:val="00C62A1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90A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0A4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E90A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">
    <w:name w:val="Hyperlink"/>
    <w:basedOn w:val="a0"/>
    <w:uiPriority w:val="99"/>
    <w:unhideWhenUsed/>
    <w:rsid w:val="00E90A41"/>
    <w:rPr>
      <w:color w:val="0000FF"/>
      <w:u w:val="single"/>
    </w:rPr>
  </w:style>
  <w:style w:type="character" w:styleId="af0">
    <w:name w:val="Emphasis"/>
    <w:aliases w:val="!_Текст"/>
    <w:rsid w:val="006723A1"/>
    <w:rPr>
      <w:rFonts w:ascii="Times New Roman" w:hAnsi="Times New Roman"/>
      <w:i w:val="0"/>
      <w:iCs/>
      <w:sz w:val="24"/>
      <w:u w:val="none"/>
    </w:rPr>
  </w:style>
  <w:style w:type="paragraph" w:styleId="af1">
    <w:name w:val="No Spacing"/>
    <w:aliases w:val="Юля"/>
    <w:link w:val="af2"/>
    <w:uiPriority w:val="1"/>
    <w:qFormat/>
    <w:rsid w:val="006723A1"/>
    <w:rPr>
      <w:sz w:val="24"/>
      <w:szCs w:val="24"/>
    </w:rPr>
  </w:style>
  <w:style w:type="character" w:customStyle="1" w:styleId="af2">
    <w:name w:val="Без интервала Знак"/>
    <w:aliases w:val="Юля Знак"/>
    <w:link w:val="af1"/>
    <w:uiPriority w:val="1"/>
    <w:locked/>
    <w:rsid w:val="003F3337"/>
    <w:rPr>
      <w:sz w:val="24"/>
      <w:szCs w:val="24"/>
    </w:rPr>
  </w:style>
  <w:style w:type="character" w:styleId="af3">
    <w:name w:val="Strong"/>
    <w:basedOn w:val="a0"/>
    <w:uiPriority w:val="22"/>
    <w:qFormat/>
    <w:rsid w:val="003F3337"/>
    <w:rPr>
      <w:b/>
      <w:bCs/>
    </w:rPr>
  </w:style>
  <w:style w:type="paragraph" w:customStyle="1" w:styleId="Default">
    <w:name w:val="Default"/>
    <w:rsid w:val="003F33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BA0843"/>
    <w:pPr>
      <w:ind w:left="720"/>
      <w:contextualSpacing/>
    </w:pPr>
  </w:style>
  <w:style w:type="paragraph" w:customStyle="1" w:styleId="12">
    <w:name w:val="!!1Текст"/>
    <w:basedOn w:val="a"/>
    <w:qFormat/>
    <w:rsid w:val="00FC5C13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764FF368DEFB949E8B10E9A99DCDCA67CD9A44C60102AABF8D7CA1E5115CEF15EB32E5731C1C5pATDF" TargetMode="External"/><Relationship Id="rId13" Type="http://schemas.openxmlformats.org/officeDocument/2006/relationships/hyperlink" Target="https://pandia.ru/text/category/finansovij_go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istochniki_finansirova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estnij_byudzh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byudzhet_mest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chet_no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Утверждена</vt:lpstr>
    </vt:vector>
  </TitlesOfParts>
  <Company>Администрация МО Мамско-Чуйского района</Company>
  <LinksUpToDate>false</LinksUpToDate>
  <CharactersWithSpaces>33495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Илюшечкин</dc:creator>
  <cp:lastModifiedBy>79041434073</cp:lastModifiedBy>
  <cp:revision>3</cp:revision>
  <cp:lastPrinted>2012-07-11T08:15:00Z</cp:lastPrinted>
  <dcterms:created xsi:type="dcterms:W3CDTF">2023-07-03T06:52:00Z</dcterms:created>
  <dcterms:modified xsi:type="dcterms:W3CDTF">2023-07-03T06:54:00Z</dcterms:modified>
</cp:coreProperties>
</file>