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8069" w14:textId="77777777" w:rsidR="00E74E80" w:rsidRPr="009A090B" w:rsidRDefault="00E74E80" w:rsidP="00E74E80">
      <w:pPr>
        <w:ind w:left="4678" w:firstLine="425"/>
      </w:pPr>
      <w:r w:rsidRPr="009A090B">
        <w:t>Приложение</w:t>
      </w:r>
      <w:r>
        <w:t xml:space="preserve"> № 1</w:t>
      </w:r>
    </w:p>
    <w:p w14:paraId="368D1CE1" w14:textId="77777777" w:rsidR="00E74E80" w:rsidRDefault="00E74E80" w:rsidP="00E74E80">
      <w:pPr>
        <w:ind w:left="4678" w:firstLine="425"/>
      </w:pPr>
      <w:r w:rsidRPr="009A090B">
        <w:t xml:space="preserve">к решению Думы </w:t>
      </w:r>
      <w:r>
        <w:t xml:space="preserve">Черемховского </w:t>
      </w:r>
    </w:p>
    <w:p w14:paraId="5E99AA52" w14:textId="77777777" w:rsidR="00E74E80" w:rsidRPr="009A090B" w:rsidRDefault="00E74E80" w:rsidP="00E74E80">
      <w:pPr>
        <w:ind w:left="4678" w:firstLine="425"/>
      </w:pPr>
      <w:r>
        <w:t xml:space="preserve">районного </w:t>
      </w:r>
      <w:r w:rsidRPr="009A090B">
        <w:t>муниципального образования</w:t>
      </w:r>
    </w:p>
    <w:p w14:paraId="4827E9AD" w14:textId="3B53BA8B" w:rsidR="00E74E80" w:rsidRPr="009A090B" w:rsidRDefault="00E74E80" w:rsidP="00E74E80">
      <w:pPr>
        <w:ind w:left="4678" w:firstLine="425"/>
      </w:pPr>
      <w:r w:rsidRPr="009A090B">
        <w:t xml:space="preserve">от  </w:t>
      </w:r>
      <w:r>
        <w:t xml:space="preserve">27.11.2019 </w:t>
      </w:r>
      <w:bookmarkStart w:id="0" w:name="_GoBack"/>
      <w:bookmarkEnd w:id="0"/>
      <w:r w:rsidRPr="009A090B">
        <w:t xml:space="preserve">№ </w:t>
      </w:r>
      <w:r>
        <w:t>19</w:t>
      </w:r>
    </w:p>
    <w:p w14:paraId="3E3C5C2D" w14:textId="77777777" w:rsidR="00E74E80" w:rsidRDefault="00E74E80" w:rsidP="00E74E80">
      <w:pPr>
        <w:autoSpaceDE w:val="0"/>
        <w:autoSpaceDN w:val="0"/>
        <w:adjustRightInd w:val="0"/>
        <w:jc w:val="both"/>
        <w:rPr>
          <w:b/>
          <w:bCs/>
        </w:rPr>
      </w:pPr>
    </w:p>
    <w:p w14:paraId="2CA90B62" w14:textId="77777777" w:rsidR="00E74E80" w:rsidRDefault="00E74E80" w:rsidP="00E74E80">
      <w:pPr>
        <w:ind w:firstLine="708"/>
        <w:jc w:val="both"/>
        <w:rPr>
          <w:sz w:val="28"/>
          <w:szCs w:val="28"/>
        </w:rPr>
      </w:pPr>
    </w:p>
    <w:p w14:paraId="6C266AB1" w14:textId="77777777" w:rsidR="00E74E80" w:rsidRPr="002817CF" w:rsidRDefault="00E74E80" w:rsidP="00E74E80">
      <w:pPr>
        <w:ind w:firstLine="708"/>
        <w:jc w:val="both"/>
        <w:rPr>
          <w:sz w:val="28"/>
          <w:szCs w:val="28"/>
        </w:rPr>
      </w:pPr>
    </w:p>
    <w:p w14:paraId="18D7FC11" w14:textId="77777777" w:rsidR="00E74E80" w:rsidRDefault="00E74E80" w:rsidP="00E74E80">
      <w:pPr>
        <w:ind w:firstLine="708"/>
        <w:jc w:val="center"/>
        <w:rPr>
          <w:b/>
          <w:bCs/>
          <w:sz w:val="28"/>
          <w:szCs w:val="28"/>
        </w:rPr>
      </w:pPr>
      <w:r>
        <w:rPr>
          <w:b/>
          <w:bCs/>
          <w:sz w:val="28"/>
          <w:szCs w:val="28"/>
        </w:rPr>
        <w:t>П</w:t>
      </w:r>
      <w:r w:rsidRPr="00675FB1">
        <w:rPr>
          <w:b/>
          <w:bCs/>
          <w:sz w:val="28"/>
          <w:szCs w:val="28"/>
        </w:rPr>
        <w:t>олномочи</w:t>
      </w:r>
      <w:r>
        <w:rPr>
          <w:b/>
          <w:bCs/>
          <w:sz w:val="28"/>
          <w:szCs w:val="28"/>
        </w:rPr>
        <w:t>я</w:t>
      </w:r>
      <w:r w:rsidRPr="00675FB1">
        <w:rPr>
          <w:b/>
          <w:bCs/>
          <w:sz w:val="28"/>
          <w:szCs w:val="28"/>
        </w:rPr>
        <w:t xml:space="preserve"> </w:t>
      </w:r>
      <w:r w:rsidRPr="00C3238A">
        <w:rPr>
          <w:b/>
          <w:bCs/>
          <w:sz w:val="28"/>
          <w:szCs w:val="28"/>
        </w:rPr>
        <w:t>органов</w:t>
      </w:r>
      <w:r w:rsidRPr="00A80B1F">
        <w:rPr>
          <w:b/>
          <w:bCs/>
          <w:sz w:val="28"/>
          <w:szCs w:val="28"/>
        </w:rPr>
        <w:t xml:space="preserve"> местного самоуправления </w:t>
      </w:r>
    </w:p>
    <w:p w14:paraId="30EDE414" w14:textId="77777777" w:rsidR="00E74E80" w:rsidRDefault="00E74E80" w:rsidP="00E74E80">
      <w:pPr>
        <w:ind w:firstLine="708"/>
        <w:jc w:val="center"/>
        <w:rPr>
          <w:b/>
          <w:bCs/>
          <w:sz w:val="28"/>
          <w:szCs w:val="28"/>
        </w:rPr>
      </w:pPr>
      <w:r w:rsidRPr="003B73AB">
        <w:rPr>
          <w:b/>
          <w:bCs/>
          <w:sz w:val="28"/>
          <w:szCs w:val="28"/>
        </w:rPr>
        <w:t xml:space="preserve">Алехинского, Бельского, Булайского, Голуметского, Зерновского, Каменно-Ангарского, Лоховского, Нижнеиретского, </w:t>
      </w:r>
      <w:r>
        <w:rPr>
          <w:b/>
          <w:bCs/>
          <w:sz w:val="28"/>
          <w:szCs w:val="28"/>
        </w:rPr>
        <w:t xml:space="preserve">Новогромовского, </w:t>
      </w:r>
      <w:r w:rsidRPr="003B73AB">
        <w:rPr>
          <w:b/>
          <w:bCs/>
          <w:sz w:val="28"/>
          <w:szCs w:val="28"/>
        </w:rPr>
        <w:t>Новостроевского, Онотского, Парфеновского, Саянского, Тальниковского, Тунгусского, Узколугского, Черемховского</w:t>
      </w:r>
      <w:r>
        <w:rPr>
          <w:b/>
          <w:bCs/>
          <w:sz w:val="28"/>
          <w:szCs w:val="28"/>
        </w:rPr>
        <w:t xml:space="preserve"> </w:t>
      </w:r>
      <w:r w:rsidRPr="00A80B1F">
        <w:rPr>
          <w:b/>
          <w:bCs/>
          <w:sz w:val="28"/>
          <w:szCs w:val="28"/>
        </w:rPr>
        <w:t>сельских поселений по решению вопросов местного значения</w:t>
      </w:r>
      <w:r>
        <w:rPr>
          <w:b/>
          <w:bCs/>
          <w:sz w:val="28"/>
          <w:szCs w:val="28"/>
        </w:rPr>
        <w:t xml:space="preserve">, принимаемые </w:t>
      </w:r>
      <w:r w:rsidRPr="00675FB1">
        <w:rPr>
          <w:b/>
          <w:bCs/>
          <w:sz w:val="28"/>
          <w:szCs w:val="28"/>
        </w:rPr>
        <w:t>администраци</w:t>
      </w:r>
      <w:r>
        <w:rPr>
          <w:b/>
          <w:bCs/>
          <w:sz w:val="28"/>
          <w:szCs w:val="28"/>
        </w:rPr>
        <w:t>ей</w:t>
      </w:r>
      <w:r w:rsidRPr="00675FB1">
        <w:rPr>
          <w:b/>
          <w:bCs/>
          <w:sz w:val="28"/>
          <w:szCs w:val="28"/>
        </w:rPr>
        <w:t xml:space="preserve"> Черемховского районного муниципального образования</w:t>
      </w:r>
      <w:r>
        <w:rPr>
          <w:b/>
          <w:bCs/>
          <w:sz w:val="28"/>
          <w:szCs w:val="28"/>
        </w:rPr>
        <w:t xml:space="preserve"> в 2020 году:</w:t>
      </w:r>
    </w:p>
    <w:p w14:paraId="3153AD2E" w14:textId="77777777" w:rsidR="00E74E80" w:rsidRDefault="00E74E80" w:rsidP="00E74E80">
      <w:pPr>
        <w:ind w:firstLine="708"/>
        <w:jc w:val="both"/>
        <w:rPr>
          <w:sz w:val="28"/>
          <w:szCs w:val="28"/>
        </w:rPr>
      </w:pPr>
    </w:p>
    <w:p w14:paraId="72279659" w14:textId="77777777" w:rsidR="00E74E80" w:rsidRPr="00E55F5D" w:rsidRDefault="00E74E80" w:rsidP="00E74E80">
      <w:pPr>
        <w:ind w:firstLine="708"/>
        <w:jc w:val="both"/>
        <w:rPr>
          <w:sz w:val="28"/>
          <w:szCs w:val="28"/>
        </w:rPr>
      </w:pPr>
    </w:p>
    <w:p w14:paraId="73BFCFF6" w14:textId="77777777" w:rsidR="00E74E80" w:rsidRPr="007E4261" w:rsidRDefault="00E74E80" w:rsidP="00E74E80">
      <w:pPr>
        <w:ind w:firstLine="708"/>
        <w:jc w:val="both"/>
        <w:rPr>
          <w:b/>
          <w:i/>
          <w:sz w:val="28"/>
          <w:szCs w:val="28"/>
        </w:rPr>
      </w:pPr>
      <w:bookmarkStart w:id="1" w:name="sub_140103"/>
      <w:r w:rsidRPr="007E4261">
        <w:rPr>
          <w:b/>
          <w:bCs/>
          <w:i/>
          <w:iCs/>
          <w:sz w:val="28"/>
          <w:szCs w:val="28"/>
        </w:rPr>
        <w:t xml:space="preserve">1) по составлению и рассмотрению проекта бюджета поселения, </w:t>
      </w:r>
      <w:bookmarkEnd w:id="1"/>
      <w:r w:rsidRPr="007E4261">
        <w:rPr>
          <w:b/>
          <w:i/>
          <w:sz w:val="28"/>
          <w:szCs w:val="28"/>
        </w:rPr>
        <w:t xml:space="preserve">1)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w:t>
      </w:r>
      <w:r w:rsidRPr="007E4261">
        <w:rPr>
          <w:b/>
          <w:i/>
          <w:sz w:val="28"/>
          <w:szCs w:val="28"/>
          <w:u w:val="single"/>
        </w:rPr>
        <w:t>(п. 1 ч. 1 ст. 14)</w:t>
      </w:r>
      <w:r w:rsidRPr="007E4261">
        <w:rPr>
          <w:b/>
          <w:i/>
          <w:sz w:val="28"/>
          <w:szCs w:val="28"/>
        </w:rPr>
        <w:t xml:space="preserve">: </w:t>
      </w:r>
    </w:p>
    <w:p w14:paraId="209A057B" w14:textId="77777777" w:rsidR="00E74E80" w:rsidRPr="007E4261" w:rsidRDefault="00E74E80" w:rsidP="00E74E80">
      <w:pPr>
        <w:ind w:firstLine="708"/>
        <w:jc w:val="both"/>
        <w:rPr>
          <w:sz w:val="28"/>
          <w:szCs w:val="28"/>
        </w:rPr>
      </w:pPr>
      <w:r w:rsidRPr="007E4261">
        <w:rPr>
          <w:sz w:val="28"/>
          <w:szCs w:val="28"/>
        </w:rPr>
        <w:t>- осуществление контроля за составлением проекта бюджета, внесением изменений и дополнений в бюджет и его исполнением;</w:t>
      </w:r>
    </w:p>
    <w:p w14:paraId="4FD115ED" w14:textId="77777777" w:rsidR="00E74E80" w:rsidRPr="007E4261" w:rsidRDefault="00E74E80" w:rsidP="00E74E80">
      <w:pPr>
        <w:ind w:firstLine="708"/>
        <w:jc w:val="both"/>
        <w:rPr>
          <w:sz w:val="28"/>
          <w:szCs w:val="28"/>
        </w:rPr>
      </w:pPr>
      <w:r w:rsidRPr="007E4261">
        <w:rPr>
          <w:sz w:val="28"/>
          <w:szCs w:val="28"/>
        </w:rPr>
        <w:t>- ведение сводной бюджетной росписи в автоматизированной системе на основе утвержденных документов, предоставляемых администрацией Поселения;</w:t>
      </w:r>
    </w:p>
    <w:p w14:paraId="23430190" w14:textId="77777777" w:rsidR="00E74E80" w:rsidRPr="007E4261" w:rsidRDefault="00E74E80" w:rsidP="00E74E80">
      <w:pPr>
        <w:ind w:firstLine="708"/>
        <w:jc w:val="both"/>
        <w:rPr>
          <w:sz w:val="28"/>
          <w:szCs w:val="28"/>
        </w:rPr>
      </w:pPr>
      <w:r w:rsidRPr="007E4261">
        <w:rPr>
          <w:sz w:val="28"/>
          <w:szCs w:val="28"/>
        </w:rPr>
        <w:t>- доведение объемов финансирования на лицевые счета, открытые в финансовом органе Муниципального района, в соответствии с представленной заявкой на финансирование;</w:t>
      </w:r>
    </w:p>
    <w:p w14:paraId="5C9FAA55" w14:textId="77777777" w:rsidR="00E74E80" w:rsidRPr="007E4261" w:rsidRDefault="00E74E80" w:rsidP="00E74E80">
      <w:pPr>
        <w:widowControl w:val="0"/>
        <w:autoSpaceDE w:val="0"/>
        <w:autoSpaceDN w:val="0"/>
        <w:adjustRightInd w:val="0"/>
        <w:jc w:val="both"/>
        <w:rPr>
          <w:sz w:val="28"/>
          <w:szCs w:val="28"/>
        </w:rPr>
      </w:pPr>
      <w:r w:rsidRPr="007E4261">
        <w:rPr>
          <w:sz w:val="28"/>
          <w:szCs w:val="28"/>
        </w:rPr>
        <w:tab/>
        <w:t>- согласование предложений о внесении изменений в базовые (отраслевые) перечни муниципальных услуг и работ;</w:t>
      </w:r>
    </w:p>
    <w:p w14:paraId="7456617B" w14:textId="77777777" w:rsidR="00E74E80" w:rsidRPr="007E4261" w:rsidRDefault="00E74E80" w:rsidP="00E74E80">
      <w:pPr>
        <w:widowControl w:val="0"/>
        <w:autoSpaceDE w:val="0"/>
        <w:autoSpaceDN w:val="0"/>
        <w:adjustRightInd w:val="0"/>
        <w:jc w:val="both"/>
        <w:rPr>
          <w:color w:val="FF0000"/>
          <w:sz w:val="28"/>
          <w:szCs w:val="28"/>
        </w:rPr>
      </w:pPr>
      <w:r w:rsidRPr="007E4261">
        <w:rPr>
          <w:sz w:val="28"/>
          <w:szCs w:val="28"/>
        </w:rPr>
        <w:t xml:space="preserve"> </w:t>
      </w:r>
      <w:r w:rsidRPr="007E4261">
        <w:rPr>
          <w:sz w:val="28"/>
          <w:szCs w:val="28"/>
        </w:rPr>
        <w:tab/>
        <w:t>- осуществление операций со средствами бюджета Поселения на лицевых счетах, открытых в финансовом органе Муниципального района;</w:t>
      </w:r>
      <w:r w:rsidRPr="007E4261">
        <w:rPr>
          <w:color w:val="FF0000"/>
          <w:sz w:val="28"/>
          <w:szCs w:val="28"/>
        </w:rPr>
        <w:t xml:space="preserve"> </w:t>
      </w:r>
    </w:p>
    <w:p w14:paraId="30E6AD63" w14:textId="77777777" w:rsidR="00E74E80" w:rsidRPr="007E4261" w:rsidRDefault="00E74E80" w:rsidP="00E74E80">
      <w:pPr>
        <w:ind w:firstLine="708"/>
        <w:jc w:val="both"/>
        <w:rPr>
          <w:sz w:val="28"/>
          <w:szCs w:val="28"/>
        </w:rPr>
      </w:pPr>
      <w:r w:rsidRPr="007E4261">
        <w:rPr>
          <w:sz w:val="28"/>
          <w:szCs w:val="28"/>
        </w:rPr>
        <w:t>- осуществление  санкционирования оплаты денежных обязательств Поселения в установленном порядке;</w:t>
      </w:r>
    </w:p>
    <w:p w14:paraId="1C9672A1" w14:textId="77777777" w:rsidR="00E74E80" w:rsidRPr="007E4261" w:rsidRDefault="00E74E80" w:rsidP="00E74E80">
      <w:pPr>
        <w:ind w:firstLine="708"/>
        <w:jc w:val="both"/>
        <w:rPr>
          <w:sz w:val="28"/>
          <w:szCs w:val="28"/>
        </w:rPr>
      </w:pPr>
      <w:r w:rsidRPr="007E4261">
        <w:rPr>
          <w:sz w:val="28"/>
          <w:szCs w:val="28"/>
        </w:rPr>
        <w:t xml:space="preserve">- осуществление электронного документооборота с органами Федерального казначейства РФ, Федеральной налоговой службой РФ, Пенсионным фондом РФ, Фондом социального страхования РФ; </w:t>
      </w:r>
    </w:p>
    <w:p w14:paraId="52B83ECA" w14:textId="77777777" w:rsidR="00E74E80" w:rsidRPr="007E4261" w:rsidRDefault="00E74E80" w:rsidP="00E74E80">
      <w:pPr>
        <w:ind w:firstLine="708"/>
        <w:jc w:val="both"/>
        <w:rPr>
          <w:sz w:val="28"/>
          <w:szCs w:val="28"/>
        </w:rPr>
      </w:pPr>
      <w:r w:rsidRPr="007E4261">
        <w:rPr>
          <w:sz w:val="28"/>
          <w:szCs w:val="28"/>
        </w:rPr>
        <w:t>- учет бюджетных обязательств;</w:t>
      </w:r>
    </w:p>
    <w:p w14:paraId="014D9CFC" w14:textId="77777777" w:rsidR="00E74E80" w:rsidRPr="007E4261" w:rsidRDefault="00E74E80" w:rsidP="00E74E80">
      <w:pPr>
        <w:ind w:firstLine="708"/>
        <w:jc w:val="both"/>
        <w:rPr>
          <w:sz w:val="28"/>
          <w:szCs w:val="28"/>
        </w:rPr>
      </w:pPr>
      <w:r w:rsidRPr="007E4261">
        <w:rPr>
          <w:sz w:val="28"/>
          <w:szCs w:val="28"/>
        </w:rPr>
        <w:t>- ведение сводного реестра участников бюджетного процесса, а также юридических лиц, не являющихся участниками бюджетного процесса;</w:t>
      </w:r>
    </w:p>
    <w:p w14:paraId="198C1B9B" w14:textId="77777777" w:rsidR="00E74E80" w:rsidRPr="007E4261" w:rsidRDefault="00E74E80" w:rsidP="00E74E80">
      <w:pPr>
        <w:ind w:firstLine="708"/>
        <w:jc w:val="both"/>
        <w:rPr>
          <w:sz w:val="28"/>
          <w:szCs w:val="28"/>
        </w:rPr>
      </w:pPr>
      <w:r w:rsidRPr="007E4261">
        <w:rPr>
          <w:sz w:val="28"/>
          <w:szCs w:val="28"/>
        </w:rPr>
        <w:t xml:space="preserve">- ведение бухгалтерского учета; </w:t>
      </w:r>
    </w:p>
    <w:p w14:paraId="2F0BDBA8" w14:textId="77777777" w:rsidR="00E74E80" w:rsidRPr="007E4261" w:rsidRDefault="00E74E80" w:rsidP="00E74E80">
      <w:pPr>
        <w:ind w:firstLine="708"/>
        <w:jc w:val="both"/>
        <w:rPr>
          <w:sz w:val="28"/>
          <w:szCs w:val="28"/>
        </w:rPr>
      </w:pPr>
      <w:r w:rsidRPr="007E4261">
        <w:rPr>
          <w:sz w:val="28"/>
          <w:szCs w:val="28"/>
        </w:rPr>
        <w:t>-  составление оперативных отчетов об исполнении доходной и расходной части бюджета Поселения, представление их в установленном порядке в соответствующие органы;</w:t>
      </w:r>
    </w:p>
    <w:p w14:paraId="74F692E8" w14:textId="77777777" w:rsidR="00E74E80" w:rsidRPr="007E4261" w:rsidRDefault="00E74E80" w:rsidP="00E74E80">
      <w:pPr>
        <w:ind w:firstLine="708"/>
        <w:jc w:val="both"/>
        <w:rPr>
          <w:sz w:val="28"/>
          <w:szCs w:val="28"/>
        </w:rPr>
      </w:pPr>
      <w:r w:rsidRPr="007E4261">
        <w:rPr>
          <w:sz w:val="28"/>
          <w:szCs w:val="28"/>
        </w:rPr>
        <w:lastRenderedPageBreak/>
        <w:t>- формирование и представление бюджетной и бухгалтерской отчетности в Министерство финансов Иркутской области;</w:t>
      </w:r>
    </w:p>
    <w:p w14:paraId="326ED2CB" w14:textId="77777777" w:rsidR="00E74E80" w:rsidRPr="007E4261" w:rsidRDefault="00E74E80" w:rsidP="00E74E80">
      <w:pPr>
        <w:ind w:firstLine="708"/>
        <w:jc w:val="both"/>
        <w:rPr>
          <w:sz w:val="28"/>
          <w:szCs w:val="28"/>
        </w:rPr>
      </w:pPr>
      <w:r w:rsidRPr="007E4261">
        <w:rPr>
          <w:sz w:val="28"/>
          <w:szCs w:val="28"/>
        </w:rPr>
        <w:t>- осуществление начислений, учета и контроля за правильностью исчислений платежей в бюджет, пеней и штрафов по ним;</w:t>
      </w:r>
    </w:p>
    <w:p w14:paraId="60998565" w14:textId="77777777" w:rsidR="00E74E80" w:rsidRPr="007E4261" w:rsidRDefault="00E74E80" w:rsidP="00E74E80">
      <w:pPr>
        <w:ind w:firstLine="708"/>
        <w:jc w:val="both"/>
        <w:rPr>
          <w:sz w:val="28"/>
          <w:szCs w:val="28"/>
        </w:rPr>
      </w:pPr>
      <w:r w:rsidRPr="007E4261">
        <w:rPr>
          <w:sz w:val="28"/>
          <w:szCs w:val="28"/>
        </w:rPr>
        <w:t>- согласование штатных расписаний, прием и обработка табелей рабочего времени, больничных листов, выдача справок по заработной плате;</w:t>
      </w:r>
    </w:p>
    <w:p w14:paraId="7C9F50C0" w14:textId="77777777" w:rsidR="00E74E80" w:rsidRPr="007E4261" w:rsidRDefault="00E74E80" w:rsidP="00E74E80">
      <w:pPr>
        <w:ind w:firstLine="708"/>
        <w:jc w:val="both"/>
        <w:rPr>
          <w:sz w:val="28"/>
          <w:szCs w:val="28"/>
        </w:rPr>
      </w:pPr>
      <w:r w:rsidRPr="007E4261">
        <w:rPr>
          <w:sz w:val="28"/>
          <w:szCs w:val="28"/>
        </w:rPr>
        <w:t>- осуществление в автоматизированной системе возвратов излишне уплаченных (взысканных) платежей в бюджет, пеней и штрафов,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14:paraId="06E9C685" w14:textId="77777777" w:rsidR="00E74E80" w:rsidRPr="007E4261" w:rsidRDefault="00E74E80" w:rsidP="00E74E80">
      <w:pPr>
        <w:ind w:firstLine="708"/>
        <w:jc w:val="both"/>
        <w:rPr>
          <w:sz w:val="28"/>
          <w:szCs w:val="28"/>
        </w:rPr>
      </w:pPr>
      <w:r w:rsidRPr="007E4261">
        <w:rPr>
          <w:sz w:val="28"/>
          <w:szCs w:val="28"/>
        </w:rPr>
        <w:t>-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w:t>
      </w:r>
    </w:p>
    <w:p w14:paraId="51719E07" w14:textId="77777777" w:rsidR="00E74E80" w:rsidRPr="007E4261" w:rsidRDefault="00E74E80" w:rsidP="00E74E80">
      <w:pPr>
        <w:ind w:firstLine="708"/>
        <w:jc w:val="both"/>
        <w:rPr>
          <w:sz w:val="28"/>
          <w:szCs w:val="28"/>
        </w:rPr>
      </w:pPr>
      <w:r w:rsidRPr="007E4261">
        <w:rPr>
          <w:sz w:val="28"/>
          <w:szCs w:val="28"/>
        </w:rPr>
        <w:t xml:space="preserve">- направление информации об уплате платежей, </w:t>
      </w:r>
      <w:r w:rsidRPr="007E4261">
        <w:rPr>
          <w:color w:val="000000"/>
          <w:sz w:val="28"/>
          <w:szCs w:val="28"/>
          <w:shd w:val="clear" w:color="auto" w:fill="FFFFFF"/>
        </w:rPr>
        <w:t>являющихся источниками формирования доходов бюджетов бюджетной системы Российской Федерации</w:t>
      </w:r>
      <w:r w:rsidRPr="007E4261">
        <w:rPr>
          <w:sz w:val="28"/>
          <w:szCs w:val="28"/>
        </w:rPr>
        <w:t xml:space="preserve"> в Государственную информационную систему о государственных и муниципальных платежах.    </w:t>
      </w:r>
    </w:p>
    <w:p w14:paraId="0EC857D9" w14:textId="77777777" w:rsidR="00E74E80" w:rsidRPr="007E4261" w:rsidRDefault="00E74E80" w:rsidP="00E74E80">
      <w:pPr>
        <w:ind w:firstLine="708"/>
        <w:jc w:val="both"/>
        <w:rPr>
          <w:b/>
          <w:i/>
          <w:sz w:val="28"/>
          <w:szCs w:val="28"/>
        </w:rPr>
      </w:pPr>
      <w:r w:rsidRPr="007E4261">
        <w:rPr>
          <w:b/>
          <w:i/>
          <w:sz w:val="28"/>
          <w:szCs w:val="28"/>
        </w:rPr>
        <w:t xml:space="preserve">2)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w:t>
      </w:r>
      <w:hyperlink r:id="rId4" w:history="1">
        <w:r w:rsidRPr="007E4261">
          <w:rPr>
            <w:b/>
            <w:i/>
            <w:sz w:val="28"/>
            <w:szCs w:val="28"/>
          </w:rPr>
          <w:t>жилищным законодательством</w:t>
        </w:r>
      </w:hyperlink>
      <w:r w:rsidRPr="007E4261">
        <w:rPr>
          <w:b/>
          <w:i/>
          <w:sz w:val="28"/>
          <w:szCs w:val="28"/>
        </w:rPr>
        <w:t xml:space="preserve"> </w:t>
      </w:r>
      <w:r w:rsidRPr="007E4261">
        <w:rPr>
          <w:b/>
          <w:i/>
          <w:sz w:val="28"/>
          <w:szCs w:val="28"/>
          <w:u w:val="single"/>
        </w:rPr>
        <w:t>(п. 6 ч. 1 ст. 14)</w:t>
      </w:r>
      <w:r w:rsidRPr="007E4261">
        <w:rPr>
          <w:b/>
          <w:i/>
          <w:sz w:val="28"/>
          <w:szCs w:val="28"/>
        </w:rPr>
        <w:t>:</w:t>
      </w:r>
    </w:p>
    <w:p w14:paraId="36DEE97D" w14:textId="77777777" w:rsidR="00E74E80" w:rsidRPr="007E4261" w:rsidRDefault="00E74E80" w:rsidP="00E74E80">
      <w:pPr>
        <w:ind w:firstLine="708"/>
        <w:jc w:val="both"/>
        <w:rPr>
          <w:sz w:val="28"/>
          <w:szCs w:val="28"/>
        </w:rPr>
      </w:pPr>
      <w:r w:rsidRPr="007E4261">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14:paraId="20B02918" w14:textId="77777777" w:rsidR="00E74E80" w:rsidRPr="007E4261" w:rsidRDefault="00E74E80" w:rsidP="00E74E80">
      <w:pPr>
        <w:ind w:firstLine="708"/>
        <w:jc w:val="both"/>
        <w:rPr>
          <w:sz w:val="28"/>
          <w:szCs w:val="28"/>
        </w:rPr>
      </w:pPr>
      <w:r w:rsidRPr="007E4261">
        <w:rPr>
          <w:sz w:val="28"/>
          <w:szCs w:val="28"/>
        </w:rPr>
        <w:t>- согласование переустройства и (или) перепланировки помещения в многоквартирном доме;</w:t>
      </w:r>
    </w:p>
    <w:p w14:paraId="2125388A" w14:textId="77777777" w:rsidR="00E74E80" w:rsidRPr="007E4261" w:rsidRDefault="00E74E80" w:rsidP="00E74E80">
      <w:pPr>
        <w:ind w:firstLine="708"/>
        <w:jc w:val="both"/>
        <w:rPr>
          <w:sz w:val="28"/>
          <w:szCs w:val="28"/>
        </w:rPr>
      </w:pPr>
      <w:r w:rsidRPr="007E4261">
        <w:rPr>
          <w:sz w:val="28"/>
          <w:szCs w:val="28"/>
        </w:rPr>
        <w:t>-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BF6D02A" w14:textId="77777777" w:rsidR="00E74E80" w:rsidRPr="007E4261" w:rsidRDefault="00E74E80" w:rsidP="00E74E80">
      <w:pPr>
        <w:ind w:firstLine="708"/>
        <w:jc w:val="both"/>
        <w:rPr>
          <w:sz w:val="28"/>
          <w:szCs w:val="28"/>
        </w:rPr>
      </w:pPr>
      <w:r w:rsidRPr="007E4261">
        <w:rPr>
          <w:sz w:val="28"/>
          <w:szCs w:val="28"/>
        </w:rPr>
        <w:t>- разработка механизмов вхождения в федеральные и областные программы, оказание содействия по реализации программ и мероприятий по строительству.</w:t>
      </w:r>
    </w:p>
    <w:p w14:paraId="369CA06B" w14:textId="77777777" w:rsidR="00E74E80" w:rsidRPr="007E4261" w:rsidRDefault="00E74E80" w:rsidP="00E74E80">
      <w:pPr>
        <w:ind w:firstLine="708"/>
        <w:jc w:val="both"/>
        <w:rPr>
          <w:b/>
          <w:i/>
          <w:sz w:val="28"/>
          <w:szCs w:val="28"/>
        </w:rPr>
      </w:pPr>
      <w:r w:rsidRPr="007E4261">
        <w:rPr>
          <w:b/>
          <w:i/>
          <w:sz w:val="28"/>
          <w:szCs w:val="28"/>
        </w:rPr>
        <w:t xml:space="preserve">3) по созданию условий для обеспечения жителей поселения услугами связи, общественного питания, торговли и бытового обслуживания </w:t>
      </w:r>
      <w:r w:rsidRPr="007E4261">
        <w:rPr>
          <w:b/>
          <w:i/>
          <w:sz w:val="28"/>
          <w:szCs w:val="28"/>
          <w:u w:val="single"/>
        </w:rPr>
        <w:t>(п. 10 ч. 1 ст. 14)</w:t>
      </w:r>
      <w:r w:rsidRPr="007E4261">
        <w:rPr>
          <w:b/>
          <w:i/>
          <w:sz w:val="28"/>
          <w:szCs w:val="28"/>
        </w:rPr>
        <w:t>:</w:t>
      </w:r>
    </w:p>
    <w:p w14:paraId="31C2F573" w14:textId="77777777" w:rsidR="00E74E80" w:rsidRPr="007E4261" w:rsidRDefault="00E74E80" w:rsidP="00E74E80">
      <w:pPr>
        <w:ind w:firstLine="708"/>
        <w:jc w:val="both"/>
        <w:rPr>
          <w:sz w:val="28"/>
          <w:szCs w:val="28"/>
        </w:rPr>
      </w:pPr>
      <w:r w:rsidRPr="007E4261">
        <w:rPr>
          <w:sz w:val="28"/>
          <w:szCs w:val="28"/>
        </w:rPr>
        <w:t>- контроль за обеспечением устойчивой работы всех видов связи между Поселением и Муниципальным районом;</w:t>
      </w:r>
    </w:p>
    <w:p w14:paraId="1F4F08AF" w14:textId="77777777" w:rsidR="00E74E80" w:rsidRPr="007E4261" w:rsidRDefault="00E74E80" w:rsidP="00E74E80">
      <w:pPr>
        <w:ind w:firstLine="708"/>
        <w:jc w:val="both"/>
        <w:rPr>
          <w:sz w:val="28"/>
          <w:szCs w:val="28"/>
        </w:rPr>
      </w:pPr>
      <w:r w:rsidRPr="007E4261">
        <w:rPr>
          <w:sz w:val="28"/>
          <w:szCs w:val="28"/>
        </w:rPr>
        <w:t>- разработка механизмов вхождения в Программы развития потребительского рынка, контроль и координация ее выполнения;</w:t>
      </w:r>
    </w:p>
    <w:p w14:paraId="360CD520" w14:textId="77777777" w:rsidR="00E74E80" w:rsidRPr="007E4261" w:rsidRDefault="00E74E80" w:rsidP="00E74E80">
      <w:pPr>
        <w:ind w:firstLine="708"/>
        <w:jc w:val="both"/>
        <w:rPr>
          <w:sz w:val="28"/>
          <w:szCs w:val="28"/>
        </w:rPr>
      </w:pPr>
      <w:r w:rsidRPr="007E4261">
        <w:rPr>
          <w:sz w:val="28"/>
          <w:szCs w:val="28"/>
        </w:rPr>
        <w:t>- взаимодействие с контролирующими органами Иркутской области и Черемховского района по вопросам деятельности потребительского рынка;</w:t>
      </w:r>
    </w:p>
    <w:p w14:paraId="25590544" w14:textId="77777777" w:rsidR="00E74E80" w:rsidRPr="007E4261" w:rsidRDefault="00E74E80" w:rsidP="00E74E80">
      <w:pPr>
        <w:ind w:firstLine="708"/>
        <w:jc w:val="both"/>
        <w:rPr>
          <w:sz w:val="28"/>
          <w:szCs w:val="28"/>
        </w:rPr>
      </w:pPr>
      <w:r w:rsidRPr="007E4261">
        <w:rPr>
          <w:sz w:val="28"/>
          <w:szCs w:val="28"/>
        </w:rPr>
        <w:lastRenderedPageBreak/>
        <w:t>- ведение реестра предприятий торговли, общественного питания, бытового обслуживания Поселения, представление данного реестра в  службу потребительского  рынка области и контролирующие органы;</w:t>
      </w:r>
    </w:p>
    <w:p w14:paraId="632BD6F8" w14:textId="77777777" w:rsidR="00E74E80" w:rsidRPr="007E4261" w:rsidRDefault="00E74E80" w:rsidP="00E74E80">
      <w:pPr>
        <w:ind w:firstLine="708"/>
        <w:jc w:val="both"/>
        <w:rPr>
          <w:sz w:val="28"/>
          <w:szCs w:val="28"/>
        </w:rPr>
      </w:pPr>
      <w:r w:rsidRPr="007E4261">
        <w:rPr>
          <w:sz w:val="28"/>
          <w:szCs w:val="28"/>
        </w:rPr>
        <w:t>- утверждение схем размещения нестационарных торговых объектов;</w:t>
      </w:r>
    </w:p>
    <w:p w14:paraId="23E2DD0F" w14:textId="77777777" w:rsidR="00E74E80" w:rsidRPr="007E4261" w:rsidRDefault="00E74E80" w:rsidP="00E74E80">
      <w:pPr>
        <w:ind w:firstLine="708"/>
        <w:jc w:val="both"/>
        <w:rPr>
          <w:sz w:val="28"/>
          <w:szCs w:val="28"/>
        </w:rPr>
      </w:pPr>
      <w:r w:rsidRPr="007E4261">
        <w:rPr>
          <w:sz w:val="28"/>
          <w:szCs w:val="28"/>
        </w:rPr>
        <w:t>- проведение семинаров с руководителями торговли;</w:t>
      </w:r>
    </w:p>
    <w:p w14:paraId="514750AE" w14:textId="77777777" w:rsidR="00E74E80" w:rsidRPr="007E4261" w:rsidRDefault="00E74E80" w:rsidP="00E74E80">
      <w:pPr>
        <w:ind w:firstLine="708"/>
        <w:jc w:val="both"/>
        <w:rPr>
          <w:sz w:val="28"/>
          <w:szCs w:val="28"/>
        </w:rPr>
      </w:pPr>
      <w:r w:rsidRPr="007E4261">
        <w:rPr>
          <w:sz w:val="28"/>
          <w:szCs w:val="28"/>
        </w:rPr>
        <w:t>- мониторинг цен на продовольственные товары первой необходимости;</w:t>
      </w:r>
    </w:p>
    <w:p w14:paraId="37EF00F2" w14:textId="77777777" w:rsidR="00E74E80" w:rsidRPr="007E4261" w:rsidRDefault="00E74E80" w:rsidP="00E74E80">
      <w:pPr>
        <w:ind w:firstLine="708"/>
        <w:jc w:val="both"/>
        <w:rPr>
          <w:sz w:val="28"/>
          <w:szCs w:val="28"/>
        </w:rPr>
      </w:pPr>
      <w:r w:rsidRPr="007E4261">
        <w:rPr>
          <w:sz w:val="28"/>
          <w:szCs w:val="28"/>
        </w:rPr>
        <w:t>- выдача разрешений на право организации розничного рынка;</w:t>
      </w:r>
    </w:p>
    <w:p w14:paraId="670426AB" w14:textId="77777777" w:rsidR="00E74E80" w:rsidRPr="007E4261" w:rsidRDefault="00E74E80" w:rsidP="00E74E80">
      <w:pPr>
        <w:ind w:firstLine="708"/>
        <w:jc w:val="both"/>
        <w:rPr>
          <w:sz w:val="28"/>
          <w:szCs w:val="28"/>
        </w:rPr>
      </w:pPr>
      <w:r w:rsidRPr="007E4261">
        <w:rPr>
          <w:sz w:val="28"/>
          <w:szCs w:val="28"/>
        </w:rPr>
        <w:t>- контроль над организацией мелкорозничной торговли в поселении;</w:t>
      </w:r>
    </w:p>
    <w:p w14:paraId="254C5766" w14:textId="77777777" w:rsidR="00E74E80" w:rsidRPr="007E4261" w:rsidRDefault="00E74E80" w:rsidP="00E74E80">
      <w:pPr>
        <w:ind w:firstLine="708"/>
        <w:jc w:val="both"/>
        <w:rPr>
          <w:sz w:val="28"/>
          <w:szCs w:val="28"/>
        </w:rPr>
      </w:pPr>
      <w:r w:rsidRPr="007E4261">
        <w:rPr>
          <w:sz w:val="28"/>
          <w:szCs w:val="28"/>
        </w:rPr>
        <w:t>- организация ярмарок на территории Поселения;</w:t>
      </w:r>
    </w:p>
    <w:p w14:paraId="7CC19F65" w14:textId="77777777" w:rsidR="00E74E80" w:rsidRPr="007E4261" w:rsidRDefault="00E74E80" w:rsidP="00E74E80">
      <w:pPr>
        <w:ind w:firstLine="708"/>
        <w:jc w:val="both"/>
        <w:rPr>
          <w:sz w:val="28"/>
          <w:szCs w:val="28"/>
        </w:rPr>
      </w:pPr>
      <w:r w:rsidRPr="007E4261">
        <w:rPr>
          <w:sz w:val="28"/>
          <w:szCs w:val="28"/>
        </w:rPr>
        <w:t>- консультация населения по защите прав потребителей;</w:t>
      </w:r>
    </w:p>
    <w:p w14:paraId="2B0CE080" w14:textId="77777777" w:rsidR="00E74E80" w:rsidRPr="007E4261" w:rsidRDefault="00E74E80" w:rsidP="00E74E80">
      <w:pPr>
        <w:ind w:firstLine="708"/>
        <w:jc w:val="both"/>
        <w:rPr>
          <w:sz w:val="28"/>
          <w:szCs w:val="28"/>
        </w:rPr>
      </w:pPr>
      <w:r w:rsidRPr="007E4261">
        <w:rPr>
          <w:sz w:val="28"/>
          <w:szCs w:val="28"/>
        </w:rPr>
        <w:t>- осуществление муниципального контроля в области торговой деятельности;</w:t>
      </w:r>
    </w:p>
    <w:p w14:paraId="280D5D40" w14:textId="77777777" w:rsidR="00E74E80" w:rsidRPr="007E4261" w:rsidRDefault="00E74E80" w:rsidP="00E74E80">
      <w:pPr>
        <w:ind w:firstLine="708"/>
        <w:jc w:val="both"/>
        <w:rPr>
          <w:sz w:val="28"/>
          <w:szCs w:val="28"/>
        </w:rPr>
      </w:pPr>
      <w:r w:rsidRPr="007E4261">
        <w:rPr>
          <w:sz w:val="28"/>
          <w:szCs w:val="28"/>
        </w:rPr>
        <w:t>- контроль размещения нестационарных торговых объектов в поселении.</w:t>
      </w:r>
    </w:p>
    <w:p w14:paraId="23BF366B" w14:textId="77777777" w:rsidR="00E74E80" w:rsidRPr="007E4261" w:rsidRDefault="00E74E80" w:rsidP="00E74E80">
      <w:pPr>
        <w:ind w:firstLine="708"/>
        <w:jc w:val="both"/>
        <w:rPr>
          <w:b/>
          <w:i/>
          <w:sz w:val="28"/>
          <w:szCs w:val="28"/>
        </w:rPr>
      </w:pPr>
      <w:r w:rsidRPr="007E4261">
        <w:rPr>
          <w:b/>
          <w:i/>
          <w:sz w:val="28"/>
          <w:szCs w:val="28"/>
        </w:rPr>
        <w:t xml:space="preserve">4) по созданию условий для организации досуга и обеспечения жителей поселения услугами организаций культуры </w:t>
      </w:r>
      <w:r w:rsidRPr="007E4261">
        <w:rPr>
          <w:b/>
          <w:i/>
          <w:sz w:val="28"/>
          <w:szCs w:val="28"/>
          <w:u w:val="single"/>
        </w:rPr>
        <w:t>(п. 12 ч. 1 ст. 14)</w:t>
      </w:r>
      <w:r w:rsidRPr="007E4261">
        <w:rPr>
          <w:b/>
          <w:i/>
          <w:sz w:val="28"/>
          <w:szCs w:val="28"/>
        </w:rPr>
        <w:t>:</w:t>
      </w:r>
    </w:p>
    <w:p w14:paraId="79977C5C" w14:textId="77777777" w:rsidR="00E74E80" w:rsidRPr="007E4261" w:rsidRDefault="00E74E80" w:rsidP="00E74E80">
      <w:pPr>
        <w:ind w:firstLine="708"/>
        <w:jc w:val="both"/>
        <w:rPr>
          <w:sz w:val="28"/>
          <w:szCs w:val="28"/>
        </w:rPr>
      </w:pPr>
      <w:r w:rsidRPr="007E4261">
        <w:rPr>
          <w:sz w:val="28"/>
          <w:szCs w:val="28"/>
        </w:rPr>
        <w:t>-разработка минимальных социальных стандартов, перечня  и показателей качества услуг в сфере культурно-досуговой деятельности;</w:t>
      </w:r>
    </w:p>
    <w:p w14:paraId="438ADF4A" w14:textId="77777777" w:rsidR="00E74E80" w:rsidRPr="007E4261" w:rsidRDefault="00E74E80" w:rsidP="00E74E80">
      <w:pPr>
        <w:ind w:firstLine="708"/>
        <w:jc w:val="both"/>
        <w:rPr>
          <w:sz w:val="28"/>
          <w:szCs w:val="28"/>
        </w:rPr>
      </w:pPr>
      <w:r w:rsidRPr="007E4261">
        <w:rPr>
          <w:sz w:val="28"/>
          <w:szCs w:val="28"/>
        </w:rPr>
        <w:t xml:space="preserve">-разработка объёмных показателей и порядка отнесения досуговых учреждений клубного типа к группам по оплате труда руководителей; </w:t>
      </w:r>
    </w:p>
    <w:p w14:paraId="41A4FC1D" w14:textId="77777777" w:rsidR="00E74E80" w:rsidRPr="007E4261" w:rsidRDefault="00E74E80" w:rsidP="00E74E80">
      <w:pPr>
        <w:ind w:firstLine="708"/>
        <w:jc w:val="both"/>
        <w:rPr>
          <w:sz w:val="28"/>
          <w:szCs w:val="28"/>
        </w:rPr>
      </w:pPr>
      <w:r w:rsidRPr="007E4261">
        <w:rPr>
          <w:sz w:val="28"/>
          <w:szCs w:val="28"/>
        </w:rPr>
        <w:t>- сбор статистических показателей, характеризующих состояние  культурно-досуговой деятельности поселенческих культурно-просветительных организаций.</w:t>
      </w:r>
    </w:p>
    <w:p w14:paraId="7168C364" w14:textId="77777777" w:rsidR="00E74E80" w:rsidRPr="007E4261" w:rsidRDefault="00E74E80" w:rsidP="00E74E80">
      <w:pPr>
        <w:ind w:firstLine="708"/>
        <w:jc w:val="both"/>
        <w:rPr>
          <w:b/>
          <w:i/>
          <w:sz w:val="28"/>
          <w:szCs w:val="28"/>
        </w:rPr>
      </w:pPr>
      <w:r w:rsidRPr="007E4261">
        <w:rPr>
          <w:b/>
          <w:i/>
          <w:sz w:val="28"/>
          <w:szCs w:val="28"/>
        </w:rPr>
        <w:t xml:space="preserve">5)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7E4261">
        <w:rPr>
          <w:b/>
          <w:i/>
          <w:sz w:val="28"/>
          <w:szCs w:val="28"/>
          <w:u w:val="single"/>
        </w:rPr>
        <w:t>(п. 14 ч. 1 ст. 14)</w:t>
      </w:r>
      <w:r w:rsidRPr="007E4261">
        <w:rPr>
          <w:b/>
          <w:i/>
          <w:sz w:val="28"/>
          <w:szCs w:val="28"/>
        </w:rPr>
        <w:t>:</w:t>
      </w:r>
    </w:p>
    <w:p w14:paraId="5B1CD1E1" w14:textId="77777777" w:rsidR="00E74E80" w:rsidRPr="007E4261" w:rsidRDefault="00E74E80" w:rsidP="00E74E80">
      <w:pPr>
        <w:ind w:firstLine="708"/>
        <w:jc w:val="both"/>
        <w:rPr>
          <w:sz w:val="28"/>
          <w:szCs w:val="28"/>
        </w:rPr>
      </w:pPr>
      <w:r w:rsidRPr="007E4261">
        <w:rPr>
          <w:sz w:val="28"/>
          <w:szCs w:val="28"/>
        </w:rPr>
        <w:t>- методическое сопровождение разработки муниципальных программ, а также иных нормативно-правовых актов в сфере физической культуры и спорта;</w:t>
      </w:r>
    </w:p>
    <w:p w14:paraId="7BAC9CFF" w14:textId="77777777" w:rsidR="00E74E80" w:rsidRPr="007E4261" w:rsidRDefault="00E74E80" w:rsidP="00E74E80">
      <w:pPr>
        <w:ind w:firstLine="708"/>
        <w:jc w:val="both"/>
        <w:rPr>
          <w:sz w:val="28"/>
          <w:szCs w:val="28"/>
        </w:rPr>
      </w:pPr>
      <w:r w:rsidRPr="007E4261">
        <w:rPr>
          <w:sz w:val="28"/>
          <w:szCs w:val="28"/>
        </w:rPr>
        <w:t>- организация профессиональной подготовки и повышения квалификации специалистов в области физической культуры и спорта;</w:t>
      </w:r>
    </w:p>
    <w:p w14:paraId="280FD0EF" w14:textId="77777777" w:rsidR="00E74E80" w:rsidRPr="007E4261" w:rsidRDefault="00E74E80" w:rsidP="00E74E80">
      <w:pPr>
        <w:ind w:firstLine="708"/>
        <w:jc w:val="both"/>
        <w:rPr>
          <w:sz w:val="28"/>
          <w:szCs w:val="28"/>
        </w:rPr>
      </w:pPr>
      <w:r w:rsidRPr="007E4261">
        <w:rPr>
          <w:sz w:val="28"/>
          <w:szCs w:val="28"/>
        </w:rPr>
        <w:t>- информационно-методическая поддержка и поощрение спортивных общественных объединений;</w:t>
      </w:r>
    </w:p>
    <w:p w14:paraId="01CF22B1" w14:textId="77777777" w:rsidR="00E74E80" w:rsidRPr="007E4261" w:rsidRDefault="00E74E80" w:rsidP="00E74E80">
      <w:pPr>
        <w:ind w:firstLine="708"/>
        <w:jc w:val="both"/>
        <w:rPr>
          <w:sz w:val="28"/>
          <w:szCs w:val="28"/>
        </w:rPr>
      </w:pPr>
      <w:r w:rsidRPr="007E4261">
        <w:rPr>
          <w:sz w:val="28"/>
          <w:szCs w:val="28"/>
        </w:rPr>
        <w:t>- обеспечение взаимодействия между поселением и Министерством спорта Иркутской области;</w:t>
      </w:r>
    </w:p>
    <w:p w14:paraId="027286D1" w14:textId="77777777" w:rsidR="00E74E80" w:rsidRPr="007E4261" w:rsidRDefault="00E74E80" w:rsidP="00E74E80">
      <w:pPr>
        <w:ind w:firstLine="708"/>
        <w:jc w:val="both"/>
        <w:rPr>
          <w:sz w:val="28"/>
          <w:szCs w:val="28"/>
        </w:rPr>
      </w:pPr>
      <w:r w:rsidRPr="007E4261">
        <w:rPr>
          <w:sz w:val="28"/>
          <w:szCs w:val="28"/>
        </w:rPr>
        <w:t>- подготовка сведений федеральной статистической отчетности, показателей, характеризующих состояние сферы физической культуры и спорта;</w:t>
      </w:r>
    </w:p>
    <w:p w14:paraId="7EAAC156" w14:textId="77777777" w:rsidR="00E74E80" w:rsidRPr="007E4261" w:rsidRDefault="00E74E80" w:rsidP="00E74E80">
      <w:pPr>
        <w:ind w:firstLine="708"/>
        <w:jc w:val="both"/>
        <w:rPr>
          <w:sz w:val="28"/>
          <w:szCs w:val="28"/>
        </w:rPr>
      </w:pPr>
      <w:r w:rsidRPr="007E4261">
        <w:rPr>
          <w:sz w:val="28"/>
          <w:szCs w:val="28"/>
        </w:rPr>
        <w:t>- подготовка ходатайств на спортсменов, работников сферы физической культуры и спорта на вручение ведомственных благодарностей, грамот, знаков, наград.</w:t>
      </w:r>
    </w:p>
    <w:p w14:paraId="77C80708" w14:textId="77777777" w:rsidR="00E74E80" w:rsidRPr="007E4261" w:rsidRDefault="00E74E80" w:rsidP="00E74E80">
      <w:pPr>
        <w:ind w:firstLine="708"/>
        <w:jc w:val="both"/>
        <w:rPr>
          <w:b/>
          <w:i/>
          <w:sz w:val="28"/>
          <w:szCs w:val="28"/>
        </w:rPr>
      </w:pPr>
      <w:r w:rsidRPr="007E4261">
        <w:rPr>
          <w:b/>
          <w:i/>
          <w:sz w:val="28"/>
          <w:szCs w:val="28"/>
        </w:rPr>
        <w:t>6) по организации благоустройства территории поселения в соответствии с утвержденными правилами благоустройства территории поселения (</w:t>
      </w:r>
      <w:r w:rsidRPr="007E4261">
        <w:rPr>
          <w:b/>
          <w:i/>
          <w:sz w:val="28"/>
          <w:szCs w:val="28"/>
          <w:u w:val="single"/>
        </w:rPr>
        <w:t>п. 19 ч. 1 ст. 14)</w:t>
      </w:r>
      <w:r w:rsidRPr="007E4261">
        <w:rPr>
          <w:b/>
          <w:i/>
          <w:sz w:val="28"/>
          <w:szCs w:val="28"/>
        </w:rPr>
        <w:t>:</w:t>
      </w:r>
    </w:p>
    <w:p w14:paraId="4FC2ADC6" w14:textId="77777777" w:rsidR="00E74E80" w:rsidRPr="007E4261" w:rsidRDefault="00E74E80" w:rsidP="00E74E80">
      <w:pPr>
        <w:ind w:firstLine="708"/>
        <w:jc w:val="both"/>
        <w:rPr>
          <w:sz w:val="28"/>
          <w:szCs w:val="28"/>
        </w:rPr>
      </w:pPr>
      <w:r w:rsidRPr="007E4261">
        <w:rPr>
          <w:sz w:val="28"/>
          <w:szCs w:val="28"/>
        </w:rPr>
        <w:lastRenderedPageBreak/>
        <w:t>- благоустройство памятников, обелисков, стел, других мемориальных сооружений и объектов, увековечивающих память погибших при защите Отечества;</w:t>
      </w:r>
    </w:p>
    <w:p w14:paraId="7A91661C" w14:textId="77777777" w:rsidR="00E74E80" w:rsidRPr="007E4261" w:rsidRDefault="00E74E80" w:rsidP="00E74E80">
      <w:pPr>
        <w:ind w:firstLine="708"/>
        <w:jc w:val="both"/>
        <w:rPr>
          <w:sz w:val="28"/>
          <w:szCs w:val="28"/>
        </w:rPr>
      </w:pPr>
      <w:r w:rsidRPr="007E4261">
        <w:rPr>
          <w:sz w:val="28"/>
          <w:szCs w:val="28"/>
        </w:rPr>
        <w:t>- обустройство территорий, прилегающих к памятникам, обелискам и иным мемориальным сооружениям, связанных с подвигами российских воинов, отличившихся в сражениях, связанных с днями воинской славы России.</w:t>
      </w:r>
    </w:p>
    <w:p w14:paraId="37073091" w14:textId="77777777" w:rsidR="00E74E80" w:rsidRPr="007E4261" w:rsidRDefault="00E74E80" w:rsidP="00E74E80">
      <w:pPr>
        <w:ind w:firstLine="708"/>
        <w:jc w:val="both"/>
        <w:rPr>
          <w:b/>
          <w:i/>
          <w:sz w:val="28"/>
          <w:szCs w:val="28"/>
        </w:rPr>
      </w:pPr>
      <w:r w:rsidRPr="007E4261">
        <w:rPr>
          <w:b/>
          <w:i/>
          <w:sz w:val="28"/>
          <w:szCs w:val="28"/>
        </w:rPr>
        <w:t>7) 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w:t>
      </w:r>
      <w:hyperlink r:id="rId5" w:tgtFrame="_blank" w:history="1">
        <w:r w:rsidRPr="007E4261">
          <w:rPr>
            <w:b/>
            <w:i/>
            <w:sz w:val="28"/>
            <w:szCs w:val="28"/>
          </w:rPr>
          <w:t>кодексом</w:t>
        </w:r>
      </w:hyperlink>
      <w:r w:rsidRPr="007E4261">
        <w:rPr>
          <w:b/>
          <w:i/>
          <w:sz w:val="28"/>
          <w:szCs w:val="28"/>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7E4261">
        <w:rPr>
          <w:b/>
          <w:i/>
          <w:sz w:val="28"/>
          <w:szCs w:val="28"/>
          <w:u w:val="single"/>
        </w:rPr>
        <w:t>(п. 20 ч. 1 ст. 14</w:t>
      </w:r>
      <w:r w:rsidRPr="007E4261">
        <w:rPr>
          <w:b/>
          <w:i/>
          <w:sz w:val="28"/>
          <w:szCs w:val="28"/>
        </w:rPr>
        <w:t>):</w:t>
      </w:r>
    </w:p>
    <w:p w14:paraId="29DEEFD6" w14:textId="77777777" w:rsidR="00E74E80" w:rsidRPr="007E4261" w:rsidRDefault="00E74E80" w:rsidP="00E74E80">
      <w:pPr>
        <w:autoSpaceDE w:val="0"/>
        <w:autoSpaceDN w:val="0"/>
        <w:adjustRightInd w:val="0"/>
        <w:ind w:firstLine="540"/>
        <w:jc w:val="both"/>
        <w:rPr>
          <w:sz w:val="28"/>
          <w:szCs w:val="28"/>
        </w:rPr>
      </w:pPr>
      <w:r w:rsidRPr="007E4261">
        <w:rPr>
          <w:i/>
          <w:iCs/>
          <w:sz w:val="28"/>
          <w:szCs w:val="28"/>
        </w:rPr>
        <w:t>  </w:t>
      </w:r>
      <w:r w:rsidRPr="007E4261">
        <w:rPr>
          <w:sz w:val="28"/>
          <w:szCs w:val="28"/>
        </w:rPr>
        <w:t>- выдача градостроительных планов земельных участков, расположенных в границах Поселения;</w:t>
      </w:r>
    </w:p>
    <w:p w14:paraId="68A3B151"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6AD662B0"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7E4261">
        <w:rPr>
          <w:sz w:val="28"/>
          <w:szCs w:val="28"/>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14:paraId="3D94FA37"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согласование размещения и приемка в эксплуатацию несанкционированных (временных, мобильных) объектов на территории Поселения;</w:t>
      </w:r>
    </w:p>
    <w:p w14:paraId="174FE8A0"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выдача ордеров на проведение земляных работ на территории Поселения;</w:t>
      </w:r>
    </w:p>
    <w:p w14:paraId="6F9BF107"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Поселения;</w:t>
      </w:r>
    </w:p>
    <w:p w14:paraId="4C7A8E81"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оказание методической помощи Поселению по разработке и утверждению местных нормативов градостроительного проектирования.</w:t>
      </w:r>
    </w:p>
    <w:p w14:paraId="14B9D989" w14:textId="77777777" w:rsidR="00E74E80" w:rsidRPr="007E4261" w:rsidRDefault="00E74E80" w:rsidP="00E74E80">
      <w:pPr>
        <w:ind w:firstLine="708"/>
        <w:jc w:val="both"/>
        <w:rPr>
          <w:b/>
          <w:i/>
          <w:sz w:val="28"/>
          <w:szCs w:val="28"/>
        </w:rPr>
      </w:pPr>
      <w:r w:rsidRPr="007E4261">
        <w:rPr>
          <w:b/>
          <w:bCs/>
          <w:i/>
          <w:iCs/>
          <w:sz w:val="28"/>
          <w:szCs w:val="28"/>
        </w:rPr>
        <w:t xml:space="preserve">8) по организации ритуальных услуг и содержанию мест захоронения </w:t>
      </w:r>
      <w:r w:rsidRPr="007E4261">
        <w:rPr>
          <w:b/>
          <w:i/>
          <w:sz w:val="28"/>
          <w:szCs w:val="28"/>
          <w:u w:val="single"/>
        </w:rPr>
        <w:t>(п. 22 ч. 1 ст. 14)</w:t>
      </w:r>
      <w:r w:rsidRPr="007E4261">
        <w:rPr>
          <w:b/>
          <w:i/>
          <w:sz w:val="28"/>
          <w:szCs w:val="28"/>
        </w:rPr>
        <w:t xml:space="preserve">: </w:t>
      </w:r>
    </w:p>
    <w:p w14:paraId="38DB1B1C"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утверждение стоимости услуг, оказываемых специализированными службами по вопросам похоронного дела на территории Лоховского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w:t>
      </w:r>
    </w:p>
    <w:p w14:paraId="48ABDFCE"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утверждение стоимости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Лоховского муниципального образования;</w:t>
      </w:r>
    </w:p>
    <w:p w14:paraId="04B5CB7D" w14:textId="77777777" w:rsidR="00E74E80" w:rsidRPr="007E4261" w:rsidRDefault="00E74E80" w:rsidP="00E74E80">
      <w:pPr>
        <w:autoSpaceDE w:val="0"/>
        <w:autoSpaceDN w:val="0"/>
        <w:adjustRightInd w:val="0"/>
        <w:ind w:firstLine="540"/>
        <w:jc w:val="both"/>
        <w:rPr>
          <w:sz w:val="28"/>
          <w:szCs w:val="28"/>
        </w:rPr>
      </w:pPr>
      <w:r w:rsidRPr="007E4261">
        <w:rPr>
          <w:sz w:val="28"/>
          <w:szCs w:val="28"/>
        </w:rPr>
        <w:t>- согласование стоимости услуг, предоставляемых согласно гарантированному перечню услуг по погребению,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Иркутской области.</w:t>
      </w:r>
    </w:p>
    <w:p w14:paraId="4D4C323B" w14:textId="77777777" w:rsidR="00E74E80" w:rsidRPr="007E4261" w:rsidRDefault="00E74E80" w:rsidP="00E74E80">
      <w:pPr>
        <w:ind w:firstLine="708"/>
        <w:jc w:val="both"/>
        <w:rPr>
          <w:b/>
          <w:i/>
          <w:sz w:val="28"/>
          <w:szCs w:val="28"/>
        </w:rPr>
      </w:pPr>
      <w:r w:rsidRPr="007E4261">
        <w:rPr>
          <w:b/>
          <w:i/>
          <w:sz w:val="28"/>
          <w:szCs w:val="28"/>
        </w:rPr>
        <w:t>9)</w:t>
      </w:r>
      <w:r w:rsidRPr="007E4261">
        <w:rPr>
          <w:sz w:val="28"/>
          <w:szCs w:val="28"/>
        </w:rPr>
        <w:t xml:space="preserve"> </w:t>
      </w:r>
      <w:r w:rsidRPr="007E4261">
        <w:rPr>
          <w:b/>
          <w:i/>
          <w:sz w:val="28"/>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w:t>
      </w:r>
      <w:r w:rsidRPr="007E4261">
        <w:rPr>
          <w:b/>
          <w:i/>
          <w:sz w:val="28"/>
          <w:szCs w:val="28"/>
          <w:u w:val="single"/>
        </w:rPr>
        <w:t>(п. 28 ч. 1 ст. 14)</w:t>
      </w:r>
      <w:r w:rsidRPr="007E4261">
        <w:rPr>
          <w:b/>
          <w:i/>
          <w:sz w:val="28"/>
          <w:szCs w:val="28"/>
        </w:rPr>
        <w:t>:</w:t>
      </w:r>
    </w:p>
    <w:p w14:paraId="7F2FE7A2" w14:textId="77777777" w:rsidR="00E74E80" w:rsidRPr="007E4261" w:rsidRDefault="00E74E80" w:rsidP="00E74E80">
      <w:pPr>
        <w:ind w:firstLine="708"/>
        <w:jc w:val="both"/>
        <w:rPr>
          <w:sz w:val="28"/>
          <w:szCs w:val="28"/>
        </w:rPr>
      </w:pPr>
      <w:r w:rsidRPr="007E4261">
        <w:rPr>
          <w:sz w:val="28"/>
          <w:szCs w:val="28"/>
        </w:rPr>
        <w:t xml:space="preserve">- оказание методической, правовой, консультативной и иной помощи сельскохозяйственным товаропроизводителям  при организации и осуществлении ими сельскохозяйственного производства, в том числе в сборе, обобщении и доведении до организаций АПК информации о государственной </w:t>
      </w:r>
      <w:r w:rsidRPr="007E4261">
        <w:rPr>
          <w:sz w:val="28"/>
          <w:szCs w:val="28"/>
        </w:rPr>
        <w:lastRenderedPageBreak/>
        <w:t>поддержке в сфере сельского хозяйства и о мероприятиях, проводимых в этой связи;</w:t>
      </w:r>
    </w:p>
    <w:p w14:paraId="6BD628C3" w14:textId="77777777" w:rsidR="00E74E80" w:rsidRPr="007E4261" w:rsidRDefault="00E74E80" w:rsidP="00E74E80">
      <w:pPr>
        <w:ind w:firstLine="708"/>
        <w:jc w:val="both"/>
        <w:rPr>
          <w:sz w:val="28"/>
          <w:szCs w:val="28"/>
        </w:rPr>
      </w:pPr>
      <w:r w:rsidRPr="007E4261">
        <w:rPr>
          <w:sz w:val="28"/>
          <w:szCs w:val="28"/>
        </w:rPr>
        <w:t>- координация разработки и осуществления муниципальных программ развития субъектов малого и среднего предпринимательства, а также программ развития сельскохозяйственного производства;</w:t>
      </w:r>
    </w:p>
    <w:p w14:paraId="11E6A4DF" w14:textId="77777777" w:rsidR="00E74E80" w:rsidRPr="007E4261" w:rsidRDefault="00E74E80" w:rsidP="00E74E80">
      <w:pPr>
        <w:ind w:firstLine="708"/>
        <w:jc w:val="both"/>
        <w:rPr>
          <w:sz w:val="28"/>
          <w:szCs w:val="28"/>
        </w:rPr>
      </w:pPr>
      <w:r w:rsidRPr="007E4261">
        <w:rPr>
          <w:sz w:val="28"/>
          <w:szCs w:val="28"/>
        </w:rPr>
        <w:t>- информирование о мерах государственной поддержки в сфере малого бизнеса;</w:t>
      </w:r>
    </w:p>
    <w:p w14:paraId="584FC55E" w14:textId="77777777" w:rsidR="00E74E80" w:rsidRPr="007E4261" w:rsidRDefault="00E74E80" w:rsidP="00E74E80">
      <w:pPr>
        <w:ind w:firstLine="708"/>
        <w:jc w:val="both"/>
        <w:rPr>
          <w:sz w:val="28"/>
          <w:szCs w:val="28"/>
        </w:rPr>
      </w:pPr>
      <w:r w:rsidRPr="007E4261">
        <w:rPr>
          <w:sz w:val="28"/>
          <w:szCs w:val="28"/>
        </w:rPr>
        <w:t>- формирование благоприятного общественного мнения о малом и среднем предпринимательстве, взаимодействие с органами и организациями, заинтересованными в развитии малого и среднего предпринимательства;</w:t>
      </w:r>
    </w:p>
    <w:p w14:paraId="0753967F" w14:textId="77777777" w:rsidR="00E74E80" w:rsidRPr="007E4261" w:rsidRDefault="00E74E80" w:rsidP="00E74E80">
      <w:pPr>
        <w:ind w:firstLine="708"/>
        <w:jc w:val="both"/>
        <w:rPr>
          <w:sz w:val="28"/>
          <w:szCs w:val="28"/>
        </w:rPr>
      </w:pPr>
      <w:r w:rsidRPr="007E4261">
        <w:rPr>
          <w:sz w:val="28"/>
          <w:szCs w:val="28"/>
        </w:rPr>
        <w:t>- оказание методической и консультативной помощи в разработке бизнес-планов жителям Поселения, изъявившим желание создать малое предприятие, а также консультативной помощи при осуществлении субъектами малого и среднего предпринимательства своей деятельности</w:t>
      </w:r>
    </w:p>
    <w:p w14:paraId="2CC13678" w14:textId="77777777" w:rsidR="00E74E80" w:rsidRPr="007E4261" w:rsidRDefault="00E74E80" w:rsidP="00E74E80">
      <w:pPr>
        <w:ind w:firstLine="708"/>
        <w:jc w:val="both"/>
        <w:rPr>
          <w:sz w:val="28"/>
          <w:szCs w:val="28"/>
        </w:rPr>
      </w:pPr>
      <w:r w:rsidRPr="007E4261">
        <w:rPr>
          <w:sz w:val="28"/>
          <w:szCs w:val="28"/>
        </w:rPr>
        <w:t>- сбор необходимых статистических данных и передача их в соответствующие государственные органы.</w:t>
      </w:r>
    </w:p>
    <w:p w14:paraId="0B535324" w14:textId="77777777" w:rsidR="00E74E80" w:rsidRPr="007E4261" w:rsidRDefault="00E74E80" w:rsidP="00E74E80">
      <w:pPr>
        <w:ind w:firstLine="708"/>
        <w:jc w:val="both"/>
        <w:rPr>
          <w:b/>
          <w:i/>
          <w:sz w:val="28"/>
          <w:szCs w:val="28"/>
        </w:rPr>
      </w:pPr>
      <w:r w:rsidRPr="007E4261">
        <w:rPr>
          <w:b/>
          <w:i/>
          <w:sz w:val="28"/>
          <w:szCs w:val="28"/>
        </w:rPr>
        <w:t xml:space="preserve">10) по организации и осуществлению мероприятий по работе с детьми и молодежью в Поселении </w:t>
      </w:r>
      <w:r w:rsidRPr="007E4261">
        <w:rPr>
          <w:b/>
          <w:i/>
          <w:sz w:val="28"/>
          <w:szCs w:val="28"/>
          <w:u w:val="single"/>
        </w:rPr>
        <w:t>(п. 30 ч. 1 ст. 14)</w:t>
      </w:r>
      <w:r w:rsidRPr="007E4261">
        <w:rPr>
          <w:b/>
          <w:i/>
          <w:sz w:val="28"/>
          <w:szCs w:val="28"/>
        </w:rPr>
        <w:t>:</w:t>
      </w:r>
    </w:p>
    <w:p w14:paraId="16A952BD" w14:textId="77777777" w:rsidR="00E74E80" w:rsidRPr="007E4261" w:rsidRDefault="00E74E80" w:rsidP="00E74E80">
      <w:pPr>
        <w:ind w:firstLine="708"/>
        <w:jc w:val="both"/>
        <w:rPr>
          <w:sz w:val="28"/>
          <w:szCs w:val="28"/>
        </w:rPr>
      </w:pPr>
      <w:r w:rsidRPr="007E4261">
        <w:rPr>
          <w:sz w:val="28"/>
          <w:szCs w:val="28"/>
        </w:rPr>
        <w:t>- методическое сопровождение разработки муниципальных программ, а также иных нормативно-правовых документов в сфере молодежной политики;</w:t>
      </w:r>
    </w:p>
    <w:p w14:paraId="78D7DB26" w14:textId="77777777" w:rsidR="00E74E80" w:rsidRPr="007E4261" w:rsidRDefault="00E74E80" w:rsidP="00E74E80">
      <w:pPr>
        <w:ind w:firstLine="708"/>
        <w:jc w:val="both"/>
        <w:rPr>
          <w:sz w:val="28"/>
          <w:szCs w:val="28"/>
        </w:rPr>
      </w:pPr>
      <w:r w:rsidRPr="007E4261">
        <w:rPr>
          <w:sz w:val="28"/>
          <w:szCs w:val="28"/>
        </w:rPr>
        <w:t>- обеспечение взаимодействия между Поселением и Министерством по молодежной политике Иркутской области;</w:t>
      </w:r>
    </w:p>
    <w:p w14:paraId="0BFF2D61" w14:textId="77777777" w:rsidR="00E74E80" w:rsidRPr="007E4261" w:rsidRDefault="00E74E80" w:rsidP="00E74E80">
      <w:pPr>
        <w:ind w:firstLine="708"/>
        <w:jc w:val="both"/>
        <w:rPr>
          <w:sz w:val="28"/>
          <w:szCs w:val="28"/>
        </w:rPr>
      </w:pPr>
      <w:r w:rsidRPr="007E4261">
        <w:rPr>
          <w:sz w:val="28"/>
          <w:szCs w:val="28"/>
        </w:rPr>
        <w:t>- информационное и методическое обеспечение молодежных и детских общественных объединений.</w:t>
      </w:r>
    </w:p>
    <w:p w14:paraId="577C9D5B" w14:textId="77777777" w:rsidR="00E74E80" w:rsidRDefault="00E74E80" w:rsidP="00E74E80">
      <w:pPr>
        <w:ind w:firstLine="708"/>
        <w:jc w:val="both"/>
        <w:rPr>
          <w:sz w:val="28"/>
          <w:szCs w:val="28"/>
        </w:rPr>
      </w:pPr>
    </w:p>
    <w:p w14:paraId="62AD91F6" w14:textId="77777777" w:rsidR="00E74E80" w:rsidRDefault="00E74E80" w:rsidP="00E74E80">
      <w:pPr>
        <w:ind w:firstLine="708"/>
        <w:jc w:val="both"/>
        <w:rPr>
          <w:sz w:val="28"/>
          <w:szCs w:val="28"/>
        </w:rPr>
      </w:pPr>
    </w:p>
    <w:p w14:paraId="37C56568" w14:textId="77777777" w:rsidR="00E74E80" w:rsidRDefault="00E74E80" w:rsidP="00E74E80">
      <w:pPr>
        <w:ind w:firstLine="708"/>
        <w:jc w:val="both"/>
        <w:rPr>
          <w:sz w:val="28"/>
          <w:szCs w:val="28"/>
        </w:rPr>
      </w:pPr>
    </w:p>
    <w:p w14:paraId="2AD014DC" w14:textId="77777777" w:rsidR="00E74E80" w:rsidRDefault="00E74E80" w:rsidP="00E74E80">
      <w:pPr>
        <w:ind w:firstLine="708"/>
        <w:jc w:val="both"/>
        <w:rPr>
          <w:sz w:val="28"/>
          <w:szCs w:val="28"/>
        </w:rPr>
      </w:pPr>
    </w:p>
    <w:p w14:paraId="0BBCF9BE" w14:textId="77777777" w:rsidR="00E74E80" w:rsidRDefault="00E74E80" w:rsidP="00E74E80">
      <w:pPr>
        <w:ind w:firstLine="708"/>
        <w:jc w:val="both"/>
        <w:rPr>
          <w:sz w:val="28"/>
          <w:szCs w:val="28"/>
        </w:rPr>
      </w:pPr>
    </w:p>
    <w:p w14:paraId="6BC59BE1" w14:textId="77777777" w:rsidR="00E74E80" w:rsidRDefault="00E74E80" w:rsidP="00E74E80">
      <w:pPr>
        <w:ind w:firstLine="708"/>
        <w:jc w:val="both"/>
        <w:rPr>
          <w:sz w:val="28"/>
          <w:szCs w:val="28"/>
        </w:rPr>
      </w:pPr>
    </w:p>
    <w:p w14:paraId="16F9E6E0" w14:textId="77777777" w:rsidR="00E74E80" w:rsidRDefault="00E74E80" w:rsidP="00E74E80">
      <w:pPr>
        <w:ind w:firstLine="708"/>
        <w:jc w:val="both"/>
        <w:rPr>
          <w:sz w:val="28"/>
          <w:szCs w:val="28"/>
        </w:rPr>
      </w:pPr>
    </w:p>
    <w:p w14:paraId="0C1AD4A7" w14:textId="77777777" w:rsidR="00E74E80" w:rsidRDefault="00E74E80" w:rsidP="00E74E80">
      <w:pPr>
        <w:ind w:firstLine="708"/>
        <w:jc w:val="both"/>
        <w:rPr>
          <w:sz w:val="28"/>
          <w:szCs w:val="28"/>
        </w:rPr>
      </w:pPr>
    </w:p>
    <w:p w14:paraId="7C5CC3C3" w14:textId="77777777" w:rsidR="00E74E80" w:rsidRDefault="00E74E80" w:rsidP="00E74E80">
      <w:pPr>
        <w:ind w:firstLine="708"/>
        <w:jc w:val="both"/>
        <w:rPr>
          <w:sz w:val="28"/>
          <w:szCs w:val="28"/>
        </w:rPr>
      </w:pPr>
    </w:p>
    <w:p w14:paraId="0DCEF96B" w14:textId="77777777" w:rsidR="00E74E80" w:rsidRDefault="00E74E80" w:rsidP="00E74E80">
      <w:pPr>
        <w:ind w:firstLine="708"/>
        <w:jc w:val="both"/>
        <w:rPr>
          <w:sz w:val="28"/>
          <w:szCs w:val="28"/>
        </w:rPr>
      </w:pPr>
    </w:p>
    <w:p w14:paraId="58432ECC" w14:textId="77777777" w:rsidR="00E74E80" w:rsidRDefault="00E74E80" w:rsidP="00E74E80">
      <w:pPr>
        <w:ind w:firstLine="708"/>
        <w:jc w:val="both"/>
        <w:rPr>
          <w:sz w:val="28"/>
          <w:szCs w:val="28"/>
        </w:rPr>
      </w:pPr>
    </w:p>
    <w:p w14:paraId="24673967" w14:textId="77777777" w:rsidR="00E74E80" w:rsidRDefault="00E74E80" w:rsidP="00E74E80">
      <w:pPr>
        <w:ind w:firstLine="708"/>
        <w:jc w:val="both"/>
        <w:rPr>
          <w:sz w:val="28"/>
          <w:szCs w:val="28"/>
        </w:rPr>
      </w:pPr>
    </w:p>
    <w:p w14:paraId="2711F079" w14:textId="77777777" w:rsidR="00E74E80" w:rsidRDefault="00E74E80" w:rsidP="00E74E80">
      <w:pPr>
        <w:ind w:firstLine="708"/>
        <w:jc w:val="both"/>
        <w:rPr>
          <w:sz w:val="28"/>
          <w:szCs w:val="28"/>
        </w:rPr>
      </w:pPr>
    </w:p>
    <w:p w14:paraId="76431371" w14:textId="77777777" w:rsidR="00E74E80" w:rsidRDefault="00E74E80" w:rsidP="00E74E80">
      <w:pPr>
        <w:ind w:firstLine="708"/>
        <w:jc w:val="both"/>
        <w:rPr>
          <w:sz w:val="28"/>
          <w:szCs w:val="28"/>
        </w:rPr>
      </w:pPr>
    </w:p>
    <w:p w14:paraId="064DCCD1" w14:textId="77777777" w:rsidR="00E74E80" w:rsidRDefault="00E74E80" w:rsidP="00E74E80">
      <w:pPr>
        <w:ind w:firstLine="708"/>
        <w:jc w:val="both"/>
        <w:rPr>
          <w:sz w:val="28"/>
          <w:szCs w:val="28"/>
        </w:rPr>
      </w:pPr>
    </w:p>
    <w:p w14:paraId="71B71DA7" w14:textId="77777777" w:rsidR="00E74E80" w:rsidRDefault="00E74E80" w:rsidP="00E74E80">
      <w:pPr>
        <w:ind w:firstLine="708"/>
        <w:jc w:val="both"/>
        <w:rPr>
          <w:sz w:val="28"/>
          <w:szCs w:val="28"/>
        </w:rPr>
      </w:pPr>
    </w:p>
    <w:p w14:paraId="18F9848F" w14:textId="77777777" w:rsidR="00E74E80" w:rsidRDefault="00E74E80" w:rsidP="00E74E80">
      <w:pPr>
        <w:ind w:firstLine="708"/>
        <w:jc w:val="both"/>
        <w:rPr>
          <w:sz w:val="28"/>
          <w:szCs w:val="28"/>
        </w:rPr>
      </w:pPr>
    </w:p>
    <w:p w14:paraId="375F2336" w14:textId="77777777" w:rsidR="00E74E80" w:rsidRDefault="00E74E80" w:rsidP="00E74E80">
      <w:pPr>
        <w:ind w:firstLine="708"/>
        <w:jc w:val="both"/>
        <w:rPr>
          <w:sz w:val="28"/>
          <w:szCs w:val="28"/>
        </w:rPr>
      </w:pPr>
    </w:p>
    <w:p w14:paraId="57D6B079" w14:textId="77777777" w:rsidR="00E74E80" w:rsidRDefault="00E74E80" w:rsidP="00E74E80">
      <w:pPr>
        <w:ind w:firstLine="708"/>
        <w:jc w:val="both"/>
        <w:rPr>
          <w:sz w:val="28"/>
          <w:szCs w:val="28"/>
        </w:rPr>
      </w:pPr>
    </w:p>
    <w:p w14:paraId="623CF456" w14:textId="77777777" w:rsidR="00E74E80" w:rsidRDefault="00E74E80" w:rsidP="00E74E80">
      <w:pPr>
        <w:ind w:firstLine="708"/>
        <w:jc w:val="both"/>
        <w:rPr>
          <w:sz w:val="28"/>
          <w:szCs w:val="28"/>
        </w:rPr>
      </w:pPr>
    </w:p>
    <w:p w14:paraId="57767409" w14:textId="77777777" w:rsidR="00E74E80" w:rsidRDefault="00E74E80" w:rsidP="00E74E80">
      <w:pPr>
        <w:ind w:firstLine="708"/>
        <w:jc w:val="both"/>
        <w:rPr>
          <w:sz w:val="28"/>
          <w:szCs w:val="28"/>
        </w:rPr>
      </w:pPr>
    </w:p>
    <w:p w14:paraId="764E7394" w14:textId="77777777" w:rsidR="00E74E80" w:rsidRDefault="00E74E80" w:rsidP="00E74E80">
      <w:pPr>
        <w:ind w:firstLine="708"/>
        <w:jc w:val="both"/>
        <w:rPr>
          <w:sz w:val="28"/>
          <w:szCs w:val="28"/>
        </w:rPr>
      </w:pPr>
    </w:p>
    <w:p w14:paraId="3AB4EDB3" w14:textId="77777777" w:rsidR="00E74E80" w:rsidRPr="009A090B" w:rsidRDefault="00E74E80" w:rsidP="00E74E80">
      <w:pPr>
        <w:ind w:left="4678" w:firstLine="425"/>
      </w:pPr>
      <w:r w:rsidRPr="009A090B">
        <w:lastRenderedPageBreak/>
        <w:t>Приложение</w:t>
      </w:r>
      <w:r>
        <w:t xml:space="preserve"> № 2</w:t>
      </w:r>
    </w:p>
    <w:p w14:paraId="4A0FCC76" w14:textId="77777777" w:rsidR="00E74E80" w:rsidRDefault="00E74E80" w:rsidP="00E74E80">
      <w:pPr>
        <w:ind w:left="4678" w:firstLine="425"/>
      </w:pPr>
      <w:r w:rsidRPr="009A090B">
        <w:t xml:space="preserve">к решению Думы </w:t>
      </w:r>
      <w:r>
        <w:t xml:space="preserve">Черемховского </w:t>
      </w:r>
    </w:p>
    <w:p w14:paraId="5B239BF0" w14:textId="77777777" w:rsidR="00E74E80" w:rsidRPr="009A090B" w:rsidRDefault="00E74E80" w:rsidP="00E74E80">
      <w:pPr>
        <w:ind w:left="4678" w:firstLine="425"/>
      </w:pPr>
      <w:r>
        <w:t xml:space="preserve">районного </w:t>
      </w:r>
      <w:r w:rsidRPr="009A090B">
        <w:t>муниципального образования</w:t>
      </w:r>
    </w:p>
    <w:p w14:paraId="00223490" w14:textId="77777777" w:rsidR="00E74E80" w:rsidRPr="009A090B" w:rsidRDefault="00E74E80" w:rsidP="00E74E80">
      <w:pPr>
        <w:ind w:left="4678" w:firstLine="425"/>
      </w:pPr>
      <w:r w:rsidRPr="009A090B">
        <w:t>от  ____________№ ______</w:t>
      </w:r>
    </w:p>
    <w:p w14:paraId="3B471AC8" w14:textId="77777777" w:rsidR="00E74E80" w:rsidRDefault="00E74E80" w:rsidP="00E74E80">
      <w:pPr>
        <w:autoSpaceDE w:val="0"/>
        <w:autoSpaceDN w:val="0"/>
        <w:adjustRightInd w:val="0"/>
        <w:jc w:val="both"/>
        <w:rPr>
          <w:b/>
          <w:bCs/>
        </w:rPr>
      </w:pPr>
    </w:p>
    <w:p w14:paraId="31DB336A" w14:textId="77777777" w:rsidR="00E74E80" w:rsidRDefault="00E74E80" w:rsidP="00E74E80">
      <w:pPr>
        <w:ind w:firstLine="708"/>
        <w:jc w:val="both"/>
        <w:rPr>
          <w:sz w:val="28"/>
          <w:szCs w:val="28"/>
        </w:rPr>
      </w:pPr>
    </w:p>
    <w:p w14:paraId="415039AE" w14:textId="77777777" w:rsidR="00E74E80" w:rsidRPr="002817CF" w:rsidRDefault="00E74E80" w:rsidP="00E74E80">
      <w:pPr>
        <w:ind w:firstLine="708"/>
        <w:jc w:val="both"/>
        <w:rPr>
          <w:sz w:val="28"/>
          <w:szCs w:val="28"/>
        </w:rPr>
      </w:pPr>
    </w:p>
    <w:p w14:paraId="3DC1AFB0" w14:textId="77777777" w:rsidR="00E74E80" w:rsidRPr="00A309A1" w:rsidRDefault="00E74E80" w:rsidP="00E74E80">
      <w:pPr>
        <w:ind w:firstLine="708"/>
        <w:jc w:val="center"/>
        <w:rPr>
          <w:b/>
          <w:bCs/>
          <w:sz w:val="28"/>
          <w:szCs w:val="28"/>
        </w:rPr>
      </w:pPr>
      <w:r w:rsidRPr="00A309A1">
        <w:rPr>
          <w:b/>
          <w:bCs/>
          <w:sz w:val="28"/>
          <w:szCs w:val="28"/>
        </w:rPr>
        <w:t xml:space="preserve">Полномочия органов местного самоуправления </w:t>
      </w:r>
    </w:p>
    <w:p w14:paraId="4A7DC6DB" w14:textId="77777777" w:rsidR="00E74E80" w:rsidRDefault="00E74E80" w:rsidP="00E74E80">
      <w:pPr>
        <w:ind w:firstLine="708"/>
        <w:jc w:val="center"/>
        <w:rPr>
          <w:b/>
          <w:bCs/>
          <w:sz w:val="28"/>
          <w:szCs w:val="28"/>
        </w:rPr>
      </w:pPr>
      <w:r w:rsidRPr="00A309A1">
        <w:rPr>
          <w:b/>
          <w:bCs/>
          <w:sz w:val="28"/>
          <w:szCs w:val="28"/>
        </w:rPr>
        <w:t>Михайловского городского поселения по решению вопросов местного значения, принимаемые администрацией Черемховского районного муниципального образования в 2020 году:</w:t>
      </w:r>
    </w:p>
    <w:p w14:paraId="5642AA2E" w14:textId="77777777" w:rsidR="00E74E80" w:rsidRPr="00A309A1" w:rsidRDefault="00E74E80" w:rsidP="00E74E80">
      <w:pPr>
        <w:ind w:firstLine="708"/>
        <w:jc w:val="center"/>
        <w:rPr>
          <w:b/>
          <w:bCs/>
          <w:sz w:val="28"/>
          <w:szCs w:val="28"/>
        </w:rPr>
      </w:pPr>
    </w:p>
    <w:p w14:paraId="568792C2" w14:textId="77777777" w:rsidR="00E74E80" w:rsidRPr="00A309A1" w:rsidRDefault="00E74E80" w:rsidP="00E74E80">
      <w:pPr>
        <w:ind w:firstLine="708"/>
        <w:jc w:val="both"/>
        <w:rPr>
          <w:sz w:val="28"/>
          <w:szCs w:val="28"/>
        </w:rPr>
      </w:pPr>
    </w:p>
    <w:p w14:paraId="2A15F378" w14:textId="77777777" w:rsidR="00E74E80" w:rsidRPr="00A309A1" w:rsidRDefault="00E74E80" w:rsidP="00E74E80">
      <w:pPr>
        <w:ind w:firstLine="708"/>
        <w:jc w:val="both"/>
        <w:rPr>
          <w:b/>
          <w:i/>
          <w:sz w:val="28"/>
          <w:szCs w:val="28"/>
        </w:rPr>
      </w:pPr>
      <w:r w:rsidRPr="00A309A1">
        <w:rPr>
          <w:b/>
          <w:i/>
          <w:sz w:val="28"/>
          <w:szCs w:val="28"/>
        </w:rPr>
        <w:t xml:space="preserve">1)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w:t>
      </w:r>
      <w:r w:rsidRPr="00A309A1">
        <w:rPr>
          <w:b/>
          <w:i/>
          <w:sz w:val="28"/>
          <w:szCs w:val="28"/>
          <w:u w:val="single"/>
        </w:rPr>
        <w:t>(п. 1 ч. 1 ст. 14)</w:t>
      </w:r>
      <w:r w:rsidRPr="00A309A1">
        <w:rPr>
          <w:b/>
          <w:i/>
          <w:sz w:val="28"/>
          <w:szCs w:val="28"/>
        </w:rPr>
        <w:t xml:space="preserve">: </w:t>
      </w:r>
    </w:p>
    <w:p w14:paraId="272A1804" w14:textId="77777777" w:rsidR="00E74E80" w:rsidRPr="00A309A1" w:rsidRDefault="00E74E80" w:rsidP="00E74E80">
      <w:pPr>
        <w:ind w:firstLine="708"/>
        <w:jc w:val="both"/>
        <w:rPr>
          <w:sz w:val="28"/>
          <w:szCs w:val="28"/>
        </w:rPr>
      </w:pPr>
      <w:r w:rsidRPr="00A309A1">
        <w:rPr>
          <w:sz w:val="28"/>
          <w:szCs w:val="28"/>
        </w:rPr>
        <w:t>- осуществление контроля за составлением проекта бюджета, внесением изменений и дополнений в бюджет и его исполнением;</w:t>
      </w:r>
    </w:p>
    <w:p w14:paraId="14E807A1" w14:textId="77777777" w:rsidR="00E74E80" w:rsidRPr="00A309A1" w:rsidRDefault="00E74E80" w:rsidP="00E74E80">
      <w:pPr>
        <w:ind w:firstLine="708"/>
        <w:jc w:val="both"/>
        <w:rPr>
          <w:sz w:val="28"/>
          <w:szCs w:val="28"/>
        </w:rPr>
      </w:pPr>
      <w:r w:rsidRPr="00A309A1">
        <w:rPr>
          <w:sz w:val="28"/>
          <w:szCs w:val="28"/>
        </w:rPr>
        <w:t>- ведение сводной бюджетной росписи в автоматизированной системе на основе утвержденных документов, предоставляемых администрацией Поселения;</w:t>
      </w:r>
    </w:p>
    <w:p w14:paraId="24796B7B" w14:textId="77777777" w:rsidR="00E74E80" w:rsidRPr="00A309A1" w:rsidRDefault="00E74E80" w:rsidP="00E74E80">
      <w:pPr>
        <w:ind w:firstLine="708"/>
        <w:jc w:val="both"/>
        <w:rPr>
          <w:sz w:val="28"/>
          <w:szCs w:val="28"/>
        </w:rPr>
      </w:pPr>
      <w:r w:rsidRPr="00A309A1">
        <w:rPr>
          <w:sz w:val="28"/>
          <w:szCs w:val="28"/>
        </w:rPr>
        <w:t>- доведение объемов финансирования на лицевые счета, открытые в финансовом органе Муниципального района, в соответствии с представленной заявкой на финансирование;</w:t>
      </w:r>
    </w:p>
    <w:p w14:paraId="611D05CE" w14:textId="77777777" w:rsidR="00E74E80" w:rsidRPr="00A309A1" w:rsidRDefault="00E74E80" w:rsidP="00E74E80">
      <w:pPr>
        <w:widowControl w:val="0"/>
        <w:autoSpaceDE w:val="0"/>
        <w:autoSpaceDN w:val="0"/>
        <w:adjustRightInd w:val="0"/>
        <w:jc w:val="both"/>
        <w:rPr>
          <w:sz w:val="28"/>
          <w:szCs w:val="28"/>
        </w:rPr>
      </w:pPr>
      <w:r w:rsidRPr="00A309A1">
        <w:rPr>
          <w:sz w:val="28"/>
          <w:szCs w:val="28"/>
        </w:rPr>
        <w:tab/>
        <w:t>- согласование предложений о внесении изменений в базовые (отраслевые) перечни муниципальных услуг и работ;</w:t>
      </w:r>
    </w:p>
    <w:p w14:paraId="31748B8D" w14:textId="77777777" w:rsidR="00E74E80" w:rsidRPr="00A309A1" w:rsidRDefault="00E74E80" w:rsidP="00E74E80">
      <w:pPr>
        <w:widowControl w:val="0"/>
        <w:autoSpaceDE w:val="0"/>
        <w:autoSpaceDN w:val="0"/>
        <w:adjustRightInd w:val="0"/>
        <w:jc w:val="both"/>
        <w:rPr>
          <w:color w:val="FF0000"/>
          <w:sz w:val="28"/>
          <w:szCs w:val="28"/>
        </w:rPr>
      </w:pPr>
      <w:r w:rsidRPr="00A309A1">
        <w:rPr>
          <w:sz w:val="28"/>
          <w:szCs w:val="28"/>
        </w:rPr>
        <w:t xml:space="preserve"> </w:t>
      </w:r>
      <w:r w:rsidRPr="00A309A1">
        <w:rPr>
          <w:sz w:val="28"/>
          <w:szCs w:val="28"/>
        </w:rPr>
        <w:tab/>
        <w:t>- осуществление операций со средствами бюджета Поселения на лицевых счетах, открытых в финансовом органе Муниципального района;</w:t>
      </w:r>
      <w:r w:rsidRPr="00A309A1">
        <w:rPr>
          <w:color w:val="FF0000"/>
          <w:sz w:val="28"/>
          <w:szCs w:val="28"/>
        </w:rPr>
        <w:t xml:space="preserve"> </w:t>
      </w:r>
    </w:p>
    <w:p w14:paraId="5F1A6049" w14:textId="77777777" w:rsidR="00E74E80" w:rsidRPr="00A309A1" w:rsidRDefault="00E74E80" w:rsidP="00E74E80">
      <w:pPr>
        <w:ind w:firstLine="708"/>
        <w:jc w:val="both"/>
        <w:rPr>
          <w:sz w:val="28"/>
          <w:szCs w:val="28"/>
        </w:rPr>
      </w:pPr>
      <w:r w:rsidRPr="00A309A1">
        <w:rPr>
          <w:sz w:val="28"/>
          <w:szCs w:val="28"/>
        </w:rPr>
        <w:t>- осуществление  санкционирования оплаты денежных обязательств Поселения в установленном порядке;</w:t>
      </w:r>
    </w:p>
    <w:p w14:paraId="11ECB5FA" w14:textId="77777777" w:rsidR="00E74E80" w:rsidRPr="00A309A1" w:rsidRDefault="00E74E80" w:rsidP="00E74E80">
      <w:pPr>
        <w:ind w:firstLine="708"/>
        <w:jc w:val="both"/>
        <w:rPr>
          <w:sz w:val="28"/>
          <w:szCs w:val="28"/>
        </w:rPr>
      </w:pPr>
      <w:r w:rsidRPr="00A309A1">
        <w:rPr>
          <w:sz w:val="28"/>
          <w:szCs w:val="28"/>
        </w:rPr>
        <w:t xml:space="preserve">- осуществление электронного документооборота с органами Федерального казначейства РФ, Федеральной налоговой службой РФ, Пенсионным фондом РФ, Фондом социального страхования РФ; </w:t>
      </w:r>
    </w:p>
    <w:p w14:paraId="410DE90C" w14:textId="77777777" w:rsidR="00E74E80" w:rsidRPr="00A309A1" w:rsidRDefault="00E74E80" w:rsidP="00E74E80">
      <w:pPr>
        <w:ind w:firstLine="708"/>
        <w:jc w:val="both"/>
        <w:rPr>
          <w:sz w:val="28"/>
          <w:szCs w:val="28"/>
        </w:rPr>
      </w:pPr>
      <w:r w:rsidRPr="00A309A1">
        <w:rPr>
          <w:sz w:val="28"/>
          <w:szCs w:val="28"/>
        </w:rPr>
        <w:t>- учет бюджетных обязательств;</w:t>
      </w:r>
    </w:p>
    <w:p w14:paraId="4DB25829" w14:textId="77777777" w:rsidR="00E74E80" w:rsidRPr="00A309A1" w:rsidRDefault="00E74E80" w:rsidP="00E74E80">
      <w:pPr>
        <w:ind w:firstLine="708"/>
        <w:jc w:val="both"/>
        <w:rPr>
          <w:sz w:val="28"/>
          <w:szCs w:val="28"/>
        </w:rPr>
      </w:pPr>
      <w:r w:rsidRPr="00A309A1">
        <w:rPr>
          <w:sz w:val="28"/>
          <w:szCs w:val="28"/>
        </w:rPr>
        <w:t>- ведение сводного реестра участников бюджетного процесса, а также юридических лиц, не являющихся участниками бюджетного процесса;</w:t>
      </w:r>
    </w:p>
    <w:p w14:paraId="4DECFED3" w14:textId="77777777" w:rsidR="00E74E80" w:rsidRPr="00A309A1" w:rsidRDefault="00E74E80" w:rsidP="00E74E80">
      <w:pPr>
        <w:ind w:firstLine="708"/>
        <w:jc w:val="both"/>
        <w:rPr>
          <w:sz w:val="28"/>
          <w:szCs w:val="28"/>
        </w:rPr>
      </w:pPr>
      <w:r w:rsidRPr="00A309A1">
        <w:rPr>
          <w:sz w:val="28"/>
          <w:szCs w:val="28"/>
        </w:rPr>
        <w:t xml:space="preserve">- ведение бухгалтерского учета; </w:t>
      </w:r>
    </w:p>
    <w:p w14:paraId="17F8CE01" w14:textId="77777777" w:rsidR="00E74E80" w:rsidRPr="00A309A1" w:rsidRDefault="00E74E80" w:rsidP="00E74E80">
      <w:pPr>
        <w:ind w:firstLine="708"/>
        <w:jc w:val="both"/>
        <w:rPr>
          <w:sz w:val="28"/>
          <w:szCs w:val="28"/>
        </w:rPr>
      </w:pPr>
      <w:r w:rsidRPr="00A309A1">
        <w:rPr>
          <w:sz w:val="28"/>
          <w:szCs w:val="28"/>
        </w:rPr>
        <w:t>-  составление оперативных отчетов об исполнении доходной и расходной части бюджета Поселения, представление их в установленном порядке в соответствующие органы;</w:t>
      </w:r>
    </w:p>
    <w:p w14:paraId="3F03BEAD" w14:textId="77777777" w:rsidR="00E74E80" w:rsidRPr="00A309A1" w:rsidRDefault="00E74E80" w:rsidP="00E74E80">
      <w:pPr>
        <w:ind w:firstLine="708"/>
        <w:jc w:val="both"/>
        <w:rPr>
          <w:sz w:val="28"/>
          <w:szCs w:val="28"/>
        </w:rPr>
      </w:pPr>
      <w:r w:rsidRPr="00A309A1">
        <w:rPr>
          <w:sz w:val="28"/>
          <w:szCs w:val="28"/>
        </w:rPr>
        <w:t>- формирование и представление бюджетной и бухгалтерской отчетности в Министерство финансов Иркутской области;</w:t>
      </w:r>
    </w:p>
    <w:p w14:paraId="0DB6C32D" w14:textId="77777777" w:rsidR="00E74E80" w:rsidRPr="00A309A1" w:rsidRDefault="00E74E80" w:rsidP="00E74E80">
      <w:pPr>
        <w:ind w:firstLine="708"/>
        <w:jc w:val="both"/>
        <w:rPr>
          <w:sz w:val="28"/>
          <w:szCs w:val="28"/>
        </w:rPr>
      </w:pPr>
      <w:r w:rsidRPr="00A309A1">
        <w:rPr>
          <w:sz w:val="28"/>
          <w:szCs w:val="28"/>
        </w:rPr>
        <w:t>- осуществление начислений, учета и контроля за правильностью исчислений платежей в бюджет, пеней и штрафов по ним;</w:t>
      </w:r>
    </w:p>
    <w:p w14:paraId="376A3E09" w14:textId="77777777" w:rsidR="00E74E80" w:rsidRPr="00A309A1" w:rsidRDefault="00E74E80" w:rsidP="00E74E80">
      <w:pPr>
        <w:ind w:firstLine="708"/>
        <w:jc w:val="both"/>
        <w:rPr>
          <w:sz w:val="28"/>
          <w:szCs w:val="28"/>
        </w:rPr>
      </w:pPr>
      <w:r w:rsidRPr="00A309A1">
        <w:rPr>
          <w:sz w:val="28"/>
          <w:szCs w:val="28"/>
        </w:rPr>
        <w:t>- согласование штатных расписаний, прием и обработка табелей рабочего времени, больничных листов, выдача справок по заработной плате;</w:t>
      </w:r>
    </w:p>
    <w:p w14:paraId="01DAAAF4" w14:textId="77777777" w:rsidR="00E74E80" w:rsidRPr="00A309A1" w:rsidRDefault="00E74E80" w:rsidP="00E74E80">
      <w:pPr>
        <w:ind w:firstLine="708"/>
        <w:jc w:val="both"/>
        <w:rPr>
          <w:sz w:val="28"/>
          <w:szCs w:val="28"/>
        </w:rPr>
      </w:pPr>
      <w:r w:rsidRPr="00A309A1">
        <w:rPr>
          <w:sz w:val="28"/>
          <w:szCs w:val="28"/>
        </w:rPr>
        <w:lastRenderedPageBreak/>
        <w:t>- осуществление в автоматизированной системе возвратов излишне уплаченных (взысканных) платежей в бюджет, пеней и штрафов,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14:paraId="3CDCF149" w14:textId="77777777" w:rsidR="00E74E80" w:rsidRPr="00A309A1" w:rsidRDefault="00E74E80" w:rsidP="00E74E80">
      <w:pPr>
        <w:ind w:firstLine="708"/>
        <w:jc w:val="both"/>
        <w:rPr>
          <w:sz w:val="28"/>
          <w:szCs w:val="28"/>
        </w:rPr>
      </w:pPr>
      <w:r w:rsidRPr="00A309A1">
        <w:rPr>
          <w:sz w:val="28"/>
          <w:szCs w:val="28"/>
        </w:rPr>
        <w:t>-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w:t>
      </w:r>
    </w:p>
    <w:p w14:paraId="03216287" w14:textId="77777777" w:rsidR="00E74E80" w:rsidRPr="00A309A1" w:rsidRDefault="00E74E80" w:rsidP="00E74E80">
      <w:pPr>
        <w:ind w:firstLine="708"/>
        <w:jc w:val="both"/>
        <w:rPr>
          <w:sz w:val="28"/>
          <w:szCs w:val="28"/>
        </w:rPr>
      </w:pPr>
      <w:r w:rsidRPr="00A309A1">
        <w:rPr>
          <w:sz w:val="28"/>
          <w:szCs w:val="28"/>
        </w:rPr>
        <w:t xml:space="preserve">- направление информации об уплате платежей, </w:t>
      </w:r>
      <w:r w:rsidRPr="00A309A1">
        <w:rPr>
          <w:color w:val="000000"/>
          <w:sz w:val="28"/>
          <w:szCs w:val="28"/>
          <w:shd w:val="clear" w:color="auto" w:fill="FFFFFF"/>
        </w:rPr>
        <w:t>являющихся источниками формирования доходов бюджетов бюджетной системы Российской Федерации</w:t>
      </w:r>
      <w:r w:rsidRPr="00A309A1">
        <w:rPr>
          <w:sz w:val="28"/>
          <w:szCs w:val="28"/>
        </w:rPr>
        <w:t xml:space="preserve"> в Государственную информационную систему о государственных и муниципальных платежах.    </w:t>
      </w:r>
    </w:p>
    <w:p w14:paraId="32CD99D4" w14:textId="77777777" w:rsidR="00E74E80" w:rsidRPr="00A309A1" w:rsidRDefault="00E74E80" w:rsidP="00E74E80">
      <w:pPr>
        <w:ind w:firstLine="708"/>
        <w:jc w:val="both"/>
        <w:rPr>
          <w:b/>
          <w:i/>
          <w:sz w:val="28"/>
          <w:szCs w:val="28"/>
        </w:rPr>
      </w:pPr>
      <w:r w:rsidRPr="00A309A1">
        <w:rPr>
          <w:b/>
          <w:i/>
          <w:sz w:val="28"/>
          <w:szCs w:val="28"/>
        </w:rPr>
        <w:t xml:space="preserve">2)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A309A1">
        <w:rPr>
          <w:b/>
          <w:i/>
          <w:sz w:val="28"/>
          <w:szCs w:val="28"/>
          <w:u w:val="single"/>
        </w:rPr>
        <w:t>(п. 4 ч. 1 ст. 14)</w:t>
      </w:r>
      <w:r w:rsidRPr="00A309A1">
        <w:rPr>
          <w:b/>
          <w:i/>
          <w:sz w:val="28"/>
          <w:szCs w:val="28"/>
        </w:rPr>
        <w:t>:</w:t>
      </w:r>
    </w:p>
    <w:p w14:paraId="14932A1F" w14:textId="77777777" w:rsidR="00E74E80" w:rsidRPr="00A309A1" w:rsidRDefault="00E74E80" w:rsidP="00E74E80">
      <w:pPr>
        <w:ind w:firstLine="708"/>
        <w:jc w:val="both"/>
        <w:rPr>
          <w:color w:val="000000"/>
          <w:sz w:val="28"/>
          <w:szCs w:val="28"/>
          <w:shd w:val="clear" w:color="auto" w:fill="FFFFFF"/>
        </w:rPr>
      </w:pPr>
      <w:r w:rsidRPr="00A309A1">
        <w:rPr>
          <w:color w:val="000000"/>
          <w:sz w:val="28"/>
          <w:szCs w:val="28"/>
          <w:shd w:val="clear" w:color="auto" w:fill="FFFFFF"/>
        </w:rPr>
        <w:t>- подготовка акта проверки готовности к отопительному периоду муниципального образования (</w:t>
      </w:r>
      <w:r w:rsidRPr="00A309A1">
        <w:rPr>
          <w:sz w:val="28"/>
          <w:szCs w:val="28"/>
        </w:rPr>
        <w:t>Михайловского</w:t>
      </w:r>
      <w:r w:rsidRPr="00A309A1">
        <w:rPr>
          <w:color w:val="000000"/>
          <w:sz w:val="28"/>
          <w:szCs w:val="28"/>
          <w:shd w:val="clear" w:color="auto" w:fill="FFFFFF"/>
        </w:rPr>
        <w:t xml:space="preserve"> сельского поселения);</w:t>
      </w:r>
    </w:p>
    <w:p w14:paraId="6CC3920B" w14:textId="77777777" w:rsidR="00E74E80" w:rsidRPr="00A309A1" w:rsidRDefault="00E74E80" w:rsidP="00E74E80">
      <w:pPr>
        <w:ind w:firstLine="708"/>
        <w:jc w:val="both"/>
        <w:rPr>
          <w:color w:val="000000"/>
          <w:sz w:val="28"/>
          <w:szCs w:val="28"/>
          <w:shd w:val="clear" w:color="auto" w:fill="FFFFFF"/>
        </w:rPr>
      </w:pPr>
      <w:r w:rsidRPr="00A309A1">
        <w:rPr>
          <w:color w:val="000000"/>
          <w:sz w:val="28"/>
          <w:szCs w:val="28"/>
          <w:shd w:val="clear" w:color="auto" w:fill="FFFFFF"/>
        </w:rPr>
        <w:t xml:space="preserve">- оформление паспорта готовности </w:t>
      </w:r>
      <w:r w:rsidRPr="00A309A1">
        <w:rPr>
          <w:sz w:val="28"/>
          <w:szCs w:val="28"/>
        </w:rPr>
        <w:t>Михайловского</w:t>
      </w:r>
      <w:r w:rsidRPr="00A309A1">
        <w:rPr>
          <w:color w:val="000000"/>
          <w:sz w:val="28"/>
          <w:szCs w:val="28"/>
          <w:shd w:val="clear" w:color="auto" w:fill="FFFFFF"/>
        </w:rPr>
        <w:t xml:space="preserve"> сельского поселения к отопительному периоду.</w:t>
      </w:r>
    </w:p>
    <w:p w14:paraId="25C6A556" w14:textId="77777777" w:rsidR="00E74E80" w:rsidRPr="00A309A1" w:rsidRDefault="00E74E80" w:rsidP="00E74E80">
      <w:pPr>
        <w:ind w:firstLine="708"/>
        <w:jc w:val="both"/>
        <w:rPr>
          <w:b/>
          <w:i/>
          <w:sz w:val="28"/>
          <w:szCs w:val="28"/>
        </w:rPr>
      </w:pPr>
      <w:r w:rsidRPr="00A309A1">
        <w:rPr>
          <w:b/>
          <w:i/>
          <w:sz w:val="28"/>
          <w:szCs w:val="28"/>
        </w:rPr>
        <w:t xml:space="preserve">3)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w:t>
      </w:r>
      <w:hyperlink r:id="rId6" w:history="1">
        <w:r w:rsidRPr="00A309A1">
          <w:rPr>
            <w:b/>
            <w:i/>
            <w:sz w:val="28"/>
            <w:szCs w:val="28"/>
          </w:rPr>
          <w:t>жилищным законодательством</w:t>
        </w:r>
      </w:hyperlink>
      <w:r w:rsidRPr="00A309A1">
        <w:rPr>
          <w:b/>
          <w:i/>
          <w:sz w:val="28"/>
          <w:szCs w:val="28"/>
        </w:rPr>
        <w:t xml:space="preserve"> </w:t>
      </w:r>
      <w:r w:rsidRPr="00A309A1">
        <w:rPr>
          <w:b/>
          <w:i/>
          <w:sz w:val="28"/>
          <w:szCs w:val="28"/>
          <w:u w:val="single"/>
        </w:rPr>
        <w:t>(п. 6 ч. 1 ст. 14)</w:t>
      </w:r>
      <w:r w:rsidRPr="00A309A1">
        <w:rPr>
          <w:b/>
          <w:i/>
          <w:sz w:val="28"/>
          <w:szCs w:val="28"/>
        </w:rPr>
        <w:t>:</w:t>
      </w:r>
    </w:p>
    <w:p w14:paraId="50C1991A" w14:textId="77777777" w:rsidR="00E74E80" w:rsidRPr="00A309A1" w:rsidRDefault="00E74E80" w:rsidP="00E74E80">
      <w:pPr>
        <w:ind w:firstLine="708"/>
        <w:jc w:val="both"/>
        <w:rPr>
          <w:sz w:val="28"/>
          <w:szCs w:val="28"/>
        </w:rPr>
      </w:pPr>
      <w:r w:rsidRPr="00A309A1">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14:paraId="2E1B5183" w14:textId="77777777" w:rsidR="00E74E80" w:rsidRPr="00A309A1" w:rsidRDefault="00E74E80" w:rsidP="00E74E80">
      <w:pPr>
        <w:ind w:firstLine="708"/>
        <w:jc w:val="both"/>
        <w:rPr>
          <w:sz w:val="28"/>
          <w:szCs w:val="28"/>
        </w:rPr>
      </w:pPr>
      <w:r w:rsidRPr="00A309A1">
        <w:rPr>
          <w:sz w:val="28"/>
          <w:szCs w:val="28"/>
        </w:rPr>
        <w:t>- согласование переустройства и (или) перепланировки помещения в многоквартирном доме;</w:t>
      </w:r>
    </w:p>
    <w:p w14:paraId="6912EAF9" w14:textId="77777777" w:rsidR="00E74E80" w:rsidRPr="00A309A1" w:rsidRDefault="00E74E80" w:rsidP="00E74E80">
      <w:pPr>
        <w:ind w:firstLine="708"/>
        <w:jc w:val="both"/>
        <w:rPr>
          <w:sz w:val="28"/>
          <w:szCs w:val="28"/>
        </w:rPr>
      </w:pPr>
      <w:r w:rsidRPr="00A309A1">
        <w:rPr>
          <w:sz w:val="28"/>
          <w:szCs w:val="28"/>
        </w:rPr>
        <w:t>-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5CD513D" w14:textId="77777777" w:rsidR="00E74E80" w:rsidRPr="00A309A1" w:rsidRDefault="00E74E80" w:rsidP="00E74E80">
      <w:pPr>
        <w:ind w:firstLine="708"/>
        <w:jc w:val="both"/>
        <w:rPr>
          <w:sz w:val="28"/>
          <w:szCs w:val="28"/>
        </w:rPr>
      </w:pPr>
      <w:r w:rsidRPr="00A309A1">
        <w:rPr>
          <w:sz w:val="28"/>
          <w:szCs w:val="28"/>
        </w:rPr>
        <w:t>- разработка механизмов вхождения в федеральные и областные программы, оказание содействия по реализации программ и мероприятий по строительству.</w:t>
      </w:r>
    </w:p>
    <w:p w14:paraId="00B25187" w14:textId="77777777" w:rsidR="00E74E80" w:rsidRPr="00A309A1" w:rsidRDefault="00E74E80" w:rsidP="00E74E80">
      <w:pPr>
        <w:ind w:firstLine="708"/>
        <w:jc w:val="both"/>
        <w:rPr>
          <w:b/>
          <w:i/>
          <w:sz w:val="28"/>
          <w:szCs w:val="28"/>
        </w:rPr>
      </w:pPr>
      <w:r w:rsidRPr="00A309A1">
        <w:rPr>
          <w:b/>
          <w:i/>
          <w:sz w:val="28"/>
          <w:szCs w:val="28"/>
        </w:rPr>
        <w:t xml:space="preserve">4) по созданию условий для обеспечения жителей поселения услугами связи, общественного питания, торговли и бытового обслуживания </w:t>
      </w:r>
      <w:r w:rsidRPr="00A309A1">
        <w:rPr>
          <w:b/>
          <w:i/>
          <w:sz w:val="28"/>
          <w:szCs w:val="28"/>
          <w:u w:val="single"/>
        </w:rPr>
        <w:t>(п. 10 ч. 1 ст. 14)</w:t>
      </w:r>
      <w:r w:rsidRPr="00A309A1">
        <w:rPr>
          <w:b/>
          <w:i/>
          <w:sz w:val="28"/>
          <w:szCs w:val="28"/>
        </w:rPr>
        <w:t>:</w:t>
      </w:r>
    </w:p>
    <w:p w14:paraId="53EE5CA4" w14:textId="77777777" w:rsidR="00E74E80" w:rsidRPr="00A309A1" w:rsidRDefault="00E74E80" w:rsidP="00E74E80">
      <w:pPr>
        <w:ind w:firstLine="708"/>
        <w:jc w:val="both"/>
        <w:rPr>
          <w:sz w:val="28"/>
          <w:szCs w:val="28"/>
        </w:rPr>
      </w:pPr>
      <w:r w:rsidRPr="00A309A1">
        <w:rPr>
          <w:sz w:val="28"/>
          <w:szCs w:val="28"/>
        </w:rPr>
        <w:t>- контроль за обеспечением устойчивой работы всех видов связи между Поселением и Муниципальным районом;</w:t>
      </w:r>
    </w:p>
    <w:p w14:paraId="7A64ED0C" w14:textId="77777777" w:rsidR="00E74E80" w:rsidRPr="00A309A1" w:rsidRDefault="00E74E80" w:rsidP="00E74E80">
      <w:pPr>
        <w:ind w:firstLine="708"/>
        <w:jc w:val="both"/>
        <w:rPr>
          <w:sz w:val="28"/>
          <w:szCs w:val="28"/>
        </w:rPr>
      </w:pPr>
      <w:r w:rsidRPr="00A309A1">
        <w:rPr>
          <w:sz w:val="28"/>
          <w:szCs w:val="28"/>
        </w:rPr>
        <w:t>- разработка механизмов вхождения в Программы развития потребительского рынка, контроль и координация ее выполнения;</w:t>
      </w:r>
    </w:p>
    <w:p w14:paraId="0CE6D921" w14:textId="77777777" w:rsidR="00E74E80" w:rsidRPr="00A309A1" w:rsidRDefault="00E74E80" w:rsidP="00E74E80">
      <w:pPr>
        <w:ind w:firstLine="708"/>
        <w:jc w:val="both"/>
        <w:rPr>
          <w:sz w:val="28"/>
          <w:szCs w:val="28"/>
        </w:rPr>
      </w:pPr>
      <w:r w:rsidRPr="00A309A1">
        <w:rPr>
          <w:sz w:val="28"/>
          <w:szCs w:val="28"/>
        </w:rPr>
        <w:lastRenderedPageBreak/>
        <w:t>- взаимодействие с контролирующими органами Иркутской области и Черемховского района по вопросам деятельности потребительского рынка;</w:t>
      </w:r>
    </w:p>
    <w:p w14:paraId="0F246C88" w14:textId="77777777" w:rsidR="00E74E80" w:rsidRPr="00A309A1" w:rsidRDefault="00E74E80" w:rsidP="00E74E80">
      <w:pPr>
        <w:ind w:firstLine="708"/>
        <w:jc w:val="both"/>
        <w:rPr>
          <w:sz w:val="28"/>
          <w:szCs w:val="28"/>
        </w:rPr>
      </w:pPr>
      <w:r w:rsidRPr="00A309A1">
        <w:rPr>
          <w:sz w:val="28"/>
          <w:szCs w:val="28"/>
        </w:rPr>
        <w:t>- ведение реестра предприятий торговли, общественного питания, бытового обслуживания Поселения, представление данного реестра в  службу потребительского  рынка области и контролирующие органы;</w:t>
      </w:r>
    </w:p>
    <w:p w14:paraId="036450F6" w14:textId="77777777" w:rsidR="00E74E80" w:rsidRPr="00A309A1" w:rsidRDefault="00E74E80" w:rsidP="00E74E80">
      <w:pPr>
        <w:ind w:firstLine="708"/>
        <w:jc w:val="both"/>
        <w:rPr>
          <w:sz w:val="28"/>
          <w:szCs w:val="28"/>
        </w:rPr>
      </w:pPr>
      <w:r w:rsidRPr="00A309A1">
        <w:rPr>
          <w:sz w:val="28"/>
          <w:szCs w:val="28"/>
        </w:rPr>
        <w:t>- утверждение схем размещения нестационарных торговых объектов;</w:t>
      </w:r>
    </w:p>
    <w:p w14:paraId="3A829FA5" w14:textId="77777777" w:rsidR="00E74E80" w:rsidRPr="00A309A1" w:rsidRDefault="00E74E80" w:rsidP="00E74E80">
      <w:pPr>
        <w:ind w:firstLine="708"/>
        <w:jc w:val="both"/>
        <w:rPr>
          <w:sz w:val="28"/>
          <w:szCs w:val="28"/>
        </w:rPr>
      </w:pPr>
      <w:r w:rsidRPr="00A309A1">
        <w:rPr>
          <w:sz w:val="28"/>
          <w:szCs w:val="28"/>
        </w:rPr>
        <w:t>- проведение семинаров с руководителями торговли;</w:t>
      </w:r>
    </w:p>
    <w:p w14:paraId="40335236" w14:textId="77777777" w:rsidR="00E74E80" w:rsidRPr="00A309A1" w:rsidRDefault="00E74E80" w:rsidP="00E74E80">
      <w:pPr>
        <w:ind w:firstLine="708"/>
        <w:jc w:val="both"/>
        <w:rPr>
          <w:sz w:val="28"/>
          <w:szCs w:val="28"/>
        </w:rPr>
      </w:pPr>
      <w:r w:rsidRPr="00A309A1">
        <w:rPr>
          <w:sz w:val="28"/>
          <w:szCs w:val="28"/>
        </w:rPr>
        <w:t>- мониторинг цен на продовольственные товары первой необходимости;</w:t>
      </w:r>
    </w:p>
    <w:p w14:paraId="0BE5B038" w14:textId="77777777" w:rsidR="00E74E80" w:rsidRPr="00A309A1" w:rsidRDefault="00E74E80" w:rsidP="00E74E80">
      <w:pPr>
        <w:ind w:firstLine="708"/>
        <w:jc w:val="both"/>
        <w:rPr>
          <w:sz w:val="28"/>
          <w:szCs w:val="28"/>
        </w:rPr>
      </w:pPr>
      <w:r w:rsidRPr="00A309A1">
        <w:rPr>
          <w:sz w:val="28"/>
          <w:szCs w:val="28"/>
        </w:rPr>
        <w:t>- выдача разрешений на право организации розничного рынка;</w:t>
      </w:r>
    </w:p>
    <w:p w14:paraId="05A61C94" w14:textId="77777777" w:rsidR="00E74E80" w:rsidRPr="00A309A1" w:rsidRDefault="00E74E80" w:rsidP="00E74E80">
      <w:pPr>
        <w:ind w:firstLine="708"/>
        <w:jc w:val="both"/>
        <w:rPr>
          <w:sz w:val="28"/>
          <w:szCs w:val="28"/>
        </w:rPr>
      </w:pPr>
      <w:r w:rsidRPr="00A309A1">
        <w:rPr>
          <w:sz w:val="28"/>
          <w:szCs w:val="28"/>
        </w:rPr>
        <w:t>- контроль над организацией мелкорозничной торговли в поселении;</w:t>
      </w:r>
    </w:p>
    <w:p w14:paraId="50A31123" w14:textId="77777777" w:rsidR="00E74E80" w:rsidRPr="00A309A1" w:rsidRDefault="00E74E80" w:rsidP="00E74E80">
      <w:pPr>
        <w:ind w:firstLine="708"/>
        <w:jc w:val="both"/>
        <w:rPr>
          <w:sz w:val="28"/>
          <w:szCs w:val="28"/>
        </w:rPr>
      </w:pPr>
      <w:r w:rsidRPr="00A309A1">
        <w:rPr>
          <w:sz w:val="28"/>
          <w:szCs w:val="28"/>
        </w:rPr>
        <w:t>- организация ярмарок на территории Поселения;</w:t>
      </w:r>
    </w:p>
    <w:p w14:paraId="1AD54E79" w14:textId="77777777" w:rsidR="00E74E80" w:rsidRPr="00A309A1" w:rsidRDefault="00E74E80" w:rsidP="00E74E80">
      <w:pPr>
        <w:ind w:firstLine="708"/>
        <w:jc w:val="both"/>
        <w:rPr>
          <w:sz w:val="28"/>
          <w:szCs w:val="28"/>
        </w:rPr>
      </w:pPr>
      <w:r w:rsidRPr="00A309A1">
        <w:rPr>
          <w:sz w:val="28"/>
          <w:szCs w:val="28"/>
        </w:rPr>
        <w:t>- консультация населения по защите прав потребителей;</w:t>
      </w:r>
    </w:p>
    <w:p w14:paraId="04303ADF" w14:textId="77777777" w:rsidR="00E74E80" w:rsidRPr="00A309A1" w:rsidRDefault="00E74E80" w:rsidP="00E74E80">
      <w:pPr>
        <w:ind w:firstLine="708"/>
        <w:jc w:val="both"/>
        <w:rPr>
          <w:sz w:val="28"/>
          <w:szCs w:val="28"/>
        </w:rPr>
      </w:pPr>
      <w:r w:rsidRPr="00A309A1">
        <w:rPr>
          <w:sz w:val="28"/>
          <w:szCs w:val="28"/>
        </w:rPr>
        <w:t>- осуществление муниципального контроля в области торговой деятельности;</w:t>
      </w:r>
    </w:p>
    <w:p w14:paraId="494F385B" w14:textId="77777777" w:rsidR="00E74E80" w:rsidRPr="00A309A1" w:rsidRDefault="00E74E80" w:rsidP="00E74E80">
      <w:pPr>
        <w:ind w:firstLine="708"/>
        <w:jc w:val="both"/>
        <w:rPr>
          <w:sz w:val="28"/>
          <w:szCs w:val="28"/>
        </w:rPr>
      </w:pPr>
      <w:r w:rsidRPr="00A309A1">
        <w:rPr>
          <w:sz w:val="28"/>
          <w:szCs w:val="28"/>
        </w:rPr>
        <w:t>- контроль размещения нестационарных торговых объектов в поселении.</w:t>
      </w:r>
    </w:p>
    <w:p w14:paraId="7F31CF80" w14:textId="77777777" w:rsidR="00E74E80" w:rsidRPr="00A309A1" w:rsidRDefault="00E74E80" w:rsidP="00E74E80">
      <w:pPr>
        <w:ind w:firstLine="708"/>
        <w:jc w:val="both"/>
        <w:rPr>
          <w:b/>
          <w:i/>
          <w:sz w:val="28"/>
          <w:szCs w:val="28"/>
        </w:rPr>
      </w:pPr>
      <w:r w:rsidRPr="00A309A1">
        <w:rPr>
          <w:b/>
          <w:i/>
          <w:sz w:val="28"/>
          <w:szCs w:val="28"/>
        </w:rPr>
        <w:t xml:space="preserve">5) по созданию условий для организации досуга и обеспечения жителей поселения услугами организаций культуры </w:t>
      </w:r>
      <w:r w:rsidRPr="00A309A1">
        <w:rPr>
          <w:b/>
          <w:i/>
          <w:sz w:val="28"/>
          <w:szCs w:val="28"/>
          <w:u w:val="single"/>
        </w:rPr>
        <w:t>(п. 12 ч. 1 ст. 14)</w:t>
      </w:r>
      <w:r w:rsidRPr="00A309A1">
        <w:rPr>
          <w:b/>
          <w:i/>
          <w:sz w:val="28"/>
          <w:szCs w:val="28"/>
        </w:rPr>
        <w:t>:</w:t>
      </w:r>
    </w:p>
    <w:p w14:paraId="34F2568A" w14:textId="77777777" w:rsidR="00E74E80" w:rsidRPr="00A309A1" w:rsidRDefault="00E74E80" w:rsidP="00E74E80">
      <w:pPr>
        <w:ind w:firstLine="708"/>
        <w:jc w:val="both"/>
        <w:rPr>
          <w:sz w:val="28"/>
          <w:szCs w:val="28"/>
        </w:rPr>
      </w:pPr>
      <w:r w:rsidRPr="00A309A1">
        <w:rPr>
          <w:sz w:val="28"/>
          <w:szCs w:val="28"/>
        </w:rPr>
        <w:t>-разработка минимальных социальных стандартов, перечня  и показателей качества услуг в сфере культурно-досуговой деятельности;</w:t>
      </w:r>
    </w:p>
    <w:p w14:paraId="4FEEBB7B" w14:textId="77777777" w:rsidR="00E74E80" w:rsidRPr="00A309A1" w:rsidRDefault="00E74E80" w:rsidP="00E74E80">
      <w:pPr>
        <w:ind w:firstLine="708"/>
        <w:jc w:val="both"/>
        <w:rPr>
          <w:sz w:val="28"/>
          <w:szCs w:val="28"/>
        </w:rPr>
      </w:pPr>
      <w:r w:rsidRPr="00A309A1">
        <w:rPr>
          <w:sz w:val="28"/>
          <w:szCs w:val="28"/>
        </w:rPr>
        <w:t xml:space="preserve">-разработка объёмных показателей и порядка отнесения досуговых учреждений клубного типа к группам по оплате труда руководителей; </w:t>
      </w:r>
    </w:p>
    <w:p w14:paraId="149B453D" w14:textId="77777777" w:rsidR="00E74E80" w:rsidRPr="00A309A1" w:rsidRDefault="00E74E80" w:rsidP="00E74E80">
      <w:pPr>
        <w:ind w:firstLine="708"/>
        <w:jc w:val="both"/>
        <w:rPr>
          <w:sz w:val="28"/>
          <w:szCs w:val="28"/>
        </w:rPr>
      </w:pPr>
      <w:r w:rsidRPr="00A309A1">
        <w:rPr>
          <w:sz w:val="28"/>
          <w:szCs w:val="28"/>
        </w:rPr>
        <w:t>- сбор статистических показателей, характеризующих состояние  культурно-досуговой деятельности поселенческих культурно-просветительных организаций.</w:t>
      </w:r>
    </w:p>
    <w:p w14:paraId="23BBE9B0" w14:textId="77777777" w:rsidR="00E74E80" w:rsidRPr="00A309A1" w:rsidRDefault="00E74E80" w:rsidP="00E74E80">
      <w:pPr>
        <w:ind w:firstLine="708"/>
        <w:jc w:val="both"/>
        <w:rPr>
          <w:b/>
          <w:i/>
          <w:sz w:val="28"/>
          <w:szCs w:val="28"/>
        </w:rPr>
      </w:pPr>
      <w:r w:rsidRPr="00A309A1">
        <w:rPr>
          <w:b/>
          <w:i/>
          <w:sz w:val="28"/>
          <w:szCs w:val="28"/>
        </w:rPr>
        <w:t xml:space="preserve">6)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A309A1">
        <w:rPr>
          <w:b/>
          <w:i/>
          <w:sz w:val="28"/>
          <w:szCs w:val="28"/>
          <w:u w:val="single"/>
        </w:rPr>
        <w:t>(п. 14 ч. 1 ст. 14)</w:t>
      </w:r>
      <w:r w:rsidRPr="00A309A1">
        <w:rPr>
          <w:b/>
          <w:i/>
          <w:sz w:val="28"/>
          <w:szCs w:val="28"/>
        </w:rPr>
        <w:t>:</w:t>
      </w:r>
    </w:p>
    <w:p w14:paraId="7B00C513" w14:textId="77777777" w:rsidR="00E74E80" w:rsidRPr="00A309A1" w:rsidRDefault="00E74E80" w:rsidP="00E74E80">
      <w:pPr>
        <w:ind w:firstLine="708"/>
        <w:jc w:val="both"/>
        <w:rPr>
          <w:sz w:val="28"/>
          <w:szCs w:val="28"/>
        </w:rPr>
      </w:pPr>
      <w:r w:rsidRPr="00A309A1">
        <w:rPr>
          <w:sz w:val="28"/>
          <w:szCs w:val="28"/>
        </w:rPr>
        <w:t>- методическое сопровождение разработки муниципальных программ, а также иных нормативно-правовых актов в сфере физической культуры и спорта;</w:t>
      </w:r>
    </w:p>
    <w:p w14:paraId="67955652" w14:textId="77777777" w:rsidR="00E74E80" w:rsidRPr="00A309A1" w:rsidRDefault="00E74E80" w:rsidP="00E74E80">
      <w:pPr>
        <w:ind w:firstLine="708"/>
        <w:jc w:val="both"/>
        <w:rPr>
          <w:sz w:val="28"/>
          <w:szCs w:val="28"/>
        </w:rPr>
      </w:pPr>
      <w:r w:rsidRPr="00A309A1">
        <w:rPr>
          <w:sz w:val="28"/>
          <w:szCs w:val="28"/>
        </w:rPr>
        <w:t>- организация профессиональной подготовки и повышения квалификации специалистов в области физической культуры и спорта;</w:t>
      </w:r>
    </w:p>
    <w:p w14:paraId="671D81B2" w14:textId="77777777" w:rsidR="00E74E80" w:rsidRPr="00A309A1" w:rsidRDefault="00E74E80" w:rsidP="00E74E80">
      <w:pPr>
        <w:ind w:firstLine="708"/>
        <w:jc w:val="both"/>
        <w:rPr>
          <w:sz w:val="28"/>
          <w:szCs w:val="28"/>
        </w:rPr>
      </w:pPr>
      <w:r w:rsidRPr="00A309A1">
        <w:rPr>
          <w:sz w:val="28"/>
          <w:szCs w:val="28"/>
        </w:rPr>
        <w:t>- информационно-методическая поддержка и поощрение спортивных общественных объединений;</w:t>
      </w:r>
    </w:p>
    <w:p w14:paraId="720577CE" w14:textId="77777777" w:rsidR="00E74E80" w:rsidRPr="00A309A1" w:rsidRDefault="00E74E80" w:rsidP="00E74E80">
      <w:pPr>
        <w:ind w:firstLine="708"/>
        <w:jc w:val="both"/>
        <w:rPr>
          <w:sz w:val="28"/>
          <w:szCs w:val="28"/>
        </w:rPr>
      </w:pPr>
      <w:r w:rsidRPr="00A309A1">
        <w:rPr>
          <w:sz w:val="28"/>
          <w:szCs w:val="28"/>
        </w:rPr>
        <w:t>- обеспечение взаимодействия между поселением и Министерством спорта Иркутской области;</w:t>
      </w:r>
    </w:p>
    <w:p w14:paraId="56D21A7D" w14:textId="77777777" w:rsidR="00E74E80" w:rsidRPr="00A309A1" w:rsidRDefault="00E74E80" w:rsidP="00E74E80">
      <w:pPr>
        <w:ind w:firstLine="708"/>
        <w:jc w:val="both"/>
        <w:rPr>
          <w:sz w:val="28"/>
          <w:szCs w:val="28"/>
        </w:rPr>
      </w:pPr>
      <w:r w:rsidRPr="00A309A1">
        <w:rPr>
          <w:sz w:val="28"/>
          <w:szCs w:val="28"/>
        </w:rPr>
        <w:t>- подготовка сведений федеральной статистической отчетности, показателей, характеризующих состояние сферы физической культуры и спорта;</w:t>
      </w:r>
    </w:p>
    <w:p w14:paraId="554F029A" w14:textId="77777777" w:rsidR="00E74E80" w:rsidRPr="00A309A1" w:rsidRDefault="00E74E80" w:rsidP="00E74E80">
      <w:pPr>
        <w:ind w:firstLine="708"/>
        <w:jc w:val="both"/>
        <w:rPr>
          <w:sz w:val="28"/>
          <w:szCs w:val="28"/>
        </w:rPr>
      </w:pPr>
      <w:r w:rsidRPr="00A309A1">
        <w:rPr>
          <w:sz w:val="28"/>
          <w:szCs w:val="28"/>
        </w:rPr>
        <w:t>- подготовка ходатайств на спортсменов, работников сферы физической культуры и спорта на вручение ведомственных благодарностей, грамот, знаков, наград.</w:t>
      </w:r>
    </w:p>
    <w:p w14:paraId="5323BBF0" w14:textId="77777777" w:rsidR="00E74E80" w:rsidRPr="00A309A1" w:rsidRDefault="00E74E80" w:rsidP="00E74E80">
      <w:pPr>
        <w:ind w:firstLine="708"/>
        <w:jc w:val="both"/>
        <w:rPr>
          <w:b/>
          <w:i/>
          <w:sz w:val="28"/>
          <w:szCs w:val="28"/>
        </w:rPr>
      </w:pPr>
      <w:r w:rsidRPr="00A309A1">
        <w:rPr>
          <w:b/>
          <w:i/>
          <w:sz w:val="28"/>
          <w:szCs w:val="28"/>
        </w:rPr>
        <w:t xml:space="preserve">7) по утверждению правил благоустройства территории Поселения, осуществлению контроля за их соблюдением, организации благоустройства территории Поселения в соответствии с указанными </w:t>
      </w:r>
      <w:r w:rsidRPr="00A309A1">
        <w:rPr>
          <w:b/>
          <w:i/>
          <w:sz w:val="28"/>
          <w:szCs w:val="28"/>
        </w:rPr>
        <w:lastRenderedPageBreak/>
        <w:t xml:space="preserve">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A309A1">
        <w:rPr>
          <w:b/>
          <w:i/>
          <w:sz w:val="28"/>
          <w:szCs w:val="28"/>
          <w:u w:val="single"/>
        </w:rPr>
        <w:t>(п. 19 ч. 1 ст. 14)</w:t>
      </w:r>
      <w:r w:rsidRPr="00A309A1">
        <w:rPr>
          <w:b/>
          <w:i/>
          <w:sz w:val="28"/>
          <w:szCs w:val="28"/>
        </w:rPr>
        <w:t>:</w:t>
      </w:r>
    </w:p>
    <w:p w14:paraId="1CEDD8E8" w14:textId="77777777" w:rsidR="00E74E80" w:rsidRPr="00A309A1" w:rsidRDefault="00E74E80" w:rsidP="00E74E80">
      <w:pPr>
        <w:ind w:firstLine="708"/>
        <w:jc w:val="both"/>
        <w:rPr>
          <w:sz w:val="28"/>
          <w:szCs w:val="28"/>
        </w:rPr>
      </w:pPr>
      <w:r w:rsidRPr="00A309A1">
        <w:rPr>
          <w:sz w:val="28"/>
          <w:szCs w:val="28"/>
        </w:rPr>
        <w:t>- развитие сети искусственных сооружений в границах населенных пунктов Поселения.</w:t>
      </w:r>
    </w:p>
    <w:p w14:paraId="6BA6F347" w14:textId="77777777" w:rsidR="00E74E80" w:rsidRPr="00A309A1" w:rsidRDefault="00E74E80" w:rsidP="00E74E80">
      <w:pPr>
        <w:ind w:firstLine="708"/>
        <w:jc w:val="both"/>
        <w:rPr>
          <w:b/>
          <w:i/>
          <w:sz w:val="28"/>
          <w:szCs w:val="28"/>
        </w:rPr>
      </w:pPr>
      <w:r w:rsidRPr="00A309A1">
        <w:rPr>
          <w:b/>
          <w:i/>
          <w:sz w:val="28"/>
          <w:szCs w:val="28"/>
        </w:rPr>
        <w:t>8) 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w:t>
      </w:r>
      <w:hyperlink r:id="rId7" w:tgtFrame="_blank" w:history="1">
        <w:r w:rsidRPr="00A309A1">
          <w:rPr>
            <w:b/>
            <w:i/>
            <w:sz w:val="28"/>
            <w:szCs w:val="28"/>
          </w:rPr>
          <w:t>кодексом</w:t>
        </w:r>
      </w:hyperlink>
      <w:r w:rsidRPr="00A309A1">
        <w:rPr>
          <w:b/>
          <w:i/>
          <w:sz w:val="28"/>
          <w:szCs w:val="28"/>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A309A1">
        <w:rPr>
          <w:b/>
          <w:i/>
          <w:sz w:val="28"/>
          <w:szCs w:val="28"/>
          <w:u w:val="single"/>
        </w:rPr>
        <w:t>(п.20 ч.1 ст.14</w:t>
      </w:r>
      <w:r w:rsidRPr="00A309A1">
        <w:rPr>
          <w:b/>
          <w:i/>
          <w:sz w:val="28"/>
          <w:szCs w:val="28"/>
        </w:rPr>
        <w:t>):</w:t>
      </w:r>
    </w:p>
    <w:p w14:paraId="7ECFD111" w14:textId="77777777" w:rsidR="00E74E80" w:rsidRPr="00A309A1" w:rsidRDefault="00E74E80" w:rsidP="00E74E80">
      <w:pPr>
        <w:autoSpaceDE w:val="0"/>
        <w:autoSpaceDN w:val="0"/>
        <w:adjustRightInd w:val="0"/>
        <w:ind w:firstLine="540"/>
        <w:jc w:val="both"/>
        <w:rPr>
          <w:sz w:val="28"/>
          <w:szCs w:val="28"/>
        </w:rPr>
      </w:pPr>
      <w:r w:rsidRPr="00A309A1">
        <w:rPr>
          <w:i/>
          <w:iCs/>
          <w:sz w:val="28"/>
          <w:szCs w:val="28"/>
        </w:rPr>
        <w:t>  </w:t>
      </w:r>
      <w:r w:rsidRPr="00A309A1">
        <w:rPr>
          <w:sz w:val="28"/>
          <w:szCs w:val="28"/>
        </w:rPr>
        <w:t>- выдача градостроительных планов земельных участков, расположенных в границах Поселения;</w:t>
      </w:r>
    </w:p>
    <w:p w14:paraId="05947722"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2BAB13DE"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Pr="00A309A1">
        <w:rPr>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14:paraId="5D25EE2F"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согласование размещения и приемка в эксплуатацию несанкционированных (временных, мобильных) объектов на территории Поселения;</w:t>
      </w:r>
    </w:p>
    <w:p w14:paraId="132F664E"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выдача ордеров на проведение земляных работ на территории Поселения;</w:t>
      </w:r>
    </w:p>
    <w:p w14:paraId="1C748106"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Поселения;</w:t>
      </w:r>
    </w:p>
    <w:p w14:paraId="3C868FFB"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оказание методической помощи Поселению по разработке и утверждению местных нормативов градостроительного проектирования.</w:t>
      </w:r>
    </w:p>
    <w:p w14:paraId="114E70FE" w14:textId="77777777" w:rsidR="00E74E80" w:rsidRPr="00A309A1" w:rsidRDefault="00E74E80" w:rsidP="00E74E80">
      <w:pPr>
        <w:ind w:firstLine="708"/>
        <w:jc w:val="both"/>
        <w:rPr>
          <w:b/>
          <w:i/>
          <w:sz w:val="28"/>
          <w:szCs w:val="28"/>
        </w:rPr>
      </w:pPr>
      <w:bookmarkStart w:id="2" w:name="sub_140122"/>
      <w:bookmarkStart w:id="3" w:name="sub_334"/>
      <w:r w:rsidRPr="00A309A1">
        <w:rPr>
          <w:b/>
          <w:bCs/>
          <w:i/>
          <w:iCs/>
          <w:sz w:val="28"/>
          <w:szCs w:val="28"/>
        </w:rPr>
        <w:t xml:space="preserve">9) по организации ритуальных услуг и содержанию мест захоронения </w:t>
      </w:r>
      <w:r w:rsidRPr="00A309A1">
        <w:rPr>
          <w:b/>
          <w:i/>
          <w:sz w:val="28"/>
          <w:szCs w:val="28"/>
          <w:u w:val="single"/>
        </w:rPr>
        <w:t>(п. 22 ч. 1 ст. 14)</w:t>
      </w:r>
      <w:r w:rsidRPr="00A309A1">
        <w:rPr>
          <w:b/>
          <w:i/>
          <w:sz w:val="28"/>
          <w:szCs w:val="28"/>
        </w:rPr>
        <w:t xml:space="preserve">: </w:t>
      </w:r>
    </w:p>
    <w:bookmarkEnd w:id="2"/>
    <w:p w14:paraId="09518DD4"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утверждение стоимости услуг, оказываемых специализированными службами по вопросам похоронного дела на территории Михайловского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w:t>
      </w:r>
    </w:p>
    <w:p w14:paraId="18BAB16B"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утверждение стоимости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Михайловского муниципального образования;</w:t>
      </w:r>
    </w:p>
    <w:p w14:paraId="4D352093" w14:textId="77777777" w:rsidR="00E74E80" w:rsidRPr="00A309A1" w:rsidRDefault="00E74E80" w:rsidP="00E74E80">
      <w:pPr>
        <w:autoSpaceDE w:val="0"/>
        <w:autoSpaceDN w:val="0"/>
        <w:adjustRightInd w:val="0"/>
        <w:ind w:firstLine="540"/>
        <w:jc w:val="both"/>
        <w:rPr>
          <w:sz w:val="28"/>
          <w:szCs w:val="28"/>
        </w:rPr>
      </w:pPr>
      <w:r w:rsidRPr="00A309A1">
        <w:rPr>
          <w:sz w:val="28"/>
          <w:szCs w:val="28"/>
        </w:rPr>
        <w:t xml:space="preserve">- согласование </w:t>
      </w:r>
      <w:bookmarkEnd w:id="3"/>
      <w:r w:rsidRPr="00A309A1">
        <w:rPr>
          <w:sz w:val="28"/>
          <w:szCs w:val="28"/>
        </w:rPr>
        <w:t>стоимости услуг, предоставляемых согласно гарантированному перечню услуг по погребению,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Иркутской области.</w:t>
      </w:r>
    </w:p>
    <w:p w14:paraId="0A2F84EB" w14:textId="77777777" w:rsidR="00E74E80" w:rsidRPr="00A309A1" w:rsidRDefault="00E74E80" w:rsidP="00E74E80">
      <w:pPr>
        <w:ind w:firstLine="708"/>
        <w:jc w:val="both"/>
        <w:rPr>
          <w:b/>
          <w:i/>
          <w:sz w:val="28"/>
          <w:szCs w:val="28"/>
        </w:rPr>
      </w:pPr>
      <w:r w:rsidRPr="00A309A1">
        <w:rPr>
          <w:b/>
          <w:i/>
          <w:sz w:val="28"/>
          <w:szCs w:val="28"/>
        </w:rPr>
        <w:t xml:space="preserve">10)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A309A1">
        <w:rPr>
          <w:b/>
          <w:i/>
          <w:sz w:val="28"/>
          <w:szCs w:val="28"/>
          <w:u w:val="single"/>
        </w:rPr>
        <w:t>(п. 23 ч. 1 ст. 14)</w:t>
      </w:r>
      <w:r w:rsidRPr="00A309A1">
        <w:rPr>
          <w:b/>
          <w:i/>
          <w:sz w:val="28"/>
          <w:szCs w:val="28"/>
        </w:rPr>
        <w:t>:</w:t>
      </w:r>
    </w:p>
    <w:p w14:paraId="5C0AD2DB" w14:textId="77777777" w:rsidR="00E74E80" w:rsidRPr="00A309A1" w:rsidRDefault="00E74E80" w:rsidP="00E74E80">
      <w:pPr>
        <w:ind w:firstLine="708"/>
        <w:jc w:val="both"/>
        <w:rPr>
          <w:sz w:val="28"/>
          <w:szCs w:val="28"/>
        </w:rPr>
      </w:pPr>
      <w:r w:rsidRPr="00A309A1">
        <w:rPr>
          <w:sz w:val="28"/>
          <w:szCs w:val="28"/>
        </w:rPr>
        <w:t>- сбор информации в области защиты населения и территорий от чрезвычайных ситуаций;</w:t>
      </w:r>
    </w:p>
    <w:p w14:paraId="26481133" w14:textId="77777777" w:rsidR="00E74E80" w:rsidRPr="00A309A1" w:rsidRDefault="00E74E80" w:rsidP="00E74E80">
      <w:pPr>
        <w:ind w:firstLine="708"/>
        <w:jc w:val="both"/>
        <w:rPr>
          <w:sz w:val="28"/>
          <w:szCs w:val="28"/>
        </w:rPr>
      </w:pPr>
      <w:r w:rsidRPr="00A309A1">
        <w:rPr>
          <w:sz w:val="28"/>
          <w:szCs w:val="28"/>
        </w:rPr>
        <w:lastRenderedPageBreak/>
        <w:t>- обмен информацией в области защиты населения и территорий от чрезвычайных ситуаций с муниципальным казенным учреждением «Единая дежурно-диспетчерская служба Черемховского района» (МКУ «ЕДДС ЧР»);</w:t>
      </w:r>
    </w:p>
    <w:p w14:paraId="35C88BBF" w14:textId="77777777" w:rsidR="00E74E80" w:rsidRPr="00A309A1" w:rsidRDefault="00E74E80" w:rsidP="00E74E80">
      <w:pPr>
        <w:ind w:firstLine="708"/>
        <w:jc w:val="both"/>
        <w:rPr>
          <w:sz w:val="28"/>
          <w:szCs w:val="28"/>
        </w:rPr>
      </w:pPr>
      <w:r w:rsidRPr="00A309A1">
        <w:rPr>
          <w:sz w:val="28"/>
          <w:szCs w:val="28"/>
        </w:rPr>
        <w:t>-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14:paraId="69A5FD65" w14:textId="77777777" w:rsidR="00E74E80" w:rsidRPr="00A309A1" w:rsidRDefault="00E74E80" w:rsidP="00E74E80">
      <w:pPr>
        <w:ind w:firstLine="708"/>
        <w:jc w:val="both"/>
        <w:rPr>
          <w:sz w:val="28"/>
          <w:szCs w:val="28"/>
        </w:rPr>
      </w:pPr>
      <w:r w:rsidRPr="00A309A1">
        <w:rPr>
          <w:sz w:val="28"/>
          <w:szCs w:val="28"/>
        </w:rPr>
        <w:t>- методическое сопровождение:</w:t>
      </w:r>
    </w:p>
    <w:p w14:paraId="1FF6F1D2" w14:textId="77777777" w:rsidR="00E74E80" w:rsidRPr="00A309A1" w:rsidRDefault="00E74E80" w:rsidP="00E74E80">
      <w:pPr>
        <w:ind w:firstLine="708"/>
        <w:jc w:val="both"/>
        <w:rPr>
          <w:sz w:val="28"/>
          <w:szCs w:val="28"/>
        </w:rPr>
      </w:pPr>
      <w:r w:rsidRPr="00A309A1">
        <w:rPr>
          <w:sz w:val="28"/>
          <w:szCs w:val="28"/>
        </w:rPr>
        <w:t>а) проведения мероприятий по гражданской обороне;</w:t>
      </w:r>
    </w:p>
    <w:p w14:paraId="5FA7CEDE" w14:textId="77777777" w:rsidR="00E74E80" w:rsidRPr="00A309A1" w:rsidRDefault="00E74E80" w:rsidP="00E74E80">
      <w:pPr>
        <w:ind w:firstLine="708"/>
        <w:jc w:val="both"/>
        <w:rPr>
          <w:sz w:val="28"/>
          <w:szCs w:val="28"/>
        </w:rPr>
      </w:pPr>
      <w:r w:rsidRPr="00A309A1">
        <w:rPr>
          <w:sz w:val="28"/>
          <w:szCs w:val="28"/>
        </w:rPr>
        <w:t>б)  разработки и реализации планов гражданской обороны и защиты населения;</w:t>
      </w:r>
    </w:p>
    <w:p w14:paraId="43B802B9" w14:textId="77777777" w:rsidR="00E74E80" w:rsidRPr="00A309A1" w:rsidRDefault="00E74E80" w:rsidP="00E74E80">
      <w:pPr>
        <w:ind w:firstLine="708"/>
        <w:jc w:val="both"/>
        <w:rPr>
          <w:sz w:val="28"/>
          <w:szCs w:val="28"/>
        </w:rPr>
      </w:pPr>
      <w:r w:rsidRPr="00A309A1">
        <w:rPr>
          <w:sz w:val="28"/>
          <w:szCs w:val="28"/>
        </w:rPr>
        <w:t>в) проведения подготовки и обучения населения в области гражданской обороны;</w:t>
      </w:r>
    </w:p>
    <w:p w14:paraId="054D5884" w14:textId="77777777" w:rsidR="00E74E80" w:rsidRPr="00A309A1" w:rsidRDefault="00E74E80" w:rsidP="00E74E80">
      <w:pPr>
        <w:ind w:firstLine="708"/>
        <w:jc w:val="both"/>
        <w:rPr>
          <w:sz w:val="28"/>
          <w:szCs w:val="28"/>
        </w:rPr>
      </w:pPr>
      <w:r w:rsidRPr="00A309A1">
        <w:rPr>
          <w:sz w:val="28"/>
          <w:szCs w:val="28"/>
        </w:rPr>
        <w:t>г) проведения мероприятий по подготовке к эвакуации населения, материальных и культурных ценностей в безопасные районы;</w:t>
      </w:r>
    </w:p>
    <w:p w14:paraId="03496340" w14:textId="77777777" w:rsidR="00E74E80" w:rsidRPr="00A309A1" w:rsidRDefault="00E74E80" w:rsidP="00E74E80">
      <w:pPr>
        <w:ind w:firstLine="708"/>
        <w:jc w:val="both"/>
        <w:rPr>
          <w:sz w:val="28"/>
          <w:szCs w:val="28"/>
        </w:rPr>
      </w:pPr>
      <w:r w:rsidRPr="00A309A1">
        <w:rPr>
          <w:sz w:val="28"/>
          <w:szCs w:val="28"/>
        </w:rPr>
        <w:t>-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гражданской обороны;</w:t>
      </w:r>
    </w:p>
    <w:p w14:paraId="31713092" w14:textId="77777777" w:rsidR="00E74E80" w:rsidRPr="00A309A1" w:rsidRDefault="00E74E80" w:rsidP="00E74E80">
      <w:pPr>
        <w:ind w:firstLine="708"/>
        <w:jc w:val="both"/>
        <w:rPr>
          <w:sz w:val="28"/>
          <w:szCs w:val="28"/>
        </w:rPr>
      </w:pPr>
      <w:r w:rsidRPr="00A309A1">
        <w:rPr>
          <w:sz w:val="28"/>
          <w:szCs w:val="28"/>
        </w:rPr>
        <w:t>- создание и содержание в целях гражданской обороны запасов продовольствия, медицинских средств индивидуальной защиты и иных средств.</w:t>
      </w:r>
    </w:p>
    <w:p w14:paraId="5E610BDC" w14:textId="77777777" w:rsidR="00E74E80" w:rsidRPr="00A309A1" w:rsidRDefault="00E74E80" w:rsidP="00E74E80">
      <w:pPr>
        <w:ind w:firstLine="708"/>
        <w:jc w:val="both"/>
        <w:rPr>
          <w:b/>
          <w:i/>
          <w:sz w:val="28"/>
          <w:szCs w:val="28"/>
        </w:rPr>
      </w:pPr>
      <w:r w:rsidRPr="00A309A1">
        <w:rPr>
          <w:b/>
          <w:i/>
          <w:sz w:val="28"/>
          <w:szCs w:val="28"/>
        </w:rPr>
        <w:t>11)</w:t>
      </w:r>
      <w:r w:rsidRPr="00A309A1">
        <w:rPr>
          <w:sz w:val="28"/>
          <w:szCs w:val="28"/>
        </w:rPr>
        <w:t xml:space="preserve"> </w:t>
      </w:r>
      <w:r w:rsidRPr="00A309A1">
        <w:rPr>
          <w:b/>
          <w:i/>
          <w:sz w:val="28"/>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w:t>
      </w:r>
      <w:r w:rsidRPr="00A309A1">
        <w:rPr>
          <w:b/>
          <w:i/>
          <w:sz w:val="28"/>
          <w:szCs w:val="28"/>
          <w:u w:val="single"/>
        </w:rPr>
        <w:t>(п. 28 ч. 1 ст. 14)</w:t>
      </w:r>
      <w:r w:rsidRPr="00A309A1">
        <w:rPr>
          <w:b/>
          <w:i/>
          <w:sz w:val="28"/>
          <w:szCs w:val="28"/>
        </w:rPr>
        <w:t>:</w:t>
      </w:r>
    </w:p>
    <w:p w14:paraId="4C10D7F4" w14:textId="77777777" w:rsidR="00E74E80" w:rsidRPr="00A309A1" w:rsidRDefault="00E74E80" w:rsidP="00E74E80">
      <w:pPr>
        <w:ind w:firstLine="708"/>
        <w:jc w:val="both"/>
        <w:rPr>
          <w:sz w:val="28"/>
          <w:szCs w:val="28"/>
        </w:rPr>
      </w:pPr>
      <w:r w:rsidRPr="00A309A1">
        <w:rPr>
          <w:sz w:val="28"/>
          <w:szCs w:val="28"/>
        </w:rPr>
        <w:t>- оказание методической, правовой, консультативной и иной помощи сельскохозяйственным товаропроизводителям  при организации и осуществлении ими сельскохозяйственного производства, в том числе в сборе, обобщении и доведении до организаций АПК информации о государственной поддержке в сфере сельского хозяйства и о мероприятиях, проводимых в этой связи;</w:t>
      </w:r>
    </w:p>
    <w:p w14:paraId="3D398E19" w14:textId="77777777" w:rsidR="00E74E80" w:rsidRPr="00A309A1" w:rsidRDefault="00E74E80" w:rsidP="00E74E80">
      <w:pPr>
        <w:ind w:firstLine="708"/>
        <w:jc w:val="both"/>
        <w:rPr>
          <w:sz w:val="28"/>
          <w:szCs w:val="28"/>
        </w:rPr>
      </w:pPr>
      <w:r w:rsidRPr="00A309A1">
        <w:rPr>
          <w:sz w:val="28"/>
          <w:szCs w:val="28"/>
        </w:rPr>
        <w:t>- координация разработки и осуществления муниципальных программ развития субъектов малого и среднего предпринимательства, а также программ развития сельскохозяйственного производства;</w:t>
      </w:r>
    </w:p>
    <w:p w14:paraId="640D227B" w14:textId="77777777" w:rsidR="00E74E80" w:rsidRPr="00A309A1" w:rsidRDefault="00E74E80" w:rsidP="00E74E80">
      <w:pPr>
        <w:ind w:firstLine="708"/>
        <w:jc w:val="both"/>
        <w:rPr>
          <w:sz w:val="28"/>
          <w:szCs w:val="28"/>
        </w:rPr>
      </w:pPr>
      <w:r w:rsidRPr="00A309A1">
        <w:rPr>
          <w:sz w:val="28"/>
          <w:szCs w:val="28"/>
        </w:rPr>
        <w:t>- информирование о мерах государственной поддержки в сфере малого бизнеса;</w:t>
      </w:r>
    </w:p>
    <w:p w14:paraId="66F0BADF" w14:textId="77777777" w:rsidR="00E74E80" w:rsidRPr="00A309A1" w:rsidRDefault="00E74E80" w:rsidP="00E74E80">
      <w:pPr>
        <w:ind w:firstLine="708"/>
        <w:jc w:val="both"/>
        <w:rPr>
          <w:sz w:val="28"/>
          <w:szCs w:val="28"/>
        </w:rPr>
      </w:pPr>
      <w:r w:rsidRPr="00A309A1">
        <w:rPr>
          <w:sz w:val="28"/>
          <w:szCs w:val="28"/>
        </w:rPr>
        <w:t>- формирование благоприятного общественного мнения о малом и среднем предпринимательстве, взаимодействие с органами и организациями, заинтересованными в развитии малого и среднего предпринимательства;</w:t>
      </w:r>
    </w:p>
    <w:p w14:paraId="3C3DF652" w14:textId="77777777" w:rsidR="00E74E80" w:rsidRPr="00A309A1" w:rsidRDefault="00E74E80" w:rsidP="00E74E80">
      <w:pPr>
        <w:ind w:firstLine="708"/>
        <w:jc w:val="both"/>
        <w:rPr>
          <w:sz w:val="28"/>
          <w:szCs w:val="28"/>
        </w:rPr>
      </w:pPr>
      <w:r w:rsidRPr="00A309A1">
        <w:rPr>
          <w:sz w:val="28"/>
          <w:szCs w:val="28"/>
        </w:rPr>
        <w:t>- оказание методической и консультативной помощи в разработке бизнес-планов жителям Поселения, изъявившим желание создать малое предприятие, а также консультативной помощи при осуществлении субъектами малого и среднего предпринимательства своей деятельности</w:t>
      </w:r>
    </w:p>
    <w:p w14:paraId="301F848D" w14:textId="77777777" w:rsidR="00E74E80" w:rsidRPr="00A309A1" w:rsidRDefault="00E74E80" w:rsidP="00E74E80">
      <w:pPr>
        <w:ind w:firstLine="708"/>
        <w:jc w:val="both"/>
        <w:rPr>
          <w:sz w:val="28"/>
          <w:szCs w:val="28"/>
        </w:rPr>
      </w:pPr>
      <w:r w:rsidRPr="00A309A1">
        <w:rPr>
          <w:sz w:val="28"/>
          <w:szCs w:val="28"/>
        </w:rPr>
        <w:lastRenderedPageBreak/>
        <w:t>- сбор необходимых статистических данных и передача их в соответствующие государственные органы.</w:t>
      </w:r>
    </w:p>
    <w:p w14:paraId="442CEA1E" w14:textId="77777777" w:rsidR="00E74E80" w:rsidRPr="00A309A1" w:rsidRDefault="00E74E80" w:rsidP="00E74E80">
      <w:pPr>
        <w:ind w:firstLine="708"/>
        <w:jc w:val="both"/>
        <w:rPr>
          <w:b/>
          <w:i/>
          <w:sz w:val="28"/>
          <w:szCs w:val="28"/>
        </w:rPr>
      </w:pPr>
      <w:r w:rsidRPr="00A309A1">
        <w:rPr>
          <w:b/>
          <w:i/>
          <w:sz w:val="28"/>
          <w:szCs w:val="28"/>
        </w:rPr>
        <w:t xml:space="preserve">12) по организации и осуществлению мероприятий по работе с детьми и молодежью в Поселении </w:t>
      </w:r>
      <w:r w:rsidRPr="00A309A1">
        <w:rPr>
          <w:b/>
          <w:i/>
          <w:sz w:val="28"/>
          <w:szCs w:val="28"/>
          <w:u w:val="single"/>
        </w:rPr>
        <w:t>(п. 30 ч. 1 ст. 14)</w:t>
      </w:r>
      <w:r w:rsidRPr="00A309A1">
        <w:rPr>
          <w:b/>
          <w:i/>
          <w:sz w:val="28"/>
          <w:szCs w:val="28"/>
        </w:rPr>
        <w:t>:</w:t>
      </w:r>
    </w:p>
    <w:p w14:paraId="0A1E5306" w14:textId="77777777" w:rsidR="00E74E80" w:rsidRPr="00A309A1" w:rsidRDefault="00E74E80" w:rsidP="00E74E80">
      <w:pPr>
        <w:ind w:firstLine="708"/>
        <w:jc w:val="both"/>
        <w:rPr>
          <w:sz w:val="28"/>
          <w:szCs w:val="28"/>
        </w:rPr>
      </w:pPr>
      <w:r w:rsidRPr="00A309A1">
        <w:rPr>
          <w:sz w:val="28"/>
          <w:szCs w:val="28"/>
        </w:rPr>
        <w:t>- методическое сопровождение разработки муниципальных программ, а также иных нормативно-правовых документов в сфере молодежной политики;</w:t>
      </w:r>
    </w:p>
    <w:p w14:paraId="4863C3A7" w14:textId="77777777" w:rsidR="00E74E80" w:rsidRPr="00A309A1" w:rsidRDefault="00E74E80" w:rsidP="00E74E80">
      <w:pPr>
        <w:ind w:firstLine="708"/>
        <w:jc w:val="both"/>
        <w:rPr>
          <w:sz w:val="28"/>
          <w:szCs w:val="28"/>
        </w:rPr>
      </w:pPr>
      <w:r w:rsidRPr="00A309A1">
        <w:rPr>
          <w:sz w:val="28"/>
          <w:szCs w:val="28"/>
        </w:rPr>
        <w:t>- обеспечение взаимодействия между Поселением и Министерством по молодежной политике Иркутской области;</w:t>
      </w:r>
    </w:p>
    <w:p w14:paraId="3655B988" w14:textId="77777777" w:rsidR="00E74E80" w:rsidRPr="00A309A1" w:rsidRDefault="00E74E80" w:rsidP="00E74E80">
      <w:pPr>
        <w:ind w:firstLine="708"/>
        <w:jc w:val="both"/>
        <w:rPr>
          <w:sz w:val="28"/>
          <w:szCs w:val="28"/>
        </w:rPr>
      </w:pPr>
      <w:r w:rsidRPr="00A309A1">
        <w:rPr>
          <w:sz w:val="28"/>
          <w:szCs w:val="28"/>
        </w:rPr>
        <w:t>- информационное и методическое обеспечение молодежных и детских общественных объединений.</w:t>
      </w:r>
    </w:p>
    <w:p w14:paraId="11BB6469" w14:textId="77777777" w:rsidR="00E74E80" w:rsidRPr="00A309A1" w:rsidRDefault="00E74E80" w:rsidP="00E74E80">
      <w:pPr>
        <w:ind w:firstLine="708"/>
        <w:jc w:val="both"/>
        <w:rPr>
          <w:sz w:val="28"/>
          <w:szCs w:val="28"/>
        </w:rPr>
      </w:pPr>
    </w:p>
    <w:p w14:paraId="05D18A9F" w14:textId="77777777" w:rsidR="005D39E9" w:rsidRDefault="005D39E9"/>
    <w:sectPr w:rsidR="005D39E9" w:rsidSect="00B673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36"/>
    <w:rsid w:val="005D39E9"/>
    <w:rsid w:val="00BF2036"/>
    <w:rsid w:val="00E7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C6FE"/>
  <w15:chartTrackingRefBased/>
  <w15:docId w15:val="{5E0E723B-40EF-4667-989A-376B76C0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E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rambler.ru/m/badu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14" TargetMode="External"/><Relationship Id="rId5" Type="http://schemas.openxmlformats.org/officeDocument/2006/relationships/hyperlink" Target="https://mail.rambler.ru/m/badurl" TargetMode="External"/><Relationship Id="rId4" Type="http://schemas.openxmlformats.org/officeDocument/2006/relationships/hyperlink" Target="garantf1://12038291.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4417</Words>
  <Characters>25178</Characters>
  <Application>Microsoft Office Word</Application>
  <DocSecurity>0</DocSecurity>
  <Lines>209</Lines>
  <Paragraphs>59</Paragraphs>
  <ScaleCrop>false</ScaleCrop>
  <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dcterms:created xsi:type="dcterms:W3CDTF">2019-11-27T07:28:00Z</dcterms:created>
  <dcterms:modified xsi:type="dcterms:W3CDTF">2019-11-27T07:28:00Z</dcterms:modified>
</cp:coreProperties>
</file>