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196215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A86" w:rsidRDefault="00461A86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0"/>
        <w:gridCol w:w="3430"/>
        <w:gridCol w:w="3432"/>
      </w:tblGrid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F3163D" w:rsidP="005C250C">
            <w:pPr>
              <w:ind w:right="-287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8F2BB2">
              <w:rPr>
                <w:sz w:val="24"/>
                <w:szCs w:val="24"/>
              </w:rPr>
              <w:t xml:space="preserve"> 13</w:t>
            </w:r>
            <w:r w:rsidR="00B12A1D">
              <w:rPr>
                <w:sz w:val="24"/>
                <w:szCs w:val="24"/>
              </w:rPr>
              <w:t xml:space="preserve"> </w:t>
            </w:r>
            <w:r w:rsidR="008F2BB2">
              <w:rPr>
                <w:sz w:val="24"/>
                <w:szCs w:val="24"/>
              </w:rPr>
              <w:t>сентября</w:t>
            </w:r>
            <w:r w:rsidR="00B12A1D">
              <w:rPr>
                <w:sz w:val="24"/>
                <w:szCs w:val="24"/>
              </w:rPr>
              <w:t xml:space="preserve"> </w:t>
            </w:r>
            <w:r w:rsidR="004B187F">
              <w:rPr>
                <w:sz w:val="24"/>
                <w:szCs w:val="24"/>
              </w:rPr>
              <w:t xml:space="preserve"> 2021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7D2BF3"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85953" w:rsidRPr="00722086" w:rsidRDefault="007D2BF3" w:rsidP="005C250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C1666">
              <w:rPr>
                <w:sz w:val="24"/>
                <w:szCs w:val="24"/>
              </w:rPr>
              <w:t xml:space="preserve">     </w:t>
            </w:r>
            <w:r w:rsidR="007E6BB7">
              <w:rPr>
                <w:sz w:val="24"/>
                <w:szCs w:val="24"/>
              </w:rPr>
              <w:t xml:space="preserve">     </w:t>
            </w:r>
            <w:r w:rsidR="00485953"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</w:t>
            </w:r>
            <w:r w:rsidR="008F2BB2">
              <w:rPr>
                <w:sz w:val="24"/>
                <w:szCs w:val="24"/>
              </w:rPr>
              <w:t>574</w:t>
            </w:r>
          </w:p>
        </w:tc>
      </w:tr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485953" w:rsidRPr="00722086" w:rsidRDefault="00BC1666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22086">
              <w:rPr>
                <w:sz w:val="24"/>
                <w:szCs w:val="24"/>
              </w:rPr>
              <w:t>г.</w:t>
            </w:r>
            <w:r w:rsidR="00326707">
              <w:rPr>
                <w:sz w:val="24"/>
                <w:szCs w:val="24"/>
              </w:rPr>
              <w:t xml:space="preserve"> </w:t>
            </w:r>
            <w:r w:rsidR="00485953" w:rsidRPr="00722086">
              <w:rPr>
                <w:sz w:val="24"/>
                <w:szCs w:val="24"/>
              </w:rPr>
              <w:t>Киренск</w:t>
            </w:r>
          </w:p>
        </w:tc>
        <w:tc>
          <w:tcPr>
            <w:tcW w:w="3432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DE5" w:rsidRPr="00722086" w:rsidRDefault="00793DE5"/>
    <w:tbl>
      <w:tblPr>
        <w:tblStyle w:val="a3"/>
        <w:tblpPr w:leftFromText="180" w:rightFromText="180" w:vertAnchor="text" w:tblpY="1"/>
        <w:tblOverlap w:val="never"/>
        <w:tblW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</w:tblGrid>
      <w:tr w:rsidR="002C2448" w:rsidRPr="00722086" w:rsidTr="00326707">
        <w:trPr>
          <w:trHeight w:val="58"/>
        </w:trPr>
        <w:tc>
          <w:tcPr>
            <w:tcW w:w="4835" w:type="dxa"/>
          </w:tcPr>
          <w:p w:rsidR="00F51A4D" w:rsidRPr="00722086" w:rsidRDefault="007D2BF3" w:rsidP="003267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 изменений </w:t>
            </w:r>
          </w:p>
        </w:tc>
      </w:tr>
      <w:tr w:rsidR="006579A0" w:rsidRPr="00722086" w:rsidTr="00326707">
        <w:trPr>
          <w:trHeight w:val="58"/>
        </w:trPr>
        <w:tc>
          <w:tcPr>
            <w:tcW w:w="4835" w:type="dxa"/>
          </w:tcPr>
          <w:p w:rsidR="006579A0" w:rsidRDefault="006579A0" w:rsidP="00227AB5">
            <w:r>
              <w:t xml:space="preserve">  </w:t>
            </w:r>
          </w:p>
          <w:p w:rsidR="007E6BB7" w:rsidRDefault="007E6BB7" w:rsidP="00227AB5"/>
        </w:tc>
      </w:tr>
    </w:tbl>
    <w:p w:rsidR="007E6BB7" w:rsidRDefault="007E6BB7" w:rsidP="00CE3FC3">
      <w:pPr>
        <w:ind w:left="180"/>
        <w:jc w:val="both"/>
        <w:rPr>
          <w:sz w:val="14"/>
        </w:rPr>
      </w:pPr>
    </w:p>
    <w:p w:rsidR="00EC114F" w:rsidRPr="00227AB5" w:rsidRDefault="00227AB5" w:rsidP="00CE3FC3">
      <w:pPr>
        <w:ind w:left="180"/>
        <w:jc w:val="both"/>
        <w:rPr>
          <w:sz w:val="4"/>
        </w:rPr>
      </w:pPr>
      <w:r>
        <w:rPr>
          <w:sz w:val="14"/>
        </w:rPr>
        <w:br w:type="textWrapping" w:clear="all"/>
      </w:r>
    </w:p>
    <w:p w:rsidR="00D60B63" w:rsidRDefault="00D56EC1" w:rsidP="00D5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</w:pPr>
      <w:r w:rsidRPr="00D56EC1">
        <w:t>В</w:t>
      </w:r>
      <w:r w:rsidR="002F0123">
        <w:t xml:space="preserve"> целях уточнения отдельных положений,</w:t>
      </w:r>
      <w:r w:rsidRPr="00D56EC1">
        <w:t xml:space="preserve"> </w:t>
      </w:r>
      <w:r w:rsidR="002F0123">
        <w:t xml:space="preserve">в </w:t>
      </w:r>
      <w:r w:rsidRPr="00D56EC1">
        <w:t xml:space="preserve">соответствии с </w:t>
      </w:r>
      <w:r w:rsidR="004F6598">
        <w:t>пунктом 26</w:t>
      </w:r>
      <w:r w:rsidR="003B1941">
        <w:t xml:space="preserve"> части 1</w:t>
      </w:r>
      <w:r w:rsidR="004F6598">
        <w:rPr>
          <w:color w:val="000000"/>
        </w:rPr>
        <w:t xml:space="preserve"> статьи </w:t>
      </w:r>
      <w:r w:rsidR="004F6598" w:rsidRPr="004F6598">
        <w:rPr>
          <w:color w:val="000000" w:themeColor="text1"/>
        </w:rPr>
        <w:t xml:space="preserve">15 </w:t>
      </w:r>
      <w:hyperlink r:id="rId7" w:history="1">
        <w:r w:rsidR="004F6598" w:rsidRPr="004F6598">
          <w:rPr>
            <w:rStyle w:val="aa"/>
            <w:color w:val="000000" w:themeColor="text1"/>
            <w:u w:val="none"/>
          </w:rPr>
          <w:t xml:space="preserve">Федерального закона </w:t>
        </w:r>
        <w:r w:rsidR="004F6598">
          <w:rPr>
            <w:rFonts w:eastAsiaTheme="minorHAnsi"/>
            <w:lang w:eastAsia="en-US"/>
          </w:rPr>
          <w:t>от 06.10.2003 №</w:t>
        </w:r>
        <w:r w:rsidR="007E6BB7">
          <w:rPr>
            <w:rFonts w:eastAsiaTheme="minorHAnsi"/>
            <w:lang w:eastAsia="en-US"/>
          </w:rPr>
          <w:t xml:space="preserve">131-ФЗ </w:t>
        </w:r>
        <w:r w:rsidR="004F6598">
          <w:rPr>
            <w:rStyle w:val="aa"/>
            <w:color w:val="000000" w:themeColor="text1"/>
            <w:u w:val="none"/>
          </w:rPr>
          <w:t>«</w:t>
        </w:r>
        <w:r w:rsidR="004F6598" w:rsidRPr="004F6598">
          <w:rPr>
            <w:rStyle w:val="aa"/>
            <w:color w:val="000000" w:themeColor="text1"/>
            <w:u w:val="none"/>
          </w:rPr>
          <w:t>Об общих принципах организации местного самоуправления в Российской Федерации</w:t>
        </w:r>
        <w:r w:rsidR="004F6598">
          <w:rPr>
            <w:rStyle w:val="aa"/>
            <w:color w:val="000000" w:themeColor="text1"/>
            <w:u w:val="none"/>
          </w:rPr>
          <w:t>»</w:t>
        </w:r>
      </w:hyperlink>
      <w:r w:rsidR="004F6598">
        <w:t xml:space="preserve">, </w:t>
      </w:r>
      <w:r w:rsidR="006579A0">
        <w:t xml:space="preserve">руководствуясь </w:t>
      </w:r>
      <w:r w:rsidR="00227AB5">
        <w:t>статьями 39,</w:t>
      </w:r>
      <w:r w:rsidR="00A1292D">
        <w:t xml:space="preserve"> </w:t>
      </w:r>
      <w:r w:rsidR="00227AB5">
        <w:t xml:space="preserve">55 </w:t>
      </w:r>
      <w:r w:rsidR="00D60B63" w:rsidRPr="009215B0">
        <w:t>Устава муниципального образования Киренский район</w:t>
      </w:r>
      <w:r w:rsidR="00A1292D">
        <w:t>, администрация Киренского муниципального района</w:t>
      </w:r>
      <w:r w:rsidR="00D60B63">
        <w:t xml:space="preserve"> </w:t>
      </w:r>
    </w:p>
    <w:p w:rsidR="00F9309A" w:rsidRPr="00673DD8" w:rsidRDefault="00673DD8" w:rsidP="00F9309A">
      <w:pPr>
        <w:jc w:val="center"/>
        <w:rPr>
          <w:b/>
        </w:rPr>
      </w:pPr>
      <w:r>
        <w:rPr>
          <w:b/>
        </w:rPr>
        <w:t>ПОСТАНОВЛЯЕТ:</w:t>
      </w:r>
    </w:p>
    <w:p w:rsidR="00722086" w:rsidRPr="004F6598" w:rsidRDefault="00722086" w:rsidP="004F6598">
      <w:pPr>
        <w:jc w:val="center"/>
        <w:rPr>
          <w:b/>
        </w:rPr>
      </w:pPr>
    </w:p>
    <w:p w:rsidR="001C2EB4" w:rsidRDefault="00673DD8" w:rsidP="001C2EB4">
      <w:pPr>
        <w:spacing w:line="360" w:lineRule="auto"/>
        <w:ind w:firstLine="360"/>
        <w:jc w:val="both"/>
      </w:pPr>
      <w:r>
        <w:t xml:space="preserve">  </w:t>
      </w:r>
      <w:r w:rsidR="005625C2">
        <w:t xml:space="preserve">     </w:t>
      </w:r>
      <w:r>
        <w:t>1</w:t>
      </w:r>
      <w:r w:rsidRPr="00A278FB">
        <w:t>.</w:t>
      </w:r>
      <w:r w:rsidR="00A1292D">
        <w:t xml:space="preserve"> </w:t>
      </w:r>
      <w:proofErr w:type="gramStart"/>
      <w:r w:rsidR="00F532EE">
        <w:t xml:space="preserve">Внести в </w:t>
      </w:r>
      <w:r w:rsidR="002F0123">
        <w:t xml:space="preserve">Порядок предоставления </w:t>
      </w:r>
      <w:r w:rsidR="008F2BB2" w:rsidRPr="001D7200">
        <w:t xml:space="preserve">денежной выплаты  за счет средств бюджета муниципального образования Киренский  район  выпускникам муниципального казённого образовательного учреждения дополнительного образования «Детская школа искусств  им. А.В. </w:t>
      </w:r>
      <w:proofErr w:type="spellStart"/>
      <w:r w:rsidR="008F2BB2" w:rsidRPr="001D7200">
        <w:t>Кузакова</w:t>
      </w:r>
      <w:proofErr w:type="spellEnd"/>
      <w:r w:rsidR="008F2BB2" w:rsidRPr="001D7200">
        <w:t xml:space="preserve">  г. Киренска», обучающимся по программам </w:t>
      </w:r>
      <w:proofErr w:type="spellStart"/>
      <w:r w:rsidR="008F2BB2" w:rsidRPr="001D7200">
        <w:t>средне-специального</w:t>
      </w:r>
      <w:proofErr w:type="spellEnd"/>
      <w:r w:rsidR="008F2BB2">
        <w:t xml:space="preserve"> и  высшего профессионального </w:t>
      </w:r>
      <w:r w:rsidR="008F2BB2" w:rsidRPr="001D7200">
        <w:t>образования  учреждений  РФ  в  области  культуры и  искусства</w:t>
      </w:r>
      <w:r w:rsidR="008F2BB2">
        <w:t xml:space="preserve"> (далее Порядок), утвержденный</w:t>
      </w:r>
      <w:r w:rsidR="006579A0">
        <w:t xml:space="preserve"> постановлением администрации Киренск</w:t>
      </w:r>
      <w:r w:rsidR="008F2BB2">
        <w:t>ого  муниципального района от 12.07.2021 г. № 453</w:t>
      </w:r>
      <w:r w:rsidR="005625C2" w:rsidRPr="0024767D">
        <w:t xml:space="preserve"> следующие изменения:</w:t>
      </w:r>
      <w:proofErr w:type="gramEnd"/>
    </w:p>
    <w:p w:rsidR="00195DEB" w:rsidRDefault="00195DEB" w:rsidP="001C2EB4">
      <w:pPr>
        <w:spacing w:line="360" w:lineRule="auto"/>
        <w:ind w:firstLine="360"/>
        <w:jc w:val="both"/>
      </w:pPr>
      <w:r>
        <w:t xml:space="preserve">      1.1. Исключить пункт 1.6. раздела 1 Порядка.</w:t>
      </w:r>
    </w:p>
    <w:p w:rsidR="001C2EB4" w:rsidRPr="0075705C" w:rsidRDefault="00195DEB" w:rsidP="00F532EE">
      <w:pPr>
        <w:spacing w:line="360" w:lineRule="auto"/>
        <w:ind w:firstLine="708"/>
        <w:jc w:val="both"/>
      </w:pPr>
      <w:r>
        <w:t>1.2</w:t>
      </w:r>
      <w:r w:rsidR="008F2BB2">
        <w:t>. Пункт 3.5</w:t>
      </w:r>
      <w:r w:rsidR="005625C2">
        <w:t>. раздела 3</w:t>
      </w:r>
      <w:r w:rsidR="005625C2" w:rsidRPr="00B42DE2">
        <w:t xml:space="preserve"> П</w:t>
      </w:r>
      <w:r w:rsidR="008F2BB2">
        <w:t xml:space="preserve">орядка </w:t>
      </w:r>
      <w:r w:rsidR="00D56EC1">
        <w:t>дополнить абзацем следующего содержания</w:t>
      </w:r>
      <w:r w:rsidR="001C2EB4" w:rsidRPr="0075705C">
        <w:t>:</w:t>
      </w:r>
    </w:p>
    <w:p w:rsidR="005625C2" w:rsidRDefault="001C2EB4" w:rsidP="001C2EB4">
      <w:pPr>
        <w:spacing w:line="360" w:lineRule="auto"/>
        <w:jc w:val="both"/>
      </w:pPr>
      <w:r>
        <w:t xml:space="preserve">            -</w:t>
      </w:r>
      <w:r w:rsidR="0035043E">
        <w:t>«</w:t>
      </w:r>
      <w:r>
        <w:t>о</w:t>
      </w:r>
      <w:r w:rsidR="008F2BB2">
        <w:t xml:space="preserve">боснование, подтверждающее потребность  в педагогических кадрах по </w:t>
      </w:r>
      <w:r>
        <w:t xml:space="preserve">выбранному </w:t>
      </w:r>
      <w:r w:rsidR="008F2BB2">
        <w:t>направлению</w:t>
      </w:r>
      <w:r>
        <w:t>»</w:t>
      </w:r>
      <w:r w:rsidR="005625C2">
        <w:t>.</w:t>
      </w:r>
    </w:p>
    <w:p w:rsidR="001D01FA" w:rsidRDefault="000C1AA1" w:rsidP="001D01FA">
      <w:pPr>
        <w:spacing w:line="360" w:lineRule="auto"/>
        <w:ind w:firstLine="708"/>
        <w:jc w:val="both"/>
      </w:pPr>
      <w:r>
        <w:lastRenderedPageBreak/>
        <w:t>1.3</w:t>
      </w:r>
      <w:r w:rsidR="001D01FA">
        <w:t xml:space="preserve">. Раздел 4 Порядка дополнить пунктом 4.4: «Протокол подписывает председатель комиссии и секретарь комиссии,  а в случае отсутствия председателя комиссии протокол подписывает заместитель председателя комиссии».  </w:t>
      </w:r>
    </w:p>
    <w:p w:rsidR="001C2EB4" w:rsidRDefault="000C1AA1" w:rsidP="001C2EB4">
      <w:pPr>
        <w:spacing w:line="360" w:lineRule="auto"/>
        <w:ind w:firstLine="708"/>
        <w:jc w:val="both"/>
      </w:pPr>
      <w:r>
        <w:t>1.4</w:t>
      </w:r>
      <w:r w:rsidR="001C2EB4">
        <w:t xml:space="preserve">. Пункт 5.2. раздела 5 Порядка </w:t>
      </w:r>
      <w:r w:rsidR="005625C2" w:rsidRPr="00B42DE2">
        <w:t xml:space="preserve"> </w:t>
      </w:r>
      <w:r w:rsidR="004F6598">
        <w:t>изложить в новой</w:t>
      </w:r>
      <w:r w:rsidR="005625C2" w:rsidRPr="00B42DE2">
        <w:t xml:space="preserve"> редакции</w:t>
      </w:r>
      <w:r w:rsidR="005625C2">
        <w:t>: «</w:t>
      </w:r>
      <w:r w:rsidR="001C2EB4">
        <w:t>Денежные выплаты  предоставляются  ежегодно по итогам аттестации за каждый  курс (год) обучения при условии наличия справки об отсутствии академической  задолженности у студента за прошедший учебный год</w:t>
      </w:r>
      <w:r w:rsidR="0035043E">
        <w:t>»</w:t>
      </w:r>
      <w:r w:rsidR="001C2EB4">
        <w:t>.</w:t>
      </w:r>
    </w:p>
    <w:p w:rsidR="001C2EB4" w:rsidRDefault="000C1AA1" w:rsidP="001C2EB4">
      <w:pPr>
        <w:spacing w:line="360" w:lineRule="auto"/>
        <w:ind w:firstLine="708"/>
        <w:jc w:val="both"/>
        <w:rPr>
          <w:b/>
          <w:i/>
        </w:rPr>
      </w:pPr>
      <w:r>
        <w:t>1.5</w:t>
      </w:r>
      <w:r w:rsidR="001C2EB4">
        <w:t>. Подпункт 5.2.1. пункта 5.2. раздела 5 Порядка изложить в новой редакции «Справки об отсутствии академической  задолженности у студента за прошедший учебный год запрашиваются в соответствующем учебном заведении официально должностными лицами Школы искусств</w:t>
      </w:r>
      <w:r w:rsidR="001C2EB4" w:rsidRPr="00A92EBE">
        <w:t xml:space="preserve"> </w:t>
      </w:r>
      <w:r w:rsidR="001C2EB4">
        <w:t>и предоставляются в комиссию</w:t>
      </w:r>
      <w:r w:rsidR="001C2EB4" w:rsidRPr="00A92EBE">
        <w:t xml:space="preserve"> </w:t>
      </w:r>
      <w:r w:rsidR="001C2EB4">
        <w:t>в срок до 01 сентября  текущего года».</w:t>
      </w:r>
    </w:p>
    <w:p w:rsidR="00227AB5" w:rsidRDefault="001C2EB4" w:rsidP="001C2EB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78FB" w:rsidRPr="00A278FB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</w:t>
      </w:r>
      <w:r w:rsidR="00227AB5" w:rsidRPr="00A278FB">
        <w:rPr>
          <w:rFonts w:ascii="Times New Roman" w:hAnsi="Times New Roman" w:cs="Times New Roman"/>
          <w:sz w:val="24"/>
          <w:szCs w:val="24"/>
        </w:rPr>
        <w:t>на официальном сайте администрации              Киренского муниципального района и вступает в</w:t>
      </w:r>
      <w:r w:rsidR="00A278FB" w:rsidRPr="00A278FB">
        <w:rPr>
          <w:rFonts w:ascii="Times New Roman" w:hAnsi="Times New Roman" w:cs="Times New Roman"/>
          <w:sz w:val="24"/>
          <w:szCs w:val="24"/>
        </w:rPr>
        <w:t xml:space="preserve"> законную </w:t>
      </w:r>
      <w:r w:rsidR="00227AB5" w:rsidRPr="00A278FB">
        <w:rPr>
          <w:rFonts w:ascii="Times New Roman" w:hAnsi="Times New Roman" w:cs="Times New Roman"/>
          <w:sz w:val="24"/>
          <w:szCs w:val="24"/>
        </w:rPr>
        <w:t xml:space="preserve"> силу со  дня его подписания</w:t>
      </w:r>
      <w:r w:rsidR="004F6598">
        <w:rPr>
          <w:rFonts w:ascii="Times New Roman" w:hAnsi="Times New Roman" w:cs="Times New Roman"/>
          <w:sz w:val="24"/>
          <w:szCs w:val="24"/>
        </w:rPr>
        <w:t>.</w:t>
      </w:r>
    </w:p>
    <w:p w:rsidR="00227AB5" w:rsidRDefault="001C2EB4" w:rsidP="001C2EB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AB5" w:rsidRPr="00A278F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27AB5" w:rsidRPr="00A278F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227AB5" w:rsidRPr="00A278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326707" w:rsidRPr="00A278FB" w:rsidRDefault="00326707" w:rsidP="001C2EB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B5" w:rsidRDefault="00227AB5" w:rsidP="001C2EB4">
      <w:pPr>
        <w:spacing w:line="360" w:lineRule="auto"/>
        <w:rPr>
          <w:rFonts w:eastAsiaTheme="minorEastAsia"/>
          <w:sz w:val="28"/>
        </w:rPr>
      </w:pPr>
    </w:p>
    <w:p w:rsidR="00227AB5" w:rsidRPr="00E55C13" w:rsidRDefault="001C2EB4" w:rsidP="00227AB5">
      <w:pPr>
        <w:rPr>
          <w:b/>
        </w:rPr>
      </w:pPr>
      <w:r>
        <w:rPr>
          <w:b/>
        </w:rPr>
        <w:t xml:space="preserve">               Мэр  района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673DD8" w:rsidRPr="00524020" w:rsidRDefault="00673DD8" w:rsidP="00673DD8"/>
    <w:p w:rsidR="00D60B63" w:rsidRDefault="00D60B63" w:rsidP="00673DD8">
      <w:pPr>
        <w:rPr>
          <w:b/>
        </w:rPr>
      </w:pPr>
    </w:p>
    <w:p w:rsidR="006579A0" w:rsidRDefault="006579A0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1C2EB4" w:rsidRDefault="001C2EB4" w:rsidP="00673DD8"/>
    <w:p w:rsidR="002F0123" w:rsidRDefault="002F0123" w:rsidP="00673DD8"/>
    <w:p w:rsidR="002F0123" w:rsidRDefault="002F0123" w:rsidP="00673DD8"/>
    <w:p w:rsidR="002F0123" w:rsidRDefault="002F0123" w:rsidP="00673DD8"/>
    <w:p w:rsidR="002F0123" w:rsidRDefault="002F0123" w:rsidP="00673DD8"/>
    <w:p w:rsidR="002F0123" w:rsidRDefault="002F0123" w:rsidP="00673DD8"/>
    <w:p w:rsidR="002F0123" w:rsidRDefault="002F0123" w:rsidP="00673DD8"/>
    <w:p w:rsidR="00673DD8" w:rsidRPr="00D2455E" w:rsidRDefault="00673DD8" w:rsidP="00673DD8">
      <w:r w:rsidRPr="00D2455E">
        <w:lastRenderedPageBreak/>
        <w:t xml:space="preserve">Лист </w:t>
      </w:r>
      <w:r w:rsidR="00461A86">
        <w:t xml:space="preserve"> </w:t>
      </w:r>
      <w:r w:rsidRPr="00D2455E">
        <w:t>со</w:t>
      </w:r>
      <w:r>
        <w:t xml:space="preserve">гласования  </w:t>
      </w:r>
      <w:r w:rsidR="00461A86">
        <w:t xml:space="preserve"> </w:t>
      </w:r>
      <w:r>
        <w:t xml:space="preserve">к  Постановлению № </w:t>
      </w:r>
      <w:r w:rsidR="00461A86">
        <w:t xml:space="preserve"> </w:t>
      </w:r>
      <w:r w:rsidR="001C2EB4">
        <w:t>574 от 13.09</w:t>
      </w:r>
      <w:r w:rsidR="00D60B63">
        <w:t>.2021</w:t>
      </w:r>
      <w:r>
        <w:t xml:space="preserve"> </w:t>
      </w:r>
      <w:r w:rsidRPr="00D2455E">
        <w:t>г.</w:t>
      </w:r>
    </w:p>
    <w:p w:rsidR="00673DD8" w:rsidRDefault="00673DD8" w:rsidP="00673DD8">
      <w:pPr>
        <w:rPr>
          <w:highlight w:val="yellow"/>
        </w:rPr>
      </w:pPr>
    </w:p>
    <w:p w:rsidR="00673DD8" w:rsidRPr="000905EB" w:rsidRDefault="00673DD8" w:rsidP="00673DD8">
      <w:pPr>
        <w:rPr>
          <w:highlight w:val="yellow"/>
        </w:rPr>
      </w:pPr>
    </w:p>
    <w:p w:rsidR="00461A86" w:rsidRDefault="00461A86" w:rsidP="00673DD8"/>
    <w:p w:rsidR="00673DD8" w:rsidRDefault="00673DD8" w:rsidP="00673DD8">
      <w:r w:rsidRPr="00524020">
        <w:t>СОГЛАСОВАНО:</w:t>
      </w:r>
    </w:p>
    <w:p w:rsidR="00673DD8" w:rsidRDefault="00673DD8" w:rsidP="00673DD8"/>
    <w:p w:rsidR="001C2EB4" w:rsidRDefault="001C2EB4" w:rsidP="00673DD8">
      <w:r>
        <w:t>Первый заместитель мэра района-</w:t>
      </w:r>
    </w:p>
    <w:p w:rsidR="00461A86" w:rsidRDefault="001C2EB4" w:rsidP="00673DD8">
      <w:r>
        <w:t>председатель комитета по социальной политике</w:t>
      </w:r>
      <w:r w:rsidR="006B3A94">
        <w:t xml:space="preserve">                                          А.В.Воробьев</w:t>
      </w:r>
    </w:p>
    <w:p w:rsidR="001C2EB4" w:rsidRDefault="001C2EB4" w:rsidP="00673DD8"/>
    <w:p w:rsidR="001C2EB4" w:rsidRDefault="001C2EB4" w:rsidP="00673DD8"/>
    <w:p w:rsidR="00461A86" w:rsidRPr="00565DAF" w:rsidRDefault="001D01FA" w:rsidP="00461A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61A86">
        <w:rPr>
          <w:rFonts w:ascii="Times New Roman" w:hAnsi="Times New Roman" w:cs="Times New Roman"/>
          <w:sz w:val="24"/>
          <w:szCs w:val="24"/>
        </w:rPr>
        <w:t xml:space="preserve"> п</w:t>
      </w:r>
      <w:r w:rsidR="00461A86" w:rsidRPr="00565DAF">
        <w:rPr>
          <w:rFonts w:ascii="Times New Roman" w:hAnsi="Times New Roman" w:cs="Times New Roman"/>
          <w:sz w:val="24"/>
          <w:szCs w:val="24"/>
        </w:rPr>
        <w:t>равов</w:t>
      </w:r>
      <w:r w:rsidR="00461A86">
        <w:rPr>
          <w:rFonts w:ascii="Times New Roman" w:hAnsi="Times New Roman" w:cs="Times New Roman"/>
          <w:sz w:val="24"/>
          <w:szCs w:val="24"/>
        </w:rPr>
        <w:t xml:space="preserve">ого отдела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Н.Г. Карелина</w:t>
      </w:r>
    </w:p>
    <w:p w:rsidR="00461A86" w:rsidRDefault="00461A86" w:rsidP="00673DD8"/>
    <w:p w:rsidR="00461A86" w:rsidRDefault="00461A86" w:rsidP="00673DD8"/>
    <w:p w:rsidR="00673DD8" w:rsidRPr="00524020" w:rsidRDefault="00673DD8" w:rsidP="00673DD8"/>
    <w:p w:rsidR="00673DD8" w:rsidRDefault="00673DD8" w:rsidP="00673DD8"/>
    <w:p w:rsidR="00673DD8" w:rsidRDefault="00673DD8" w:rsidP="00673DD8"/>
    <w:p w:rsidR="00673DD8" w:rsidRPr="005A683D" w:rsidRDefault="00673DD8" w:rsidP="00673DD8"/>
    <w:p w:rsidR="00673DD8" w:rsidRPr="005A683D" w:rsidRDefault="00673DD8" w:rsidP="00673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3DD8" w:rsidRPr="00461A86" w:rsidRDefault="00673DD8" w:rsidP="00461A86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3DD8" w:rsidRDefault="00673DD8" w:rsidP="00673DD8">
      <w:pPr>
        <w:rPr>
          <w:b/>
        </w:rPr>
      </w:pPr>
    </w:p>
    <w:p w:rsidR="00673DD8" w:rsidRDefault="00673DD8" w:rsidP="00673DD8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450A8D" w:rsidRDefault="006B3A94" w:rsidP="001D01FA">
      <w:proofErr w:type="spellStart"/>
      <w:r>
        <w:rPr>
          <w:sz w:val="20"/>
          <w:szCs w:val="20"/>
        </w:rPr>
        <w:t>О.С.Слёзкина</w:t>
      </w:r>
      <w:proofErr w:type="spellEnd"/>
      <w:r>
        <w:rPr>
          <w:sz w:val="20"/>
          <w:szCs w:val="20"/>
        </w:rPr>
        <w:t>, начальник</w:t>
      </w:r>
      <w:r w:rsidR="00461A86">
        <w:rPr>
          <w:sz w:val="20"/>
          <w:szCs w:val="20"/>
        </w:rPr>
        <w:t xml:space="preserve"> </w:t>
      </w:r>
      <w:r w:rsidR="00673DD8">
        <w:rPr>
          <w:sz w:val="20"/>
          <w:szCs w:val="20"/>
        </w:rPr>
        <w:t xml:space="preserve"> отдела  по к</w:t>
      </w:r>
      <w:r w:rsidR="00E32513">
        <w:rPr>
          <w:sz w:val="20"/>
          <w:szCs w:val="20"/>
        </w:rPr>
        <w:t>ультуре, делам молодежи и спорту</w:t>
      </w:r>
    </w:p>
    <w:sectPr w:rsidR="00450A8D" w:rsidSect="00F51A4D">
      <w:pgSz w:w="11906" w:h="16838"/>
      <w:pgMar w:top="113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434DE"/>
    <w:multiLevelType w:val="hybridMultilevel"/>
    <w:tmpl w:val="ED36F2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4AB"/>
    <w:rsid w:val="00005667"/>
    <w:rsid w:val="00017C0B"/>
    <w:rsid w:val="0002187F"/>
    <w:rsid w:val="00031C07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562"/>
    <w:rsid w:val="000B1492"/>
    <w:rsid w:val="000B5254"/>
    <w:rsid w:val="000C1AA1"/>
    <w:rsid w:val="000C7871"/>
    <w:rsid w:val="000D7E5A"/>
    <w:rsid w:val="000E47C8"/>
    <w:rsid w:val="000E514C"/>
    <w:rsid w:val="000F0BF4"/>
    <w:rsid w:val="000F4BF6"/>
    <w:rsid w:val="001032EF"/>
    <w:rsid w:val="00114348"/>
    <w:rsid w:val="001148DE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56290"/>
    <w:rsid w:val="001616CC"/>
    <w:rsid w:val="00162555"/>
    <w:rsid w:val="00173387"/>
    <w:rsid w:val="00176209"/>
    <w:rsid w:val="00182DF6"/>
    <w:rsid w:val="00184875"/>
    <w:rsid w:val="00195DEB"/>
    <w:rsid w:val="001A2B0F"/>
    <w:rsid w:val="001A3113"/>
    <w:rsid w:val="001B005A"/>
    <w:rsid w:val="001B0B9B"/>
    <w:rsid w:val="001B6636"/>
    <w:rsid w:val="001C2EB4"/>
    <w:rsid w:val="001C5EE3"/>
    <w:rsid w:val="001D01FA"/>
    <w:rsid w:val="001D3D10"/>
    <w:rsid w:val="001E04CC"/>
    <w:rsid w:val="001E59F2"/>
    <w:rsid w:val="001F3995"/>
    <w:rsid w:val="001F406F"/>
    <w:rsid w:val="001F585A"/>
    <w:rsid w:val="001F7204"/>
    <w:rsid w:val="00212212"/>
    <w:rsid w:val="0021584C"/>
    <w:rsid w:val="00221DBC"/>
    <w:rsid w:val="002269DA"/>
    <w:rsid w:val="00227AB5"/>
    <w:rsid w:val="00227CCF"/>
    <w:rsid w:val="002355B0"/>
    <w:rsid w:val="002402E3"/>
    <w:rsid w:val="00240F65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3B35"/>
    <w:rsid w:val="002D42B0"/>
    <w:rsid w:val="002D69A0"/>
    <w:rsid w:val="002E1EDE"/>
    <w:rsid w:val="002E2B3E"/>
    <w:rsid w:val="002F0123"/>
    <w:rsid w:val="002F0EBC"/>
    <w:rsid w:val="002F282B"/>
    <w:rsid w:val="00306C4F"/>
    <w:rsid w:val="00306D09"/>
    <w:rsid w:val="0032252C"/>
    <w:rsid w:val="00325C10"/>
    <w:rsid w:val="003262FE"/>
    <w:rsid w:val="00326707"/>
    <w:rsid w:val="00334200"/>
    <w:rsid w:val="00337879"/>
    <w:rsid w:val="00342D22"/>
    <w:rsid w:val="00343B5C"/>
    <w:rsid w:val="0035043E"/>
    <w:rsid w:val="00351596"/>
    <w:rsid w:val="00353C53"/>
    <w:rsid w:val="003657FE"/>
    <w:rsid w:val="00367F6F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941"/>
    <w:rsid w:val="003B1AD2"/>
    <w:rsid w:val="003D74AB"/>
    <w:rsid w:val="003E0A0C"/>
    <w:rsid w:val="003E1303"/>
    <w:rsid w:val="00404D94"/>
    <w:rsid w:val="00406B04"/>
    <w:rsid w:val="00412590"/>
    <w:rsid w:val="00415622"/>
    <w:rsid w:val="00422325"/>
    <w:rsid w:val="0043013B"/>
    <w:rsid w:val="00445531"/>
    <w:rsid w:val="00450A8D"/>
    <w:rsid w:val="00460ADA"/>
    <w:rsid w:val="00461A86"/>
    <w:rsid w:val="004631F4"/>
    <w:rsid w:val="004714D6"/>
    <w:rsid w:val="00471C7B"/>
    <w:rsid w:val="004818AF"/>
    <w:rsid w:val="00485953"/>
    <w:rsid w:val="004902B8"/>
    <w:rsid w:val="00490A68"/>
    <w:rsid w:val="004B10C3"/>
    <w:rsid w:val="004B187F"/>
    <w:rsid w:val="004C3AA1"/>
    <w:rsid w:val="004C4659"/>
    <w:rsid w:val="004C730F"/>
    <w:rsid w:val="004D0BE9"/>
    <w:rsid w:val="004D49DD"/>
    <w:rsid w:val="004D637F"/>
    <w:rsid w:val="004E2ED6"/>
    <w:rsid w:val="004E4F6C"/>
    <w:rsid w:val="004F0056"/>
    <w:rsid w:val="004F6598"/>
    <w:rsid w:val="0050648F"/>
    <w:rsid w:val="0051589D"/>
    <w:rsid w:val="00515D91"/>
    <w:rsid w:val="00517629"/>
    <w:rsid w:val="00520E01"/>
    <w:rsid w:val="005259AA"/>
    <w:rsid w:val="00530158"/>
    <w:rsid w:val="005326C7"/>
    <w:rsid w:val="0055541B"/>
    <w:rsid w:val="00555A41"/>
    <w:rsid w:val="005625C2"/>
    <w:rsid w:val="00596B78"/>
    <w:rsid w:val="00596C41"/>
    <w:rsid w:val="005C0632"/>
    <w:rsid w:val="005C250C"/>
    <w:rsid w:val="005C46D6"/>
    <w:rsid w:val="005C5B6A"/>
    <w:rsid w:val="005D12FD"/>
    <w:rsid w:val="005D6E01"/>
    <w:rsid w:val="005F2558"/>
    <w:rsid w:val="005F2718"/>
    <w:rsid w:val="00600147"/>
    <w:rsid w:val="006070F1"/>
    <w:rsid w:val="006101FF"/>
    <w:rsid w:val="00615678"/>
    <w:rsid w:val="00624446"/>
    <w:rsid w:val="00627720"/>
    <w:rsid w:val="0064263E"/>
    <w:rsid w:val="00652151"/>
    <w:rsid w:val="00653B35"/>
    <w:rsid w:val="006579A0"/>
    <w:rsid w:val="00663484"/>
    <w:rsid w:val="006645DA"/>
    <w:rsid w:val="00673DD8"/>
    <w:rsid w:val="0069036A"/>
    <w:rsid w:val="00692817"/>
    <w:rsid w:val="006A240A"/>
    <w:rsid w:val="006A7EF6"/>
    <w:rsid w:val="006B02D5"/>
    <w:rsid w:val="006B3A94"/>
    <w:rsid w:val="006B3C89"/>
    <w:rsid w:val="006B4213"/>
    <w:rsid w:val="006B57FB"/>
    <w:rsid w:val="006B7021"/>
    <w:rsid w:val="006C119D"/>
    <w:rsid w:val="006C1510"/>
    <w:rsid w:val="006C6650"/>
    <w:rsid w:val="006E0AA6"/>
    <w:rsid w:val="006E0AC5"/>
    <w:rsid w:val="006F0B3C"/>
    <w:rsid w:val="0070029A"/>
    <w:rsid w:val="00702CF7"/>
    <w:rsid w:val="00703B4E"/>
    <w:rsid w:val="007147D9"/>
    <w:rsid w:val="00722086"/>
    <w:rsid w:val="0072289B"/>
    <w:rsid w:val="00730662"/>
    <w:rsid w:val="00737ABC"/>
    <w:rsid w:val="00737BAB"/>
    <w:rsid w:val="007440A7"/>
    <w:rsid w:val="00746EF1"/>
    <w:rsid w:val="007517C3"/>
    <w:rsid w:val="007639C4"/>
    <w:rsid w:val="00766BF5"/>
    <w:rsid w:val="00776997"/>
    <w:rsid w:val="0077742E"/>
    <w:rsid w:val="007817C5"/>
    <w:rsid w:val="00782131"/>
    <w:rsid w:val="00782FD6"/>
    <w:rsid w:val="00793DE5"/>
    <w:rsid w:val="00795BE5"/>
    <w:rsid w:val="007A7C2F"/>
    <w:rsid w:val="007B17FF"/>
    <w:rsid w:val="007B18D8"/>
    <w:rsid w:val="007B3FAA"/>
    <w:rsid w:val="007B5FDC"/>
    <w:rsid w:val="007C398E"/>
    <w:rsid w:val="007D0F00"/>
    <w:rsid w:val="007D2BF3"/>
    <w:rsid w:val="007D3CE0"/>
    <w:rsid w:val="007E0491"/>
    <w:rsid w:val="007E6BB7"/>
    <w:rsid w:val="007E7A43"/>
    <w:rsid w:val="007F2DB5"/>
    <w:rsid w:val="007F3BDE"/>
    <w:rsid w:val="00801661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0F6"/>
    <w:rsid w:val="008A54D7"/>
    <w:rsid w:val="008A7DC6"/>
    <w:rsid w:val="008C4F8B"/>
    <w:rsid w:val="008D04A7"/>
    <w:rsid w:val="008E2DC1"/>
    <w:rsid w:val="008E639E"/>
    <w:rsid w:val="008F2BB2"/>
    <w:rsid w:val="008F3655"/>
    <w:rsid w:val="008F5303"/>
    <w:rsid w:val="008F6610"/>
    <w:rsid w:val="00904568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311B"/>
    <w:rsid w:val="00987A3D"/>
    <w:rsid w:val="009B402E"/>
    <w:rsid w:val="009D1622"/>
    <w:rsid w:val="009E0F68"/>
    <w:rsid w:val="009E4AC0"/>
    <w:rsid w:val="009F6448"/>
    <w:rsid w:val="009F700E"/>
    <w:rsid w:val="00A01E70"/>
    <w:rsid w:val="00A0735F"/>
    <w:rsid w:val="00A10E01"/>
    <w:rsid w:val="00A1292D"/>
    <w:rsid w:val="00A21A96"/>
    <w:rsid w:val="00A22987"/>
    <w:rsid w:val="00A278FB"/>
    <w:rsid w:val="00A35C65"/>
    <w:rsid w:val="00A412B0"/>
    <w:rsid w:val="00A52AE9"/>
    <w:rsid w:val="00A63015"/>
    <w:rsid w:val="00A73A33"/>
    <w:rsid w:val="00A77275"/>
    <w:rsid w:val="00A938EF"/>
    <w:rsid w:val="00A94155"/>
    <w:rsid w:val="00A97DE8"/>
    <w:rsid w:val="00AA22DE"/>
    <w:rsid w:val="00AA2F85"/>
    <w:rsid w:val="00AB0D86"/>
    <w:rsid w:val="00AB1043"/>
    <w:rsid w:val="00AB2E07"/>
    <w:rsid w:val="00AC048D"/>
    <w:rsid w:val="00AC761C"/>
    <w:rsid w:val="00AE6356"/>
    <w:rsid w:val="00AF2EC2"/>
    <w:rsid w:val="00B015B6"/>
    <w:rsid w:val="00B12A1D"/>
    <w:rsid w:val="00B20793"/>
    <w:rsid w:val="00B22B10"/>
    <w:rsid w:val="00B27AF2"/>
    <w:rsid w:val="00B31CDC"/>
    <w:rsid w:val="00B33C78"/>
    <w:rsid w:val="00B3649C"/>
    <w:rsid w:val="00B47F10"/>
    <w:rsid w:val="00B55C3E"/>
    <w:rsid w:val="00B61E12"/>
    <w:rsid w:val="00B76D41"/>
    <w:rsid w:val="00B81775"/>
    <w:rsid w:val="00B8410E"/>
    <w:rsid w:val="00B9516E"/>
    <w:rsid w:val="00BA3F34"/>
    <w:rsid w:val="00BB01C1"/>
    <w:rsid w:val="00BB416A"/>
    <w:rsid w:val="00BB5F3F"/>
    <w:rsid w:val="00BB70C2"/>
    <w:rsid w:val="00BC1666"/>
    <w:rsid w:val="00BC174C"/>
    <w:rsid w:val="00BC6292"/>
    <w:rsid w:val="00BD4949"/>
    <w:rsid w:val="00BD7604"/>
    <w:rsid w:val="00BE2522"/>
    <w:rsid w:val="00BE7E8D"/>
    <w:rsid w:val="00BF207D"/>
    <w:rsid w:val="00BF2C43"/>
    <w:rsid w:val="00C01752"/>
    <w:rsid w:val="00C07E44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86FE1"/>
    <w:rsid w:val="00C91F7C"/>
    <w:rsid w:val="00CA2B7A"/>
    <w:rsid w:val="00CA3FCC"/>
    <w:rsid w:val="00CA7D20"/>
    <w:rsid w:val="00CB0FE5"/>
    <w:rsid w:val="00CC3448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56EC1"/>
    <w:rsid w:val="00D60B63"/>
    <w:rsid w:val="00D74F7A"/>
    <w:rsid w:val="00D808B7"/>
    <w:rsid w:val="00D8706E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3CC2"/>
    <w:rsid w:val="00DD35ED"/>
    <w:rsid w:val="00DD62F0"/>
    <w:rsid w:val="00DF0E3C"/>
    <w:rsid w:val="00E015CB"/>
    <w:rsid w:val="00E04397"/>
    <w:rsid w:val="00E1777A"/>
    <w:rsid w:val="00E32513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2DC8"/>
    <w:rsid w:val="00E7675C"/>
    <w:rsid w:val="00E80AE7"/>
    <w:rsid w:val="00E959DE"/>
    <w:rsid w:val="00E96438"/>
    <w:rsid w:val="00EA371F"/>
    <w:rsid w:val="00EB0CB8"/>
    <w:rsid w:val="00EB2C99"/>
    <w:rsid w:val="00EC114F"/>
    <w:rsid w:val="00EC6D5E"/>
    <w:rsid w:val="00EE1BEF"/>
    <w:rsid w:val="00EE6574"/>
    <w:rsid w:val="00EE69D8"/>
    <w:rsid w:val="00EE79C7"/>
    <w:rsid w:val="00F06671"/>
    <w:rsid w:val="00F12BF0"/>
    <w:rsid w:val="00F3163D"/>
    <w:rsid w:val="00F40BC5"/>
    <w:rsid w:val="00F51A4D"/>
    <w:rsid w:val="00F532EE"/>
    <w:rsid w:val="00F55BAC"/>
    <w:rsid w:val="00F63BD6"/>
    <w:rsid w:val="00F6757B"/>
    <w:rsid w:val="00F81780"/>
    <w:rsid w:val="00F81E00"/>
    <w:rsid w:val="00F92626"/>
    <w:rsid w:val="00F9309A"/>
    <w:rsid w:val="00F95033"/>
    <w:rsid w:val="00F95B0E"/>
    <w:rsid w:val="00F95FAD"/>
    <w:rsid w:val="00F97FB4"/>
    <w:rsid w:val="00FB1AED"/>
    <w:rsid w:val="00FB7E14"/>
    <w:rsid w:val="00FD3528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F659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6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A958-8E4A-490B-8D08-547E203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9</cp:revision>
  <cp:lastPrinted>2021-09-16T02:11:00Z</cp:lastPrinted>
  <dcterms:created xsi:type="dcterms:W3CDTF">2021-09-15T07:14:00Z</dcterms:created>
  <dcterms:modified xsi:type="dcterms:W3CDTF">2021-09-16T07:28:00Z</dcterms:modified>
</cp:coreProperties>
</file>