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3"/>
        <w:tblW w:w="9570" w:type="dxa"/>
        <w:tblLayout w:type="fixed"/>
        <w:tblLook w:val="0000" w:firstRow="0" w:lastRow="0" w:firstColumn="0" w:lastColumn="0" w:noHBand="0" w:noVBand="0"/>
      </w:tblPr>
      <w:tblGrid>
        <w:gridCol w:w="9570"/>
      </w:tblGrid>
      <w:tr w:rsidR="00324CE5" w:rsidRPr="00A51207" w:rsidTr="006D79C0">
        <w:tc>
          <w:tcPr>
            <w:tcW w:w="9570" w:type="dxa"/>
          </w:tcPr>
          <w:p w:rsidR="00324CE5" w:rsidRPr="00A51207" w:rsidRDefault="00324CE5" w:rsidP="006D79C0">
            <w:pPr>
              <w:keepNext/>
              <w:jc w:val="center"/>
              <w:outlineLvl w:val="0"/>
              <w:rPr>
                <w:rFonts w:ascii="Arial" w:hAnsi="Arial" w:cs="Arial"/>
                <w:sz w:val="24"/>
              </w:rPr>
            </w:pP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sidRPr="00A51207">
              <w:rPr>
                <w:rFonts w:ascii="Arial" w:hAnsi="Arial"/>
                <w:sz w:val="24"/>
              </w:rPr>
              <w:fldChar w:fldCharType="begin"/>
            </w:r>
            <w:r w:rsidRPr="00A51207">
              <w:rPr>
                <w:rFonts w:ascii="Arial" w:hAnsi="Arial"/>
                <w:sz w:val="24"/>
              </w:rPr>
              <w:instrText xml:space="preserve"> INCLUDEPICTURE  "\\\\192.168.27.193\\1\\орготдел\\Веретнова И.П\\Форма\\Черемховский р-н - герб 1.gif" \* MERGEFORMATINET </w:instrText>
            </w:r>
            <w:r w:rsidRPr="00A51207">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Pr>
                <w:rFonts w:ascii="Arial" w:hAnsi="Arial"/>
                <w:sz w:val="24"/>
              </w:rPr>
              <w:fldChar w:fldCharType="begin"/>
            </w:r>
            <w:r>
              <w:rPr>
                <w:rFonts w:ascii="Arial" w:hAnsi="Arial"/>
                <w:sz w:val="24"/>
              </w:rPr>
              <w:instrText xml:space="preserve"> INCLUDEPICTURE  "\\\\192.168.27.193\\1\\орготдел\\Веретнова И.П\\Форма\\Черемховский р-н - герб 1.gif" \* MERGEFORMATINET </w:instrText>
            </w:r>
            <w:r>
              <w:rPr>
                <w:rFonts w:ascii="Arial" w:hAnsi="Arial"/>
                <w:sz w:val="24"/>
              </w:rPr>
              <w:fldChar w:fldCharType="separate"/>
            </w:r>
            <w:r w:rsidR="00146216">
              <w:rPr>
                <w:rFonts w:ascii="Arial" w:hAnsi="Arial"/>
                <w:sz w:val="24"/>
              </w:rPr>
              <w:fldChar w:fldCharType="begin"/>
            </w:r>
            <w:r w:rsidR="00146216">
              <w:rPr>
                <w:rFonts w:ascii="Arial" w:hAnsi="Arial"/>
                <w:sz w:val="24"/>
              </w:rPr>
              <w:instrText xml:space="preserve"> INCLUDEPICTURE  "\\\\192.168.27.193\\1\\орготдел\\Веретнова И.П\\Форма\\Черемховский р-н - герб 1.gif" \* MERGEFORMATINET </w:instrText>
            </w:r>
            <w:r w:rsidR="00146216">
              <w:rPr>
                <w:rFonts w:ascii="Arial" w:hAnsi="Arial"/>
                <w:sz w:val="24"/>
              </w:rPr>
              <w:fldChar w:fldCharType="separate"/>
            </w:r>
            <w:r w:rsidR="00D930C5">
              <w:rPr>
                <w:rFonts w:ascii="Arial" w:hAnsi="Arial"/>
                <w:sz w:val="24"/>
              </w:rPr>
              <w:fldChar w:fldCharType="begin"/>
            </w:r>
            <w:r w:rsidR="00D930C5">
              <w:rPr>
                <w:rFonts w:ascii="Arial" w:hAnsi="Arial"/>
                <w:sz w:val="24"/>
              </w:rPr>
              <w:instrText xml:space="preserve"> INCLUDEPICTURE  "\\\\192.168.27.193\\1\\орготдел\\Веретнова И.П\\Форма\\Черемховский р-н - герб 1.gif" \* MERGEFORMATINET </w:instrText>
            </w:r>
            <w:r w:rsidR="00D930C5">
              <w:rPr>
                <w:rFonts w:ascii="Arial" w:hAnsi="Arial"/>
                <w:sz w:val="24"/>
              </w:rPr>
              <w:fldChar w:fldCharType="separate"/>
            </w:r>
            <w:r w:rsidR="008A14A6">
              <w:rPr>
                <w:rFonts w:ascii="Arial" w:hAnsi="Arial"/>
                <w:sz w:val="24"/>
              </w:rPr>
              <w:fldChar w:fldCharType="begin"/>
            </w:r>
            <w:r w:rsidR="008A14A6">
              <w:rPr>
                <w:rFonts w:ascii="Arial" w:hAnsi="Arial"/>
                <w:sz w:val="24"/>
              </w:rPr>
              <w:instrText xml:space="preserve"> INCLUDEPICTURE  "\\\\192.168.27.193\\1\\орготдел\\Веретнова И.П\\Форма\\Черемховский р-н - герб 1.gif" \* MERGEFORMATINET </w:instrText>
            </w:r>
            <w:r w:rsidR="008A14A6">
              <w:rPr>
                <w:rFonts w:ascii="Arial" w:hAnsi="Arial"/>
                <w:sz w:val="24"/>
              </w:rPr>
              <w:fldChar w:fldCharType="separate"/>
            </w:r>
            <w:r w:rsidR="0030636A">
              <w:rPr>
                <w:rFonts w:ascii="Arial" w:hAnsi="Arial"/>
                <w:sz w:val="24"/>
              </w:rPr>
              <w:fldChar w:fldCharType="begin"/>
            </w:r>
            <w:r w:rsidR="0030636A">
              <w:rPr>
                <w:rFonts w:ascii="Arial" w:hAnsi="Arial"/>
                <w:sz w:val="24"/>
              </w:rPr>
              <w:instrText xml:space="preserve"> INCLUDEPICTURE  "\\\\192.168.27.193\\1\\орготдел\\Веретнова И.П\\Форма\\Черемховский р-н - герб 1.gif" \* MERGEFORMATINET </w:instrText>
            </w:r>
            <w:r w:rsidR="0030636A">
              <w:rPr>
                <w:rFonts w:ascii="Arial" w:hAnsi="Arial"/>
                <w:sz w:val="24"/>
              </w:rPr>
              <w:fldChar w:fldCharType="separate"/>
            </w:r>
            <w:r w:rsidR="0030636A">
              <w:rPr>
                <w:rFonts w:ascii="Arial" w:hAnsi="Arial"/>
                <w:sz w:val="24"/>
              </w:rPr>
              <w:fldChar w:fldCharType="begin"/>
            </w:r>
            <w:r w:rsidR="0030636A">
              <w:rPr>
                <w:rFonts w:ascii="Arial" w:hAnsi="Arial"/>
                <w:sz w:val="24"/>
              </w:rPr>
              <w:instrText xml:space="preserve"> INCLUDEPICTURE  "\\\\192.168.27.193\\1\\орготдел\\Веретнова И.П\\Форма\\Черемховский р-н - герб 1.gif" \* MERGEFORMATINET </w:instrText>
            </w:r>
            <w:r w:rsidR="0030636A">
              <w:rPr>
                <w:rFonts w:ascii="Arial" w:hAnsi="Arial"/>
                <w:sz w:val="24"/>
              </w:rPr>
              <w:fldChar w:fldCharType="separate"/>
            </w:r>
            <w:r w:rsidR="00771EA2">
              <w:rPr>
                <w:rFonts w:ascii="Arial" w:hAnsi="Arial"/>
                <w:sz w:val="24"/>
              </w:rPr>
              <w:fldChar w:fldCharType="begin"/>
            </w:r>
            <w:r w:rsidR="00771EA2">
              <w:rPr>
                <w:rFonts w:ascii="Arial" w:hAnsi="Arial"/>
                <w:sz w:val="24"/>
              </w:rPr>
              <w:instrText xml:space="preserve"> INCLUDEPICTURE  "\\\\192.168.27.193\\1\\орготдел\\Веретнова И.П\\Форма\\Черемховский р-н - герб 1.gif" \* MERGEFORMATINET </w:instrText>
            </w:r>
            <w:r w:rsidR="00771EA2">
              <w:rPr>
                <w:rFonts w:ascii="Arial" w:hAnsi="Arial"/>
                <w:sz w:val="24"/>
              </w:rPr>
              <w:fldChar w:fldCharType="separate"/>
            </w:r>
            <w:r w:rsidR="00771EA2">
              <w:rPr>
                <w:rFonts w:ascii="Arial" w:hAnsi="Arial"/>
                <w:sz w:val="24"/>
              </w:rPr>
              <w:fldChar w:fldCharType="begin"/>
            </w:r>
            <w:r w:rsidR="00771EA2">
              <w:rPr>
                <w:rFonts w:ascii="Arial" w:hAnsi="Arial"/>
                <w:sz w:val="24"/>
              </w:rPr>
              <w:instrText xml:space="preserve"> INCLUDEPICTURE  "\\\\192.168.27.193\\1\\орготдел\\Веретнова И.П\\Форма\\Черемховский р-н - герб 1.gif" \* MERGEFORMATINET </w:instrText>
            </w:r>
            <w:r w:rsidR="00771EA2">
              <w:rPr>
                <w:rFonts w:ascii="Arial" w:hAnsi="Arial"/>
                <w:sz w:val="24"/>
              </w:rPr>
              <w:fldChar w:fldCharType="separate"/>
            </w:r>
            <w:r w:rsidR="00CE4D52">
              <w:rPr>
                <w:rFonts w:ascii="Arial" w:hAnsi="Arial"/>
                <w:sz w:val="24"/>
              </w:rPr>
              <w:fldChar w:fldCharType="begin"/>
            </w:r>
            <w:r w:rsidR="00CE4D52">
              <w:rPr>
                <w:rFonts w:ascii="Arial" w:hAnsi="Arial"/>
                <w:sz w:val="24"/>
              </w:rPr>
              <w:instrText xml:space="preserve"> </w:instrText>
            </w:r>
            <w:r w:rsidR="00CE4D52">
              <w:rPr>
                <w:rFonts w:ascii="Arial" w:hAnsi="Arial"/>
                <w:sz w:val="24"/>
              </w:rPr>
              <w:instrText>INCLUDEPICTURE  "\\\\192.168.27.193\\1\\орготдел\\Веретнова И.П\\Форма\\Черемховский р-н - герб 1.gif" \* MERGEFORMATIN</w:instrText>
            </w:r>
            <w:r w:rsidR="00CE4D52">
              <w:rPr>
                <w:rFonts w:ascii="Arial" w:hAnsi="Arial"/>
                <w:sz w:val="24"/>
              </w:rPr>
              <w:instrText>ET</w:instrText>
            </w:r>
            <w:r w:rsidR="00CE4D52">
              <w:rPr>
                <w:rFonts w:ascii="Arial" w:hAnsi="Arial"/>
                <w:sz w:val="24"/>
              </w:rPr>
              <w:instrText xml:space="preserve"> </w:instrText>
            </w:r>
            <w:r w:rsidR="00CE4D52">
              <w:rPr>
                <w:rFonts w:ascii="Arial" w:hAnsi="Arial"/>
                <w:sz w:val="24"/>
              </w:rPr>
              <w:fldChar w:fldCharType="separate"/>
            </w:r>
            <w:r w:rsidR="00863AD9">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3.75pt">
                  <v:imagedata r:id="rId6" r:href="rId7"/>
                </v:shape>
              </w:pict>
            </w:r>
            <w:r w:rsidR="00CE4D52">
              <w:rPr>
                <w:rFonts w:ascii="Arial" w:hAnsi="Arial"/>
                <w:sz w:val="24"/>
              </w:rPr>
              <w:fldChar w:fldCharType="end"/>
            </w:r>
            <w:r w:rsidR="00771EA2">
              <w:rPr>
                <w:rFonts w:ascii="Arial" w:hAnsi="Arial"/>
                <w:sz w:val="24"/>
              </w:rPr>
              <w:fldChar w:fldCharType="end"/>
            </w:r>
            <w:r w:rsidR="00771EA2">
              <w:rPr>
                <w:rFonts w:ascii="Arial" w:hAnsi="Arial"/>
                <w:sz w:val="24"/>
              </w:rPr>
              <w:fldChar w:fldCharType="end"/>
            </w:r>
            <w:r w:rsidR="0030636A">
              <w:rPr>
                <w:rFonts w:ascii="Arial" w:hAnsi="Arial"/>
                <w:sz w:val="24"/>
              </w:rPr>
              <w:fldChar w:fldCharType="end"/>
            </w:r>
            <w:r w:rsidR="0030636A">
              <w:rPr>
                <w:rFonts w:ascii="Arial" w:hAnsi="Arial"/>
                <w:sz w:val="24"/>
              </w:rPr>
              <w:fldChar w:fldCharType="end"/>
            </w:r>
            <w:r w:rsidR="008A14A6">
              <w:rPr>
                <w:rFonts w:ascii="Arial" w:hAnsi="Arial"/>
                <w:sz w:val="24"/>
              </w:rPr>
              <w:fldChar w:fldCharType="end"/>
            </w:r>
            <w:r w:rsidR="00D930C5">
              <w:rPr>
                <w:rFonts w:ascii="Arial" w:hAnsi="Arial"/>
                <w:sz w:val="24"/>
              </w:rPr>
              <w:fldChar w:fldCharType="end"/>
            </w:r>
            <w:r w:rsidR="00146216">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r w:rsidRPr="00A51207">
              <w:rPr>
                <w:rFonts w:ascii="Arial" w:hAnsi="Arial"/>
                <w:sz w:val="24"/>
              </w:rPr>
              <w:fldChar w:fldCharType="end"/>
            </w:r>
          </w:p>
        </w:tc>
      </w:tr>
      <w:tr w:rsidR="00324CE5" w:rsidRPr="00A51207" w:rsidTr="006D79C0">
        <w:tc>
          <w:tcPr>
            <w:tcW w:w="9570" w:type="dxa"/>
          </w:tcPr>
          <w:p w:rsidR="00324CE5" w:rsidRPr="00A51207" w:rsidRDefault="00324CE5" w:rsidP="006D79C0">
            <w:pPr>
              <w:jc w:val="center"/>
              <w:rPr>
                <w:sz w:val="28"/>
                <w:szCs w:val="28"/>
              </w:rPr>
            </w:pPr>
            <w:r w:rsidRPr="00A51207">
              <w:rPr>
                <w:rFonts w:ascii="Tahoma" w:hAnsi="Tahoma" w:cs="Tahoma"/>
                <w:sz w:val="28"/>
                <w:szCs w:val="28"/>
              </w:rPr>
              <w:t>РОССИЙСКАЯ ФЕДЕРАЦИЯ</w:t>
            </w:r>
          </w:p>
        </w:tc>
      </w:tr>
      <w:tr w:rsidR="00324CE5" w:rsidRPr="00A51207" w:rsidTr="006D79C0">
        <w:tc>
          <w:tcPr>
            <w:tcW w:w="9570" w:type="dxa"/>
          </w:tcPr>
          <w:p w:rsidR="00324CE5" w:rsidRPr="00A51207" w:rsidRDefault="00324CE5" w:rsidP="006D79C0">
            <w:pPr>
              <w:jc w:val="center"/>
              <w:rPr>
                <w:rFonts w:ascii="Arial" w:hAnsi="Arial" w:cs="Arial"/>
                <w:b/>
                <w:sz w:val="28"/>
              </w:rPr>
            </w:pPr>
            <w:r w:rsidRPr="00A51207">
              <w:rPr>
                <w:rFonts w:ascii="Arial" w:hAnsi="Arial" w:cs="Arial"/>
                <w:b/>
                <w:sz w:val="28"/>
              </w:rPr>
              <w:t>Черемховское районное муниципальное образование</w:t>
            </w:r>
          </w:p>
          <w:p w:rsidR="00324CE5" w:rsidRPr="00A51207" w:rsidRDefault="00324CE5" w:rsidP="006D79C0">
            <w:pPr>
              <w:jc w:val="center"/>
              <w:rPr>
                <w:rFonts w:ascii="Arial" w:hAnsi="Arial" w:cs="Arial"/>
                <w:b/>
                <w:sz w:val="28"/>
              </w:rPr>
            </w:pPr>
            <w:r w:rsidRPr="00A51207">
              <w:rPr>
                <w:rFonts w:ascii="Arial" w:hAnsi="Arial" w:cs="Arial"/>
                <w:b/>
                <w:sz w:val="28"/>
              </w:rPr>
              <w:t>АДМИНИСТРАЦИЯ</w:t>
            </w:r>
          </w:p>
          <w:p w:rsidR="00324CE5" w:rsidRPr="00A51207" w:rsidRDefault="00324CE5" w:rsidP="006D79C0">
            <w:pPr>
              <w:jc w:val="center"/>
              <w:rPr>
                <w:rFonts w:ascii="Arial" w:hAnsi="Arial" w:cs="Arial"/>
                <w:b/>
                <w:sz w:val="28"/>
              </w:rPr>
            </w:pPr>
          </w:p>
          <w:p w:rsidR="00324CE5" w:rsidRPr="00A51207" w:rsidRDefault="00324CE5" w:rsidP="006D79C0">
            <w:pPr>
              <w:keepNext/>
              <w:jc w:val="center"/>
              <w:outlineLvl w:val="2"/>
              <w:rPr>
                <w:rFonts w:ascii="Tahoma" w:hAnsi="Tahoma" w:cs="Tahoma"/>
                <w:b/>
                <w:sz w:val="32"/>
                <w:szCs w:val="32"/>
              </w:rPr>
            </w:pPr>
            <w:bookmarkStart w:id="0" w:name="_GoBack"/>
            <w:bookmarkEnd w:id="0"/>
            <w:r w:rsidRPr="00A51207">
              <w:rPr>
                <w:rFonts w:ascii="Tahoma" w:hAnsi="Tahoma" w:cs="Tahoma"/>
                <w:b/>
                <w:sz w:val="32"/>
                <w:szCs w:val="32"/>
              </w:rPr>
              <w:t>П О С Т А Н О В Л Е Н И Е</w:t>
            </w:r>
          </w:p>
          <w:p w:rsidR="00324CE5" w:rsidRPr="00A51207" w:rsidRDefault="00324CE5" w:rsidP="006D79C0">
            <w:pPr>
              <w:jc w:val="center"/>
              <w:rPr>
                <w:sz w:val="16"/>
                <w:szCs w:val="16"/>
              </w:rPr>
            </w:pPr>
          </w:p>
        </w:tc>
      </w:tr>
    </w:tbl>
    <w:p w:rsidR="00324CE5" w:rsidRPr="00A51207" w:rsidRDefault="00324CE5" w:rsidP="00324CE5">
      <w:pPr>
        <w:shd w:val="clear" w:color="auto" w:fill="FFFFFF"/>
        <w:spacing w:line="263" w:lineRule="atLeast"/>
        <w:textAlignment w:val="baseline"/>
        <w:rPr>
          <w:color w:val="2D2D2D"/>
          <w:spacing w:val="2"/>
          <w:sz w:val="24"/>
          <w:szCs w:val="24"/>
        </w:rPr>
      </w:pPr>
    </w:p>
    <w:tbl>
      <w:tblPr>
        <w:tblW w:w="9468" w:type="dxa"/>
        <w:tblLayout w:type="fixed"/>
        <w:tblLook w:val="0000" w:firstRow="0" w:lastRow="0" w:firstColumn="0" w:lastColumn="0" w:noHBand="0" w:noVBand="0"/>
      </w:tblPr>
      <w:tblGrid>
        <w:gridCol w:w="4785"/>
        <w:gridCol w:w="4683"/>
      </w:tblGrid>
      <w:tr w:rsidR="00324CE5" w:rsidRPr="00A51207" w:rsidTr="006D79C0">
        <w:tc>
          <w:tcPr>
            <w:tcW w:w="4785" w:type="dxa"/>
          </w:tcPr>
          <w:p w:rsidR="00324CE5" w:rsidRPr="00863AD9" w:rsidRDefault="00863AD9" w:rsidP="006D79C0">
            <w:pPr>
              <w:rPr>
                <w:b/>
              </w:rPr>
            </w:pPr>
            <w:r w:rsidRPr="00863AD9">
              <w:rPr>
                <w:b/>
              </w:rPr>
              <w:t>16.01.2019</w:t>
            </w:r>
          </w:p>
        </w:tc>
        <w:tc>
          <w:tcPr>
            <w:tcW w:w="4683" w:type="dxa"/>
          </w:tcPr>
          <w:p w:rsidR="00324CE5" w:rsidRPr="00A51207" w:rsidRDefault="00324CE5" w:rsidP="00863AD9">
            <w:pPr>
              <w:jc w:val="right"/>
              <w:rPr>
                <w:b/>
              </w:rPr>
            </w:pPr>
            <w:r w:rsidRPr="00A51207">
              <w:rPr>
                <w:b/>
              </w:rPr>
              <w:t xml:space="preserve">№ </w:t>
            </w:r>
            <w:r w:rsidR="00863AD9">
              <w:rPr>
                <w:b/>
              </w:rPr>
              <w:t>10-п</w:t>
            </w:r>
          </w:p>
        </w:tc>
      </w:tr>
      <w:tr w:rsidR="00324CE5" w:rsidRPr="00A51207" w:rsidTr="006D79C0">
        <w:tc>
          <w:tcPr>
            <w:tcW w:w="9468" w:type="dxa"/>
            <w:gridSpan w:val="2"/>
          </w:tcPr>
          <w:p w:rsidR="00324CE5" w:rsidRPr="00A51207" w:rsidRDefault="00324CE5" w:rsidP="006D79C0">
            <w:pPr>
              <w:jc w:val="center"/>
            </w:pPr>
          </w:p>
          <w:p w:rsidR="00324CE5" w:rsidRPr="00A51207" w:rsidRDefault="00324CE5" w:rsidP="006D79C0">
            <w:pPr>
              <w:jc w:val="center"/>
              <w:rPr>
                <w:b/>
              </w:rPr>
            </w:pPr>
            <w:r w:rsidRPr="00A51207">
              <w:t>Черемхово</w:t>
            </w:r>
          </w:p>
        </w:tc>
      </w:tr>
    </w:tbl>
    <w:p w:rsidR="00324CE5" w:rsidRDefault="00324CE5" w:rsidP="00324CE5">
      <w:pPr>
        <w:ind w:right="-62"/>
        <w:rPr>
          <w:sz w:val="28"/>
          <w:szCs w:val="28"/>
        </w:rPr>
      </w:pPr>
    </w:p>
    <w:p w:rsidR="00324CE5" w:rsidRDefault="00324CE5" w:rsidP="00324CE5">
      <w:pPr>
        <w:tabs>
          <w:tab w:val="left" w:pos="1276"/>
        </w:tabs>
        <w:ind w:right="-392"/>
        <w:jc w:val="center"/>
        <w:rPr>
          <w:b/>
          <w:sz w:val="24"/>
          <w:szCs w:val="24"/>
        </w:rPr>
      </w:pPr>
      <w:r>
        <w:rPr>
          <w:b/>
          <w:sz w:val="24"/>
          <w:szCs w:val="24"/>
        </w:rPr>
        <w:t>О закреплении муниципальных образовательных организаций</w:t>
      </w:r>
    </w:p>
    <w:p w:rsidR="00324CE5" w:rsidRDefault="00324CE5" w:rsidP="00324CE5">
      <w:pPr>
        <w:tabs>
          <w:tab w:val="left" w:pos="1276"/>
        </w:tabs>
        <w:ind w:right="-392"/>
        <w:jc w:val="center"/>
        <w:rPr>
          <w:b/>
          <w:sz w:val="24"/>
          <w:szCs w:val="24"/>
        </w:rPr>
      </w:pPr>
      <w:r>
        <w:rPr>
          <w:b/>
          <w:sz w:val="24"/>
          <w:szCs w:val="24"/>
        </w:rPr>
        <w:t>осуществляющих образовательную деятельность по образовательным</w:t>
      </w:r>
    </w:p>
    <w:p w:rsidR="00324CE5" w:rsidRDefault="00324CE5" w:rsidP="00324CE5">
      <w:pPr>
        <w:tabs>
          <w:tab w:val="left" w:pos="1276"/>
        </w:tabs>
        <w:ind w:right="-392"/>
        <w:jc w:val="center"/>
        <w:rPr>
          <w:b/>
          <w:sz w:val="24"/>
          <w:szCs w:val="24"/>
        </w:rPr>
      </w:pPr>
      <w:r>
        <w:rPr>
          <w:b/>
          <w:sz w:val="24"/>
          <w:szCs w:val="24"/>
        </w:rPr>
        <w:t>программам начального общего, основного общего, среднего общего</w:t>
      </w:r>
    </w:p>
    <w:p w:rsidR="00324CE5" w:rsidRDefault="00324CE5" w:rsidP="00324CE5">
      <w:pPr>
        <w:tabs>
          <w:tab w:val="left" w:pos="1276"/>
        </w:tabs>
        <w:ind w:right="-392"/>
        <w:jc w:val="center"/>
        <w:rPr>
          <w:b/>
          <w:sz w:val="24"/>
          <w:szCs w:val="24"/>
        </w:rPr>
      </w:pPr>
      <w:r>
        <w:rPr>
          <w:b/>
          <w:sz w:val="24"/>
          <w:szCs w:val="24"/>
        </w:rPr>
        <w:t>образования, за конкретными территориями Черемховского районного</w:t>
      </w:r>
    </w:p>
    <w:p w:rsidR="00324CE5" w:rsidRPr="002578F5" w:rsidRDefault="00324CE5" w:rsidP="00324CE5">
      <w:pPr>
        <w:tabs>
          <w:tab w:val="left" w:pos="1276"/>
        </w:tabs>
        <w:ind w:right="-392"/>
        <w:jc w:val="center"/>
        <w:rPr>
          <w:b/>
          <w:sz w:val="24"/>
          <w:szCs w:val="24"/>
        </w:rPr>
      </w:pPr>
      <w:r>
        <w:rPr>
          <w:b/>
          <w:sz w:val="24"/>
          <w:szCs w:val="24"/>
        </w:rPr>
        <w:t>муниципального образования</w:t>
      </w:r>
    </w:p>
    <w:p w:rsidR="00324CE5" w:rsidRDefault="00324CE5" w:rsidP="00324CE5">
      <w:pPr>
        <w:ind w:right="-62"/>
        <w:rPr>
          <w:sz w:val="28"/>
          <w:szCs w:val="28"/>
        </w:rPr>
      </w:pPr>
    </w:p>
    <w:p w:rsidR="00324CE5" w:rsidRPr="00FE55AE" w:rsidRDefault="00324CE5" w:rsidP="00324CE5">
      <w:pPr>
        <w:ind w:right="-62" w:firstLine="700"/>
        <w:jc w:val="both"/>
        <w:rPr>
          <w:sz w:val="28"/>
          <w:szCs w:val="28"/>
        </w:rPr>
      </w:pPr>
      <w:r w:rsidRPr="00FE55AE">
        <w:rPr>
          <w:sz w:val="28"/>
          <w:szCs w:val="28"/>
        </w:rPr>
        <w:t>В целях соблюдения конституционных прав граждан на получение</w:t>
      </w:r>
      <w:r>
        <w:rPr>
          <w:sz w:val="28"/>
          <w:szCs w:val="28"/>
        </w:rPr>
        <w:t xml:space="preserve"> </w:t>
      </w:r>
      <w:r w:rsidRPr="00FE55AE">
        <w:rPr>
          <w:sz w:val="28"/>
          <w:szCs w:val="28"/>
        </w:rPr>
        <w:t>общедоступного</w:t>
      </w:r>
      <w:r>
        <w:rPr>
          <w:sz w:val="28"/>
          <w:szCs w:val="28"/>
        </w:rPr>
        <w:t xml:space="preserve"> </w:t>
      </w:r>
      <w:r w:rsidRPr="00FE55AE">
        <w:rPr>
          <w:sz w:val="28"/>
          <w:szCs w:val="28"/>
        </w:rPr>
        <w:t>и</w:t>
      </w:r>
      <w:r>
        <w:rPr>
          <w:sz w:val="28"/>
          <w:szCs w:val="28"/>
        </w:rPr>
        <w:t xml:space="preserve"> </w:t>
      </w:r>
      <w:r w:rsidRPr="00FE55AE">
        <w:rPr>
          <w:sz w:val="28"/>
          <w:szCs w:val="28"/>
        </w:rPr>
        <w:t>бесплатного</w:t>
      </w:r>
      <w:r>
        <w:rPr>
          <w:sz w:val="28"/>
          <w:szCs w:val="28"/>
        </w:rPr>
        <w:t xml:space="preserve"> </w:t>
      </w:r>
      <w:r w:rsidRPr="00FE55AE">
        <w:rPr>
          <w:sz w:val="28"/>
          <w:szCs w:val="28"/>
        </w:rPr>
        <w:t>дошкольного образования,</w:t>
      </w:r>
      <w:r>
        <w:rPr>
          <w:sz w:val="28"/>
          <w:szCs w:val="28"/>
        </w:rPr>
        <w:t xml:space="preserve"> </w:t>
      </w:r>
      <w:r w:rsidRPr="00FE55AE">
        <w:rPr>
          <w:sz w:val="28"/>
          <w:szCs w:val="28"/>
        </w:rPr>
        <w:t>руководствуясь</w:t>
      </w:r>
      <w:r w:rsidRPr="00FE55AE">
        <w:rPr>
          <w:rStyle w:val="apple-converted-space"/>
          <w:sz w:val="28"/>
          <w:szCs w:val="28"/>
        </w:rPr>
        <w:t xml:space="preserve"> </w:t>
      </w:r>
      <w:r>
        <w:rPr>
          <w:rStyle w:val="apple-converted-space"/>
          <w:sz w:val="28"/>
          <w:szCs w:val="28"/>
        </w:rPr>
        <w:t xml:space="preserve">пунктом 6 части 1 </w:t>
      </w:r>
      <w:hyperlink r:id="rId8" w:history="1">
        <w:r w:rsidRPr="00D6308A">
          <w:rPr>
            <w:rStyle w:val="a6"/>
            <w:color w:val="auto"/>
            <w:sz w:val="28"/>
            <w:szCs w:val="28"/>
            <w:u w:val="none"/>
          </w:rPr>
          <w:t>статьи 9</w:t>
        </w:r>
      </w:hyperlink>
      <w:r>
        <w:rPr>
          <w:sz w:val="28"/>
          <w:szCs w:val="28"/>
        </w:rPr>
        <w:t xml:space="preserve"> </w:t>
      </w:r>
      <w:r w:rsidRPr="00FE55AE">
        <w:rPr>
          <w:sz w:val="28"/>
          <w:szCs w:val="28"/>
        </w:rPr>
        <w:t>Федерального закона от 29.12.2012 № 273-ФЗ «Об образовании в Российской Федерации»,</w:t>
      </w:r>
      <w:r>
        <w:rPr>
          <w:rStyle w:val="apple-converted-space"/>
          <w:sz w:val="28"/>
          <w:szCs w:val="28"/>
        </w:rPr>
        <w:t xml:space="preserve"> пунктом 11 части 1 статьи 15 </w:t>
      </w:r>
      <w:r w:rsidRPr="00FE55AE">
        <w:rPr>
          <w:sz w:val="28"/>
          <w:szCs w:val="28"/>
        </w:rPr>
        <w:t>Федерального закона от 06.10.2003 № 131-ФЗ «Об общих принципах организации местного самоуправления в Российской Федерации»,</w:t>
      </w:r>
      <w:r w:rsidRPr="00FE55AE">
        <w:rPr>
          <w:sz w:val="28"/>
        </w:rPr>
        <w:t xml:space="preserve"> статьями </w:t>
      </w:r>
      <w:r>
        <w:rPr>
          <w:sz w:val="28"/>
        </w:rPr>
        <w:t>24</w:t>
      </w:r>
      <w:r w:rsidRPr="00FE55AE">
        <w:rPr>
          <w:sz w:val="28"/>
        </w:rPr>
        <w:t>,</w:t>
      </w:r>
      <w:r w:rsidR="00D6308A">
        <w:rPr>
          <w:sz w:val="28"/>
        </w:rPr>
        <w:t xml:space="preserve"> 30,</w:t>
      </w:r>
      <w:r w:rsidRPr="00FE55AE">
        <w:rPr>
          <w:sz w:val="28"/>
        </w:rPr>
        <w:t xml:space="preserve"> 50 Устава Черемховского районного муниципального образования</w:t>
      </w:r>
      <w:r w:rsidRPr="00FE55AE">
        <w:rPr>
          <w:sz w:val="28"/>
          <w:szCs w:val="28"/>
        </w:rPr>
        <w:t>, администрация Черемховского районного муниципального образования</w:t>
      </w:r>
    </w:p>
    <w:p w:rsidR="00324CE5" w:rsidRDefault="00324CE5" w:rsidP="00324CE5">
      <w:pPr>
        <w:ind w:firstLine="700"/>
        <w:jc w:val="both"/>
        <w:rPr>
          <w:b/>
          <w:sz w:val="28"/>
          <w:szCs w:val="28"/>
        </w:rPr>
      </w:pPr>
    </w:p>
    <w:p w:rsidR="00324CE5" w:rsidRPr="00324CE5" w:rsidRDefault="00324CE5" w:rsidP="00324CE5">
      <w:pPr>
        <w:jc w:val="center"/>
        <w:rPr>
          <w:sz w:val="28"/>
          <w:szCs w:val="28"/>
        </w:rPr>
      </w:pPr>
      <w:r w:rsidRPr="00324CE5">
        <w:rPr>
          <w:sz w:val="28"/>
          <w:szCs w:val="28"/>
        </w:rPr>
        <w:t>П О С Т А Н О В Л Я Е Т:</w:t>
      </w:r>
    </w:p>
    <w:p w:rsidR="00324CE5" w:rsidRDefault="00324CE5" w:rsidP="00324CE5">
      <w:pPr>
        <w:tabs>
          <w:tab w:val="left" w:pos="1276"/>
        </w:tabs>
        <w:ind w:firstLine="700"/>
        <w:jc w:val="both"/>
        <w:rPr>
          <w:b/>
          <w:sz w:val="28"/>
          <w:szCs w:val="28"/>
        </w:rPr>
      </w:pPr>
    </w:p>
    <w:p w:rsidR="00324CE5" w:rsidRDefault="00324CE5" w:rsidP="00324CE5">
      <w:pPr>
        <w:ind w:firstLine="700"/>
        <w:jc w:val="both"/>
        <w:rPr>
          <w:sz w:val="28"/>
          <w:szCs w:val="28"/>
        </w:rPr>
      </w:pPr>
      <w:r>
        <w:rPr>
          <w:sz w:val="28"/>
          <w:szCs w:val="28"/>
        </w:rPr>
        <w:t>1. Закрепить муниципальные 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за конкретными территориями Черемховского районного муниципального образования согласно приложению.</w:t>
      </w:r>
    </w:p>
    <w:p w:rsidR="00324CE5" w:rsidRPr="00556831" w:rsidRDefault="00324CE5" w:rsidP="00324CE5">
      <w:pPr>
        <w:ind w:firstLine="700"/>
        <w:jc w:val="both"/>
        <w:rPr>
          <w:spacing w:val="2"/>
          <w:sz w:val="28"/>
          <w:szCs w:val="28"/>
          <w:shd w:val="clear" w:color="auto" w:fill="FFFFFF"/>
        </w:rPr>
      </w:pPr>
      <w:r>
        <w:rPr>
          <w:sz w:val="28"/>
          <w:szCs w:val="28"/>
        </w:rPr>
        <w:t>2. Отделу образования администрации Черемховского районного муниципал</w:t>
      </w:r>
      <w:r w:rsidR="0081318F">
        <w:rPr>
          <w:sz w:val="28"/>
          <w:szCs w:val="28"/>
        </w:rPr>
        <w:t>ьного образования (Г.С. Александровой</w:t>
      </w:r>
      <w:r>
        <w:rPr>
          <w:sz w:val="28"/>
          <w:szCs w:val="28"/>
        </w:rPr>
        <w:t xml:space="preserve">) </w:t>
      </w:r>
      <w:r w:rsidRPr="00556831">
        <w:rPr>
          <w:spacing w:val="2"/>
          <w:sz w:val="28"/>
          <w:szCs w:val="28"/>
          <w:shd w:val="clear" w:color="auto" w:fill="FFFFFF"/>
        </w:rPr>
        <w:t xml:space="preserve">обеспечить доведение настоящего постановления до руководителей подведомственных муниципальных </w:t>
      </w:r>
      <w:r>
        <w:rPr>
          <w:spacing w:val="2"/>
          <w:sz w:val="28"/>
          <w:szCs w:val="28"/>
          <w:shd w:val="clear" w:color="auto" w:fill="FFFFFF"/>
        </w:rPr>
        <w:t xml:space="preserve">общеобразовательных </w:t>
      </w:r>
      <w:r w:rsidRPr="00556831">
        <w:rPr>
          <w:spacing w:val="2"/>
          <w:sz w:val="28"/>
          <w:szCs w:val="28"/>
          <w:shd w:val="clear" w:color="auto" w:fill="FFFFFF"/>
        </w:rPr>
        <w:t>организаций.</w:t>
      </w:r>
    </w:p>
    <w:p w:rsidR="00324CE5" w:rsidRDefault="00324CE5" w:rsidP="00324CE5">
      <w:pPr>
        <w:ind w:firstLine="700"/>
        <w:jc w:val="both"/>
        <w:rPr>
          <w:sz w:val="28"/>
          <w:szCs w:val="28"/>
        </w:rPr>
      </w:pPr>
      <w:r>
        <w:rPr>
          <w:sz w:val="28"/>
          <w:szCs w:val="28"/>
        </w:rPr>
        <w:t xml:space="preserve">3. Признать утратившим силу постановление администрации Черемховского районного </w:t>
      </w:r>
      <w:r w:rsidR="002823F3">
        <w:rPr>
          <w:sz w:val="28"/>
          <w:szCs w:val="28"/>
        </w:rPr>
        <w:t>муниципального образования от 28.12.2017 № 806</w:t>
      </w:r>
      <w:r>
        <w:rPr>
          <w:sz w:val="28"/>
          <w:szCs w:val="28"/>
        </w:rPr>
        <w:t xml:space="preserve"> «О закреплении определенных территорий Черемховского районного муниципального образования за муниципальными общеобразовательными учреждениями Черемховского районного муниципального образования».</w:t>
      </w:r>
    </w:p>
    <w:p w:rsidR="00324CE5" w:rsidRDefault="00324CE5" w:rsidP="00324CE5">
      <w:pPr>
        <w:ind w:firstLine="700"/>
        <w:jc w:val="both"/>
        <w:rPr>
          <w:sz w:val="28"/>
          <w:szCs w:val="28"/>
        </w:rPr>
      </w:pPr>
      <w:r>
        <w:rPr>
          <w:sz w:val="28"/>
          <w:szCs w:val="28"/>
        </w:rPr>
        <w:t xml:space="preserve">4. </w:t>
      </w:r>
      <w:r w:rsidRPr="00AF3257">
        <w:rPr>
          <w:sz w:val="28"/>
          <w:szCs w:val="28"/>
        </w:rPr>
        <w:t>Отделу организационной работы администрации Черемховского районного муниципал</w:t>
      </w:r>
      <w:r>
        <w:rPr>
          <w:sz w:val="28"/>
          <w:szCs w:val="28"/>
        </w:rPr>
        <w:t>ьного образования (Ю.А. Коломеец</w:t>
      </w:r>
      <w:r w:rsidRPr="00AF3257">
        <w:rPr>
          <w:sz w:val="28"/>
          <w:szCs w:val="28"/>
        </w:rPr>
        <w:t>)</w:t>
      </w:r>
      <w:r>
        <w:rPr>
          <w:sz w:val="28"/>
          <w:szCs w:val="28"/>
        </w:rPr>
        <w:t>:</w:t>
      </w:r>
    </w:p>
    <w:p w:rsidR="00324CE5" w:rsidRDefault="00324CE5" w:rsidP="00324CE5">
      <w:pPr>
        <w:ind w:firstLine="700"/>
        <w:jc w:val="both"/>
        <w:rPr>
          <w:sz w:val="28"/>
          <w:szCs w:val="28"/>
        </w:rPr>
      </w:pPr>
      <w:r>
        <w:rPr>
          <w:sz w:val="28"/>
          <w:szCs w:val="28"/>
        </w:rPr>
        <w:lastRenderedPageBreak/>
        <w:t>4.1. внести информационную справку в оригинал постановления администрации Черемховского районного муниципального образования, указанного в пункте 3 настоящего постановления, о дате признания его утратившим силу;</w:t>
      </w:r>
    </w:p>
    <w:p w:rsidR="00324CE5" w:rsidRPr="00645B3D" w:rsidRDefault="00324CE5" w:rsidP="00324CE5">
      <w:pPr>
        <w:widowControl w:val="0"/>
        <w:suppressAutoHyphens/>
        <w:autoSpaceDE w:val="0"/>
        <w:ind w:right="-1" w:firstLine="800"/>
        <w:jc w:val="both"/>
        <w:rPr>
          <w:sz w:val="28"/>
          <w:szCs w:val="28"/>
        </w:rPr>
      </w:pPr>
      <w:r>
        <w:rPr>
          <w:sz w:val="28"/>
          <w:szCs w:val="28"/>
        </w:rPr>
        <w:t xml:space="preserve">4.2. </w:t>
      </w:r>
      <w:r w:rsidRPr="00AF3257">
        <w:rPr>
          <w:sz w:val="28"/>
          <w:szCs w:val="28"/>
        </w:rPr>
        <w:t>направить на опубликование настоя</w:t>
      </w:r>
      <w:r>
        <w:rPr>
          <w:sz w:val="28"/>
          <w:szCs w:val="28"/>
        </w:rPr>
        <w:t xml:space="preserve">щее постановление в газету </w:t>
      </w:r>
      <w:r>
        <w:rPr>
          <w:sz w:val="28"/>
        </w:rPr>
        <w:t xml:space="preserve">«Моё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r>
        <w:rPr>
          <w:sz w:val="28"/>
          <w:lang w:val="en-US"/>
        </w:rPr>
        <w:t>www</w:t>
      </w:r>
      <w:r>
        <w:rPr>
          <w:sz w:val="28"/>
        </w:rPr>
        <w:t>.</w:t>
      </w:r>
      <w:r>
        <w:rPr>
          <w:sz w:val="28"/>
          <w:lang w:val="en-US"/>
        </w:rPr>
        <w:t>cher</w:t>
      </w:r>
      <w:r>
        <w:rPr>
          <w:sz w:val="28"/>
        </w:rPr>
        <w:t>.</w:t>
      </w:r>
      <w:r>
        <w:rPr>
          <w:sz w:val="28"/>
          <w:lang w:val="en-US"/>
        </w:rPr>
        <w:t>irkobl</w:t>
      </w:r>
      <w:r>
        <w:rPr>
          <w:sz w:val="28"/>
        </w:rPr>
        <w:t>.</w:t>
      </w:r>
      <w:r>
        <w:rPr>
          <w:sz w:val="28"/>
          <w:lang w:val="en-US"/>
        </w:rPr>
        <w:t>ru</w:t>
      </w:r>
      <w:r>
        <w:rPr>
          <w:sz w:val="28"/>
        </w:rPr>
        <w:t>.</w:t>
      </w:r>
    </w:p>
    <w:p w:rsidR="00324CE5" w:rsidRPr="006A4C3A" w:rsidRDefault="00324CE5" w:rsidP="00324CE5">
      <w:pPr>
        <w:ind w:firstLine="700"/>
        <w:jc w:val="both"/>
        <w:rPr>
          <w:sz w:val="28"/>
        </w:rPr>
      </w:pPr>
      <w:r>
        <w:rPr>
          <w:sz w:val="28"/>
          <w:szCs w:val="28"/>
        </w:rPr>
        <w:t>5. Контроль исполнения настоящего постановления возложить на начальника отдела образования Г.С. Александрову.</w:t>
      </w:r>
    </w:p>
    <w:p w:rsidR="00324CE5" w:rsidRDefault="00324CE5" w:rsidP="00324CE5">
      <w:pPr>
        <w:jc w:val="both"/>
        <w:rPr>
          <w:sz w:val="28"/>
        </w:rPr>
      </w:pPr>
    </w:p>
    <w:p w:rsidR="00324CE5" w:rsidRDefault="00324CE5" w:rsidP="00324CE5">
      <w:pPr>
        <w:rPr>
          <w:sz w:val="28"/>
        </w:rPr>
      </w:pPr>
    </w:p>
    <w:p w:rsidR="00324CE5" w:rsidRDefault="00324CE5" w:rsidP="00324CE5">
      <w:pPr>
        <w:tabs>
          <w:tab w:val="left" w:pos="567"/>
        </w:tabs>
        <w:jc w:val="both"/>
        <w:rPr>
          <w:sz w:val="28"/>
          <w:szCs w:val="28"/>
        </w:rPr>
      </w:pPr>
      <w:r>
        <w:rPr>
          <w:sz w:val="28"/>
          <w:szCs w:val="28"/>
        </w:rPr>
        <w:t xml:space="preserve">Временно исполняющий </w:t>
      </w:r>
    </w:p>
    <w:p w:rsidR="00324CE5" w:rsidRDefault="00324CE5" w:rsidP="00324CE5">
      <w:pPr>
        <w:tabs>
          <w:tab w:val="left" w:pos="567"/>
        </w:tabs>
        <w:jc w:val="both"/>
        <w:rPr>
          <w:sz w:val="28"/>
          <w:szCs w:val="28"/>
        </w:rPr>
      </w:pPr>
      <w:r>
        <w:rPr>
          <w:sz w:val="28"/>
          <w:szCs w:val="28"/>
        </w:rPr>
        <w:t>обязанности мэра                                                                                         С.В. Луценко</w:t>
      </w:r>
    </w:p>
    <w:p w:rsidR="00324CE5" w:rsidRDefault="00324CE5" w:rsidP="00324CE5">
      <w:pPr>
        <w:tabs>
          <w:tab w:val="left" w:pos="567"/>
        </w:tabs>
        <w:jc w:val="right"/>
        <w:rPr>
          <w:sz w:val="24"/>
          <w:szCs w:val="28"/>
        </w:rPr>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324CE5" w:rsidRDefault="00324CE5" w:rsidP="00863AD9">
      <w:pPr>
        <w:jc w:val="right"/>
      </w:pPr>
    </w:p>
    <w:p w:rsidR="002823F3" w:rsidRDefault="002823F3" w:rsidP="00863AD9">
      <w:pPr>
        <w:jc w:val="right"/>
      </w:pPr>
    </w:p>
    <w:p w:rsidR="002823F3" w:rsidRDefault="002823F3" w:rsidP="00863AD9">
      <w:pPr>
        <w:jc w:val="right"/>
      </w:pPr>
    </w:p>
    <w:p w:rsidR="002823F3" w:rsidRDefault="002823F3" w:rsidP="00863AD9">
      <w:pPr>
        <w:jc w:val="right"/>
      </w:pPr>
    </w:p>
    <w:p w:rsidR="002823F3" w:rsidRDefault="002823F3" w:rsidP="00863AD9">
      <w:pPr>
        <w:jc w:val="right"/>
      </w:pPr>
    </w:p>
    <w:p w:rsidR="002823F3" w:rsidRDefault="002823F3" w:rsidP="00863AD9">
      <w:pPr>
        <w:jc w:val="right"/>
      </w:pPr>
    </w:p>
    <w:p w:rsidR="002823F3" w:rsidRDefault="002823F3" w:rsidP="00863AD9">
      <w:pPr>
        <w:jc w:val="right"/>
      </w:pPr>
    </w:p>
    <w:p w:rsidR="002823F3" w:rsidRDefault="002823F3" w:rsidP="00863AD9">
      <w:pPr>
        <w:jc w:val="right"/>
      </w:pPr>
    </w:p>
    <w:p w:rsidR="00324CE5" w:rsidRDefault="00324CE5" w:rsidP="00863AD9">
      <w:pPr>
        <w:jc w:val="right"/>
      </w:pPr>
    </w:p>
    <w:p w:rsidR="00324CE5" w:rsidRDefault="00324CE5" w:rsidP="00863AD9">
      <w:pPr>
        <w:tabs>
          <w:tab w:val="left" w:pos="8475"/>
        </w:tabs>
        <w:jc w:val="right"/>
      </w:pPr>
    </w:p>
    <w:p w:rsidR="00863AD9" w:rsidRDefault="00863AD9" w:rsidP="00863AD9">
      <w:pPr>
        <w:tabs>
          <w:tab w:val="left" w:pos="8475"/>
        </w:tabs>
        <w:jc w:val="right"/>
      </w:pPr>
    </w:p>
    <w:p w:rsidR="00863AD9" w:rsidRDefault="00863AD9" w:rsidP="00863AD9">
      <w:pPr>
        <w:tabs>
          <w:tab w:val="left" w:pos="8475"/>
        </w:tabs>
        <w:jc w:val="right"/>
      </w:pPr>
    </w:p>
    <w:p w:rsidR="00863AD9" w:rsidRDefault="00863AD9" w:rsidP="00863AD9">
      <w:pPr>
        <w:tabs>
          <w:tab w:val="left" w:pos="8475"/>
        </w:tabs>
        <w:jc w:val="right"/>
      </w:pPr>
    </w:p>
    <w:p w:rsidR="00324CE5" w:rsidRDefault="002823F3" w:rsidP="00863AD9">
      <w:pPr>
        <w:tabs>
          <w:tab w:val="left" w:pos="3828"/>
          <w:tab w:val="left" w:pos="8475"/>
        </w:tabs>
        <w:ind w:left="5954"/>
        <w:rPr>
          <w:sz w:val="24"/>
        </w:rPr>
      </w:pPr>
      <w:r>
        <w:rPr>
          <w:sz w:val="24"/>
        </w:rPr>
        <w:lastRenderedPageBreak/>
        <w:t>Приложение к</w:t>
      </w:r>
    </w:p>
    <w:p w:rsidR="002823F3" w:rsidRDefault="002823F3" w:rsidP="00863AD9">
      <w:pPr>
        <w:tabs>
          <w:tab w:val="left" w:pos="3828"/>
          <w:tab w:val="left" w:pos="8475"/>
        </w:tabs>
        <w:ind w:left="5954"/>
        <w:rPr>
          <w:sz w:val="24"/>
        </w:rPr>
      </w:pPr>
      <w:r>
        <w:rPr>
          <w:sz w:val="24"/>
        </w:rPr>
        <w:t>постановлению администрации</w:t>
      </w:r>
    </w:p>
    <w:p w:rsidR="002823F3" w:rsidRDefault="002823F3" w:rsidP="00863AD9">
      <w:pPr>
        <w:tabs>
          <w:tab w:val="left" w:pos="3828"/>
          <w:tab w:val="left" w:pos="8475"/>
        </w:tabs>
        <w:ind w:left="5954"/>
        <w:rPr>
          <w:sz w:val="24"/>
        </w:rPr>
      </w:pPr>
      <w:r>
        <w:rPr>
          <w:sz w:val="24"/>
        </w:rPr>
        <w:t>Черемховского районного</w:t>
      </w:r>
    </w:p>
    <w:p w:rsidR="002823F3" w:rsidRDefault="0081318F" w:rsidP="00863AD9">
      <w:pPr>
        <w:tabs>
          <w:tab w:val="left" w:pos="3828"/>
          <w:tab w:val="left" w:pos="8475"/>
        </w:tabs>
        <w:ind w:left="5954"/>
        <w:rPr>
          <w:sz w:val="24"/>
        </w:rPr>
      </w:pPr>
      <w:r>
        <w:rPr>
          <w:sz w:val="24"/>
        </w:rPr>
        <w:t>м</w:t>
      </w:r>
      <w:r w:rsidR="002823F3">
        <w:rPr>
          <w:sz w:val="24"/>
        </w:rPr>
        <w:t>униципального образования</w:t>
      </w:r>
    </w:p>
    <w:p w:rsidR="002823F3" w:rsidRDefault="00863AD9" w:rsidP="00863AD9">
      <w:pPr>
        <w:tabs>
          <w:tab w:val="left" w:pos="3828"/>
          <w:tab w:val="left" w:pos="8475"/>
        </w:tabs>
        <w:ind w:left="5954"/>
        <w:rPr>
          <w:sz w:val="24"/>
        </w:rPr>
      </w:pPr>
      <w:r>
        <w:rPr>
          <w:sz w:val="24"/>
        </w:rPr>
        <w:t>от 16.01.2019 № 10-п</w:t>
      </w:r>
    </w:p>
    <w:p w:rsidR="002823F3" w:rsidRDefault="002823F3" w:rsidP="00863AD9">
      <w:pPr>
        <w:tabs>
          <w:tab w:val="left" w:pos="3828"/>
          <w:tab w:val="left" w:pos="8475"/>
        </w:tabs>
        <w:jc w:val="center"/>
        <w:rPr>
          <w:b/>
          <w:sz w:val="24"/>
          <w:szCs w:val="24"/>
        </w:rPr>
      </w:pPr>
    </w:p>
    <w:p w:rsidR="00324CE5" w:rsidRPr="00803CF2" w:rsidRDefault="007B0961" w:rsidP="00324CE5">
      <w:pPr>
        <w:jc w:val="center"/>
        <w:rPr>
          <w:b/>
          <w:sz w:val="28"/>
          <w:szCs w:val="28"/>
        </w:rPr>
      </w:pPr>
      <w:r w:rsidRPr="00803CF2">
        <w:rPr>
          <w:b/>
          <w:sz w:val="28"/>
          <w:szCs w:val="28"/>
        </w:rPr>
        <w:t>Муниципальные образовательные организации, осуществляющие образовательную деятельность по образовательным программам начального</w:t>
      </w:r>
      <w:r>
        <w:rPr>
          <w:b/>
          <w:sz w:val="28"/>
          <w:szCs w:val="28"/>
        </w:rPr>
        <w:t xml:space="preserve"> общего</w:t>
      </w:r>
      <w:r w:rsidRPr="00803CF2">
        <w:rPr>
          <w:b/>
          <w:sz w:val="28"/>
          <w:szCs w:val="28"/>
        </w:rPr>
        <w:t>, основного</w:t>
      </w:r>
      <w:r>
        <w:rPr>
          <w:b/>
          <w:sz w:val="28"/>
          <w:szCs w:val="28"/>
        </w:rPr>
        <w:t xml:space="preserve"> общего</w:t>
      </w:r>
      <w:r w:rsidRPr="00803CF2">
        <w:rPr>
          <w:b/>
          <w:sz w:val="28"/>
          <w:szCs w:val="28"/>
        </w:rPr>
        <w:t>, среднего общего образования, закрепленные за конкретными т</w:t>
      </w:r>
      <w:r>
        <w:rPr>
          <w:b/>
          <w:sz w:val="28"/>
          <w:szCs w:val="28"/>
        </w:rPr>
        <w:t>е</w:t>
      </w:r>
      <w:r w:rsidRPr="00803CF2">
        <w:rPr>
          <w:b/>
          <w:sz w:val="28"/>
          <w:szCs w:val="28"/>
        </w:rPr>
        <w:t>рритория</w:t>
      </w:r>
      <w:r>
        <w:rPr>
          <w:b/>
          <w:sz w:val="28"/>
          <w:szCs w:val="28"/>
        </w:rPr>
        <w:t>ми Ч</w:t>
      </w:r>
      <w:r w:rsidRPr="00803CF2">
        <w:rPr>
          <w:b/>
          <w:sz w:val="28"/>
          <w:szCs w:val="28"/>
        </w:rPr>
        <w:t>еремховского районного муниципального образования</w:t>
      </w:r>
    </w:p>
    <w:p w:rsidR="00324CE5" w:rsidRPr="00803CF2" w:rsidRDefault="00324CE5" w:rsidP="00324CE5">
      <w:pPr>
        <w:tabs>
          <w:tab w:val="left" w:pos="0"/>
        </w:tabs>
        <w:jc w:val="center"/>
        <w:rPr>
          <w:b/>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5103"/>
      </w:tblGrid>
      <w:tr w:rsidR="00324CE5" w:rsidRPr="00863AD9" w:rsidTr="0081318F">
        <w:trPr>
          <w:trHeight w:val="838"/>
        </w:trPr>
        <w:tc>
          <w:tcPr>
            <w:tcW w:w="709" w:type="dxa"/>
          </w:tcPr>
          <w:p w:rsidR="00324CE5" w:rsidRPr="00863AD9" w:rsidRDefault="00324CE5" w:rsidP="006D79C0">
            <w:pPr>
              <w:tabs>
                <w:tab w:val="left" w:pos="0"/>
              </w:tabs>
              <w:jc w:val="center"/>
              <w:rPr>
                <w:sz w:val="24"/>
                <w:szCs w:val="24"/>
              </w:rPr>
            </w:pPr>
            <w:r w:rsidRPr="00863AD9">
              <w:rPr>
                <w:sz w:val="24"/>
                <w:szCs w:val="24"/>
              </w:rPr>
              <w:t>№ п/п</w:t>
            </w:r>
          </w:p>
        </w:tc>
        <w:tc>
          <w:tcPr>
            <w:tcW w:w="4111" w:type="dxa"/>
          </w:tcPr>
          <w:p w:rsidR="00324CE5" w:rsidRPr="00863AD9" w:rsidRDefault="00324CE5" w:rsidP="006D79C0">
            <w:pPr>
              <w:tabs>
                <w:tab w:val="left" w:pos="0"/>
              </w:tabs>
              <w:jc w:val="center"/>
              <w:rPr>
                <w:sz w:val="24"/>
                <w:szCs w:val="24"/>
              </w:rPr>
            </w:pPr>
            <w:r w:rsidRPr="00863AD9">
              <w:rPr>
                <w:sz w:val="24"/>
                <w:szCs w:val="24"/>
              </w:rPr>
              <w:t>Наименование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103" w:type="dxa"/>
          </w:tcPr>
          <w:p w:rsidR="00324CE5" w:rsidRPr="00863AD9" w:rsidRDefault="00324CE5" w:rsidP="006D79C0">
            <w:pPr>
              <w:tabs>
                <w:tab w:val="left" w:pos="0"/>
              </w:tabs>
              <w:jc w:val="center"/>
              <w:rPr>
                <w:sz w:val="24"/>
                <w:szCs w:val="24"/>
              </w:rPr>
            </w:pPr>
            <w:r w:rsidRPr="00863AD9">
              <w:rPr>
                <w:sz w:val="24"/>
                <w:szCs w:val="24"/>
              </w:rPr>
              <w:t>Населенные пункты (сел, деревень, кварталов, заимок, блок-постов, участков), закрепленные за конкретной муниципальной организацией, осуществляющей образовательную деятельность по образовательным программам начального общего, основного общего и среднего общего образования</w:t>
            </w:r>
          </w:p>
          <w:p w:rsidR="00324CE5" w:rsidRPr="00863AD9" w:rsidRDefault="00324CE5" w:rsidP="006D79C0">
            <w:pPr>
              <w:tabs>
                <w:tab w:val="left" w:pos="0"/>
              </w:tabs>
              <w:jc w:val="both"/>
              <w:rPr>
                <w:sz w:val="24"/>
                <w:szCs w:val="24"/>
              </w:rPr>
            </w:pP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 xml:space="preserve">1. </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rPr>
                <w:sz w:val="24"/>
                <w:szCs w:val="24"/>
              </w:rPr>
            </w:pPr>
            <w:r w:rsidRPr="00863BA7">
              <w:rPr>
                <w:sz w:val="24"/>
                <w:szCs w:val="24"/>
              </w:rPr>
              <w:t>села Алехино</w:t>
            </w:r>
          </w:p>
        </w:tc>
        <w:tc>
          <w:tcPr>
            <w:tcW w:w="5103" w:type="dxa"/>
          </w:tcPr>
          <w:p w:rsidR="00324CE5" w:rsidRPr="00863BA7" w:rsidRDefault="00324CE5" w:rsidP="006D79C0">
            <w:pPr>
              <w:tabs>
                <w:tab w:val="left" w:pos="0"/>
              </w:tabs>
              <w:jc w:val="both"/>
              <w:rPr>
                <w:sz w:val="24"/>
                <w:szCs w:val="24"/>
              </w:rPr>
            </w:pPr>
            <w:r>
              <w:rPr>
                <w:sz w:val="24"/>
                <w:szCs w:val="24"/>
              </w:rPr>
              <w:t>деревня Заморская, деревня Паршевникова, деревня Средний Булай, село Алехино</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2.</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sidRPr="00863BA7">
              <w:rPr>
                <w:sz w:val="24"/>
                <w:szCs w:val="24"/>
              </w:rPr>
              <w:t>села Бельск</w:t>
            </w:r>
          </w:p>
        </w:tc>
        <w:tc>
          <w:tcPr>
            <w:tcW w:w="5103" w:type="dxa"/>
          </w:tcPr>
          <w:p w:rsidR="00324CE5" w:rsidRPr="00863BA7" w:rsidRDefault="00324CE5" w:rsidP="006D79C0">
            <w:pPr>
              <w:tabs>
                <w:tab w:val="left" w:pos="0"/>
              </w:tabs>
              <w:jc w:val="both"/>
              <w:rPr>
                <w:sz w:val="24"/>
                <w:szCs w:val="24"/>
              </w:rPr>
            </w:pPr>
            <w:r>
              <w:rPr>
                <w:sz w:val="24"/>
                <w:szCs w:val="24"/>
              </w:rPr>
              <w:t>деревня Елань, деревня Ключи, деревня Комарова, деревня Лохова, деревня Мутовка, деревня Поморцева, село Бельск</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3.</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w:t>
            </w:r>
            <w:r w:rsidRPr="00863BA7">
              <w:rPr>
                <w:sz w:val="24"/>
                <w:szCs w:val="24"/>
              </w:rPr>
              <w:t>Верхний Булай</w:t>
            </w:r>
          </w:p>
        </w:tc>
        <w:tc>
          <w:tcPr>
            <w:tcW w:w="5103" w:type="dxa"/>
          </w:tcPr>
          <w:p w:rsidR="00324CE5" w:rsidRPr="00863BA7" w:rsidRDefault="00324CE5" w:rsidP="006D79C0">
            <w:pPr>
              <w:tabs>
                <w:tab w:val="left" w:pos="0"/>
              </w:tabs>
              <w:jc w:val="both"/>
              <w:rPr>
                <w:sz w:val="24"/>
                <w:szCs w:val="24"/>
              </w:rPr>
            </w:pPr>
            <w:r>
              <w:rPr>
                <w:sz w:val="24"/>
                <w:szCs w:val="24"/>
              </w:rPr>
              <w:t>деревня Белькова, деревня Искра, деревня Козлова, деревня Протасова, село Верхний Булай</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 xml:space="preserve">4. </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 xml:space="preserve">деревни Балухарь </w:t>
            </w:r>
          </w:p>
        </w:tc>
        <w:tc>
          <w:tcPr>
            <w:tcW w:w="5103" w:type="dxa"/>
          </w:tcPr>
          <w:p w:rsidR="00324CE5" w:rsidRPr="00863BA7" w:rsidRDefault="00324CE5" w:rsidP="006D79C0">
            <w:pPr>
              <w:tabs>
                <w:tab w:val="left" w:pos="0"/>
              </w:tabs>
              <w:jc w:val="both"/>
              <w:rPr>
                <w:sz w:val="24"/>
                <w:szCs w:val="24"/>
              </w:rPr>
            </w:pPr>
            <w:r>
              <w:rPr>
                <w:sz w:val="24"/>
                <w:szCs w:val="24"/>
              </w:rPr>
              <w:t>село Каменно-Ангарск, деревня Балухарь</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 xml:space="preserve">5. </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основная общеобразовательная школа</w:t>
            </w:r>
          </w:p>
          <w:p w:rsidR="00324CE5" w:rsidRPr="00863BA7" w:rsidRDefault="00324CE5" w:rsidP="006D79C0">
            <w:pPr>
              <w:tabs>
                <w:tab w:val="left" w:pos="0"/>
              </w:tabs>
              <w:jc w:val="both"/>
              <w:rPr>
                <w:sz w:val="24"/>
                <w:szCs w:val="24"/>
              </w:rPr>
            </w:pPr>
            <w:r>
              <w:rPr>
                <w:sz w:val="24"/>
                <w:szCs w:val="24"/>
              </w:rPr>
              <w:t>деревни Верхняя Иреть</w:t>
            </w:r>
          </w:p>
        </w:tc>
        <w:tc>
          <w:tcPr>
            <w:tcW w:w="5103" w:type="dxa"/>
          </w:tcPr>
          <w:p w:rsidR="00324CE5" w:rsidRPr="00863BA7" w:rsidRDefault="00324CE5" w:rsidP="006D79C0">
            <w:pPr>
              <w:tabs>
                <w:tab w:val="left" w:pos="0"/>
              </w:tabs>
              <w:jc w:val="both"/>
              <w:rPr>
                <w:sz w:val="24"/>
                <w:szCs w:val="24"/>
              </w:rPr>
            </w:pPr>
            <w:r>
              <w:rPr>
                <w:sz w:val="24"/>
                <w:szCs w:val="24"/>
              </w:rPr>
              <w:t>деревня Верхняя Иреть, участок Мандагай, деревня Елоты</w:t>
            </w:r>
            <w:r w:rsidR="00771EA2">
              <w:rPr>
                <w:sz w:val="24"/>
                <w:szCs w:val="24"/>
              </w:rPr>
              <w:t>, заимка Труженик, поселок Полежаева</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 xml:space="preserve">6. </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w:t>
            </w:r>
            <w:r w:rsidRPr="00863BA7">
              <w:rPr>
                <w:sz w:val="24"/>
                <w:szCs w:val="24"/>
              </w:rPr>
              <w:t>Голуметь</w:t>
            </w:r>
          </w:p>
        </w:tc>
        <w:tc>
          <w:tcPr>
            <w:tcW w:w="5103" w:type="dxa"/>
          </w:tcPr>
          <w:p w:rsidR="00324CE5" w:rsidRPr="00863BA7" w:rsidRDefault="00771EA2" w:rsidP="00771EA2">
            <w:pPr>
              <w:tabs>
                <w:tab w:val="left" w:pos="0"/>
              </w:tabs>
              <w:rPr>
                <w:sz w:val="24"/>
                <w:szCs w:val="24"/>
              </w:rPr>
            </w:pPr>
            <w:r>
              <w:rPr>
                <w:sz w:val="24"/>
                <w:szCs w:val="24"/>
              </w:rPr>
              <w:t>деревня Баталаева,</w:t>
            </w:r>
            <w:r w:rsidR="00324CE5">
              <w:rPr>
                <w:sz w:val="24"/>
                <w:szCs w:val="24"/>
              </w:rPr>
              <w:t xml:space="preserve"> село Голуметь</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7.</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Зерновое</w:t>
            </w:r>
          </w:p>
        </w:tc>
        <w:tc>
          <w:tcPr>
            <w:tcW w:w="5103" w:type="dxa"/>
          </w:tcPr>
          <w:p w:rsidR="00324CE5" w:rsidRPr="00863BA7" w:rsidRDefault="00324CE5" w:rsidP="006D79C0">
            <w:pPr>
              <w:tabs>
                <w:tab w:val="left" w:pos="0"/>
              </w:tabs>
              <w:jc w:val="both"/>
              <w:rPr>
                <w:sz w:val="24"/>
                <w:szCs w:val="24"/>
              </w:rPr>
            </w:pPr>
            <w:r>
              <w:rPr>
                <w:sz w:val="24"/>
                <w:szCs w:val="24"/>
              </w:rPr>
              <w:t>блок-пост Витух, деревня Бархатова, деревня Касьяновка, деревня Петровка, поселок Молочное, село Зерновое</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lastRenderedPageBreak/>
              <w:t>8.</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Лохово</w:t>
            </w:r>
          </w:p>
        </w:tc>
        <w:tc>
          <w:tcPr>
            <w:tcW w:w="5103" w:type="dxa"/>
          </w:tcPr>
          <w:p w:rsidR="00324CE5" w:rsidRPr="00863BA7" w:rsidRDefault="00324CE5" w:rsidP="006D79C0">
            <w:pPr>
              <w:tabs>
                <w:tab w:val="left" w:pos="0"/>
              </w:tabs>
              <w:jc w:val="both"/>
              <w:rPr>
                <w:sz w:val="24"/>
                <w:szCs w:val="24"/>
              </w:rPr>
            </w:pPr>
            <w:r>
              <w:rPr>
                <w:sz w:val="24"/>
                <w:szCs w:val="24"/>
              </w:rPr>
              <w:t>деревня Жмурова, деревня Нены, деревня Табук, село Лохово</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9.</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 xml:space="preserve">деревни Малиновка </w:t>
            </w:r>
          </w:p>
        </w:tc>
        <w:tc>
          <w:tcPr>
            <w:tcW w:w="5103" w:type="dxa"/>
          </w:tcPr>
          <w:p w:rsidR="00324CE5" w:rsidRPr="00863BA7" w:rsidRDefault="00324CE5" w:rsidP="006D79C0">
            <w:pPr>
              <w:tabs>
                <w:tab w:val="left" w:pos="0"/>
              </w:tabs>
              <w:jc w:val="both"/>
              <w:rPr>
                <w:sz w:val="24"/>
                <w:szCs w:val="24"/>
              </w:rPr>
            </w:pPr>
            <w:r>
              <w:rPr>
                <w:sz w:val="24"/>
                <w:szCs w:val="24"/>
              </w:rPr>
              <w:t>деревня Малиновка</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10.</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 1 поселка Михайловка</w:t>
            </w:r>
          </w:p>
        </w:tc>
        <w:tc>
          <w:tcPr>
            <w:tcW w:w="5103" w:type="dxa"/>
          </w:tcPr>
          <w:p w:rsidR="00324CE5" w:rsidRDefault="00324CE5" w:rsidP="006D79C0">
            <w:pPr>
              <w:tabs>
                <w:tab w:val="left" w:pos="0"/>
              </w:tabs>
              <w:jc w:val="both"/>
              <w:rPr>
                <w:sz w:val="24"/>
                <w:szCs w:val="24"/>
              </w:rPr>
            </w:pPr>
            <w:r>
              <w:rPr>
                <w:sz w:val="24"/>
                <w:szCs w:val="24"/>
              </w:rPr>
              <w:t xml:space="preserve">Квартал 1: </w:t>
            </w:r>
          </w:p>
          <w:p w:rsidR="00324CE5" w:rsidRDefault="00324CE5" w:rsidP="006D79C0">
            <w:pPr>
              <w:tabs>
                <w:tab w:val="left" w:pos="0"/>
              </w:tabs>
              <w:jc w:val="both"/>
              <w:rPr>
                <w:sz w:val="24"/>
                <w:szCs w:val="24"/>
              </w:rPr>
            </w:pPr>
            <w:r>
              <w:rPr>
                <w:sz w:val="24"/>
                <w:szCs w:val="24"/>
              </w:rPr>
              <w:t>д. 1а, д. 3а, д. 5, д. 5а, общежитие № 11, д. 25, д. 26, д. 27</w:t>
            </w:r>
          </w:p>
          <w:p w:rsidR="00324CE5" w:rsidRDefault="00324CE5" w:rsidP="006D79C0">
            <w:pPr>
              <w:tabs>
                <w:tab w:val="left" w:pos="0"/>
              </w:tabs>
              <w:jc w:val="both"/>
              <w:rPr>
                <w:sz w:val="24"/>
                <w:szCs w:val="24"/>
              </w:rPr>
            </w:pPr>
            <w:r>
              <w:rPr>
                <w:sz w:val="24"/>
                <w:szCs w:val="24"/>
              </w:rPr>
              <w:t>Квартал 2:</w:t>
            </w:r>
          </w:p>
          <w:p w:rsidR="00324CE5" w:rsidRDefault="00324CE5" w:rsidP="006D79C0">
            <w:pPr>
              <w:tabs>
                <w:tab w:val="left" w:pos="0"/>
              </w:tabs>
              <w:jc w:val="both"/>
              <w:rPr>
                <w:sz w:val="24"/>
                <w:szCs w:val="24"/>
              </w:rPr>
            </w:pPr>
            <w:r>
              <w:rPr>
                <w:sz w:val="24"/>
                <w:szCs w:val="24"/>
              </w:rPr>
              <w:t>д. 48, д. 32, д. 39, д. 28, д. 30, д. 31, д. 60, д. 33, д. 38, д. 59а, д. 40, д. 59, д. 58, д. 29</w:t>
            </w:r>
          </w:p>
          <w:p w:rsidR="00324CE5" w:rsidRDefault="00324CE5" w:rsidP="006D79C0">
            <w:pPr>
              <w:tabs>
                <w:tab w:val="left" w:pos="0"/>
              </w:tabs>
              <w:jc w:val="both"/>
              <w:rPr>
                <w:sz w:val="24"/>
                <w:szCs w:val="24"/>
              </w:rPr>
            </w:pPr>
            <w:r>
              <w:rPr>
                <w:sz w:val="24"/>
                <w:szCs w:val="24"/>
              </w:rPr>
              <w:t>Квартал 3:</w:t>
            </w:r>
          </w:p>
          <w:p w:rsidR="00324CE5" w:rsidRDefault="00324CE5" w:rsidP="006D79C0">
            <w:pPr>
              <w:tabs>
                <w:tab w:val="left" w:pos="0"/>
              </w:tabs>
              <w:jc w:val="both"/>
              <w:rPr>
                <w:sz w:val="24"/>
                <w:szCs w:val="24"/>
              </w:rPr>
            </w:pPr>
            <w:r>
              <w:rPr>
                <w:sz w:val="24"/>
                <w:szCs w:val="24"/>
              </w:rPr>
              <w:t>д. 21, д. 22, д. 23, д. 24, ул. Заречная, переулок  Фабричный, переулок «Восточный переезд», ул. Пролетарская, ул. Краснофлотская, ул. Красной Звезды, ул. Советская, ул. Дорожная, ул. Западная, ул. Полевая, ул. Степана Разина, ул. Гагарина</w:t>
            </w:r>
          </w:p>
          <w:p w:rsidR="00324CE5" w:rsidRPr="00863BA7" w:rsidRDefault="00324CE5" w:rsidP="006D79C0">
            <w:pPr>
              <w:tabs>
                <w:tab w:val="left" w:pos="0"/>
              </w:tabs>
              <w:jc w:val="both"/>
              <w:rPr>
                <w:sz w:val="24"/>
                <w:szCs w:val="24"/>
              </w:rPr>
            </w:pP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11.</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 3 поселка Михайловка</w:t>
            </w:r>
          </w:p>
        </w:tc>
        <w:tc>
          <w:tcPr>
            <w:tcW w:w="5103" w:type="dxa"/>
          </w:tcPr>
          <w:p w:rsidR="00324CE5" w:rsidRDefault="00324CE5" w:rsidP="006D79C0">
            <w:pPr>
              <w:tabs>
                <w:tab w:val="left" w:pos="0"/>
              </w:tabs>
              <w:jc w:val="both"/>
              <w:rPr>
                <w:sz w:val="24"/>
                <w:szCs w:val="24"/>
              </w:rPr>
            </w:pPr>
            <w:r>
              <w:rPr>
                <w:sz w:val="24"/>
                <w:szCs w:val="24"/>
              </w:rPr>
              <w:t>Квартал 1:</w:t>
            </w:r>
          </w:p>
          <w:p w:rsidR="00324CE5" w:rsidRDefault="00324CE5" w:rsidP="006D79C0">
            <w:pPr>
              <w:tabs>
                <w:tab w:val="left" w:pos="0"/>
              </w:tabs>
              <w:jc w:val="both"/>
              <w:rPr>
                <w:sz w:val="24"/>
                <w:szCs w:val="24"/>
              </w:rPr>
            </w:pPr>
            <w:r>
              <w:rPr>
                <w:sz w:val="24"/>
                <w:szCs w:val="24"/>
              </w:rPr>
              <w:t xml:space="preserve">д. 1, д. 3, </w:t>
            </w:r>
            <w:r w:rsidR="00771EA2">
              <w:rPr>
                <w:sz w:val="24"/>
                <w:szCs w:val="24"/>
              </w:rPr>
              <w:t xml:space="preserve">д. </w:t>
            </w:r>
            <w:r>
              <w:rPr>
                <w:sz w:val="24"/>
                <w:szCs w:val="24"/>
              </w:rPr>
              <w:t xml:space="preserve">8, д. 9,  д. 10, д. 15, д. 16, </w:t>
            </w:r>
          </w:p>
          <w:p w:rsidR="00324CE5" w:rsidRPr="00863BA7" w:rsidRDefault="00324CE5" w:rsidP="006D79C0">
            <w:pPr>
              <w:tabs>
                <w:tab w:val="left" w:pos="0"/>
              </w:tabs>
              <w:jc w:val="both"/>
              <w:rPr>
                <w:sz w:val="24"/>
                <w:szCs w:val="24"/>
              </w:rPr>
            </w:pPr>
            <w:r>
              <w:rPr>
                <w:sz w:val="24"/>
                <w:szCs w:val="24"/>
              </w:rPr>
              <w:t>д. 17, д. 18, д. 19, д. 20, общежитие № 12, ул. Ленина д. 25, ул. Ленина д. 25а, ул. Заводская, ул. 40 лет Октября, ул. Горького, ул. Дзержинского, ул. Лазо, ул. Победы, ул. Парижской Коммуны, ул. Кирова, ул. Буровая, ул. Вокзальная, ул. Садовая, заимка Субботино, Стройгородок, ул. Пушкина, ул. Некрасова, ул. Степная, переулок Шахтовый, заимка блок-пост, СМП</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12.</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Нижняя Иреть</w:t>
            </w:r>
          </w:p>
        </w:tc>
        <w:tc>
          <w:tcPr>
            <w:tcW w:w="5103" w:type="dxa"/>
          </w:tcPr>
          <w:p w:rsidR="00324CE5" w:rsidRPr="00863BA7" w:rsidRDefault="00324CE5" w:rsidP="006D79C0">
            <w:pPr>
              <w:tabs>
                <w:tab w:val="left" w:pos="0"/>
              </w:tabs>
              <w:jc w:val="both"/>
              <w:rPr>
                <w:sz w:val="24"/>
                <w:szCs w:val="24"/>
              </w:rPr>
            </w:pPr>
            <w:r>
              <w:rPr>
                <w:sz w:val="24"/>
                <w:szCs w:val="24"/>
              </w:rPr>
              <w:t>деревня Бажей, заимка Гусева, заимка Невидимова, заимка Шестакова, поселок Большебельск, поселок Паточный, село Нижняя Иреть</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13.</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Новогромово</w:t>
            </w:r>
          </w:p>
        </w:tc>
        <w:tc>
          <w:tcPr>
            <w:tcW w:w="5103" w:type="dxa"/>
          </w:tcPr>
          <w:p w:rsidR="00324CE5" w:rsidRPr="00863BA7" w:rsidRDefault="00324CE5" w:rsidP="006D79C0">
            <w:pPr>
              <w:tabs>
                <w:tab w:val="left" w:pos="0"/>
              </w:tabs>
              <w:jc w:val="both"/>
              <w:rPr>
                <w:sz w:val="24"/>
                <w:szCs w:val="24"/>
              </w:rPr>
            </w:pPr>
            <w:r>
              <w:rPr>
                <w:sz w:val="24"/>
                <w:szCs w:val="24"/>
              </w:rPr>
              <w:t>деревня Громова, деревня Забитуй, деревня Катом, деревня Шаманаева, заимка Ступина, село Новогромово</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14.</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поселка Новостройка</w:t>
            </w:r>
          </w:p>
        </w:tc>
        <w:tc>
          <w:tcPr>
            <w:tcW w:w="5103" w:type="dxa"/>
          </w:tcPr>
          <w:p w:rsidR="00324CE5" w:rsidRPr="00863BA7" w:rsidRDefault="00324CE5" w:rsidP="006D79C0">
            <w:pPr>
              <w:tabs>
                <w:tab w:val="left" w:pos="0"/>
              </w:tabs>
              <w:jc w:val="both"/>
              <w:rPr>
                <w:sz w:val="24"/>
                <w:szCs w:val="24"/>
              </w:rPr>
            </w:pPr>
            <w:r>
              <w:rPr>
                <w:sz w:val="24"/>
                <w:szCs w:val="24"/>
              </w:rPr>
              <w:t>поселок Городок, поселок Чернушка 1-я, поселок Чернушка 2-я, село Инга, поселок Новостройка</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15.</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Онот</w:t>
            </w:r>
          </w:p>
        </w:tc>
        <w:tc>
          <w:tcPr>
            <w:tcW w:w="5103" w:type="dxa"/>
          </w:tcPr>
          <w:p w:rsidR="00324CE5" w:rsidRPr="00863BA7" w:rsidRDefault="00324CE5" w:rsidP="006D79C0">
            <w:pPr>
              <w:tabs>
                <w:tab w:val="left" w:pos="0"/>
              </w:tabs>
              <w:jc w:val="both"/>
              <w:rPr>
                <w:sz w:val="24"/>
                <w:szCs w:val="24"/>
              </w:rPr>
            </w:pPr>
            <w:r>
              <w:rPr>
                <w:sz w:val="24"/>
                <w:szCs w:val="24"/>
              </w:rPr>
              <w:t>поселок Ургантуй, село Онот</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16.</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lastRenderedPageBreak/>
              <w:t>с</w:t>
            </w:r>
            <w:r w:rsidRPr="00863BA7">
              <w:rPr>
                <w:sz w:val="24"/>
                <w:szCs w:val="24"/>
              </w:rPr>
              <w:t>ела</w:t>
            </w:r>
            <w:r>
              <w:rPr>
                <w:sz w:val="24"/>
                <w:szCs w:val="24"/>
              </w:rPr>
              <w:t xml:space="preserve"> Парфеново</w:t>
            </w:r>
          </w:p>
        </w:tc>
        <w:tc>
          <w:tcPr>
            <w:tcW w:w="5103" w:type="dxa"/>
          </w:tcPr>
          <w:p w:rsidR="00324CE5" w:rsidRPr="00863BA7" w:rsidRDefault="00324CE5" w:rsidP="006D79C0">
            <w:pPr>
              <w:tabs>
                <w:tab w:val="left" w:pos="0"/>
              </w:tabs>
              <w:jc w:val="both"/>
              <w:rPr>
                <w:sz w:val="24"/>
                <w:szCs w:val="24"/>
              </w:rPr>
            </w:pPr>
            <w:r>
              <w:rPr>
                <w:sz w:val="24"/>
                <w:szCs w:val="24"/>
              </w:rPr>
              <w:lastRenderedPageBreak/>
              <w:t xml:space="preserve">деревня Гавриловская, деревня Герасимова, деревня Гымыль, деревня Жернакова, деревня Исакова, деревня Малая Ленская, деревня </w:t>
            </w:r>
            <w:r>
              <w:rPr>
                <w:sz w:val="24"/>
                <w:szCs w:val="24"/>
              </w:rPr>
              <w:lastRenderedPageBreak/>
              <w:t>Мотова, деревня Русская Аларь, деревня Савинская, деревня Сарапулова, деревня Средняя, деревня Ступова, деревня Топка, деревня Тюмень, деревня Хорьки, заимка Тарбажи, село Парфеново</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lastRenderedPageBreak/>
              <w:t>17.</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Рысево</w:t>
            </w:r>
          </w:p>
        </w:tc>
        <w:tc>
          <w:tcPr>
            <w:tcW w:w="5103" w:type="dxa"/>
          </w:tcPr>
          <w:p w:rsidR="00324CE5" w:rsidRPr="00863BA7" w:rsidRDefault="00324CE5" w:rsidP="00863AD9">
            <w:pPr>
              <w:tabs>
                <w:tab w:val="left" w:pos="0"/>
              </w:tabs>
              <w:jc w:val="both"/>
              <w:rPr>
                <w:sz w:val="24"/>
                <w:szCs w:val="24"/>
              </w:rPr>
            </w:pPr>
            <w:r>
              <w:rPr>
                <w:sz w:val="24"/>
                <w:szCs w:val="24"/>
              </w:rPr>
              <w:t xml:space="preserve">деревня Белобородова, деревня Кирзавод, деревня Муратова, деревня Поздеева, </w:t>
            </w:r>
            <w:r w:rsidRPr="00DA7CC6">
              <w:rPr>
                <w:sz w:val="24"/>
                <w:szCs w:val="24"/>
              </w:rPr>
              <w:t>деревня Старый Кутугун,</w:t>
            </w:r>
            <w:r>
              <w:rPr>
                <w:sz w:val="24"/>
                <w:szCs w:val="24"/>
              </w:rPr>
              <w:t xml:space="preserve"> деревня Трактовая, деревня Шубина, заимка Чемодариха, село Рысево</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18.</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Саянское</w:t>
            </w:r>
          </w:p>
        </w:tc>
        <w:tc>
          <w:tcPr>
            <w:tcW w:w="5103" w:type="dxa"/>
          </w:tcPr>
          <w:p w:rsidR="00324CE5" w:rsidRPr="00863BA7" w:rsidRDefault="00324CE5" w:rsidP="006D79C0">
            <w:pPr>
              <w:tabs>
                <w:tab w:val="left" w:pos="0"/>
              </w:tabs>
              <w:jc w:val="both"/>
              <w:rPr>
                <w:sz w:val="24"/>
                <w:szCs w:val="24"/>
              </w:rPr>
            </w:pPr>
            <w:r>
              <w:rPr>
                <w:sz w:val="24"/>
                <w:szCs w:val="24"/>
              </w:rPr>
              <w:t>Деревня Жалгай, деревня Красный Брод, деревня Хандагай, село Саянское, участок Индон</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19.</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Тальники</w:t>
            </w:r>
          </w:p>
        </w:tc>
        <w:tc>
          <w:tcPr>
            <w:tcW w:w="5103" w:type="dxa"/>
          </w:tcPr>
          <w:p w:rsidR="00324CE5" w:rsidRPr="00863BA7" w:rsidRDefault="00324CE5" w:rsidP="006D79C0">
            <w:pPr>
              <w:tabs>
                <w:tab w:val="left" w:pos="0"/>
              </w:tabs>
              <w:jc w:val="both"/>
              <w:rPr>
                <w:sz w:val="24"/>
                <w:szCs w:val="24"/>
              </w:rPr>
            </w:pPr>
            <w:r>
              <w:rPr>
                <w:sz w:val="24"/>
                <w:szCs w:val="24"/>
              </w:rPr>
              <w:t>деревня Тунгусы, поселок Сплавная, поселок Юлинск, село Тальники</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20.</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Тунгуска</w:t>
            </w:r>
          </w:p>
        </w:tc>
        <w:tc>
          <w:tcPr>
            <w:tcW w:w="5103" w:type="dxa"/>
          </w:tcPr>
          <w:p w:rsidR="00324CE5" w:rsidRPr="00863BA7" w:rsidRDefault="00324CE5" w:rsidP="006D79C0">
            <w:pPr>
              <w:tabs>
                <w:tab w:val="left" w:pos="0"/>
              </w:tabs>
              <w:jc w:val="both"/>
              <w:rPr>
                <w:sz w:val="24"/>
                <w:szCs w:val="24"/>
              </w:rPr>
            </w:pPr>
            <w:r>
              <w:rPr>
                <w:sz w:val="24"/>
                <w:szCs w:val="24"/>
              </w:rPr>
              <w:t>деревня Белые Ключи, поселок Мото-Бодары, село Тунгуска</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21.</w:t>
            </w:r>
          </w:p>
        </w:tc>
        <w:tc>
          <w:tcPr>
            <w:tcW w:w="4111" w:type="dxa"/>
          </w:tcPr>
          <w:p w:rsidR="00324CE5" w:rsidRDefault="00324CE5" w:rsidP="006D79C0">
            <w:pPr>
              <w:tabs>
                <w:tab w:val="left" w:pos="0"/>
              </w:tabs>
              <w:rPr>
                <w:sz w:val="24"/>
                <w:szCs w:val="24"/>
              </w:rPr>
            </w:pPr>
            <w:r w:rsidRPr="00863BA7">
              <w:rPr>
                <w:sz w:val="24"/>
                <w:szCs w:val="24"/>
              </w:rPr>
              <w:t xml:space="preserve">Муниципальное казенное </w:t>
            </w:r>
            <w:r>
              <w:rPr>
                <w:sz w:val="24"/>
                <w:szCs w:val="24"/>
              </w:rPr>
              <w:t>общеобразовательное</w:t>
            </w:r>
            <w:r w:rsidRPr="00863BA7">
              <w:rPr>
                <w:sz w:val="24"/>
                <w:szCs w:val="24"/>
              </w:rPr>
              <w:t xml:space="preserve"> учреждение </w:t>
            </w:r>
            <w:r>
              <w:rPr>
                <w:sz w:val="24"/>
                <w:szCs w:val="24"/>
              </w:rPr>
              <w:t>средняя общеобразовательная школа</w:t>
            </w:r>
          </w:p>
          <w:p w:rsidR="00324CE5" w:rsidRPr="00863BA7" w:rsidRDefault="00324CE5" w:rsidP="006D79C0">
            <w:pPr>
              <w:tabs>
                <w:tab w:val="left" w:pos="0"/>
              </w:tabs>
              <w:jc w:val="both"/>
              <w:rPr>
                <w:sz w:val="24"/>
                <w:szCs w:val="24"/>
              </w:rPr>
            </w:pPr>
            <w:r>
              <w:rPr>
                <w:sz w:val="24"/>
                <w:szCs w:val="24"/>
              </w:rPr>
              <w:t>с</w:t>
            </w:r>
            <w:r w:rsidRPr="00863BA7">
              <w:rPr>
                <w:sz w:val="24"/>
                <w:szCs w:val="24"/>
              </w:rPr>
              <w:t>ела</w:t>
            </w:r>
            <w:r>
              <w:rPr>
                <w:sz w:val="24"/>
                <w:szCs w:val="24"/>
              </w:rPr>
              <w:t xml:space="preserve"> Узкий Луг</w:t>
            </w:r>
          </w:p>
        </w:tc>
        <w:tc>
          <w:tcPr>
            <w:tcW w:w="5103" w:type="dxa"/>
          </w:tcPr>
          <w:p w:rsidR="00324CE5" w:rsidRPr="00863BA7" w:rsidRDefault="00324CE5" w:rsidP="006D79C0">
            <w:pPr>
              <w:tabs>
                <w:tab w:val="left" w:pos="0"/>
              </w:tabs>
              <w:jc w:val="both"/>
              <w:rPr>
                <w:sz w:val="24"/>
                <w:szCs w:val="24"/>
              </w:rPr>
            </w:pPr>
            <w:r>
              <w:rPr>
                <w:sz w:val="24"/>
                <w:szCs w:val="24"/>
              </w:rPr>
              <w:t>деревня Худорожкина, заимка Нижняя Иреть, село Узкий Луг</w:t>
            </w:r>
          </w:p>
        </w:tc>
      </w:tr>
      <w:tr w:rsidR="00324CE5" w:rsidRPr="00863BA7" w:rsidTr="0081318F">
        <w:tc>
          <w:tcPr>
            <w:tcW w:w="709" w:type="dxa"/>
          </w:tcPr>
          <w:p w:rsidR="00324CE5" w:rsidRPr="00863BA7" w:rsidRDefault="00324CE5" w:rsidP="006D79C0">
            <w:pPr>
              <w:tabs>
                <w:tab w:val="left" w:pos="0"/>
              </w:tabs>
              <w:jc w:val="both"/>
              <w:rPr>
                <w:sz w:val="24"/>
                <w:szCs w:val="24"/>
              </w:rPr>
            </w:pPr>
            <w:r w:rsidRPr="00863BA7">
              <w:rPr>
                <w:sz w:val="24"/>
                <w:szCs w:val="24"/>
              </w:rPr>
              <w:t>22.</w:t>
            </w:r>
          </w:p>
        </w:tc>
        <w:tc>
          <w:tcPr>
            <w:tcW w:w="4111" w:type="dxa"/>
          </w:tcPr>
          <w:p w:rsidR="00324CE5" w:rsidRPr="00863BA7" w:rsidRDefault="00324CE5" w:rsidP="006D79C0">
            <w:pPr>
              <w:tabs>
                <w:tab w:val="left" w:pos="0"/>
              </w:tabs>
              <w:jc w:val="both"/>
              <w:rPr>
                <w:sz w:val="24"/>
                <w:szCs w:val="24"/>
              </w:rPr>
            </w:pPr>
            <w:r>
              <w:rPr>
                <w:sz w:val="24"/>
                <w:szCs w:val="24"/>
              </w:rPr>
              <w:t>Муниципальное казенное общеобразовательное учреждение «Начальная школа - детский сад» деревни Козлова</w:t>
            </w:r>
          </w:p>
        </w:tc>
        <w:tc>
          <w:tcPr>
            <w:tcW w:w="5103" w:type="dxa"/>
          </w:tcPr>
          <w:p w:rsidR="00324CE5" w:rsidRPr="00863BA7" w:rsidRDefault="00324CE5" w:rsidP="006D79C0">
            <w:pPr>
              <w:tabs>
                <w:tab w:val="left" w:pos="0"/>
              </w:tabs>
              <w:jc w:val="both"/>
              <w:rPr>
                <w:sz w:val="24"/>
                <w:szCs w:val="24"/>
              </w:rPr>
            </w:pPr>
            <w:r>
              <w:rPr>
                <w:sz w:val="24"/>
                <w:szCs w:val="24"/>
              </w:rPr>
              <w:t>деревня Козлова, деревня Чернухина</w:t>
            </w:r>
          </w:p>
        </w:tc>
      </w:tr>
    </w:tbl>
    <w:p w:rsidR="00424ABF" w:rsidRDefault="00424ABF" w:rsidP="00863AD9"/>
    <w:sectPr w:rsidR="00424ABF" w:rsidSect="002823F3">
      <w:headerReference w:type="even" r:id="rId9"/>
      <w:pgSz w:w="11907" w:h="16839" w:code="9"/>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52" w:rsidRDefault="00CE4D52">
      <w:r>
        <w:separator/>
      </w:r>
    </w:p>
  </w:endnote>
  <w:endnote w:type="continuationSeparator" w:id="0">
    <w:p w:rsidR="00CE4D52" w:rsidRDefault="00C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52" w:rsidRDefault="00CE4D52">
      <w:r>
        <w:separator/>
      </w:r>
    </w:p>
  </w:footnote>
  <w:footnote w:type="continuationSeparator" w:id="0">
    <w:p w:rsidR="00CE4D52" w:rsidRDefault="00CE4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94" w:rsidRDefault="00F47CDB" w:rsidP="00E35F4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38</w:t>
    </w:r>
    <w:r>
      <w:rPr>
        <w:rStyle w:val="a3"/>
      </w:rPr>
      <w:fldChar w:fldCharType="end"/>
    </w:r>
  </w:p>
  <w:p w:rsidR="004D2094" w:rsidRDefault="00CE4D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87"/>
    <w:rsid w:val="00046387"/>
    <w:rsid w:val="00047E18"/>
    <w:rsid w:val="00093E2F"/>
    <w:rsid w:val="00146216"/>
    <w:rsid w:val="002823F3"/>
    <w:rsid w:val="0030636A"/>
    <w:rsid w:val="00324CE5"/>
    <w:rsid w:val="00424ABF"/>
    <w:rsid w:val="006164B3"/>
    <w:rsid w:val="00771EA2"/>
    <w:rsid w:val="007B0961"/>
    <w:rsid w:val="00812AF4"/>
    <w:rsid w:val="0081318F"/>
    <w:rsid w:val="00863AD9"/>
    <w:rsid w:val="008A14A6"/>
    <w:rsid w:val="00C3177B"/>
    <w:rsid w:val="00CE4D52"/>
    <w:rsid w:val="00D6308A"/>
    <w:rsid w:val="00D930C5"/>
    <w:rsid w:val="00EC153D"/>
    <w:rsid w:val="00F4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8B37"/>
  <w15:chartTrackingRefBased/>
  <w15:docId w15:val="{EDEF060D-5771-42B7-AF78-3AF2FBAB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24CE5"/>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4CE5"/>
    <w:rPr>
      <w:rFonts w:ascii="Arial" w:eastAsia="Times New Roman" w:hAnsi="Arial" w:cs="Times New Roman"/>
      <w:b/>
      <w:sz w:val="32"/>
      <w:szCs w:val="20"/>
      <w:lang w:eastAsia="ru-RU"/>
    </w:rPr>
  </w:style>
  <w:style w:type="character" w:styleId="a3">
    <w:name w:val="page number"/>
    <w:basedOn w:val="a0"/>
    <w:rsid w:val="00324CE5"/>
  </w:style>
  <w:style w:type="paragraph" w:styleId="a4">
    <w:name w:val="header"/>
    <w:basedOn w:val="a"/>
    <w:link w:val="a5"/>
    <w:uiPriority w:val="99"/>
    <w:rsid w:val="00324CE5"/>
    <w:pPr>
      <w:tabs>
        <w:tab w:val="center" w:pos="4677"/>
        <w:tab w:val="right" w:pos="9355"/>
      </w:tabs>
    </w:pPr>
  </w:style>
  <w:style w:type="character" w:customStyle="1" w:styleId="a5">
    <w:name w:val="Верхний колонтитул Знак"/>
    <w:basedOn w:val="a0"/>
    <w:link w:val="a4"/>
    <w:uiPriority w:val="99"/>
    <w:rsid w:val="00324CE5"/>
    <w:rPr>
      <w:rFonts w:ascii="Times New Roman" w:eastAsia="Times New Roman" w:hAnsi="Times New Roman" w:cs="Times New Roman"/>
      <w:sz w:val="20"/>
      <w:szCs w:val="20"/>
      <w:lang w:eastAsia="ru-RU"/>
    </w:rPr>
  </w:style>
  <w:style w:type="character" w:styleId="a6">
    <w:name w:val="Hyperlink"/>
    <w:uiPriority w:val="99"/>
    <w:rsid w:val="00324CE5"/>
    <w:rPr>
      <w:color w:val="0000FF"/>
      <w:u w:val="single"/>
    </w:rPr>
  </w:style>
  <w:style w:type="character" w:customStyle="1" w:styleId="apple-converted-space">
    <w:name w:val="apple-converted-space"/>
    <w:basedOn w:val="a0"/>
    <w:rsid w:val="00324CE5"/>
  </w:style>
  <w:style w:type="paragraph" w:styleId="a7">
    <w:name w:val="Balloon Text"/>
    <w:basedOn w:val="a"/>
    <w:link w:val="a8"/>
    <w:uiPriority w:val="99"/>
    <w:semiHidden/>
    <w:unhideWhenUsed/>
    <w:rsid w:val="00D6308A"/>
    <w:rPr>
      <w:rFonts w:ascii="Segoe UI" w:hAnsi="Segoe UI" w:cs="Segoe UI"/>
      <w:sz w:val="18"/>
      <w:szCs w:val="18"/>
    </w:rPr>
  </w:style>
  <w:style w:type="character" w:customStyle="1" w:styleId="a8">
    <w:name w:val="Текст выноски Знак"/>
    <w:basedOn w:val="a0"/>
    <w:link w:val="a7"/>
    <w:uiPriority w:val="99"/>
    <w:semiHidden/>
    <w:rsid w:val="00D6308A"/>
    <w:rPr>
      <w:rFonts w:ascii="Segoe UI" w:eastAsia="Times New Roman" w:hAnsi="Segoe UI" w:cs="Segoe UI"/>
      <w:sz w:val="18"/>
      <w:szCs w:val="18"/>
      <w:lang w:eastAsia="ru-RU"/>
    </w:rPr>
  </w:style>
  <w:style w:type="paragraph" w:styleId="a9">
    <w:name w:val="footer"/>
    <w:basedOn w:val="a"/>
    <w:link w:val="aa"/>
    <w:uiPriority w:val="99"/>
    <w:unhideWhenUsed/>
    <w:rsid w:val="00C3177B"/>
    <w:pPr>
      <w:tabs>
        <w:tab w:val="center" w:pos="4677"/>
        <w:tab w:val="right" w:pos="9355"/>
      </w:tabs>
    </w:pPr>
  </w:style>
  <w:style w:type="character" w:customStyle="1" w:styleId="aa">
    <w:name w:val="Нижний колонтитул Знак"/>
    <w:basedOn w:val="a0"/>
    <w:link w:val="a9"/>
    <w:uiPriority w:val="99"/>
    <w:rsid w:val="00C317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FA0FB31F7E67D486F633458901AB956FEF5C405E43B78B779AB445D33BEA25DF152AEA359A6DFt0oFH" TargetMode="External"/><Relationship Id="rId3" Type="http://schemas.openxmlformats.org/officeDocument/2006/relationships/webSettings" Target="webSettings.xml"/><Relationship Id="rId7"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RePack by Diakov</cp:lastModifiedBy>
  <cp:revision>12</cp:revision>
  <cp:lastPrinted>2019-01-14T09:05:00Z</cp:lastPrinted>
  <dcterms:created xsi:type="dcterms:W3CDTF">2019-01-10T05:39:00Z</dcterms:created>
  <dcterms:modified xsi:type="dcterms:W3CDTF">2019-01-16T07:00:00Z</dcterms:modified>
</cp:coreProperties>
</file>