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Borders>
          <w:bottom w:val="thinThickLargeGap" w:sz="24" w:space="0" w:color="auto"/>
        </w:tblBorders>
        <w:tblLayout w:type="fixed"/>
        <w:tblLook w:val="0000" w:firstRow="0" w:lastRow="0" w:firstColumn="0" w:lastColumn="0" w:noHBand="0" w:noVBand="0"/>
      </w:tblPr>
      <w:tblGrid>
        <w:gridCol w:w="108"/>
        <w:gridCol w:w="9639"/>
        <w:gridCol w:w="142"/>
      </w:tblGrid>
      <w:tr w:rsidR="001D4DEC" w:rsidRPr="00E23989" w:rsidTr="00413F4C">
        <w:trPr>
          <w:gridBefore w:val="1"/>
          <w:wBefore w:w="108" w:type="dxa"/>
          <w:trHeight w:val="2495"/>
        </w:trPr>
        <w:tc>
          <w:tcPr>
            <w:tcW w:w="9781" w:type="dxa"/>
            <w:gridSpan w:val="2"/>
          </w:tcPr>
          <w:p w:rsidR="001D4DEC" w:rsidRPr="00E23989" w:rsidRDefault="001D4DEC" w:rsidP="001D4DEC">
            <w:pPr>
              <w:pStyle w:val="1"/>
              <w:jc w:val="center"/>
              <w:rPr>
                <w:sz w:val="28"/>
                <w:szCs w:val="28"/>
              </w:rPr>
            </w:pPr>
            <w:r w:rsidRPr="00E23989">
              <w:rPr>
                <w:sz w:val="28"/>
                <w:szCs w:val="28"/>
              </w:rPr>
              <w:t xml:space="preserve">Р о с </w:t>
            </w:r>
            <w:proofErr w:type="spellStart"/>
            <w:r w:rsidRPr="00E23989">
              <w:rPr>
                <w:sz w:val="28"/>
                <w:szCs w:val="28"/>
              </w:rPr>
              <w:t>с</w:t>
            </w:r>
            <w:proofErr w:type="spellEnd"/>
            <w:r w:rsidRPr="00E23989">
              <w:rPr>
                <w:sz w:val="28"/>
                <w:szCs w:val="28"/>
              </w:rPr>
              <w:t xml:space="preserve"> и й с </w:t>
            </w:r>
            <w:proofErr w:type="gramStart"/>
            <w:r w:rsidRPr="00E23989">
              <w:rPr>
                <w:sz w:val="28"/>
                <w:szCs w:val="28"/>
              </w:rPr>
              <w:t>к</w:t>
            </w:r>
            <w:proofErr w:type="gramEnd"/>
            <w:r w:rsidRPr="00E23989">
              <w:rPr>
                <w:sz w:val="28"/>
                <w:szCs w:val="28"/>
              </w:rPr>
              <w:t xml:space="preserve"> а </w:t>
            </w:r>
            <w:r w:rsidR="003306D3" w:rsidRPr="00E23989">
              <w:rPr>
                <w:sz w:val="28"/>
                <w:szCs w:val="28"/>
              </w:rPr>
              <w:t>я Ф</w:t>
            </w:r>
            <w:r w:rsidRPr="00E23989">
              <w:rPr>
                <w:sz w:val="28"/>
                <w:szCs w:val="28"/>
              </w:rPr>
              <w:t xml:space="preserve"> е д е р а ц и я</w:t>
            </w:r>
          </w:p>
          <w:p w:rsidR="001D4DEC" w:rsidRPr="00E23989" w:rsidRDefault="001D4DEC" w:rsidP="001D4DEC">
            <w:pPr>
              <w:pStyle w:val="5"/>
              <w:spacing w:after="0"/>
              <w:jc w:val="center"/>
              <w:rPr>
                <w:i w:val="0"/>
                <w:sz w:val="28"/>
                <w:szCs w:val="28"/>
              </w:rPr>
            </w:pPr>
            <w:r w:rsidRPr="00E23989">
              <w:rPr>
                <w:i w:val="0"/>
                <w:sz w:val="28"/>
                <w:szCs w:val="28"/>
              </w:rPr>
              <w:t>Иркутская   область</w:t>
            </w:r>
          </w:p>
          <w:p w:rsidR="001D4DEC" w:rsidRPr="00E23989" w:rsidRDefault="001D4DEC" w:rsidP="001D4DEC">
            <w:pPr>
              <w:jc w:val="center"/>
              <w:rPr>
                <w:b/>
                <w:sz w:val="32"/>
              </w:rPr>
            </w:pPr>
            <w:r w:rsidRPr="00E23989">
              <w:rPr>
                <w:b/>
                <w:sz w:val="32"/>
              </w:rPr>
              <w:t>Муниципальное образование «</w:t>
            </w:r>
            <w:r w:rsidR="003306D3" w:rsidRPr="00E23989">
              <w:rPr>
                <w:b/>
                <w:sz w:val="32"/>
              </w:rPr>
              <w:t>Тайшетский район</w:t>
            </w:r>
            <w:r w:rsidRPr="00E23989">
              <w:rPr>
                <w:b/>
                <w:sz w:val="32"/>
              </w:rPr>
              <w:t>»</w:t>
            </w:r>
          </w:p>
          <w:p w:rsidR="001D4DEC" w:rsidRPr="00E23989" w:rsidRDefault="001D4DEC" w:rsidP="00A857BA">
            <w:pPr>
              <w:pStyle w:val="6"/>
              <w:spacing w:before="0" w:after="0"/>
              <w:jc w:val="center"/>
              <w:rPr>
                <w:sz w:val="32"/>
              </w:rPr>
            </w:pPr>
            <w:r w:rsidRPr="00E23989">
              <w:rPr>
                <w:sz w:val="32"/>
              </w:rPr>
              <w:t>ДУМА ТАЙШЕТСКОГО РАЙОНА</w:t>
            </w:r>
          </w:p>
          <w:p w:rsidR="001D4DEC" w:rsidRDefault="001D4DEC" w:rsidP="006F312D">
            <w:pPr>
              <w:pStyle w:val="7"/>
              <w:jc w:val="center"/>
              <w:rPr>
                <w:b/>
                <w:sz w:val="44"/>
                <w:szCs w:val="44"/>
              </w:rPr>
            </w:pPr>
            <w:r w:rsidRPr="00E23989">
              <w:rPr>
                <w:b/>
                <w:sz w:val="44"/>
                <w:szCs w:val="44"/>
              </w:rPr>
              <w:t>РЕШЕНИЕ</w:t>
            </w:r>
          </w:p>
          <w:p w:rsidR="001342AB" w:rsidRPr="001342AB" w:rsidRDefault="001342AB" w:rsidP="001342AB">
            <w:pPr>
              <w:jc w:val="center"/>
              <w:rPr>
                <w:i/>
                <w:sz w:val="20"/>
                <w:szCs w:val="20"/>
              </w:rPr>
            </w:pPr>
            <w:r>
              <w:rPr>
                <w:i/>
                <w:color w:val="FF0000"/>
                <w:spacing w:val="2"/>
                <w:sz w:val="20"/>
                <w:szCs w:val="20"/>
              </w:rPr>
              <w:t>(</w:t>
            </w:r>
            <w:r w:rsidRPr="001342AB">
              <w:rPr>
                <w:i/>
                <w:color w:val="FF0000"/>
                <w:spacing w:val="2"/>
                <w:sz w:val="20"/>
                <w:szCs w:val="20"/>
              </w:rPr>
              <w:t xml:space="preserve">в редакции решений Думы Тайшетского района от 28 декабря 2021 года № 161, от 29 ноября 2022 года № 218, от </w:t>
            </w:r>
            <w:r w:rsidRPr="001342AB">
              <w:rPr>
                <w:i/>
                <w:color w:val="FF0000"/>
                <w:sz w:val="20"/>
                <w:szCs w:val="20"/>
                <w:shd w:val="clear" w:color="auto" w:fill="FFFFFF"/>
              </w:rPr>
              <w:t>26 апреля 2023 года № 259</w:t>
            </w:r>
            <w:r>
              <w:rPr>
                <w:i/>
                <w:color w:val="FF0000"/>
                <w:sz w:val="20"/>
                <w:szCs w:val="20"/>
                <w:shd w:val="clear" w:color="auto" w:fill="FFFFFF"/>
              </w:rPr>
              <w:t>)</w:t>
            </w:r>
          </w:p>
        </w:tc>
      </w:tr>
      <w:tr w:rsidR="00837002" w:rsidRPr="00E23989" w:rsidTr="00413F4C">
        <w:tblPrEx>
          <w:tblBorders>
            <w:bottom w:val="none" w:sz="0" w:space="0" w:color="auto"/>
          </w:tblBorders>
          <w:tblLook w:val="01E0" w:firstRow="1" w:lastRow="1" w:firstColumn="1" w:lastColumn="1" w:noHBand="0" w:noVBand="0"/>
        </w:tblPrEx>
        <w:trPr>
          <w:gridAfter w:val="1"/>
          <w:wAfter w:w="142" w:type="dxa"/>
          <w:trHeight w:val="908"/>
        </w:trPr>
        <w:tc>
          <w:tcPr>
            <w:tcW w:w="9747" w:type="dxa"/>
            <w:gridSpan w:val="2"/>
          </w:tcPr>
          <w:p w:rsidR="00413F4C" w:rsidRPr="00E23989" w:rsidRDefault="00413F4C" w:rsidP="00C65337">
            <w:pPr>
              <w:pBdr>
                <w:top w:val="double" w:sz="12" w:space="1" w:color="auto"/>
              </w:pBdr>
              <w:contextualSpacing/>
              <w:jc w:val="both"/>
            </w:pPr>
          </w:p>
          <w:p w:rsidR="00413F4C" w:rsidRPr="00E23989" w:rsidRDefault="00D650F9" w:rsidP="00C65337">
            <w:pPr>
              <w:pBdr>
                <w:top w:val="double" w:sz="12" w:space="1" w:color="auto"/>
              </w:pBdr>
              <w:contextualSpacing/>
              <w:jc w:val="both"/>
            </w:pPr>
            <w:proofErr w:type="gramStart"/>
            <w:r w:rsidRPr="00E23989">
              <w:t>от  “</w:t>
            </w:r>
            <w:proofErr w:type="gramEnd"/>
            <w:r w:rsidRPr="00E23989">
              <w:t>__</w:t>
            </w:r>
            <w:r w:rsidR="00543EED">
              <w:t>30</w:t>
            </w:r>
            <w:r w:rsidRPr="00E23989">
              <w:t>__” __</w:t>
            </w:r>
            <w:r w:rsidR="00543EED">
              <w:t>ноября</w:t>
            </w:r>
            <w:r w:rsidRPr="00E23989">
              <w:t>__2021 года                                                                     № __</w:t>
            </w:r>
            <w:r w:rsidR="00543EED">
              <w:t>143</w:t>
            </w:r>
            <w:r w:rsidRPr="00E23989">
              <w:t>___</w:t>
            </w:r>
          </w:p>
          <w:p w:rsidR="00413F4C" w:rsidRPr="00E23989" w:rsidRDefault="00413F4C" w:rsidP="00C65337">
            <w:pPr>
              <w:pBdr>
                <w:top w:val="double" w:sz="12" w:space="1" w:color="auto"/>
              </w:pBdr>
              <w:contextualSpacing/>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tblGrid>
            <w:tr w:rsidR="00277CEB" w:rsidRPr="00E23989" w:rsidTr="00781C35">
              <w:tc>
                <w:tcPr>
                  <w:tcW w:w="4957" w:type="dxa"/>
                </w:tcPr>
                <w:p w:rsidR="00781C35" w:rsidRPr="00E23989" w:rsidRDefault="00781C35" w:rsidP="00781C35">
                  <w:pPr>
                    <w:shd w:val="clear" w:color="auto" w:fill="FFFFFF"/>
                    <w:ind w:left="-108"/>
                    <w:contextualSpacing/>
                    <w:jc w:val="both"/>
                  </w:pPr>
                  <w:r w:rsidRPr="00E23989">
                    <w:rPr>
                      <w:rFonts w:eastAsiaTheme="minorEastAsia"/>
                    </w:rPr>
                    <w:t xml:space="preserve">Об утверждении Положения о муниципальном земельном контроле в </w:t>
                  </w:r>
                  <w:r w:rsidRPr="00E23989">
                    <w:t xml:space="preserve">муниципальном образовании "Тайшетский </w:t>
                  </w:r>
                  <w:r w:rsidR="00277CEB" w:rsidRPr="00E23989">
                    <w:t>район</w:t>
                  </w:r>
                  <w:r w:rsidRPr="00E23989">
                    <w:t>"</w:t>
                  </w:r>
                </w:p>
                <w:p w:rsidR="00781C35" w:rsidRPr="00E23989" w:rsidRDefault="00781C35" w:rsidP="00781C35">
                  <w:pPr>
                    <w:ind w:left="-108"/>
                    <w:contextualSpacing/>
                    <w:jc w:val="both"/>
                    <w:rPr>
                      <w:rFonts w:eastAsiaTheme="minorEastAsia"/>
                    </w:rPr>
                  </w:pPr>
                </w:p>
              </w:tc>
            </w:tr>
          </w:tbl>
          <w:p w:rsidR="000A73F2" w:rsidRPr="00E23989" w:rsidRDefault="000A73F2" w:rsidP="000A73F2">
            <w:pPr>
              <w:shd w:val="clear" w:color="auto" w:fill="FFFFFF"/>
              <w:contextualSpacing/>
              <w:jc w:val="both"/>
              <w:rPr>
                <w:b/>
              </w:rPr>
            </w:pPr>
          </w:p>
        </w:tc>
      </w:tr>
    </w:tbl>
    <w:p w:rsidR="00837002" w:rsidRPr="00E23989" w:rsidRDefault="00781C35" w:rsidP="00C65337">
      <w:pPr>
        <w:pStyle w:val="ConsPlusNormal"/>
        <w:ind w:firstLine="851"/>
        <w:contextualSpacing/>
        <w:jc w:val="both"/>
        <w:rPr>
          <w:b w:val="0"/>
          <w:szCs w:val="24"/>
        </w:rPr>
      </w:pPr>
      <w:r w:rsidRPr="00E23989">
        <w:rPr>
          <w:b w:val="0"/>
          <w:kern w:val="2"/>
          <w:szCs w:val="24"/>
        </w:rPr>
        <w:t xml:space="preserve">В соответствии с </w:t>
      </w:r>
      <w:r w:rsidRPr="00E23989">
        <w:rPr>
          <w:b w:val="0"/>
          <w:bCs/>
          <w:kern w:val="2"/>
          <w:szCs w:val="24"/>
        </w:rPr>
        <w:t xml:space="preserve">Земельным кодексом Российской Федерации, </w:t>
      </w:r>
      <w:r w:rsidRPr="00E23989">
        <w:rPr>
          <w:b w:val="0"/>
          <w:szCs w:val="24"/>
        </w:rPr>
        <w:t xml:space="preserve">Федеральным законом от 31 июля 2020 года № 248-ФЗ "О государственном контроле (надзоре) и муниципальном контроле в Российской Федерации", </w:t>
      </w:r>
      <w:r w:rsidRPr="00E23989">
        <w:rPr>
          <w:b w:val="0"/>
          <w:kern w:val="2"/>
          <w:szCs w:val="24"/>
        </w:rPr>
        <w:t xml:space="preserve">Федеральным законом от 6 октября 2003 года № 131-ФЗ "Об общих принципах организации местного самоуправления в Российской Федерации", </w:t>
      </w:r>
      <w:r w:rsidRPr="00E23989">
        <w:rPr>
          <w:b w:val="0"/>
          <w:bCs/>
          <w:kern w:val="2"/>
          <w:szCs w:val="24"/>
        </w:rPr>
        <w:t>руководствуясь статьями</w:t>
      </w:r>
      <w:r w:rsidR="00CE5159" w:rsidRPr="00E23989">
        <w:rPr>
          <w:b w:val="0"/>
          <w:color w:val="000000"/>
          <w:szCs w:val="24"/>
        </w:rPr>
        <w:t xml:space="preserve"> 30, 46 Устава муниципального образования "Тайшетский</w:t>
      </w:r>
      <w:r w:rsidR="000211F4" w:rsidRPr="00E23989">
        <w:rPr>
          <w:b w:val="0"/>
          <w:color w:val="000000"/>
          <w:szCs w:val="24"/>
        </w:rPr>
        <w:t xml:space="preserve"> муниципальный</w:t>
      </w:r>
      <w:r w:rsidR="00CE5159" w:rsidRPr="00E23989">
        <w:rPr>
          <w:b w:val="0"/>
          <w:color w:val="000000"/>
          <w:szCs w:val="24"/>
        </w:rPr>
        <w:t xml:space="preserve"> район</w:t>
      </w:r>
      <w:r w:rsidR="004079A0" w:rsidRPr="00E23989">
        <w:rPr>
          <w:b w:val="0"/>
          <w:color w:val="000000"/>
          <w:szCs w:val="24"/>
        </w:rPr>
        <w:t xml:space="preserve"> Иркутской области</w:t>
      </w:r>
      <w:r w:rsidR="00CE5159" w:rsidRPr="00E23989">
        <w:rPr>
          <w:b w:val="0"/>
          <w:color w:val="000000"/>
          <w:szCs w:val="24"/>
        </w:rPr>
        <w:t>"</w:t>
      </w:r>
      <w:r w:rsidR="00352F81" w:rsidRPr="00E23989">
        <w:rPr>
          <w:b w:val="0"/>
          <w:color w:val="000000"/>
          <w:szCs w:val="24"/>
        </w:rPr>
        <w:t xml:space="preserve">, </w:t>
      </w:r>
      <w:r w:rsidR="008B7676" w:rsidRPr="00E23989">
        <w:rPr>
          <w:b w:val="0"/>
          <w:color w:val="000000"/>
          <w:szCs w:val="24"/>
        </w:rPr>
        <w:t>Дума Тайшетского района</w:t>
      </w:r>
    </w:p>
    <w:p w:rsidR="001A5179" w:rsidRPr="00E23989" w:rsidRDefault="001A5179" w:rsidP="00C65337">
      <w:pPr>
        <w:autoSpaceDE w:val="0"/>
        <w:autoSpaceDN w:val="0"/>
        <w:adjustRightInd w:val="0"/>
        <w:contextualSpacing/>
        <w:jc w:val="center"/>
      </w:pPr>
    </w:p>
    <w:p w:rsidR="00B75F1E" w:rsidRPr="00E23989" w:rsidRDefault="007810FA" w:rsidP="00C65337">
      <w:pPr>
        <w:autoSpaceDE w:val="0"/>
        <w:autoSpaceDN w:val="0"/>
        <w:adjustRightInd w:val="0"/>
        <w:contextualSpacing/>
        <w:rPr>
          <w:b/>
        </w:rPr>
      </w:pPr>
      <w:r w:rsidRPr="00E23989">
        <w:rPr>
          <w:b/>
        </w:rPr>
        <w:t>РЕШИЛА</w:t>
      </w:r>
      <w:r w:rsidR="00837002" w:rsidRPr="00E23989">
        <w:rPr>
          <w:b/>
        </w:rPr>
        <w:t>:</w:t>
      </w:r>
    </w:p>
    <w:p w:rsidR="000A73F2" w:rsidRPr="00E23989" w:rsidRDefault="000A73F2" w:rsidP="00C65337">
      <w:pPr>
        <w:autoSpaceDE w:val="0"/>
        <w:autoSpaceDN w:val="0"/>
        <w:adjustRightInd w:val="0"/>
        <w:contextualSpacing/>
        <w:rPr>
          <w:b/>
        </w:rPr>
      </w:pPr>
    </w:p>
    <w:p w:rsidR="00BF42B8" w:rsidRPr="00E23989" w:rsidRDefault="003146BD" w:rsidP="000A73F2">
      <w:pPr>
        <w:numPr>
          <w:ilvl w:val="0"/>
          <w:numId w:val="10"/>
        </w:numPr>
        <w:tabs>
          <w:tab w:val="left" w:pos="426"/>
          <w:tab w:val="left" w:pos="993"/>
        </w:tabs>
        <w:autoSpaceDE w:val="0"/>
        <w:autoSpaceDN w:val="0"/>
        <w:adjustRightInd w:val="0"/>
        <w:ind w:left="0" w:firstLine="709"/>
        <w:contextualSpacing/>
        <w:jc w:val="both"/>
      </w:pPr>
      <w:r w:rsidRPr="00E23989">
        <w:t>Утвердить</w:t>
      </w:r>
      <w:r w:rsidR="00277CEB" w:rsidRPr="00E23989">
        <w:rPr>
          <w:spacing w:val="2"/>
        </w:rPr>
        <w:t xml:space="preserve"> Положение о муниципальном земельном контроле в муниципальном образовании "Тайшетский район</w:t>
      </w:r>
      <w:proofErr w:type="gramStart"/>
      <w:r w:rsidR="00277CEB" w:rsidRPr="00E23989">
        <w:rPr>
          <w:spacing w:val="2"/>
        </w:rPr>
        <w:t>"</w:t>
      </w:r>
      <w:r w:rsidR="004079A0" w:rsidRPr="00E23989">
        <w:t xml:space="preserve">,  </w:t>
      </w:r>
      <w:r w:rsidR="00C65337" w:rsidRPr="00E23989">
        <w:rPr>
          <w:spacing w:val="2"/>
        </w:rPr>
        <w:t>согласно</w:t>
      </w:r>
      <w:proofErr w:type="gramEnd"/>
      <w:r w:rsidR="00C65337" w:rsidRPr="00E23989">
        <w:rPr>
          <w:spacing w:val="2"/>
        </w:rPr>
        <w:t xml:space="preserve"> приложению</w:t>
      </w:r>
      <w:r w:rsidR="00E4132B" w:rsidRPr="00E23989">
        <w:t>.</w:t>
      </w:r>
    </w:p>
    <w:p w:rsidR="00324279" w:rsidRPr="00E23989" w:rsidRDefault="00277CEB" w:rsidP="00277CEB">
      <w:pPr>
        <w:suppressAutoHyphens/>
        <w:autoSpaceDE w:val="0"/>
        <w:autoSpaceDN w:val="0"/>
        <w:adjustRightInd w:val="0"/>
        <w:ind w:firstLine="709"/>
        <w:contextualSpacing/>
        <w:jc w:val="both"/>
      </w:pPr>
      <w:r w:rsidRPr="00E23989">
        <w:rPr>
          <w:bCs/>
          <w:kern w:val="2"/>
        </w:rPr>
        <w:t xml:space="preserve">2. </w:t>
      </w:r>
      <w:r w:rsidR="0033375C" w:rsidRPr="00E23989">
        <w:t>Администрации Тайшетского</w:t>
      </w:r>
      <w:r w:rsidR="00324279" w:rsidRPr="00E23989">
        <w:t xml:space="preserve"> района опубликовать настоящее решение в Бюллетене нормативных правовых актов Тайшетского района "Официальная среда" и разместить на официальном сайте администрации Тайшетского района.</w:t>
      </w:r>
    </w:p>
    <w:p w:rsidR="00324279" w:rsidRPr="00E23989" w:rsidRDefault="00277CEB" w:rsidP="00514FD1">
      <w:pPr>
        <w:tabs>
          <w:tab w:val="left" w:pos="567"/>
        </w:tabs>
        <w:ind w:firstLine="709"/>
        <w:jc w:val="both"/>
      </w:pPr>
      <w:r w:rsidRPr="00E23989">
        <w:t>3</w:t>
      </w:r>
      <w:r w:rsidR="00513198" w:rsidRPr="00E23989">
        <w:t>. Настоящее решение вступает в силу со дня его официального опубликования</w:t>
      </w:r>
      <w:r w:rsidR="00201577">
        <w:t>,</w:t>
      </w:r>
      <w:r w:rsidRPr="00E23989">
        <w:t xml:space="preserve"> за исключением раздела 6 </w:t>
      </w:r>
      <w:r w:rsidRPr="00E23989">
        <w:rPr>
          <w:bCs/>
          <w:kern w:val="2"/>
        </w:rPr>
        <w:t>Положения о муниципальном земельном контроле в муниципальном образовании "Тайшетский район"</w:t>
      </w:r>
      <w:r w:rsidRPr="00E23989">
        <w:t>, который вступает в силу с 1 марта 2022 года.</w:t>
      </w:r>
    </w:p>
    <w:p w:rsidR="00277CEB" w:rsidRPr="00E23989" w:rsidRDefault="00277CEB" w:rsidP="00514FD1">
      <w:pPr>
        <w:tabs>
          <w:tab w:val="left" w:pos="567"/>
        </w:tabs>
        <w:ind w:firstLine="709"/>
        <w:jc w:val="both"/>
      </w:pPr>
    </w:p>
    <w:p w:rsidR="00C65337" w:rsidRPr="00E23989" w:rsidRDefault="00C65337" w:rsidP="00AB4271">
      <w:pPr>
        <w:tabs>
          <w:tab w:val="left" w:pos="3990"/>
        </w:tabs>
      </w:pPr>
    </w:p>
    <w:p w:rsidR="00324279" w:rsidRPr="00E23989" w:rsidRDefault="00AB4271" w:rsidP="00AB4271">
      <w:pPr>
        <w:tabs>
          <w:tab w:val="left" w:pos="3990"/>
        </w:tabs>
      </w:pPr>
      <w:r w:rsidRPr="00E23989">
        <w:t>Председатель Думы</w:t>
      </w:r>
    </w:p>
    <w:p w:rsidR="00B43C01" w:rsidRPr="00E23989" w:rsidRDefault="003D3F86" w:rsidP="00386957">
      <w:pPr>
        <w:tabs>
          <w:tab w:val="left" w:pos="7158"/>
        </w:tabs>
      </w:pPr>
      <w:r w:rsidRPr="00E23989">
        <w:t xml:space="preserve">Тайшетского района                                                                                </w:t>
      </w:r>
      <w:r w:rsidR="00B97084" w:rsidRPr="00E23989">
        <w:t xml:space="preserve">          </w:t>
      </w:r>
      <w:r w:rsidR="00D07A1E" w:rsidRPr="00E23989">
        <w:t>А.Н. Астафьев</w:t>
      </w:r>
    </w:p>
    <w:tbl>
      <w:tblPr>
        <w:tblW w:w="0" w:type="auto"/>
        <w:tblLook w:val="04A0" w:firstRow="1" w:lastRow="0" w:firstColumn="1" w:lastColumn="0" w:noHBand="0" w:noVBand="1"/>
      </w:tblPr>
      <w:tblGrid>
        <w:gridCol w:w="6912"/>
        <w:gridCol w:w="2268"/>
      </w:tblGrid>
      <w:tr w:rsidR="00324279" w:rsidRPr="00E23989" w:rsidTr="002C4A34">
        <w:tc>
          <w:tcPr>
            <w:tcW w:w="6912" w:type="dxa"/>
          </w:tcPr>
          <w:p w:rsidR="00413F4C" w:rsidRPr="00E23989" w:rsidRDefault="00413F4C" w:rsidP="002C4A34">
            <w:pPr>
              <w:jc w:val="both"/>
              <w:rPr>
                <w:color w:val="000000"/>
              </w:rPr>
            </w:pPr>
          </w:p>
          <w:p w:rsidR="00277CEB" w:rsidRPr="00E23989" w:rsidRDefault="00277CEB" w:rsidP="002C4A34">
            <w:pPr>
              <w:jc w:val="both"/>
              <w:rPr>
                <w:color w:val="000000"/>
              </w:rPr>
            </w:pPr>
          </w:p>
          <w:p w:rsidR="00324279" w:rsidRPr="00E23989" w:rsidRDefault="00324279" w:rsidP="002C4A34">
            <w:pPr>
              <w:jc w:val="both"/>
              <w:rPr>
                <w:color w:val="000000"/>
              </w:rPr>
            </w:pPr>
            <w:r w:rsidRPr="00E23989">
              <w:rPr>
                <w:color w:val="000000"/>
              </w:rPr>
              <w:t>Мэр Тайшетского района</w:t>
            </w:r>
          </w:p>
        </w:tc>
        <w:tc>
          <w:tcPr>
            <w:tcW w:w="2268" w:type="dxa"/>
          </w:tcPr>
          <w:p w:rsidR="00413F4C" w:rsidRPr="00E23989" w:rsidRDefault="00413F4C" w:rsidP="002C4A34">
            <w:pPr>
              <w:jc w:val="both"/>
              <w:rPr>
                <w:color w:val="000000"/>
              </w:rPr>
            </w:pPr>
          </w:p>
          <w:p w:rsidR="00277CEB" w:rsidRPr="00E23989" w:rsidRDefault="00B97084" w:rsidP="002C4A34">
            <w:pPr>
              <w:jc w:val="both"/>
              <w:rPr>
                <w:color w:val="000000"/>
              </w:rPr>
            </w:pPr>
            <w:r w:rsidRPr="00E23989">
              <w:rPr>
                <w:color w:val="000000"/>
              </w:rPr>
              <w:t xml:space="preserve">           </w:t>
            </w:r>
          </w:p>
          <w:p w:rsidR="00324279" w:rsidRPr="00E23989" w:rsidRDefault="00277CEB" w:rsidP="002C4A34">
            <w:pPr>
              <w:jc w:val="both"/>
            </w:pPr>
            <w:r w:rsidRPr="00E23989">
              <w:rPr>
                <w:color w:val="000000"/>
              </w:rPr>
              <w:t xml:space="preserve">          </w:t>
            </w:r>
            <w:r w:rsidR="00324279" w:rsidRPr="00E23989">
              <w:rPr>
                <w:color w:val="000000"/>
              </w:rPr>
              <w:t>А.В. Величко</w:t>
            </w:r>
          </w:p>
        </w:tc>
      </w:tr>
    </w:tbl>
    <w:p w:rsidR="008F0F9D" w:rsidRPr="00E23989" w:rsidRDefault="008F0F9D" w:rsidP="009C3819"/>
    <w:p w:rsidR="008F0F9D" w:rsidRPr="00E23989" w:rsidRDefault="008F0F9D" w:rsidP="008F0F9D"/>
    <w:p w:rsidR="000A73F2" w:rsidRPr="00E23989" w:rsidRDefault="000A73F2" w:rsidP="008F0F9D"/>
    <w:p w:rsidR="000A73F2" w:rsidRPr="00E23989" w:rsidRDefault="000A73F2" w:rsidP="008F0F9D"/>
    <w:p w:rsidR="000A73F2" w:rsidRDefault="000A73F2" w:rsidP="008F0F9D"/>
    <w:p w:rsidR="00336AA8" w:rsidRPr="00E23989" w:rsidRDefault="00336AA8" w:rsidP="008F0F9D"/>
    <w:p w:rsidR="000A73F2" w:rsidRPr="00E23989" w:rsidRDefault="000A73F2" w:rsidP="008F0F9D"/>
    <w:p w:rsidR="00336AA8" w:rsidRDefault="00336AA8" w:rsidP="00336AA8"/>
    <w:p w:rsidR="00336AA8" w:rsidRPr="008F0F9D" w:rsidRDefault="00336AA8" w:rsidP="00336AA8"/>
    <w:p w:rsidR="00336AA8" w:rsidRPr="008F0F9D" w:rsidRDefault="00336AA8" w:rsidP="00336AA8"/>
    <w:p w:rsidR="002D6542" w:rsidRDefault="002D6542" w:rsidP="0033375C">
      <w:pPr>
        <w:jc w:val="right"/>
        <w:sectPr w:rsidR="002D6542" w:rsidSect="002D6542">
          <w:footerReference w:type="default" r:id="rId8"/>
          <w:pgSz w:w="11906" w:h="16838"/>
          <w:pgMar w:top="907" w:right="851" w:bottom="964" w:left="1701" w:header="57" w:footer="57" w:gutter="0"/>
          <w:cols w:space="708"/>
          <w:titlePg/>
          <w:docGrid w:linePitch="360"/>
        </w:sectPr>
      </w:pPr>
    </w:p>
    <w:p w:rsidR="0033375C" w:rsidRPr="00E23989" w:rsidRDefault="00701EFD" w:rsidP="0033375C">
      <w:pPr>
        <w:jc w:val="right"/>
      </w:pPr>
      <w:r w:rsidRPr="00E23989">
        <w:t>У</w:t>
      </w:r>
      <w:r w:rsidR="002D6542">
        <w:t>ТВЕРЖДЕ</w:t>
      </w:r>
      <w:r w:rsidRPr="00E23989">
        <w:t>Н</w:t>
      </w:r>
      <w:r w:rsidR="00277CEB" w:rsidRPr="00E23989">
        <w:t>О</w:t>
      </w:r>
    </w:p>
    <w:p w:rsidR="0033375C" w:rsidRPr="00E23989" w:rsidRDefault="0033375C" w:rsidP="0033375C">
      <w:pPr>
        <w:jc w:val="right"/>
      </w:pPr>
      <w:r w:rsidRPr="00E23989">
        <w:t xml:space="preserve"> решением Думы Тайшетского района</w:t>
      </w:r>
    </w:p>
    <w:p w:rsidR="0033375C" w:rsidRPr="00E23989" w:rsidRDefault="0033375C" w:rsidP="0033375C">
      <w:pPr>
        <w:jc w:val="right"/>
      </w:pPr>
      <w:r w:rsidRPr="00E23989">
        <w:t>№ __ от "__" ____</w:t>
      </w:r>
      <w:r w:rsidR="008047EE" w:rsidRPr="00E23989">
        <w:t>_____</w:t>
      </w:r>
      <w:r w:rsidR="002E09FC" w:rsidRPr="00E23989">
        <w:t xml:space="preserve"> 2021</w:t>
      </w:r>
      <w:r w:rsidR="006E6C73" w:rsidRPr="00E23989">
        <w:t xml:space="preserve"> года</w:t>
      </w:r>
    </w:p>
    <w:p w:rsidR="0033375C" w:rsidRPr="00E23989" w:rsidRDefault="0033375C" w:rsidP="0033375C">
      <w:pPr>
        <w:jc w:val="center"/>
        <w:rPr>
          <w:b/>
        </w:rPr>
      </w:pPr>
    </w:p>
    <w:p w:rsidR="0033375C" w:rsidRPr="00E23989" w:rsidRDefault="0033375C" w:rsidP="0033375C">
      <w:pPr>
        <w:rPr>
          <w:b/>
        </w:rPr>
      </w:pPr>
    </w:p>
    <w:p w:rsidR="00277CEB" w:rsidRPr="00E23989" w:rsidRDefault="00277CEB" w:rsidP="00413F4C">
      <w:pPr>
        <w:shd w:val="clear" w:color="auto" w:fill="FFFFFF"/>
        <w:contextualSpacing/>
        <w:jc w:val="center"/>
        <w:textAlignment w:val="baseline"/>
        <w:rPr>
          <w:b/>
          <w:spacing w:val="2"/>
        </w:rPr>
      </w:pPr>
      <w:r w:rsidRPr="00E23989">
        <w:rPr>
          <w:b/>
          <w:spacing w:val="2"/>
        </w:rPr>
        <w:t xml:space="preserve">Положение </w:t>
      </w:r>
    </w:p>
    <w:p w:rsidR="00277CEB" w:rsidRPr="00E23989" w:rsidRDefault="00277CEB" w:rsidP="00413F4C">
      <w:pPr>
        <w:shd w:val="clear" w:color="auto" w:fill="FFFFFF"/>
        <w:contextualSpacing/>
        <w:jc w:val="center"/>
        <w:textAlignment w:val="baseline"/>
        <w:rPr>
          <w:b/>
          <w:spacing w:val="2"/>
        </w:rPr>
      </w:pPr>
      <w:r w:rsidRPr="00E23989">
        <w:rPr>
          <w:b/>
          <w:spacing w:val="2"/>
        </w:rPr>
        <w:t xml:space="preserve">о муниципальном земельном контроле </w:t>
      </w:r>
    </w:p>
    <w:p w:rsidR="00413F4C" w:rsidRPr="00E23989" w:rsidRDefault="00277CEB" w:rsidP="00413F4C">
      <w:pPr>
        <w:shd w:val="clear" w:color="auto" w:fill="FFFFFF"/>
        <w:contextualSpacing/>
        <w:jc w:val="center"/>
        <w:textAlignment w:val="baseline"/>
        <w:rPr>
          <w:b/>
          <w:spacing w:val="2"/>
        </w:rPr>
      </w:pPr>
      <w:r w:rsidRPr="00E23989">
        <w:rPr>
          <w:b/>
          <w:spacing w:val="2"/>
        </w:rPr>
        <w:t>в муниципальном образовании "Тайшетский район"</w:t>
      </w:r>
    </w:p>
    <w:p w:rsidR="00413F4C" w:rsidRPr="00E23989" w:rsidRDefault="00413F4C" w:rsidP="00277CEB">
      <w:pPr>
        <w:pStyle w:val="afb"/>
        <w:shd w:val="clear" w:color="auto" w:fill="FFFFFF"/>
        <w:textAlignment w:val="baseline"/>
        <w:outlineLvl w:val="2"/>
        <w:rPr>
          <w:b/>
          <w:spacing w:val="2"/>
        </w:rPr>
      </w:pPr>
    </w:p>
    <w:p w:rsidR="00277CEB" w:rsidRPr="00E23989" w:rsidRDefault="00277CEB" w:rsidP="00277CEB">
      <w:pPr>
        <w:suppressAutoHyphens/>
        <w:autoSpaceDE w:val="0"/>
        <w:contextualSpacing/>
        <w:jc w:val="center"/>
        <w:rPr>
          <w:b/>
          <w:bCs/>
          <w:lang w:eastAsia="zh-CN"/>
        </w:rPr>
      </w:pPr>
      <w:r w:rsidRPr="00E23989">
        <w:rPr>
          <w:b/>
          <w:bCs/>
          <w:lang w:eastAsia="zh-CN"/>
        </w:rPr>
        <w:t>Раздел 1. Общие положения</w:t>
      </w:r>
    </w:p>
    <w:p w:rsidR="00277CEB" w:rsidRPr="00E23989" w:rsidRDefault="00277CEB" w:rsidP="00277CEB">
      <w:pPr>
        <w:suppressAutoHyphens/>
        <w:autoSpaceDE w:val="0"/>
        <w:contextualSpacing/>
        <w:jc w:val="center"/>
        <w:rPr>
          <w:b/>
          <w:bCs/>
          <w:lang w:eastAsia="zh-CN"/>
        </w:rPr>
      </w:pPr>
    </w:p>
    <w:p w:rsidR="00277CEB" w:rsidRPr="00E23989" w:rsidRDefault="00277CEB" w:rsidP="00277CEB">
      <w:pPr>
        <w:suppressAutoHyphens/>
        <w:autoSpaceDE w:val="0"/>
        <w:ind w:firstLine="709"/>
        <w:contextualSpacing/>
        <w:jc w:val="both"/>
        <w:rPr>
          <w:lang w:eastAsia="zh-CN"/>
        </w:rPr>
      </w:pPr>
      <w:r w:rsidRPr="00E23989">
        <w:rPr>
          <w:lang w:eastAsia="zh-CN"/>
        </w:rPr>
        <w:t>1.1. Настоящее Положение устанавливает порядок осуществления муниципального земельного контроля в границах муниципального образования "Тайшетский район" (далее – муниципальный земельный контроль).</w:t>
      </w:r>
    </w:p>
    <w:p w:rsidR="00277CEB" w:rsidRPr="00E23989" w:rsidRDefault="00277CEB" w:rsidP="00A92DEE">
      <w:pPr>
        <w:suppressAutoHyphens/>
        <w:autoSpaceDE w:val="0"/>
        <w:ind w:firstLine="709"/>
        <w:contextualSpacing/>
        <w:jc w:val="both"/>
        <w:rPr>
          <w:lang w:eastAsia="zh-CN"/>
        </w:rPr>
      </w:pPr>
      <w:r w:rsidRPr="00E23989">
        <w:rPr>
          <w:lang w:eastAsia="zh-CN"/>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92DEE" w:rsidRPr="00E23989" w:rsidRDefault="00277CEB" w:rsidP="00A92DEE">
      <w:pPr>
        <w:autoSpaceDE w:val="0"/>
        <w:autoSpaceDN w:val="0"/>
        <w:adjustRightInd w:val="0"/>
        <w:ind w:firstLine="709"/>
        <w:contextualSpacing/>
        <w:jc w:val="both"/>
      </w:pPr>
      <w:r w:rsidRPr="00E23989">
        <w:rPr>
          <w:lang w:eastAsia="zh-CN"/>
        </w:rPr>
        <w:t xml:space="preserve">Объектами земельных отношений являются земли, земельные участки или части земельных участков в границах </w:t>
      </w:r>
      <w:r w:rsidR="00A92DEE" w:rsidRPr="00E23989">
        <w:t xml:space="preserve">межселенной территории </w:t>
      </w:r>
      <w:r w:rsidR="00A92DEE" w:rsidRPr="00E23989">
        <w:rPr>
          <w:lang w:eastAsia="zh-CN"/>
        </w:rPr>
        <w:t>муниципального образования "Тайшетский район"</w:t>
      </w:r>
      <w:r w:rsidR="00A92DEE" w:rsidRPr="00E23989">
        <w:t>, а также на территории сельских поселений, входящих в состав данного муниципального района, в случае, если вопрос местного значения об осуществлении муниципального земельного контроля в соответствии с Законом Иркутской области от 3 ноября 2016 года № 96-ОЗ "О закреплении за сельскими поселениями Иркутской области вопросов местного значения" не закреплен за указанными сельскими поселениями.</w:t>
      </w:r>
    </w:p>
    <w:p w:rsidR="00277CEB" w:rsidRPr="00E23989" w:rsidRDefault="00277CEB" w:rsidP="008F2FC9">
      <w:pPr>
        <w:ind w:firstLine="709"/>
        <w:contextualSpacing/>
        <w:jc w:val="both"/>
      </w:pPr>
      <w:r w:rsidRPr="00E23989">
        <w:t xml:space="preserve">1.3. Муниципальный земельный контроль осуществляется администрацией </w:t>
      </w:r>
      <w:r w:rsidR="00A92DEE" w:rsidRPr="00E23989">
        <w:rPr>
          <w:lang w:eastAsia="zh-CN"/>
        </w:rPr>
        <w:t>муниципального образования "Тайшетский район"</w:t>
      </w:r>
      <w:r w:rsidRPr="00E23989">
        <w:t xml:space="preserve"> </w:t>
      </w:r>
      <w:r w:rsidR="00A92DEE" w:rsidRPr="00E23989">
        <w:t xml:space="preserve">в лице Комитета по управлению муниципальным имуществом, строительству, архитектуре и жилищно-коммунальному хозяйству администрации Тайшетского района </w:t>
      </w:r>
      <w:r w:rsidRPr="00E23989">
        <w:t xml:space="preserve">(далее – </w:t>
      </w:r>
      <w:r w:rsidR="00A92DEE" w:rsidRPr="00E23989">
        <w:t>КУМИ района</w:t>
      </w:r>
      <w:r w:rsidRPr="00E23989">
        <w:t>).</w:t>
      </w:r>
    </w:p>
    <w:p w:rsidR="00277CEB" w:rsidRPr="00E23989" w:rsidRDefault="00277CEB" w:rsidP="00277CEB">
      <w:pPr>
        <w:ind w:firstLine="709"/>
        <w:contextualSpacing/>
        <w:jc w:val="both"/>
      </w:pPr>
      <w:r w:rsidRPr="00E23989">
        <w:t xml:space="preserve">1.4. Должностными лицами </w:t>
      </w:r>
      <w:r w:rsidR="00A92DEE" w:rsidRPr="00E23989">
        <w:t>КУМИ района</w:t>
      </w:r>
      <w:r w:rsidRPr="00E23989">
        <w:t>, уполномоченными на осуществление муниципального земельного контроля, являются</w:t>
      </w:r>
      <w:r w:rsidR="00A92DEE" w:rsidRPr="00E23989">
        <w:t xml:space="preserve"> должностные лица КУМИ района</w:t>
      </w:r>
      <w:r w:rsidRPr="00E23989">
        <w:rPr>
          <w:iCs/>
        </w:rPr>
        <w:t>, в</w:t>
      </w:r>
      <w:r w:rsidRPr="00E23989">
        <w:t xml:space="preserve"> должностные обязанности которых входит осуществление полномочий по муниципальному земельному контролю (далее – должностные лица)</w:t>
      </w:r>
      <w:r w:rsidRPr="00E23989">
        <w:rPr>
          <w:iCs/>
        </w:rPr>
        <w:t>.</w:t>
      </w:r>
    </w:p>
    <w:p w:rsidR="00277CEB" w:rsidRPr="00E23989" w:rsidRDefault="00277CEB" w:rsidP="00277CEB">
      <w:pPr>
        <w:ind w:firstLine="709"/>
        <w:contextualSpacing/>
        <w:jc w:val="both"/>
      </w:pPr>
      <w:r w:rsidRPr="00E23989">
        <w:t xml:space="preserve">Должностные лица при осуществлении муниципального земельного контроля имеют права, несут обязанности и ответственность в соответствии с Федеральным законом от 31 июля 2020 № 248-ФЗ </w:t>
      </w:r>
      <w:r w:rsidR="00A92DEE" w:rsidRPr="00E23989">
        <w:t>"</w:t>
      </w:r>
      <w:r w:rsidRPr="00E23989">
        <w:t>О государственном контроле (надзоре) и муниципальном контроле в Российской Федерации</w:t>
      </w:r>
      <w:r w:rsidR="00A92DEE" w:rsidRPr="00E23989">
        <w:t>"</w:t>
      </w:r>
      <w:r w:rsidRPr="00E23989">
        <w:t xml:space="preserve"> (далее – Федеральный закон № 248-ФЗ) и иными федеральными законами.</w:t>
      </w:r>
    </w:p>
    <w:p w:rsidR="00277CEB" w:rsidRPr="00E23989" w:rsidRDefault="00277CEB" w:rsidP="00277CEB">
      <w:pPr>
        <w:suppressAutoHyphens/>
        <w:autoSpaceDE w:val="0"/>
        <w:ind w:firstLine="709"/>
        <w:contextualSpacing/>
        <w:jc w:val="both"/>
        <w:rPr>
          <w:lang w:eastAsia="zh-CN"/>
        </w:rPr>
      </w:pPr>
      <w:r w:rsidRPr="00E23989">
        <w:rPr>
          <w:lang w:eastAsia="zh-CN"/>
        </w:rPr>
        <w:t>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w:t>
      </w:r>
      <w:r w:rsidR="00A92DEE" w:rsidRPr="00E23989">
        <w:rPr>
          <w:lang w:eastAsia="zh-CN"/>
        </w:rPr>
        <w:t>т 6 октября 2003 года № 131-ФЗ "</w:t>
      </w:r>
      <w:r w:rsidRPr="00E23989">
        <w:rPr>
          <w:lang w:eastAsia="zh-CN"/>
        </w:rPr>
        <w:t>Об общих принципах организации местного самоуправления в Российской Федерации</w:t>
      </w:r>
      <w:r w:rsidR="00A92DEE" w:rsidRPr="00E23989">
        <w:rPr>
          <w:lang w:eastAsia="zh-CN"/>
        </w:rPr>
        <w:t>"</w:t>
      </w:r>
      <w:r w:rsidRPr="00E23989">
        <w:rPr>
          <w:lang w:eastAsia="zh-CN"/>
        </w:rPr>
        <w:t>.</w:t>
      </w:r>
    </w:p>
    <w:p w:rsidR="00277CEB" w:rsidRPr="00E23989" w:rsidRDefault="00277CEB" w:rsidP="00277CEB">
      <w:pPr>
        <w:suppressAutoHyphens/>
        <w:autoSpaceDE w:val="0"/>
        <w:ind w:firstLine="709"/>
        <w:contextualSpacing/>
        <w:jc w:val="both"/>
        <w:rPr>
          <w:lang w:eastAsia="zh-CN"/>
        </w:rPr>
      </w:pPr>
      <w:bookmarkStart w:id="0" w:name="Par61"/>
      <w:bookmarkEnd w:id="0"/>
      <w:r w:rsidRPr="00E23989">
        <w:rPr>
          <w:lang w:eastAsia="zh-CN"/>
        </w:rPr>
        <w:t xml:space="preserve">1.6. </w:t>
      </w:r>
      <w:r w:rsidR="00A92DEE" w:rsidRPr="00E23989">
        <w:rPr>
          <w:lang w:eastAsia="zh-CN"/>
        </w:rPr>
        <w:t>КУМИ района</w:t>
      </w:r>
      <w:r w:rsidRPr="00E23989">
        <w:rPr>
          <w:lang w:eastAsia="zh-CN"/>
        </w:rPr>
        <w:t xml:space="preserve"> осуществляет муниципальный земельный контроль за соблюдением:</w:t>
      </w:r>
    </w:p>
    <w:p w:rsidR="00277CEB" w:rsidRPr="00E23989" w:rsidRDefault="00277CEB" w:rsidP="00277CEB">
      <w:pPr>
        <w:suppressAutoHyphens/>
        <w:autoSpaceDE w:val="0"/>
        <w:ind w:firstLine="709"/>
        <w:contextualSpacing/>
        <w:jc w:val="both"/>
        <w:rPr>
          <w:lang w:eastAsia="zh-CN"/>
        </w:rPr>
      </w:pPr>
      <w:r w:rsidRPr="00E23989">
        <w:rPr>
          <w:lang w:eastAsia="zh-CN"/>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277CEB" w:rsidRPr="00E23989" w:rsidRDefault="00277CEB" w:rsidP="00277CEB">
      <w:pPr>
        <w:suppressAutoHyphens/>
        <w:autoSpaceDE w:val="0"/>
        <w:ind w:firstLine="709"/>
        <w:contextualSpacing/>
        <w:jc w:val="both"/>
        <w:rPr>
          <w:lang w:eastAsia="zh-CN"/>
        </w:rPr>
      </w:pPr>
      <w:r w:rsidRPr="00E23989">
        <w:rPr>
          <w:lang w:eastAsia="zh-CN"/>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277CEB" w:rsidRPr="00E23989" w:rsidRDefault="00277CEB" w:rsidP="00277CEB">
      <w:pPr>
        <w:suppressAutoHyphens/>
        <w:autoSpaceDE w:val="0"/>
        <w:ind w:firstLine="709"/>
        <w:contextualSpacing/>
        <w:jc w:val="both"/>
        <w:rPr>
          <w:lang w:eastAsia="zh-CN"/>
        </w:rPr>
      </w:pPr>
      <w:r w:rsidRPr="00E23989">
        <w:rPr>
          <w:lang w:eastAsia="zh-CN"/>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277CEB" w:rsidRPr="00E23989" w:rsidRDefault="00277CEB" w:rsidP="00277CEB">
      <w:pPr>
        <w:suppressAutoHyphens/>
        <w:autoSpaceDE w:val="0"/>
        <w:ind w:firstLine="709"/>
        <w:contextualSpacing/>
        <w:jc w:val="both"/>
        <w:rPr>
          <w:lang w:eastAsia="zh-CN"/>
        </w:rPr>
      </w:pPr>
      <w:r w:rsidRPr="00E23989">
        <w:rPr>
          <w:lang w:eastAsia="zh-CN"/>
        </w:rPr>
        <w:t>4) обязательных требований, связанных с обязанностью по приведению земель в состояние, пригодное для использования по целевому назначению;</w:t>
      </w:r>
    </w:p>
    <w:p w:rsidR="00277CEB" w:rsidRPr="00E23989" w:rsidRDefault="00277CEB" w:rsidP="00277CEB">
      <w:pPr>
        <w:suppressAutoHyphens/>
        <w:autoSpaceDE w:val="0"/>
        <w:ind w:firstLine="709"/>
        <w:contextualSpacing/>
        <w:jc w:val="both"/>
        <w:rPr>
          <w:lang w:eastAsia="zh-CN"/>
        </w:rPr>
      </w:pPr>
      <w:r w:rsidRPr="00E23989">
        <w:rPr>
          <w:lang w:eastAsia="zh-CN"/>
        </w:rPr>
        <w:t>5) исполнения предписаний об устранении нарушений обязательных требований, выданных должностными лицами пределах их компетенции.</w:t>
      </w:r>
    </w:p>
    <w:p w:rsidR="00277CEB" w:rsidRPr="00E23989" w:rsidRDefault="00277CEB" w:rsidP="00277CEB">
      <w:pPr>
        <w:suppressAutoHyphens/>
        <w:autoSpaceDE w:val="0"/>
        <w:ind w:firstLine="709"/>
        <w:contextualSpacing/>
        <w:jc w:val="both"/>
        <w:rPr>
          <w:lang w:eastAsia="zh-CN"/>
        </w:rPr>
      </w:pPr>
      <w:r w:rsidRPr="00E23989">
        <w:rPr>
          <w:lang w:eastAsia="zh-CN"/>
        </w:rPr>
        <w:t>Полномочия, указанные в на</w:t>
      </w:r>
      <w:r w:rsidR="00CB5E38" w:rsidRPr="00E23989">
        <w:rPr>
          <w:lang w:eastAsia="zh-CN"/>
        </w:rPr>
        <w:t>стоящем пункте, осуществляются КУМИ района</w:t>
      </w:r>
      <w:r w:rsidRPr="00E23989">
        <w:rPr>
          <w:lang w:eastAsia="zh-CN"/>
        </w:rPr>
        <w:t xml:space="preserve"> в отношении всех категорий земель.</w:t>
      </w:r>
    </w:p>
    <w:p w:rsidR="00277CEB" w:rsidRPr="00E23989" w:rsidRDefault="00277CEB" w:rsidP="00277CEB">
      <w:pPr>
        <w:suppressAutoHyphens/>
        <w:autoSpaceDE w:val="0"/>
        <w:ind w:firstLine="709"/>
        <w:contextualSpacing/>
        <w:jc w:val="both"/>
        <w:rPr>
          <w:lang w:eastAsia="zh-CN"/>
        </w:rPr>
      </w:pPr>
      <w:r w:rsidRPr="00E23989">
        <w:rPr>
          <w:bCs/>
          <w:lang w:eastAsia="zh-CN"/>
        </w:rPr>
        <w:t>1.7.</w:t>
      </w:r>
      <w:r w:rsidRPr="00E23989">
        <w:rPr>
          <w:lang w:eastAsia="zh-CN"/>
        </w:rPr>
        <w:t xml:space="preserve"> </w:t>
      </w:r>
      <w:r w:rsidR="00CB5E38" w:rsidRPr="00E23989">
        <w:rPr>
          <w:lang w:eastAsia="zh-CN"/>
        </w:rPr>
        <w:t>КУМИ района</w:t>
      </w:r>
      <w:r w:rsidRPr="00E23989">
        <w:rPr>
          <w:lang w:eastAsia="zh-CN"/>
        </w:rPr>
        <w:t xml:space="preserve"> в рамках осуществления муниципального земельного контроля обеспечивается учет объектов</w:t>
      </w:r>
      <w:r w:rsidRPr="00E23989">
        <w:rPr>
          <w:bCs/>
          <w:lang w:eastAsia="zh-CN"/>
        </w:rPr>
        <w:t xml:space="preserve"> муниципального земельного</w:t>
      </w:r>
      <w:r w:rsidRPr="00E23989">
        <w:rPr>
          <w:lang w:eastAsia="zh-CN"/>
        </w:rPr>
        <w:t xml:space="preserve"> контроля.</w:t>
      </w:r>
    </w:p>
    <w:p w:rsidR="00277CEB" w:rsidRPr="00E23989" w:rsidRDefault="00277CEB" w:rsidP="00277CEB">
      <w:pPr>
        <w:suppressAutoHyphens/>
        <w:autoSpaceDE w:val="0"/>
        <w:contextualSpacing/>
        <w:jc w:val="center"/>
        <w:rPr>
          <w:lang w:eastAsia="zh-CN"/>
        </w:rPr>
      </w:pPr>
    </w:p>
    <w:p w:rsidR="00277CEB" w:rsidRPr="00E23989" w:rsidRDefault="00277CEB" w:rsidP="00277CEB">
      <w:pPr>
        <w:suppressAutoHyphens/>
        <w:autoSpaceDE w:val="0"/>
        <w:contextualSpacing/>
        <w:jc w:val="center"/>
        <w:rPr>
          <w:b/>
          <w:bCs/>
          <w:lang w:eastAsia="zh-CN"/>
        </w:rPr>
      </w:pPr>
      <w:r w:rsidRPr="00E23989">
        <w:rPr>
          <w:b/>
          <w:bCs/>
          <w:lang w:eastAsia="zh-CN"/>
        </w:rPr>
        <w:t>Раздел 2. Управление рисками причинения вреда (ущерба)</w:t>
      </w:r>
    </w:p>
    <w:p w:rsidR="00277CEB" w:rsidRPr="00E23989" w:rsidRDefault="00277CEB" w:rsidP="00277CEB">
      <w:pPr>
        <w:suppressAutoHyphens/>
        <w:autoSpaceDE w:val="0"/>
        <w:contextualSpacing/>
        <w:jc w:val="center"/>
        <w:rPr>
          <w:b/>
          <w:bCs/>
          <w:lang w:eastAsia="zh-CN"/>
        </w:rPr>
      </w:pPr>
      <w:r w:rsidRPr="00E23989">
        <w:rPr>
          <w:b/>
          <w:bCs/>
          <w:lang w:eastAsia="zh-CN"/>
        </w:rPr>
        <w:t>охраняемым законом ценностям при осуществлении</w:t>
      </w:r>
    </w:p>
    <w:p w:rsidR="00277CEB" w:rsidRPr="00E23989" w:rsidRDefault="00277CEB" w:rsidP="00277CEB">
      <w:pPr>
        <w:suppressAutoHyphens/>
        <w:autoSpaceDE w:val="0"/>
        <w:contextualSpacing/>
        <w:jc w:val="center"/>
        <w:rPr>
          <w:b/>
          <w:bCs/>
          <w:lang w:eastAsia="zh-CN"/>
        </w:rPr>
      </w:pPr>
      <w:r w:rsidRPr="00E23989">
        <w:rPr>
          <w:b/>
          <w:bCs/>
          <w:lang w:eastAsia="zh-CN"/>
        </w:rPr>
        <w:t>муниципального земельного контроля</w:t>
      </w:r>
    </w:p>
    <w:p w:rsidR="00277CEB" w:rsidRPr="00E23989" w:rsidRDefault="00277CEB" w:rsidP="00277CEB">
      <w:pPr>
        <w:suppressAutoHyphens/>
        <w:autoSpaceDE w:val="0"/>
        <w:contextualSpacing/>
        <w:jc w:val="center"/>
        <w:rPr>
          <w:lang w:eastAsia="zh-CN"/>
        </w:rPr>
      </w:pPr>
    </w:p>
    <w:p w:rsidR="00277CEB" w:rsidRPr="00E23989" w:rsidRDefault="00277CEB" w:rsidP="00277CEB">
      <w:pPr>
        <w:suppressAutoHyphens/>
        <w:autoSpaceDE w:val="0"/>
        <w:ind w:firstLine="709"/>
        <w:contextualSpacing/>
        <w:jc w:val="both"/>
        <w:rPr>
          <w:lang w:eastAsia="zh-CN"/>
        </w:rPr>
      </w:pPr>
      <w:r w:rsidRPr="00E23989">
        <w:rPr>
          <w:lang w:eastAsia="zh-CN"/>
        </w:rPr>
        <w:t xml:space="preserve">2.1. </w:t>
      </w:r>
      <w:r w:rsidR="008F2FC9" w:rsidRPr="00E23989">
        <w:t>КУМИ района</w:t>
      </w:r>
      <w:r w:rsidRPr="00E23989">
        <w:rPr>
          <w:lang w:eastAsia="zh-CN"/>
        </w:rPr>
        <w:t xml:space="preserve"> осуществляет муниципальный земельный контроль на основе управления рисками причинения вреда (ущерба).</w:t>
      </w:r>
    </w:p>
    <w:p w:rsidR="00277CEB" w:rsidRPr="00E23989" w:rsidRDefault="00277CEB" w:rsidP="00277CEB">
      <w:pPr>
        <w:suppressAutoHyphens/>
        <w:autoSpaceDE w:val="0"/>
        <w:ind w:firstLine="709"/>
        <w:contextualSpacing/>
        <w:jc w:val="both"/>
        <w:rPr>
          <w:lang w:eastAsia="zh-CN"/>
        </w:rPr>
      </w:pPr>
      <w:r w:rsidRPr="00E23989">
        <w:rPr>
          <w:lang w:eastAsia="zh-CN"/>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r w:rsidRPr="00E23989">
          <w:rPr>
            <w:lang w:eastAsia="zh-CN"/>
          </w:rPr>
          <w:t>законо</w:t>
        </w:r>
      </w:hyperlink>
      <w:r w:rsidRPr="00E23989">
        <w:rPr>
          <w:lang w:eastAsia="zh-CN"/>
        </w:rPr>
        <w:t>м № 248-ФЗ.</w:t>
      </w:r>
    </w:p>
    <w:p w:rsidR="00277CEB" w:rsidRPr="00E23989" w:rsidRDefault="00277CEB" w:rsidP="00277CEB">
      <w:pPr>
        <w:suppressAutoHyphens/>
        <w:autoSpaceDE w:val="0"/>
        <w:ind w:firstLine="709"/>
        <w:contextualSpacing/>
        <w:jc w:val="both"/>
        <w:rPr>
          <w:lang w:eastAsia="zh-CN"/>
        </w:rPr>
      </w:pPr>
      <w:r w:rsidRPr="00E23989">
        <w:rPr>
          <w:lang w:eastAsia="zh-CN"/>
        </w:rPr>
        <w:t xml:space="preserve">2.3. Отнесение </w:t>
      </w:r>
      <w:r w:rsidR="00CB5E38" w:rsidRPr="00E23989">
        <w:rPr>
          <w:lang w:eastAsia="zh-CN"/>
        </w:rPr>
        <w:t>КУМИ района</w:t>
      </w:r>
      <w:r w:rsidRPr="00E23989">
        <w:rPr>
          <w:lang w:eastAsia="zh-CN"/>
        </w:rPr>
        <w:t xml:space="preserve"> земель и земельных участков к определенной категории риска осуществляется в соответствии с </w:t>
      </w:r>
      <w:hyperlink r:id="rId10" w:anchor="_blank" w:history="1">
        <w:r w:rsidRPr="00E23989">
          <w:rPr>
            <w:lang w:eastAsia="zh-CN"/>
          </w:rPr>
          <w:t>критериями</w:t>
        </w:r>
      </w:hyperlink>
      <w:r w:rsidRPr="00E23989">
        <w:rPr>
          <w:lang w:eastAsia="zh-CN"/>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CB5E38" w:rsidRPr="00E23989">
        <w:rPr>
          <w:lang w:eastAsia="zh-CN"/>
        </w:rPr>
        <w:t xml:space="preserve">КУМИ района </w:t>
      </w:r>
      <w:r w:rsidRPr="00E23989">
        <w:rPr>
          <w:lang w:eastAsia="zh-CN"/>
        </w:rPr>
        <w:t>муниципального земельного контроля согласно приложению № 1 к настоящему Положению.</w:t>
      </w:r>
    </w:p>
    <w:p w:rsidR="00277CEB" w:rsidRPr="00C06F26" w:rsidRDefault="00277CEB" w:rsidP="00277CEB">
      <w:pPr>
        <w:suppressAutoHyphens/>
        <w:autoSpaceDE w:val="0"/>
        <w:ind w:firstLine="709"/>
        <w:contextualSpacing/>
        <w:jc w:val="both"/>
        <w:rPr>
          <w:lang w:eastAsia="zh-CN"/>
        </w:rPr>
      </w:pPr>
      <w:r w:rsidRPr="00E23989">
        <w:rPr>
          <w:lang w:eastAsia="zh-CN"/>
        </w:rPr>
        <w:t xml:space="preserve">Отнесение земель и земельных участков к категориям риска и изменение присвоенных землям и земельным участкам категорий риска </w:t>
      </w:r>
      <w:proofErr w:type="gramStart"/>
      <w:r w:rsidRPr="00E23989">
        <w:rPr>
          <w:lang w:eastAsia="zh-CN"/>
        </w:rPr>
        <w:t xml:space="preserve">осуществляется </w:t>
      </w:r>
      <w:r w:rsidR="00D47E33" w:rsidRPr="00E23989">
        <w:rPr>
          <w:lang w:eastAsia="zh-CN"/>
        </w:rPr>
        <w:t xml:space="preserve"> </w:t>
      </w:r>
      <w:r w:rsidR="00D47E33" w:rsidRPr="00C06F26">
        <w:rPr>
          <w:lang w:eastAsia="zh-CN"/>
        </w:rPr>
        <w:t>постановлением</w:t>
      </w:r>
      <w:proofErr w:type="gramEnd"/>
      <w:r w:rsidR="00D47E33" w:rsidRPr="00C06F26">
        <w:rPr>
          <w:lang w:eastAsia="zh-CN"/>
        </w:rPr>
        <w:t xml:space="preserve"> </w:t>
      </w:r>
      <w:r w:rsidRPr="00C06F26">
        <w:rPr>
          <w:lang w:eastAsia="zh-CN"/>
        </w:rPr>
        <w:t>администрации</w:t>
      </w:r>
      <w:r w:rsidR="00D47E33" w:rsidRPr="00C06F26">
        <w:rPr>
          <w:lang w:eastAsia="zh-CN"/>
        </w:rPr>
        <w:t xml:space="preserve"> Тайшетского района</w:t>
      </w:r>
      <w:r w:rsidRPr="00C06F26">
        <w:rPr>
          <w:lang w:eastAsia="zh-CN"/>
        </w:rPr>
        <w:t>.</w:t>
      </w:r>
    </w:p>
    <w:p w:rsidR="00277CEB" w:rsidRPr="00C06F26" w:rsidRDefault="00277CEB" w:rsidP="00277CEB">
      <w:pPr>
        <w:suppressAutoHyphens/>
        <w:autoSpaceDE w:val="0"/>
        <w:ind w:firstLine="709"/>
        <w:contextualSpacing/>
        <w:jc w:val="both"/>
        <w:rPr>
          <w:lang w:eastAsia="zh-CN"/>
        </w:rPr>
      </w:pPr>
      <w:r w:rsidRPr="00C06F26">
        <w:rPr>
          <w:lang w:eastAsia="zh-CN"/>
        </w:rPr>
        <w:t>При отнесении администрацией</w:t>
      </w:r>
      <w:r w:rsidR="00D47E33" w:rsidRPr="00C06F26">
        <w:rPr>
          <w:lang w:eastAsia="zh-CN"/>
        </w:rPr>
        <w:t xml:space="preserve"> Тайшетского района</w:t>
      </w:r>
      <w:r w:rsidRPr="00C06F26">
        <w:rPr>
          <w:lang w:eastAsia="zh-CN"/>
        </w:rPr>
        <w:t xml:space="preserve"> земель и земельных участков к категориям риска используются в том числе:</w:t>
      </w:r>
    </w:p>
    <w:p w:rsidR="00277CEB" w:rsidRPr="00C06F26" w:rsidRDefault="00277CEB" w:rsidP="00277CEB">
      <w:pPr>
        <w:suppressAutoHyphens/>
        <w:autoSpaceDE w:val="0"/>
        <w:ind w:firstLine="709"/>
        <w:contextualSpacing/>
        <w:jc w:val="both"/>
        <w:rPr>
          <w:lang w:eastAsia="zh-CN"/>
        </w:rPr>
      </w:pPr>
      <w:r w:rsidRPr="00C06F26">
        <w:rPr>
          <w:lang w:eastAsia="zh-CN"/>
        </w:rPr>
        <w:t>1) сведения, содержащиеся в Едином государственном реестре недвижимости;</w:t>
      </w:r>
    </w:p>
    <w:p w:rsidR="00277CEB" w:rsidRPr="00C06F26" w:rsidRDefault="00277CEB" w:rsidP="00277CEB">
      <w:pPr>
        <w:suppressAutoHyphens/>
        <w:autoSpaceDE w:val="0"/>
        <w:ind w:firstLine="709"/>
        <w:contextualSpacing/>
        <w:jc w:val="both"/>
        <w:rPr>
          <w:lang w:eastAsia="zh-CN"/>
        </w:rPr>
      </w:pPr>
      <w:r w:rsidRPr="00C06F26">
        <w:rPr>
          <w:lang w:eastAsia="zh-CN"/>
        </w:rPr>
        <w:t>2) сведения, получаемые при проведении должностными лицами контрольных мероприятий без взаимодействия с контролируемыми лицами;</w:t>
      </w:r>
    </w:p>
    <w:p w:rsidR="00277CEB" w:rsidRPr="00C06F26" w:rsidRDefault="00277CEB" w:rsidP="00277CEB">
      <w:pPr>
        <w:suppressAutoHyphens/>
        <w:autoSpaceDE w:val="0"/>
        <w:ind w:firstLine="709"/>
        <w:contextualSpacing/>
        <w:jc w:val="both"/>
        <w:rPr>
          <w:lang w:eastAsia="zh-CN"/>
        </w:rPr>
      </w:pPr>
      <w:r w:rsidRPr="00C06F26">
        <w:rPr>
          <w:lang w:eastAsia="zh-CN"/>
        </w:rPr>
        <w:t xml:space="preserve">3) иные сведения, </w:t>
      </w:r>
      <w:r w:rsidRPr="00C06F26">
        <w:rPr>
          <w:color w:val="000000"/>
          <w:lang w:eastAsia="zh-CN"/>
        </w:rPr>
        <w:t>имеющиеся в распоряжении администрации</w:t>
      </w:r>
      <w:r w:rsidR="00D47E33" w:rsidRPr="00C06F26">
        <w:rPr>
          <w:color w:val="000000"/>
          <w:lang w:eastAsia="zh-CN"/>
        </w:rPr>
        <w:t xml:space="preserve"> Тайшетского района и КУМИ района</w:t>
      </w:r>
      <w:r w:rsidRPr="00C06F26">
        <w:rPr>
          <w:color w:val="000000"/>
          <w:lang w:eastAsia="zh-CN"/>
        </w:rPr>
        <w:t>.</w:t>
      </w:r>
    </w:p>
    <w:p w:rsidR="00361AAA" w:rsidRPr="0098414E" w:rsidRDefault="00361AAA" w:rsidP="00361AAA">
      <w:pPr>
        <w:pStyle w:val="ConsPlusNormal"/>
        <w:ind w:firstLine="709"/>
        <w:jc w:val="both"/>
        <w:rPr>
          <w:b w:val="0"/>
          <w:szCs w:val="24"/>
          <w:lang w:eastAsia="zh-CN"/>
        </w:rPr>
      </w:pPr>
      <w:r>
        <w:rPr>
          <w:b w:val="0"/>
          <w:szCs w:val="24"/>
          <w:lang w:eastAsia="zh-CN"/>
        </w:rPr>
        <w:t xml:space="preserve">2.4. </w:t>
      </w:r>
      <w:r w:rsidRPr="0098414E">
        <w:rPr>
          <w:b w:val="0"/>
          <w:szCs w:val="24"/>
          <w:lang w:eastAsia="zh-CN"/>
        </w:rPr>
        <w:t xml:space="preserve">Проведение </w:t>
      </w:r>
      <w:r>
        <w:rPr>
          <w:b w:val="0"/>
          <w:szCs w:val="24"/>
          <w:lang w:eastAsia="zh-CN"/>
        </w:rPr>
        <w:t>КУМИ района</w:t>
      </w:r>
      <w:r w:rsidRPr="0098414E">
        <w:rPr>
          <w:b w:val="0"/>
          <w:szCs w:val="24"/>
          <w:lang w:eastAsia="zh-CN"/>
        </w:rPr>
        <w:t xml:space="preserve">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361AAA" w:rsidRPr="0098414E" w:rsidRDefault="00361AAA" w:rsidP="00361AAA">
      <w:pPr>
        <w:suppressAutoHyphens/>
        <w:autoSpaceDE w:val="0"/>
        <w:ind w:firstLine="709"/>
        <w:jc w:val="both"/>
        <w:rPr>
          <w:lang w:eastAsia="zh-CN"/>
        </w:rPr>
      </w:pPr>
      <w:r w:rsidRPr="0098414E">
        <w:rPr>
          <w:lang w:eastAsia="zh-CN"/>
        </w:rPr>
        <w:t>1) инспекционный визит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361AAA" w:rsidRPr="0098414E" w:rsidRDefault="00361AAA" w:rsidP="00361AAA">
      <w:pPr>
        <w:suppressAutoHyphens/>
        <w:autoSpaceDE w:val="0"/>
        <w:ind w:firstLine="709"/>
        <w:jc w:val="both"/>
        <w:rPr>
          <w:lang w:eastAsia="zh-CN"/>
        </w:rPr>
      </w:pPr>
      <w:r w:rsidRPr="0098414E">
        <w:rPr>
          <w:lang w:eastAsia="zh-CN"/>
        </w:rPr>
        <w:t>2) рейдовый осмотр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361AAA" w:rsidRPr="0098414E" w:rsidRDefault="00361AAA" w:rsidP="00361AAA">
      <w:pPr>
        <w:suppressAutoHyphens/>
        <w:autoSpaceDE w:val="0"/>
        <w:ind w:firstLine="709"/>
        <w:jc w:val="both"/>
        <w:rPr>
          <w:lang w:eastAsia="zh-CN"/>
        </w:rPr>
      </w:pPr>
      <w:r w:rsidRPr="0098414E">
        <w:rPr>
          <w:lang w:eastAsia="zh-CN"/>
        </w:rPr>
        <w:t>3) документарная проверка - для земельных участков, отнесенных к категории среднего риска, - один раз в 4 года, для земельных участков, отнесенных к категории умеренного риска, - один раз в 5 лет;</w:t>
      </w:r>
    </w:p>
    <w:p w:rsidR="00361AAA" w:rsidRPr="0098414E" w:rsidRDefault="00361AAA" w:rsidP="00361AAA">
      <w:pPr>
        <w:suppressAutoHyphens/>
        <w:autoSpaceDE w:val="0"/>
        <w:ind w:firstLine="709"/>
        <w:jc w:val="both"/>
        <w:rPr>
          <w:lang w:eastAsia="zh-CN"/>
        </w:rPr>
      </w:pPr>
      <w:r w:rsidRPr="0098414E">
        <w:rPr>
          <w:lang w:eastAsia="zh-CN"/>
        </w:rPr>
        <w:t>4) выездная проверка - для земельных участков, отнесенных к категории среднего риска, - один раз в 5 лет, для земельных участков, отнесенных к категории умеренного риска, - один раз в 6 лет</w:t>
      </w:r>
      <w:r>
        <w:rPr>
          <w:lang w:eastAsia="zh-CN"/>
        </w:rPr>
        <w:t>.</w:t>
      </w:r>
    </w:p>
    <w:p w:rsidR="00361AAA" w:rsidRPr="0098414E" w:rsidRDefault="00361AAA" w:rsidP="00361AAA">
      <w:pPr>
        <w:suppressAutoHyphens/>
        <w:autoSpaceDE w:val="0"/>
        <w:ind w:firstLine="709"/>
        <w:jc w:val="both"/>
        <w:rPr>
          <w:lang w:eastAsia="zh-CN"/>
        </w:rPr>
      </w:pPr>
      <w:r w:rsidRPr="0098414E">
        <w:rPr>
          <w:lang w:eastAsia="zh-CN"/>
        </w:rPr>
        <w:t>В отношении земельных участков, отнесенных к категории низкого риска, плановые контрольные мероприятия не проводятся.</w:t>
      </w:r>
    </w:p>
    <w:p w:rsidR="00361AAA" w:rsidRPr="00361AAA" w:rsidRDefault="00361AAA" w:rsidP="00361AAA">
      <w:pPr>
        <w:suppressAutoHyphens/>
        <w:autoSpaceDE w:val="0"/>
        <w:ind w:firstLine="709"/>
        <w:jc w:val="both"/>
        <w:rPr>
          <w:color w:val="FF0000"/>
          <w:lang w:eastAsia="zh-CN"/>
        </w:rPr>
      </w:pPr>
      <w:r w:rsidRPr="0098414E">
        <w:rPr>
          <w:lang w:eastAsia="zh-CN"/>
        </w:rPr>
        <w:t>Принятие решения об отнесении земельных участков к категории низкого риска не требуется</w:t>
      </w:r>
      <w:r w:rsidRPr="00361AAA">
        <w:rPr>
          <w:color w:val="FF0000"/>
          <w:lang w:eastAsia="zh-CN"/>
        </w:rPr>
        <w:t>. (п. 2.4. в редакции от 29.11.2022 года № 218).</w:t>
      </w:r>
    </w:p>
    <w:p w:rsidR="00277CEB" w:rsidRPr="00C06F26" w:rsidRDefault="00277CEB" w:rsidP="00277CEB">
      <w:pPr>
        <w:suppressAutoHyphens/>
        <w:autoSpaceDE w:val="0"/>
        <w:ind w:firstLine="709"/>
        <w:contextualSpacing/>
        <w:jc w:val="both"/>
        <w:rPr>
          <w:lang w:eastAsia="zh-CN"/>
        </w:rPr>
      </w:pPr>
      <w:r w:rsidRPr="00C06F26">
        <w:rPr>
          <w:lang w:eastAsia="zh-CN"/>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277CEB" w:rsidRPr="00C06F26" w:rsidRDefault="00277CEB" w:rsidP="00277CEB">
      <w:pPr>
        <w:suppressAutoHyphens/>
        <w:autoSpaceDE w:val="0"/>
        <w:ind w:firstLine="709"/>
        <w:contextualSpacing/>
        <w:jc w:val="both"/>
        <w:rPr>
          <w:lang w:eastAsia="zh-CN"/>
        </w:rPr>
      </w:pPr>
      <w:r w:rsidRPr="00C06F26">
        <w:rPr>
          <w:lang w:eastAsia="zh-CN"/>
        </w:rPr>
        <w:t>1) среднего риска, - не менее 3 лет;</w:t>
      </w:r>
    </w:p>
    <w:p w:rsidR="00277CEB" w:rsidRPr="00C06F26" w:rsidRDefault="00277CEB" w:rsidP="00277CEB">
      <w:pPr>
        <w:suppressAutoHyphens/>
        <w:autoSpaceDE w:val="0"/>
        <w:ind w:firstLine="709"/>
        <w:contextualSpacing/>
        <w:jc w:val="both"/>
        <w:rPr>
          <w:lang w:eastAsia="zh-CN"/>
        </w:rPr>
      </w:pPr>
      <w:r w:rsidRPr="00C06F26">
        <w:rPr>
          <w:lang w:eastAsia="zh-CN"/>
        </w:rPr>
        <w:t>2) умеренного риска, - не менее 6 лет.</w:t>
      </w:r>
    </w:p>
    <w:p w:rsidR="00277CEB" w:rsidRPr="00C06F26" w:rsidRDefault="00277CEB" w:rsidP="00277CEB">
      <w:pPr>
        <w:suppressAutoHyphens/>
        <w:autoSpaceDE w:val="0"/>
        <w:ind w:firstLine="709"/>
        <w:contextualSpacing/>
        <w:jc w:val="both"/>
        <w:rPr>
          <w:lang w:eastAsia="zh-CN"/>
        </w:rPr>
      </w:pPr>
      <w:r w:rsidRPr="00C06F26">
        <w:rPr>
          <w:lang w:eastAsia="zh-CN"/>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277CEB" w:rsidRPr="00C06F26" w:rsidRDefault="00277CEB" w:rsidP="00277CEB">
      <w:pPr>
        <w:suppressAutoHyphens/>
        <w:autoSpaceDE w:val="0"/>
        <w:ind w:firstLine="709"/>
        <w:contextualSpacing/>
        <w:jc w:val="both"/>
        <w:rPr>
          <w:lang w:eastAsia="zh-CN"/>
        </w:rPr>
      </w:pPr>
      <w:r w:rsidRPr="00C06F26">
        <w:rPr>
          <w:lang w:eastAsia="zh-CN"/>
        </w:rPr>
        <w:t>2.6. По запросу правообладателя земельного участка должностные лица в срок</w:t>
      </w:r>
      <w:r w:rsidR="00CB5E38" w:rsidRPr="00C06F26">
        <w:rPr>
          <w:lang w:eastAsia="zh-CN"/>
        </w:rPr>
        <w:t>,</w:t>
      </w:r>
      <w:r w:rsidRPr="00C06F26">
        <w:rPr>
          <w:lang w:eastAsia="zh-CN"/>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277CEB" w:rsidRPr="00C06F26" w:rsidRDefault="00277CEB" w:rsidP="00277CEB">
      <w:pPr>
        <w:suppressAutoHyphens/>
        <w:autoSpaceDE w:val="0"/>
        <w:ind w:firstLine="709"/>
        <w:contextualSpacing/>
        <w:jc w:val="both"/>
        <w:rPr>
          <w:lang w:eastAsia="zh-CN"/>
        </w:rPr>
      </w:pPr>
      <w:r w:rsidRPr="00C06F26">
        <w:rPr>
          <w:lang w:eastAsia="zh-CN"/>
        </w:rPr>
        <w:t>Правообладатель земе</w:t>
      </w:r>
      <w:r w:rsidR="00CB5E38" w:rsidRPr="00C06F26">
        <w:rPr>
          <w:lang w:eastAsia="zh-CN"/>
        </w:rPr>
        <w:t>льного участка вправе подать в КУМИ района</w:t>
      </w:r>
      <w:r w:rsidRPr="00C06F26">
        <w:rPr>
          <w:lang w:eastAsia="zh-CN"/>
        </w:rPr>
        <w:t xml:space="preserve"> заявление об изменении присвоенной ранее земельному участку категории риска.</w:t>
      </w:r>
    </w:p>
    <w:p w:rsidR="00277CEB" w:rsidRPr="00E23989" w:rsidRDefault="00277CEB" w:rsidP="00277CEB">
      <w:pPr>
        <w:suppressAutoHyphens/>
        <w:autoSpaceDE w:val="0"/>
        <w:ind w:firstLine="709"/>
        <w:contextualSpacing/>
        <w:jc w:val="both"/>
        <w:rPr>
          <w:lang w:eastAsia="zh-CN"/>
        </w:rPr>
      </w:pPr>
      <w:r w:rsidRPr="00C06F26">
        <w:rPr>
          <w:lang w:eastAsia="zh-CN"/>
        </w:rPr>
        <w:t xml:space="preserve">2.7. </w:t>
      </w:r>
      <w:r w:rsidR="00CB5E38" w:rsidRPr="00C06F26">
        <w:rPr>
          <w:lang w:eastAsia="zh-CN"/>
        </w:rPr>
        <w:t xml:space="preserve">КУМИ района </w:t>
      </w:r>
      <w:r w:rsidRPr="00C06F26">
        <w:rPr>
          <w:lang w:eastAsia="zh-CN"/>
        </w:rPr>
        <w:t xml:space="preserve">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w:t>
      </w:r>
      <w:proofErr w:type="gramStart"/>
      <w:r w:rsidR="00D47E33" w:rsidRPr="00C06F26">
        <w:rPr>
          <w:lang w:eastAsia="zh-CN"/>
        </w:rPr>
        <w:t xml:space="preserve">постановлением </w:t>
      </w:r>
      <w:r w:rsidRPr="00C06F26">
        <w:rPr>
          <w:lang w:eastAsia="zh-CN"/>
        </w:rPr>
        <w:t xml:space="preserve"> администрации</w:t>
      </w:r>
      <w:proofErr w:type="gramEnd"/>
      <w:r w:rsidR="00D47E33" w:rsidRPr="00C06F26">
        <w:rPr>
          <w:lang w:eastAsia="zh-CN"/>
        </w:rPr>
        <w:t xml:space="preserve"> Тайшетского района</w:t>
      </w:r>
      <w:r w:rsidRPr="00C06F26">
        <w:rPr>
          <w:lang w:eastAsia="zh-CN"/>
        </w:rPr>
        <w:t>, указанным</w:t>
      </w:r>
      <w:r w:rsidRPr="00E23989">
        <w:rPr>
          <w:lang w:eastAsia="zh-CN"/>
        </w:rPr>
        <w:t xml:space="preserve"> в пункте 2.3 настоящего Положения.</w:t>
      </w:r>
    </w:p>
    <w:p w:rsidR="00277CEB" w:rsidRPr="00E23989" w:rsidRDefault="00277CEB" w:rsidP="00277CEB">
      <w:pPr>
        <w:ind w:firstLine="709"/>
        <w:contextualSpacing/>
        <w:jc w:val="both"/>
      </w:pPr>
      <w:r w:rsidRPr="00E23989">
        <w:t>Перечни земельных участков с указанием категорий риска размещаются на официальном сайте администрации</w:t>
      </w:r>
      <w:r w:rsidR="00CB5E38" w:rsidRPr="00E23989">
        <w:t xml:space="preserve"> Тайшетского района</w:t>
      </w:r>
      <w:r w:rsidRPr="00E23989">
        <w:t xml:space="preserve"> в информационно-телекоммуникационной сети «Интернет» (далее – официальный сайт администрации) в специальном разделе</w:t>
      </w:r>
      <w:r w:rsidR="00CB5E38" w:rsidRPr="00E23989">
        <w:t xml:space="preserve"> "Муниципальный контроль"</w:t>
      </w:r>
      <w:r w:rsidRPr="00E23989">
        <w:t>.</w:t>
      </w:r>
      <w:r w:rsidRPr="00E23989">
        <w:rPr>
          <w:shd w:val="clear" w:color="auto" w:fill="FFFFFF"/>
        </w:rPr>
        <w:t xml:space="preserve"> Доступ к специальному разделу осуществля</w:t>
      </w:r>
      <w:r w:rsidR="00CB5E38" w:rsidRPr="00E23989">
        <w:rPr>
          <w:shd w:val="clear" w:color="auto" w:fill="FFFFFF"/>
        </w:rPr>
        <w:t>ется</w:t>
      </w:r>
      <w:r w:rsidRPr="00E23989">
        <w:rPr>
          <w:shd w:val="clear" w:color="auto" w:fill="FFFFFF"/>
        </w:rPr>
        <w:t xml:space="preserve"> с главной (основной) страницы </w:t>
      </w:r>
      <w:r w:rsidRPr="00E23989">
        <w:t>официального сайта администрации</w:t>
      </w:r>
      <w:r w:rsidRPr="00E23989">
        <w:rPr>
          <w:shd w:val="clear" w:color="auto" w:fill="FFFFFF"/>
        </w:rPr>
        <w:t>.</w:t>
      </w:r>
    </w:p>
    <w:p w:rsidR="00277CEB" w:rsidRPr="00E23989" w:rsidRDefault="00277CEB" w:rsidP="00277CEB">
      <w:pPr>
        <w:suppressAutoHyphens/>
        <w:autoSpaceDE w:val="0"/>
        <w:ind w:firstLine="709"/>
        <w:contextualSpacing/>
        <w:jc w:val="both"/>
        <w:rPr>
          <w:lang w:eastAsia="zh-CN"/>
        </w:rPr>
      </w:pPr>
      <w:r w:rsidRPr="00E23989">
        <w:rPr>
          <w:lang w:eastAsia="zh-CN"/>
        </w:rPr>
        <w:t>2.8. Перечни земельных участков содержат следующую информацию:</w:t>
      </w:r>
    </w:p>
    <w:p w:rsidR="00277CEB" w:rsidRPr="00E23989" w:rsidRDefault="00277CEB" w:rsidP="00277CEB">
      <w:pPr>
        <w:suppressAutoHyphens/>
        <w:autoSpaceDE w:val="0"/>
        <w:ind w:firstLine="709"/>
        <w:contextualSpacing/>
        <w:jc w:val="both"/>
        <w:rPr>
          <w:lang w:eastAsia="zh-CN"/>
        </w:rPr>
      </w:pPr>
      <w:r w:rsidRPr="00E23989">
        <w:rPr>
          <w:lang w:eastAsia="zh-CN"/>
        </w:rPr>
        <w:t>1) кадастровый номер земельного участка или при его отсутствии адрес местоположения земельного участка;</w:t>
      </w:r>
    </w:p>
    <w:p w:rsidR="00277CEB" w:rsidRPr="00E23989" w:rsidRDefault="00277CEB" w:rsidP="00277CEB">
      <w:pPr>
        <w:suppressAutoHyphens/>
        <w:autoSpaceDE w:val="0"/>
        <w:ind w:firstLine="709"/>
        <w:contextualSpacing/>
        <w:jc w:val="both"/>
        <w:rPr>
          <w:lang w:eastAsia="zh-CN"/>
        </w:rPr>
      </w:pPr>
      <w:r w:rsidRPr="00E23989">
        <w:rPr>
          <w:lang w:eastAsia="zh-CN"/>
        </w:rPr>
        <w:t>2) присвоенная категория риска;</w:t>
      </w:r>
    </w:p>
    <w:p w:rsidR="00277CEB" w:rsidRPr="00E23989" w:rsidRDefault="00277CEB" w:rsidP="00277CEB">
      <w:pPr>
        <w:suppressAutoHyphens/>
        <w:autoSpaceDE w:val="0"/>
        <w:ind w:firstLine="709"/>
        <w:contextualSpacing/>
        <w:jc w:val="both"/>
        <w:rPr>
          <w:lang w:eastAsia="zh-CN"/>
        </w:rPr>
      </w:pPr>
      <w:r w:rsidRPr="00E23989">
        <w:rPr>
          <w:lang w:eastAsia="zh-CN"/>
        </w:rPr>
        <w:t>3) реквизиты решения о присвоении земельному участку категории риска.</w:t>
      </w:r>
    </w:p>
    <w:p w:rsidR="00277CEB" w:rsidRPr="00E23989" w:rsidRDefault="00277CEB" w:rsidP="00277CEB">
      <w:pPr>
        <w:suppressAutoHyphens/>
        <w:autoSpaceDE w:val="0"/>
        <w:ind w:firstLine="709"/>
        <w:contextualSpacing/>
        <w:jc w:val="both"/>
        <w:rPr>
          <w:b/>
          <w:bCs/>
          <w:lang w:eastAsia="zh-CN"/>
        </w:rPr>
      </w:pPr>
    </w:p>
    <w:p w:rsidR="00277CEB" w:rsidRPr="00E23989" w:rsidRDefault="00277CEB" w:rsidP="00277CEB">
      <w:pPr>
        <w:suppressAutoHyphens/>
        <w:autoSpaceDE w:val="0"/>
        <w:contextualSpacing/>
        <w:jc w:val="center"/>
        <w:rPr>
          <w:b/>
          <w:bCs/>
          <w:lang w:eastAsia="zh-CN"/>
        </w:rPr>
      </w:pPr>
      <w:r w:rsidRPr="00E23989">
        <w:rPr>
          <w:b/>
          <w:bCs/>
          <w:lang w:eastAsia="zh-CN"/>
        </w:rPr>
        <w:t>Раздел 3. Профилактика рисков причинения вреда (ущерба)</w:t>
      </w:r>
    </w:p>
    <w:p w:rsidR="00277CEB" w:rsidRPr="00E23989" w:rsidRDefault="00277CEB" w:rsidP="00277CEB">
      <w:pPr>
        <w:suppressAutoHyphens/>
        <w:autoSpaceDE w:val="0"/>
        <w:contextualSpacing/>
        <w:jc w:val="center"/>
        <w:rPr>
          <w:b/>
          <w:bCs/>
          <w:lang w:eastAsia="zh-CN"/>
        </w:rPr>
      </w:pPr>
      <w:r w:rsidRPr="00E23989">
        <w:rPr>
          <w:b/>
          <w:bCs/>
          <w:lang w:eastAsia="zh-CN"/>
        </w:rPr>
        <w:t>охраняемым законом ценностям</w:t>
      </w:r>
    </w:p>
    <w:p w:rsidR="00277CEB" w:rsidRPr="00E23989" w:rsidRDefault="00277CEB" w:rsidP="00277CEB">
      <w:pPr>
        <w:suppressAutoHyphens/>
        <w:autoSpaceDE w:val="0"/>
        <w:contextualSpacing/>
        <w:jc w:val="center"/>
        <w:rPr>
          <w:b/>
          <w:bCs/>
          <w:lang w:eastAsia="zh-CN"/>
        </w:rPr>
      </w:pPr>
    </w:p>
    <w:p w:rsidR="00277CEB" w:rsidRPr="00E23989" w:rsidRDefault="00277CEB" w:rsidP="00277CEB">
      <w:pPr>
        <w:suppressAutoHyphens/>
        <w:autoSpaceDE w:val="0"/>
        <w:ind w:firstLine="709"/>
        <w:contextualSpacing/>
        <w:jc w:val="both"/>
        <w:rPr>
          <w:lang w:eastAsia="zh-CN"/>
        </w:rPr>
      </w:pPr>
      <w:r w:rsidRPr="00E23989">
        <w:rPr>
          <w:lang w:eastAsia="zh-CN"/>
        </w:rPr>
        <w:t xml:space="preserve">3.1. </w:t>
      </w:r>
      <w:r w:rsidR="00CB5E38" w:rsidRPr="00E23989">
        <w:rPr>
          <w:lang w:eastAsia="zh-CN"/>
        </w:rPr>
        <w:t>КУМИ района</w:t>
      </w:r>
      <w:r w:rsidRPr="00E23989">
        <w:rPr>
          <w:lang w:eastAsia="zh-CN"/>
        </w:rPr>
        <w:t xml:space="preserve"> осуществляет муниципальный земельный контроль в том числе посредством проведения профилактических мероприятий.</w:t>
      </w:r>
    </w:p>
    <w:p w:rsidR="00277CEB" w:rsidRPr="00E23989" w:rsidRDefault="00277CEB" w:rsidP="00277CEB">
      <w:pPr>
        <w:suppressAutoHyphens/>
        <w:autoSpaceDE w:val="0"/>
        <w:ind w:firstLine="709"/>
        <w:contextualSpacing/>
        <w:jc w:val="both"/>
        <w:rPr>
          <w:lang w:eastAsia="zh-CN"/>
        </w:rPr>
      </w:pPr>
      <w:r w:rsidRPr="00E23989">
        <w:rPr>
          <w:lang w:eastAsia="zh-CN"/>
        </w:rPr>
        <w:t xml:space="preserve">3.2. Профилактические мероприятия осуществляются </w:t>
      </w:r>
      <w:r w:rsidR="00CB5E38" w:rsidRPr="00E23989">
        <w:rPr>
          <w:lang w:eastAsia="zh-CN"/>
        </w:rPr>
        <w:t>КУМИ района</w:t>
      </w:r>
      <w:r w:rsidRPr="00E23989">
        <w:rPr>
          <w:lang w:eastAsia="zh-CN"/>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77CEB" w:rsidRPr="00E23989" w:rsidRDefault="00277CEB" w:rsidP="00277CEB">
      <w:pPr>
        <w:suppressAutoHyphens/>
        <w:autoSpaceDE w:val="0"/>
        <w:ind w:firstLine="709"/>
        <w:contextualSpacing/>
        <w:jc w:val="both"/>
        <w:rPr>
          <w:lang w:eastAsia="zh-CN"/>
        </w:rPr>
      </w:pPr>
      <w:r w:rsidRPr="00E23989">
        <w:rPr>
          <w:lang w:eastAsia="zh-CN"/>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77CEB" w:rsidRPr="00E23989" w:rsidRDefault="00277CEB" w:rsidP="00277CEB">
      <w:pPr>
        <w:suppressAutoHyphens/>
        <w:autoSpaceDE w:val="0"/>
        <w:ind w:firstLine="709"/>
        <w:contextualSpacing/>
        <w:jc w:val="both"/>
        <w:rPr>
          <w:lang w:eastAsia="zh-CN"/>
        </w:rPr>
      </w:pPr>
      <w:r w:rsidRPr="00E23989">
        <w:rPr>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77CEB" w:rsidRPr="00E23989" w:rsidRDefault="00277CEB" w:rsidP="00277CEB">
      <w:pPr>
        <w:suppressAutoHyphens/>
        <w:autoSpaceDE w:val="0"/>
        <w:ind w:firstLine="709"/>
        <w:contextualSpacing/>
        <w:jc w:val="both"/>
        <w:rPr>
          <w:lang w:eastAsia="zh-CN"/>
        </w:rPr>
      </w:pPr>
      <w:r w:rsidRPr="00E23989">
        <w:rPr>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AD23C5" w:rsidRPr="00E23989">
        <w:rPr>
          <w:lang w:eastAsia="zh-CN"/>
        </w:rPr>
        <w:t>мэру Тайшетского района</w:t>
      </w:r>
      <w:r w:rsidRPr="00E23989">
        <w:rPr>
          <w:lang w:eastAsia="zh-CN"/>
        </w:rPr>
        <w:t xml:space="preserve"> для принятия решения о проведении </w:t>
      </w:r>
      <w:proofErr w:type="gramStart"/>
      <w:r w:rsidRPr="00E23989">
        <w:rPr>
          <w:color w:val="000000"/>
          <w:lang w:eastAsia="zh-CN"/>
        </w:rPr>
        <w:t>внеплановых</w:t>
      </w:r>
      <w:r w:rsidRPr="00E23989">
        <w:rPr>
          <w:lang w:eastAsia="zh-CN"/>
        </w:rPr>
        <w:t xml:space="preserve">  контрольных</w:t>
      </w:r>
      <w:proofErr w:type="gramEnd"/>
      <w:r w:rsidRPr="00E23989">
        <w:rPr>
          <w:lang w:eastAsia="zh-CN"/>
        </w:rPr>
        <w:t xml:space="preserve"> мероприятий.</w:t>
      </w:r>
    </w:p>
    <w:p w:rsidR="00361AAA" w:rsidRPr="00E23989" w:rsidRDefault="00361AAA" w:rsidP="00361AAA">
      <w:pPr>
        <w:suppressAutoHyphens/>
        <w:autoSpaceDE w:val="0"/>
        <w:ind w:firstLine="709"/>
        <w:contextualSpacing/>
        <w:jc w:val="both"/>
        <w:rPr>
          <w:lang w:eastAsia="zh-CN"/>
        </w:rPr>
      </w:pPr>
      <w:r>
        <w:rPr>
          <w:lang w:eastAsia="zh-CN"/>
        </w:rPr>
        <w:t xml:space="preserve">3.5. </w:t>
      </w:r>
      <w:r w:rsidRPr="00E23989">
        <w:rPr>
          <w:lang w:eastAsia="zh-CN"/>
        </w:rPr>
        <w:t>При осуществлении КУМИ района муниципального земельного контроля могут проводиться следующие виды профилактических мероприятий:</w:t>
      </w:r>
    </w:p>
    <w:p w:rsidR="00361AAA" w:rsidRPr="00E23989" w:rsidRDefault="00361AAA" w:rsidP="00361AAA">
      <w:pPr>
        <w:suppressAutoHyphens/>
        <w:autoSpaceDE w:val="0"/>
        <w:ind w:firstLine="709"/>
        <w:contextualSpacing/>
        <w:jc w:val="both"/>
        <w:rPr>
          <w:lang w:eastAsia="zh-CN"/>
        </w:rPr>
      </w:pPr>
      <w:r w:rsidRPr="00E23989">
        <w:rPr>
          <w:lang w:eastAsia="zh-CN"/>
        </w:rPr>
        <w:t>1) информирование;</w:t>
      </w:r>
    </w:p>
    <w:p w:rsidR="00361AAA" w:rsidRDefault="00361AAA" w:rsidP="00361AAA">
      <w:pPr>
        <w:suppressAutoHyphens/>
        <w:autoSpaceDE w:val="0"/>
        <w:ind w:firstLine="709"/>
        <w:contextualSpacing/>
        <w:jc w:val="both"/>
        <w:rPr>
          <w:lang w:eastAsia="zh-CN"/>
        </w:rPr>
      </w:pPr>
      <w:r>
        <w:rPr>
          <w:lang w:eastAsia="zh-CN"/>
        </w:rPr>
        <w:t>2) консультирование;</w:t>
      </w:r>
    </w:p>
    <w:p w:rsidR="00361AAA" w:rsidRDefault="00361AAA" w:rsidP="00361AAA">
      <w:pPr>
        <w:suppressAutoHyphens/>
        <w:autoSpaceDE w:val="0"/>
        <w:ind w:firstLine="709"/>
        <w:contextualSpacing/>
        <w:jc w:val="both"/>
        <w:rPr>
          <w:lang w:eastAsia="zh-CN"/>
        </w:rPr>
      </w:pPr>
      <w:r>
        <w:rPr>
          <w:lang w:eastAsia="zh-CN"/>
        </w:rPr>
        <w:t>3) объявление предостережения;</w:t>
      </w:r>
    </w:p>
    <w:p w:rsidR="00361AAA" w:rsidRDefault="00361AAA" w:rsidP="00361AAA">
      <w:pPr>
        <w:suppressAutoHyphens/>
        <w:autoSpaceDE w:val="0"/>
        <w:ind w:firstLine="709"/>
        <w:contextualSpacing/>
        <w:jc w:val="both"/>
        <w:rPr>
          <w:color w:val="FF0000"/>
          <w:lang w:eastAsia="zh-CN"/>
        </w:rPr>
      </w:pPr>
      <w:r>
        <w:rPr>
          <w:lang w:eastAsia="zh-CN"/>
        </w:rPr>
        <w:t xml:space="preserve">4) профилактический визит. </w:t>
      </w:r>
      <w:r w:rsidRPr="00361AAA">
        <w:rPr>
          <w:color w:val="FF0000"/>
          <w:lang w:eastAsia="zh-CN"/>
        </w:rPr>
        <w:t>(п. 3.5. в редакции от 29.11.2022 г. № 218)</w:t>
      </w:r>
      <w:r w:rsidR="009F4D25">
        <w:rPr>
          <w:color w:val="FF0000"/>
          <w:lang w:eastAsia="zh-CN"/>
        </w:rPr>
        <w:t>;</w:t>
      </w:r>
    </w:p>
    <w:p w:rsidR="009F4D25" w:rsidRPr="005B7D0F" w:rsidRDefault="009F4D25" w:rsidP="00361AAA">
      <w:pPr>
        <w:suppressAutoHyphens/>
        <w:autoSpaceDE w:val="0"/>
        <w:ind w:firstLine="709"/>
        <w:contextualSpacing/>
        <w:jc w:val="both"/>
        <w:rPr>
          <w:color w:val="FF0000"/>
          <w:lang w:eastAsia="zh-CN"/>
        </w:rPr>
      </w:pPr>
      <w:r w:rsidRPr="00FA3EAD">
        <w:rPr>
          <w:lang w:eastAsia="zh-CN"/>
        </w:rPr>
        <w:t xml:space="preserve">5) </w:t>
      </w:r>
      <w:r w:rsidRPr="00FA3EAD">
        <w:rPr>
          <w:shd w:val="clear" w:color="auto" w:fill="FFFFFF"/>
        </w:rPr>
        <w:t>обобщение правоприменительной практики</w:t>
      </w:r>
      <w:r>
        <w:rPr>
          <w:shd w:val="clear" w:color="auto" w:fill="FFFFFF"/>
        </w:rPr>
        <w:t xml:space="preserve"> </w:t>
      </w:r>
      <w:r w:rsidRPr="005B7D0F">
        <w:rPr>
          <w:color w:val="FF0000"/>
          <w:shd w:val="clear" w:color="auto" w:fill="FFFFFF"/>
        </w:rPr>
        <w:t xml:space="preserve">(дополнен редакцией </w:t>
      </w:r>
      <w:r w:rsidR="00506B1A" w:rsidRPr="005B7D0F">
        <w:rPr>
          <w:color w:val="FF0000"/>
          <w:shd w:val="clear" w:color="auto" w:fill="FFFFFF"/>
        </w:rPr>
        <w:t>26.</w:t>
      </w:r>
      <w:r w:rsidRPr="005B7D0F">
        <w:rPr>
          <w:color w:val="FF0000"/>
          <w:shd w:val="clear" w:color="auto" w:fill="FFFFFF"/>
        </w:rPr>
        <w:t xml:space="preserve">04.2023 г № </w:t>
      </w:r>
      <w:r w:rsidR="00506B1A" w:rsidRPr="005B7D0F">
        <w:rPr>
          <w:color w:val="FF0000"/>
          <w:shd w:val="clear" w:color="auto" w:fill="FFFFFF"/>
        </w:rPr>
        <w:t>259</w:t>
      </w:r>
      <w:r w:rsidRPr="005B7D0F">
        <w:rPr>
          <w:color w:val="FF0000"/>
          <w:shd w:val="clear" w:color="auto" w:fill="FFFFFF"/>
        </w:rPr>
        <w:t>)</w:t>
      </w:r>
      <w:r w:rsidRPr="005B7D0F">
        <w:rPr>
          <w:color w:val="FF0000"/>
          <w:lang w:eastAsia="zh-CN"/>
        </w:rPr>
        <w:t>.</w:t>
      </w:r>
    </w:p>
    <w:p w:rsidR="00277CEB" w:rsidRPr="00E23989" w:rsidRDefault="00277CEB" w:rsidP="00361AAA">
      <w:pPr>
        <w:suppressAutoHyphens/>
        <w:autoSpaceDE w:val="0"/>
        <w:ind w:firstLine="709"/>
        <w:contextualSpacing/>
        <w:jc w:val="both"/>
      </w:pPr>
      <w:r w:rsidRPr="00E23989">
        <w:t xml:space="preserve">3.6. Информирование осуществляется </w:t>
      </w:r>
      <w:r w:rsidR="00AD23C5" w:rsidRPr="00E23989">
        <w:rPr>
          <w:lang w:eastAsia="zh-CN"/>
        </w:rPr>
        <w:t>КУМИ района</w:t>
      </w:r>
      <w:r w:rsidRPr="00E23989">
        <w:t xml:space="preserve">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w:t>
      </w:r>
      <w:r w:rsidR="00AD23C5" w:rsidRPr="00E23989">
        <w:t xml:space="preserve"> "Муниципальный контроль"</w:t>
      </w:r>
      <w:r w:rsidRPr="00E23989">
        <w:t>, в средствах массовой информации,</w:t>
      </w:r>
      <w:r w:rsidRPr="00E23989">
        <w:rPr>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77CEB" w:rsidRPr="00E23989" w:rsidRDefault="00AD23C5" w:rsidP="00277CEB">
      <w:pPr>
        <w:suppressAutoHyphens/>
        <w:autoSpaceDE w:val="0"/>
        <w:ind w:firstLine="709"/>
        <w:contextualSpacing/>
        <w:jc w:val="both"/>
        <w:rPr>
          <w:lang w:eastAsia="zh-CN"/>
        </w:rPr>
      </w:pPr>
      <w:r w:rsidRPr="00E23989">
        <w:rPr>
          <w:lang w:eastAsia="zh-CN"/>
        </w:rPr>
        <w:t>КУМИ района</w:t>
      </w:r>
      <w:r w:rsidRPr="00E23989">
        <w:t xml:space="preserve"> </w:t>
      </w:r>
      <w:r w:rsidR="00277CEB" w:rsidRPr="00E23989">
        <w:rPr>
          <w:lang w:eastAsia="zh-CN"/>
        </w:rPr>
        <w:t>обязан</w:t>
      </w:r>
      <w:r w:rsidR="00D47E33" w:rsidRPr="00E23989">
        <w:rPr>
          <w:lang w:eastAsia="zh-CN"/>
        </w:rPr>
        <w:t>о</w:t>
      </w:r>
      <w:r w:rsidR="00277CEB" w:rsidRPr="00E23989">
        <w:rPr>
          <w:lang w:eastAsia="zh-CN"/>
        </w:rPr>
        <w:t xml:space="preserve"> размещать и поддерживать в актуальном состоянии на официальном сайте администрации в специальном разделе</w:t>
      </w:r>
      <w:r w:rsidRPr="00E23989">
        <w:rPr>
          <w:lang w:eastAsia="zh-CN"/>
        </w:rPr>
        <w:t xml:space="preserve"> </w:t>
      </w:r>
      <w:r w:rsidRPr="00E23989">
        <w:t>"Муниципальный контроль"</w:t>
      </w:r>
      <w:r w:rsidRPr="00E23989">
        <w:rPr>
          <w:lang w:eastAsia="zh-CN"/>
        </w:rPr>
        <w:t>,</w:t>
      </w:r>
      <w:r w:rsidR="00277CEB" w:rsidRPr="00E23989">
        <w:rPr>
          <w:lang w:eastAsia="zh-CN"/>
        </w:rPr>
        <w:t xml:space="preserve"> сведения, предусмотренные </w:t>
      </w:r>
      <w:hyperlink r:id="rId11" w:history="1">
        <w:r w:rsidR="00277CEB" w:rsidRPr="00E23989">
          <w:rPr>
            <w:lang w:eastAsia="zh-CN"/>
          </w:rPr>
          <w:t>частью 3 статьи 46</w:t>
        </w:r>
      </w:hyperlink>
      <w:r w:rsidR="00277CEB" w:rsidRPr="00E23989">
        <w:rPr>
          <w:lang w:eastAsia="zh-CN"/>
        </w:rPr>
        <w:t xml:space="preserve"> Федерального закона № 248-ФЗ.</w:t>
      </w:r>
    </w:p>
    <w:p w:rsidR="00277CEB" w:rsidRPr="00E23989" w:rsidRDefault="00AD23C5" w:rsidP="00277CEB">
      <w:pPr>
        <w:suppressAutoHyphens/>
        <w:autoSpaceDE w:val="0"/>
        <w:ind w:firstLine="709"/>
        <w:contextualSpacing/>
        <w:jc w:val="both"/>
        <w:rPr>
          <w:lang w:eastAsia="zh-CN"/>
        </w:rPr>
      </w:pPr>
      <w:r w:rsidRPr="00E23989">
        <w:rPr>
          <w:lang w:eastAsia="zh-CN"/>
        </w:rPr>
        <w:t>КУМИ района</w:t>
      </w:r>
      <w:r w:rsidR="00277CEB" w:rsidRPr="00E23989">
        <w:rPr>
          <w:lang w:eastAsia="zh-CN"/>
        </w:rPr>
        <w:t xml:space="preserve"> также вправе информировать население муниципального образования </w:t>
      </w:r>
      <w:r w:rsidRPr="00E23989">
        <w:rPr>
          <w:lang w:eastAsia="zh-CN"/>
        </w:rPr>
        <w:t>"Тайшетский район"</w:t>
      </w:r>
      <w:r w:rsidR="00277CEB" w:rsidRPr="00E23989">
        <w:rPr>
          <w:i/>
          <w:lang w:eastAsia="zh-CN"/>
        </w:rPr>
        <w:t xml:space="preserve"> </w:t>
      </w:r>
      <w:r w:rsidR="00277CEB" w:rsidRPr="00E23989">
        <w:rPr>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277CEB" w:rsidRPr="00E23989" w:rsidRDefault="00277CEB" w:rsidP="00277CEB">
      <w:pPr>
        <w:suppressAutoHyphens/>
        <w:autoSpaceDE w:val="0"/>
        <w:ind w:firstLine="709"/>
        <w:contextualSpacing/>
        <w:jc w:val="both"/>
        <w:rPr>
          <w:lang w:eastAsia="zh-CN"/>
        </w:rPr>
      </w:pPr>
      <w:r w:rsidRPr="00E23989">
        <w:rPr>
          <w:lang w:eastAsia="zh-CN"/>
        </w:rPr>
        <w:t>3.7. Консультирование контролируемых лиц осуществляется должностным лицом по телефону, на личном приеме</w:t>
      </w:r>
      <w:r w:rsidR="00AD23C5" w:rsidRPr="00E23989">
        <w:rPr>
          <w:lang w:eastAsia="zh-CN"/>
        </w:rPr>
        <w:t>,</w:t>
      </w:r>
      <w:r w:rsidRPr="00E23989">
        <w:rPr>
          <w:lang w:eastAsia="zh-CN"/>
        </w:rPr>
        <w:t xml:space="preserve"> либо в ходе проведения профилактических мероприятий, контрольных мероприятий и не должно превышать 15 минут.</w:t>
      </w:r>
    </w:p>
    <w:p w:rsidR="00277CEB" w:rsidRPr="00E23989" w:rsidRDefault="00277CEB" w:rsidP="00277CEB">
      <w:pPr>
        <w:suppressAutoHyphens/>
        <w:autoSpaceDE w:val="0"/>
        <w:ind w:firstLine="709"/>
        <w:contextualSpacing/>
        <w:jc w:val="both"/>
        <w:rPr>
          <w:lang w:eastAsia="zh-CN"/>
        </w:rPr>
      </w:pPr>
      <w:r w:rsidRPr="00E23989">
        <w:rPr>
          <w:lang w:eastAsia="zh-CN"/>
        </w:rPr>
        <w:t xml:space="preserve">Личный прием граждан </w:t>
      </w:r>
      <w:r w:rsidR="00D47E33" w:rsidRPr="00E23989">
        <w:rPr>
          <w:lang w:eastAsia="zh-CN"/>
        </w:rPr>
        <w:t xml:space="preserve">председателем КУМИ района, </w:t>
      </w:r>
      <w:r w:rsidRPr="00E23989">
        <w:rPr>
          <w:lang w:eastAsia="zh-CN"/>
        </w:rPr>
        <w:t xml:space="preserve">и (или) </w:t>
      </w:r>
      <w:r w:rsidR="00D47E33" w:rsidRPr="00E23989">
        <w:rPr>
          <w:lang w:eastAsia="zh-CN"/>
        </w:rPr>
        <w:t xml:space="preserve">его заместителем, </w:t>
      </w:r>
      <w:r w:rsidRPr="00E23989">
        <w:rPr>
          <w:lang w:eastAsia="zh-CN"/>
        </w:rPr>
        <w:t>должностным лицом. Информация о месте приема, а также об установленных для приема днях и часах размещается на офи</w:t>
      </w:r>
      <w:r w:rsidR="00AD23C5" w:rsidRPr="00E23989">
        <w:rPr>
          <w:lang w:eastAsia="zh-CN"/>
        </w:rPr>
        <w:t>циальном сайте администрации в</w:t>
      </w:r>
      <w:r w:rsidRPr="00E23989">
        <w:rPr>
          <w:lang w:eastAsia="zh-CN"/>
        </w:rPr>
        <w:t xml:space="preserve"> разделе</w:t>
      </w:r>
      <w:r w:rsidR="00AD23C5" w:rsidRPr="00E23989">
        <w:rPr>
          <w:lang w:eastAsia="zh-CN"/>
        </w:rPr>
        <w:t xml:space="preserve"> "Муниципальный контроль"</w:t>
      </w:r>
      <w:r w:rsidRPr="00E23989">
        <w:rPr>
          <w:lang w:eastAsia="zh-CN"/>
        </w:rPr>
        <w:t>.</w:t>
      </w:r>
    </w:p>
    <w:p w:rsidR="00277CEB" w:rsidRPr="00E23989" w:rsidRDefault="00277CEB" w:rsidP="00277CEB">
      <w:pPr>
        <w:suppressAutoHyphens/>
        <w:autoSpaceDE w:val="0"/>
        <w:ind w:firstLine="709"/>
        <w:contextualSpacing/>
        <w:jc w:val="both"/>
        <w:rPr>
          <w:lang w:eastAsia="zh-CN"/>
        </w:rPr>
      </w:pPr>
      <w:r w:rsidRPr="00E23989">
        <w:rPr>
          <w:lang w:eastAsia="zh-CN"/>
        </w:rPr>
        <w:t>Консультирование осуществляется в устной или письменной форме по следующим вопросам:</w:t>
      </w:r>
    </w:p>
    <w:p w:rsidR="00277CEB" w:rsidRPr="00E23989" w:rsidRDefault="00277CEB" w:rsidP="00277CEB">
      <w:pPr>
        <w:suppressAutoHyphens/>
        <w:autoSpaceDE w:val="0"/>
        <w:ind w:firstLine="709"/>
        <w:contextualSpacing/>
        <w:jc w:val="both"/>
        <w:rPr>
          <w:lang w:eastAsia="zh-CN"/>
        </w:rPr>
      </w:pPr>
      <w:r w:rsidRPr="00E23989">
        <w:rPr>
          <w:lang w:eastAsia="zh-CN"/>
        </w:rPr>
        <w:t>1) организация и осуществление муниципального земельного контроля;</w:t>
      </w:r>
    </w:p>
    <w:p w:rsidR="00277CEB" w:rsidRPr="00E23989" w:rsidRDefault="00277CEB" w:rsidP="00277CEB">
      <w:pPr>
        <w:suppressAutoHyphens/>
        <w:autoSpaceDE w:val="0"/>
        <w:ind w:firstLine="709"/>
        <w:contextualSpacing/>
        <w:jc w:val="both"/>
        <w:rPr>
          <w:lang w:eastAsia="zh-CN"/>
        </w:rPr>
      </w:pPr>
      <w:r w:rsidRPr="00E23989">
        <w:rPr>
          <w:lang w:eastAsia="zh-CN"/>
        </w:rPr>
        <w:t>2) порядок осуществления контрольных мероприятий, установленных настоящим Положением;</w:t>
      </w:r>
    </w:p>
    <w:p w:rsidR="00277CEB" w:rsidRPr="00E23989" w:rsidRDefault="00277CEB" w:rsidP="00277CEB">
      <w:pPr>
        <w:suppressAutoHyphens/>
        <w:autoSpaceDE w:val="0"/>
        <w:ind w:firstLine="709"/>
        <w:contextualSpacing/>
        <w:jc w:val="both"/>
        <w:rPr>
          <w:lang w:eastAsia="zh-CN"/>
        </w:rPr>
      </w:pPr>
      <w:r w:rsidRPr="00E23989">
        <w:rPr>
          <w:lang w:eastAsia="zh-CN"/>
        </w:rPr>
        <w:t>3) порядок обжалования действий (бездействия) должностных лиц;</w:t>
      </w:r>
    </w:p>
    <w:p w:rsidR="00277CEB" w:rsidRPr="00E23989" w:rsidRDefault="00277CEB" w:rsidP="00277CEB">
      <w:pPr>
        <w:suppressAutoHyphens/>
        <w:autoSpaceDE w:val="0"/>
        <w:ind w:firstLine="709"/>
        <w:contextualSpacing/>
        <w:jc w:val="both"/>
        <w:rPr>
          <w:lang w:eastAsia="zh-CN"/>
        </w:rPr>
      </w:pPr>
      <w:r w:rsidRPr="00E23989">
        <w:rPr>
          <w:lang w:eastAsia="zh-CN"/>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D47E33" w:rsidRPr="00E23989">
        <w:rPr>
          <w:lang w:eastAsia="zh-CN"/>
        </w:rPr>
        <w:t>КУМИ района</w:t>
      </w:r>
      <w:r w:rsidRPr="00E23989">
        <w:rPr>
          <w:lang w:eastAsia="zh-CN"/>
        </w:rPr>
        <w:t xml:space="preserve"> в рамках контрольных мероприятий.</w:t>
      </w:r>
    </w:p>
    <w:p w:rsidR="00277CEB" w:rsidRPr="00E23989" w:rsidRDefault="00277CEB" w:rsidP="00277CEB">
      <w:pPr>
        <w:suppressAutoHyphens/>
        <w:autoSpaceDE w:val="0"/>
        <w:ind w:firstLine="709"/>
        <w:contextualSpacing/>
        <w:jc w:val="both"/>
        <w:rPr>
          <w:lang w:eastAsia="zh-CN"/>
        </w:rPr>
      </w:pPr>
      <w:r w:rsidRPr="00E23989">
        <w:rPr>
          <w:lang w:eastAsia="zh-CN"/>
        </w:rPr>
        <w:t xml:space="preserve">Консультирование контролируемых лиц в устной форме может осуществляться также на собраниях и конференциях граждан. </w:t>
      </w:r>
    </w:p>
    <w:p w:rsidR="00277CEB" w:rsidRPr="00E23989" w:rsidRDefault="00277CEB" w:rsidP="00277CEB">
      <w:pPr>
        <w:suppressAutoHyphens/>
        <w:autoSpaceDE w:val="0"/>
        <w:ind w:firstLine="709"/>
        <w:contextualSpacing/>
        <w:jc w:val="both"/>
        <w:rPr>
          <w:lang w:eastAsia="zh-CN"/>
        </w:rPr>
      </w:pPr>
      <w:r w:rsidRPr="00E23989">
        <w:rPr>
          <w:lang w:eastAsia="zh-CN"/>
        </w:rPr>
        <w:t>Должностным лицом ведутся журналы учета консультирований.</w:t>
      </w:r>
    </w:p>
    <w:p w:rsidR="00277CEB" w:rsidRPr="00E23989" w:rsidRDefault="00277CEB" w:rsidP="00277CEB">
      <w:pPr>
        <w:suppressAutoHyphens/>
        <w:autoSpaceDE w:val="0"/>
        <w:ind w:firstLine="708"/>
        <w:contextualSpacing/>
        <w:jc w:val="both"/>
        <w:rPr>
          <w:rFonts w:eastAsia="Calibri"/>
          <w:b/>
          <w:bCs/>
          <w:i/>
          <w:iCs/>
          <w:lang w:eastAsia="en-US"/>
        </w:rPr>
      </w:pPr>
      <w:r w:rsidRPr="00E23989">
        <w:rPr>
          <w:lang w:eastAsia="zh-CN"/>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r w:rsidRPr="00E23989">
        <w:rPr>
          <w:rFonts w:eastAsia="Calibri"/>
          <w:b/>
          <w:bCs/>
          <w:i/>
          <w:iCs/>
          <w:lang w:eastAsia="en-US"/>
        </w:rPr>
        <w:t xml:space="preserve"> </w:t>
      </w:r>
    </w:p>
    <w:p w:rsidR="00277CEB" w:rsidRPr="00E23989" w:rsidRDefault="00277CEB" w:rsidP="00277CEB">
      <w:pPr>
        <w:autoSpaceDE w:val="0"/>
        <w:autoSpaceDN w:val="0"/>
        <w:adjustRightInd w:val="0"/>
        <w:ind w:firstLine="708"/>
        <w:contextualSpacing/>
        <w:jc w:val="both"/>
      </w:pPr>
      <w:r w:rsidRPr="00E23989">
        <w:rPr>
          <w:rFonts w:eastAsia="Calibri"/>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2" w:history="1">
        <w:r w:rsidRPr="00E23989">
          <w:rPr>
            <w:rFonts w:eastAsia="Calibri"/>
            <w:bCs/>
            <w:iCs/>
            <w:lang w:eastAsia="en-US"/>
          </w:rPr>
          <w:t>законом</w:t>
        </w:r>
      </w:hyperlink>
      <w:r w:rsidRPr="00E23989">
        <w:rPr>
          <w:rFonts w:eastAsia="Calibri"/>
          <w:bCs/>
          <w:iCs/>
          <w:lang w:eastAsia="en-US"/>
        </w:rPr>
        <w:t xml:space="preserve"> от 2 мая 2006 года № 59-ФЗ </w:t>
      </w:r>
      <w:r w:rsidR="00A473DA" w:rsidRPr="00E23989">
        <w:rPr>
          <w:rFonts w:eastAsia="Calibri"/>
          <w:bCs/>
          <w:iCs/>
          <w:lang w:eastAsia="en-US"/>
        </w:rPr>
        <w:t>"</w:t>
      </w:r>
      <w:r w:rsidRPr="00E23989">
        <w:rPr>
          <w:rFonts w:eastAsia="Calibri"/>
          <w:bCs/>
          <w:iCs/>
          <w:lang w:eastAsia="en-US"/>
        </w:rPr>
        <w:t>О порядке рассмотрения обращений граждан Российской Федерации</w:t>
      </w:r>
      <w:r w:rsidR="00A473DA" w:rsidRPr="00E23989">
        <w:rPr>
          <w:rFonts w:eastAsia="Calibri"/>
          <w:bCs/>
          <w:iCs/>
          <w:lang w:eastAsia="en-US"/>
        </w:rPr>
        <w:t>"</w:t>
      </w:r>
      <w:r w:rsidRPr="00E23989">
        <w:rPr>
          <w:rFonts w:eastAsia="Calibri"/>
          <w:bCs/>
          <w:iCs/>
          <w:lang w:eastAsia="en-US"/>
        </w:rPr>
        <w:t xml:space="preserve">. </w:t>
      </w:r>
      <w:r w:rsidRPr="00E23989">
        <w:t>В случае поступления в администрацию</w:t>
      </w:r>
      <w:r w:rsidR="00A473DA" w:rsidRPr="00E23989">
        <w:t xml:space="preserve"> Тайшетского района, КУМИ района</w:t>
      </w:r>
      <w:r w:rsidRPr="00E23989">
        <w:t xml:space="preserve"> двух и более однотипных обращений контролируемых лиц и их представителей на официальном сайте администрации в разделе</w:t>
      </w:r>
      <w:r w:rsidR="00A473DA" w:rsidRPr="00E23989">
        <w:t xml:space="preserve"> "Муниципальный контроль"</w:t>
      </w:r>
      <w:r w:rsidRPr="00E23989">
        <w:t>, размещается</w:t>
      </w:r>
      <w:r w:rsidR="00A473DA" w:rsidRPr="00E23989">
        <w:t>,</w:t>
      </w:r>
      <w:r w:rsidRPr="00E23989">
        <w:t xml:space="preserve"> в том числе</w:t>
      </w:r>
      <w:r w:rsidR="00A473DA" w:rsidRPr="00E23989">
        <w:t>,</w:t>
      </w:r>
      <w:r w:rsidRPr="00E23989">
        <w:t xml:space="preserve"> письменное разъяснение по указанным обращениям, подписанное </w:t>
      </w:r>
      <w:r w:rsidR="00A473DA" w:rsidRPr="00E23989">
        <w:t>мэром Тайшетского района</w:t>
      </w:r>
      <w:r w:rsidRPr="00E23989">
        <w:t xml:space="preserve"> или должностным лицом.</w:t>
      </w:r>
    </w:p>
    <w:p w:rsidR="00277CEB" w:rsidRPr="00E23989" w:rsidRDefault="00277CEB" w:rsidP="00277CEB">
      <w:pPr>
        <w:suppressAutoHyphens/>
        <w:autoSpaceDE w:val="0"/>
        <w:ind w:firstLine="709"/>
        <w:contextualSpacing/>
        <w:jc w:val="both"/>
        <w:rPr>
          <w:lang w:eastAsia="zh-CN"/>
        </w:rPr>
      </w:pPr>
      <w:r w:rsidRPr="00E23989">
        <w:rPr>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277CEB" w:rsidRPr="00E23989" w:rsidRDefault="00277CEB" w:rsidP="00277CEB">
      <w:pPr>
        <w:suppressAutoHyphens/>
        <w:autoSpaceDE w:val="0"/>
        <w:ind w:firstLine="709"/>
        <w:contextualSpacing/>
        <w:jc w:val="both"/>
        <w:rPr>
          <w:lang w:eastAsia="zh-CN"/>
        </w:rPr>
      </w:pPr>
      <w:r w:rsidRPr="00E23989">
        <w:rPr>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277CEB" w:rsidRDefault="00277CEB" w:rsidP="00277CEB">
      <w:pPr>
        <w:suppressAutoHyphens/>
        <w:autoSpaceDE w:val="0"/>
        <w:ind w:firstLine="709"/>
        <w:contextualSpacing/>
        <w:jc w:val="both"/>
        <w:rPr>
          <w:lang w:eastAsia="zh-CN"/>
        </w:rPr>
      </w:pPr>
      <w:r w:rsidRPr="00E23989">
        <w:rPr>
          <w:lang w:eastAsia="zh-CN"/>
        </w:rPr>
        <w:t xml:space="preserve">Информация, ставшая известной должностному лицу в ходе консультирования, не может использоваться </w:t>
      </w:r>
      <w:r w:rsidR="00A473DA" w:rsidRPr="00E23989">
        <w:rPr>
          <w:lang w:eastAsia="zh-CN"/>
        </w:rPr>
        <w:t>КУМИ района</w:t>
      </w:r>
      <w:r w:rsidRPr="00E23989">
        <w:rPr>
          <w:lang w:eastAsia="zh-CN"/>
        </w:rPr>
        <w:t xml:space="preserve"> в целях оценки контролируемого лица по вопросам соблюдения обязательных требований.</w:t>
      </w:r>
    </w:p>
    <w:p w:rsidR="00361AAA" w:rsidRDefault="00361AAA" w:rsidP="00361AAA">
      <w:pPr>
        <w:suppressAutoHyphens/>
        <w:autoSpaceDE w:val="0"/>
        <w:ind w:firstLine="709"/>
        <w:contextualSpacing/>
        <w:jc w:val="both"/>
        <w:rPr>
          <w:lang w:eastAsia="zh-CN"/>
        </w:rPr>
      </w:pPr>
      <w:r>
        <w:rPr>
          <w:b/>
          <w:color w:val="FF0000"/>
          <w:lang w:eastAsia="zh-CN"/>
        </w:rPr>
        <w:t>Раздел 3 дополнен</w:t>
      </w:r>
      <w:r w:rsidRPr="00361AAA">
        <w:rPr>
          <w:b/>
          <w:color w:val="FF0000"/>
          <w:lang w:eastAsia="zh-CN"/>
        </w:rPr>
        <w:t xml:space="preserve"> пунктами 3.9-3.18"</w:t>
      </w:r>
      <w:r w:rsidRPr="00361AAA">
        <w:rPr>
          <w:color w:val="FF0000"/>
          <w:lang w:eastAsia="zh-CN"/>
        </w:rPr>
        <w:t xml:space="preserve"> в редакции от 29.11.2022 г. № 218.</w:t>
      </w:r>
    </w:p>
    <w:p w:rsidR="00361AAA" w:rsidRPr="005B7D0F" w:rsidRDefault="00361AAA" w:rsidP="00361AAA">
      <w:pPr>
        <w:pStyle w:val="afb"/>
        <w:tabs>
          <w:tab w:val="left" w:pos="993"/>
        </w:tabs>
        <w:suppressAutoHyphens/>
        <w:autoSpaceDE w:val="0"/>
        <w:ind w:left="0" w:firstLine="709"/>
        <w:jc w:val="both"/>
        <w:rPr>
          <w:lang w:eastAsia="zh-CN"/>
        </w:rPr>
      </w:pPr>
      <w:r w:rsidRPr="005B7D0F">
        <w:rPr>
          <w:lang w:eastAsia="zh-CN"/>
        </w:rPr>
        <w:t>3.9.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361AAA" w:rsidRPr="005B7D0F" w:rsidRDefault="00361AAA" w:rsidP="00361AAA">
      <w:pPr>
        <w:pStyle w:val="afb"/>
        <w:tabs>
          <w:tab w:val="left" w:pos="993"/>
        </w:tabs>
        <w:suppressAutoHyphens/>
        <w:autoSpaceDE w:val="0"/>
        <w:ind w:left="0" w:firstLine="709"/>
        <w:jc w:val="both"/>
        <w:rPr>
          <w:lang w:eastAsia="zh-CN"/>
        </w:rPr>
      </w:pPr>
      <w:r w:rsidRPr="005B7D0F">
        <w:rPr>
          <w:lang w:eastAsia="zh-CN"/>
        </w:rPr>
        <w:t>3.10.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61AAA" w:rsidRDefault="00361AAA" w:rsidP="00361AAA">
      <w:pPr>
        <w:pStyle w:val="afb"/>
        <w:tabs>
          <w:tab w:val="left" w:pos="993"/>
        </w:tabs>
        <w:suppressAutoHyphens/>
        <w:autoSpaceDE w:val="0"/>
        <w:ind w:left="0" w:firstLine="709"/>
        <w:jc w:val="both"/>
        <w:rPr>
          <w:lang w:eastAsia="zh-CN"/>
        </w:rPr>
      </w:pPr>
      <w:r>
        <w:rPr>
          <w:lang w:eastAsia="zh-CN"/>
        </w:rPr>
        <w:t>3.11.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и использует соответствующие данные для проведения иных профилактических мероприятий и контрольных мероприятий.</w:t>
      </w:r>
    </w:p>
    <w:p w:rsidR="00361AAA" w:rsidRDefault="00361AAA" w:rsidP="00361AAA">
      <w:pPr>
        <w:pStyle w:val="afb"/>
        <w:tabs>
          <w:tab w:val="left" w:pos="993"/>
        </w:tabs>
        <w:suppressAutoHyphens/>
        <w:autoSpaceDE w:val="0"/>
        <w:ind w:left="0" w:firstLine="709"/>
        <w:jc w:val="both"/>
        <w:rPr>
          <w:lang w:eastAsia="zh-CN"/>
        </w:rPr>
      </w:pPr>
      <w:r>
        <w:rPr>
          <w:lang w:eastAsia="zh-CN"/>
        </w:rPr>
        <w:t>3.12. Контролируемое лицо вправе после получения предостережения подать в контрольный орган возражение в отношении указанного предостережения.</w:t>
      </w:r>
    </w:p>
    <w:p w:rsidR="00361AAA" w:rsidRDefault="00361AAA" w:rsidP="00361AAA">
      <w:pPr>
        <w:pStyle w:val="afb"/>
        <w:tabs>
          <w:tab w:val="left" w:pos="993"/>
        </w:tabs>
        <w:suppressAutoHyphens/>
        <w:autoSpaceDE w:val="0"/>
        <w:ind w:left="0" w:firstLine="709"/>
        <w:jc w:val="both"/>
        <w:rPr>
          <w:lang w:eastAsia="zh-CN"/>
        </w:rPr>
      </w:pPr>
      <w:r>
        <w:rPr>
          <w:lang w:eastAsia="zh-CN"/>
        </w:rPr>
        <w:t>Возражение направляется должностному лицу, объявившему предостережение, не позднее 10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61AAA" w:rsidRDefault="00361AAA" w:rsidP="00361AAA">
      <w:pPr>
        <w:pStyle w:val="afb"/>
        <w:tabs>
          <w:tab w:val="left" w:pos="993"/>
        </w:tabs>
        <w:suppressAutoHyphens/>
        <w:autoSpaceDE w:val="0"/>
        <w:ind w:left="0" w:firstLine="709"/>
        <w:jc w:val="both"/>
        <w:rPr>
          <w:lang w:eastAsia="zh-CN"/>
        </w:rPr>
      </w:pPr>
      <w:r>
        <w:rPr>
          <w:lang w:eastAsia="zh-CN"/>
        </w:rPr>
        <w:t>Возражения составляются контролируемым лицом в произвольной форме с указанием:</w:t>
      </w:r>
    </w:p>
    <w:p w:rsidR="00361AAA" w:rsidRDefault="00361AAA" w:rsidP="00361AAA">
      <w:pPr>
        <w:pStyle w:val="afb"/>
        <w:tabs>
          <w:tab w:val="left" w:pos="993"/>
        </w:tabs>
        <w:suppressAutoHyphens/>
        <w:autoSpaceDE w:val="0"/>
        <w:ind w:left="0" w:firstLine="709"/>
        <w:jc w:val="both"/>
        <w:rPr>
          <w:lang w:eastAsia="zh-CN"/>
        </w:rPr>
      </w:pPr>
      <w:r>
        <w:rPr>
          <w:lang w:eastAsia="zh-CN"/>
        </w:rPr>
        <w:t xml:space="preserve">наименования юридического лица, фамилии, имени, отчества (при наличии), индивидуального предпринимателя, гражданина; </w:t>
      </w:r>
    </w:p>
    <w:p w:rsidR="00361AAA" w:rsidRDefault="00361AAA" w:rsidP="00361AAA">
      <w:pPr>
        <w:pStyle w:val="afb"/>
        <w:tabs>
          <w:tab w:val="left" w:pos="993"/>
        </w:tabs>
        <w:suppressAutoHyphens/>
        <w:autoSpaceDE w:val="0"/>
        <w:ind w:left="0" w:firstLine="709"/>
        <w:jc w:val="both"/>
        <w:rPr>
          <w:lang w:eastAsia="zh-CN"/>
        </w:rPr>
      </w:pPr>
      <w:r>
        <w:rPr>
          <w:lang w:eastAsia="zh-CN"/>
        </w:rPr>
        <w:t xml:space="preserve">идентификационного номера налогоплательщика; </w:t>
      </w:r>
    </w:p>
    <w:p w:rsidR="00361AAA" w:rsidRDefault="00361AAA" w:rsidP="00361AAA">
      <w:pPr>
        <w:pStyle w:val="afb"/>
        <w:tabs>
          <w:tab w:val="left" w:pos="993"/>
        </w:tabs>
        <w:suppressAutoHyphens/>
        <w:autoSpaceDE w:val="0"/>
        <w:ind w:left="0" w:firstLine="709"/>
        <w:jc w:val="both"/>
        <w:rPr>
          <w:lang w:eastAsia="zh-CN"/>
        </w:rPr>
      </w:pPr>
      <w:r>
        <w:rPr>
          <w:lang w:eastAsia="zh-CN"/>
        </w:rPr>
        <w:t>даты и номера предостережения на которое представляется возражение;</w:t>
      </w:r>
    </w:p>
    <w:p w:rsidR="00361AAA" w:rsidRDefault="00361AAA" w:rsidP="00361AAA">
      <w:pPr>
        <w:pStyle w:val="afb"/>
        <w:tabs>
          <w:tab w:val="left" w:pos="993"/>
        </w:tabs>
        <w:suppressAutoHyphens/>
        <w:autoSpaceDE w:val="0"/>
        <w:ind w:left="0" w:firstLine="709"/>
        <w:jc w:val="both"/>
        <w:rPr>
          <w:lang w:eastAsia="zh-CN"/>
        </w:rPr>
      </w:pPr>
      <w:r>
        <w:rPr>
          <w:lang w:eastAsia="zh-CN"/>
        </w:rPr>
        <w:t>обоснования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361AAA" w:rsidRDefault="00361AAA" w:rsidP="00361AAA">
      <w:pPr>
        <w:pStyle w:val="afb"/>
        <w:tabs>
          <w:tab w:val="left" w:pos="993"/>
        </w:tabs>
        <w:suppressAutoHyphens/>
        <w:autoSpaceDE w:val="0"/>
        <w:ind w:left="0" w:firstLine="709"/>
        <w:jc w:val="both"/>
        <w:rPr>
          <w:lang w:eastAsia="zh-CN"/>
        </w:rPr>
      </w:pPr>
      <w:r>
        <w:rPr>
          <w:lang w:eastAsia="zh-CN"/>
        </w:rPr>
        <w:t>3.13.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361AAA" w:rsidRDefault="00361AAA" w:rsidP="00361AAA">
      <w:pPr>
        <w:pStyle w:val="afb"/>
        <w:tabs>
          <w:tab w:val="left" w:pos="993"/>
        </w:tabs>
        <w:suppressAutoHyphens/>
        <w:autoSpaceDE w:val="0"/>
        <w:ind w:left="0" w:firstLine="709"/>
        <w:jc w:val="both"/>
        <w:rPr>
          <w:lang w:eastAsia="zh-CN"/>
        </w:rPr>
      </w:pPr>
      <w:r>
        <w:rPr>
          <w:lang w:eastAsia="zh-CN"/>
        </w:rPr>
        <w:t>3.14. В случае удовлетворения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361AAA" w:rsidRDefault="00361AAA" w:rsidP="00361AAA">
      <w:pPr>
        <w:autoSpaceDE w:val="0"/>
        <w:autoSpaceDN w:val="0"/>
        <w:adjustRightInd w:val="0"/>
        <w:ind w:firstLine="708"/>
        <w:jc w:val="both"/>
      </w:pPr>
      <w:r>
        <w:rPr>
          <w:lang w:eastAsia="zh-CN"/>
        </w:rPr>
        <w:t xml:space="preserve">3.15.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r>
        <w:t xml:space="preserve">их соответствии критериям риска, основаниях и о рекомендуемых способах снижения категории риска, а также о видах, содержании и об интенсивности </w:t>
      </w:r>
      <w:proofErr w:type="gramStart"/>
      <w:r>
        <w:t>контрольных  мероприятий</w:t>
      </w:r>
      <w:proofErr w:type="gramEnd"/>
      <w:r>
        <w:t>, проводимых в отношении объекта контроля исходя из его отнесения к соответствующей категории риска.</w:t>
      </w:r>
    </w:p>
    <w:p w:rsidR="00361AAA" w:rsidRDefault="00361AAA" w:rsidP="00361AAA">
      <w:pPr>
        <w:pStyle w:val="afb"/>
        <w:tabs>
          <w:tab w:val="left" w:pos="993"/>
        </w:tabs>
        <w:suppressAutoHyphens/>
        <w:autoSpaceDE w:val="0"/>
        <w:ind w:left="0" w:firstLine="709"/>
        <w:jc w:val="both"/>
        <w:rPr>
          <w:lang w:eastAsia="zh-CN"/>
        </w:rPr>
      </w:pPr>
      <w:r>
        <w:rPr>
          <w:lang w:eastAsia="zh-CN"/>
        </w:rPr>
        <w:t>3.16. В ходе профилактического визита должностным лицом контрольного органа может осуществляться консультирование контролируемого лица.</w:t>
      </w:r>
    </w:p>
    <w:p w:rsidR="00361AAA" w:rsidRDefault="00361AAA" w:rsidP="00361AAA">
      <w:pPr>
        <w:pStyle w:val="afb"/>
        <w:tabs>
          <w:tab w:val="left" w:pos="993"/>
        </w:tabs>
        <w:suppressAutoHyphens/>
        <w:autoSpaceDE w:val="0"/>
        <w:ind w:left="0" w:firstLine="709"/>
        <w:jc w:val="both"/>
        <w:rPr>
          <w:lang w:eastAsia="zh-CN"/>
        </w:rPr>
      </w:pPr>
      <w:r>
        <w:rPr>
          <w:lang w:eastAsia="zh-CN"/>
        </w:rPr>
        <w:t>3.17.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361AAA" w:rsidRDefault="00361AAA" w:rsidP="00361AAA">
      <w:pPr>
        <w:pStyle w:val="afb"/>
        <w:tabs>
          <w:tab w:val="left" w:pos="993"/>
        </w:tabs>
        <w:suppressAutoHyphens/>
        <w:autoSpaceDE w:val="0"/>
        <w:ind w:left="0" w:firstLine="709"/>
        <w:jc w:val="both"/>
        <w:rPr>
          <w:lang w:eastAsia="zh-CN"/>
        </w:rPr>
      </w:pPr>
      <w:r>
        <w:rPr>
          <w:lang w:eastAsia="zh-CN"/>
        </w:rPr>
        <w:t>3.18.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w:t>
      </w:r>
      <w:r w:rsidR="009F4D25">
        <w:rPr>
          <w:lang w:eastAsia="zh-CN"/>
        </w:rPr>
        <w:t>дении контрольных мероприятий.</w:t>
      </w:r>
    </w:p>
    <w:p w:rsidR="009F4D25" w:rsidRPr="00DE0732" w:rsidRDefault="009F4D25" w:rsidP="009F4D25">
      <w:pPr>
        <w:pStyle w:val="s1"/>
        <w:shd w:val="clear" w:color="auto" w:fill="FFFFFF"/>
        <w:spacing w:before="0" w:beforeAutospacing="0" w:after="0" w:afterAutospacing="0"/>
        <w:ind w:firstLine="708"/>
        <w:contextualSpacing/>
        <w:jc w:val="both"/>
      </w:pPr>
      <w:r w:rsidRPr="00DE0732">
        <w:rPr>
          <w:lang w:eastAsia="zh-CN"/>
        </w:rPr>
        <w:t xml:space="preserve">3.19. </w:t>
      </w:r>
      <w:r w:rsidRPr="00DE0732">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F4D25" w:rsidRPr="00DE0732" w:rsidRDefault="009F4D25" w:rsidP="009F4D25">
      <w:pPr>
        <w:shd w:val="clear" w:color="auto" w:fill="FFFFFF"/>
        <w:ind w:firstLine="708"/>
        <w:contextualSpacing/>
        <w:jc w:val="both"/>
      </w:pPr>
      <w:r w:rsidRPr="00DE0732">
        <w:t>3.20. 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9F4D25" w:rsidRPr="00DE0732" w:rsidRDefault="009F4D25" w:rsidP="009F4D25">
      <w:pPr>
        <w:shd w:val="clear" w:color="auto" w:fill="FFFFFF"/>
        <w:ind w:firstLine="708"/>
        <w:contextualSpacing/>
        <w:jc w:val="both"/>
      </w:pPr>
      <w:r w:rsidRPr="00DE0732">
        <w:t xml:space="preserve">3.21. Обобщение правоприменительной практики осуществляется КУМИ района один раз в год в соответствии со статьей 47 Федерального закона № 248-ФЗ. </w:t>
      </w:r>
    </w:p>
    <w:p w:rsidR="009F4D25" w:rsidRPr="00DE0732" w:rsidRDefault="009F4D25" w:rsidP="009F4D25">
      <w:pPr>
        <w:shd w:val="clear" w:color="auto" w:fill="FFFFFF"/>
        <w:ind w:firstLine="708"/>
        <w:contextualSpacing/>
        <w:jc w:val="both"/>
      </w:pPr>
      <w:r w:rsidRPr="00DE0732">
        <w:t xml:space="preserve">3.22. По итогам обобщения правоприменительной практики КУМИ района обеспечивает подготовку проекта доклада, содержащего результаты обобщения правоприменительной практики контрольного органа по осуществлению муниципального земельного контроля (далее - доклад), и его публичное обсуждение посредством размещения на официальном сайте </w:t>
      </w:r>
      <w:r w:rsidRPr="00DE0732">
        <w:rPr>
          <w:rStyle w:val="fontstyle01"/>
        </w:rPr>
        <w:t>администрации в специальном разделе "Муниципальный контроль</w:t>
      </w:r>
      <w:proofErr w:type="gramStart"/>
      <w:r w:rsidRPr="00DE0732">
        <w:rPr>
          <w:rStyle w:val="fontstyle01"/>
        </w:rPr>
        <w:t>"</w:t>
      </w:r>
      <w:r w:rsidRPr="00DE0732">
        <w:t xml:space="preserve">  не</w:t>
      </w:r>
      <w:proofErr w:type="gramEnd"/>
      <w:r w:rsidRPr="00DE0732">
        <w:t xml:space="preserve"> позднее 10 февраля года, следующего за отчетным годом.</w:t>
      </w:r>
    </w:p>
    <w:p w:rsidR="009F4D25" w:rsidRPr="00DE0732" w:rsidRDefault="009F4D25" w:rsidP="009F4D25">
      <w:pPr>
        <w:shd w:val="clear" w:color="auto" w:fill="FFFFFF"/>
        <w:ind w:firstLine="708"/>
        <w:contextualSpacing/>
        <w:jc w:val="both"/>
      </w:pPr>
      <w:r w:rsidRPr="00DE0732">
        <w:t xml:space="preserve">3.23. Доклад утверждается распоряжением КУМИ района и размещается на официальном сайте </w:t>
      </w:r>
      <w:r w:rsidRPr="00DE0732">
        <w:rPr>
          <w:rStyle w:val="fontstyle01"/>
        </w:rPr>
        <w:t>администрации в специальном разделе "Муниципальный контроль"</w:t>
      </w:r>
      <w:r w:rsidRPr="00DE0732">
        <w:t xml:space="preserve"> не позднее 10 календарных дней со дня его утверждения.</w:t>
      </w:r>
    </w:p>
    <w:p w:rsidR="009F4D25" w:rsidRPr="005B7D0F" w:rsidRDefault="009F4D25" w:rsidP="009F4D25">
      <w:pPr>
        <w:pStyle w:val="afb"/>
        <w:tabs>
          <w:tab w:val="left" w:pos="993"/>
        </w:tabs>
        <w:suppressAutoHyphens/>
        <w:autoSpaceDE w:val="0"/>
        <w:ind w:left="0" w:firstLine="709"/>
        <w:jc w:val="both"/>
        <w:rPr>
          <w:color w:val="FF0000"/>
          <w:lang w:eastAsia="zh-CN"/>
        </w:rPr>
      </w:pPr>
      <w:r w:rsidRPr="00DE0732">
        <w:t>3.24. Результаты обобщения правоприменительной практики включаются в ежегодный доклад КУМИ района о состоянии муни</w:t>
      </w:r>
      <w:r>
        <w:t xml:space="preserve">ципального земельного </w:t>
      </w:r>
      <w:proofErr w:type="gramStart"/>
      <w:r>
        <w:t xml:space="preserve">контроля  </w:t>
      </w:r>
      <w:r w:rsidRPr="005B7D0F">
        <w:rPr>
          <w:color w:val="FF0000"/>
        </w:rPr>
        <w:t>(</w:t>
      </w:r>
      <w:proofErr w:type="gramEnd"/>
      <w:r w:rsidRPr="005B7D0F">
        <w:rPr>
          <w:color w:val="FF0000"/>
        </w:rPr>
        <w:t xml:space="preserve">Раздел 3 дополнен пунктами 3.19-3.24 в </w:t>
      </w:r>
      <w:r w:rsidR="00506B1A" w:rsidRPr="005B7D0F">
        <w:rPr>
          <w:color w:val="FF0000"/>
        </w:rPr>
        <w:t xml:space="preserve">редакции от </w:t>
      </w:r>
      <w:r w:rsidR="00506B1A" w:rsidRPr="005B7D0F">
        <w:rPr>
          <w:color w:val="FF0000"/>
          <w:shd w:val="clear" w:color="auto" w:fill="FFFFFF"/>
        </w:rPr>
        <w:t>26.04.2023 г № 259)</w:t>
      </w:r>
      <w:r w:rsidR="00506B1A" w:rsidRPr="005B7D0F">
        <w:rPr>
          <w:color w:val="FF0000"/>
          <w:lang w:eastAsia="zh-CN"/>
        </w:rPr>
        <w:t>.</w:t>
      </w:r>
    </w:p>
    <w:p w:rsidR="00361AAA" w:rsidRPr="005B7D0F" w:rsidRDefault="00361AAA" w:rsidP="00277CEB">
      <w:pPr>
        <w:suppressAutoHyphens/>
        <w:autoSpaceDE w:val="0"/>
        <w:ind w:firstLine="709"/>
        <w:contextualSpacing/>
        <w:jc w:val="both"/>
        <w:rPr>
          <w:color w:val="FF0000"/>
          <w:lang w:eastAsia="zh-CN"/>
        </w:rPr>
      </w:pPr>
    </w:p>
    <w:p w:rsidR="00277CEB" w:rsidRPr="00E23989" w:rsidRDefault="00277CEB" w:rsidP="00277CEB">
      <w:pPr>
        <w:suppressAutoHyphens/>
        <w:autoSpaceDE w:val="0"/>
        <w:contextualSpacing/>
        <w:jc w:val="center"/>
        <w:rPr>
          <w:b/>
          <w:bCs/>
          <w:lang w:eastAsia="zh-CN"/>
        </w:rPr>
      </w:pPr>
      <w:r w:rsidRPr="00E23989">
        <w:rPr>
          <w:b/>
          <w:bCs/>
          <w:lang w:eastAsia="zh-CN"/>
        </w:rPr>
        <w:t>Раздел 4. Осуществление контрольных мероприятий</w:t>
      </w:r>
    </w:p>
    <w:p w:rsidR="00277CEB" w:rsidRPr="00E23989" w:rsidRDefault="00277CEB" w:rsidP="00277CEB">
      <w:pPr>
        <w:suppressAutoHyphens/>
        <w:autoSpaceDE w:val="0"/>
        <w:contextualSpacing/>
        <w:jc w:val="center"/>
        <w:rPr>
          <w:b/>
          <w:bCs/>
          <w:lang w:eastAsia="zh-CN"/>
        </w:rPr>
      </w:pPr>
      <w:r w:rsidRPr="00E23989">
        <w:rPr>
          <w:b/>
          <w:bCs/>
          <w:lang w:eastAsia="zh-CN"/>
        </w:rPr>
        <w:t>и контрольных действий</w:t>
      </w:r>
    </w:p>
    <w:p w:rsidR="00277CEB" w:rsidRPr="00E23989" w:rsidRDefault="00277CEB" w:rsidP="00277CEB">
      <w:pPr>
        <w:suppressAutoHyphens/>
        <w:autoSpaceDE w:val="0"/>
        <w:contextualSpacing/>
        <w:jc w:val="center"/>
        <w:rPr>
          <w:b/>
          <w:bCs/>
          <w:lang w:eastAsia="zh-CN"/>
        </w:rPr>
      </w:pPr>
    </w:p>
    <w:p w:rsidR="00277CEB" w:rsidRPr="005B7D0F" w:rsidRDefault="00277CEB" w:rsidP="00277CEB">
      <w:pPr>
        <w:suppressAutoHyphens/>
        <w:autoSpaceDE w:val="0"/>
        <w:ind w:firstLine="709"/>
        <w:contextualSpacing/>
        <w:jc w:val="both"/>
        <w:rPr>
          <w:lang w:eastAsia="zh-CN"/>
        </w:rPr>
      </w:pPr>
      <w:r w:rsidRPr="005B7D0F">
        <w:rPr>
          <w:lang w:eastAsia="zh-CN"/>
        </w:rPr>
        <w:t xml:space="preserve">4.1. При осуществлении муниципального земельного контроля в отношении контролируемого лица </w:t>
      </w:r>
      <w:r w:rsidR="00A473DA" w:rsidRPr="005B7D0F">
        <w:rPr>
          <w:lang w:eastAsia="zh-CN"/>
        </w:rPr>
        <w:t>КУМИ района</w:t>
      </w:r>
      <w:r w:rsidRPr="005B7D0F">
        <w:rPr>
          <w:lang w:eastAsia="zh-CN"/>
        </w:rPr>
        <w:t xml:space="preserve"> могут проводиться следующие контрольные мероприятия:</w:t>
      </w:r>
    </w:p>
    <w:p w:rsidR="00277CEB" w:rsidRPr="00E23989" w:rsidRDefault="00277CEB" w:rsidP="00277CEB">
      <w:pPr>
        <w:suppressAutoHyphens/>
        <w:autoSpaceDE w:val="0"/>
        <w:ind w:firstLine="709"/>
        <w:contextualSpacing/>
        <w:jc w:val="both"/>
        <w:rPr>
          <w:lang w:eastAsia="zh-CN"/>
        </w:rPr>
      </w:pPr>
      <w:r w:rsidRPr="00E23989">
        <w:rPr>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77CEB" w:rsidRPr="00E23989" w:rsidRDefault="00277CEB" w:rsidP="00277CEB">
      <w:pPr>
        <w:suppressAutoHyphens/>
        <w:autoSpaceDE w:val="0"/>
        <w:ind w:firstLine="709"/>
        <w:contextualSpacing/>
        <w:jc w:val="both"/>
        <w:rPr>
          <w:lang w:eastAsia="zh-CN"/>
        </w:rPr>
      </w:pPr>
      <w:r w:rsidRPr="00E23989">
        <w:rPr>
          <w:lang w:eastAsia="zh-CN"/>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sidRPr="00E23989">
        <w:rPr>
          <w:rFonts w:eastAsia="Calibri"/>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77CEB" w:rsidRPr="00E23989" w:rsidRDefault="00277CEB" w:rsidP="00277CEB">
      <w:pPr>
        <w:suppressAutoHyphens/>
        <w:autoSpaceDE w:val="0"/>
        <w:ind w:firstLine="709"/>
        <w:contextualSpacing/>
        <w:jc w:val="both"/>
        <w:rPr>
          <w:lang w:eastAsia="zh-CN"/>
        </w:rPr>
      </w:pPr>
      <w:r w:rsidRPr="00E23989">
        <w:rPr>
          <w:lang w:eastAsia="zh-CN"/>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277CEB" w:rsidRPr="00E23989" w:rsidRDefault="00277CEB" w:rsidP="00277CEB">
      <w:pPr>
        <w:suppressAutoHyphens/>
        <w:autoSpaceDE w:val="0"/>
        <w:ind w:firstLine="709"/>
        <w:contextualSpacing/>
        <w:jc w:val="both"/>
        <w:rPr>
          <w:lang w:eastAsia="zh-CN"/>
        </w:rPr>
      </w:pPr>
      <w:r w:rsidRPr="00E23989">
        <w:rPr>
          <w:lang w:eastAsia="zh-CN"/>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23989">
        <w:rPr>
          <w:lang w:eastAsia="zh-CN"/>
        </w:rPr>
        <w:t>микропредприятия</w:t>
      </w:r>
      <w:proofErr w:type="spellEnd"/>
      <w:r w:rsidRPr="00E23989">
        <w:rPr>
          <w:lang w:eastAsia="zh-CN"/>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277CEB" w:rsidRPr="005B7D0F" w:rsidRDefault="00277CEB" w:rsidP="00277CEB">
      <w:pPr>
        <w:ind w:firstLine="709"/>
        <w:contextualSpacing/>
        <w:jc w:val="both"/>
      </w:pPr>
      <w:r w:rsidRPr="005B7D0F">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B7D0F">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B7D0F">
        <w:t>);</w:t>
      </w:r>
    </w:p>
    <w:p w:rsidR="00277CEB" w:rsidRPr="00E23989" w:rsidRDefault="00277CEB" w:rsidP="00277CEB">
      <w:pPr>
        <w:suppressAutoHyphens/>
        <w:autoSpaceDE w:val="0"/>
        <w:ind w:firstLine="709"/>
        <w:contextualSpacing/>
        <w:jc w:val="both"/>
        <w:rPr>
          <w:lang w:eastAsia="zh-CN"/>
        </w:rPr>
      </w:pPr>
      <w:r w:rsidRPr="00E23989">
        <w:rPr>
          <w:lang w:eastAsia="zh-CN"/>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277CEB" w:rsidRPr="00E23989" w:rsidRDefault="00277CEB" w:rsidP="00277CEB">
      <w:pPr>
        <w:suppressAutoHyphens/>
        <w:autoSpaceDE w:val="0"/>
        <w:ind w:firstLine="709"/>
        <w:contextualSpacing/>
        <w:jc w:val="both"/>
        <w:rPr>
          <w:lang w:eastAsia="zh-CN"/>
        </w:rPr>
      </w:pPr>
      <w:r w:rsidRPr="00E23989">
        <w:rPr>
          <w:lang w:eastAsia="zh-CN"/>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277CEB" w:rsidRPr="00E23989" w:rsidRDefault="00277CEB" w:rsidP="00277CEB">
      <w:pPr>
        <w:suppressAutoHyphens/>
        <w:autoSpaceDE w:val="0"/>
        <w:ind w:firstLine="709"/>
        <w:contextualSpacing/>
        <w:jc w:val="both"/>
        <w:rPr>
          <w:lang w:eastAsia="zh-CN"/>
        </w:rPr>
      </w:pPr>
      <w:r w:rsidRPr="00E23989">
        <w:rPr>
          <w:lang w:eastAsia="zh-CN"/>
        </w:rPr>
        <w:t>4.2. В рамках осуществления муниципального земельного контроля могут проводиться следующие плановые контрольные мероприятия:</w:t>
      </w:r>
    </w:p>
    <w:p w:rsidR="00277CEB" w:rsidRPr="00E23989" w:rsidRDefault="00277CEB" w:rsidP="00277CEB">
      <w:pPr>
        <w:suppressAutoHyphens/>
        <w:autoSpaceDE w:val="0"/>
        <w:ind w:firstLine="709"/>
        <w:contextualSpacing/>
        <w:jc w:val="both"/>
        <w:rPr>
          <w:lang w:eastAsia="zh-CN"/>
        </w:rPr>
      </w:pPr>
      <w:r w:rsidRPr="00E23989">
        <w:rPr>
          <w:lang w:eastAsia="zh-CN"/>
        </w:rPr>
        <w:t>1) инспекционный визит;</w:t>
      </w:r>
    </w:p>
    <w:p w:rsidR="00277CEB" w:rsidRPr="00E23989" w:rsidRDefault="00277CEB" w:rsidP="00277CEB">
      <w:pPr>
        <w:suppressAutoHyphens/>
        <w:autoSpaceDE w:val="0"/>
        <w:ind w:firstLine="709"/>
        <w:contextualSpacing/>
        <w:jc w:val="both"/>
        <w:rPr>
          <w:lang w:eastAsia="zh-CN"/>
        </w:rPr>
      </w:pPr>
      <w:r w:rsidRPr="00E23989">
        <w:rPr>
          <w:lang w:eastAsia="zh-CN"/>
        </w:rPr>
        <w:t>2) рейдовый осмотр;</w:t>
      </w:r>
    </w:p>
    <w:p w:rsidR="00277CEB" w:rsidRPr="00E23989" w:rsidRDefault="00277CEB" w:rsidP="00277CEB">
      <w:pPr>
        <w:suppressAutoHyphens/>
        <w:autoSpaceDE w:val="0"/>
        <w:ind w:firstLine="709"/>
        <w:contextualSpacing/>
        <w:jc w:val="both"/>
        <w:rPr>
          <w:lang w:eastAsia="zh-CN"/>
        </w:rPr>
      </w:pPr>
      <w:r w:rsidRPr="00E23989">
        <w:rPr>
          <w:lang w:eastAsia="zh-CN"/>
        </w:rPr>
        <w:t>3) документарная проверка;</w:t>
      </w:r>
    </w:p>
    <w:p w:rsidR="00277CEB" w:rsidRPr="00E23989" w:rsidRDefault="00277CEB" w:rsidP="00277CEB">
      <w:pPr>
        <w:suppressAutoHyphens/>
        <w:autoSpaceDE w:val="0"/>
        <w:ind w:firstLine="709"/>
        <w:contextualSpacing/>
        <w:jc w:val="both"/>
        <w:rPr>
          <w:lang w:eastAsia="zh-CN"/>
        </w:rPr>
      </w:pPr>
      <w:r w:rsidRPr="00E23989">
        <w:rPr>
          <w:lang w:eastAsia="zh-CN"/>
        </w:rPr>
        <w:t>4) выездная проверка;</w:t>
      </w:r>
    </w:p>
    <w:p w:rsidR="00277CEB" w:rsidRPr="005B7D0F" w:rsidRDefault="00277CEB" w:rsidP="00277CEB">
      <w:pPr>
        <w:suppressAutoHyphens/>
        <w:autoSpaceDE w:val="0"/>
        <w:ind w:firstLine="709"/>
        <w:contextualSpacing/>
        <w:jc w:val="both"/>
        <w:rPr>
          <w:lang w:eastAsia="zh-CN"/>
        </w:rPr>
      </w:pPr>
      <w:r w:rsidRPr="00E23989">
        <w:rPr>
          <w:lang w:eastAsia="zh-CN"/>
        </w:rPr>
        <w:t xml:space="preserve">4.3. В рамках осуществления муниципального земельного контроля могут проводиться следующие </w:t>
      </w:r>
      <w:r w:rsidRPr="005B7D0F">
        <w:rPr>
          <w:lang w:eastAsia="zh-CN"/>
        </w:rPr>
        <w:t>внеплановые контрольные мероприятия:</w:t>
      </w:r>
    </w:p>
    <w:p w:rsidR="00277CEB" w:rsidRPr="005B7D0F" w:rsidRDefault="00277CEB" w:rsidP="00277CEB">
      <w:pPr>
        <w:suppressAutoHyphens/>
        <w:autoSpaceDE w:val="0"/>
        <w:ind w:firstLine="709"/>
        <w:contextualSpacing/>
        <w:jc w:val="both"/>
        <w:rPr>
          <w:lang w:eastAsia="zh-CN"/>
        </w:rPr>
      </w:pPr>
      <w:r w:rsidRPr="005B7D0F">
        <w:rPr>
          <w:lang w:eastAsia="zh-CN"/>
        </w:rPr>
        <w:t>1) инспекционный визит;</w:t>
      </w:r>
    </w:p>
    <w:p w:rsidR="00277CEB" w:rsidRPr="005B7D0F" w:rsidRDefault="00277CEB" w:rsidP="00277CEB">
      <w:pPr>
        <w:suppressAutoHyphens/>
        <w:autoSpaceDE w:val="0"/>
        <w:ind w:firstLine="709"/>
        <w:contextualSpacing/>
        <w:jc w:val="both"/>
        <w:rPr>
          <w:lang w:eastAsia="zh-CN"/>
        </w:rPr>
      </w:pPr>
      <w:r w:rsidRPr="005B7D0F">
        <w:rPr>
          <w:lang w:eastAsia="zh-CN"/>
        </w:rPr>
        <w:t>2) рейдовый осмотр;</w:t>
      </w:r>
    </w:p>
    <w:p w:rsidR="00277CEB" w:rsidRPr="005B7D0F" w:rsidRDefault="00277CEB" w:rsidP="00277CEB">
      <w:pPr>
        <w:suppressAutoHyphens/>
        <w:autoSpaceDE w:val="0"/>
        <w:ind w:firstLine="709"/>
        <w:contextualSpacing/>
        <w:jc w:val="both"/>
        <w:rPr>
          <w:lang w:eastAsia="zh-CN"/>
        </w:rPr>
      </w:pPr>
      <w:r w:rsidRPr="005B7D0F">
        <w:rPr>
          <w:lang w:eastAsia="zh-CN"/>
        </w:rPr>
        <w:t>3) документарная проверка;</w:t>
      </w:r>
    </w:p>
    <w:p w:rsidR="00277CEB" w:rsidRPr="005B7D0F" w:rsidRDefault="00277CEB" w:rsidP="00277CEB">
      <w:pPr>
        <w:suppressAutoHyphens/>
        <w:autoSpaceDE w:val="0"/>
        <w:ind w:firstLine="709"/>
        <w:contextualSpacing/>
        <w:jc w:val="both"/>
        <w:rPr>
          <w:lang w:eastAsia="zh-CN"/>
        </w:rPr>
      </w:pPr>
      <w:r w:rsidRPr="005B7D0F">
        <w:rPr>
          <w:lang w:eastAsia="zh-CN"/>
        </w:rPr>
        <w:t>4) выездная проверка;</w:t>
      </w:r>
    </w:p>
    <w:p w:rsidR="00277CEB" w:rsidRPr="005B7D0F" w:rsidRDefault="00277CEB" w:rsidP="00277CEB">
      <w:pPr>
        <w:suppressAutoHyphens/>
        <w:autoSpaceDE w:val="0"/>
        <w:ind w:firstLine="709"/>
        <w:contextualSpacing/>
        <w:jc w:val="both"/>
        <w:rPr>
          <w:lang w:eastAsia="zh-CN"/>
        </w:rPr>
      </w:pPr>
      <w:r w:rsidRPr="005B7D0F">
        <w:rPr>
          <w:lang w:eastAsia="zh-CN"/>
        </w:rPr>
        <w:t>5) наблюдение за соблюдением обязательных требований;</w:t>
      </w:r>
    </w:p>
    <w:p w:rsidR="00277CEB" w:rsidRPr="00E23989" w:rsidRDefault="00B36767" w:rsidP="00277CEB">
      <w:pPr>
        <w:suppressAutoHyphens/>
        <w:autoSpaceDE w:val="0"/>
        <w:ind w:firstLine="709"/>
        <w:contextualSpacing/>
        <w:jc w:val="both"/>
        <w:rPr>
          <w:lang w:eastAsia="zh-CN"/>
        </w:rPr>
      </w:pPr>
      <w:r>
        <w:rPr>
          <w:color w:val="FF0000"/>
          <w:lang w:eastAsia="zh-CN"/>
        </w:rPr>
        <w:t xml:space="preserve"> </w:t>
      </w:r>
      <w:r w:rsidR="00277CEB" w:rsidRPr="00C06F26">
        <w:rPr>
          <w:lang w:eastAsia="zh-CN"/>
        </w:rPr>
        <w:t>6) выездное обследование.</w:t>
      </w:r>
    </w:p>
    <w:p w:rsidR="00277CEB" w:rsidRPr="00E23989" w:rsidRDefault="00277CEB" w:rsidP="00277CEB">
      <w:pPr>
        <w:suppressAutoHyphens/>
        <w:autoSpaceDE w:val="0"/>
        <w:ind w:firstLine="709"/>
        <w:contextualSpacing/>
        <w:jc w:val="both"/>
        <w:rPr>
          <w:lang w:eastAsia="zh-CN"/>
        </w:rPr>
      </w:pPr>
      <w:r w:rsidRPr="00E23989">
        <w:rPr>
          <w:lang w:eastAsia="zh-CN"/>
        </w:rPr>
        <w:t xml:space="preserve">4.4. Наблюдение за соблюдением обязательных требований и выездное обследование проводятся </w:t>
      </w:r>
      <w:r w:rsidR="00A473DA" w:rsidRPr="00E23989">
        <w:rPr>
          <w:lang w:eastAsia="zh-CN"/>
        </w:rPr>
        <w:t>КУМИ района</w:t>
      </w:r>
      <w:r w:rsidRPr="00E23989">
        <w:rPr>
          <w:lang w:eastAsia="zh-CN"/>
        </w:rPr>
        <w:t xml:space="preserve"> без взаимодействия с контролируемыми лицами.</w:t>
      </w:r>
    </w:p>
    <w:p w:rsidR="00277CEB" w:rsidRPr="00E23989" w:rsidRDefault="00277CEB" w:rsidP="00277CEB">
      <w:pPr>
        <w:suppressAutoHyphens/>
        <w:autoSpaceDE w:val="0"/>
        <w:ind w:firstLine="709"/>
        <w:contextualSpacing/>
        <w:jc w:val="both"/>
        <w:rPr>
          <w:lang w:eastAsia="zh-CN"/>
        </w:rPr>
      </w:pPr>
      <w:r w:rsidRPr="00E23989">
        <w:rPr>
          <w:lang w:eastAsia="zh-CN"/>
        </w:rPr>
        <w:t>4.5.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248-ФЗ.</w:t>
      </w:r>
    </w:p>
    <w:p w:rsidR="00277CEB" w:rsidRPr="00E23989" w:rsidRDefault="00277CEB" w:rsidP="00277CEB">
      <w:pPr>
        <w:suppressAutoHyphens/>
        <w:autoSpaceDE w:val="0"/>
        <w:ind w:firstLine="709"/>
        <w:contextualSpacing/>
        <w:jc w:val="both"/>
        <w:rPr>
          <w:lang w:eastAsia="zh-CN"/>
        </w:rPr>
      </w:pPr>
      <w:r w:rsidRPr="00E23989">
        <w:rPr>
          <w:lang w:eastAsia="zh-CN"/>
        </w:rPr>
        <w:t>4.6. Индикаторы риска нарушения обязательных требований указаны в приложении № 2 к настоящему Положению.</w:t>
      </w:r>
    </w:p>
    <w:p w:rsidR="00277CEB" w:rsidRPr="00E23989" w:rsidRDefault="00277CEB" w:rsidP="00277CEB">
      <w:pPr>
        <w:suppressAutoHyphens/>
        <w:autoSpaceDE w:val="0"/>
        <w:ind w:firstLine="709"/>
        <w:contextualSpacing/>
        <w:jc w:val="both"/>
        <w:rPr>
          <w:lang w:eastAsia="zh-CN"/>
        </w:rPr>
      </w:pPr>
      <w:r w:rsidRPr="00E23989">
        <w:rPr>
          <w:lang w:eastAsia="zh-CN"/>
        </w:rPr>
        <w:t>Перечень индикаторов риска нарушения обязательных требований размещается на официальном сайте администрации в разделе</w:t>
      </w:r>
      <w:r w:rsidR="008F2FC9" w:rsidRPr="00E23989">
        <w:rPr>
          <w:lang w:eastAsia="zh-CN"/>
        </w:rPr>
        <w:t xml:space="preserve"> </w:t>
      </w:r>
      <w:r w:rsidR="008F2FC9" w:rsidRPr="00E23989">
        <w:t>"Муниципальный контроль"</w:t>
      </w:r>
      <w:r w:rsidRPr="00E23989">
        <w:rPr>
          <w:lang w:eastAsia="zh-CN"/>
        </w:rPr>
        <w:t>.</w:t>
      </w:r>
    </w:p>
    <w:p w:rsidR="00277CEB" w:rsidRPr="00E23989" w:rsidRDefault="00277CEB" w:rsidP="00277CEB">
      <w:pPr>
        <w:suppressAutoHyphens/>
        <w:autoSpaceDE w:val="0"/>
        <w:ind w:firstLine="709"/>
        <w:contextualSpacing/>
        <w:jc w:val="both"/>
        <w:rPr>
          <w:lang w:eastAsia="zh-CN"/>
        </w:rPr>
      </w:pPr>
      <w:r w:rsidRPr="00E23989">
        <w:rPr>
          <w:lang w:eastAsia="zh-CN"/>
        </w:rPr>
        <w:t xml:space="preserve">4.7. Контрольные мероприятия, проводимые при взаимодействии с контролируемым лицом, проводятся на основании распоряжения </w:t>
      </w:r>
      <w:r w:rsidR="00D47E33" w:rsidRPr="00E23989">
        <w:rPr>
          <w:lang w:eastAsia="zh-CN"/>
        </w:rPr>
        <w:t>КУМИ района</w:t>
      </w:r>
      <w:r w:rsidRPr="00E23989">
        <w:rPr>
          <w:lang w:eastAsia="zh-CN"/>
        </w:rPr>
        <w:t xml:space="preserve"> о проведении контрольного мероприятия.</w:t>
      </w:r>
    </w:p>
    <w:p w:rsidR="00277CEB" w:rsidRPr="00E23989" w:rsidRDefault="00277CEB" w:rsidP="00277CEB">
      <w:pPr>
        <w:suppressAutoHyphens/>
        <w:autoSpaceDE w:val="0"/>
        <w:ind w:firstLine="709"/>
        <w:contextualSpacing/>
        <w:jc w:val="both"/>
        <w:rPr>
          <w:lang w:eastAsia="zh-CN"/>
        </w:rPr>
      </w:pPr>
      <w:r w:rsidRPr="00E23989">
        <w:rPr>
          <w:lang w:eastAsia="zh-CN"/>
        </w:rPr>
        <w:t xml:space="preserve">4.8. В случае принятия распоряжения </w:t>
      </w:r>
      <w:r w:rsidR="00D47E33" w:rsidRPr="00E23989">
        <w:rPr>
          <w:lang w:eastAsia="zh-CN"/>
        </w:rPr>
        <w:t>КУМИ района</w:t>
      </w:r>
      <w:r w:rsidRPr="00E23989">
        <w:rPr>
          <w:lang w:eastAsia="zh-CN"/>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277CEB" w:rsidRPr="00E23989" w:rsidRDefault="00277CEB" w:rsidP="00277CEB">
      <w:pPr>
        <w:suppressAutoHyphens/>
        <w:autoSpaceDE w:val="0"/>
        <w:ind w:firstLine="709"/>
        <w:contextualSpacing/>
        <w:jc w:val="both"/>
        <w:rPr>
          <w:i/>
          <w:iCs/>
          <w:lang w:eastAsia="zh-CN"/>
        </w:rPr>
      </w:pPr>
      <w:r w:rsidRPr="00E23989">
        <w:rPr>
          <w:lang w:eastAsia="zh-CN"/>
        </w:rPr>
        <w:t>4.9. Контрольные мероприятия, проводимые без взаимодействия с контролируемыми лицами, проводятся должностными лицами на основании задания</w:t>
      </w:r>
      <w:r w:rsidRPr="00E23989">
        <w:rPr>
          <w:shd w:val="clear" w:color="auto" w:fill="FFFFFF"/>
          <w:lang w:eastAsia="zh-CN"/>
        </w:rPr>
        <w:t xml:space="preserve">, содержащегося в планах работы </w:t>
      </w:r>
      <w:r w:rsidR="00D47E33" w:rsidRPr="00E23989">
        <w:rPr>
          <w:shd w:val="clear" w:color="auto" w:fill="FFFFFF"/>
          <w:lang w:eastAsia="zh-CN"/>
        </w:rPr>
        <w:t xml:space="preserve">КУМИ района или </w:t>
      </w:r>
      <w:r w:rsidRPr="00E23989">
        <w:rPr>
          <w:shd w:val="clear" w:color="auto" w:fill="FFFFFF"/>
          <w:lang w:eastAsia="zh-CN"/>
        </w:rPr>
        <w:t>администрации</w:t>
      </w:r>
      <w:r w:rsidR="00D47E33" w:rsidRPr="00E23989">
        <w:rPr>
          <w:shd w:val="clear" w:color="auto" w:fill="FFFFFF"/>
          <w:lang w:eastAsia="zh-CN"/>
        </w:rPr>
        <w:t xml:space="preserve"> Тайшетского района</w:t>
      </w:r>
      <w:r w:rsidRPr="00E23989">
        <w:rPr>
          <w:shd w:val="clear" w:color="auto" w:fill="FFFFFF"/>
          <w:lang w:eastAsia="zh-CN"/>
        </w:rPr>
        <w:t>, в том числе в случаях, установленных</w:t>
      </w:r>
      <w:r w:rsidRPr="00E23989">
        <w:rPr>
          <w:lang w:eastAsia="zh-CN"/>
        </w:rPr>
        <w:t xml:space="preserve"> Федеральным </w:t>
      </w:r>
      <w:hyperlink r:id="rId13" w:history="1">
        <w:r w:rsidRPr="00E23989">
          <w:rPr>
            <w:lang w:eastAsia="zh-CN"/>
          </w:rPr>
          <w:t>законом</w:t>
        </w:r>
      </w:hyperlink>
      <w:r w:rsidRPr="00E23989">
        <w:rPr>
          <w:lang w:eastAsia="zh-CN"/>
        </w:rPr>
        <w:t xml:space="preserve"> № 248-ФЗ.</w:t>
      </w:r>
    </w:p>
    <w:p w:rsidR="00277CEB" w:rsidRPr="00E23989" w:rsidRDefault="00277CEB" w:rsidP="00277CEB">
      <w:pPr>
        <w:ind w:firstLine="709"/>
        <w:contextualSpacing/>
        <w:jc w:val="both"/>
      </w:pPr>
      <w:r w:rsidRPr="00E23989">
        <w:t xml:space="preserve">4.10. </w:t>
      </w:r>
      <w:r w:rsidR="002F5745" w:rsidRPr="00E23989">
        <w:t>КУМИ района</w:t>
      </w:r>
      <w:r w:rsidRPr="00E23989">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23989">
        <w:rPr>
          <w:shd w:val="clear" w:color="auto" w:fill="FFFFFF"/>
        </w:rPr>
        <w:t>распоряжением Правительства Российской Федерации от 19 апреля 2016 года № 724-р перечнем</w:t>
      </w:r>
      <w:r w:rsidR="002F5745" w:rsidRPr="00E23989">
        <w:rPr>
          <w:shd w:val="clear" w:color="auto" w:fill="FFFFFF"/>
        </w:rPr>
        <w:t xml:space="preserve"> </w:t>
      </w:r>
      <w:r w:rsidRPr="00E23989">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23989">
        <w:t xml:space="preserve"> </w:t>
      </w:r>
      <w:hyperlink r:id="rId14" w:history="1">
        <w:r w:rsidRPr="00E23989">
          <w:t>Правилами</w:t>
        </w:r>
      </w:hyperlink>
      <w:r w:rsidRPr="00E23989">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w:t>
      </w:r>
      <w:r w:rsidR="002F5745" w:rsidRPr="00E23989">
        <w:t>№ 338 "</w:t>
      </w:r>
      <w:r w:rsidRPr="00E23989">
        <w:t>О межведомственном информационном взаимодействии в рамках осуществления государственного контроля (надзора), муниципального контроля</w:t>
      </w:r>
      <w:r w:rsidR="002F5745" w:rsidRPr="00E23989">
        <w:t>"</w:t>
      </w:r>
      <w:r w:rsidRPr="00E23989">
        <w:t>.</w:t>
      </w:r>
    </w:p>
    <w:p w:rsidR="00277CEB" w:rsidRPr="00E23989" w:rsidRDefault="00277CEB" w:rsidP="00277CEB">
      <w:pPr>
        <w:suppressAutoHyphens/>
        <w:autoSpaceDE w:val="0"/>
        <w:ind w:firstLine="709"/>
        <w:contextualSpacing/>
        <w:jc w:val="both"/>
        <w:rPr>
          <w:lang w:eastAsia="zh-CN"/>
        </w:rPr>
      </w:pPr>
      <w:r w:rsidRPr="00E23989">
        <w:rPr>
          <w:lang w:eastAsia="zh-CN"/>
        </w:rPr>
        <w:t xml:space="preserve">4.11.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E23989">
          <w:rPr>
            <w:lang w:eastAsia="zh-CN"/>
          </w:rPr>
          <w:t>Правилами</w:t>
        </w:r>
      </w:hyperlink>
      <w:r w:rsidRPr="00E23989">
        <w:rPr>
          <w:lang w:eastAsia="zh-CN"/>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w:t>
      </w:r>
      <w:r w:rsidRPr="00E23989">
        <w:rPr>
          <w:color w:val="000000"/>
          <w:lang w:eastAsia="zh-CN"/>
        </w:rPr>
        <w:t xml:space="preserve">утвержденными </w:t>
      </w:r>
      <w:r w:rsidRPr="00E23989">
        <w:rPr>
          <w:lang w:eastAsia="zh-CN"/>
        </w:rPr>
        <w:t>постановлением Правительства Российской Федерации от 31 декабря 2020 года № </w:t>
      </w:r>
      <w:r w:rsidR="002F5745" w:rsidRPr="00E23989">
        <w:rPr>
          <w:lang w:eastAsia="zh-CN"/>
        </w:rPr>
        <w:t>2428 "</w:t>
      </w:r>
      <w:r w:rsidRPr="00E23989">
        <w:rPr>
          <w:lang w:eastAsia="zh-CN"/>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sidR="002F5745" w:rsidRPr="00E23989">
        <w:rPr>
          <w:lang w:eastAsia="zh-CN"/>
        </w:rPr>
        <w:t>"</w:t>
      </w:r>
      <w:r w:rsidRPr="00E23989">
        <w:rPr>
          <w:lang w:eastAsia="zh-CN"/>
        </w:rPr>
        <w:t>, с учетом особенностей, установленных настоящим Положением.</w:t>
      </w:r>
    </w:p>
    <w:p w:rsidR="009F4D25" w:rsidRDefault="009F4D25" w:rsidP="009F4D25">
      <w:pPr>
        <w:pStyle w:val="afb"/>
        <w:tabs>
          <w:tab w:val="left" w:pos="993"/>
        </w:tabs>
        <w:suppressAutoHyphens/>
        <w:autoSpaceDE w:val="0"/>
        <w:ind w:left="0" w:firstLine="780"/>
        <w:jc w:val="both"/>
        <w:rPr>
          <w:lang w:eastAsia="zh-CN"/>
        </w:rPr>
      </w:pPr>
      <w:r>
        <w:rPr>
          <w:lang w:eastAsia="zh-CN"/>
        </w:rPr>
        <w:t>4.12. 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9F4D25" w:rsidRDefault="009F4D25" w:rsidP="009F4D25">
      <w:pPr>
        <w:pStyle w:val="afb"/>
        <w:tabs>
          <w:tab w:val="left" w:pos="993"/>
        </w:tabs>
        <w:suppressAutoHyphens/>
        <w:autoSpaceDE w:val="0"/>
        <w:ind w:left="0" w:firstLine="780"/>
        <w:jc w:val="both"/>
        <w:rPr>
          <w:lang w:eastAsia="zh-CN"/>
        </w:rPr>
      </w:pPr>
      <w:r>
        <w:rPr>
          <w:lang w:eastAsia="zh-CN"/>
        </w:rPr>
        <w:t>1) отсутствие признаков явной непосредственной угрозы причинения или фактического причинения вреда (ущерба) охраняемым законом ценностям;</w:t>
      </w:r>
    </w:p>
    <w:p w:rsidR="009F4D25" w:rsidRDefault="009F4D25" w:rsidP="009F4D25">
      <w:pPr>
        <w:suppressAutoHyphens/>
        <w:autoSpaceDE w:val="0"/>
        <w:ind w:firstLine="709"/>
        <w:contextualSpacing/>
        <w:jc w:val="both"/>
        <w:rPr>
          <w:lang w:eastAsia="zh-CN"/>
        </w:rPr>
      </w:pPr>
      <w:r>
        <w:rPr>
          <w:lang w:eastAsia="zh-CN"/>
        </w:rPr>
        <w:t>2) 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r w:rsidRPr="00E23989">
        <w:t xml:space="preserve"> </w:t>
      </w:r>
      <w:r w:rsidR="00277CEB" w:rsidRPr="00E23989">
        <w:t xml:space="preserve">4.13.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w:t>
      </w:r>
      <w:r w:rsidR="00277CEB" w:rsidRPr="00C06F26">
        <w:t xml:space="preserve">измерений и использованных для этих целей технических средствах отражается в акте, </w:t>
      </w:r>
      <w:r w:rsidR="00C06F26" w:rsidRPr="00C06F26">
        <w:t>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r w:rsidR="00C06F26">
        <w:t>.</w:t>
      </w:r>
      <w:r w:rsidRPr="009F4D25">
        <w:rPr>
          <w:color w:val="FF0000"/>
          <w:lang w:eastAsia="zh-CN"/>
        </w:rPr>
        <w:t xml:space="preserve"> </w:t>
      </w:r>
      <w:r>
        <w:rPr>
          <w:color w:val="FF0000"/>
          <w:lang w:eastAsia="zh-CN"/>
        </w:rPr>
        <w:t xml:space="preserve">(п. 4.12 </w:t>
      </w:r>
      <w:r w:rsidRPr="00361AAA">
        <w:rPr>
          <w:color w:val="FF0000"/>
          <w:lang w:eastAsia="zh-CN"/>
        </w:rPr>
        <w:t>в редакции от 29.11.2022 г. № 218</w:t>
      </w:r>
      <w:r>
        <w:rPr>
          <w:color w:val="FF0000"/>
          <w:lang w:eastAsia="zh-CN"/>
        </w:rPr>
        <w:t>)</w:t>
      </w:r>
      <w:r w:rsidRPr="00361AAA">
        <w:rPr>
          <w:color w:val="FF0000"/>
          <w:lang w:eastAsia="zh-CN"/>
        </w:rPr>
        <w:t>.</w:t>
      </w:r>
    </w:p>
    <w:p w:rsidR="00277CEB" w:rsidRPr="00E23989" w:rsidRDefault="00277CEB" w:rsidP="00C06F26">
      <w:pPr>
        <w:ind w:firstLine="709"/>
        <w:contextualSpacing/>
        <w:jc w:val="both"/>
        <w:rPr>
          <w:lang w:eastAsia="zh-CN"/>
        </w:rPr>
      </w:pPr>
      <w:r w:rsidRPr="00C06F26">
        <w:rPr>
          <w:lang w:eastAsia="zh-CN"/>
        </w:rPr>
        <w:t>4.14. К результатам контрольного мероприятия относятся оценка соблюдения</w:t>
      </w:r>
      <w:r w:rsidRPr="00E23989">
        <w:rPr>
          <w:lang w:eastAsia="zh-CN"/>
        </w:rPr>
        <w:t xml:space="preserve">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E23989">
          <w:rPr>
            <w:lang w:eastAsia="zh-CN"/>
          </w:rPr>
          <w:t>частью 2 статьи 90</w:t>
        </w:r>
      </w:hyperlink>
      <w:r w:rsidRPr="00E23989">
        <w:rPr>
          <w:lang w:eastAsia="zh-CN"/>
        </w:rPr>
        <w:t xml:space="preserve"> Федерального закона № 248-ФЗ.</w:t>
      </w:r>
    </w:p>
    <w:p w:rsidR="00277CEB" w:rsidRPr="00E23989" w:rsidRDefault="00277CEB" w:rsidP="00277CEB">
      <w:pPr>
        <w:suppressAutoHyphens/>
        <w:autoSpaceDE w:val="0"/>
        <w:ind w:firstLine="709"/>
        <w:contextualSpacing/>
        <w:jc w:val="both"/>
        <w:rPr>
          <w:lang w:eastAsia="zh-CN"/>
        </w:rPr>
      </w:pPr>
      <w:r w:rsidRPr="00E23989">
        <w:rPr>
          <w:lang w:eastAsia="zh-CN"/>
        </w:rPr>
        <w:t xml:space="preserve">4.15. По окончании проведения контрольного мероприятия, предусматривающего взаимодействие с контролируемым лицом, </w:t>
      </w:r>
      <w:r w:rsidRPr="00CA1362">
        <w:rPr>
          <w:b/>
          <w:lang w:eastAsia="zh-CN"/>
        </w:rPr>
        <w:t>составляется акт контрольного мероприятия</w:t>
      </w:r>
      <w:r w:rsidRPr="00E23989">
        <w:rPr>
          <w:lang w:eastAsia="zh-CN"/>
        </w:rPr>
        <w:t>.</w:t>
      </w:r>
      <w:r w:rsidR="00C06F26">
        <w:rPr>
          <w:lang w:eastAsia="zh-CN"/>
        </w:rPr>
        <w:t xml:space="preserve"> </w:t>
      </w:r>
      <w:r w:rsidRPr="00E23989">
        <w:rPr>
          <w:lang w:eastAsia="zh-CN"/>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77CEB" w:rsidRPr="00E23989" w:rsidRDefault="00277CEB" w:rsidP="00277CEB">
      <w:pPr>
        <w:ind w:firstLine="709"/>
        <w:contextualSpacing/>
        <w:jc w:val="both"/>
      </w:pPr>
      <w:r w:rsidRPr="00E23989">
        <w:t>4.16. Оформление акта производится на месте проведения контрольного мероприятия в день окончания проведения такого мероприятия,</w:t>
      </w:r>
      <w:r w:rsidRPr="00E23989">
        <w:rPr>
          <w:shd w:val="clear" w:color="auto" w:fill="FFFFFF"/>
        </w:rPr>
        <w:t xml:space="preserve"> если иной порядок оформления акта не установлен Правительством Российской Федерации</w:t>
      </w:r>
      <w:r w:rsidRPr="00E23989">
        <w:t>.</w:t>
      </w:r>
    </w:p>
    <w:p w:rsidR="00277CEB" w:rsidRPr="00E23989" w:rsidRDefault="00277CEB" w:rsidP="00277CEB">
      <w:pPr>
        <w:suppressAutoHyphens/>
        <w:autoSpaceDE w:val="0"/>
        <w:ind w:firstLine="709"/>
        <w:contextualSpacing/>
        <w:jc w:val="both"/>
        <w:rPr>
          <w:lang w:eastAsia="zh-CN"/>
        </w:rPr>
      </w:pPr>
      <w:r w:rsidRPr="00E23989">
        <w:rPr>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77CEB" w:rsidRPr="00E23989" w:rsidRDefault="00277CEB" w:rsidP="00277CEB">
      <w:pPr>
        <w:suppressAutoHyphens/>
        <w:autoSpaceDE w:val="0"/>
        <w:ind w:firstLine="709"/>
        <w:contextualSpacing/>
        <w:jc w:val="both"/>
        <w:rPr>
          <w:lang w:eastAsia="zh-CN"/>
        </w:rPr>
      </w:pPr>
      <w:r w:rsidRPr="00E23989">
        <w:rPr>
          <w:lang w:eastAsia="zh-CN"/>
        </w:rPr>
        <w:t>4.17. Информация о контрольных мероприятиях размещается в Едином реестре контрольных (надзорных) мероприятий.</w:t>
      </w:r>
    </w:p>
    <w:p w:rsidR="00277CEB" w:rsidRPr="00E23989" w:rsidRDefault="00277CEB" w:rsidP="00277CEB">
      <w:pPr>
        <w:suppressAutoHyphens/>
        <w:autoSpaceDE w:val="0"/>
        <w:ind w:firstLine="709"/>
        <w:contextualSpacing/>
        <w:jc w:val="both"/>
        <w:rPr>
          <w:lang w:eastAsia="zh-CN"/>
        </w:rPr>
      </w:pPr>
      <w:r w:rsidRPr="00E23989">
        <w:rPr>
          <w:lang w:eastAsia="zh-CN"/>
        </w:rPr>
        <w:t xml:space="preserve">4.18.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23989">
        <w:rPr>
          <w:shd w:val="clear" w:color="auto" w:fill="FFFFFF"/>
          <w:lang w:eastAsia="zh-CN"/>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B6904" w:rsidRPr="00E23989">
        <w:rPr>
          <w:shd w:val="clear" w:color="auto" w:fill="FFFFFF"/>
          <w:lang w:eastAsia="zh-CN"/>
        </w:rPr>
        <w:t>"</w:t>
      </w:r>
      <w:r w:rsidRPr="00E23989">
        <w:rPr>
          <w:lang w:eastAsia="zh-CN"/>
        </w:rPr>
        <w:t>Единый портал</w:t>
      </w:r>
      <w:r w:rsidRPr="00E23989">
        <w:rPr>
          <w:shd w:val="clear" w:color="auto" w:fill="FFFFFF"/>
          <w:lang w:eastAsia="zh-CN"/>
        </w:rPr>
        <w:t xml:space="preserve"> государственных и муниципальных услуг (функций)</w:t>
      </w:r>
      <w:r w:rsidR="007B6904" w:rsidRPr="00E23989">
        <w:rPr>
          <w:shd w:val="clear" w:color="auto" w:fill="FFFFFF"/>
          <w:lang w:eastAsia="zh-CN"/>
        </w:rPr>
        <w:t>"</w:t>
      </w:r>
      <w:r w:rsidRPr="00E23989">
        <w:rPr>
          <w:shd w:val="clear" w:color="auto" w:fill="FFFFFF"/>
          <w:lang w:eastAsia="zh-CN"/>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277CEB" w:rsidRPr="00E23989" w:rsidRDefault="00277CEB" w:rsidP="00277CEB">
      <w:pPr>
        <w:suppressAutoHyphens/>
        <w:autoSpaceDE w:val="0"/>
        <w:ind w:firstLine="709"/>
        <w:contextualSpacing/>
        <w:jc w:val="both"/>
        <w:rPr>
          <w:lang w:eastAsia="zh-CN"/>
        </w:rPr>
      </w:pPr>
      <w:r w:rsidRPr="00E23989">
        <w:rPr>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w:t>
      </w:r>
      <w:r w:rsidR="007B6904" w:rsidRPr="00E23989">
        <w:rPr>
          <w:lang w:eastAsia="zh-CN"/>
        </w:rPr>
        <w:t xml:space="preserve"> Тайшетского района или КУМИ района</w:t>
      </w:r>
      <w:r w:rsidRPr="00E23989">
        <w:rPr>
          <w:lang w:eastAsia="zh-CN"/>
        </w:rPr>
        <w:t xml:space="preserve"> уведомления о необходимости получения документов на бумажном носителе</w:t>
      </w:r>
      <w:r w:rsidR="007B6904" w:rsidRPr="00E23989">
        <w:rPr>
          <w:lang w:eastAsia="zh-CN"/>
        </w:rPr>
        <w:t xml:space="preserve"> либо отсутствия у КУМИ района</w:t>
      </w:r>
      <w:r w:rsidRPr="00E23989">
        <w:rPr>
          <w:lang w:eastAsia="zh-CN"/>
        </w:rPr>
        <w:t xml:space="preserve"> сведений об адресе электронной почты контролируемого лица и возможности направить ему</w:t>
      </w:r>
      <w:r w:rsidRPr="00E23989">
        <w:rPr>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23989">
        <w:rPr>
          <w:lang w:eastAsia="zh-CN"/>
        </w:rPr>
        <w:t xml:space="preserve"> Указанный гражданин вправе направлять </w:t>
      </w:r>
      <w:r w:rsidR="007B6904" w:rsidRPr="00E23989">
        <w:rPr>
          <w:lang w:eastAsia="zh-CN"/>
        </w:rPr>
        <w:t xml:space="preserve">в </w:t>
      </w:r>
      <w:r w:rsidRPr="00E23989">
        <w:rPr>
          <w:lang w:eastAsia="zh-CN"/>
        </w:rPr>
        <w:t>администраци</w:t>
      </w:r>
      <w:r w:rsidR="007B6904" w:rsidRPr="00E23989">
        <w:rPr>
          <w:lang w:eastAsia="zh-CN"/>
        </w:rPr>
        <w:t>ю Тайшетского района или КУМИ района</w:t>
      </w:r>
      <w:r w:rsidRPr="00E23989">
        <w:rPr>
          <w:lang w:eastAsia="zh-CN"/>
        </w:rPr>
        <w:t xml:space="preserve"> документы на бумажном носителе.</w:t>
      </w:r>
    </w:p>
    <w:p w:rsidR="00277CEB" w:rsidRPr="00E23989" w:rsidRDefault="00277CEB" w:rsidP="00277CEB">
      <w:pPr>
        <w:suppressAutoHyphens/>
        <w:autoSpaceDE w:val="0"/>
        <w:ind w:firstLine="709"/>
        <w:contextualSpacing/>
        <w:jc w:val="both"/>
        <w:rPr>
          <w:lang w:eastAsia="zh-CN"/>
        </w:rPr>
      </w:pPr>
      <w:r w:rsidRPr="00E23989">
        <w:rPr>
          <w:lang w:eastAsia="zh-CN"/>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w:t>
      </w:r>
      <w:r w:rsidR="007B6904" w:rsidRPr="00E23989">
        <w:rPr>
          <w:lang w:eastAsia="zh-CN"/>
        </w:rPr>
        <w:t xml:space="preserve">КУМИ района </w:t>
      </w:r>
      <w:r w:rsidRPr="00E23989">
        <w:rPr>
          <w:lang w:eastAsia="zh-CN"/>
        </w:rPr>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77CEB" w:rsidRPr="00E23989" w:rsidRDefault="00277CEB" w:rsidP="00277CEB">
      <w:pPr>
        <w:suppressAutoHyphens/>
        <w:autoSpaceDE w:val="0"/>
        <w:ind w:firstLine="709"/>
        <w:contextualSpacing/>
        <w:jc w:val="both"/>
        <w:rPr>
          <w:lang w:eastAsia="zh-CN"/>
        </w:rPr>
      </w:pPr>
      <w:r w:rsidRPr="00E23989">
        <w:rPr>
          <w:lang w:eastAsia="zh-CN"/>
        </w:rPr>
        <w:t xml:space="preserve">4.19.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23989">
        <w:rPr>
          <w:shd w:val="clear" w:color="auto" w:fill="FFFFFF"/>
          <w:lang w:eastAsia="zh-CN"/>
        </w:rPr>
        <w:t xml:space="preserve">Федерального закона </w:t>
      </w:r>
      <w:r w:rsidRPr="00E23989">
        <w:rPr>
          <w:lang w:eastAsia="zh-CN"/>
        </w:rPr>
        <w:t>№ 248-ФЗ и разделом 5 настоящего Положения.</w:t>
      </w:r>
    </w:p>
    <w:p w:rsidR="00277CEB" w:rsidRPr="005B7D0F" w:rsidRDefault="00277CEB" w:rsidP="00277CEB">
      <w:pPr>
        <w:suppressAutoHyphens/>
        <w:autoSpaceDE w:val="0"/>
        <w:ind w:firstLine="709"/>
        <w:contextualSpacing/>
        <w:jc w:val="both"/>
        <w:rPr>
          <w:lang w:eastAsia="zh-CN"/>
        </w:rPr>
      </w:pPr>
      <w:r w:rsidRPr="00E23989">
        <w:rPr>
          <w:lang w:eastAsia="zh-CN"/>
        </w:rPr>
        <w:t xml:space="preserve">4.20.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w:t>
      </w:r>
      <w:r w:rsidRPr="005B7D0F">
        <w:rPr>
          <w:lang w:eastAsia="zh-CN"/>
        </w:rPr>
        <w:t>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277CEB" w:rsidRPr="00E23989" w:rsidRDefault="00277CEB" w:rsidP="00277CEB">
      <w:pPr>
        <w:suppressAutoHyphens/>
        <w:autoSpaceDE w:val="0"/>
        <w:ind w:firstLine="709"/>
        <w:contextualSpacing/>
        <w:jc w:val="both"/>
        <w:rPr>
          <w:lang w:eastAsia="zh-CN"/>
        </w:rPr>
      </w:pPr>
      <w:r w:rsidRPr="005B7D0F">
        <w:rPr>
          <w:lang w:eastAsia="zh-CN"/>
        </w:rPr>
        <w:t>4.21. В случае выявления при проведении контрольного</w:t>
      </w:r>
      <w:r w:rsidRPr="00E23989">
        <w:rPr>
          <w:lang w:eastAsia="zh-CN"/>
        </w:rPr>
        <w:t xml:space="preserve"> мероприятия нарушений обязательных требований контролируемым лицом </w:t>
      </w:r>
      <w:r w:rsidR="007B6904" w:rsidRPr="00E23989">
        <w:rPr>
          <w:lang w:eastAsia="zh-CN"/>
        </w:rPr>
        <w:t>КУМИ района</w:t>
      </w:r>
      <w:r w:rsidRPr="00E23989">
        <w:rPr>
          <w:lang w:eastAsia="zh-CN"/>
        </w:rPr>
        <w:t xml:space="preserve"> (должностное лицо) в пределах полномочий, предусмотренных законодательством Российской Федерации, обязан:</w:t>
      </w:r>
    </w:p>
    <w:p w:rsidR="00C06F26" w:rsidRPr="00C06F26" w:rsidRDefault="00277CEB" w:rsidP="00C06F26">
      <w:pPr>
        <w:pStyle w:val="ConsPlusNormal"/>
        <w:ind w:firstLine="709"/>
        <w:jc w:val="both"/>
        <w:rPr>
          <w:b w:val="0"/>
          <w:szCs w:val="24"/>
          <w:lang w:eastAsia="zh-CN"/>
        </w:rPr>
      </w:pPr>
      <w:bookmarkStart w:id="1" w:name="Par318"/>
      <w:bookmarkEnd w:id="1"/>
      <w:r w:rsidRPr="00C06F26">
        <w:rPr>
          <w:b w:val="0"/>
          <w:szCs w:val="24"/>
          <w:lang w:eastAsia="zh-CN"/>
        </w:rPr>
        <w:t xml:space="preserve">1) </w:t>
      </w:r>
      <w:r w:rsidR="00C06F26" w:rsidRPr="00C06F26">
        <w:rPr>
          <w:b w:val="0"/>
          <w:szCs w:val="24"/>
          <w:lang w:eastAsia="zh-CN"/>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77CEB" w:rsidRPr="00E23989" w:rsidRDefault="00277CEB" w:rsidP="00277CEB">
      <w:pPr>
        <w:suppressAutoHyphens/>
        <w:autoSpaceDE w:val="0"/>
        <w:ind w:firstLine="709"/>
        <w:contextualSpacing/>
        <w:jc w:val="both"/>
        <w:rPr>
          <w:lang w:eastAsia="zh-CN"/>
        </w:rPr>
      </w:pPr>
      <w:r w:rsidRPr="00E23989">
        <w:rPr>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277CEB" w:rsidRPr="00E23989" w:rsidRDefault="00277CEB" w:rsidP="00277CEB">
      <w:pPr>
        <w:suppressAutoHyphens/>
        <w:autoSpaceDE w:val="0"/>
        <w:ind w:firstLine="709"/>
        <w:contextualSpacing/>
        <w:jc w:val="both"/>
        <w:rPr>
          <w:lang w:eastAsia="zh-CN"/>
        </w:rPr>
      </w:pPr>
      <w:r w:rsidRPr="00E23989">
        <w:rPr>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77CEB" w:rsidRPr="00E23989" w:rsidRDefault="00277CEB" w:rsidP="00277CEB">
      <w:pPr>
        <w:ind w:firstLine="709"/>
        <w:contextualSpacing/>
        <w:jc w:val="both"/>
      </w:pPr>
      <w:r w:rsidRPr="00E23989">
        <w:t xml:space="preserve">4) </w:t>
      </w:r>
      <w:r w:rsidRPr="00E23989">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23989">
        <w:t>;</w:t>
      </w:r>
    </w:p>
    <w:p w:rsidR="00277CEB" w:rsidRPr="00E23989" w:rsidRDefault="00277CEB" w:rsidP="00277CEB">
      <w:pPr>
        <w:suppressAutoHyphens/>
        <w:autoSpaceDE w:val="0"/>
        <w:ind w:firstLine="709"/>
        <w:contextualSpacing/>
        <w:jc w:val="both"/>
        <w:rPr>
          <w:lang w:eastAsia="zh-CN"/>
        </w:rPr>
      </w:pPr>
      <w:r w:rsidRPr="00E23989">
        <w:rPr>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77CEB" w:rsidRPr="00E23989" w:rsidRDefault="00277CEB" w:rsidP="00277CEB">
      <w:pPr>
        <w:suppressAutoHyphens/>
        <w:autoSpaceDE w:val="0"/>
        <w:ind w:firstLine="709"/>
        <w:contextualSpacing/>
        <w:jc w:val="both"/>
        <w:rPr>
          <w:lang w:eastAsia="zh-CN"/>
        </w:rPr>
      </w:pPr>
      <w:r w:rsidRPr="00E23989">
        <w:rPr>
          <w:lang w:eastAsia="zh-CN"/>
        </w:rPr>
        <w:t>4.22.</w:t>
      </w:r>
      <w:r w:rsidR="009F4D25" w:rsidRPr="00E23989">
        <w:rPr>
          <w:lang w:eastAsia="zh-CN"/>
        </w:rPr>
        <w:t xml:space="preserve"> В случае не устранения в установленный срок нарушений, указанных в предусмотренном подпунктом 1 пункта 4.2</w:t>
      </w:r>
      <w:r w:rsidR="009F4D25">
        <w:rPr>
          <w:lang w:eastAsia="zh-CN"/>
        </w:rPr>
        <w:t>1</w:t>
      </w:r>
      <w:r w:rsidR="009F4D25" w:rsidRPr="00E23989">
        <w:rPr>
          <w:lang w:eastAsia="zh-CN"/>
        </w:rPr>
        <w:t xml:space="preserve">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r w:rsidR="009F4D25">
        <w:rPr>
          <w:lang w:eastAsia="zh-CN"/>
        </w:rPr>
        <w:t xml:space="preserve"> </w:t>
      </w:r>
      <w:r w:rsidR="009F4D25" w:rsidRPr="00361AAA">
        <w:rPr>
          <w:color w:val="FF0000"/>
          <w:lang w:eastAsia="zh-CN"/>
        </w:rPr>
        <w:t>в редакции от 29.11.2022 г. № 218</w:t>
      </w:r>
      <w:r w:rsidR="009F4D25">
        <w:rPr>
          <w:color w:val="FF0000"/>
          <w:lang w:eastAsia="zh-CN"/>
        </w:rPr>
        <w:t>)</w:t>
      </w:r>
      <w:r w:rsidRPr="00E23989">
        <w:rPr>
          <w:lang w:eastAsia="zh-CN"/>
        </w:rPr>
        <w:t>:</w:t>
      </w:r>
    </w:p>
    <w:p w:rsidR="00277CEB" w:rsidRPr="00E23989" w:rsidRDefault="00277CEB" w:rsidP="00277CEB">
      <w:pPr>
        <w:ind w:firstLine="709"/>
        <w:contextualSpacing/>
        <w:jc w:val="both"/>
      </w:pPr>
      <w:r w:rsidRPr="00E23989">
        <w:t xml:space="preserve">1) исполнительный орган государственной власти или орган местного самоуправления, предусмотренные </w:t>
      </w:r>
      <w:hyperlink r:id="rId17" w:history="1">
        <w:r w:rsidRPr="00E23989">
          <w:t>статьей 39</w:t>
        </w:r>
      </w:hyperlink>
      <w:r w:rsidRPr="00E23989">
        <w:rPr>
          <w:vertAlign w:val="superscript"/>
        </w:rPr>
        <w:t>2</w:t>
      </w:r>
      <w:r w:rsidRPr="00E23989">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Pr="00E23989">
        <w:rPr>
          <w:vertAlign w:val="superscript"/>
        </w:rPr>
        <w:t>3</w:t>
      </w:r>
      <w:r w:rsidRPr="00E23989">
        <w:t xml:space="preserve"> </w:t>
      </w:r>
      <w:r w:rsidRPr="00E23989">
        <w:rPr>
          <w:shd w:val="clear" w:color="auto" w:fill="FFFFFF"/>
        </w:rPr>
        <w:t>Федерального закона от</w:t>
      </w:r>
      <w:r w:rsidR="007B6904" w:rsidRPr="00E23989">
        <w:rPr>
          <w:shd w:val="clear" w:color="auto" w:fill="FFFFFF"/>
        </w:rPr>
        <w:t xml:space="preserve"> 25 октября 2001 года № 137-ФЗ "</w:t>
      </w:r>
      <w:r w:rsidRPr="00E23989">
        <w:rPr>
          <w:shd w:val="clear" w:color="auto" w:fill="FFFFFF"/>
        </w:rPr>
        <w:t>О введении в действие Земельного кодекса Российской Федерации</w:t>
      </w:r>
      <w:r w:rsidR="007B6904" w:rsidRPr="00E23989">
        <w:rPr>
          <w:shd w:val="clear" w:color="auto" w:fill="FFFFFF"/>
        </w:rPr>
        <w:t>"</w:t>
      </w:r>
      <w:r w:rsidRPr="00E23989">
        <w:rPr>
          <w:shd w:val="clear" w:color="auto" w:fill="FFFFFF"/>
        </w:rPr>
        <w:t>)</w:t>
      </w:r>
      <w:r w:rsidRPr="00E23989">
        <w:t>, в отношении земельных участков (земель), находящихся в государственной или муниципальной собственности;</w:t>
      </w:r>
    </w:p>
    <w:p w:rsidR="00277CEB" w:rsidRPr="00E23989" w:rsidRDefault="00277CEB" w:rsidP="00277CEB">
      <w:pPr>
        <w:suppressAutoHyphens/>
        <w:autoSpaceDE w:val="0"/>
        <w:ind w:firstLine="709"/>
        <w:contextualSpacing/>
        <w:jc w:val="both"/>
        <w:rPr>
          <w:lang w:eastAsia="zh-CN"/>
        </w:rPr>
      </w:pPr>
      <w:r w:rsidRPr="00E23989">
        <w:rPr>
          <w:lang w:eastAsia="zh-CN"/>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277CEB" w:rsidRPr="00E23989" w:rsidRDefault="00277CEB" w:rsidP="00277CEB">
      <w:pPr>
        <w:suppressAutoHyphens/>
        <w:autoSpaceDE w:val="0"/>
        <w:ind w:firstLine="709"/>
        <w:contextualSpacing/>
        <w:jc w:val="both"/>
        <w:rPr>
          <w:lang w:eastAsia="zh-CN"/>
        </w:rPr>
      </w:pPr>
      <w:r w:rsidRPr="00E23989">
        <w:rPr>
          <w:lang w:eastAsia="zh-CN"/>
        </w:rPr>
        <w:t>4.23.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277CEB" w:rsidRPr="00E23989" w:rsidRDefault="00277CEB" w:rsidP="00277CEB">
      <w:pPr>
        <w:ind w:firstLine="709"/>
        <w:contextualSpacing/>
        <w:jc w:val="both"/>
      </w:pPr>
      <w:r w:rsidRPr="00E23989">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277CEB" w:rsidRPr="00E23989" w:rsidRDefault="00277CEB" w:rsidP="00277CEB">
      <w:pPr>
        <w:suppressAutoHyphens/>
        <w:autoSpaceDE w:val="0"/>
        <w:ind w:firstLine="709"/>
        <w:contextualSpacing/>
        <w:jc w:val="both"/>
        <w:rPr>
          <w:lang w:eastAsia="zh-CN"/>
        </w:rPr>
      </w:pPr>
      <w:r w:rsidRPr="005B7D0F">
        <w:rPr>
          <w:lang w:eastAsia="zh-CN"/>
        </w:rPr>
        <w:t xml:space="preserve">Должностные лица в срок не позднее 5 рабочих дней со дня окончания контрольного мероприятия направляют в адрес </w:t>
      </w:r>
      <w:r w:rsidR="00476286" w:rsidRPr="005B7D0F">
        <w:rPr>
          <w:lang w:eastAsia="zh-CN"/>
        </w:rPr>
        <w:t>председателя КУМИ района</w:t>
      </w:r>
      <w:r w:rsidRPr="005B7D0F">
        <w:rPr>
          <w:lang w:eastAsia="zh-CN"/>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277CEB" w:rsidRPr="00E23989" w:rsidRDefault="00277CEB" w:rsidP="00277CEB">
      <w:pPr>
        <w:suppressAutoHyphens/>
        <w:autoSpaceDE w:val="0"/>
        <w:ind w:firstLine="709"/>
        <w:contextualSpacing/>
        <w:jc w:val="both"/>
        <w:rPr>
          <w:lang w:eastAsia="zh-CN"/>
        </w:rPr>
      </w:pPr>
    </w:p>
    <w:p w:rsidR="00277CEB" w:rsidRPr="00E23989" w:rsidRDefault="00277CEB" w:rsidP="00277CEB">
      <w:pPr>
        <w:suppressAutoHyphens/>
        <w:autoSpaceDE w:val="0"/>
        <w:contextualSpacing/>
        <w:jc w:val="center"/>
        <w:rPr>
          <w:b/>
          <w:bCs/>
          <w:lang w:eastAsia="zh-CN"/>
        </w:rPr>
      </w:pPr>
      <w:r w:rsidRPr="00E23989">
        <w:rPr>
          <w:b/>
          <w:bCs/>
          <w:lang w:eastAsia="zh-CN"/>
        </w:rPr>
        <w:t>Раздел 5. Обжалование решений администрации,</w:t>
      </w:r>
    </w:p>
    <w:p w:rsidR="00277CEB" w:rsidRPr="00E23989" w:rsidRDefault="00277CEB" w:rsidP="00277CEB">
      <w:pPr>
        <w:suppressAutoHyphens/>
        <w:autoSpaceDE w:val="0"/>
        <w:contextualSpacing/>
        <w:jc w:val="center"/>
        <w:rPr>
          <w:b/>
          <w:bCs/>
          <w:lang w:eastAsia="zh-CN"/>
        </w:rPr>
      </w:pPr>
      <w:r w:rsidRPr="00E23989">
        <w:rPr>
          <w:b/>
          <w:bCs/>
          <w:lang w:eastAsia="zh-CN"/>
        </w:rPr>
        <w:t>действий (бездействия) должностных лиц</w:t>
      </w:r>
    </w:p>
    <w:p w:rsidR="00277CEB" w:rsidRPr="00E23989" w:rsidRDefault="00277CEB" w:rsidP="00277CEB">
      <w:pPr>
        <w:suppressAutoHyphens/>
        <w:autoSpaceDE w:val="0"/>
        <w:contextualSpacing/>
        <w:jc w:val="center"/>
        <w:rPr>
          <w:b/>
          <w:bCs/>
          <w:lang w:eastAsia="zh-CN"/>
        </w:rPr>
      </w:pPr>
    </w:p>
    <w:p w:rsidR="00277CEB" w:rsidRPr="00E23989" w:rsidRDefault="00277CEB" w:rsidP="00277CEB">
      <w:pPr>
        <w:suppressAutoHyphens/>
        <w:autoSpaceDE w:val="0"/>
        <w:ind w:firstLine="709"/>
        <w:contextualSpacing/>
        <w:jc w:val="both"/>
        <w:rPr>
          <w:lang w:eastAsia="zh-CN"/>
        </w:rPr>
      </w:pPr>
      <w:r w:rsidRPr="00E23989">
        <w:rPr>
          <w:lang w:eastAsia="zh-CN"/>
        </w:rPr>
        <w:t xml:space="preserve">5.1. Решения </w:t>
      </w:r>
      <w:r w:rsidR="00476286" w:rsidRPr="00E23989">
        <w:rPr>
          <w:lang w:eastAsia="zh-CN"/>
        </w:rPr>
        <w:t>КУМИ района</w:t>
      </w:r>
      <w:r w:rsidRPr="00E23989">
        <w:rPr>
          <w:lang w:eastAsia="zh-CN"/>
        </w:rPr>
        <w:t>, действия (бездействие) должностных лиц могут быть обжалованы в порядке, установленном главой 9 Федерального закона № 248-ФЗ.</w:t>
      </w:r>
    </w:p>
    <w:p w:rsidR="00277CEB" w:rsidRPr="00E23989" w:rsidRDefault="00277CEB" w:rsidP="00277CEB">
      <w:pPr>
        <w:suppressAutoHyphens/>
        <w:autoSpaceDE w:val="0"/>
        <w:ind w:firstLine="709"/>
        <w:contextualSpacing/>
        <w:jc w:val="both"/>
        <w:rPr>
          <w:lang w:eastAsia="zh-CN"/>
        </w:rPr>
      </w:pPr>
      <w:r w:rsidRPr="00E23989">
        <w:rPr>
          <w:lang w:eastAsia="zh-CN"/>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277CEB" w:rsidRPr="00E23989" w:rsidRDefault="00277CEB" w:rsidP="00277CEB">
      <w:pPr>
        <w:suppressAutoHyphens/>
        <w:autoSpaceDE w:val="0"/>
        <w:ind w:firstLine="709"/>
        <w:contextualSpacing/>
        <w:jc w:val="both"/>
        <w:rPr>
          <w:lang w:eastAsia="zh-CN"/>
        </w:rPr>
      </w:pPr>
      <w:r w:rsidRPr="00E23989">
        <w:rPr>
          <w:lang w:eastAsia="zh-CN"/>
        </w:rPr>
        <w:t>1) решений о проведении контрольных мероприятий;</w:t>
      </w:r>
    </w:p>
    <w:p w:rsidR="00277CEB" w:rsidRPr="00E23989" w:rsidRDefault="00277CEB" w:rsidP="00277CEB">
      <w:pPr>
        <w:suppressAutoHyphens/>
        <w:autoSpaceDE w:val="0"/>
        <w:ind w:firstLine="709"/>
        <w:contextualSpacing/>
        <w:jc w:val="both"/>
        <w:rPr>
          <w:lang w:eastAsia="zh-CN"/>
        </w:rPr>
      </w:pPr>
      <w:r w:rsidRPr="00E23989">
        <w:rPr>
          <w:lang w:eastAsia="zh-CN"/>
        </w:rPr>
        <w:t>2) актов контрольных мероприятий, предписаний об устранении выявленных нарушений;</w:t>
      </w:r>
    </w:p>
    <w:p w:rsidR="00277CEB" w:rsidRPr="00E23989" w:rsidRDefault="00277CEB" w:rsidP="00277CEB">
      <w:pPr>
        <w:suppressAutoHyphens/>
        <w:autoSpaceDE w:val="0"/>
        <w:ind w:firstLine="709"/>
        <w:contextualSpacing/>
        <w:jc w:val="both"/>
        <w:rPr>
          <w:lang w:eastAsia="zh-CN"/>
        </w:rPr>
      </w:pPr>
      <w:r w:rsidRPr="00E23989">
        <w:rPr>
          <w:lang w:eastAsia="zh-CN"/>
        </w:rPr>
        <w:t>3) действий (бездействия) должностных лиц в рамках контрольных мероприятий.</w:t>
      </w:r>
    </w:p>
    <w:p w:rsidR="00277CEB" w:rsidRPr="00E23989" w:rsidRDefault="00277CEB" w:rsidP="00277CEB">
      <w:pPr>
        <w:ind w:firstLine="709"/>
        <w:contextualSpacing/>
        <w:jc w:val="both"/>
      </w:pPr>
      <w:r w:rsidRPr="00E23989">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23989">
        <w:rPr>
          <w:shd w:val="clear" w:color="auto" w:fill="FFFFFF"/>
        </w:rPr>
        <w:t xml:space="preserve"> и (или) регионального портала государственных и муниципальных услуг</w:t>
      </w:r>
      <w:r w:rsidRPr="00E23989">
        <w:t>.</w:t>
      </w:r>
    </w:p>
    <w:p w:rsidR="00277CEB" w:rsidRPr="00E23989" w:rsidRDefault="00277CEB" w:rsidP="00277CEB">
      <w:pPr>
        <w:ind w:firstLine="720"/>
        <w:contextualSpacing/>
        <w:jc w:val="both"/>
      </w:pPr>
      <w:r w:rsidRPr="00E23989">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476286" w:rsidRPr="00E23989">
        <w:t>мэра Тайшетского района или председателя КУМИ района,</w:t>
      </w:r>
      <w:r w:rsidRPr="00E23989">
        <w:rPr>
          <w:i/>
          <w:iCs/>
        </w:rPr>
        <w:t xml:space="preserve"> </w:t>
      </w:r>
      <w:proofErr w:type="gramStart"/>
      <w:r w:rsidRPr="00E23989">
        <w:t xml:space="preserve">с </w:t>
      </w:r>
      <w:r w:rsidR="00476286" w:rsidRPr="00E23989">
        <w:t xml:space="preserve"> </w:t>
      </w:r>
      <w:r w:rsidRPr="00E23989">
        <w:t>предварительным</w:t>
      </w:r>
      <w:proofErr w:type="gramEnd"/>
      <w:r w:rsidRPr="00E23989">
        <w:t xml:space="preserve"> информированием о наличии в</w:t>
      </w:r>
      <w:r w:rsidRPr="00E23989">
        <w:rPr>
          <w:i/>
          <w:iCs/>
        </w:rPr>
        <w:t xml:space="preserve"> </w:t>
      </w:r>
      <w:r w:rsidRPr="00E23989">
        <w:t>жалобе (документах) сведений, составляющих государственную или иную охраняемую законом тайну.</w:t>
      </w:r>
    </w:p>
    <w:p w:rsidR="00277CEB" w:rsidRPr="00E23989" w:rsidRDefault="00277CEB" w:rsidP="00277CEB">
      <w:pPr>
        <w:suppressAutoHyphens/>
        <w:autoSpaceDE w:val="0"/>
        <w:ind w:firstLine="709"/>
        <w:contextualSpacing/>
        <w:jc w:val="both"/>
        <w:rPr>
          <w:lang w:eastAsia="zh-CN"/>
        </w:rPr>
      </w:pPr>
      <w:r w:rsidRPr="00E23989">
        <w:rPr>
          <w:lang w:eastAsia="zh-CN"/>
        </w:rPr>
        <w:t xml:space="preserve">5.4. Жалоба на решение </w:t>
      </w:r>
      <w:r w:rsidR="00476286" w:rsidRPr="00E23989">
        <w:rPr>
          <w:lang w:eastAsia="zh-CN"/>
        </w:rPr>
        <w:t>КУМИ района</w:t>
      </w:r>
      <w:r w:rsidRPr="00E23989">
        <w:rPr>
          <w:lang w:eastAsia="zh-CN"/>
        </w:rPr>
        <w:t xml:space="preserve">, действия (бездействие) его должностных лиц рассматривается </w:t>
      </w:r>
      <w:r w:rsidR="00476286" w:rsidRPr="00E23989">
        <w:rPr>
          <w:lang w:eastAsia="zh-CN"/>
        </w:rPr>
        <w:t>мэром Тайшетского района</w:t>
      </w:r>
      <w:r w:rsidRPr="00E23989">
        <w:rPr>
          <w:lang w:eastAsia="zh-CN"/>
        </w:rPr>
        <w:t>.</w:t>
      </w:r>
    </w:p>
    <w:p w:rsidR="00277CEB" w:rsidRPr="00E23989" w:rsidRDefault="00277CEB" w:rsidP="00277CEB">
      <w:pPr>
        <w:suppressAutoHyphens/>
        <w:autoSpaceDE w:val="0"/>
        <w:ind w:firstLine="709"/>
        <w:contextualSpacing/>
        <w:jc w:val="both"/>
        <w:rPr>
          <w:lang w:eastAsia="zh-CN"/>
        </w:rPr>
      </w:pPr>
      <w:r w:rsidRPr="00E23989">
        <w:rPr>
          <w:lang w:eastAsia="zh-CN"/>
        </w:rPr>
        <w:t xml:space="preserve">5.5. Жалоба на решение </w:t>
      </w:r>
      <w:r w:rsidR="00476286" w:rsidRPr="00E23989">
        <w:rPr>
          <w:lang w:eastAsia="zh-CN"/>
        </w:rPr>
        <w:t>КУМИ района</w:t>
      </w:r>
      <w:r w:rsidRPr="00E23989">
        <w:rPr>
          <w:lang w:eastAsia="zh-CN"/>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77CEB" w:rsidRPr="00277CEB" w:rsidRDefault="00277CEB" w:rsidP="00277CEB">
      <w:pPr>
        <w:suppressAutoHyphens/>
        <w:autoSpaceDE w:val="0"/>
        <w:ind w:firstLine="709"/>
        <w:contextualSpacing/>
        <w:jc w:val="both"/>
        <w:rPr>
          <w:lang w:eastAsia="zh-CN"/>
        </w:rPr>
      </w:pPr>
      <w:r w:rsidRPr="00E23989">
        <w:rPr>
          <w:lang w:eastAsia="zh-CN"/>
        </w:rPr>
        <w:t xml:space="preserve">Жалоба на предписание </w:t>
      </w:r>
      <w:r w:rsidR="00476286" w:rsidRPr="00E23989">
        <w:rPr>
          <w:lang w:eastAsia="zh-CN"/>
        </w:rPr>
        <w:t>КУМИ района</w:t>
      </w:r>
      <w:r w:rsidR="001710B5" w:rsidRPr="00E23989">
        <w:rPr>
          <w:lang w:eastAsia="zh-CN"/>
        </w:rPr>
        <w:t>, его должностных</w:t>
      </w:r>
      <w:r w:rsidR="001710B5">
        <w:rPr>
          <w:lang w:eastAsia="zh-CN"/>
        </w:rPr>
        <w:t xml:space="preserve"> лиц</w:t>
      </w:r>
      <w:r w:rsidRPr="00277CEB">
        <w:rPr>
          <w:lang w:eastAsia="zh-CN"/>
        </w:rPr>
        <w:t xml:space="preserve"> может быть подана в течение 10 рабочих дней с момента получения контролируемым лицом предписания.</w:t>
      </w:r>
    </w:p>
    <w:p w:rsidR="00277CEB" w:rsidRPr="00277CEB" w:rsidRDefault="00277CEB" w:rsidP="00277CEB">
      <w:pPr>
        <w:suppressAutoHyphens/>
        <w:autoSpaceDE w:val="0"/>
        <w:ind w:firstLine="709"/>
        <w:contextualSpacing/>
        <w:jc w:val="both"/>
        <w:rPr>
          <w:lang w:eastAsia="zh-CN"/>
        </w:rPr>
      </w:pPr>
      <w:r w:rsidRPr="00277CEB">
        <w:rPr>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w:t>
      </w:r>
      <w:r w:rsidR="001710B5">
        <w:rPr>
          <w:lang w:eastAsia="zh-CN"/>
        </w:rPr>
        <w:t xml:space="preserve"> Тайшетского района</w:t>
      </w:r>
      <w:r w:rsidRPr="00277CEB">
        <w:rPr>
          <w:lang w:eastAsia="zh-CN"/>
        </w:rPr>
        <w:t xml:space="preserve"> (должностным лицом, уполномоченным на рассмотрение жалобы).</w:t>
      </w:r>
    </w:p>
    <w:p w:rsidR="00277CEB" w:rsidRPr="00277CEB" w:rsidRDefault="00277CEB" w:rsidP="00277CEB">
      <w:pPr>
        <w:suppressAutoHyphens/>
        <w:autoSpaceDE w:val="0"/>
        <w:ind w:firstLine="709"/>
        <w:contextualSpacing/>
        <w:jc w:val="both"/>
        <w:rPr>
          <w:lang w:eastAsia="zh-CN"/>
        </w:rPr>
      </w:pPr>
      <w:r w:rsidRPr="00277CEB">
        <w:rPr>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77CEB" w:rsidRPr="00277CEB" w:rsidRDefault="00277CEB" w:rsidP="00277CEB">
      <w:pPr>
        <w:suppressAutoHyphens/>
        <w:autoSpaceDE w:val="0"/>
        <w:ind w:firstLine="709"/>
        <w:contextualSpacing/>
        <w:jc w:val="both"/>
        <w:rPr>
          <w:lang w:eastAsia="zh-CN"/>
        </w:rPr>
      </w:pPr>
      <w:r w:rsidRPr="00277CEB">
        <w:rPr>
          <w:lang w:eastAsia="zh-CN"/>
        </w:rPr>
        <w:t xml:space="preserve">5.6. Жалоба на решение </w:t>
      </w:r>
      <w:r w:rsidR="001710B5">
        <w:rPr>
          <w:lang w:eastAsia="zh-CN"/>
        </w:rPr>
        <w:t>КУМИ района</w:t>
      </w:r>
      <w:r w:rsidRPr="00277CEB">
        <w:rPr>
          <w:lang w:eastAsia="zh-CN"/>
        </w:rPr>
        <w:t>, действия (бездействие) его должностных лиц подлежит рассмотрению в течение 20 рабочих дней со дня е</w:t>
      </w:r>
      <w:r w:rsidR="001710B5">
        <w:rPr>
          <w:lang w:eastAsia="zh-CN"/>
        </w:rPr>
        <w:t>ё</w:t>
      </w:r>
      <w:r w:rsidRPr="00277CEB">
        <w:rPr>
          <w:lang w:eastAsia="zh-CN"/>
        </w:rPr>
        <w:t xml:space="preserve"> регистрации. </w:t>
      </w:r>
    </w:p>
    <w:p w:rsidR="00277CEB" w:rsidRPr="00277CEB" w:rsidRDefault="00277CEB" w:rsidP="00277CEB">
      <w:pPr>
        <w:suppressAutoHyphens/>
        <w:autoSpaceDE w:val="0"/>
        <w:ind w:firstLine="709"/>
        <w:contextualSpacing/>
        <w:jc w:val="both"/>
        <w:rPr>
          <w:lang w:eastAsia="zh-CN"/>
        </w:rPr>
      </w:pPr>
      <w:r w:rsidRPr="00277CEB">
        <w:rPr>
          <w:lang w:eastAsia="zh-CN"/>
        </w:rPr>
        <w:t>В случае если для е</w:t>
      </w:r>
      <w:r w:rsidR="001710B5">
        <w:rPr>
          <w:lang w:eastAsia="zh-CN"/>
        </w:rPr>
        <w:t>ё</w:t>
      </w:r>
      <w:r w:rsidRPr="00277CEB">
        <w:rPr>
          <w:lang w:eastAsia="zh-CN"/>
        </w:rPr>
        <w:t xml:space="preserve"> рассмотрения требуется получение сведений, имеющихся в распоряжении иных органов, срок рассмотрения жалобы может быть продлен </w:t>
      </w:r>
      <w:r w:rsidR="001710B5">
        <w:rPr>
          <w:lang w:eastAsia="zh-CN"/>
        </w:rPr>
        <w:t>мэром Тайшетского рай</w:t>
      </w:r>
      <w:r w:rsidR="00336AA8">
        <w:rPr>
          <w:lang w:eastAsia="zh-CN"/>
        </w:rPr>
        <w:t>о</w:t>
      </w:r>
      <w:r w:rsidR="001710B5">
        <w:rPr>
          <w:lang w:eastAsia="zh-CN"/>
        </w:rPr>
        <w:t>на</w:t>
      </w:r>
      <w:r w:rsidRPr="00277CEB">
        <w:rPr>
          <w:lang w:eastAsia="zh-CN"/>
        </w:rPr>
        <w:t xml:space="preserve"> не более чем на 20 рабочих дней.</w:t>
      </w:r>
    </w:p>
    <w:p w:rsidR="00277CEB" w:rsidRPr="00277CEB" w:rsidRDefault="00277CEB" w:rsidP="00277CEB">
      <w:pPr>
        <w:suppressAutoHyphens/>
        <w:ind w:firstLine="709"/>
        <w:contextualSpacing/>
        <w:jc w:val="both"/>
        <w:rPr>
          <w:lang w:eastAsia="zh-CN"/>
        </w:rPr>
      </w:pPr>
    </w:p>
    <w:p w:rsidR="00277CEB" w:rsidRPr="00277CEB" w:rsidRDefault="00277CEB" w:rsidP="00277CEB">
      <w:pPr>
        <w:suppressAutoHyphens/>
        <w:contextualSpacing/>
        <w:jc w:val="center"/>
        <w:rPr>
          <w:b/>
          <w:bCs/>
          <w:lang w:eastAsia="zh-CN"/>
        </w:rPr>
      </w:pPr>
      <w:r w:rsidRPr="00277CEB">
        <w:rPr>
          <w:b/>
          <w:bCs/>
          <w:lang w:eastAsia="zh-CN"/>
        </w:rPr>
        <w:t>Раздел 6. Ключевые показатели муниципального</w:t>
      </w:r>
    </w:p>
    <w:p w:rsidR="00277CEB" w:rsidRPr="00277CEB" w:rsidRDefault="00277CEB" w:rsidP="00277CEB">
      <w:pPr>
        <w:suppressAutoHyphens/>
        <w:contextualSpacing/>
        <w:jc w:val="center"/>
        <w:rPr>
          <w:b/>
          <w:bCs/>
          <w:lang w:eastAsia="zh-CN"/>
        </w:rPr>
      </w:pPr>
      <w:r w:rsidRPr="00277CEB">
        <w:rPr>
          <w:b/>
          <w:bCs/>
          <w:lang w:eastAsia="zh-CN"/>
        </w:rPr>
        <w:t>земельного контроля и их целевые значения</w:t>
      </w:r>
    </w:p>
    <w:p w:rsidR="00277CEB" w:rsidRPr="00277CEB" w:rsidRDefault="00277CEB" w:rsidP="00277CEB">
      <w:pPr>
        <w:suppressAutoHyphens/>
        <w:contextualSpacing/>
        <w:jc w:val="center"/>
        <w:rPr>
          <w:b/>
          <w:bCs/>
          <w:lang w:eastAsia="zh-CN"/>
        </w:rPr>
      </w:pPr>
    </w:p>
    <w:p w:rsidR="00277CEB" w:rsidRPr="00277CEB" w:rsidRDefault="00277CEB" w:rsidP="00277CEB">
      <w:pPr>
        <w:suppressAutoHyphens/>
        <w:ind w:firstLine="709"/>
        <w:contextualSpacing/>
        <w:jc w:val="both"/>
        <w:rPr>
          <w:lang w:eastAsia="zh-CN"/>
        </w:rPr>
      </w:pPr>
      <w:r w:rsidRPr="00277CEB">
        <w:rPr>
          <w:lang w:eastAsia="zh-CN"/>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65471E" w:rsidRPr="0065471E" w:rsidRDefault="0065471E" w:rsidP="0065471E">
      <w:pPr>
        <w:autoSpaceDE w:val="0"/>
        <w:autoSpaceDN w:val="0"/>
        <w:adjustRightInd w:val="0"/>
        <w:ind w:firstLine="708"/>
        <w:jc w:val="both"/>
        <w:rPr>
          <w:color w:val="FF0000"/>
        </w:rPr>
      </w:pPr>
      <w:r>
        <w:rPr>
          <w:color w:val="000000"/>
        </w:rPr>
        <w:t xml:space="preserve">6.2. </w:t>
      </w:r>
      <w:r>
        <w:rPr>
          <w:rFonts w:ascii="Times New Roman CYR" w:hAnsi="Times New Roman CYR" w:cs="Times New Roman CYR"/>
          <w:color w:val="000000"/>
        </w:rPr>
        <w:t xml:space="preserve">Ключевые показатели вида контроля и их целевые значения, индикативные показатели для муниципального земельного контроля указаны в приложении </w:t>
      </w:r>
      <w:r>
        <w:rPr>
          <w:color w:val="000000"/>
        </w:rPr>
        <w:t xml:space="preserve">№3 </w:t>
      </w:r>
      <w:r>
        <w:rPr>
          <w:rFonts w:ascii="Times New Roman CYR" w:hAnsi="Times New Roman CYR" w:cs="Times New Roman CYR"/>
          <w:color w:val="000000"/>
        </w:rPr>
        <w:t xml:space="preserve">к настоящему Положению. </w:t>
      </w:r>
      <w:r w:rsidRPr="0065471E">
        <w:rPr>
          <w:rFonts w:ascii="Times New Roman CYR" w:hAnsi="Times New Roman CYR" w:cs="Times New Roman CYR"/>
          <w:color w:val="FF0000"/>
        </w:rPr>
        <w:t>(в редакции положения от 28.12.</w:t>
      </w:r>
      <w:r>
        <w:rPr>
          <w:rFonts w:ascii="Times New Roman CYR" w:hAnsi="Times New Roman CYR" w:cs="Times New Roman CYR"/>
          <w:color w:val="FF0000"/>
        </w:rPr>
        <w:t>20</w:t>
      </w:r>
      <w:r w:rsidRPr="0065471E">
        <w:rPr>
          <w:rFonts w:ascii="Times New Roman CYR" w:hAnsi="Times New Roman CYR" w:cs="Times New Roman CYR"/>
          <w:color w:val="FF0000"/>
        </w:rPr>
        <w:t>21 г. № 161)</w:t>
      </w:r>
      <w:r>
        <w:rPr>
          <w:rFonts w:ascii="Times New Roman CYR" w:hAnsi="Times New Roman CYR" w:cs="Times New Roman CYR"/>
          <w:color w:val="FF0000"/>
        </w:rPr>
        <w:t>.</w:t>
      </w:r>
      <w:r w:rsidRPr="0065471E">
        <w:rPr>
          <w:rFonts w:ascii="Times New Roman CYR" w:hAnsi="Times New Roman CYR" w:cs="Times New Roman CYR"/>
          <w:color w:val="FF0000"/>
        </w:rPr>
        <w:t xml:space="preserve"> </w:t>
      </w:r>
    </w:p>
    <w:p w:rsidR="00E23989" w:rsidRDefault="00E23989" w:rsidP="00277CEB">
      <w:pPr>
        <w:suppressAutoHyphens/>
        <w:ind w:firstLine="709"/>
        <w:contextualSpacing/>
        <w:jc w:val="both"/>
        <w:rPr>
          <w:lang w:eastAsia="zh-CN"/>
        </w:rPr>
      </w:pPr>
    </w:p>
    <w:p w:rsidR="00E23989" w:rsidRPr="00413F4C" w:rsidRDefault="00E23989" w:rsidP="00E23989">
      <w:pPr>
        <w:contextualSpacing/>
        <w:jc w:val="both"/>
      </w:pPr>
      <w:r>
        <w:t>П</w:t>
      </w:r>
      <w:r w:rsidRPr="00413F4C">
        <w:t>редседател</w:t>
      </w:r>
      <w:r>
        <w:t>ь</w:t>
      </w:r>
      <w:r w:rsidRPr="00413F4C">
        <w:t xml:space="preserve"> Комитета по управлению </w:t>
      </w:r>
    </w:p>
    <w:p w:rsidR="00E23989" w:rsidRPr="00413F4C" w:rsidRDefault="00E23989" w:rsidP="00E23989">
      <w:pPr>
        <w:contextualSpacing/>
        <w:jc w:val="both"/>
      </w:pPr>
      <w:r w:rsidRPr="00413F4C">
        <w:t xml:space="preserve">муниципальным имуществом, строительству, </w:t>
      </w:r>
    </w:p>
    <w:p w:rsidR="00E23989" w:rsidRPr="00413F4C" w:rsidRDefault="00E23989" w:rsidP="00E23989">
      <w:pPr>
        <w:contextualSpacing/>
        <w:jc w:val="both"/>
      </w:pPr>
      <w:r w:rsidRPr="00413F4C">
        <w:t xml:space="preserve">архитектуре и жилищно-коммунальному </w:t>
      </w:r>
    </w:p>
    <w:p w:rsidR="00E23989" w:rsidRPr="00413F4C" w:rsidRDefault="00E23989" w:rsidP="00E23989">
      <w:pPr>
        <w:contextualSpacing/>
        <w:jc w:val="both"/>
      </w:pPr>
      <w:r w:rsidRPr="00413F4C">
        <w:t xml:space="preserve">хозяйству администрации </w:t>
      </w:r>
    </w:p>
    <w:p w:rsidR="00E23989" w:rsidRDefault="00E23989" w:rsidP="00E23989">
      <w:pPr>
        <w:contextualSpacing/>
        <w:jc w:val="both"/>
      </w:pPr>
      <w:r w:rsidRPr="00413F4C">
        <w:t xml:space="preserve">Тайшетского района                                                                              </w:t>
      </w:r>
      <w:r>
        <w:t xml:space="preserve">       </w:t>
      </w:r>
      <w:r w:rsidRPr="00413F4C">
        <w:t xml:space="preserve"> </w:t>
      </w:r>
      <w:r>
        <w:t>Р.К. Евстратов</w:t>
      </w:r>
    </w:p>
    <w:p w:rsidR="00E23989" w:rsidRDefault="00E23989" w:rsidP="00E23989">
      <w:pPr>
        <w:contextualSpacing/>
        <w:jc w:val="both"/>
      </w:pPr>
    </w:p>
    <w:p w:rsidR="00277CEB" w:rsidRPr="00277CEB" w:rsidRDefault="00277CEB" w:rsidP="00277CEB">
      <w:pPr>
        <w:suppressAutoHyphens/>
        <w:ind w:firstLine="709"/>
        <w:contextualSpacing/>
        <w:jc w:val="both"/>
        <w:rPr>
          <w:lang w:eastAsia="zh-CN"/>
        </w:rPr>
      </w:pPr>
      <w:r w:rsidRPr="00277CEB">
        <w:rPr>
          <w:lang w:eastAsia="zh-CN"/>
        </w:rPr>
        <w:br w:type="page"/>
      </w:r>
    </w:p>
    <w:p w:rsidR="00277CEB" w:rsidRPr="00277CEB" w:rsidRDefault="00277CEB" w:rsidP="00277CEB">
      <w:pPr>
        <w:suppressAutoHyphens/>
        <w:autoSpaceDE w:val="0"/>
        <w:contextualSpacing/>
        <w:jc w:val="right"/>
        <w:rPr>
          <w:lang w:eastAsia="zh-CN"/>
        </w:rPr>
      </w:pPr>
      <w:r w:rsidRPr="00277CEB">
        <w:rPr>
          <w:lang w:eastAsia="zh-CN"/>
        </w:rPr>
        <w:t>Приложение № 1</w:t>
      </w:r>
    </w:p>
    <w:p w:rsidR="00277CEB" w:rsidRPr="00277CEB" w:rsidRDefault="00277CEB" w:rsidP="00277CEB">
      <w:pPr>
        <w:suppressAutoHyphens/>
        <w:autoSpaceDE w:val="0"/>
        <w:ind w:firstLine="720"/>
        <w:contextualSpacing/>
        <w:jc w:val="right"/>
        <w:rPr>
          <w:lang w:eastAsia="zh-CN"/>
        </w:rPr>
      </w:pPr>
      <w:r w:rsidRPr="00277CEB">
        <w:rPr>
          <w:lang w:eastAsia="zh-CN"/>
        </w:rPr>
        <w:t>к Положению о муниципальном земельном контроле</w:t>
      </w:r>
    </w:p>
    <w:p w:rsidR="00277CEB" w:rsidRPr="001710B5" w:rsidRDefault="00277CEB" w:rsidP="001710B5">
      <w:pPr>
        <w:suppressAutoHyphens/>
        <w:autoSpaceDE w:val="0"/>
        <w:ind w:firstLine="720"/>
        <w:contextualSpacing/>
        <w:jc w:val="right"/>
        <w:rPr>
          <w:lang w:eastAsia="zh-CN"/>
        </w:rPr>
      </w:pPr>
      <w:r w:rsidRPr="00277CEB">
        <w:rPr>
          <w:lang w:eastAsia="zh-CN"/>
        </w:rPr>
        <w:t xml:space="preserve">в муниципальном образовании </w:t>
      </w:r>
      <w:r w:rsidR="001710B5" w:rsidRPr="001710B5">
        <w:rPr>
          <w:lang w:eastAsia="zh-CN"/>
        </w:rPr>
        <w:t>"Т</w:t>
      </w:r>
      <w:r w:rsidR="001710B5">
        <w:rPr>
          <w:lang w:eastAsia="zh-CN"/>
        </w:rPr>
        <w:t>айшетский</w:t>
      </w:r>
      <w:r w:rsidR="001710B5" w:rsidRPr="001710B5">
        <w:rPr>
          <w:lang w:eastAsia="zh-CN"/>
        </w:rPr>
        <w:t xml:space="preserve"> район"</w:t>
      </w:r>
    </w:p>
    <w:p w:rsidR="00277CEB" w:rsidRPr="00277CEB" w:rsidRDefault="00277CEB" w:rsidP="00277CEB">
      <w:pPr>
        <w:suppressAutoHyphens/>
        <w:autoSpaceDE w:val="0"/>
        <w:ind w:firstLine="720"/>
        <w:contextualSpacing/>
        <w:jc w:val="right"/>
        <w:rPr>
          <w:b/>
          <w:bCs/>
          <w:lang w:eastAsia="zh-CN"/>
        </w:rPr>
      </w:pPr>
    </w:p>
    <w:p w:rsidR="00277CEB" w:rsidRPr="00277CEB" w:rsidRDefault="00277CEB" w:rsidP="00277CEB">
      <w:pPr>
        <w:widowControl w:val="0"/>
        <w:suppressAutoHyphens/>
        <w:autoSpaceDE w:val="0"/>
        <w:contextualSpacing/>
        <w:jc w:val="center"/>
        <w:rPr>
          <w:rFonts w:eastAsia="Calibri"/>
          <w:b/>
          <w:bCs/>
          <w:lang w:eastAsia="zh-CN"/>
        </w:rPr>
      </w:pPr>
      <w:bookmarkStart w:id="2" w:name="Par381"/>
      <w:bookmarkEnd w:id="2"/>
      <w:r w:rsidRPr="00277CEB">
        <w:rPr>
          <w:rFonts w:eastAsia="Calibri"/>
          <w:b/>
          <w:bCs/>
          <w:lang w:eastAsia="zh-CN"/>
        </w:rPr>
        <w:t>Критерии</w:t>
      </w:r>
    </w:p>
    <w:p w:rsidR="00277CEB" w:rsidRPr="00277CEB" w:rsidRDefault="00277CEB" w:rsidP="00277CEB">
      <w:pPr>
        <w:widowControl w:val="0"/>
        <w:suppressAutoHyphens/>
        <w:autoSpaceDE w:val="0"/>
        <w:contextualSpacing/>
        <w:jc w:val="center"/>
        <w:rPr>
          <w:rFonts w:eastAsia="Calibri"/>
          <w:lang w:eastAsia="zh-CN"/>
        </w:rPr>
      </w:pPr>
      <w:r w:rsidRPr="00277CEB">
        <w:rPr>
          <w:rFonts w:eastAsia="Calibri"/>
          <w:b/>
          <w:bCs/>
          <w:lang w:eastAsia="zh-CN"/>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rsidR="00277CEB" w:rsidRPr="00277CEB" w:rsidRDefault="00277CEB" w:rsidP="00277CEB">
      <w:pPr>
        <w:widowControl w:val="0"/>
        <w:suppressAutoHyphens/>
        <w:autoSpaceDE w:val="0"/>
        <w:contextualSpacing/>
        <w:jc w:val="center"/>
        <w:rPr>
          <w:rFonts w:eastAsia="Calibri"/>
          <w:b/>
          <w:bCs/>
          <w:lang w:eastAsia="zh-CN"/>
        </w:rPr>
      </w:pPr>
      <w:r w:rsidRPr="00277CEB">
        <w:rPr>
          <w:rFonts w:eastAsia="Calibri"/>
          <w:b/>
          <w:bCs/>
          <w:lang w:eastAsia="zh-CN"/>
        </w:rPr>
        <w:t>муниципального земельного контроля</w:t>
      </w:r>
    </w:p>
    <w:p w:rsidR="00277CEB" w:rsidRPr="00277CEB" w:rsidRDefault="00277CEB" w:rsidP="00277CEB">
      <w:pPr>
        <w:widowControl w:val="0"/>
        <w:suppressAutoHyphens/>
        <w:autoSpaceDE w:val="0"/>
        <w:contextualSpacing/>
        <w:jc w:val="center"/>
        <w:rPr>
          <w:rFonts w:eastAsia="Calibri"/>
          <w:b/>
          <w:bCs/>
          <w:lang w:eastAsia="zh-CN"/>
        </w:rPr>
      </w:pPr>
    </w:p>
    <w:p w:rsidR="00277CEB" w:rsidRPr="00277CEB" w:rsidRDefault="00277CEB" w:rsidP="00277CEB">
      <w:pPr>
        <w:suppressAutoHyphens/>
        <w:autoSpaceDE w:val="0"/>
        <w:ind w:firstLine="709"/>
        <w:contextualSpacing/>
        <w:jc w:val="both"/>
        <w:rPr>
          <w:lang w:eastAsia="zh-CN"/>
        </w:rPr>
      </w:pPr>
      <w:r w:rsidRPr="00277CEB">
        <w:rPr>
          <w:lang w:eastAsia="zh-CN"/>
        </w:rPr>
        <w:t>1. К категории среднего риска относятся:</w:t>
      </w:r>
    </w:p>
    <w:p w:rsidR="00277CEB" w:rsidRPr="00277CEB" w:rsidRDefault="00277CEB" w:rsidP="00277CEB">
      <w:pPr>
        <w:suppressAutoHyphens/>
        <w:autoSpaceDE w:val="0"/>
        <w:ind w:firstLine="709"/>
        <w:contextualSpacing/>
        <w:jc w:val="both"/>
        <w:rPr>
          <w:lang w:eastAsia="zh-CN"/>
        </w:rPr>
      </w:pPr>
      <w:r w:rsidRPr="00277CEB">
        <w:rPr>
          <w:lang w:eastAsia="zh-CN"/>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277CEB" w:rsidRPr="00277CEB" w:rsidRDefault="00277CEB" w:rsidP="00277CEB">
      <w:pPr>
        <w:suppressAutoHyphens/>
        <w:autoSpaceDE w:val="0"/>
        <w:ind w:firstLine="709"/>
        <w:contextualSpacing/>
        <w:jc w:val="both"/>
        <w:rPr>
          <w:lang w:eastAsia="zh-CN"/>
        </w:rPr>
      </w:pPr>
      <w:r w:rsidRPr="00277CEB">
        <w:rPr>
          <w:lang w:eastAsia="zh-CN"/>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277CEB" w:rsidRPr="00277CEB" w:rsidRDefault="00277CEB" w:rsidP="00277CEB">
      <w:pPr>
        <w:suppressAutoHyphens/>
        <w:autoSpaceDE w:val="0"/>
        <w:ind w:firstLine="709"/>
        <w:contextualSpacing/>
        <w:jc w:val="both"/>
        <w:rPr>
          <w:lang w:eastAsia="zh-CN"/>
        </w:rPr>
      </w:pPr>
      <w:r w:rsidRPr="00277CEB">
        <w:rPr>
          <w:lang w:eastAsia="zh-CN"/>
        </w:rPr>
        <w:t>2. К категории умеренного риска относятся земельные участки:</w:t>
      </w:r>
    </w:p>
    <w:p w:rsidR="00277CEB" w:rsidRPr="00277CEB" w:rsidRDefault="00277CEB" w:rsidP="00277CEB">
      <w:pPr>
        <w:suppressAutoHyphens/>
        <w:autoSpaceDE w:val="0"/>
        <w:ind w:firstLine="709"/>
        <w:contextualSpacing/>
        <w:jc w:val="both"/>
        <w:rPr>
          <w:lang w:eastAsia="zh-CN"/>
        </w:rPr>
      </w:pPr>
      <w:r w:rsidRPr="00277CEB">
        <w:rPr>
          <w:lang w:eastAsia="zh-CN"/>
        </w:rPr>
        <w:t>а) относящиеся к категории земель населенных пунктов;</w:t>
      </w:r>
    </w:p>
    <w:p w:rsidR="00277CEB" w:rsidRPr="00277CEB" w:rsidRDefault="00277CEB" w:rsidP="00277CEB">
      <w:pPr>
        <w:suppressAutoHyphens/>
        <w:autoSpaceDE w:val="0"/>
        <w:ind w:firstLine="709"/>
        <w:contextualSpacing/>
        <w:jc w:val="both"/>
        <w:rPr>
          <w:lang w:eastAsia="zh-CN"/>
        </w:rPr>
      </w:pPr>
      <w:r w:rsidRPr="00277CEB">
        <w:rPr>
          <w:lang w:eastAsia="zh-CN"/>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277CEB" w:rsidRPr="00277CEB" w:rsidRDefault="00277CEB" w:rsidP="00277CEB">
      <w:pPr>
        <w:suppressAutoHyphens/>
        <w:autoSpaceDE w:val="0"/>
        <w:ind w:firstLine="709"/>
        <w:contextualSpacing/>
        <w:jc w:val="both"/>
        <w:rPr>
          <w:lang w:eastAsia="zh-CN"/>
        </w:rPr>
      </w:pPr>
      <w:r w:rsidRPr="00277CEB">
        <w:rPr>
          <w:lang w:eastAsia="zh-CN"/>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277CEB" w:rsidRPr="00277CEB" w:rsidRDefault="00277CEB" w:rsidP="00277CEB">
      <w:pPr>
        <w:widowControl w:val="0"/>
        <w:suppressAutoHyphens/>
        <w:autoSpaceDE w:val="0"/>
        <w:ind w:firstLine="709"/>
        <w:contextualSpacing/>
        <w:jc w:val="both"/>
        <w:rPr>
          <w:lang w:eastAsia="zh-CN"/>
        </w:rPr>
      </w:pPr>
      <w:r w:rsidRPr="00277CEB">
        <w:rPr>
          <w:lang w:eastAsia="zh-CN"/>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E23989" w:rsidRDefault="00E23989" w:rsidP="00E23989">
      <w:pPr>
        <w:contextualSpacing/>
        <w:jc w:val="both"/>
      </w:pPr>
    </w:p>
    <w:p w:rsidR="00E23989" w:rsidRDefault="00E23989" w:rsidP="00E23989">
      <w:pPr>
        <w:contextualSpacing/>
        <w:jc w:val="both"/>
      </w:pPr>
    </w:p>
    <w:p w:rsidR="00E23989" w:rsidRPr="00413F4C" w:rsidRDefault="00E23989" w:rsidP="00E23989">
      <w:pPr>
        <w:contextualSpacing/>
        <w:jc w:val="both"/>
      </w:pPr>
      <w:r>
        <w:t>П</w:t>
      </w:r>
      <w:r w:rsidRPr="00413F4C">
        <w:t>редседател</w:t>
      </w:r>
      <w:r>
        <w:t>ь</w:t>
      </w:r>
      <w:r w:rsidRPr="00413F4C">
        <w:t xml:space="preserve"> Комитета по управлению </w:t>
      </w:r>
    </w:p>
    <w:p w:rsidR="00E23989" w:rsidRPr="00413F4C" w:rsidRDefault="00E23989" w:rsidP="00E23989">
      <w:pPr>
        <w:contextualSpacing/>
        <w:jc w:val="both"/>
      </w:pPr>
      <w:r w:rsidRPr="00413F4C">
        <w:t xml:space="preserve">муниципальным имуществом, строительству, </w:t>
      </w:r>
    </w:p>
    <w:p w:rsidR="00E23989" w:rsidRPr="00413F4C" w:rsidRDefault="00E23989" w:rsidP="00E23989">
      <w:pPr>
        <w:contextualSpacing/>
        <w:jc w:val="both"/>
      </w:pPr>
      <w:r w:rsidRPr="00413F4C">
        <w:t xml:space="preserve">архитектуре и жилищно-коммунальному </w:t>
      </w:r>
    </w:p>
    <w:p w:rsidR="00E23989" w:rsidRPr="00413F4C" w:rsidRDefault="00E23989" w:rsidP="00E23989">
      <w:pPr>
        <w:contextualSpacing/>
        <w:jc w:val="both"/>
      </w:pPr>
      <w:r w:rsidRPr="00413F4C">
        <w:t xml:space="preserve">хозяйству администрации </w:t>
      </w:r>
    </w:p>
    <w:p w:rsidR="00E23989" w:rsidRDefault="00E23989" w:rsidP="00E23989">
      <w:pPr>
        <w:contextualSpacing/>
        <w:jc w:val="both"/>
      </w:pPr>
      <w:r w:rsidRPr="00413F4C">
        <w:t xml:space="preserve">Тайшетского района                                                                              </w:t>
      </w:r>
      <w:r>
        <w:t xml:space="preserve">       </w:t>
      </w:r>
      <w:r w:rsidRPr="00413F4C">
        <w:t xml:space="preserve"> </w:t>
      </w:r>
      <w:r>
        <w:t>Р.К. Евстратов</w:t>
      </w:r>
    </w:p>
    <w:p w:rsidR="00E23989" w:rsidRDefault="00E23989" w:rsidP="00E23989">
      <w:pPr>
        <w:contextualSpacing/>
        <w:jc w:val="both"/>
      </w:pPr>
    </w:p>
    <w:p w:rsidR="00277CEB" w:rsidRDefault="00277CEB" w:rsidP="00277CEB">
      <w:pPr>
        <w:contextualSpacing/>
        <w:rPr>
          <w:lang w:eastAsia="zh-CN"/>
        </w:rPr>
      </w:pPr>
    </w:p>
    <w:p w:rsidR="00E23989" w:rsidRDefault="00E23989" w:rsidP="00277CEB">
      <w:pPr>
        <w:contextualSpacing/>
        <w:rPr>
          <w:lang w:eastAsia="zh-CN"/>
        </w:rPr>
      </w:pPr>
    </w:p>
    <w:p w:rsidR="00E23989" w:rsidRDefault="00E23989" w:rsidP="00277CEB">
      <w:pPr>
        <w:contextualSpacing/>
        <w:rPr>
          <w:lang w:eastAsia="zh-CN"/>
        </w:rPr>
      </w:pPr>
    </w:p>
    <w:p w:rsidR="00E23989" w:rsidRDefault="00E23989" w:rsidP="00277CEB">
      <w:pPr>
        <w:contextualSpacing/>
        <w:rPr>
          <w:lang w:eastAsia="zh-CN"/>
        </w:rPr>
      </w:pPr>
    </w:p>
    <w:p w:rsidR="00E23989" w:rsidRDefault="00E23989" w:rsidP="00277CEB">
      <w:pPr>
        <w:contextualSpacing/>
        <w:rPr>
          <w:lang w:eastAsia="zh-CN"/>
        </w:rPr>
      </w:pPr>
    </w:p>
    <w:p w:rsidR="00E23989" w:rsidRDefault="00E23989" w:rsidP="00277CEB">
      <w:pPr>
        <w:contextualSpacing/>
        <w:rPr>
          <w:lang w:eastAsia="zh-CN"/>
        </w:rPr>
      </w:pPr>
    </w:p>
    <w:p w:rsidR="00E23989" w:rsidRDefault="00E23989" w:rsidP="00277CEB">
      <w:pPr>
        <w:contextualSpacing/>
        <w:rPr>
          <w:lang w:eastAsia="zh-CN"/>
        </w:rPr>
      </w:pPr>
    </w:p>
    <w:p w:rsidR="00E23989" w:rsidRDefault="00E23989" w:rsidP="00277CEB">
      <w:pPr>
        <w:contextualSpacing/>
        <w:rPr>
          <w:lang w:eastAsia="zh-CN"/>
        </w:rPr>
      </w:pPr>
    </w:p>
    <w:p w:rsidR="00E23989" w:rsidRDefault="00E23989" w:rsidP="00277CEB">
      <w:pPr>
        <w:contextualSpacing/>
        <w:rPr>
          <w:lang w:eastAsia="zh-CN"/>
        </w:rPr>
      </w:pPr>
    </w:p>
    <w:p w:rsidR="00E23989" w:rsidRDefault="00E23989" w:rsidP="00277CEB">
      <w:pPr>
        <w:contextualSpacing/>
        <w:rPr>
          <w:lang w:eastAsia="zh-CN"/>
        </w:rPr>
      </w:pPr>
    </w:p>
    <w:p w:rsidR="00E23989" w:rsidRDefault="00E23989" w:rsidP="00277CEB">
      <w:pPr>
        <w:contextualSpacing/>
        <w:rPr>
          <w:lang w:eastAsia="zh-CN"/>
        </w:rPr>
      </w:pPr>
    </w:p>
    <w:p w:rsidR="00BA0E1D" w:rsidRDefault="00BA0E1D" w:rsidP="00277CEB">
      <w:pPr>
        <w:contextualSpacing/>
        <w:rPr>
          <w:lang w:eastAsia="zh-CN"/>
        </w:rPr>
      </w:pPr>
    </w:p>
    <w:p w:rsidR="00E23989" w:rsidRDefault="00E23989" w:rsidP="00277CEB">
      <w:pPr>
        <w:contextualSpacing/>
        <w:rPr>
          <w:lang w:eastAsia="zh-CN"/>
        </w:rPr>
      </w:pPr>
    </w:p>
    <w:p w:rsidR="00E23989" w:rsidRDefault="00E23989" w:rsidP="00277CEB">
      <w:pPr>
        <w:contextualSpacing/>
        <w:rPr>
          <w:lang w:eastAsia="zh-CN"/>
        </w:rPr>
      </w:pPr>
    </w:p>
    <w:p w:rsidR="00E23989" w:rsidRDefault="00E23989" w:rsidP="00277CEB">
      <w:pPr>
        <w:contextualSpacing/>
        <w:rPr>
          <w:lang w:eastAsia="zh-CN"/>
        </w:rPr>
      </w:pPr>
    </w:p>
    <w:p w:rsidR="00E23989" w:rsidRPr="00277CEB" w:rsidRDefault="00E23989" w:rsidP="00277CEB">
      <w:pPr>
        <w:contextualSpacing/>
        <w:rPr>
          <w:lang w:eastAsia="zh-CN"/>
        </w:rPr>
      </w:pPr>
    </w:p>
    <w:p w:rsidR="00BA0E1D" w:rsidRPr="002901D1" w:rsidRDefault="00BA0E1D" w:rsidP="00BA0E1D">
      <w:pPr>
        <w:suppressAutoHyphens/>
        <w:autoSpaceDE w:val="0"/>
        <w:contextualSpacing/>
        <w:jc w:val="right"/>
        <w:rPr>
          <w:color w:val="FF0000"/>
          <w:lang w:eastAsia="zh-CN"/>
        </w:rPr>
      </w:pPr>
      <w:r w:rsidRPr="002901D1">
        <w:rPr>
          <w:color w:val="FF0000"/>
          <w:lang w:eastAsia="zh-CN"/>
        </w:rPr>
        <w:t>Введено редакцией от 2</w:t>
      </w:r>
      <w:r>
        <w:rPr>
          <w:color w:val="FF0000"/>
          <w:lang w:eastAsia="zh-CN"/>
        </w:rPr>
        <w:t>6.09</w:t>
      </w:r>
      <w:r w:rsidRPr="002901D1">
        <w:rPr>
          <w:color w:val="FF0000"/>
          <w:lang w:eastAsia="zh-CN"/>
        </w:rPr>
        <w:t>.202</w:t>
      </w:r>
      <w:r>
        <w:rPr>
          <w:color w:val="FF0000"/>
          <w:lang w:eastAsia="zh-CN"/>
        </w:rPr>
        <w:t>3</w:t>
      </w:r>
      <w:r w:rsidRPr="002901D1">
        <w:rPr>
          <w:color w:val="FF0000"/>
          <w:lang w:eastAsia="zh-CN"/>
        </w:rPr>
        <w:t xml:space="preserve"> год № </w:t>
      </w:r>
      <w:r>
        <w:rPr>
          <w:color w:val="FF0000"/>
          <w:lang w:eastAsia="zh-CN"/>
        </w:rPr>
        <w:t>----</w:t>
      </w:r>
      <w:r w:rsidRPr="002901D1">
        <w:rPr>
          <w:color w:val="FF0000"/>
          <w:lang w:eastAsia="zh-CN"/>
        </w:rPr>
        <w:t xml:space="preserve"> </w:t>
      </w:r>
    </w:p>
    <w:p w:rsidR="00277CEB" w:rsidRPr="00277CEB" w:rsidRDefault="00277CEB" w:rsidP="00277CEB">
      <w:pPr>
        <w:suppressAutoHyphens/>
        <w:autoSpaceDE w:val="0"/>
        <w:contextualSpacing/>
        <w:jc w:val="right"/>
        <w:rPr>
          <w:lang w:eastAsia="zh-CN"/>
        </w:rPr>
      </w:pPr>
      <w:r w:rsidRPr="00277CEB">
        <w:rPr>
          <w:lang w:eastAsia="zh-CN"/>
        </w:rPr>
        <w:t>Приложение № 2</w:t>
      </w:r>
    </w:p>
    <w:p w:rsidR="00277CEB" w:rsidRPr="00277CEB" w:rsidRDefault="00277CEB" w:rsidP="00277CEB">
      <w:pPr>
        <w:suppressAutoHyphens/>
        <w:autoSpaceDE w:val="0"/>
        <w:ind w:firstLine="720"/>
        <w:contextualSpacing/>
        <w:jc w:val="right"/>
        <w:rPr>
          <w:lang w:eastAsia="zh-CN"/>
        </w:rPr>
      </w:pPr>
      <w:r w:rsidRPr="00277CEB">
        <w:rPr>
          <w:lang w:eastAsia="zh-CN"/>
        </w:rPr>
        <w:t>к Положению о муниципальном земельном контроле</w:t>
      </w:r>
    </w:p>
    <w:p w:rsidR="00277CEB" w:rsidRPr="00277CEB" w:rsidRDefault="00277CEB" w:rsidP="001710B5">
      <w:pPr>
        <w:suppressAutoHyphens/>
        <w:autoSpaceDE w:val="0"/>
        <w:ind w:firstLine="720"/>
        <w:contextualSpacing/>
        <w:jc w:val="right"/>
        <w:rPr>
          <w:i/>
          <w:lang w:eastAsia="zh-CN"/>
        </w:rPr>
      </w:pPr>
      <w:r w:rsidRPr="00277CEB">
        <w:rPr>
          <w:lang w:eastAsia="zh-CN"/>
        </w:rPr>
        <w:t xml:space="preserve">в муниципальном образовании </w:t>
      </w:r>
      <w:r w:rsidR="001710B5">
        <w:rPr>
          <w:lang w:eastAsia="zh-CN"/>
        </w:rPr>
        <w:t>"Тайшетский район"</w:t>
      </w:r>
    </w:p>
    <w:p w:rsidR="00277CEB" w:rsidRPr="00277CEB" w:rsidRDefault="00277CEB" w:rsidP="00277CEB">
      <w:pPr>
        <w:widowControl w:val="0"/>
        <w:autoSpaceDE w:val="0"/>
        <w:ind w:firstLine="540"/>
        <w:contextualSpacing/>
        <w:jc w:val="both"/>
      </w:pPr>
    </w:p>
    <w:p w:rsidR="00277CEB" w:rsidRPr="005B7D0F" w:rsidRDefault="00277CEB" w:rsidP="00277CEB">
      <w:pPr>
        <w:widowControl w:val="0"/>
        <w:suppressAutoHyphens/>
        <w:autoSpaceDE w:val="0"/>
        <w:contextualSpacing/>
        <w:jc w:val="center"/>
        <w:rPr>
          <w:rFonts w:eastAsia="Calibri"/>
          <w:b/>
          <w:bCs/>
          <w:lang w:eastAsia="zh-CN"/>
        </w:rPr>
      </w:pPr>
      <w:r w:rsidRPr="005B7D0F">
        <w:rPr>
          <w:rFonts w:eastAsia="Calibri"/>
          <w:b/>
          <w:bCs/>
          <w:lang w:eastAsia="zh-CN"/>
        </w:rPr>
        <w:t>Индикаторы риска нарушения обязательных требований,</w:t>
      </w:r>
    </w:p>
    <w:p w:rsidR="00277CEB" w:rsidRPr="005B7D0F" w:rsidRDefault="00277CEB" w:rsidP="00277CEB">
      <w:pPr>
        <w:widowControl w:val="0"/>
        <w:suppressAutoHyphens/>
        <w:autoSpaceDE w:val="0"/>
        <w:contextualSpacing/>
        <w:jc w:val="center"/>
        <w:rPr>
          <w:rFonts w:eastAsia="Calibri"/>
          <w:b/>
          <w:bCs/>
          <w:lang w:eastAsia="zh-CN"/>
        </w:rPr>
      </w:pPr>
      <w:r w:rsidRPr="005B7D0F">
        <w:rPr>
          <w:rFonts w:eastAsia="Calibri"/>
          <w:b/>
          <w:bCs/>
          <w:lang w:eastAsia="zh-CN"/>
        </w:rPr>
        <w:t>используемые для определения необходимости проведения</w:t>
      </w:r>
    </w:p>
    <w:p w:rsidR="00277CEB" w:rsidRPr="005B7D0F" w:rsidRDefault="00277CEB" w:rsidP="00277CEB">
      <w:pPr>
        <w:widowControl w:val="0"/>
        <w:suppressAutoHyphens/>
        <w:autoSpaceDE w:val="0"/>
        <w:contextualSpacing/>
        <w:jc w:val="center"/>
        <w:rPr>
          <w:rFonts w:eastAsia="Calibri"/>
          <w:b/>
          <w:bCs/>
          <w:lang w:eastAsia="zh-CN"/>
        </w:rPr>
      </w:pPr>
      <w:r w:rsidRPr="005B7D0F">
        <w:rPr>
          <w:rFonts w:eastAsia="Calibri"/>
          <w:b/>
          <w:bCs/>
          <w:lang w:eastAsia="zh-CN"/>
        </w:rPr>
        <w:t>внеплановых проверок при осуществлении муниципального</w:t>
      </w:r>
    </w:p>
    <w:p w:rsidR="00277CEB" w:rsidRPr="005B7D0F" w:rsidRDefault="00277CEB" w:rsidP="00277CEB">
      <w:pPr>
        <w:widowControl w:val="0"/>
        <w:suppressAutoHyphens/>
        <w:autoSpaceDE w:val="0"/>
        <w:contextualSpacing/>
        <w:jc w:val="center"/>
        <w:rPr>
          <w:rFonts w:eastAsia="Calibri"/>
          <w:b/>
          <w:bCs/>
          <w:lang w:eastAsia="zh-CN"/>
        </w:rPr>
      </w:pPr>
      <w:r w:rsidRPr="005B7D0F">
        <w:rPr>
          <w:rFonts w:eastAsia="Calibri"/>
          <w:b/>
          <w:bCs/>
          <w:lang w:eastAsia="zh-CN"/>
        </w:rPr>
        <w:t>земельного контроля</w:t>
      </w:r>
    </w:p>
    <w:p w:rsidR="00277CEB" w:rsidRPr="00277CEB" w:rsidRDefault="00277CEB" w:rsidP="00277CEB">
      <w:pPr>
        <w:suppressAutoHyphens/>
        <w:autoSpaceDE w:val="0"/>
        <w:ind w:firstLine="540"/>
        <w:contextualSpacing/>
        <w:jc w:val="both"/>
        <w:rPr>
          <w:lang w:eastAsia="zh-CN"/>
        </w:rPr>
      </w:pPr>
    </w:p>
    <w:p w:rsidR="00277CEB" w:rsidRPr="00277CEB" w:rsidRDefault="00277CEB" w:rsidP="00277CEB">
      <w:pPr>
        <w:suppressAutoHyphens/>
        <w:autoSpaceDE w:val="0"/>
        <w:ind w:firstLine="540"/>
        <w:contextualSpacing/>
        <w:jc w:val="both"/>
        <w:rPr>
          <w:lang w:eastAsia="zh-CN"/>
        </w:rPr>
      </w:pPr>
    </w:p>
    <w:p w:rsidR="00BA0E1D" w:rsidRPr="00574E93" w:rsidRDefault="00BA0E1D" w:rsidP="00BA0E1D">
      <w:pPr>
        <w:pStyle w:val="afb"/>
        <w:numPr>
          <w:ilvl w:val="0"/>
          <w:numId w:val="18"/>
        </w:numPr>
        <w:tabs>
          <w:tab w:val="left" w:pos="993"/>
        </w:tabs>
        <w:suppressAutoHyphens/>
        <w:autoSpaceDE w:val="0"/>
        <w:ind w:left="0" w:firstLine="709"/>
        <w:jc w:val="both"/>
        <w:rPr>
          <w:rFonts w:eastAsiaTheme="minorEastAsia"/>
        </w:rPr>
      </w:pPr>
      <w:r w:rsidRPr="00574E93">
        <w:rPr>
          <w:shd w:val="clear" w:color="auto" w:fill="FFFFFF"/>
        </w:rPr>
        <w:t xml:space="preserve">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w:t>
      </w:r>
      <w:proofErr w:type="spellStart"/>
      <w:r w:rsidRPr="00574E93">
        <w:rPr>
          <w:shd w:val="clear" w:color="auto" w:fill="FFFFFF"/>
        </w:rPr>
        <w:t>Росреестра</w:t>
      </w:r>
      <w:proofErr w:type="spellEnd"/>
      <w:r w:rsidRPr="00574E93">
        <w:rPr>
          <w:shd w:val="clear" w:color="auto" w:fill="FFFFFF"/>
        </w:rPr>
        <w:t xml:space="preserve"> от 23</w:t>
      </w:r>
      <w:r>
        <w:rPr>
          <w:shd w:val="clear" w:color="auto" w:fill="FFFFFF"/>
        </w:rPr>
        <w:t xml:space="preserve"> октября </w:t>
      </w:r>
      <w:r w:rsidRPr="00574E93">
        <w:rPr>
          <w:shd w:val="clear" w:color="auto" w:fill="FFFFFF"/>
        </w:rPr>
        <w:t>2020</w:t>
      </w:r>
      <w:r>
        <w:rPr>
          <w:shd w:val="clear" w:color="auto" w:fill="FFFFFF"/>
        </w:rPr>
        <w:t xml:space="preserve"> года №</w:t>
      </w:r>
      <w:r w:rsidRPr="00574E93">
        <w:rPr>
          <w:shd w:val="clear" w:color="auto" w:fill="FFFFFF"/>
        </w:rPr>
        <w:t xml:space="preserve">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574E93">
        <w:rPr>
          <w:shd w:val="clear" w:color="auto" w:fill="FFFFFF"/>
        </w:rPr>
        <w:t>машино</w:t>
      </w:r>
      <w:proofErr w:type="spellEnd"/>
      <w:r w:rsidRPr="00574E93">
        <w:rPr>
          <w:shd w:val="clear" w:color="auto" w:fill="FFFFFF"/>
        </w:rPr>
        <w:t>-места".</w:t>
      </w:r>
    </w:p>
    <w:p w:rsidR="00BA0E1D" w:rsidRPr="00574E93" w:rsidRDefault="00BA0E1D" w:rsidP="00BA0E1D">
      <w:pPr>
        <w:pStyle w:val="afb"/>
        <w:numPr>
          <w:ilvl w:val="0"/>
          <w:numId w:val="18"/>
        </w:numPr>
        <w:tabs>
          <w:tab w:val="left" w:pos="993"/>
        </w:tabs>
        <w:suppressAutoHyphens/>
        <w:autoSpaceDE w:val="0"/>
        <w:ind w:left="0" w:firstLine="709"/>
        <w:jc w:val="both"/>
        <w:rPr>
          <w:rFonts w:eastAsiaTheme="minorEastAsia"/>
        </w:rPr>
      </w:pPr>
      <w:r w:rsidRPr="00574E93">
        <w:rPr>
          <w:shd w:val="clear" w:color="auto" w:fill="FFFFFF"/>
        </w:rPr>
        <w:t>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r>
        <w:rPr>
          <w:shd w:val="clear" w:color="auto" w:fill="FFFFFF"/>
        </w:rPr>
        <w:t xml:space="preserve"> </w:t>
      </w:r>
    </w:p>
    <w:p w:rsidR="00BA0E1D" w:rsidRPr="00574E93" w:rsidRDefault="00BA0E1D" w:rsidP="00BA0E1D">
      <w:pPr>
        <w:pStyle w:val="afb"/>
        <w:numPr>
          <w:ilvl w:val="0"/>
          <w:numId w:val="18"/>
        </w:numPr>
        <w:tabs>
          <w:tab w:val="left" w:pos="993"/>
        </w:tabs>
        <w:suppressAutoHyphens/>
        <w:autoSpaceDE w:val="0"/>
        <w:ind w:left="0" w:firstLine="709"/>
        <w:jc w:val="both"/>
        <w:rPr>
          <w:rFonts w:eastAsiaTheme="minorEastAsia"/>
        </w:rPr>
      </w:pPr>
      <w:r w:rsidRPr="00574E93">
        <w:rPr>
          <w:shd w:val="clear" w:color="auto" w:fill="FFFFFF"/>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rsidR="00BA0E1D" w:rsidRPr="00574E93" w:rsidRDefault="00BA0E1D" w:rsidP="00BA0E1D">
      <w:pPr>
        <w:pStyle w:val="afb"/>
        <w:numPr>
          <w:ilvl w:val="0"/>
          <w:numId w:val="18"/>
        </w:numPr>
        <w:tabs>
          <w:tab w:val="left" w:pos="993"/>
        </w:tabs>
        <w:suppressAutoHyphens/>
        <w:autoSpaceDE w:val="0"/>
        <w:ind w:left="0" w:firstLine="709"/>
        <w:jc w:val="both"/>
        <w:rPr>
          <w:rFonts w:eastAsiaTheme="minorEastAsia"/>
        </w:rPr>
      </w:pPr>
      <w:r w:rsidRPr="00574E93">
        <w:rPr>
          <w:shd w:val="clear" w:color="auto" w:fill="FFFFFF"/>
        </w:rPr>
        <w:t>Наличие на земельном участке специализированной техники, используемой для снятия и (или) перемещения плодородного слоя почвы.</w:t>
      </w:r>
      <w:r>
        <w:rPr>
          <w:shd w:val="clear" w:color="auto" w:fill="FFFFFF"/>
        </w:rPr>
        <w:t xml:space="preserve"> </w:t>
      </w:r>
    </w:p>
    <w:p w:rsidR="00BA0E1D" w:rsidRPr="00F12FA3" w:rsidRDefault="00BA0E1D" w:rsidP="00BA0E1D">
      <w:pPr>
        <w:pStyle w:val="afb"/>
        <w:numPr>
          <w:ilvl w:val="0"/>
          <w:numId w:val="18"/>
        </w:numPr>
        <w:tabs>
          <w:tab w:val="left" w:pos="993"/>
        </w:tabs>
        <w:suppressAutoHyphens/>
        <w:autoSpaceDE w:val="0"/>
        <w:ind w:left="0" w:firstLine="709"/>
        <w:jc w:val="both"/>
        <w:rPr>
          <w:rFonts w:eastAsiaTheme="minorEastAsia"/>
        </w:rPr>
      </w:pPr>
      <w:r>
        <w:rPr>
          <w:shd w:val="clear" w:color="auto" w:fill="FFFFFF"/>
        </w:rPr>
        <w:t>Наличие признаков</w:t>
      </w:r>
      <w:r w:rsidRPr="00574E93">
        <w:rPr>
          <w:shd w:val="clear" w:color="auto" w:fill="FFFFFF"/>
        </w:rPr>
        <w:t xml:space="preserve">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BA0E1D" w:rsidRPr="00F12FA3" w:rsidRDefault="00BA0E1D" w:rsidP="00BA0E1D">
      <w:pPr>
        <w:pStyle w:val="afb"/>
        <w:numPr>
          <w:ilvl w:val="0"/>
          <w:numId w:val="18"/>
        </w:numPr>
        <w:tabs>
          <w:tab w:val="left" w:pos="993"/>
        </w:tabs>
        <w:suppressAutoHyphens/>
        <w:autoSpaceDE w:val="0"/>
        <w:ind w:left="0" w:firstLine="709"/>
        <w:jc w:val="both"/>
        <w:rPr>
          <w:rFonts w:eastAsiaTheme="minorEastAsia"/>
        </w:rPr>
      </w:pPr>
      <w:r w:rsidRPr="00F12FA3">
        <w:t>Наличие сведений о размещении на земельном участке, зданий, сооружений ограждений и иных объектов, препятствующих доступу на земельный участок, полученных в ходе проведения контрольного (надзорного) мероприятия  без взаимодействия с контролируемым лицом и несоответствия их сведениям об указанном земельном участке, содержащимся в Едином государственном реестре недвижимости, равно как и отсутствия таких сведений, при наличии информации у контрольного (надзорного) органа о возможном риске причинении вреда (ущерба) охраняемым законом ценностям.</w:t>
      </w:r>
      <w:r w:rsidRPr="00F12FA3">
        <w:br/>
      </w:r>
    </w:p>
    <w:p w:rsidR="000A73F2" w:rsidRPr="00413F4C" w:rsidRDefault="000A73F2" w:rsidP="000A73F2">
      <w:pPr>
        <w:contextualSpacing/>
        <w:jc w:val="both"/>
      </w:pPr>
      <w:r>
        <w:t>П</w:t>
      </w:r>
      <w:r w:rsidRPr="00413F4C">
        <w:t>редседател</w:t>
      </w:r>
      <w:r>
        <w:t>ь</w:t>
      </w:r>
      <w:r w:rsidRPr="00413F4C">
        <w:t xml:space="preserve"> Комитета по управлению </w:t>
      </w:r>
    </w:p>
    <w:p w:rsidR="000A73F2" w:rsidRPr="00413F4C" w:rsidRDefault="000A73F2" w:rsidP="000A73F2">
      <w:pPr>
        <w:contextualSpacing/>
        <w:jc w:val="both"/>
      </w:pPr>
      <w:r w:rsidRPr="00413F4C">
        <w:t xml:space="preserve">муниципальным имуществом, строительству, </w:t>
      </w:r>
    </w:p>
    <w:p w:rsidR="000A73F2" w:rsidRPr="00413F4C" w:rsidRDefault="000A73F2" w:rsidP="000A73F2">
      <w:pPr>
        <w:contextualSpacing/>
        <w:jc w:val="both"/>
      </w:pPr>
      <w:r w:rsidRPr="00413F4C">
        <w:t xml:space="preserve">архитектуре и жилищно-коммунальному </w:t>
      </w:r>
    </w:p>
    <w:p w:rsidR="000A73F2" w:rsidRPr="00413F4C" w:rsidRDefault="000A73F2" w:rsidP="000A73F2">
      <w:pPr>
        <w:contextualSpacing/>
        <w:jc w:val="both"/>
      </w:pPr>
      <w:r w:rsidRPr="00413F4C">
        <w:t xml:space="preserve">хозяйству администрации </w:t>
      </w:r>
    </w:p>
    <w:p w:rsidR="000A73F2" w:rsidRDefault="000A73F2" w:rsidP="000A73F2">
      <w:pPr>
        <w:contextualSpacing/>
        <w:jc w:val="both"/>
      </w:pPr>
      <w:r w:rsidRPr="00413F4C">
        <w:t xml:space="preserve">Тайшетского района                                                                              </w:t>
      </w:r>
      <w:r>
        <w:t xml:space="preserve">       </w:t>
      </w:r>
      <w:r w:rsidRPr="00413F4C">
        <w:t xml:space="preserve"> </w:t>
      </w:r>
      <w:r>
        <w:t>Р.К. Евстратов</w:t>
      </w:r>
    </w:p>
    <w:p w:rsidR="002901D1" w:rsidRPr="002901D1" w:rsidRDefault="002901D1" w:rsidP="0065471E">
      <w:pPr>
        <w:suppressAutoHyphens/>
        <w:autoSpaceDE w:val="0"/>
        <w:contextualSpacing/>
        <w:jc w:val="right"/>
        <w:rPr>
          <w:color w:val="FF0000"/>
          <w:lang w:eastAsia="zh-CN"/>
        </w:rPr>
      </w:pPr>
      <w:r w:rsidRPr="002901D1">
        <w:rPr>
          <w:color w:val="FF0000"/>
          <w:lang w:eastAsia="zh-CN"/>
        </w:rPr>
        <w:t xml:space="preserve">Введено редакцией от 28.12.2021 год № 161 </w:t>
      </w:r>
    </w:p>
    <w:p w:rsidR="0065471E" w:rsidRPr="00277CEB" w:rsidRDefault="0065471E" w:rsidP="0065471E">
      <w:pPr>
        <w:suppressAutoHyphens/>
        <w:autoSpaceDE w:val="0"/>
        <w:contextualSpacing/>
        <w:jc w:val="right"/>
        <w:rPr>
          <w:lang w:eastAsia="zh-CN"/>
        </w:rPr>
      </w:pPr>
      <w:r w:rsidRPr="00277CEB">
        <w:rPr>
          <w:lang w:eastAsia="zh-CN"/>
        </w:rPr>
        <w:t xml:space="preserve">Приложение № </w:t>
      </w:r>
      <w:r>
        <w:rPr>
          <w:lang w:eastAsia="zh-CN"/>
        </w:rPr>
        <w:t>3</w:t>
      </w:r>
    </w:p>
    <w:p w:rsidR="0065471E" w:rsidRPr="00277CEB" w:rsidRDefault="0065471E" w:rsidP="0065471E">
      <w:pPr>
        <w:suppressAutoHyphens/>
        <w:autoSpaceDE w:val="0"/>
        <w:ind w:firstLine="720"/>
        <w:contextualSpacing/>
        <w:jc w:val="right"/>
        <w:rPr>
          <w:lang w:eastAsia="zh-CN"/>
        </w:rPr>
      </w:pPr>
      <w:r w:rsidRPr="00277CEB">
        <w:rPr>
          <w:lang w:eastAsia="zh-CN"/>
        </w:rPr>
        <w:t>к Положению о муниципальном земельном контроле</w:t>
      </w:r>
    </w:p>
    <w:p w:rsidR="0065471E" w:rsidRPr="00277CEB" w:rsidRDefault="0065471E" w:rsidP="0065471E">
      <w:pPr>
        <w:suppressAutoHyphens/>
        <w:autoSpaceDE w:val="0"/>
        <w:ind w:firstLine="720"/>
        <w:contextualSpacing/>
        <w:jc w:val="right"/>
        <w:rPr>
          <w:i/>
          <w:lang w:eastAsia="zh-CN"/>
        </w:rPr>
      </w:pPr>
      <w:r w:rsidRPr="00277CEB">
        <w:rPr>
          <w:lang w:eastAsia="zh-CN"/>
        </w:rPr>
        <w:t xml:space="preserve">в муниципальном образовании </w:t>
      </w:r>
      <w:r>
        <w:rPr>
          <w:lang w:eastAsia="zh-CN"/>
        </w:rPr>
        <w:t>"Тайшетский район"</w:t>
      </w:r>
    </w:p>
    <w:p w:rsidR="0065471E" w:rsidRDefault="0065471E" w:rsidP="00277CEB"/>
    <w:p w:rsidR="0065471E" w:rsidRDefault="0065471E" w:rsidP="0065471E">
      <w:pPr>
        <w:jc w:val="center"/>
      </w:pPr>
    </w:p>
    <w:p w:rsidR="0065471E" w:rsidRPr="0065471E" w:rsidRDefault="0065471E" w:rsidP="0065471E">
      <w:pPr>
        <w:autoSpaceDE w:val="0"/>
        <w:autoSpaceDN w:val="0"/>
        <w:adjustRightInd w:val="0"/>
        <w:jc w:val="center"/>
        <w:rPr>
          <w:b/>
          <w:bCs/>
          <w:color w:val="000000"/>
        </w:rPr>
      </w:pPr>
      <w:r w:rsidRPr="0065471E">
        <w:rPr>
          <w:b/>
          <w:bCs/>
          <w:color w:val="000000"/>
        </w:rPr>
        <w:t>Ключевые показатели муниципального земельного контроля и их целевые значения</w:t>
      </w:r>
    </w:p>
    <w:p w:rsidR="0065471E" w:rsidRPr="0065471E" w:rsidRDefault="0065471E" w:rsidP="0065471E">
      <w:pPr>
        <w:autoSpaceDE w:val="0"/>
        <w:autoSpaceDN w:val="0"/>
        <w:adjustRightInd w:val="0"/>
        <w:rPr>
          <w:b/>
          <w:bCs/>
          <w:color w:val="000000"/>
        </w:rPr>
      </w:pPr>
    </w:p>
    <w:p w:rsidR="002901D1" w:rsidRDefault="002901D1" w:rsidP="0065471E">
      <w:pPr>
        <w:autoSpaceDE w:val="0"/>
        <w:autoSpaceDN w:val="0"/>
        <w:adjustRightInd w:val="0"/>
        <w:rPr>
          <w:color w:val="000000"/>
        </w:rPr>
      </w:pPr>
    </w:p>
    <w:p w:rsidR="002901D1" w:rsidRDefault="002901D1" w:rsidP="0065471E">
      <w:pPr>
        <w:autoSpaceDE w:val="0"/>
        <w:autoSpaceDN w:val="0"/>
        <w:adjustRightInd w:val="0"/>
        <w:rPr>
          <w:color w:val="000000"/>
        </w:rPr>
      </w:pPr>
    </w:p>
    <w:tbl>
      <w:tblPr>
        <w:tblStyle w:val="af8"/>
        <w:tblW w:w="0" w:type="auto"/>
        <w:tblLayout w:type="fixed"/>
        <w:tblLook w:val="04A0" w:firstRow="1" w:lastRow="0" w:firstColumn="1" w:lastColumn="0" w:noHBand="0" w:noVBand="1"/>
      </w:tblPr>
      <w:tblGrid>
        <w:gridCol w:w="7479"/>
        <w:gridCol w:w="2093"/>
      </w:tblGrid>
      <w:tr w:rsidR="002901D1" w:rsidTr="002901D1">
        <w:tc>
          <w:tcPr>
            <w:tcW w:w="7479" w:type="dxa"/>
          </w:tcPr>
          <w:p w:rsidR="002901D1" w:rsidRDefault="002901D1" w:rsidP="0065471E">
            <w:pPr>
              <w:autoSpaceDE w:val="0"/>
              <w:autoSpaceDN w:val="0"/>
              <w:adjustRightInd w:val="0"/>
              <w:rPr>
                <w:color w:val="000000"/>
              </w:rPr>
            </w:pPr>
            <w:r w:rsidRPr="0065471E">
              <w:rPr>
                <w:color w:val="000000"/>
              </w:rPr>
              <w:t>Ключевые показатели</w:t>
            </w:r>
          </w:p>
        </w:tc>
        <w:tc>
          <w:tcPr>
            <w:tcW w:w="2093" w:type="dxa"/>
          </w:tcPr>
          <w:p w:rsidR="002901D1" w:rsidRDefault="002901D1" w:rsidP="0065471E">
            <w:pPr>
              <w:autoSpaceDE w:val="0"/>
              <w:autoSpaceDN w:val="0"/>
              <w:adjustRightInd w:val="0"/>
              <w:rPr>
                <w:color w:val="000000"/>
              </w:rPr>
            </w:pPr>
            <w:r w:rsidRPr="0065471E">
              <w:rPr>
                <w:color w:val="000000"/>
              </w:rPr>
              <w:t>Целевые значения</w:t>
            </w:r>
          </w:p>
        </w:tc>
      </w:tr>
      <w:tr w:rsidR="002901D1" w:rsidTr="002901D1">
        <w:tc>
          <w:tcPr>
            <w:tcW w:w="7479" w:type="dxa"/>
          </w:tcPr>
          <w:p w:rsidR="002901D1" w:rsidRPr="0065471E" w:rsidRDefault="002901D1" w:rsidP="002901D1">
            <w:pPr>
              <w:autoSpaceDE w:val="0"/>
              <w:autoSpaceDN w:val="0"/>
              <w:adjustRightInd w:val="0"/>
              <w:rPr>
                <w:color w:val="000000"/>
              </w:rPr>
            </w:pPr>
            <w:r w:rsidRPr="0065471E">
              <w:rPr>
                <w:color w:val="000000"/>
              </w:rPr>
              <w:t>Процент выполнения плана проведения плановых контрольных мероприятий на очередной календарный год</w:t>
            </w:r>
          </w:p>
          <w:p w:rsidR="002901D1" w:rsidRDefault="002901D1" w:rsidP="0065471E">
            <w:pPr>
              <w:autoSpaceDE w:val="0"/>
              <w:autoSpaceDN w:val="0"/>
              <w:adjustRightInd w:val="0"/>
              <w:rPr>
                <w:color w:val="000000"/>
              </w:rPr>
            </w:pPr>
          </w:p>
        </w:tc>
        <w:tc>
          <w:tcPr>
            <w:tcW w:w="2093" w:type="dxa"/>
          </w:tcPr>
          <w:p w:rsidR="002901D1" w:rsidRPr="0065471E" w:rsidRDefault="002901D1" w:rsidP="002901D1">
            <w:pPr>
              <w:autoSpaceDE w:val="0"/>
              <w:autoSpaceDN w:val="0"/>
              <w:adjustRightInd w:val="0"/>
              <w:jc w:val="center"/>
              <w:rPr>
                <w:color w:val="000000"/>
              </w:rPr>
            </w:pPr>
            <w:r w:rsidRPr="0065471E">
              <w:rPr>
                <w:color w:val="000000"/>
              </w:rPr>
              <w:t>100%</w:t>
            </w:r>
          </w:p>
          <w:p w:rsidR="002901D1" w:rsidRDefault="002901D1" w:rsidP="002901D1">
            <w:pPr>
              <w:autoSpaceDE w:val="0"/>
              <w:autoSpaceDN w:val="0"/>
              <w:adjustRightInd w:val="0"/>
              <w:jc w:val="center"/>
              <w:rPr>
                <w:color w:val="000000"/>
              </w:rPr>
            </w:pPr>
          </w:p>
        </w:tc>
      </w:tr>
      <w:tr w:rsidR="002901D1" w:rsidTr="002901D1">
        <w:tc>
          <w:tcPr>
            <w:tcW w:w="7479" w:type="dxa"/>
          </w:tcPr>
          <w:p w:rsidR="002901D1" w:rsidRPr="0065471E" w:rsidRDefault="002901D1" w:rsidP="002901D1">
            <w:pPr>
              <w:autoSpaceDE w:val="0"/>
              <w:autoSpaceDN w:val="0"/>
              <w:adjustRightInd w:val="0"/>
              <w:rPr>
                <w:color w:val="000000"/>
              </w:rPr>
            </w:pPr>
            <w:r w:rsidRPr="0065471E">
              <w:rPr>
                <w:color w:val="000000"/>
              </w:rPr>
              <w:t>Процент устраненных нарушений из числа выявленных нарушений земельного законодательства</w:t>
            </w:r>
          </w:p>
          <w:p w:rsidR="002901D1" w:rsidRDefault="002901D1" w:rsidP="0065471E">
            <w:pPr>
              <w:autoSpaceDE w:val="0"/>
              <w:autoSpaceDN w:val="0"/>
              <w:adjustRightInd w:val="0"/>
              <w:rPr>
                <w:color w:val="000000"/>
              </w:rPr>
            </w:pPr>
          </w:p>
        </w:tc>
        <w:tc>
          <w:tcPr>
            <w:tcW w:w="2093" w:type="dxa"/>
          </w:tcPr>
          <w:p w:rsidR="002901D1" w:rsidRPr="0065471E" w:rsidRDefault="002901D1" w:rsidP="002901D1">
            <w:pPr>
              <w:autoSpaceDE w:val="0"/>
              <w:autoSpaceDN w:val="0"/>
              <w:adjustRightInd w:val="0"/>
              <w:jc w:val="center"/>
              <w:rPr>
                <w:color w:val="000000"/>
              </w:rPr>
            </w:pPr>
            <w:r w:rsidRPr="0065471E">
              <w:rPr>
                <w:color w:val="000000"/>
              </w:rPr>
              <w:t>60%</w:t>
            </w:r>
          </w:p>
          <w:p w:rsidR="002901D1" w:rsidRDefault="002901D1" w:rsidP="002901D1">
            <w:pPr>
              <w:autoSpaceDE w:val="0"/>
              <w:autoSpaceDN w:val="0"/>
              <w:adjustRightInd w:val="0"/>
              <w:jc w:val="center"/>
              <w:rPr>
                <w:color w:val="000000"/>
              </w:rPr>
            </w:pPr>
          </w:p>
        </w:tc>
      </w:tr>
      <w:tr w:rsidR="002901D1" w:rsidTr="002901D1">
        <w:tc>
          <w:tcPr>
            <w:tcW w:w="7479" w:type="dxa"/>
          </w:tcPr>
          <w:p w:rsidR="002901D1" w:rsidRPr="0065471E" w:rsidRDefault="002901D1" w:rsidP="002901D1">
            <w:pPr>
              <w:autoSpaceDE w:val="0"/>
              <w:autoSpaceDN w:val="0"/>
              <w:adjustRightInd w:val="0"/>
              <w:rPr>
                <w:color w:val="000000"/>
              </w:rPr>
            </w:pPr>
            <w:r w:rsidRPr="0065471E">
              <w:rPr>
                <w:color w:val="00000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p w:rsidR="002901D1" w:rsidRDefault="002901D1" w:rsidP="0065471E">
            <w:pPr>
              <w:autoSpaceDE w:val="0"/>
              <w:autoSpaceDN w:val="0"/>
              <w:adjustRightInd w:val="0"/>
              <w:rPr>
                <w:color w:val="000000"/>
              </w:rPr>
            </w:pPr>
          </w:p>
        </w:tc>
        <w:tc>
          <w:tcPr>
            <w:tcW w:w="2093" w:type="dxa"/>
          </w:tcPr>
          <w:p w:rsidR="002901D1" w:rsidRPr="0065471E" w:rsidRDefault="002901D1" w:rsidP="002901D1">
            <w:pPr>
              <w:autoSpaceDE w:val="0"/>
              <w:autoSpaceDN w:val="0"/>
              <w:adjustRightInd w:val="0"/>
              <w:jc w:val="center"/>
              <w:rPr>
                <w:color w:val="000000"/>
              </w:rPr>
            </w:pPr>
            <w:r w:rsidRPr="0065471E">
              <w:rPr>
                <w:color w:val="000000"/>
              </w:rPr>
              <w:t>0%</w:t>
            </w:r>
          </w:p>
          <w:p w:rsidR="002901D1" w:rsidRDefault="002901D1" w:rsidP="002901D1">
            <w:pPr>
              <w:autoSpaceDE w:val="0"/>
              <w:autoSpaceDN w:val="0"/>
              <w:adjustRightInd w:val="0"/>
              <w:jc w:val="center"/>
              <w:rPr>
                <w:color w:val="000000"/>
              </w:rPr>
            </w:pPr>
          </w:p>
        </w:tc>
      </w:tr>
      <w:tr w:rsidR="002901D1" w:rsidTr="002901D1">
        <w:tc>
          <w:tcPr>
            <w:tcW w:w="7479" w:type="dxa"/>
          </w:tcPr>
          <w:p w:rsidR="002901D1" w:rsidRPr="0065471E" w:rsidRDefault="002901D1" w:rsidP="002901D1">
            <w:pPr>
              <w:autoSpaceDE w:val="0"/>
              <w:autoSpaceDN w:val="0"/>
              <w:adjustRightInd w:val="0"/>
              <w:rPr>
                <w:color w:val="000000"/>
              </w:rPr>
            </w:pPr>
            <w:r w:rsidRPr="0065471E">
              <w:rPr>
                <w:color w:val="000000"/>
              </w:rPr>
              <w:t>Процент отмененных результатов контрольных мероприятий, в том числе по представлениям прокуратуры</w:t>
            </w:r>
          </w:p>
          <w:p w:rsidR="002901D1" w:rsidRDefault="002901D1" w:rsidP="0065471E">
            <w:pPr>
              <w:autoSpaceDE w:val="0"/>
              <w:autoSpaceDN w:val="0"/>
              <w:adjustRightInd w:val="0"/>
              <w:rPr>
                <w:color w:val="000000"/>
              </w:rPr>
            </w:pPr>
          </w:p>
        </w:tc>
        <w:tc>
          <w:tcPr>
            <w:tcW w:w="2093" w:type="dxa"/>
          </w:tcPr>
          <w:p w:rsidR="002901D1" w:rsidRPr="0065471E" w:rsidRDefault="002901D1" w:rsidP="002901D1">
            <w:pPr>
              <w:autoSpaceDE w:val="0"/>
              <w:autoSpaceDN w:val="0"/>
              <w:adjustRightInd w:val="0"/>
              <w:jc w:val="center"/>
              <w:rPr>
                <w:color w:val="000000"/>
              </w:rPr>
            </w:pPr>
            <w:r w:rsidRPr="0065471E">
              <w:rPr>
                <w:color w:val="000000"/>
              </w:rPr>
              <w:t>0%</w:t>
            </w:r>
          </w:p>
          <w:p w:rsidR="002901D1" w:rsidRDefault="002901D1" w:rsidP="002901D1">
            <w:pPr>
              <w:autoSpaceDE w:val="0"/>
              <w:autoSpaceDN w:val="0"/>
              <w:adjustRightInd w:val="0"/>
              <w:jc w:val="center"/>
              <w:rPr>
                <w:color w:val="000000"/>
              </w:rPr>
            </w:pPr>
          </w:p>
        </w:tc>
      </w:tr>
      <w:tr w:rsidR="002901D1" w:rsidTr="002901D1">
        <w:tc>
          <w:tcPr>
            <w:tcW w:w="7479" w:type="dxa"/>
          </w:tcPr>
          <w:p w:rsidR="002901D1" w:rsidRPr="0065471E" w:rsidRDefault="002901D1" w:rsidP="002901D1">
            <w:pPr>
              <w:autoSpaceDE w:val="0"/>
              <w:autoSpaceDN w:val="0"/>
              <w:adjustRightInd w:val="0"/>
              <w:rPr>
                <w:color w:val="000000"/>
              </w:rPr>
            </w:pPr>
            <w:r w:rsidRPr="0065471E">
              <w:rPr>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p w:rsidR="002901D1" w:rsidRDefault="002901D1" w:rsidP="0065471E">
            <w:pPr>
              <w:autoSpaceDE w:val="0"/>
              <w:autoSpaceDN w:val="0"/>
              <w:adjustRightInd w:val="0"/>
              <w:rPr>
                <w:color w:val="000000"/>
              </w:rPr>
            </w:pPr>
          </w:p>
        </w:tc>
        <w:tc>
          <w:tcPr>
            <w:tcW w:w="2093" w:type="dxa"/>
          </w:tcPr>
          <w:p w:rsidR="002901D1" w:rsidRPr="0065471E" w:rsidRDefault="002901D1" w:rsidP="002901D1">
            <w:pPr>
              <w:autoSpaceDE w:val="0"/>
              <w:autoSpaceDN w:val="0"/>
              <w:adjustRightInd w:val="0"/>
              <w:jc w:val="center"/>
              <w:rPr>
                <w:color w:val="000000"/>
              </w:rPr>
            </w:pPr>
            <w:r w:rsidRPr="0065471E">
              <w:rPr>
                <w:color w:val="000000"/>
              </w:rPr>
              <w:t>0%</w:t>
            </w:r>
          </w:p>
          <w:p w:rsidR="002901D1" w:rsidRDefault="002901D1" w:rsidP="002901D1">
            <w:pPr>
              <w:autoSpaceDE w:val="0"/>
              <w:autoSpaceDN w:val="0"/>
              <w:adjustRightInd w:val="0"/>
              <w:jc w:val="center"/>
              <w:rPr>
                <w:color w:val="000000"/>
              </w:rPr>
            </w:pPr>
          </w:p>
        </w:tc>
      </w:tr>
    </w:tbl>
    <w:p w:rsidR="0065471E" w:rsidRPr="0065471E" w:rsidRDefault="0065471E" w:rsidP="0065471E">
      <w:pPr>
        <w:autoSpaceDE w:val="0"/>
        <w:autoSpaceDN w:val="0"/>
        <w:adjustRightInd w:val="0"/>
        <w:rPr>
          <w:color w:val="000000"/>
        </w:rPr>
      </w:pPr>
    </w:p>
    <w:p w:rsidR="002901D1" w:rsidRDefault="002901D1" w:rsidP="002901D1">
      <w:pPr>
        <w:autoSpaceDE w:val="0"/>
        <w:autoSpaceDN w:val="0"/>
        <w:adjustRightInd w:val="0"/>
        <w:jc w:val="center"/>
        <w:rPr>
          <w:b/>
          <w:bCs/>
          <w:color w:val="000000"/>
        </w:rPr>
      </w:pPr>
      <w:r w:rsidRPr="0065471E">
        <w:rPr>
          <w:b/>
          <w:bCs/>
          <w:color w:val="000000"/>
        </w:rPr>
        <w:t>Индикативные показатели</w:t>
      </w:r>
    </w:p>
    <w:p w:rsidR="0065471E" w:rsidRDefault="0065471E" w:rsidP="00277CEB"/>
    <w:p w:rsidR="002901D1" w:rsidRDefault="002901D1" w:rsidP="002901D1">
      <w:pPr>
        <w:autoSpaceDE w:val="0"/>
        <w:autoSpaceDN w:val="0"/>
        <w:adjustRightInd w:val="0"/>
        <w:ind w:firstLine="709"/>
        <w:jc w:val="both"/>
        <w:rPr>
          <w:rFonts w:ascii="Times New Roman CYR" w:hAnsi="Times New Roman CYR" w:cs="Times New Roman CYR"/>
          <w:color w:val="000000"/>
        </w:rPr>
      </w:pPr>
      <w:r>
        <w:rPr>
          <w:color w:val="000000"/>
        </w:rPr>
        <w:t xml:space="preserve">1. </w:t>
      </w:r>
      <w:r>
        <w:rPr>
          <w:rFonts w:ascii="Times New Roman CYR" w:hAnsi="Times New Roman CYR" w:cs="Times New Roman CYR"/>
          <w:color w:val="000000"/>
        </w:rPr>
        <w:t xml:space="preserve">Количество плановых контрольных мероприятий, проведенных за отчетный период. </w:t>
      </w:r>
    </w:p>
    <w:p w:rsidR="002901D1" w:rsidRDefault="002901D1" w:rsidP="002901D1">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2. Количество внеплановых контрольных мероприятий, проведенных за отчетный период. 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2901D1" w:rsidRDefault="002901D1" w:rsidP="002901D1">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4. Общее количество контрольных мероприятий с взаимодействием, проведенных за отчетный период.</w:t>
      </w:r>
    </w:p>
    <w:p w:rsidR="002901D1" w:rsidRDefault="002901D1" w:rsidP="002901D1">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5. Количество контрольных мероприятий с взаимодействием по каждому виду контрольных мероприятий, проведенных за отчетный период. </w:t>
      </w:r>
    </w:p>
    <w:p w:rsidR="002901D1" w:rsidRDefault="002901D1" w:rsidP="002901D1">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6. Количество контрольных мероприятий, проведенных с использованием средств дистанционного взаимодействия за отчетный период. </w:t>
      </w:r>
    </w:p>
    <w:p w:rsidR="002901D1" w:rsidRDefault="002901D1" w:rsidP="002901D1">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7. Количество обязательных профилактических визитов, проведенных за отчетный период. </w:t>
      </w:r>
    </w:p>
    <w:p w:rsidR="002901D1" w:rsidRDefault="002901D1" w:rsidP="002901D1">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8. Количество предостережений о недопустимости нарушения обязательных требований, объявленных за отчетный период. </w:t>
      </w:r>
    </w:p>
    <w:p w:rsidR="002901D1" w:rsidRDefault="002901D1" w:rsidP="002901D1">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9. Количество контрольных мероприятий, по результатам которых выявлены нарушения обязательных требований за отчетный период. </w:t>
      </w:r>
    </w:p>
    <w:p w:rsidR="002901D1" w:rsidRDefault="002901D1" w:rsidP="002901D1">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10. Количество контрольных мероприятий, по итогам которых возбуждены дела об административных правонарушениях, за отчетный период.</w:t>
      </w:r>
    </w:p>
    <w:p w:rsidR="002901D1" w:rsidRDefault="002901D1" w:rsidP="002901D1">
      <w:pPr>
        <w:autoSpaceDE w:val="0"/>
        <w:autoSpaceDN w:val="0"/>
        <w:adjustRightInd w:val="0"/>
        <w:ind w:firstLine="709"/>
        <w:jc w:val="both"/>
        <w:rPr>
          <w:rFonts w:ascii="Times New Roman CYR" w:hAnsi="Times New Roman CYR" w:cs="Times New Roman CYR"/>
          <w:color w:val="000000"/>
        </w:rPr>
      </w:pPr>
      <w:r>
        <w:rPr>
          <w:color w:val="000000"/>
        </w:rPr>
        <w:t xml:space="preserve">11. </w:t>
      </w:r>
      <w:r>
        <w:rPr>
          <w:rFonts w:ascii="Times New Roman CYR" w:hAnsi="Times New Roman CYR" w:cs="Times New Roman CYR"/>
          <w:color w:val="000000"/>
        </w:rPr>
        <w:t xml:space="preserve">Сумма административных штрафов, наложенных по результатам контрольных (надзорных) мероприятий, за отчетный период. </w:t>
      </w:r>
    </w:p>
    <w:p w:rsidR="002901D1" w:rsidRDefault="002901D1" w:rsidP="002901D1">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12. Количество направленных в органы прокуратуры заявлений о согласовании проведения контрольных мероприятий, за отчетный период. </w:t>
      </w:r>
    </w:p>
    <w:p w:rsidR="002901D1" w:rsidRDefault="002901D1" w:rsidP="002901D1">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2901D1" w:rsidRDefault="002901D1" w:rsidP="002901D1">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14. Общее количество учтенных объектов контроля на конец отчетного периода. </w:t>
      </w:r>
    </w:p>
    <w:p w:rsidR="002901D1" w:rsidRDefault="002901D1" w:rsidP="002901D1">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15. Количество учтенных объектов контроля, отнесенных к категориям риска, по каждой из категорий риска, на конец отчетного периода. </w:t>
      </w:r>
    </w:p>
    <w:p w:rsidR="002901D1" w:rsidRDefault="002901D1" w:rsidP="002901D1">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16. Количество учтенных контролируемых лиц на конец отчетного периода. </w:t>
      </w:r>
    </w:p>
    <w:p w:rsidR="002901D1" w:rsidRDefault="002901D1" w:rsidP="002901D1">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17. Количество учтенных контролируемых лиц, в отношении которых проведены контрольные мероприятия, за отчетный период. </w:t>
      </w:r>
    </w:p>
    <w:p w:rsidR="002901D1" w:rsidRDefault="002901D1" w:rsidP="002901D1">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18. Общее количество жалоб, поданных контролируемыми лицами в досудебном порядке за отчетный период. </w:t>
      </w:r>
    </w:p>
    <w:p w:rsidR="002901D1" w:rsidRDefault="002901D1" w:rsidP="002901D1">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19. Количество жалоб, в отношении которых контрольным органом был нарушен срок рассмотрения, за отчетный период. </w:t>
      </w:r>
    </w:p>
    <w:p w:rsidR="002901D1" w:rsidRDefault="002901D1" w:rsidP="002901D1">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2901D1" w:rsidRDefault="002901D1" w:rsidP="002901D1">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2901D1" w:rsidRDefault="002901D1" w:rsidP="002901D1">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22.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2901D1" w:rsidRDefault="002901D1" w:rsidP="002901D1">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color w:val="000000"/>
        </w:rPr>
        <w:t>23.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2901D1" w:rsidRDefault="002901D1" w:rsidP="00277CEB"/>
    <w:p w:rsidR="002901D1" w:rsidRDefault="002901D1" w:rsidP="00277CEB"/>
    <w:p w:rsidR="002901D1" w:rsidRPr="00413F4C" w:rsidRDefault="002901D1" w:rsidP="002901D1">
      <w:pPr>
        <w:contextualSpacing/>
        <w:jc w:val="both"/>
      </w:pPr>
      <w:r>
        <w:t>П</w:t>
      </w:r>
      <w:r w:rsidRPr="00413F4C">
        <w:t>редседател</w:t>
      </w:r>
      <w:r>
        <w:t>ь</w:t>
      </w:r>
      <w:r w:rsidRPr="00413F4C">
        <w:t xml:space="preserve"> Комитета по управлению </w:t>
      </w:r>
    </w:p>
    <w:p w:rsidR="002901D1" w:rsidRPr="00413F4C" w:rsidRDefault="002901D1" w:rsidP="002901D1">
      <w:pPr>
        <w:contextualSpacing/>
        <w:jc w:val="both"/>
      </w:pPr>
      <w:r w:rsidRPr="00413F4C">
        <w:t xml:space="preserve">муниципальным имуществом, строительству, </w:t>
      </w:r>
    </w:p>
    <w:p w:rsidR="002901D1" w:rsidRPr="00413F4C" w:rsidRDefault="002901D1" w:rsidP="002901D1">
      <w:pPr>
        <w:contextualSpacing/>
        <w:jc w:val="both"/>
      </w:pPr>
      <w:r w:rsidRPr="00413F4C">
        <w:t xml:space="preserve">архитектуре и жилищно-коммунальному </w:t>
      </w:r>
    </w:p>
    <w:p w:rsidR="002901D1" w:rsidRPr="00413F4C" w:rsidRDefault="002901D1" w:rsidP="002901D1">
      <w:pPr>
        <w:contextualSpacing/>
        <w:jc w:val="both"/>
      </w:pPr>
      <w:r w:rsidRPr="00413F4C">
        <w:t xml:space="preserve">хозяйству администрации </w:t>
      </w:r>
    </w:p>
    <w:p w:rsidR="002901D1" w:rsidRDefault="002901D1" w:rsidP="002901D1">
      <w:pPr>
        <w:contextualSpacing/>
        <w:jc w:val="both"/>
      </w:pPr>
      <w:r w:rsidRPr="00413F4C">
        <w:t xml:space="preserve">Тайшетского района                                                                              </w:t>
      </w:r>
      <w:r>
        <w:t xml:space="preserve">       </w:t>
      </w:r>
      <w:r w:rsidRPr="00413F4C">
        <w:t xml:space="preserve"> </w:t>
      </w:r>
      <w:r>
        <w:t>Р.К. Евстратов</w:t>
      </w:r>
    </w:p>
    <w:p w:rsidR="002901D1" w:rsidRDefault="002901D1" w:rsidP="002901D1">
      <w:pPr>
        <w:contextualSpacing/>
        <w:jc w:val="both"/>
      </w:pPr>
    </w:p>
    <w:p w:rsidR="002901D1" w:rsidRDefault="002901D1" w:rsidP="002901D1">
      <w:pPr>
        <w:contextualSpacing/>
        <w:jc w:val="both"/>
      </w:pPr>
    </w:p>
    <w:p w:rsidR="002901D1" w:rsidRDefault="002901D1" w:rsidP="00277CEB">
      <w:pPr>
        <w:sectPr w:rsidR="002901D1" w:rsidSect="00BA0E1D">
          <w:pgSz w:w="11906" w:h="16838"/>
          <w:pgMar w:top="907" w:right="849" w:bottom="709" w:left="1701" w:header="57" w:footer="57" w:gutter="0"/>
          <w:cols w:space="708"/>
          <w:titlePg/>
          <w:docGrid w:linePitch="360"/>
        </w:sectPr>
      </w:pPr>
    </w:p>
    <w:p w:rsidR="001710B5" w:rsidRDefault="001710B5" w:rsidP="00277CEB"/>
    <w:p w:rsidR="00963514" w:rsidRPr="007E4CB0" w:rsidRDefault="00963514" w:rsidP="00963514">
      <w:pPr>
        <w:pStyle w:val="a4"/>
      </w:pPr>
    </w:p>
    <w:p w:rsidR="003C65B0" w:rsidRDefault="003C65B0" w:rsidP="00413F4C">
      <w:pPr>
        <w:contextualSpacing/>
        <w:jc w:val="both"/>
        <w:sectPr w:rsidR="003C65B0" w:rsidSect="003C65B0">
          <w:pgSz w:w="16838" w:h="11906" w:orient="landscape"/>
          <w:pgMar w:top="1701" w:right="907" w:bottom="851" w:left="964" w:header="57" w:footer="57" w:gutter="0"/>
          <w:cols w:space="708"/>
          <w:titlePg/>
          <w:docGrid w:linePitch="360"/>
        </w:sectPr>
      </w:pPr>
      <w:bookmarkStart w:id="3" w:name="_GoBack"/>
      <w:bookmarkEnd w:id="3"/>
    </w:p>
    <w:p w:rsidR="00893B39" w:rsidRDefault="00893B39" w:rsidP="00413F4C">
      <w:pPr>
        <w:contextualSpacing/>
        <w:jc w:val="both"/>
      </w:pPr>
    </w:p>
    <w:sectPr w:rsidR="00893B39" w:rsidSect="00A92DEE">
      <w:pgSz w:w="11906" w:h="16838"/>
      <w:pgMar w:top="907" w:right="851" w:bottom="964" w:left="1701" w:header="57"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F83" w:rsidRDefault="00782F83">
      <w:r>
        <w:separator/>
      </w:r>
    </w:p>
  </w:endnote>
  <w:endnote w:type="continuationSeparator" w:id="0">
    <w:p w:rsidR="00782F83" w:rsidRDefault="0078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889189"/>
      <w:docPartObj>
        <w:docPartGallery w:val="Page Numbers (Bottom of Page)"/>
        <w:docPartUnique/>
      </w:docPartObj>
    </w:sdtPr>
    <w:sdtEndPr>
      <w:rPr>
        <w:sz w:val="16"/>
        <w:szCs w:val="16"/>
      </w:rPr>
    </w:sdtEndPr>
    <w:sdtContent>
      <w:p w:rsidR="002F5745" w:rsidRPr="00A92DEE" w:rsidRDefault="002F5745">
        <w:pPr>
          <w:pStyle w:val="a7"/>
          <w:jc w:val="center"/>
          <w:rPr>
            <w:sz w:val="16"/>
            <w:szCs w:val="16"/>
          </w:rPr>
        </w:pPr>
        <w:r w:rsidRPr="00A92DEE">
          <w:rPr>
            <w:sz w:val="16"/>
            <w:szCs w:val="16"/>
          </w:rPr>
          <w:fldChar w:fldCharType="begin"/>
        </w:r>
        <w:r w:rsidRPr="00A92DEE">
          <w:rPr>
            <w:sz w:val="16"/>
            <w:szCs w:val="16"/>
          </w:rPr>
          <w:instrText>PAGE   \* MERGEFORMAT</w:instrText>
        </w:r>
        <w:r w:rsidRPr="00A92DEE">
          <w:rPr>
            <w:sz w:val="16"/>
            <w:szCs w:val="16"/>
          </w:rPr>
          <w:fldChar w:fldCharType="separate"/>
        </w:r>
        <w:r w:rsidR="005B7D0F">
          <w:rPr>
            <w:noProof/>
            <w:sz w:val="16"/>
            <w:szCs w:val="16"/>
          </w:rPr>
          <w:t>17</w:t>
        </w:r>
        <w:r w:rsidRPr="00A92DEE">
          <w:rPr>
            <w:sz w:val="16"/>
            <w:szCs w:val="16"/>
          </w:rPr>
          <w:fldChar w:fldCharType="end"/>
        </w:r>
      </w:p>
    </w:sdtContent>
  </w:sdt>
  <w:p w:rsidR="002F5745" w:rsidRDefault="002F57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F83" w:rsidRDefault="00782F83">
      <w:r>
        <w:separator/>
      </w:r>
    </w:p>
  </w:footnote>
  <w:footnote w:type="continuationSeparator" w:id="0">
    <w:p w:rsidR="00782F83" w:rsidRDefault="00782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8276E"/>
    <w:multiLevelType w:val="hybridMultilevel"/>
    <w:tmpl w:val="50846306"/>
    <w:lvl w:ilvl="0" w:tplc="7F321E8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053DA1"/>
    <w:multiLevelType w:val="hybridMultilevel"/>
    <w:tmpl w:val="E2FA2B28"/>
    <w:lvl w:ilvl="0" w:tplc="0419000F">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2" w15:restartNumberingAfterBreak="0">
    <w:nsid w:val="0AA4654D"/>
    <w:multiLevelType w:val="hybridMultilevel"/>
    <w:tmpl w:val="81D6534E"/>
    <w:lvl w:ilvl="0" w:tplc="3A2E5F1A">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D57315"/>
    <w:multiLevelType w:val="hybridMultilevel"/>
    <w:tmpl w:val="76504862"/>
    <w:lvl w:ilvl="0" w:tplc="6CEAE9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3055C48"/>
    <w:multiLevelType w:val="hybridMultilevel"/>
    <w:tmpl w:val="819A500E"/>
    <w:lvl w:ilvl="0" w:tplc="6C149B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F9251E6"/>
    <w:multiLevelType w:val="hybridMultilevel"/>
    <w:tmpl w:val="4E2C4BFC"/>
    <w:lvl w:ilvl="0" w:tplc="9DF8DFF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2030135A"/>
    <w:multiLevelType w:val="hybridMultilevel"/>
    <w:tmpl w:val="FD5C5A20"/>
    <w:lvl w:ilvl="0" w:tplc="9670EF32">
      <w:start w:val="1"/>
      <w:numFmt w:val="decimal"/>
      <w:lvlText w:val="%1."/>
      <w:lvlJc w:val="left"/>
      <w:pPr>
        <w:ind w:left="1498" w:hanging="93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0725D1A"/>
    <w:multiLevelType w:val="hybridMultilevel"/>
    <w:tmpl w:val="27263AE0"/>
    <w:lvl w:ilvl="0" w:tplc="180E509C">
      <w:start w:val="1"/>
      <w:numFmt w:val="decimal"/>
      <w:lvlText w:val="%1."/>
      <w:lvlJc w:val="left"/>
      <w:pPr>
        <w:ind w:left="1730"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2D7493E"/>
    <w:multiLevelType w:val="hybridMultilevel"/>
    <w:tmpl w:val="02DCFA02"/>
    <w:lvl w:ilvl="0" w:tplc="E67CA1BC">
      <w:start w:val="1"/>
      <w:numFmt w:val="decimal"/>
      <w:lvlText w:val="%1."/>
      <w:lvlJc w:val="left"/>
      <w:pPr>
        <w:ind w:left="6598"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34F3F2D"/>
    <w:multiLevelType w:val="hybridMultilevel"/>
    <w:tmpl w:val="95CE8BEE"/>
    <w:lvl w:ilvl="0" w:tplc="13D2C6DC">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7D1354C"/>
    <w:multiLevelType w:val="hybridMultilevel"/>
    <w:tmpl w:val="30429F9A"/>
    <w:lvl w:ilvl="0" w:tplc="E5F6AD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C783A40"/>
    <w:multiLevelType w:val="hybridMultilevel"/>
    <w:tmpl w:val="468E342A"/>
    <w:lvl w:ilvl="0" w:tplc="E67CA1BC">
      <w:start w:val="1"/>
      <w:numFmt w:val="decimal"/>
      <w:lvlText w:val="%1."/>
      <w:lvlJc w:val="left"/>
      <w:pPr>
        <w:ind w:left="6598"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3715692B"/>
    <w:multiLevelType w:val="hybridMultilevel"/>
    <w:tmpl w:val="C3AC5220"/>
    <w:lvl w:ilvl="0" w:tplc="01BE26DA">
      <w:start w:val="1"/>
      <w:numFmt w:val="decimal"/>
      <w:lvlText w:val="%1."/>
      <w:lvlJc w:val="left"/>
      <w:pPr>
        <w:ind w:left="3193" w:hanging="360"/>
      </w:pPr>
      <w:rPr>
        <w:rFonts w:eastAsia="Times New Roman"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13" w15:restartNumberingAfterBreak="0">
    <w:nsid w:val="39A3621C"/>
    <w:multiLevelType w:val="hybridMultilevel"/>
    <w:tmpl w:val="B7DAD950"/>
    <w:lvl w:ilvl="0" w:tplc="74E88336">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E4F1346"/>
    <w:multiLevelType w:val="hybridMultilevel"/>
    <w:tmpl w:val="70C49898"/>
    <w:lvl w:ilvl="0" w:tplc="7DD6EBF2">
      <w:start w:val="1"/>
      <w:numFmt w:val="decimal"/>
      <w:lvlText w:val="%1."/>
      <w:lvlJc w:val="left"/>
      <w:pPr>
        <w:ind w:left="92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8145926"/>
    <w:multiLevelType w:val="hybridMultilevel"/>
    <w:tmpl w:val="F8BCCF68"/>
    <w:lvl w:ilvl="0" w:tplc="F49A80C4">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C6E7817"/>
    <w:multiLevelType w:val="hybridMultilevel"/>
    <w:tmpl w:val="62F02104"/>
    <w:lvl w:ilvl="0" w:tplc="BFE066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7DFF6104"/>
    <w:multiLevelType w:val="hybridMultilevel"/>
    <w:tmpl w:val="ED50B8CE"/>
    <w:lvl w:ilvl="0" w:tplc="256AD85A">
      <w:start w:val="1"/>
      <w:numFmt w:val="decimal"/>
      <w:lvlText w:val="%1."/>
      <w:lvlJc w:val="left"/>
      <w:pPr>
        <w:ind w:left="1683" w:hanging="97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0"/>
  </w:num>
  <w:num w:numId="3">
    <w:abstractNumId w:val="7"/>
  </w:num>
  <w:num w:numId="4">
    <w:abstractNumId w:val="17"/>
  </w:num>
  <w:num w:numId="5">
    <w:abstractNumId w:val="15"/>
  </w:num>
  <w:num w:numId="6">
    <w:abstractNumId w:val="2"/>
  </w:num>
  <w:num w:numId="7">
    <w:abstractNumId w:val="0"/>
  </w:num>
  <w:num w:numId="8">
    <w:abstractNumId w:val="13"/>
  </w:num>
  <w:num w:numId="9">
    <w:abstractNumId w:val="14"/>
  </w:num>
  <w:num w:numId="10">
    <w:abstractNumId w:val="8"/>
  </w:num>
  <w:num w:numId="11">
    <w:abstractNumId w:val="3"/>
  </w:num>
  <w:num w:numId="12">
    <w:abstractNumId w:val="16"/>
  </w:num>
  <w:num w:numId="13">
    <w:abstractNumId w:val="9"/>
  </w:num>
  <w:num w:numId="14">
    <w:abstractNumId w:val="4"/>
  </w:num>
  <w:num w:numId="15">
    <w:abstractNumId w:val="1"/>
  </w:num>
  <w:num w:numId="16">
    <w:abstractNumId w:val="11"/>
  </w:num>
  <w:num w:numId="17">
    <w:abstractNumId w:val="5"/>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FB"/>
    <w:rsid w:val="000002CC"/>
    <w:rsid w:val="00000A7F"/>
    <w:rsid w:val="00001689"/>
    <w:rsid w:val="00001BF5"/>
    <w:rsid w:val="00003CD5"/>
    <w:rsid w:val="00004AAB"/>
    <w:rsid w:val="00005A87"/>
    <w:rsid w:val="00005AB4"/>
    <w:rsid w:val="00006594"/>
    <w:rsid w:val="0000752C"/>
    <w:rsid w:val="000114A7"/>
    <w:rsid w:val="00012908"/>
    <w:rsid w:val="00012A7C"/>
    <w:rsid w:val="00012F9D"/>
    <w:rsid w:val="00015475"/>
    <w:rsid w:val="000169EF"/>
    <w:rsid w:val="00017EBC"/>
    <w:rsid w:val="00020CDD"/>
    <w:rsid w:val="0002107A"/>
    <w:rsid w:val="000211F4"/>
    <w:rsid w:val="00022E46"/>
    <w:rsid w:val="00023AFB"/>
    <w:rsid w:val="00026C02"/>
    <w:rsid w:val="0003244D"/>
    <w:rsid w:val="000369DC"/>
    <w:rsid w:val="0003732E"/>
    <w:rsid w:val="00040B3D"/>
    <w:rsid w:val="00041FBF"/>
    <w:rsid w:val="00043050"/>
    <w:rsid w:val="00043533"/>
    <w:rsid w:val="00046597"/>
    <w:rsid w:val="00046F20"/>
    <w:rsid w:val="00047539"/>
    <w:rsid w:val="00047E8D"/>
    <w:rsid w:val="00051544"/>
    <w:rsid w:val="0005169C"/>
    <w:rsid w:val="00054C32"/>
    <w:rsid w:val="00056720"/>
    <w:rsid w:val="000572D4"/>
    <w:rsid w:val="000579DC"/>
    <w:rsid w:val="0006204B"/>
    <w:rsid w:val="000628D7"/>
    <w:rsid w:val="000644C5"/>
    <w:rsid w:val="00065BE2"/>
    <w:rsid w:val="00066D82"/>
    <w:rsid w:val="00067577"/>
    <w:rsid w:val="00067661"/>
    <w:rsid w:val="000734B2"/>
    <w:rsid w:val="00080930"/>
    <w:rsid w:val="00082605"/>
    <w:rsid w:val="0008268B"/>
    <w:rsid w:val="000836D3"/>
    <w:rsid w:val="00096289"/>
    <w:rsid w:val="000965D6"/>
    <w:rsid w:val="000A061C"/>
    <w:rsid w:val="000A11CF"/>
    <w:rsid w:val="000A648B"/>
    <w:rsid w:val="000A73F2"/>
    <w:rsid w:val="000B56DF"/>
    <w:rsid w:val="000C00DC"/>
    <w:rsid w:val="000C1D6A"/>
    <w:rsid w:val="000C28C5"/>
    <w:rsid w:val="000C6716"/>
    <w:rsid w:val="000C7CBF"/>
    <w:rsid w:val="000D1CFB"/>
    <w:rsid w:val="000D5A48"/>
    <w:rsid w:val="000D5BC1"/>
    <w:rsid w:val="000E3647"/>
    <w:rsid w:val="000E4118"/>
    <w:rsid w:val="000E4392"/>
    <w:rsid w:val="000E67D0"/>
    <w:rsid w:val="000E722E"/>
    <w:rsid w:val="00100631"/>
    <w:rsid w:val="00102F00"/>
    <w:rsid w:val="00104026"/>
    <w:rsid w:val="00111474"/>
    <w:rsid w:val="00112D4D"/>
    <w:rsid w:val="00113EC8"/>
    <w:rsid w:val="001148F9"/>
    <w:rsid w:val="00114C3C"/>
    <w:rsid w:val="00114CAF"/>
    <w:rsid w:val="001156C5"/>
    <w:rsid w:val="00115D83"/>
    <w:rsid w:val="00120501"/>
    <w:rsid w:val="00120641"/>
    <w:rsid w:val="001206E3"/>
    <w:rsid w:val="00122336"/>
    <w:rsid w:val="00123B6E"/>
    <w:rsid w:val="001279C8"/>
    <w:rsid w:val="00130303"/>
    <w:rsid w:val="0013075B"/>
    <w:rsid w:val="00130DB9"/>
    <w:rsid w:val="00131EC8"/>
    <w:rsid w:val="00133AA9"/>
    <w:rsid w:val="00133EFE"/>
    <w:rsid w:val="001342AB"/>
    <w:rsid w:val="001344C7"/>
    <w:rsid w:val="00134C01"/>
    <w:rsid w:val="00144823"/>
    <w:rsid w:val="00144BFB"/>
    <w:rsid w:val="00152D85"/>
    <w:rsid w:val="00167CC7"/>
    <w:rsid w:val="001710B5"/>
    <w:rsid w:val="00173F2E"/>
    <w:rsid w:val="0017670C"/>
    <w:rsid w:val="00176BC1"/>
    <w:rsid w:val="00177F2F"/>
    <w:rsid w:val="00182260"/>
    <w:rsid w:val="00184E81"/>
    <w:rsid w:val="0018522C"/>
    <w:rsid w:val="00185377"/>
    <w:rsid w:val="00185963"/>
    <w:rsid w:val="00185D1C"/>
    <w:rsid w:val="00187387"/>
    <w:rsid w:val="001910A8"/>
    <w:rsid w:val="001933FF"/>
    <w:rsid w:val="00194AD0"/>
    <w:rsid w:val="00196528"/>
    <w:rsid w:val="00196FF7"/>
    <w:rsid w:val="001A0700"/>
    <w:rsid w:val="001A293B"/>
    <w:rsid w:val="001A5179"/>
    <w:rsid w:val="001B016E"/>
    <w:rsid w:val="001B0359"/>
    <w:rsid w:val="001B13DB"/>
    <w:rsid w:val="001B1AE1"/>
    <w:rsid w:val="001B2424"/>
    <w:rsid w:val="001B293D"/>
    <w:rsid w:val="001B326D"/>
    <w:rsid w:val="001B41D9"/>
    <w:rsid w:val="001B4467"/>
    <w:rsid w:val="001B5FF6"/>
    <w:rsid w:val="001B6367"/>
    <w:rsid w:val="001B75F9"/>
    <w:rsid w:val="001B773C"/>
    <w:rsid w:val="001C2244"/>
    <w:rsid w:val="001C39FB"/>
    <w:rsid w:val="001C3D6A"/>
    <w:rsid w:val="001D0078"/>
    <w:rsid w:val="001D3B5B"/>
    <w:rsid w:val="001D3DAE"/>
    <w:rsid w:val="001D4DEC"/>
    <w:rsid w:val="001E01B0"/>
    <w:rsid w:val="001E0AFB"/>
    <w:rsid w:val="001E651E"/>
    <w:rsid w:val="001E6A3C"/>
    <w:rsid w:val="001E7364"/>
    <w:rsid w:val="001F0E8F"/>
    <w:rsid w:val="001F1239"/>
    <w:rsid w:val="001F2ABC"/>
    <w:rsid w:val="00200425"/>
    <w:rsid w:val="002013C6"/>
    <w:rsid w:val="00201577"/>
    <w:rsid w:val="0020204C"/>
    <w:rsid w:val="00204C27"/>
    <w:rsid w:val="002060FA"/>
    <w:rsid w:val="00212793"/>
    <w:rsid w:val="00212DEC"/>
    <w:rsid w:val="002143D2"/>
    <w:rsid w:val="002161BE"/>
    <w:rsid w:val="00221C0E"/>
    <w:rsid w:val="00224601"/>
    <w:rsid w:val="00224D3C"/>
    <w:rsid w:val="00225CC9"/>
    <w:rsid w:val="002266FB"/>
    <w:rsid w:val="00226912"/>
    <w:rsid w:val="00232B1E"/>
    <w:rsid w:val="00240DA9"/>
    <w:rsid w:val="0024726C"/>
    <w:rsid w:val="00247BF0"/>
    <w:rsid w:val="00256120"/>
    <w:rsid w:val="00256A8A"/>
    <w:rsid w:val="00257604"/>
    <w:rsid w:val="00260889"/>
    <w:rsid w:val="00260B8E"/>
    <w:rsid w:val="00260DED"/>
    <w:rsid w:val="00264E43"/>
    <w:rsid w:val="0026523F"/>
    <w:rsid w:val="00266EF3"/>
    <w:rsid w:val="002702B6"/>
    <w:rsid w:val="00272632"/>
    <w:rsid w:val="002747E6"/>
    <w:rsid w:val="0027545D"/>
    <w:rsid w:val="0027724F"/>
    <w:rsid w:val="00277CEB"/>
    <w:rsid w:val="002803FD"/>
    <w:rsid w:val="00285E2C"/>
    <w:rsid w:val="00286F61"/>
    <w:rsid w:val="00287531"/>
    <w:rsid w:val="002901D1"/>
    <w:rsid w:val="00296441"/>
    <w:rsid w:val="002A3A91"/>
    <w:rsid w:val="002A4067"/>
    <w:rsid w:val="002A4560"/>
    <w:rsid w:val="002A5943"/>
    <w:rsid w:val="002A7AE7"/>
    <w:rsid w:val="002B0CC2"/>
    <w:rsid w:val="002B5CEE"/>
    <w:rsid w:val="002B6A6D"/>
    <w:rsid w:val="002C1A7F"/>
    <w:rsid w:val="002C4A34"/>
    <w:rsid w:val="002D069A"/>
    <w:rsid w:val="002D241A"/>
    <w:rsid w:val="002D24C6"/>
    <w:rsid w:val="002D39EB"/>
    <w:rsid w:val="002D6542"/>
    <w:rsid w:val="002D77AF"/>
    <w:rsid w:val="002E09FC"/>
    <w:rsid w:val="002E1C48"/>
    <w:rsid w:val="002E2BD7"/>
    <w:rsid w:val="002E315F"/>
    <w:rsid w:val="002E5C8A"/>
    <w:rsid w:val="002E658A"/>
    <w:rsid w:val="002E6F26"/>
    <w:rsid w:val="002F1D6D"/>
    <w:rsid w:val="002F2934"/>
    <w:rsid w:val="002F39D0"/>
    <w:rsid w:val="002F3BA8"/>
    <w:rsid w:val="002F4B00"/>
    <w:rsid w:val="002F5745"/>
    <w:rsid w:val="002F5AA9"/>
    <w:rsid w:val="00300295"/>
    <w:rsid w:val="00302070"/>
    <w:rsid w:val="0030467E"/>
    <w:rsid w:val="003057D1"/>
    <w:rsid w:val="00310F4C"/>
    <w:rsid w:val="003110EA"/>
    <w:rsid w:val="00311E65"/>
    <w:rsid w:val="003146BD"/>
    <w:rsid w:val="00322AE5"/>
    <w:rsid w:val="00324279"/>
    <w:rsid w:val="003306D3"/>
    <w:rsid w:val="00331912"/>
    <w:rsid w:val="00333641"/>
    <w:rsid w:val="0033375C"/>
    <w:rsid w:val="00334D2D"/>
    <w:rsid w:val="00335555"/>
    <w:rsid w:val="00336AA8"/>
    <w:rsid w:val="00341708"/>
    <w:rsid w:val="003440D1"/>
    <w:rsid w:val="003529A6"/>
    <w:rsid w:val="00352F81"/>
    <w:rsid w:val="0035339E"/>
    <w:rsid w:val="00353D04"/>
    <w:rsid w:val="003570C2"/>
    <w:rsid w:val="003607DB"/>
    <w:rsid w:val="00360A9D"/>
    <w:rsid w:val="00360D11"/>
    <w:rsid w:val="00361AAA"/>
    <w:rsid w:val="00364FA1"/>
    <w:rsid w:val="00365CFF"/>
    <w:rsid w:val="00371239"/>
    <w:rsid w:val="00372BB1"/>
    <w:rsid w:val="00375048"/>
    <w:rsid w:val="00375863"/>
    <w:rsid w:val="003762C4"/>
    <w:rsid w:val="00377A23"/>
    <w:rsid w:val="00382C5B"/>
    <w:rsid w:val="0038336C"/>
    <w:rsid w:val="00386957"/>
    <w:rsid w:val="00387593"/>
    <w:rsid w:val="003908C5"/>
    <w:rsid w:val="00391D47"/>
    <w:rsid w:val="00391E90"/>
    <w:rsid w:val="00396CF5"/>
    <w:rsid w:val="003A0D7A"/>
    <w:rsid w:val="003A413C"/>
    <w:rsid w:val="003A4CC7"/>
    <w:rsid w:val="003A516B"/>
    <w:rsid w:val="003A5598"/>
    <w:rsid w:val="003A5E31"/>
    <w:rsid w:val="003A5E43"/>
    <w:rsid w:val="003A628A"/>
    <w:rsid w:val="003A7753"/>
    <w:rsid w:val="003A7C08"/>
    <w:rsid w:val="003B0179"/>
    <w:rsid w:val="003B609E"/>
    <w:rsid w:val="003B7638"/>
    <w:rsid w:val="003B7732"/>
    <w:rsid w:val="003C03F6"/>
    <w:rsid w:val="003C3864"/>
    <w:rsid w:val="003C56A2"/>
    <w:rsid w:val="003C65B0"/>
    <w:rsid w:val="003D127A"/>
    <w:rsid w:val="003D1FA5"/>
    <w:rsid w:val="003D333A"/>
    <w:rsid w:val="003D3DC6"/>
    <w:rsid w:val="003D3E06"/>
    <w:rsid w:val="003D3F86"/>
    <w:rsid w:val="003D4CA7"/>
    <w:rsid w:val="003D7268"/>
    <w:rsid w:val="003F0E93"/>
    <w:rsid w:val="003F32D9"/>
    <w:rsid w:val="003F487F"/>
    <w:rsid w:val="003F48F1"/>
    <w:rsid w:val="003F75B1"/>
    <w:rsid w:val="00402090"/>
    <w:rsid w:val="00403F1E"/>
    <w:rsid w:val="00405BAB"/>
    <w:rsid w:val="004079A0"/>
    <w:rsid w:val="00411C3A"/>
    <w:rsid w:val="00412690"/>
    <w:rsid w:val="00412C48"/>
    <w:rsid w:val="00413360"/>
    <w:rsid w:val="00413F4C"/>
    <w:rsid w:val="0041578C"/>
    <w:rsid w:val="00415CEA"/>
    <w:rsid w:val="00421CA1"/>
    <w:rsid w:val="0042255B"/>
    <w:rsid w:val="0043619C"/>
    <w:rsid w:val="0043734C"/>
    <w:rsid w:val="00446D3D"/>
    <w:rsid w:val="00447A02"/>
    <w:rsid w:val="0045280D"/>
    <w:rsid w:val="00453164"/>
    <w:rsid w:val="00453C04"/>
    <w:rsid w:val="00455D2A"/>
    <w:rsid w:val="00457514"/>
    <w:rsid w:val="00463F32"/>
    <w:rsid w:val="0046648B"/>
    <w:rsid w:val="004706D4"/>
    <w:rsid w:val="0047590D"/>
    <w:rsid w:val="00476286"/>
    <w:rsid w:val="004805F5"/>
    <w:rsid w:val="0048291C"/>
    <w:rsid w:val="00483D6D"/>
    <w:rsid w:val="00485A07"/>
    <w:rsid w:val="0049433B"/>
    <w:rsid w:val="00494613"/>
    <w:rsid w:val="004955E8"/>
    <w:rsid w:val="0049614A"/>
    <w:rsid w:val="00496CAA"/>
    <w:rsid w:val="004A07C1"/>
    <w:rsid w:val="004A0CB5"/>
    <w:rsid w:val="004A3FD9"/>
    <w:rsid w:val="004A4BDD"/>
    <w:rsid w:val="004A6D59"/>
    <w:rsid w:val="004B2178"/>
    <w:rsid w:val="004B23C0"/>
    <w:rsid w:val="004C077A"/>
    <w:rsid w:val="004C104E"/>
    <w:rsid w:val="004D2EBF"/>
    <w:rsid w:val="004D4569"/>
    <w:rsid w:val="004E25E0"/>
    <w:rsid w:val="004E2F54"/>
    <w:rsid w:val="004E54A6"/>
    <w:rsid w:val="004E58F8"/>
    <w:rsid w:val="004E5AA3"/>
    <w:rsid w:val="004E7681"/>
    <w:rsid w:val="004E77FF"/>
    <w:rsid w:val="004E7C77"/>
    <w:rsid w:val="004F0116"/>
    <w:rsid w:val="004F23A0"/>
    <w:rsid w:val="00501001"/>
    <w:rsid w:val="00504859"/>
    <w:rsid w:val="00505267"/>
    <w:rsid w:val="00506399"/>
    <w:rsid w:val="00506B1A"/>
    <w:rsid w:val="00510246"/>
    <w:rsid w:val="00510707"/>
    <w:rsid w:val="00512370"/>
    <w:rsid w:val="00513198"/>
    <w:rsid w:val="00514FD1"/>
    <w:rsid w:val="00515756"/>
    <w:rsid w:val="00521C40"/>
    <w:rsid w:val="00524FD5"/>
    <w:rsid w:val="00525922"/>
    <w:rsid w:val="005323A1"/>
    <w:rsid w:val="00532613"/>
    <w:rsid w:val="00540806"/>
    <w:rsid w:val="00543EED"/>
    <w:rsid w:val="00557524"/>
    <w:rsid w:val="00557724"/>
    <w:rsid w:val="00562B84"/>
    <w:rsid w:val="00563B89"/>
    <w:rsid w:val="00564507"/>
    <w:rsid w:val="00566167"/>
    <w:rsid w:val="00566F68"/>
    <w:rsid w:val="00567FD4"/>
    <w:rsid w:val="005740F1"/>
    <w:rsid w:val="00577CBC"/>
    <w:rsid w:val="005828AB"/>
    <w:rsid w:val="00584134"/>
    <w:rsid w:val="00585309"/>
    <w:rsid w:val="005902A3"/>
    <w:rsid w:val="00591D10"/>
    <w:rsid w:val="00591DCB"/>
    <w:rsid w:val="00596923"/>
    <w:rsid w:val="00597B7C"/>
    <w:rsid w:val="005A1DCE"/>
    <w:rsid w:val="005A1FFC"/>
    <w:rsid w:val="005A3FA0"/>
    <w:rsid w:val="005A5F87"/>
    <w:rsid w:val="005A6059"/>
    <w:rsid w:val="005A70F8"/>
    <w:rsid w:val="005A7DFF"/>
    <w:rsid w:val="005B2C45"/>
    <w:rsid w:val="005B53D3"/>
    <w:rsid w:val="005B5BBC"/>
    <w:rsid w:val="005B6BD0"/>
    <w:rsid w:val="005B7D0F"/>
    <w:rsid w:val="005C0DDB"/>
    <w:rsid w:val="005C23B4"/>
    <w:rsid w:val="005C3BC8"/>
    <w:rsid w:val="005C5BB9"/>
    <w:rsid w:val="005C798A"/>
    <w:rsid w:val="005C7B4E"/>
    <w:rsid w:val="005D44C1"/>
    <w:rsid w:val="005D5640"/>
    <w:rsid w:val="005D5F70"/>
    <w:rsid w:val="005D6054"/>
    <w:rsid w:val="005D6D85"/>
    <w:rsid w:val="005E1775"/>
    <w:rsid w:val="005E3AF1"/>
    <w:rsid w:val="005E407D"/>
    <w:rsid w:val="005E4CCA"/>
    <w:rsid w:val="005F5424"/>
    <w:rsid w:val="005F588D"/>
    <w:rsid w:val="00600FC8"/>
    <w:rsid w:val="00602BC4"/>
    <w:rsid w:val="00604E81"/>
    <w:rsid w:val="006057D8"/>
    <w:rsid w:val="00605A4A"/>
    <w:rsid w:val="00605CBD"/>
    <w:rsid w:val="00607278"/>
    <w:rsid w:val="0060782F"/>
    <w:rsid w:val="0061038A"/>
    <w:rsid w:val="00610EE4"/>
    <w:rsid w:val="0061615D"/>
    <w:rsid w:val="00620961"/>
    <w:rsid w:val="00620ED1"/>
    <w:rsid w:val="00621690"/>
    <w:rsid w:val="006224D6"/>
    <w:rsid w:val="0062381D"/>
    <w:rsid w:val="00626B68"/>
    <w:rsid w:val="00627D34"/>
    <w:rsid w:val="0063127E"/>
    <w:rsid w:val="00632DBF"/>
    <w:rsid w:val="00634150"/>
    <w:rsid w:val="0063754F"/>
    <w:rsid w:val="00640CEA"/>
    <w:rsid w:val="0064210A"/>
    <w:rsid w:val="00643E3C"/>
    <w:rsid w:val="00644B66"/>
    <w:rsid w:val="00644E13"/>
    <w:rsid w:val="00647E66"/>
    <w:rsid w:val="0065471E"/>
    <w:rsid w:val="00655CD5"/>
    <w:rsid w:val="0065765D"/>
    <w:rsid w:val="0065792A"/>
    <w:rsid w:val="00660E74"/>
    <w:rsid w:val="00662603"/>
    <w:rsid w:val="006626CD"/>
    <w:rsid w:val="00663AFB"/>
    <w:rsid w:val="00664B54"/>
    <w:rsid w:val="00665F7F"/>
    <w:rsid w:val="0067074A"/>
    <w:rsid w:val="00670821"/>
    <w:rsid w:val="00670AFB"/>
    <w:rsid w:val="00671A6E"/>
    <w:rsid w:val="00672AA5"/>
    <w:rsid w:val="0067328C"/>
    <w:rsid w:val="00673F6F"/>
    <w:rsid w:val="006747CA"/>
    <w:rsid w:val="00675D62"/>
    <w:rsid w:val="00676B59"/>
    <w:rsid w:val="00677BB1"/>
    <w:rsid w:val="00682203"/>
    <w:rsid w:val="0068608A"/>
    <w:rsid w:val="0068637D"/>
    <w:rsid w:val="00690377"/>
    <w:rsid w:val="00690B87"/>
    <w:rsid w:val="0069407A"/>
    <w:rsid w:val="00696A1E"/>
    <w:rsid w:val="00696F39"/>
    <w:rsid w:val="006A374B"/>
    <w:rsid w:val="006A49BD"/>
    <w:rsid w:val="006B4F2F"/>
    <w:rsid w:val="006B61BF"/>
    <w:rsid w:val="006B6F75"/>
    <w:rsid w:val="006C3AFA"/>
    <w:rsid w:val="006C4EB6"/>
    <w:rsid w:val="006D042A"/>
    <w:rsid w:val="006D32C1"/>
    <w:rsid w:val="006D42A2"/>
    <w:rsid w:val="006D7B76"/>
    <w:rsid w:val="006E0477"/>
    <w:rsid w:val="006E1139"/>
    <w:rsid w:val="006E11C4"/>
    <w:rsid w:val="006E36D5"/>
    <w:rsid w:val="006E36EA"/>
    <w:rsid w:val="006E41FF"/>
    <w:rsid w:val="006E44A0"/>
    <w:rsid w:val="006E4959"/>
    <w:rsid w:val="006E589F"/>
    <w:rsid w:val="006E6A71"/>
    <w:rsid w:val="006E6C73"/>
    <w:rsid w:val="006E70CF"/>
    <w:rsid w:val="006F2798"/>
    <w:rsid w:val="006F312D"/>
    <w:rsid w:val="006F3846"/>
    <w:rsid w:val="006F3B0C"/>
    <w:rsid w:val="006F6C88"/>
    <w:rsid w:val="006F6DA6"/>
    <w:rsid w:val="00700CE1"/>
    <w:rsid w:val="00701EFD"/>
    <w:rsid w:val="00701F1C"/>
    <w:rsid w:val="00701F54"/>
    <w:rsid w:val="00702BA1"/>
    <w:rsid w:val="00702F92"/>
    <w:rsid w:val="00703DA0"/>
    <w:rsid w:val="007058B1"/>
    <w:rsid w:val="0070597D"/>
    <w:rsid w:val="007073E6"/>
    <w:rsid w:val="00711312"/>
    <w:rsid w:val="007138C0"/>
    <w:rsid w:val="0071651C"/>
    <w:rsid w:val="0071666B"/>
    <w:rsid w:val="00716D66"/>
    <w:rsid w:val="00717B88"/>
    <w:rsid w:val="00720995"/>
    <w:rsid w:val="00721E84"/>
    <w:rsid w:val="00723391"/>
    <w:rsid w:val="00732F90"/>
    <w:rsid w:val="00732FCD"/>
    <w:rsid w:val="00736FAF"/>
    <w:rsid w:val="007405BD"/>
    <w:rsid w:val="00741024"/>
    <w:rsid w:val="00744717"/>
    <w:rsid w:val="007455C3"/>
    <w:rsid w:val="00745EB2"/>
    <w:rsid w:val="00750795"/>
    <w:rsid w:val="0075120A"/>
    <w:rsid w:val="00751992"/>
    <w:rsid w:val="00752417"/>
    <w:rsid w:val="00752C93"/>
    <w:rsid w:val="00752D5B"/>
    <w:rsid w:val="00753D4F"/>
    <w:rsid w:val="007552AD"/>
    <w:rsid w:val="00755468"/>
    <w:rsid w:val="007565A3"/>
    <w:rsid w:val="00757661"/>
    <w:rsid w:val="00763B99"/>
    <w:rsid w:val="00765447"/>
    <w:rsid w:val="00765620"/>
    <w:rsid w:val="00765F58"/>
    <w:rsid w:val="007675D2"/>
    <w:rsid w:val="00767933"/>
    <w:rsid w:val="00770E0E"/>
    <w:rsid w:val="00771AEF"/>
    <w:rsid w:val="007754E5"/>
    <w:rsid w:val="00775F49"/>
    <w:rsid w:val="00776C29"/>
    <w:rsid w:val="00776FA1"/>
    <w:rsid w:val="007810FA"/>
    <w:rsid w:val="00781C35"/>
    <w:rsid w:val="00781C9B"/>
    <w:rsid w:val="00782F83"/>
    <w:rsid w:val="007902EE"/>
    <w:rsid w:val="007914F9"/>
    <w:rsid w:val="007918FA"/>
    <w:rsid w:val="007919B0"/>
    <w:rsid w:val="00792644"/>
    <w:rsid w:val="007926BF"/>
    <w:rsid w:val="007A2CCE"/>
    <w:rsid w:val="007A34B9"/>
    <w:rsid w:val="007B0D01"/>
    <w:rsid w:val="007B507D"/>
    <w:rsid w:val="007B6904"/>
    <w:rsid w:val="007B707A"/>
    <w:rsid w:val="007B7C0D"/>
    <w:rsid w:val="007C2776"/>
    <w:rsid w:val="007C2C35"/>
    <w:rsid w:val="007C6159"/>
    <w:rsid w:val="007C6E91"/>
    <w:rsid w:val="007D23FD"/>
    <w:rsid w:val="007D336A"/>
    <w:rsid w:val="007D44CE"/>
    <w:rsid w:val="007D4C36"/>
    <w:rsid w:val="007D57F0"/>
    <w:rsid w:val="007D6AE6"/>
    <w:rsid w:val="007E0A75"/>
    <w:rsid w:val="007E1055"/>
    <w:rsid w:val="007E21D1"/>
    <w:rsid w:val="007E386A"/>
    <w:rsid w:val="007E4305"/>
    <w:rsid w:val="007E4A0B"/>
    <w:rsid w:val="007F2FC4"/>
    <w:rsid w:val="007F3FAF"/>
    <w:rsid w:val="007F7763"/>
    <w:rsid w:val="00803705"/>
    <w:rsid w:val="008047EE"/>
    <w:rsid w:val="00807C58"/>
    <w:rsid w:val="00814D0C"/>
    <w:rsid w:val="008156D4"/>
    <w:rsid w:val="00821853"/>
    <w:rsid w:val="0082224B"/>
    <w:rsid w:val="00822ECE"/>
    <w:rsid w:val="0082660C"/>
    <w:rsid w:val="0083525E"/>
    <w:rsid w:val="0083628A"/>
    <w:rsid w:val="00836FD7"/>
    <w:rsid w:val="00837002"/>
    <w:rsid w:val="008402D3"/>
    <w:rsid w:val="00841626"/>
    <w:rsid w:val="00842E40"/>
    <w:rsid w:val="008462C7"/>
    <w:rsid w:val="00846E44"/>
    <w:rsid w:val="00851C94"/>
    <w:rsid w:val="00852987"/>
    <w:rsid w:val="00852CFD"/>
    <w:rsid w:val="00853B85"/>
    <w:rsid w:val="008636B0"/>
    <w:rsid w:val="00863F9E"/>
    <w:rsid w:val="00864F61"/>
    <w:rsid w:val="00864FBC"/>
    <w:rsid w:val="0087088B"/>
    <w:rsid w:val="00872F26"/>
    <w:rsid w:val="00877B10"/>
    <w:rsid w:val="00880665"/>
    <w:rsid w:val="00884711"/>
    <w:rsid w:val="008861F9"/>
    <w:rsid w:val="008908E6"/>
    <w:rsid w:val="00893B39"/>
    <w:rsid w:val="0089471B"/>
    <w:rsid w:val="0089697E"/>
    <w:rsid w:val="00896EC6"/>
    <w:rsid w:val="008A1464"/>
    <w:rsid w:val="008A1A91"/>
    <w:rsid w:val="008A1B87"/>
    <w:rsid w:val="008A1B91"/>
    <w:rsid w:val="008A2F0D"/>
    <w:rsid w:val="008A518B"/>
    <w:rsid w:val="008A690C"/>
    <w:rsid w:val="008B1BB7"/>
    <w:rsid w:val="008B3F7C"/>
    <w:rsid w:val="008B6014"/>
    <w:rsid w:val="008B62AF"/>
    <w:rsid w:val="008B7676"/>
    <w:rsid w:val="008C19B7"/>
    <w:rsid w:val="008C48CF"/>
    <w:rsid w:val="008C6124"/>
    <w:rsid w:val="008C6D6B"/>
    <w:rsid w:val="008C759E"/>
    <w:rsid w:val="008D1421"/>
    <w:rsid w:val="008D37E6"/>
    <w:rsid w:val="008D4160"/>
    <w:rsid w:val="008E0EFF"/>
    <w:rsid w:val="008E1905"/>
    <w:rsid w:val="008E1E86"/>
    <w:rsid w:val="008E341C"/>
    <w:rsid w:val="008E53A7"/>
    <w:rsid w:val="008E6CB3"/>
    <w:rsid w:val="008F0F9D"/>
    <w:rsid w:val="008F2E46"/>
    <w:rsid w:val="008F2FC9"/>
    <w:rsid w:val="008F3087"/>
    <w:rsid w:val="008F3BA6"/>
    <w:rsid w:val="008F4098"/>
    <w:rsid w:val="008F4C7B"/>
    <w:rsid w:val="008F522C"/>
    <w:rsid w:val="00900250"/>
    <w:rsid w:val="00900B94"/>
    <w:rsid w:val="00904129"/>
    <w:rsid w:val="00905711"/>
    <w:rsid w:val="00912BE0"/>
    <w:rsid w:val="009172D2"/>
    <w:rsid w:val="0091782B"/>
    <w:rsid w:val="0092054B"/>
    <w:rsid w:val="00921FFB"/>
    <w:rsid w:val="00923ED1"/>
    <w:rsid w:val="0092612C"/>
    <w:rsid w:val="00931487"/>
    <w:rsid w:val="00935651"/>
    <w:rsid w:val="00936477"/>
    <w:rsid w:val="00944813"/>
    <w:rsid w:val="00944AD8"/>
    <w:rsid w:val="0094503F"/>
    <w:rsid w:val="00945193"/>
    <w:rsid w:val="009451DA"/>
    <w:rsid w:val="0095019C"/>
    <w:rsid w:val="009519CC"/>
    <w:rsid w:val="00963514"/>
    <w:rsid w:val="009701F6"/>
    <w:rsid w:val="00970B35"/>
    <w:rsid w:val="00974D05"/>
    <w:rsid w:val="009818DE"/>
    <w:rsid w:val="0098258F"/>
    <w:rsid w:val="00984C57"/>
    <w:rsid w:val="00990077"/>
    <w:rsid w:val="0099022A"/>
    <w:rsid w:val="009918D9"/>
    <w:rsid w:val="0099238C"/>
    <w:rsid w:val="009926FF"/>
    <w:rsid w:val="00993248"/>
    <w:rsid w:val="00993B6A"/>
    <w:rsid w:val="00995031"/>
    <w:rsid w:val="00995646"/>
    <w:rsid w:val="00996428"/>
    <w:rsid w:val="00996971"/>
    <w:rsid w:val="00997A59"/>
    <w:rsid w:val="009A0BA5"/>
    <w:rsid w:val="009A3EF1"/>
    <w:rsid w:val="009A45CA"/>
    <w:rsid w:val="009A485C"/>
    <w:rsid w:val="009A4D4A"/>
    <w:rsid w:val="009A67C1"/>
    <w:rsid w:val="009B1730"/>
    <w:rsid w:val="009B4275"/>
    <w:rsid w:val="009B5D41"/>
    <w:rsid w:val="009B629C"/>
    <w:rsid w:val="009C0BE4"/>
    <w:rsid w:val="009C0D2D"/>
    <w:rsid w:val="009C226D"/>
    <w:rsid w:val="009C3819"/>
    <w:rsid w:val="009C6092"/>
    <w:rsid w:val="009C683E"/>
    <w:rsid w:val="009C7D6C"/>
    <w:rsid w:val="009D251C"/>
    <w:rsid w:val="009D3367"/>
    <w:rsid w:val="009D53B1"/>
    <w:rsid w:val="009D6A56"/>
    <w:rsid w:val="009D6FBE"/>
    <w:rsid w:val="009D706C"/>
    <w:rsid w:val="009E08D7"/>
    <w:rsid w:val="009E217F"/>
    <w:rsid w:val="009E6F90"/>
    <w:rsid w:val="009E7DEC"/>
    <w:rsid w:val="009F0348"/>
    <w:rsid w:val="009F3AD4"/>
    <w:rsid w:val="009F4D25"/>
    <w:rsid w:val="009F5A78"/>
    <w:rsid w:val="009F6F56"/>
    <w:rsid w:val="009F7A13"/>
    <w:rsid w:val="00A002AE"/>
    <w:rsid w:val="00A029BF"/>
    <w:rsid w:val="00A02F67"/>
    <w:rsid w:val="00A06DE0"/>
    <w:rsid w:val="00A11999"/>
    <w:rsid w:val="00A12690"/>
    <w:rsid w:val="00A130E8"/>
    <w:rsid w:val="00A13E74"/>
    <w:rsid w:val="00A147F1"/>
    <w:rsid w:val="00A150CB"/>
    <w:rsid w:val="00A179C5"/>
    <w:rsid w:val="00A20EF0"/>
    <w:rsid w:val="00A2317D"/>
    <w:rsid w:val="00A24413"/>
    <w:rsid w:val="00A24F4D"/>
    <w:rsid w:val="00A2586B"/>
    <w:rsid w:val="00A25D55"/>
    <w:rsid w:val="00A25DEC"/>
    <w:rsid w:val="00A30F5A"/>
    <w:rsid w:val="00A31896"/>
    <w:rsid w:val="00A360A1"/>
    <w:rsid w:val="00A473DA"/>
    <w:rsid w:val="00A50687"/>
    <w:rsid w:val="00A54BD0"/>
    <w:rsid w:val="00A61041"/>
    <w:rsid w:val="00A64298"/>
    <w:rsid w:val="00A67F99"/>
    <w:rsid w:val="00A71028"/>
    <w:rsid w:val="00A717FB"/>
    <w:rsid w:val="00A71CAF"/>
    <w:rsid w:val="00A73425"/>
    <w:rsid w:val="00A77331"/>
    <w:rsid w:val="00A81702"/>
    <w:rsid w:val="00A84856"/>
    <w:rsid w:val="00A856A1"/>
    <w:rsid w:val="00A857BA"/>
    <w:rsid w:val="00A865E6"/>
    <w:rsid w:val="00A92DEE"/>
    <w:rsid w:val="00A94BE9"/>
    <w:rsid w:val="00A96B64"/>
    <w:rsid w:val="00A97C6E"/>
    <w:rsid w:val="00AA0499"/>
    <w:rsid w:val="00AA2297"/>
    <w:rsid w:val="00AA3CB8"/>
    <w:rsid w:val="00AA3D98"/>
    <w:rsid w:val="00AA45AB"/>
    <w:rsid w:val="00AA5F80"/>
    <w:rsid w:val="00AA666D"/>
    <w:rsid w:val="00AB1CEB"/>
    <w:rsid w:val="00AB3167"/>
    <w:rsid w:val="00AB3A37"/>
    <w:rsid w:val="00AB3FE5"/>
    <w:rsid w:val="00AB4271"/>
    <w:rsid w:val="00AB47C2"/>
    <w:rsid w:val="00AB5754"/>
    <w:rsid w:val="00AB5B9C"/>
    <w:rsid w:val="00AC076D"/>
    <w:rsid w:val="00AC21C0"/>
    <w:rsid w:val="00AD040F"/>
    <w:rsid w:val="00AD23C5"/>
    <w:rsid w:val="00AD27C7"/>
    <w:rsid w:val="00AD46B9"/>
    <w:rsid w:val="00AD59E2"/>
    <w:rsid w:val="00AD71C5"/>
    <w:rsid w:val="00AE001E"/>
    <w:rsid w:val="00AE26B9"/>
    <w:rsid w:val="00AE442A"/>
    <w:rsid w:val="00AE473E"/>
    <w:rsid w:val="00AF00C7"/>
    <w:rsid w:val="00AF00D5"/>
    <w:rsid w:val="00AF3F6B"/>
    <w:rsid w:val="00AF3F91"/>
    <w:rsid w:val="00AF595A"/>
    <w:rsid w:val="00AF5B4D"/>
    <w:rsid w:val="00AF67D2"/>
    <w:rsid w:val="00B00BA0"/>
    <w:rsid w:val="00B00C4F"/>
    <w:rsid w:val="00B014E0"/>
    <w:rsid w:val="00B029BC"/>
    <w:rsid w:val="00B02BD1"/>
    <w:rsid w:val="00B04936"/>
    <w:rsid w:val="00B07382"/>
    <w:rsid w:val="00B1055F"/>
    <w:rsid w:val="00B11648"/>
    <w:rsid w:val="00B135D6"/>
    <w:rsid w:val="00B15676"/>
    <w:rsid w:val="00B17470"/>
    <w:rsid w:val="00B17D31"/>
    <w:rsid w:val="00B2234A"/>
    <w:rsid w:val="00B2486A"/>
    <w:rsid w:val="00B274ED"/>
    <w:rsid w:val="00B3511C"/>
    <w:rsid w:val="00B35FD0"/>
    <w:rsid w:val="00B36004"/>
    <w:rsid w:val="00B36767"/>
    <w:rsid w:val="00B42C2B"/>
    <w:rsid w:val="00B43C01"/>
    <w:rsid w:val="00B515E7"/>
    <w:rsid w:val="00B51CB2"/>
    <w:rsid w:val="00B53295"/>
    <w:rsid w:val="00B54190"/>
    <w:rsid w:val="00B54252"/>
    <w:rsid w:val="00B55DD2"/>
    <w:rsid w:val="00B620D6"/>
    <w:rsid w:val="00B63502"/>
    <w:rsid w:val="00B65015"/>
    <w:rsid w:val="00B658E0"/>
    <w:rsid w:val="00B66AFF"/>
    <w:rsid w:val="00B66E20"/>
    <w:rsid w:val="00B66EC1"/>
    <w:rsid w:val="00B67B3C"/>
    <w:rsid w:val="00B71070"/>
    <w:rsid w:val="00B72D5A"/>
    <w:rsid w:val="00B75F1E"/>
    <w:rsid w:val="00B81427"/>
    <w:rsid w:val="00B81509"/>
    <w:rsid w:val="00B82994"/>
    <w:rsid w:val="00B82A0B"/>
    <w:rsid w:val="00B83427"/>
    <w:rsid w:val="00B87210"/>
    <w:rsid w:val="00B92B91"/>
    <w:rsid w:val="00B9388C"/>
    <w:rsid w:val="00B93D3D"/>
    <w:rsid w:val="00B93F81"/>
    <w:rsid w:val="00B94F06"/>
    <w:rsid w:val="00B95895"/>
    <w:rsid w:val="00B95B98"/>
    <w:rsid w:val="00B968E6"/>
    <w:rsid w:val="00B97084"/>
    <w:rsid w:val="00BA0A14"/>
    <w:rsid w:val="00BA0E1D"/>
    <w:rsid w:val="00BA1C2B"/>
    <w:rsid w:val="00BA32C0"/>
    <w:rsid w:val="00BA493D"/>
    <w:rsid w:val="00BA7978"/>
    <w:rsid w:val="00BA7E06"/>
    <w:rsid w:val="00BB3815"/>
    <w:rsid w:val="00BB7C4B"/>
    <w:rsid w:val="00BC54A5"/>
    <w:rsid w:val="00BC64AC"/>
    <w:rsid w:val="00BC6E25"/>
    <w:rsid w:val="00BD23C4"/>
    <w:rsid w:val="00BD449A"/>
    <w:rsid w:val="00BF2D74"/>
    <w:rsid w:val="00BF3FA9"/>
    <w:rsid w:val="00BF42B8"/>
    <w:rsid w:val="00BF5B3E"/>
    <w:rsid w:val="00BF6BEF"/>
    <w:rsid w:val="00C029DA"/>
    <w:rsid w:val="00C04088"/>
    <w:rsid w:val="00C04096"/>
    <w:rsid w:val="00C04105"/>
    <w:rsid w:val="00C044B3"/>
    <w:rsid w:val="00C06F26"/>
    <w:rsid w:val="00C11BAA"/>
    <w:rsid w:val="00C12DDB"/>
    <w:rsid w:val="00C14FFD"/>
    <w:rsid w:val="00C24C99"/>
    <w:rsid w:val="00C2725F"/>
    <w:rsid w:val="00C27F25"/>
    <w:rsid w:val="00C313A0"/>
    <w:rsid w:val="00C323D4"/>
    <w:rsid w:val="00C33092"/>
    <w:rsid w:val="00C34A63"/>
    <w:rsid w:val="00C35E14"/>
    <w:rsid w:val="00C36417"/>
    <w:rsid w:val="00C40618"/>
    <w:rsid w:val="00C428F3"/>
    <w:rsid w:val="00C42C91"/>
    <w:rsid w:val="00C47215"/>
    <w:rsid w:val="00C52C37"/>
    <w:rsid w:val="00C5618D"/>
    <w:rsid w:val="00C566B5"/>
    <w:rsid w:val="00C577AE"/>
    <w:rsid w:val="00C61E7F"/>
    <w:rsid w:val="00C62EC4"/>
    <w:rsid w:val="00C6324F"/>
    <w:rsid w:val="00C639D3"/>
    <w:rsid w:val="00C65337"/>
    <w:rsid w:val="00C65F60"/>
    <w:rsid w:val="00C66DE0"/>
    <w:rsid w:val="00C721FE"/>
    <w:rsid w:val="00C72284"/>
    <w:rsid w:val="00C733EA"/>
    <w:rsid w:val="00C834E4"/>
    <w:rsid w:val="00C8739F"/>
    <w:rsid w:val="00C90067"/>
    <w:rsid w:val="00C90EE0"/>
    <w:rsid w:val="00C9247B"/>
    <w:rsid w:val="00C92B52"/>
    <w:rsid w:val="00C941CC"/>
    <w:rsid w:val="00C94596"/>
    <w:rsid w:val="00C95B8E"/>
    <w:rsid w:val="00C96E8C"/>
    <w:rsid w:val="00CA1362"/>
    <w:rsid w:val="00CA1C5E"/>
    <w:rsid w:val="00CB0258"/>
    <w:rsid w:val="00CB0405"/>
    <w:rsid w:val="00CB1C39"/>
    <w:rsid w:val="00CB45FE"/>
    <w:rsid w:val="00CB49B5"/>
    <w:rsid w:val="00CB528A"/>
    <w:rsid w:val="00CB5E38"/>
    <w:rsid w:val="00CC5F0D"/>
    <w:rsid w:val="00CD0D6D"/>
    <w:rsid w:val="00CD2ED2"/>
    <w:rsid w:val="00CD34BE"/>
    <w:rsid w:val="00CD3F6F"/>
    <w:rsid w:val="00CD4C28"/>
    <w:rsid w:val="00CE076C"/>
    <w:rsid w:val="00CE45EF"/>
    <w:rsid w:val="00CE5159"/>
    <w:rsid w:val="00CE79D5"/>
    <w:rsid w:val="00CF0252"/>
    <w:rsid w:val="00CF02ED"/>
    <w:rsid w:val="00CF3707"/>
    <w:rsid w:val="00D003F8"/>
    <w:rsid w:val="00D007E8"/>
    <w:rsid w:val="00D00E8E"/>
    <w:rsid w:val="00D01221"/>
    <w:rsid w:val="00D017BC"/>
    <w:rsid w:val="00D01CBC"/>
    <w:rsid w:val="00D02D75"/>
    <w:rsid w:val="00D03DDC"/>
    <w:rsid w:val="00D04C98"/>
    <w:rsid w:val="00D05F00"/>
    <w:rsid w:val="00D06C46"/>
    <w:rsid w:val="00D07A1E"/>
    <w:rsid w:val="00D109E6"/>
    <w:rsid w:val="00D11890"/>
    <w:rsid w:val="00D119B8"/>
    <w:rsid w:val="00D126FB"/>
    <w:rsid w:val="00D15BE2"/>
    <w:rsid w:val="00D202C7"/>
    <w:rsid w:val="00D239A1"/>
    <w:rsid w:val="00D24213"/>
    <w:rsid w:val="00D255E5"/>
    <w:rsid w:val="00D272B6"/>
    <w:rsid w:val="00D30E4A"/>
    <w:rsid w:val="00D31D87"/>
    <w:rsid w:val="00D3331C"/>
    <w:rsid w:val="00D34F11"/>
    <w:rsid w:val="00D35684"/>
    <w:rsid w:val="00D42DC7"/>
    <w:rsid w:val="00D42EBA"/>
    <w:rsid w:val="00D440EC"/>
    <w:rsid w:val="00D474BD"/>
    <w:rsid w:val="00D47E33"/>
    <w:rsid w:val="00D52504"/>
    <w:rsid w:val="00D545AC"/>
    <w:rsid w:val="00D54659"/>
    <w:rsid w:val="00D54E71"/>
    <w:rsid w:val="00D608F8"/>
    <w:rsid w:val="00D62D7E"/>
    <w:rsid w:val="00D63252"/>
    <w:rsid w:val="00D635D6"/>
    <w:rsid w:val="00D63C76"/>
    <w:rsid w:val="00D650F9"/>
    <w:rsid w:val="00D65221"/>
    <w:rsid w:val="00D75B45"/>
    <w:rsid w:val="00D761A3"/>
    <w:rsid w:val="00D83FE5"/>
    <w:rsid w:val="00D84BB6"/>
    <w:rsid w:val="00D86BC6"/>
    <w:rsid w:val="00D875ED"/>
    <w:rsid w:val="00D90B5D"/>
    <w:rsid w:val="00D92252"/>
    <w:rsid w:val="00D94E7F"/>
    <w:rsid w:val="00D95210"/>
    <w:rsid w:val="00DA4722"/>
    <w:rsid w:val="00DA4B43"/>
    <w:rsid w:val="00DA6A83"/>
    <w:rsid w:val="00DB0111"/>
    <w:rsid w:val="00DB207B"/>
    <w:rsid w:val="00DB4377"/>
    <w:rsid w:val="00DB5CBC"/>
    <w:rsid w:val="00DB6E3E"/>
    <w:rsid w:val="00DB7DEF"/>
    <w:rsid w:val="00DC1AE9"/>
    <w:rsid w:val="00DC2262"/>
    <w:rsid w:val="00DC32AB"/>
    <w:rsid w:val="00DC4617"/>
    <w:rsid w:val="00DC5B13"/>
    <w:rsid w:val="00DC627C"/>
    <w:rsid w:val="00DC78FA"/>
    <w:rsid w:val="00DD0096"/>
    <w:rsid w:val="00DD182F"/>
    <w:rsid w:val="00DD31CE"/>
    <w:rsid w:val="00DD65C3"/>
    <w:rsid w:val="00DE051C"/>
    <w:rsid w:val="00DE2049"/>
    <w:rsid w:val="00DE2DD3"/>
    <w:rsid w:val="00DE6E1A"/>
    <w:rsid w:val="00DF0A3E"/>
    <w:rsid w:val="00DF3AEB"/>
    <w:rsid w:val="00DF4616"/>
    <w:rsid w:val="00DF6DE9"/>
    <w:rsid w:val="00DF7DD8"/>
    <w:rsid w:val="00E00E5D"/>
    <w:rsid w:val="00E010B7"/>
    <w:rsid w:val="00E01C14"/>
    <w:rsid w:val="00E01C5D"/>
    <w:rsid w:val="00E030C0"/>
    <w:rsid w:val="00E04515"/>
    <w:rsid w:val="00E070C1"/>
    <w:rsid w:val="00E10B19"/>
    <w:rsid w:val="00E13615"/>
    <w:rsid w:val="00E21858"/>
    <w:rsid w:val="00E22999"/>
    <w:rsid w:val="00E238AA"/>
    <w:rsid w:val="00E23989"/>
    <w:rsid w:val="00E23C2D"/>
    <w:rsid w:val="00E24135"/>
    <w:rsid w:val="00E25990"/>
    <w:rsid w:val="00E26949"/>
    <w:rsid w:val="00E27052"/>
    <w:rsid w:val="00E2710C"/>
    <w:rsid w:val="00E31EC2"/>
    <w:rsid w:val="00E41107"/>
    <w:rsid w:val="00E4132B"/>
    <w:rsid w:val="00E424D7"/>
    <w:rsid w:val="00E434D9"/>
    <w:rsid w:val="00E44A05"/>
    <w:rsid w:val="00E44B0F"/>
    <w:rsid w:val="00E44F95"/>
    <w:rsid w:val="00E45E75"/>
    <w:rsid w:val="00E51EB8"/>
    <w:rsid w:val="00E545DA"/>
    <w:rsid w:val="00E56C4E"/>
    <w:rsid w:val="00E574D0"/>
    <w:rsid w:val="00E60C24"/>
    <w:rsid w:val="00E60C62"/>
    <w:rsid w:val="00E621D5"/>
    <w:rsid w:val="00E63168"/>
    <w:rsid w:val="00E67516"/>
    <w:rsid w:val="00E70B9B"/>
    <w:rsid w:val="00E72726"/>
    <w:rsid w:val="00E74C1D"/>
    <w:rsid w:val="00E754EE"/>
    <w:rsid w:val="00E826C4"/>
    <w:rsid w:val="00E83C6B"/>
    <w:rsid w:val="00E8528C"/>
    <w:rsid w:val="00E86152"/>
    <w:rsid w:val="00E86767"/>
    <w:rsid w:val="00E869C5"/>
    <w:rsid w:val="00E9440D"/>
    <w:rsid w:val="00E95A6A"/>
    <w:rsid w:val="00E964E9"/>
    <w:rsid w:val="00EA0C8F"/>
    <w:rsid w:val="00EA44FD"/>
    <w:rsid w:val="00EA4AC2"/>
    <w:rsid w:val="00EA4CC0"/>
    <w:rsid w:val="00EA6B71"/>
    <w:rsid w:val="00EA7589"/>
    <w:rsid w:val="00EB03DB"/>
    <w:rsid w:val="00EB32F2"/>
    <w:rsid w:val="00EB433A"/>
    <w:rsid w:val="00EB48B1"/>
    <w:rsid w:val="00EB5B7F"/>
    <w:rsid w:val="00EB5F3C"/>
    <w:rsid w:val="00EB6C34"/>
    <w:rsid w:val="00EB6F3C"/>
    <w:rsid w:val="00EC0631"/>
    <w:rsid w:val="00EC0AF9"/>
    <w:rsid w:val="00EC18FA"/>
    <w:rsid w:val="00EC374C"/>
    <w:rsid w:val="00EC5032"/>
    <w:rsid w:val="00EC5456"/>
    <w:rsid w:val="00EC68E5"/>
    <w:rsid w:val="00ED067E"/>
    <w:rsid w:val="00ED120B"/>
    <w:rsid w:val="00ED1739"/>
    <w:rsid w:val="00ED3ACF"/>
    <w:rsid w:val="00ED426A"/>
    <w:rsid w:val="00ED4AFC"/>
    <w:rsid w:val="00ED6D71"/>
    <w:rsid w:val="00ED787E"/>
    <w:rsid w:val="00EE3A26"/>
    <w:rsid w:val="00EE3E53"/>
    <w:rsid w:val="00EF1564"/>
    <w:rsid w:val="00EF17E6"/>
    <w:rsid w:val="00EF285F"/>
    <w:rsid w:val="00EF60F8"/>
    <w:rsid w:val="00F0207C"/>
    <w:rsid w:val="00F03B1A"/>
    <w:rsid w:val="00F04FE0"/>
    <w:rsid w:val="00F06A58"/>
    <w:rsid w:val="00F1074D"/>
    <w:rsid w:val="00F15C54"/>
    <w:rsid w:val="00F16084"/>
    <w:rsid w:val="00F17056"/>
    <w:rsid w:val="00F20D30"/>
    <w:rsid w:val="00F211CF"/>
    <w:rsid w:val="00F23AE4"/>
    <w:rsid w:val="00F2563B"/>
    <w:rsid w:val="00F2582E"/>
    <w:rsid w:val="00F26198"/>
    <w:rsid w:val="00F26AE7"/>
    <w:rsid w:val="00F26D37"/>
    <w:rsid w:val="00F2740C"/>
    <w:rsid w:val="00F31F50"/>
    <w:rsid w:val="00F32301"/>
    <w:rsid w:val="00F34F97"/>
    <w:rsid w:val="00F366C4"/>
    <w:rsid w:val="00F36C88"/>
    <w:rsid w:val="00F43CD9"/>
    <w:rsid w:val="00F44D0E"/>
    <w:rsid w:val="00F4779E"/>
    <w:rsid w:val="00F50825"/>
    <w:rsid w:val="00F5451E"/>
    <w:rsid w:val="00F5525E"/>
    <w:rsid w:val="00F61834"/>
    <w:rsid w:val="00F61E53"/>
    <w:rsid w:val="00F63729"/>
    <w:rsid w:val="00F71B88"/>
    <w:rsid w:val="00F75161"/>
    <w:rsid w:val="00F75846"/>
    <w:rsid w:val="00F829F8"/>
    <w:rsid w:val="00F85122"/>
    <w:rsid w:val="00F854EE"/>
    <w:rsid w:val="00F8586B"/>
    <w:rsid w:val="00F9218E"/>
    <w:rsid w:val="00F975EC"/>
    <w:rsid w:val="00FA17EF"/>
    <w:rsid w:val="00FA4E8B"/>
    <w:rsid w:val="00FA5406"/>
    <w:rsid w:val="00FB19CD"/>
    <w:rsid w:val="00FB23EF"/>
    <w:rsid w:val="00FB28A8"/>
    <w:rsid w:val="00FB4EDB"/>
    <w:rsid w:val="00FB6F82"/>
    <w:rsid w:val="00FB7505"/>
    <w:rsid w:val="00FB79B8"/>
    <w:rsid w:val="00FC0E3F"/>
    <w:rsid w:val="00FC0F08"/>
    <w:rsid w:val="00FC1909"/>
    <w:rsid w:val="00FC2929"/>
    <w:rsid w:val="00FC4819"/>
    <w:rsid w:val="00FC4885"/>
    <w:rsid w:val="00FD3F5A"/>
    <w:rsid w:val="00FD412B"/>
    <w:rsid w:val="00FD4DE2"/>
    <w:rsid w:val="00FD6FA6"/>
    <w:rsid w:val="00FD746F"/>
    <w:rsid w:val="00FE171C"/>
    <w:rsid w:val="00FE21AF"/>
    <w:rsid w:val="00FE293D"/>
    <w:rsid w:val="00FE3061"/>
    <w:rsid w:val="00FE4448"/>
    <w:rsid w:val="00FE4E71"/>
    <w:rsid w:val="00FE726A"/>
    <w:rsid w:val="00FF1793"/>
    <w:rsid w:val="00FF5084"/>
    <w:rsid w:val="00FF62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F63A8C-E4A0-422D-BDCB-55CDE524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B39"/>
    <w:rPr>
      <w:sz w:val="24"/>
      <w:szCs w:val="24"/>
    </w:rPr>
  </w:style>
  <w:style w:type="paragraph" w:styleId="1">
    <w:name w:val="heading 1"/>
    <w:basedOn w:val="a"/>
    <w:next w:val="a"/>
    <w:link w:val="10"/>
    <w:qFormat/>
    <w:rsid w:val="007138C0"/>
    <w:pPr>
      <w:keepNext/>
      <w:jc w:val="both"/>
      <w:outlineLvl w:val="0"/>
    </w:pPr>
    <w:rPr>
      <w:b/>
      <w:szCs w:val="20"/>
    </w:rPr>
  </w:style>
  <w:style w:type="paragraph" w:styleId="2">
    <w:name w:val="heading 2"/>
    <w:basedOn w:val="a"/>
    <w:next w:val="a"/>
    <w:qFormat/>
    <w:rsid w:val="007138C0"/>
    <w:pPr>
      <w:keepNext/>
      <w:outlineLvl w:val="1"/>
    </w:pPr>
    <w:rPr>
      <w:b/>
      <w:bCs/>
    </w:rPr>
  </w:style>
  <w:style w:type="paragraph" w:styleId="3">
    <w:name w:val="heading 3"/>
    <w:basedOn w:val="a"/>
    <w:next w:val="a"/>
    <w:qFormat/>
    <w:rsid w:val="007138C0"/>
    <w:pPr>
      <w:keepNext/>
      <w:jc w:val="center"/>
      <w:outlineLvl w:val="2"/>
    </w:pPr>
    <w:rPr>
      <w:b/>
      <w:sz w:val="20"/>
    </w:rPr>
  </w:style>
  <w:style w:type="paragraph" w:styleId="4">
    <w:name w:val="heading 4"/>
    <w:basedOn w:val="a"/>
    <w:next w:val="a"/>
    <w:qFormat/>
    <w:rsid w:val="007138C0"/>
    <w:pPr>
      <w:keepNext/>
      <w:ind w:left="360"/>
      <w:jc w:val="center"/>
      <w:outlineLvl w:val="3"/>
    </w:pPr>
    <w:rPr>
      <w:rFonts w:eastAsia="Arial Unicode MS"/>
      <w:b/>
    </w:rPr>
  </w:style>
  <w:style w:type="paragraph" w:styleId="5">
    <w:name w:val="heading 5"/>
    <w:basedOn w:val="a"/>
    <w:next w:val="a"/>
    <w:link w:val="50"/>
    <w:qFormat/>
    <w:rsid w:val="007138C0"/>
    <w:pPr>
      <w:spacing w:before="240" w:after="60"/>
      <w:outlineLvl w:val="4"/>
    </w:pPr>
    <w:rPr>
      <w:b/>
      <w:bCs/>
      <w:i/>
      <w:iCs/>
      <w:sz w:val="26"/>
      <w:szCs w:val="26"/>
    </w:rPr>
  </w:style>
  <w:style w:type="paragraph" w:styleId="6">
    <w:name w:val="heading 6"/>
    <w:basedOn w:val="a"/>
    <w:next w:val="a"/>
    <w:link w:val="60"/>
    <w:qFormat/>
    <w:rsid w:val="007138C0"/>
    <w:pPr>
      <w:spacing w:before="240" w:after="60"/>
      <w:outlineLvl w:val="5"/>
    </w:pPr>
    <w:rPr>
      <w:b/>
      <w:bCs/>
      <w:sz w:val="22"/>
      <w:szCs w:val="22"/>
    </w:rPr>
  </w:style>
  <w:style w:type="paragraph" w:styleId="7">
    <w:name w:val="heading 7"/>
    <w:basedOn w:val="a"/>
    <w:next w:val="a"/>
    <w:link w:val="70"/>
    <w:qFormat/>
    <w:rsid w:val="007138C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138C0"/>
    <w:pPr>
      <w:jc w:val="center"/>
    </w:pPr>
    <w:rPr>
      <w:szCs w:val="20"/>
    </w:rPr>
  </w:style>
  <w:style w:type="paragraph" w:styleId="a4">
    <w:name w:val="Body Text"/>
    <w:basedOn w:val="a"/>
    <w:link w:val="a5"/>
    <w:rsid w:val="007138C0"/>
    <w:pPr>
      <w:jc w:val="both"/>
    </w:pPr>
  </w:style>
  <w:style w:type="paragraph" w:styleId="a6">
    <w:name w:val="Body Text Indent"/>
    <w:basedOn w:val="a"/>
    <w:rsid w:val="007138C0"/>
    <w:pPr>
      <w:ind w:firstLine="708"/>
      <w:jc w:val="both"/>
    </w:pPr>
    <w:rPr>
      <w:sz w:val="28"/>
    </w:rPr>
  </w:style>
  <w:style w:type="paragraph" w:styleId="a7">
    <w:name w:val="footer"/>
    <w:basedOn w:val="a"/>
    <w:link w:val="a8"/>
    <w:uiPriority w:val="99"/>
    <w:rsid w:val="007138C0"/>
    <w:pPr>
      <w:tabs>
        <w:tab w:val="center" w:pos="4677"/>
        <w:tab w:val="right" w:pos="9355"/>
      </w:tabs>
    </w:pPr>
  </w:style>
  <w:style w:type="character" w:styleId="a9">
    <w:name w:val="page number"/>
    <w:basedOn w:val="a0"/>
    <w:rsid w:val="007138C0"/>
  </w:style>
  <w:style w:type="paragraph" w:styleId="aa">
    <w:name w:val="header"/>
    <w:basedOn w:val="a"/>
    <w:link w:val="ab"/>
    <w:uiPriority w:val="99"/>
    <w:rsid w:val="007138C0"/>
    <w:pPr>
      <w:tabs>
        <w:tab w:val="center" w:pos="4677"/>
        <w:tab w:val="right" w:pos="9355"/>
      </w:tabs>
    </w:pPr>
  </w:style>
  <w:style w:type="paragraph" w:styleId="30">
    <w:name w:val="Body Text Indent 3"/>
    <w:basedOn w:val="a"/>
    <w:rsid w:val="007138C0"/>
    <w:pPr>
      <w:spacing w:after="120"/>
      <w:ind w:left="283"/>
    </w:pPr>
    <w:rPr>
      <w:sz w:val="16"/>
      <w:szCs w:val="16"/>
    </w:rPr>
  </w:style>
  <w:style w:type="paragraph" w:customStyle="1" w:styleId="xl29">
    <w:name w:val="xl29"/>
    <w:basedOn w:val="a"/>
    <w:rsid w:val="007138C0"/>
    <w:pPr>
      <w:spacing w:before="100" w:beforeAutospacing="1" w:after="100" w:afterAutospacing="1"/>
      <w:jc w:val="center"/>
    </w:pPr>
    <w:rPr>
      <w:rFonts w:ascii="Times New Roman CYR" w:hAnsi="Times New Roman CYR" w:cs="Times New Roman CYR"/>
    </w:rPr>
  </w:style>
  <w:style w:type="paragraph" w:customStyle="1" w:styleId="xl33">
    <w:name w:val="xl33"/>
    <w:basedOn w:val="a"/>
    <w:rsid w:val="007138C0"/>
    <w:pPr>
      <w:spacing w:before="100" w:beforeAutospacing="1" w:after="100" w:afterAutospacing="1"/>
    </w:pPr>
    <w:rPr>
      <w:rFonts w:ascii="Arial CYR" w:hAnsi="Arial CYR" w:cs="Arial CYR"/>
      <w:b/>
      <w:bCs/>
    </w:rPr>
  </w:style>
  <w:style w:type="paragraph" w:customStyle="1" w:styleId="ConsPlusNormal">
    <w:name w:val="ConsPlusNormal"/>
    <w:uiPriority w:val="99"/>
    <w:rsid w:val="00D94E7F"/>
    <w:pPr>
      <w:widowControl w:val="0"/>
      <w:autoSpaceDE w:val="0"/>
      <w:autoSpaceDN w:val="0"/>
    </w:pPr>
    <w:rPr>
      <w:b/>
      <w:sz w:val="24"/>
    </w:rPr>
  </w:style>
  <w:style w:type="paragraph" w:customStyle="1" w:styleId="ConsPlusTitle">
    <w:name w:val="ConsPlusTitle"/>
    <w:rsid w:val="00D94E7F"/>
    <w:pPr>
      <w:widowControl w:val="0"/>
      <w:autoSpaceDE w:val="0"/>
      <w:autoSpaceDN w:val="0"/>
    </w:pPr>
    <w:rPr>
      <w:b/>
      <w:sz w:val="24"/>
    </w:rPr>
  </w:style>
  <w:style w:type="character" w:customStyle="1" w:styleId="40">
    <w:name w:val="Заголовок №4_"/>
    <w:link w:val="41"/>
    <w:rsid w:val="00662603"/>
    <w:rPr>
      <w:sz w:val="27"/>
      <w:szCs w:val="27"/>
      <w:shd w:val="clear" w:color="auto" w:fill="FFFFFF"/>
    </w:rPr>
  </w:style>
  <w:style w:type="paragraph" w:customStyle="1" w:styleId="41">
    <w:name w:val="Заголовок №4"/>
    <w:basedOn w:val="a"/>
    <w:link w:val="40"/>
    <w:rsid w:val="00662603"/>
    <w:pPr>
      <w:shd w:val="clear" w:color="auto" w:fill="FFFFFF"/>
      <w:spacing w:before="180" w:line="322" w:lineRule="exact"/>
      <w:ind w:firstLine="540"/>
      <w:jc w:val="both"/>
      <w:outlineLvl w:val="3"/>
    </w:pPr>
    <w:rPr>
      <w:sz w:val="27"/>
      <w:szCs w:val="27"/>
    </w:rPr>
  </w:style>
  <w:style w:type="paragraph" w:styleId="ac">
    <w:name w:val="No Spacing"/>
    <w:uiPriority w:val="1"/>
    <w:qFormat/>
    <w:rsid w:val="00662603"/>
    <w:rPr>
      <w:rFonts w:ascii="Arial Unicode MS" w:eastAsia="Arial Unicode MS" w:hAnsi="Arial Unicode MS" w:cs="Arial Unicode MS"/>
      <w:color w:val="000000"/>
      <w:sz w:val="24"/>
      <w:szCs w:val="24"/>
    </w:rPr>
  </w:style>
  <w:style w:type="paragraph" w:styleId="20">
    <w:name w:val="Body Text Indent 2"/>
    <w:basedOn w:val="a"/>
    <w:link w:val="21"/>
    <w:rsid w:val="00F03B1A"/>
    <w:pPr>
      <w:ind w:firstLine="540"/>
      <w:jc w:val="both"/>
    </w:pPr>
    <w:rPr>
      <w:sz w:val="28"/>
    </w:rPr>
  </w:style>
  <w:style w:type="character" w:customStyle="1" w:styleId="21">
    <w:name w:val="Основной текст с отступом 2 Знак"/>
    <w:link w:val="20"/>
    <w:rsid w:val="00F03B1A"/>
    <w:rPr>
      <w:sz w:val="28"/>
      <w:szCs w:val="24"/>
    </w:rPr>
  </w:style>
  <w:style w:type="paragraph" w:customStyle="1" w:styleId="ConsTitle">
    <w:name w:val="ConsTitle"/>
    <w:rsid w:val="00F03B1A"/>
    <w:pPr>
      <w:widowControl w:val="0"/>
      <w:autoSpaceDE w:val="0"/>
      <w:autoSpaceDN w:val="0"/>
      <w:adjustRightInd w:val="0"/>
      <w:ind w:right="19772"/>
    </w:pPr>
    <w:rPr>
      <w:rFonts w:ascii="Arial" w:hAnsi="Arial" w:cs="Arial"/>
      <w:b/>
      <w:bCs/>
      <w:sz w:val="16"/>
      <w:szCs w:val="16"/>
    </w:rPr>
  </w:style>
  <w:style w:type="paragraph" w:customStyle="1" w:styleId="ConsNonformat">
    <w:name w:val="ConsNonformat"/>
    <w:rsid w:val="00F03B1A"/>
    <w:pPr>
      <w:widowControl w:val="0"/>
      <w:autoSpaceDE w:val="0"/>
      <w:autoSpaceDN w:val="0"/>
      <w:adjustRightInd w:val="0"/>
      <w:ind w:right="19772"/>
    </w:pPr>
    <w:rPr>
      <w:rFonts w:ascii="Courier New" w:hAnsi="Courier New" w:cs="Courier New"/>
    </w:rPr>
  </w:style>
  <w:style w:type="paragraph" w:customStyle="1" w:styleId="ConsNormal">
    <w:name w:val="ConsNormal"/>
    <w:rsid w:val="00F03B1A"/>
    <w:pPr>
      <w:widowControl w:val="0"/>
      <w:autoSpaceDE w:val="0"/>
      <w:autoSpaceDN w:val="0"/>
      <w:adjustRightInd w:val="0"/>
      <w:ind w:right="19772" w:firstLine="720"/>
    </w:pPr>
    <w:rPr>
      <w:rFonts w:ascii="Arial" w:hAnsi="Arial" w:cs="Arial"/>
    </w:rPr>
  </w:style>
  <w:style w:type="paragraph" w:styleId="22">
    <w:name w:val="Body Text 2"/>
    <w:basedOn w:val="a"/>
    <w:link w:val="23"/>
    <w:rsid w:val="00F03B1A"/>
    <w:rPr>
      <w:szCs w:val="20"/>
    </w:rPr>
  </w:style>
  <w:style w:type="character" w:customStyle="1" w:styleId="23">
    <w:name w:val="Основной текст 2 Знак"/>
    <w:link w:val="22"/>
    <w:rsid w:val="00F03B1A"/>
    <w:rPr>
      <w:sz w:val="24"/>
    </w:rPr>
  </w:style>
  <w:style w:type="paragraph" w:styleId="31">
    <w:name w:val="Body Text 3"/>
    <w:basedOn w:val="a"/>
    <w:link w:val="32"/>
    <w:rsid w:val="00F03B1A"/>
    <w:pPr>
      <w:jc w:val="center"/>
    </w:pPr>
    <w:rPr>
      <w:sz w:val="28"/>
      <w:szCs w:val="20"/>
    </w:rPr>
  </w:style>
  <w:style w:type="character" w:customStyle="1" w:styleId="32">
    <w:name w:val="Основной текст 3 Знак"/>
    <w:link w:val="31"/>
    <w:rsid w:val="00F03B1A"/>
    <w:rPr>
      <w:sz w:val="28"/>
    </w:rPr>
  </w:style>
  <w:style w:type="paragraph" w:customStyle="1" w:styleId="210">
    <w:name w:val="Основной текст 21"/>
    <w:basedOn w:val="a"/>
    <w:rsid w:val="00F03B1A"/>
    <w:pPr>
      <w:overflowPunct w:val="0"/>
      <w:autoSpaceDE w:val="0"/>
      <w:autoSpaceDN w:val="0"/>
      <w:adjustRightInd w:val="0"/>
      <w:jc w:val="both"/>
      <w:textAlignment w:val="baseline"/>
    </w:pPr>
    <w:rPr>
      <w:szCs w:val="20"/>
    </w:rPr>
  </w:style>
  <w:style w:type="paragraph" w:customStyle="1" w:styleId="211">
    <w:name w:val="Основной текст с отступом 21"/>
    <w:basedOn w:val="a"/>
    <w:rsid w:val="00F03B1A"/>
    <w:pPr>
      <w:overflowPunct w:val="0"/>
      <w:autoSpaceDE w:val="0"/>
      <w:autoSpaceDN w:val="0"/>
      <w:adjustRightInd w:val="0"/>
      <w:ind w:firstLine="720"/>
      <w:jc w:val="both"/>
      <w:textAlignment w:val="baseline"/>
    </w:pPr>
    <w:rPr>
      <w:szCs w:val="20"/>
    </w:rPr>
  </w:style>
  <w:style w:type="paragraph" w:styleId="ad">
    <w:name w:val="caption"/>
    <w:basedOn w:val="a"/>
    <w:next w:val="a"/>
    <w:qFormat/>
    <w:rsid w:val="00F03B1A"/>
    <w:rPr>
      <w:sz w:val="28"/>
    </w:rPr>
  </w:style>
  <w:style w:type="paragraph" w:customStyle="1" w:styleId="ae">
    <w:name w:val="Знак"/>
    <w:basedOn w:val="a"/>
    <w:rsid w:val="00F03B1A"/>
    <w:pPr>
      <w:spacing w:before="100" w:beforeAutospacing="1" w:after="100" w:afterAutospacing="1"/>
    </w:pPr>
    <w:rPr>
      <w:rFonts w:ascii="Tahoma" w:hAnsi="Tahoma"/>
      <w:sz w:val="20"/>
      <w:szCs w:val="20"/>
      <w:lang w:val="en-US" w:eastAsia="en-US"/>
    </w:rPr>
  </w:style>
  <w:style w:type="paragraph" w:customStyle="1" w:styleId="Iioaioo">
    <w:name w:val="Ii oaio?o"/>
    <w:basedOn w:val="a"/>
    <w:rsid w:val="00F03B1A"/>
    <w:pPr>
      <w:keepNext/>
      <w:keepLines/>
      <w:spacing w:before="240" w:after="240"/>
      <w:jc w:val="center"/>
    </w:pPr>
    <w:rPr>
      <w:b/>
      <w:sz w:val="28"/>
      <w:szCs w:val="20"/>
    </w:rPr>
  </w:style>
  <w:style w:type="paragraph" w:customStyle="1" w:styleId="af">
    <w:name w:val="Первая строка заголовка"/>
    <w:basedOn w:val="a"/>
    <w:rsid w:val="00F03B1A"/>
    <w:pPr>
      <w:keepNext/>
      <w:keepLines/>
      <w:spacing w:before="960" w:after="120"/>
      <w:jc w:val="center"/>
    </w:pPr>
    <w:rPr>
      <w:b/>
      <w:noProof/>
      <w:sz w:val="32"/>
      <w:szCs w:val="20"/>
    </w:rPr>
  </w:style>
  <w:style w:type="paragraph" w:customStyle="1" w:styleId="af0">
    <w:name w:val="Визы"/>
    <w:basedOn w:val="a"/>
    <w:rsid w:val="00F03B1A"/>
    <w:pPr>
      <w:suppressAutoHyphens/>
      <w:jc w:val="both"/>
    </w:pPr>
    <w:rPr>
      <w:sz w:val="28"/>
      <w:szCs w:val="20"/>
    </w:rPr>
  </w:style>
  <w:style w:type="paragraph" w:customStyle="1" w:styleId="tekstob">
    <w:name w:val="tekstob"/>
    <w:basedOn w:val="a"/>
    <w:rsid w:val="00F03B1A"/>
    <w:pPr>
      <w:spacing w:before="100" w:beforeAutospacing="1" w:after="100" w:afterAutospacing="1"/>
    </w:pPr>
  </w:style>
  <w:style w:type="paragraph" w:customStyle="1" w:styleId="ConsPlusNonformat">
    <w:name w:val="ConsPlusNonformat"/>
    <w:uiPriority w:val="99"/>
    <w:rsid w:val="0068608A"/>
    <w:pPr>
      <w:autoSpaceDE w:val="0"/>
      <w:autoSpaceDN w:val="0"/>
      <w:adjustRightInd w:val="0"/>
    </w:pPr>
    <w:rPr>
      <w:rFonts w:ascii="Courier New" w:hAnsi="Courier New" w:cs="Courier New"/>
    </w:rPr>
  </w:style>
  <w:style w:type="paragraph" w:customStyle="1" w:styleId="1CharChar">
    <w:name w:val="1 Знак Char Знак Char Знак"/>
    <w:basedOn w:val="a"/>
    <w:rsid w:val="00584134"/>
    <w:pPr>
      <w:spacing w:after="160" w:line="240" w:lineRule="exact"/>
    </w:pPr>
    <w:rPr>
      <w:sz w:val="20"/>
      <w:szCs w:val="20"/>
      <w:lang w:eastAsia="zh-CN"/>
    </w:rPr>
  </w:style>
  <w:style w:type="paragraph" w:customStyle="1" w:styleId="af1">
    <w:name w:val="Прижатый влево"/>
    <w:basedOn w:val="a"/>
    <w:next w:val="a"/>
    <w:uiPriority w:val="99"/>
    <w:rsid w:val="00494613"/>
    <w:pPr>
      <w:autoSpaceDE w:val="0"/>
      <w:autoSpaceDN w:val="0"/>
      <w:adjustRightInd w:val="0"/>
    </w:pPr>
    <w:rPr>
      <w:rFonts w:ascii="Arial" w:hAnsi="Arial" w:cs="Arial"/>
    </w:rPr>
  </w:style>
  <w:style w:type="character" w:customStyle="1" w:styleId="af2">
    <w:name w:val="Гипертекстовая ссылка"/>
    <w:uiPriority w:val="99"/>
    <w:rsid w:val="00EA4AC2"/>
    <w:rPr>
      <w:b/>
      <w:bCs/>
      <w:color w:val="106BBE"/>
    </w:rPr>
  </w:style>
  <w:style w:type="character" w:customStyle="1" w:styleId="af3">
    <w:name w:val="Цветовое выделение"/>
    <w:rsid w:val="00C42C91"/>
    <w:rPr>
      <w:b/>
      <w:bCs/>
      <w:color w:val="26282F"/>
    </w:rPr>
  </w:style>
  <w:style w:type="paragraph" w:customStyle="1" w:styleId="af4">
    <w:name w:val="Комментарий"/>
    <w:basedOn w:val="a"/>
    <w:next w:val="a"/>
    <w:uiPriority w:val="99"/>
    <w:rsid w:val="00F31F50"/>
    <w:pPr>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
    <w:uiPriority w:val="99"/>
    <w:rsid w:val="00F31F50"/>
    <w:rPr>
      <w:i/>
      <w:iCs/>
    </w:rPr>
  </w:style>
  <w:style w:type="character" w:customStyle="1" w:styleId="ab">
    <w:name w:val="Верхний колонтитул Знак"/>
    <w:link w:val="aa"/>
    <w:uiPriority w:val="99"/>
    <w:rsid w:val="00026C02"/>
    <w:rPr>
      <w:sz w:val="24"/>
      <w:szCs w:val="24"/>
    </w:rPr>
  </w:style>
  <w:style w:type="character" w:customStyle="1" w:styleId="af6">
    <w:name w:val="Основной текст_"/>
    <w:link w:val="11"/>
    <w:rsid w:val="00837002"/>
    <w:rPr>
      <w:shd w:val="clear" w:color="auto" w:fill="FFFFFF"/>
    </w:rPr>
  </w:style>
  <w:style w:type="paragraph" w:customStyle="1" w:styleId="11">
    <w:name w:val="Основной текст1"/>
    <w:basedOn w:val="a"/>
    <w:link w:val="af6"/>
    <w:rsid w:val="00837002"/>
    <w:pPr>
      <w:widowControl w:val="0"/>
      <w:shd w:val="clear" w:color="auto" w:fill="FFFFFF"/>
      <w:spacing w:after="300" w:line="0" w:lineRule="atLeast"/>
    </w:pPr>
    <w:rPr>
      <w:sz w:val="20"/>
      <w:szCs w:val="20"/>
    </w:rPr>
  </w:style>
  <w:style w:type="character" w:customStyle="1" w:styleId="10">
    <w:name w:val="Заголовок 1 Знак"/>
    <w:link w:val="1"/>
    <w:rsid w:val="001D4DEC"/>
    <w:rPr>
      <w:b/>
      <w:sz w:val="24"/>
    </w:rPr>
  </w:style>
  <w:style w:type="character" w:customStyle="1" w:styleId="50">
    <w:name w:val="Заголовок 5 Знак"/>
    <w:link w:val="5"/>
    <w:rsid w:val="001D4DEC"/>
    <w:rPr>
      <w:b/>
      <w:bCs/>
      <w:i/>
      <w:iCs/>
      <w:sz w:val="26"/>
      <w:szCs w:val="26"/>
    </w:rPr>
  </w:style>
  <w:style w:type="character" w:customStyle="1" w:styleId="60">
    <w:name w:val="Заголовок 6 Знак"/>
    <w:link w:val="6"/>
    <w:rsid w:val="001D4DEC"/>
    <w:rPr>
      <w:b/>
      <w:bCs/>
      <w:sz w:val="22"/>
      <w:szCs w:val="22"/>
    </w:rPr>
  </w:style>
  <w:style w:type="character" w:customStyle="1" w:styleId="70">
    <w:name w:val="Заголовок 7 Знак"/>
    <w:link w:val="7"/>
    <w:rsid w:val="001D4DEC"/>
    <w:rPr>
      <w:sz w:val="24"/>
      <w:szCs w:val="24"/>
    </w:rPr>
  </w:style>
  <w:style w:type="character" w:styleId="af7">
    <w:name w:val="Hyperlink"/>
    <w:uiPriority w:val="99"/>
    <w:unhideWhenUsed/>
    <w:rsid w:val="00EC374C"/>
    <w:rPr>
      <w:color w:val="0000FF"/>
      <w:u w:val="single"/>
    </w:rPr>
  </w:style>
  <w:style w:type="paragraph" w:customStyle="1" w:styleId="dktexright">
    <w:name w:val="dktexright"/>
    <w:basedOn w:val="a"/>
    <w:rsid w:val="00A12690"/>
    <w:pPr>
      <w:spacing w:before="100" w:beforeAutospacing="1" w:after="100" w:afterAutospacing="1"/>
    </w:pPr>
  </w:style>
  <w:style w:type="paragraph" w:customStyle="1" w:styleId="dktexjustify">
    <w:name w:val="dktexjustify"/>
    <w:basedOn w:val="a"/>
    <w:rsid w:val="00A12690"/>
    <w:pPr>
      <w:spacing w:before="100" w:beforeAutospacing="1" w:after="100" w:afterAutospacing="1"/>
    </w:pPr>
  </w:style>
  <w:style w:type="table" w:styleId="af8">
    <w:name w:val="Table Grid"/>
    <w:basedOn w:val="a1"/>
    <w:rsid w:val="007D4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сновной текст2"/>
    <w:basedOn w:val="a"/>
    <w:rsid w:val="008B7676"/>
    <w:pPr>
      <w:widowControl w:val="0"/>
      <w:shd w:val="clear" w:color="auto" w:fill="FFFFFF"/>
      <w:spacing w:before="720" w:after="240" w:line="0" w:lineRule="atLeast"/>
      <w:jc w:val="both"/>
    </w:pPr>
    <w:rPr>
      <w:spacing w:val="-1"/>
      <w:sz w:val="21"/>
      <w:szCs w:val="21"/>
    </w:rPr>
  </w:style>
  <w:style w:type="paragraph" w:styleId="af9">
    <w:name w:val="Balloon Text"/>
    <w:basedOn w:val="a"/>
    <w:link w:val="afa"/>
    <w:semiHidden/>
    <w:unhideWhenUsed/>
    <w:rsid w:val="00112D4D"/>
    <w:rPr>
      <w:rFonts w:ascii="Tahoma" w:hAnsi="Tahoma" w:cs="Tahoma"/>
      <w:sz w:val="16"/>
      <w:szCs w:val="16"/>
    </w:rPr>
  </w:style>
  <w:style w:type="character" w:customStyle="1" w:styleId="afa">
    <w:name w:val="Текст выноски Знак"/>
    <w:basedOn w:val="a0"/>
    <w:link w:val="af9"/>
    <w:semiHidden/>
    <w:rsid w:val="00112D4D"/>
    <w:rPr>
      <w:rFonts w:ascii="Tahoma" w:hAnsi="Tahoma" w:cs="Tahoma"/>
      <w:sz w:val="16"/>
      <w:szCs w:val="16"/>
    </w:rPr>
  </w:style>
  <w:style w:type="paragraph" w:styleId="afb">
    <w:name w:val="List Paragraph"/>
    <w:basedOn w:val="a"/>
    <w:uiPriority w:val="34"/>
    <w:qFormat/>
    <w:rsid w:val="00413F4C"/>
    <w:pPr>
      <w:ind w:left="720"/>
      <w:contextualSpacing/>
    </w:pPr>
  </w:style>
  <w:style w:type="character" w:customStyle="1" w:styleId="a8">
    <w:name w:val="Нижний колонтитул Знак"/>
    <w:basedOn w:val="a0"/>
    <w:link w:val="a7"/>
    <w:uiPriority w:val="99"/>
    <w:rsid w:val="00B97084"/>
    <w:rPr>
      <w:sz w:val="24"/>
      <w:szCs w:val="24"/>
    </w:rPr>
  </w:style>
  <w:style w:type="character" w:customStyle="1" w:styleId="a5">
    <w:name w:val="Основной текст Знак"/>
    <w:basedOn w:val="a0"/>
    <w:link w:val="a4"/>
    <w:rsid w:val="00893B39"/>
    <w:rPr>
      <w:sz w:val="24"/>
      <w:szCs w:val="24"/>
    </w:rPr>
  </w:style>
  <w:style w:type="paragraph" w:styleId="afc">
    <w:name w:val="Normal (Web)"/>
    <w:basedOn w:val="a"/>
    <w:uiPriority w:val="99"/>
    <w:semiHidden/>
    <w:unhideWhenUsed/>
    <w:rsid w:val="007A2CCE"/>
    <w:pPr>
      <w:spacing w:before="100" w:beforeAutospacing="1" w:after="100" w:afterAutospacing="1"/>
    </w:pPr>
  </w:style>
  <w:style w:type="paragraph" w:styleId="afd">
    <w:name w:val="footnote text"/>
    <w:basedOn w:val="a"/>
    <w:link w:val="12"/>
    <w:rsid w:val="00277CEB"/>
    <w:rPr>
      <w:sz w:val="20"/>
      <w:szCs w:val="20"/>
    </w:rPr>
  </w:style>
  <w:style w:type="character" w:customStyle="1" w:styleId="afe">
    <w:name w:val="Текст сноски Знак"/>
    <w:basedOn w:val="a0"/>
    <w:semiHidden/>
    <w:rsid w:val="00277CEB"/>
  </w:style>
  <w:style w:type="character" w:customStyle="1" w:styleId="12">
    <w:name w:val="Текст сноски Знак1"/>
    <w:basedOn w:val="a0"/>
    <w:link w:val="afd"/>
    <w:rsid w:val="00277CEB"/>
  </w:style>
  <w:style w:type="paragraph" w:styleId="aff">
    <w:name w:val="annotation text"/>
    <w:basedOn w:val="a"/>
    <w:link w:val="aff0"/>
    <w:uiPriority w:val="99"/>
    <w:unhideWhenUsed/>
    <w:rsid w:val="00277CEB"/>
    <w:rPr>
      <w:sz w:val="20"/>
      <w:szCs w:val="20"/>
    </w:rPr>
  </w:style>
  <w:style w:type="character" w:customStyle="1" w:styleId="aff0">
    <w:name w:val="Текст примечания Знак"/>
    <w:basedOn w:val="a0"/>
    <w:link w:val="aff"/>
    <w:uiPriority w:val="99"/>
    <w:rsid w:val="00277CEB"/>
  </w:style>
  <w:style w:type="character" w:styleId="aff1">
    <w:name w:val="footnote reference"/>
    <w:semiHidden/>
    <w:unhideWhenUsed/>
    <w:rsid w:val="00277CEB"/>
    <w:rPr>
      <w:vertAlign w:val="superscript"/>
    </w:rPr>
  </w:style>
  <w:style w:type="paragraph" w:customStyle="1" w:styleId="s1">
    <w:name w:val="s_1"/>
    <w:basedOn w:val="a"/>
    <w:rsid w:val="009F4D25"/>
    <w:pPr>
      <w:spacing w:before="100" w:beforeAutospacing="1" w:after="100" w:afterAutospacing="1"/>
    </w:pPr>
  </w:style>
  <w:style w:type="character" w:customStyle="1" w:styleId="fontstyle01">
    <w:name w:val="fontstyle01"/>
    <w:basedOn w:val="a0"/>
    <w:rsid w:val="009F4D25"/>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056451">
      <w:bodyDiv w:val="1"/>
      <w:marLeft w:val="0"/>
      <w:marRight w:val="0"/>
      <w:marTop w:val="0"/>
      <w:marBottom w:val="0"/>
      <w:divBdr>
        <w:top w:val="none" w:sz="0" w:space="0" w:color="auto"/>
        <w:left w:val="none" w:sz="0" w:space="0" w:color="auto"/>
        <w:bottom w:val="none" w:sz="0" w:space="0" w:color="auto"/>
        <w:right w:val="none" w:sz="0" w:space="0" w:color="auto"/>
      </w:divBdr>
    </w:div>
    <w:div w:id="1452742834">
      <w:bodyDiv w:val="1"/>
      <w:marLeft w:val="0"/>
      <w:marRight w:val="0"/>
      <w:marTop w:val="0"/>
      <w:marBottom w:val="0"/>
      <w:divBdr>
        <w:top w:val="none" w:sz="0" w:space="0" w:color="auto"/>
        <w:left w:val="none" w:sz="0" w:space="0" w:color="auto"/>
        <w:bottom w:val="none" w:sz="0" w:space="0" w:color="auto"/>
        <w:right w:val="none" w:sz="0" w:space="0" w:color="auto"/>
      </w:divBdr>
    </w:div>
    <w:div w:id="1479765433">
      <w:bodyDiv w:val="1"/>
      <w:marLeft w:val="0"/>
      <w:marRight w:val="0"/>
      <w:marTop w:val="0"/>
      <w:marBottom w:val="0"/>
      <w:divBdr>
        <w:top w:val="none" w:sz="0" w:space="0" w:color="auto"/>
        <w:left w:val="none" w:sz="0" w:space="0" w:color="auto"/>
        <w:bottom w:val="none" w:sz="0" w:space="0" w:color="auto"/>
        <w:right w:val="none" w:sz="0" w:space="0" w:color="auto"/>
      </w:divBdr>
    </w:div>
    <w:div w:id="1660039987">
      <w:bodyDiv w:val="1"/>
      <w:marLeft w:val="0"/>
      <w:marRight w:val="0"/>
      <w:marTop w:val="0"/>
      <w:marBottom w:val="0"/>
      <w:divBdr>
        <w:top w:val="none" w:sz="0" w:space="0" w:color="auto"/>
        <w:left w:val="none" w:sz="0" w:space="0" w:color="auto"/>
        <w:bottom w:val="none" w:sz="0" w:space="0" w:color="auto"/>
        <w:right w:val="none" w:sz="0" w:space="0" w:color="auto"/>
      </w:divBdr>
    </w:div>
    <w:div w:id="183279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0E994E2E7530B81715244CA18253CE68303E027C7788DEE46B429CD2E16AE9F1244212B941664BA176D456689CED34D9F6D79C2B863ECA107q5G"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CD59E-715E-4BDA-9322-857CC4A0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4657</TotalTime>
  <Pages>19</Pages>
  <Words>8284</Words>
  <Characters>47220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55394</CharactersWithSpaces>
  <SharedDoc>false</SharedDoc>
  <HLinks>
    <vt:vector size="6" baseType="variant">
      <vt:variant>
        <vt:i4>6357040</vt:i4>
      </vt:variant>
      <vt:variant>
        <vt:i4>0</vt:i4>
      </vt:variant>
      <vt:variant>
        <vt:i4>0</vt:i4>
      </vt:variant>
      <vt:variant>
        <vt:i4>5</vt:i4>
      </vt:variant>
      <vt:variant>
        <vt:lpwstr>consultantplus://offline/ref=0776F6B0FA93593825537DB91E0ACD0396BC8835A582648163F5CDF6908C27A7C990AD13B45C0EFEY8OAB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25</cp:revision>
  <cp:lastPrinted>2024-06-25T08:04:00Z</cp:lastPrinted>
  <dcterms:created xsi:type="dcterms:W3CDTF">2021-11-10T01:15:00Z</dcterms:created>
  <dcterms:modified xsi:type="dcterms:W3CDTF">2025-05-07T08:29:00Z</dcterms:modified>
</cp:coreProperties>
</file>