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1B518A" w:rsidTr="00167373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1B518A" w:rsidRDefault="001B518A" w:rsidP="001B518A">
            <w:pPr>
              <w:keepNext/>
              <w:spacing w:after="0" w:line="240" w:lineRule="auto"/>
              <w:jc w:val="center"/>
              <w:outlineLvl w:val="0"/>
              <w:rPr>
                <w:rFonts w:cs="Arial Unicode MS"/>
                <w:b/>
                <w:sz w:val="28"/>
              </w:rPr>
            </w:pPr>
            <w:r>
              <w:rPr>
                <w:rFonts w:cs="Arial Unicode MS"/>
                <w:b/>
                <w:sz w:val="28"/>
              </w:rPr>
              <w:t>Р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о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с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с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и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й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с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к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а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я</w:t>
            </w:r>
            <w:r>
              <w:rPr>
                <w:rFonts w:cs="Arial Unicode MS"/>
                <w:b/>
                <w:sz w:val="28"/>
              </w:rPr>
              <w:t xml:space="preserve">  </w:t>
            </w:r>
            <w:r>
              <w:rPr>
                <w:rFonts w:cs="Arial Unicode MS"/>
                <w:b/>
                <w:sz w:val="28"/>
              </w:rPr>
              <w:t>Ф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е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д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е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р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а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ц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и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я</w:t>
            </w:r>
          </w:p>
          <w:p w:rsidR="001B518A" w:rsidRDefault="001B518A" w:rsidP="001B518A">
            <w:pPr>
              <w:keepNext/>
              <w:spacing w:after="0" w:line="240" w:lineRule="auto"/>
              <w:jc w:val="center"/>
              <w:outlineLvl w:val="4"/>
              <w:rPr>
                <w:b/>
                <w:sz w:val="32"/>
              </w:rPr>
            </w:pPr>
            <w:r>
              <w:rPr>
                <w:b/>
                <w:sz w:val="32"/>
              </w:rPr>
              <w:t>Иркутская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область</w:t>
            </w:r>
          </w:p>
          <w:p w:rsidR="001B518A" w:rsidRDefault="001B518A" w:rsidP="001B518A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Тайшетский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муниципальный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округ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Иркутской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области</w:t>
            </w:r>
          </w:p>
          <w:p w:rsidR="001B518A" w:rsidRDefault="001B518A" w:rsidP="001B518A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ДУМА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ТАЙШЕТСКОГО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МУНИЦИПАЛЬНОГО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ОКРУГА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ИРКУТСКОЙ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ОБЛАСТИ</w:t>
            </w:r>
          </w:p>
          <w:p w:rsidR="001B518A" w:rsidRDefault="001B518A" w:rsidP="001B518A">
            <w:pPr>
              <w:spacing w:after="0" w:line="240" w:lineRule="auto"/>
              <w:jc w:val="center"/>
              <w:rPr>
                <w:b/>
                <w:sz w:val="32"/>
              </w:rPr>
            </w:pPr>
          </w:p>
          <w:p w:rsidR="001B518A" w:rsidRDefault="001B518A" w:rsidP="001B518A">
            <w:pPr>
              <w:keepNext/>
              <w:spacing w:after="0" w:line="240" w:lineRule="auto"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</w:rPr>
              <w:t>РЕШЕНИЕ</w:t>
            </w:r>
          </w:p>
        </w:tc>
      </w:tr>
    </w:tbl>
    <w:p w:rsidR="001B518A" w:rsidRDefault="001B518A" w:rsidP="001B518A">
      <w:pPr>
        <w:ind w:right="-568"/>
        <w:rPr>
          <w:szCs w:val="20"/>
        </w:rPr>
      </w:pPr>
    </w:p>
    <w:p w:rsidR="00044606" w:rsidRDefault="00D039C4" w:rsidP="00CE67C0">
      <w:pPr>
        <w:spacing w:after="0" w:line="240" w:lineRule="auto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 w:rsidRPr="008D7252">
        <w:rPr>
          <w:rFonts w:ascii="Times New Roman" w:eastAsia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«</w:t>
      </w:r>
      <w:r w:rsidR="00471B12">
        <w:rPr>
          <w:rFonts w:ascii="Times New Roman" w:eastAsia="Times New Roman" w:cs="Times New Roman"/>
          <w:sz w:val="24"/>
          <w:szCs w:val="24"/>
          <w:lang w:eastAsia="ru-RU"/>
        </w:rPr>
        <w:t>27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» </w:t>
      </w:r>
      <w:r w:rsidR="00177972">
        <w:rPr>
          <w:rFonts w:ascii="Times New Roman" w:eastAsia="Times New Roman" w:cs="Times New Roman"/>
          <w:sz w:val="24"/>
          <w:szCs w:val="24"/>
          <w:lang w:eastAsia="ru-RU"/>
        </w:rPr>
        <w:t>февраля 2026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года                                                      </w:t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</w:r>
      <w:r w:rsidR="005410E6">
        <w:rPr>
          <w:rFonts w:ascii="Times New Roman" w:eastAsia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№ </w:t>
      </w:r>
      <w:r w:rsidR="00471B12">
        <w:rPr>
          <w:rFonts w:ascii="Times New Roman" w:eastAsia="Times New Roman" w:cs="Times New Roman"/>
          <w:sz w:val="24"/>
          <w:szCs w:val="24"/>
          <w:lang w:eastAsia="ru-RU"/>
        </w:rPr>
        <w:t>208</w:t>
      </w:r>
    </w:p>
    <w:p w:rsidR="00CE67C0" w:rsidRDefault="00CE67C0" w:rsidP="00CE67C0">
      <w:pPr>
        <w:spacing w:after="0" w:line="240" w:lineRule="auto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142C43" w:rsidRDefault="00177972">
      <w:pPr>
        <w:spacing w:after="0" w:line="240" w:lineRule="auto"/>
        <w:ind w:right="3116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О внесении изменений в </w:t>
      </w:r>
      <w:r w:rsidR="00E7745E" w:rsidRPr="00E7745E">
        <w:rPr>
          <w:rFonts w:ascii="Times New Roman" w:eastAsia="Times New Roman" w:cs="Times New Roman"/>
          <w:sz w:val="24"/>
          <w:szCs w:val="24"/>
          <w:lang w:eastAsia="ru-RU"/>
        </w:rPr>
        <w:t>Поряд</w:t>
      </w:r>
      <w:r>
        <w:rPr>
          <w:rFonts w:ascii="Times New Roman" w:eastAsia="Times New Roman" w:cs="Times New Roman"/>
          <w:sz w:val="24"/>
          <w:szCs w:val="24"/>
          <w:lang w:eastAsia="ru-RU"/>
        </w:rPr>
        <w:t>ок</w:t>
      </w:r>
      <w:r w:rsidR="00E7745E" w:rsidRPr="00E7745E">
        <w:rPr>
          <w:rFonts w:ascii="Times New Roman" w:eastAsia="Times New Roman" w:cs="Times New Roman"/>
          <w:sz w:val="24"/>
          <w:szCs w:val="24"/>
          <w:lang w:eastAsia="ru-RU"/>
        </w:rPr>
        <w:t xml:space="preserve"> назначения и проведения опроса гражд</w:t>
      </w:r>
      <w:r w:rsidR="00E7745E">
        <w:rPr>
          <w:rFonts w:ascii="Times New Roman" w:eastAsia="Times New Roman" w:cs="Times New Roman"/>
          <w:sz w:val="24"/>
          <w:szCs w:val="24"/>
          <w:lang w:eastAsia="ru-RU"/>
        </w:rPr>
        <w:t xml:space="preserve">ан </w:t>
      </w:r>
      <w:r w:rsidR="00665A62">
        <w:rPr>
          <w:rFonts w:ascii="Times New Roman" w:eastAsia="Times New Roman" w:cs="Times New Roman"/>
          <w:sz w:val="24"/>
          <w:szCs w:val="24"/>
          <w:lang w:eastAsia="ru-RU"/>
        </w:rPr>
        <w:t>на территории</w:t>
      </w:r>
      <w:r w:rsidR="00E7745E">
        <w:rPr>
          <w:rFonts w:ascii="Times New Roman" w:eastAsia="Times New Roman" w:cs="Times New Roman"/>
          <w:sz w:val="24"/>
          <w:szCs w:val="24"/>
          <w:lang w:eastAsia="ru-RU"/>
        </w:rPr>
        <w:t xml:space="preserve"> муниципальн</w:t>
      </w:r>
      <w:r w:rsidR="00665A62">
        <w:rPr>
          <w:rFonts w:ascii="Times New Roman" w:eastAsia="Times New Roman" w:cs="Times New Roman"/>
          <w:sz w:val="24"/>
          <w:szCs w:val="24"/>
          <w:lang w:eastAsia="ru-RU"/>
        </w:rPr>
        <w:t>ого</w:t>
      </w:r>
      <w:r w:rsidR="00E7745E">
        <w:rPr>
          <w:rFonts w:ascii="Times New Roman" w:eastAsia="Times New Roman" w:cs="Times New Roman"/>
          <w:sz w:val="24"/>
          <w:szCs w:val="24"/>
          <w:lang w:eastAsia="ru-RU"/>
        </w:rPr>
        <w:t xml:space="preserve"> образовани</w:t>
      </w:r>
      <w:r w:rsidR="00665A62">
        <w:rPr>
          <w:rFonts w:ascii="Times New Roman" w:eastAsia="Times New Roman" w:cs="Times New Roman"/>
          <w:sz w:val="24"/>
          <w:szCs w:val="24"/>
          <w:lang w:eastAsia="ru-RU"/>
        </w:rPr>
        <w:t>я</w:t>
      </w:r>
      <w:r w:rsidR="00E7745E">
        <w:rPr>
          <w:rFonts w:ascii="Times New Roman" w:eastAsia="Times New Roman" w:cs="Times New Roman"/>
          <w:sz w:val="24"/>
          <w:szCs w:val="24"/>
          <w:lang w:eastAsia="ru-RU"/>
        </w:rPr>
        <w:t xml:space="preserve"> «Тайшетский муниципальный округ Иркутской области»</w:t>
      </w:r>
      <w:r>
        <w:rPr>
          <w:rFonts w:ascii="Times New Roman" w:eastAsia="Times New Roman" w:cs="Times New Roman"/>
          <w:sz w:val="24"/>
          <w:szCs w:val="24"/>
          <w:lang w:eastAsia="ru-RU"/>
        </w:rPr>
        <w:t>, утвержденн</w:t>
      </w:r>
      <w:r w:rsidR="00EB4A8F">
        <w:rPr>
          <w:rFonts w:ascii="Times New Roman" w:eastAsia="Times New Roman" w:cs="Times New Roman"/>
          <w:sz w:val="24"/>
          <w:szCs w:val="24"/>
          <w:lang w:eastAsia="ru-RU"/>
        </w:rPr>
        <w:t>ый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решением Думы Тайшетского муниципального округа </w:t>
      </w:r>
      <w:r w:rsidR="00CC4EBA">
        <w:rPr>
          <w:rFonts w:ascii="Times New Roman" w:eastAsia="Times New Roman" w:cs="Times New Roman"/>
          <w:sz w:val="24"/>
          <w:szCs w:val="24"/>
          <w:lang w:eastAsia="ru-RU"/>
        </w:rPr>
        <w:t xml:space="preserve">Иркутской области </w:t>
      </w:r>
      <w:r>
        <w:rPr>
          <w:rFonts w:ascii="Times New Roman" w:eastAsia="Times New Roman" w:cs="Times New Roman"/>
          <w:sz w:val="24"/>
          <w:szCs w:val="24"/>
          <w:lang w:eastAsia="ru-RU"/>
        </w:rPr>
        <w:t>от 13 ноября 2025 года № 30</w:t>
      </w:r>
    </w:p>
    <w:p w:rsidR="00E7745E" w:rsidRDefault="00E7745E">
      <w:pPr>
        <w:spacing w:after="0" w:line="240" w:lineRule="auto"/>
        <w:ind w:right="3116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Pr="00CD194F" w:rsidRDefault="00F541D0" w:rsidP="00AE7801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Р</w:t>
      </w:r>
      <w:r w:rsidRPr="00F541D0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уководствуясь статьей 4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6</w:t>
      </w:r>
      <w:r w:rsidRPr="00F541D0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="00AE7801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статьей 16 </w:t>
      </w:r>
      <w:r w:rsidR="00AE7801" w:rsidRPr="00AE7801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Федеральн</w:t>
      </w:r>
      <w:r w:rsidR="00AE7801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ого</w:t>
      </w:r>
      <w:r w:rsidR="00AE7801" w:rsidRPr="00AE7801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закон</w:t>
      </w:r>
      <w:r w:rsidR="00AE7801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а от 6 октября </w:t>
      </w:r>
      <w:r w:rsidR="00AE7801" w:rsidRPr="00AE7801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2003</w:t>
      </w:r>
      <w:r w:rsidR="00AE7801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AE7801" w:rsidRPr="00AE7801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AE7801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№</w:t>
      </w:r>
      <w:r w:rsidR="00AE7801" w:rsidRPr="00AE7801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131-ФЗ </w:t>
      </w:r>
      <w:r w:rsidR="00AE7801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«</w:t>
      </w:r>
      <w:r w:rsidR="00AE7801" w:rsidRPr="00AE7801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AE7801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Законом Иркутской области от </w:t>
      </w:r>
      <w:r w:rsidRPr="00F541D0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2 марта 2016 года № 7-ОЗ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«</w:t>
      </w:r>
      <w:r w:rsidRPr="00F541D0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Об основах назначения и проведения опроса граждан в муниципальных образованиях Иркутской области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»</w:t>
      </w:r>
      <w:r w:rsidRPr="00F541D0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="00177972" w:rsidRPr="00177972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руководствуясь статьями 6, 21, </w:t>
      </w:r>
      <w:r w:rsidR="00177972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28</w:t>
      </w:r>
      <w:r w:rsidR="00177972" w:rsidRPr="00177972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, 36 Устава Тайшетского муниципального округа Иркутской области,</w:t>
      </w:r>
      <w:r w:rsidR="00792834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D039C4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Дума</w:t>
      </w:r>
      <w:r w:rsidR="00D039C4">
        <w:rPr>
          <w:rFonts w:ascii="Times New Roman" w:eastAsia="Times New Roman" w:cs="Times New Roman"/>
          <w:sz w:val="24"/>
          <w:szCs w:val="24"/>
        </w:rPr>
        <w:t xml:space="preserve"> Тайшетского муниципального округа Иркутской области</w:t>
      </w:r>
    </w:p>
    <w:p w:rsidR="00044606" w:rsidRDefault="00044606" w:rsidP="00565693">
      <w:pPr>
        <w:widowControl w:val="0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D039C4">
      <w:pPr>
        <w:widowControl w:val="0"/>
        <w:tabs>
          <w:tab w:val="left" w:pos="1134"/>
        </w:tabs>
        <w:spacing w:after="0" w:line="240" w:lineRule="auto"/>
        <w:contextualSpacing/>
        <w:rPr>
          <w:rFonts w:asci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bCs/>
          <w:sz w:val="24"/>
          <w:szCs w:val="24"/>
          <w:lang w:eastAsia="ru-RU"/>
        </w:rPr>
        <w:t>РЕШИЛА:</w:t>
      </w:r>
    </w:p>
    <w:p w:rsidR="00044606" w:rsidRDefault="00044606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976344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 w:rsidRPr="000F76D1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1. </w:t>
      </w:r>
      <w:r w:rsidR="00EB4A8F" w:rsidRPr="000F76D1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B4A8F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EB4A8F" w:rsidRPr="00EB4A8F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Порядок назначения и проведения опроса граждан на территории муниципального образования «Тайшетский муниципальный округ Иркутской области», утвержденн</w:t>
      </w:r>
      <w:r w:rsidR="00EB4A8F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ый</w:t>
      </w:r>
      <w:r w:rsidR="00EB4A8F" w:rsidRPr="00EB4A8F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решением Думы Тайшетского муниципального округа </w:t>
      </w:r>
      <w:r w:rsidR="000C72A4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Иркутской области </w:t>
      </w:r>
      <w:r w:rsidR="00EB4A8F" w:rsidRPr="00EB4A8F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от 13 ноября 2025 года № 30, следующие изменения:</w:t>
      </w:r>
    </w:p>
    <w:p w:rsidR="00A42F1B" w:rsidRDefault="00A42F1B" w:rsidP="00E952BB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в пункт</w:t>
      </w:r>
      <w:r w:rsidR="006D7CB9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ах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17</w:t>
      </w:r>
      <w:r w:rsidR="006D7CB9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, 19</w:t>
      </w:r>
      <w:r w:rsidR="00D422E0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слова «</w:t>
      </w:r>
      <w:r w:rsidRPr="00A42F1B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опубликованию в Бюллетене нормативных правовых актов Тайшетского района «Официальная среда»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» заменить словами «</w:t>
      </w:r>
      <w:r w:rsidR="00FA526B" w:rsidRPr="00FA526B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опубликованию в </w:t>
      </w:r>
      <w:r w:rsidRPr="00A42F1B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Бюллетене нормативных правовых актов Тайшетского муниципального округа «Официальная среда»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»;</w:t>
      </w:r>
    </w:p>
    <w:p w:rsidR="00E952BB" w:rsidRDefault="00E952BB" w:rsidP="00E952BB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пункт 21 дополнить абзацем вторым следующего содержания:</w:t>
      </w:r>
    </w:p>
    <w:p w:rsidR="00E952BB" w:rsidRPr="00E952BB" w:rsidRDefault="00E952BB" w:rsidP="00E952BB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«</w:t>
      </w:r>
      <w:r w:rsidRPr="00E952BB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В решении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Думы Тайшетского муниципального округа</w:t>
      </w:r>
      <w:r w:rsidRPr="00E952BB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о назначении местного опроса устанавливаются:</w:t>
      </w:r>
    </w:p>
    <w:p w:rsidR="00E952BB" w:rsidRPr="00E952BB" w:rsidRDefault="00E952BB" w:rsidP="00E952BB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 w:rsidRPr="00E952BB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1) дата и срок проведения местного опроса;</w:t>
      </w:r>
    </w:p>
    <w:p w:rsidR="00E952BB" w:rsidRPr="00E952BB" w:rsidRDefault="00E952BB" w:rsidP="00E952BB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 w:rsidRPr="00E952BB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2) формулировка вопроса (вопросов) местного опроса;</w:t>
      </w:r>
    </w:p>
    <w:p w:rsidR="00E952BB" w:rsidRPr="00E952BB" w:rsidRDefault="00E952BB" w:rsidP="00E952BB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 w:rsidRPr="00E952BB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3) территория местного опроса, а в случае, когда образуются участки местного опроса, - также участки местного опроса и описание границ участков местного опроса, границы которых не совпадают с границами избирательных участков;</w:t>
      </w:r>
    </w:p>
    <w:p w:rsidR="00E952BB" w:rsidRPr="00E952BB" w:rsidRDefault="00E952BB" w:rsidP="00E952BB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 w:rsidRPr="00E952BB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4) форма (формы) местного опроса, а в случае, когда для разных участков местного опроса предусматриваются разные формы местного опроса, - также форма (формы) местного опроса для к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аждого участка местного опроса;</w:t>
      </w:r>
    </w:p>
    <w:p w:rsidR="00E952BB" w:rsidRPr="00E952BB" w:rsidRDefault="00E952BB" w:rsidP="00E952BB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 w:rsidRPr="00E952BB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5) метод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ика проведения местного опроса;</w:t>
      </w:r>
    </w:p>
    <w:p w:rsidR="00E952BB" w:rsidRPr="00E952BB" w:rsidRDefault="00E952BB" w:rsidP="00E952BB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6) форма опросного листа;</w:t>
      </w:r>
    </w:p>
    <w:p w:rsidR="00E952BB" w:rsidRPr="00E952BB" w:rsidRDefault="00E952BB" w:rsidP="00E952BB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 w:rsidRPr="00E952BB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lastRenderedPageBreak/>
        <w:t>7) минимальная численность жителей муниципального образования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, участвующих в местном опросе;</w:t>
      </w:r>
    </w:p>
    <w:p w:rsidR="00E952BB" w:rsidRPr="00E952BB" w:rsidRDefault="00E952BB" w:rsidP="00E952BB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 w:rsidRPr="00E952BB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8) количество членов комиссии местного опроса - в случае, когда </w:t>
      </w:r>
      <w:r w:rsidR="00AB2476" w:rsidRPr="00E952BB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местн</w:t>
      </w:r>
      <w:r w:rsidR="00AB2476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ы</w:t>
      </w:r>
      <w:r w:rsidR="00AB2476" w:rsidRPr="00E952BB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й</w:t>
      </w:r>
      <w:r w:rsidRPr="00E952BB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опрос назначается по инициативе </w:t>
      </w:r>
      <w:r w:rsidR="00AB2476" w:rsidRPr="00AB2476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Думы Тайшетского муниципального округа </w:t>
      </w:r>
      <w:r w:rsidRPr="00E952BB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или </w:t>
      </w:r>
      <w:r w:rsidR="00AB2476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мэра Т</w:t>
      </w:r>
      <w:r w:rsidR="00533DF8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айшет</w:t>
      </w:r>
      <w:r w:rsidR="00AB2476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ского муниципального округа Иркутской области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;</w:t>
      </w:r>
    </w:p>
    <w:p w:rsidR="006D7CB9" w:rsidRDefault="00E952BB" w:rsidP="00000118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 w:rsidRPr="00E952BB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9) порядок идентификации участников местного опроса (в случае проведения местного опроса в форме опроса с использованием </w:t>
      </w:r>
      <w:r w:rsidR="00805783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официального </w:t>
      </w:r>
      <w:r w:rsidRPr="00E952BB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сайта</w:t>
      </w:r>
      <w:r w:rsidR="00805783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533DF8" w:rsidRPr="00533DF8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администрации Тайшетского района taishet.irkmo.ru</w:t>
      </w:r>
      <w:r w:rsidR="00805783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в информационно-телекоммуникационной сети «Интернет»</w:t>
      </w:r>
      <w:r w:rsidRPr="00E952BB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).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»</w:t>
      </w:r>
      <w:r w:rsidR="00A42F1B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;</w:t>
      </w:r>
    </w:p>
    <w:p w:rsidR="00D422E0" w:rsidRDefault="00D422E0" w:rsidP="00000118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в пункте </w:t>
      </w:r>
      <w:r w:rsidRPr="00D422E0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22 слова «опубликованию в Бюллетене нормативных правовых актов Тайшетского района «Официальная среда»» заменить словами «опубликованию в Бюллетене нормативных правовых актов Тайшетского муниципального округа «Официальная среда»»;</w:t>
      </w:r>
    </w:p>
    <w:p w:rsidR="00EB4A8F" w:rsidRDefault="00BD699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пункт 32 </w:t>
      </w:r>
      <w:r w:rsidR="0090269D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признать утратившим силу;</w:t>
      </w:r>
    </w:p>
    <w:p w:rsidR="0090269D" w:rsidRDefault="0090269D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в пункте 39 </w:t>
      </w:r>
      <w:r w:rsidRPr="0090269D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слова «в Бюллетене нормативных правовых актов Тайшетского района «Официальная среда»» заменить словами «в Бюллетене нормативных правовых актов Тайшетского муниципальн</w:t>
      </w:r>
      <w:r w:rsidR="00533DF8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ого округа «Официальная среда»».</w:t>
      </w:r>
    </w:p>
    <w:p w:rsidR="00EB4A8F" w:rsidRPr="000F76D1" w:rsidRDefault="00EB4A8F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2.</w:t>
      </w:r>
      <w:r w:rsidRPr="00EB4A8F">
        <w:t xml:space="preserve"> </w:t>
      </w:r>
      <w:r w:rsidRPr="00EB4A8F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Настоящее решение вступает в силу со дня его </w:t>
      </w:r>
      <w:r w:rsidR="00A51AA2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официального опубликования</w:t>
      </w:r>
      <w:r w:rsidRPr="00EB4A8F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:rsidR="000B3E72" w:rsidRPr="000F76D1" w:rsidRDefault="00EB4A8F" w:rsidP="000B3E72">
      <w:pPr>
        <w:pStyle w:val="1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3</w:t>
      </w:r>
      <w:r w:rsidR="00D039C4" w:rsidRPr="000F76D1">
        <w:rPr>
          <w:rFonts w:ascii="Times New Roman" w:eastAsia="Times New Roman" w:cs="Times New Roman"/>
          <w:sz w:val="24"/>
          <w:szCs w:val="24"/>
          <w:lang w:eastAsia="ru-RU"/>
        </w:rPr>
        <w:t xml:space="preserve">. </w:t>
      </w:r>
      <w:r w:rsidRPr="00EB4A8F">
        <w:rPr>
          <w:rFonts w:ascii="Times New Roman" w:cs="Times New Roman"/>
          <w:sz w:val="24"/>
          <w:szCs w:val="24"/>
        </w:rPr>
        <w:t>Опубликовать настоящее решение в Бюллетене нормативных правовых актов Тайшетского муниципального округа «Официальная среда», разместить на официальном сайте администрации Тайшетского района и в сетевом издании «Портал правовой информации администрации Тайшетского района» (https://npa-tr.ru).</w:t>
      </w:r>
    </w:p>
    <w:p w:rsidR="00CA1160" w:rsidRDefault="00CA1160" w:rsidP="000A67C0">
      <w:pPr>
        <w:pStyle w:val="1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cs="Times New Roman"/>
          <w:sz w:val="24"/>
          <w:szCs w:val="24"/>
        </w:rPr>
      </w:pPr>
    </w:p>
    <w:p w:rsidR="009139DB" w:rsidRDefault="009139DB" w:rsidP="000A67C0">
      <w:pPr>
        <w:pStyle w:val="1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cs="Times New Roman"/>
          <w:sz w:val="24"/>
          <w:szCs w:val="24"/>
        </w:rPr>
      </w:pPr>
    </w:p>
    <w:p w:rsidR="009139DB" w:rsidRPr="00565693" w:rsidRDefault="009139DB" w:rsidP="000A67C0">
      <w:pPr>
        <w:pStyle w:val="1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cs="Times New Roman"/>
          <w:sz w:val="24"/>
          <w:szCs w:val="24"/>
        </w:rPr>
      </w:pPr>
    </w:p>
    <w:p w:rsidR="00044606" w:rsidRDefault="00D039C4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</w:r>
    </w:p>
    <w:p w:rsidR="00044606" w:rsidRDefault="00D039C4">
      <w:pPr>
        <w:tabs>
          <w:tab w:val="left" w:pos="7797"/>
        </w:tabs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Тайшетского муниципального округа   </w:t>
      </w:r>
      <w:r w:rsidR="001A124C">
        <w:rPr>
          <w:rFonts w:ascii="Times New Roman" w:eastAsia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                                 </w:t>
      </w:r>
      <w:r w:rsidR="001A124C">
        <w:rPr>
          <w:rFonts w:ascii="Times New Roman" w:eastAsia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cs="Times New Roman"/>
          <w:sz w:val="24"/>
          <w:szCs w:val="24"/>
          <w:lang w:eastAsia="ru-RU"/>
        </w:rPr>
        <w:t>И.В. Ронжина</w:t>
      </w:r>
    </w:p>
    <w:p w:rsidR="00044606" w:rsidRDefault="00044606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9351D5" w:rsidRDefault="009351D5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9139DB" w:rsidRDefault="009139DB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Мэр Тайшетского</w:t>
      </w:r>
    </w:p>
    <w:p w:rsidR="00EB4A8F" w:rsidRPr="00BD6994" w:rsidRDefault="00D039C4" w:rsidP="00BD699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муниципального округа</w:t>
      </w:r>
      <w:r w:rsidR="00EB4A8F">
        <w:rPr>
          <w:rFonts w:ascii="Times New Roman" w:eastAsia="Times New Roman" w:cs="Times New Roman"/>
          <w:bCs/>
          <w:sz w:val="24"/>
          <w:szCs w:val="24"/>
          <w:lang w:eastAsia="ru-RU"/>
        </w:rPr>
        <w:t xml:space="preserve">                                                               </w:t>
      </w:r>
      <w:r w:rsidR="00BD6994">
        <w:rPr>
          <w:rFonts w:ascii="Times New Roman" w:eastAsia="Times New Roman" w:cs="Times New Roman"/>
          <w:bCs/>
          <w:sz w:val="24"/>
          <w:szCs w:val="24"/>
          <w:lang w:eastAsia="ru-RU"/>
        </w:rPr>
        <w:t xml:space="preserve">                                А.С. Кузин</w:t>
      </w:r>
    </w:p>
    <w:p w:rsidR="009139DB" w:rsidRDefault="009139DB" w:rsidP="00EB4A8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139DB" w:rsidRDefault="009139DB" w:rsidP="00EB4A8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139DB" w:rsidRDefault="009139DB" w:rsidP="00EB4A8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139DB" w:rsidRDefault="009139DB" w:rsidP="00EB4A8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139DB" w:rsidRDefault="009139DB" w:rsidP="00EB4A8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139DB" w:rsidRDefault="009139DB" w:rsidP="00EB4A8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139DB" w:rsidRDefault="009139DB" w:rsidP="00EB4A8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139DB" w:rsidRDefault="009139DB" w:rsidP="00EB4A8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139DB" w:rsidRDefault="009139DB" w:rsidP="00EB4A8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139DB" w:rsidRDefault="009139DB" w:rsidP="00EB4A8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139DB" w:rsidRDefault="009139DB" w:rsidP="00EB4A8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139DB" w:rsidRDefault="009139DB" w:rsidP="00EB4A8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139DB" w:rsidRDefault="009139DB" w:rsidP="00EB4A8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139DB" w:rsidRDefault="009139DB" w:rsidP="00EB4A8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139DB" w:rsidRDefault="009139DB" w:rsidP="00EB4A8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139DB" w:rsidRDefault="009139DB" w:rsidP="00EB4A8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139DB" w:rsidRDefault="009139DB" w:rsidP="00EB4A8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139DB" w:rsidRDefault="009139DB" w:rsidP="00EB4A8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139DB" w:rsidRDefault="009139DB" w:rsidP="00EB4A8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sectPr w:rsidR="009139DB" w:rsidSect="00EB4A8F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1CF" w:rsidRDefault="001941CF" w:rsidP="002C6E25">
      <w:pPr>
        <w:spacing w:after="0" w:line="240" w:lineRule="auto"/>
      </w:pPr>
      <w:r>
        <w:separator/>
      </w:r>
    </w:p>
  </w:endnote>
  <w:endnote w:type="continuationSeparator" w:id="0">
    <w:p w:rsidR="001941CF" w:rsidRDefault="001941CF" w:rsidP="002C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xi Sans">
    <w:charset w:val="00"/>
    <w:family w:val="auto"/>
    <w:pitch w:val="variable"/>
  </w:font>
  <w:font w:name="HONOR black body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1CF" w:rsidRDefault="001941CF" w:rsidP="002C6E25">
      <w:pPr>
        <w:spacing w:after="0" w:line="240" w:lineRule="auto"/>
      </w:pPr>
      <w:r>
        <w:separator/>
      </w:r>
    </w:p>
  </w:footnote>
  <w:footnote w:type="continuationSeparator" w:id="0">
    <w:p w:rsidR="001941CF" w:rsidRDefault="001941CF" w:rsidP="002C6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2FD6"/>
    <w:multiLevelType w:val="hybridMultilevel"/>
    <w:tmpl w:val="BEA65740"/>
    <w:lvl w:ilvl="0" w:tplc="82BA86EC">
      <w:start w:val="16"/>
      <w:numFmt w:val="decimal"/>
      <w:lvlRestart w:val="0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 w:tplc="9D62538C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 w:tplc="91F85308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 w:tplc="D52C72F6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 w:tplc="C8367AC0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 w:tplc="92BEF7A2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 w:tplc="850C9B92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 w:tplc="C590AA62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 w:tplc="26A27C92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7EF6B45"/>
    <w:multiLevelType w:val="singleLevel"/>
    <w:tmpl w:val="642C552A"/>
    <w:lvl w:ilvl="0">
      <w:start w:val="5"/>
      <w:numFmt w:val="decimal"/>
      <w:lvlRestart w:val="0"/>
      <w:lvlText w:val="4.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BCD2159"/>
    <w:multiLevelType w:val="singleLevel"/>
    <w:tmpl w:val="7A101694"/>
    <w:lvl w:ilvl="0">
      <w:start w:val="1"/>
      <w:numFmt w:val="decimal"/>
      <w:lvlRestart w:val="0"/>
      <w:lvlText w:val="4.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CC04E51"/>
    <w:multiLevelType w:val="hybridMultilevel"/>
    <w:tmpl w:val="BC88499A"/>
    <w:lvl w:ilvl="0" w:tplc="0358C4B8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751AED9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51242A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2BA66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02AB5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5220AC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E5655A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9EC7CF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ADA020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E5D07D0"/>
    <w:multiLevelType w:val="singleLevel"/>
    <w:tmpl w:val="BDCE432E"/>
    <w:lvl w:ilvl="0">
      <w:start w:val="1"/>
      <w:numFmt w:val="decimal"/>
      <w:lvlRestart w:val="0"/>
      <w:lvlText w:val="2.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1385F6D"/>
    <w:multiLevelType w:val="singleLevel"/>
    <w:tmpl w:val="B4743C68"/>
    <w:lvl w:ilvl="0">
      <w:start w:val="10"/>
      <w:numFmt w:val="decimal"/>
      <w:lvlRestart w:val="0"/>
      <w:lvlText w:val="4.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drawingGridHorizontalSpacing w:val="110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06"/>
    <w:rsid w:val="00000118"/>
    <w:rsid w:val="00015B77"/>
    <w:rsid w:val="00035B0A"/>
    <w:rsid w:val="00044606"/>
    <w:rsid w:val="0007223C"/>
    <w:rsid w:val="00074CED"/>
    <w:rsid w:val="00081B4A"/>
    <w:rsid w:val="00084F00"/>
    <w:rsid w:val="00085349"/>
    <w:rsid w:val="000904C8"/>
    <w:rsid w:val="00091DA4"/>
    <w:rsid w:val="000A67C0"/>
    <w:rsid w:val="000B3E72"/>
    <w:rsid w:val="000B684F"/>
    <w:rsid w:val="000C0B94"/>
    <w:rsid w:val="000C72A4"/>
    <w:rsid w:val="000F3C5D"/>
    <w:rsid w:val="000F76D1"/>
    <w:rsid w:val="00107AC1"/>
    <w:rsid w:val="001218FB"/>
    <w:rsid w:val="00142C43"/>
    <w:rsid w:val="00173C03"/>
    <w:rsid w:val="00177972"/>
    <w:rsid w:val="00186B1F"/>
    <w:rsid w:val="001941CF"/>
    <w:rsid w:val="001A124C"/>
    <w:rsid w:val="001B518A"/>
    <w:rsid w:val="001B76BE"/>
    <w:rsid w:val="001C6D12"/>
    <w:rsid w:val="002018C5"/>
    <w:rsid w:val="002079D5"/>
    <w:rsid w:val="002116DA"/>
    <w:rsid w:val="00212FDE"/>
    <w:rsid w:val="00235C6F"/>
    <w:rsid w:val="002500C1"/>
    <w:rsid w:val="00266CDB"/>
    <w:rsid w:val="00267A8B"/>
    <w:rsid w:val="00274C2F"/>
    <w:rsid w:val="002A1EB8"/>
    <w:rsid w:val="002C5CB4"/>
    <w:rsid w:val="002C6E25"/>
    <w:rsid w:val="002D3EFA"/>
    <w:rsid w:val="002D4ADB"/>
    <w:rsid w:val="002E4A56"/>
    <w:rsid w:val="002E5FCD"/>
    <w:rsid w:val="00344452"/>
    <w:rsid w:val="003578D3"/>
    <w:rsid w:val="003827CF"/>
    <w:rsid w:val="00387960"/>
    <w:rsid w:val="003932E1"/>
    <w:rsid w:val="003C2C11"/>
    <w:rsid w:val="003C5994"/>
    <w:rsid w:val="003D3882"/>
    <w:rsid w:val="003E3749"/>
    <w:rsid w:val="00410845"/>
    <w:rsid w:val="004149A7"/>
    <w:rsid w:val="0044193F"/>
    <w:rsid w:val="00462789"/>
    <w:rsid w:val="00471B12"/>
    <w:rsid w:val="004775F8"/>
    <w:rsid w:val="004A6920"/>
    <w:rsid w:val="004B50E4"/>
    <w:rsid w:val="004F2E1B"/>
    <w:rsid w:val="00503358"/>
    <w:rsid w:val="00506480"/>
    <w:rsid w:val="00507A51"/>
    <w:rsid w:val="005127B9"/>
    <w:rsid w:val="00533DF8"/>
    <w:rsid w:val="00537600"/>
    <w:rsid w:val="005410E6"/>
    <w:rsid w:val="0056074D"/>
    <w:rsid w:val="00562323"/>
    <w:rsid w:val="00565693"/>
    <w:rsid w:val="00574A39"/>
    <w:rsid w:val="00596D9D"/>
    <w:rsid w:val="00597FB9"/>
    <w:rsid w:val="005A3D00"/>
    <w:rsid w:val="005C66E4"/>
    <w:rsid w:val="005F07C7"/>
    <w:rsid w:val="005F31A7"/>
    <w:rsid w:val="005F416C"/>
    <w:rsid w:val="006075E9"/>
    <w:rsid w:val="00610BE8"/>
    <w:rsid w:val="00612E04"/>
    <w:rsid w:val="00665A62"/>
    <w:rsid w:val="00676BCE"/>
    <w:rsid w:val="0068163A"/>
    <w:rsid w:val="00690D26"/>
    <w:rsid w:val="006952E7"/>
    <w:rsid w:val="006A3C36"/>
    <w:rsid w:val="006A43C8"/>
    <w:rsid w:val="006B0670"/>
    <w:rsid w:val="006B3529"/>
    <w:rsid w:val="006B4E96"/>
    <w:rsid w:val="006B5465"/>
    <w:rsid w:val="006D7CB9"/>
    <w:rsid w:val="006F5E74"/>
    <w:rsid w:val="00713939"/>
    <w:rsid w:val="00716FB1"/>
    <w:rsid w:val="00717D24"/>
    <w:rsid w:val="00725145"/>
    <w:rsid w:val="007722CC"/>
    <w:rsid w:val="00786A5E"/>
    <w:rsid w:val="00792834"/>
    <w:rsid w:val="0079427A"/>
    <w:rsid w:val="007A2C4F"/>
    <w:rsid w:val="007B620D"/>
    <w:rsid w:val="007D3BF1"/>
    <w:rsid w:val="007D65F4"/>
    <w:rsid w:val="007E1DC3"/>
    <w:rsid w:val="00805783"/>
    <w:rsid w:val="00814BAF"/>
    <w:rsid w:val="00833B9D"/>
    <w:rsid w:val="008417C4"/>
    <w:rsid w:val="00843868"/>
    <w:rsid w:val="00847E35"/>
    <w:rsid w:val="00862D38"/>
    <w:rsid w:val="008744A4"/>
    <w:rsid w:val="0088395C"/>
    <w:rsid w:val="00886A24"/>
    <w:rsid w:val="008B6758"/>
    <w:rsid w:val="008D7252"/>
    <w:rsid w:val="008F22FA"/>
    <w:rsid w:val="0090269D"/>
    <w:rsid w:val="00911D08"/>
    <w:rsid w:val="009139DB"/>
    <w:rsid w:val="00915F66"/>
    <w:rsid w:val="009229CC"/>
    <w:rsid w:val="009351D5"/>
    <w:rsid w:val="00936026"/>
    <w:rsid w:val="009643A8"/>
    <w:rsid w:val="00971B1A"/>
    <w:rsid w:val="00976344"/>
    <w:rsid w:val="0098348E"/>
    <w:rsid w:val="00986014"/>
    <w:rsid w:val="00986D2D"/>
    <w:rsid w:val="0098754E"/>
    <w:rsid w:val="009A1335"/>
    <w:rsid w:val="009A37FD"/>
    <w:rsid w:val="009C66FC"/>
    <w:rsid w:val="009D63B6"/>
    <w:rsid w:val="00A10F29"/>
    <w:rsid w:val="00A26003"/>
    <w:rsid w:val="00A42F1B"/>
    <w:rsid w:val="00A4342A"/>
    <w:rsid w:val="00A51AA2"/>
    <w:rsid w:val="00A55992"/>
    <w:rsid w:val="00A56175"/>
    <w:rsid w:val="00A570CA"/>
    <w:rsid w:val="00A574E3"/>
    <w:rsid w:val="00A72625"/>
    <w:rsid w:val="00AA5108"/>
    <w:rsid w:val="00AA75B1"/>
    <w:rsid w:val="00AB2476"/>
    <w:rsid w:val="00AB6034"/>
    <w:rsid w:val="00AD26AD"/>
    <w:rsid w:val="00AD3022"/>
    <w:rsid w:val="00AE0299"/>
    <w:rsid w:val="00AE0414"/>
    <w:rsid w:val="00AE15B6"/>
    <w:rsid w:val="00AE59D7"/>
    <w:rsid w:val="00AE7801"/>
    <w:rsid w:val="00B179DD"/>
    <w:rsid w:val="00B17EDE"/>
    <w:rsid w:val="00B44CDD"/>
    <w:rsid w:val="00B57B2A"/>
    <w:rsid w:val="00B72072"/>
    <w:rsid w:val="00B730C8"/>
    <w:rsid w:val="00BA7021"/>
    <w:rsid w:val="00BC2290"/>
    <w:rsid w:val="00BC6785"/>
    <w:rsid w:val="00BD0435"/>
    <w:rsid w:val="00BD6994"/>
    <w:rsid w:val="00BE4371"/>
    <w:rsid w:val="00C06F26"/>
    <w:rsid w:val="00C22F7F"/>
    <w:rsid w:val="00C47CD8"/>
    <w:rsid w:val="00C5679B"/>
    <w:rsid w:val="00C66E2E"/>
    <w:rsid w:val="00C74562"/>
    <w:rsid w:val="00CA1160"/>
    <w:rsid w:val="00CB54E3"/>
    <w:rsid w:val="00CC224D"/>
    <w:rsid w:val="00CC4EBA"/>
    <w:rsid w:val="00CD00A4"/>
    <w:rsid w:val="00CD194F"/>
    <w:rsid w:val="00CD4943"/>
    <w:rsid w:val="00CD56A1"/>
    <w:rsid w:val="00CE57B1"/>
    <w:rsid w:val="00CE6744"/>
    <w:rsid w:val="00CE67C0"/>
    <w:rsid w:val="00CF2D24"/>
    <w:rsid w:val="00D005CB"/>
    <w:rsid w:val="00D039C4"/>
    <w:rsid w:val="00D0758E"/>
    <w:rsid w:val="00D2330E"/>
    <w:rsid w:val="00D25248"/>
    <w:rsid w:val="00D34D85"/>
    <w:rsid w:val="00D422E0"/>
    <w:rsid w:val="00D65A33"/>
    <w:rsid w:val="00D87D7A"/>
    <w:rsid w:val="00DA26F4"/>
    <w:rsid w:val="00DB1BCB"/>
    <w:rsid w:val="00DB3298"/>
    <w:rsid w:val="00DC0653"/>
    <w:rsid w:val="00DC41FB"/>
    <w:rsid w:val="00DE4365"/>
    <w:rsid w:val="00DE45A8"/>
    <w:rsid w:val="00DE7751"/>
    <w:rsid w:val="00E01FEB"/>
    <w:rsid w:val="00E04CD5"/>
    <w:rsid w:val="00E07190"/>
    <w:rsid w:val="00E16A8F"/>
    <w:rsid w:val="00E3620E"/>
    <w:rsid w:val="00E4271D"/>
    <w:rsid w:val="00E74DBD"/>
    <w:rsid w:val="00E7745E"/>
    <w:rsid w:val="00E952BB"/>
    <w:rsid w:val="00EB4A8F"/>
    <w:rsid w:val="00EB5A66"/>
    <w:rsid w:val="00ED7DC9"/>
    <w:rsid w:val="00F0531A"/>
    <w:rsid w:val="00F1556A"/>
    <w:rsid w:val="00F163EE"/>
    <w:rsid w:val="00F541D0"/>
    <w:rsid w:val="00F745BE"/>
    <w:rsid w:val="00F927E2"/>
    <w:rsid w:val="00F94735"/>
    <w:rsid w:val="00FA526B"/>
    <w:rsid w:val="00FA6BFE"/>
    <w:rsid w:val="00FC66E9"/>
    <w:rsid w:val="00FD1884"/>
    <w:rsid w:val="00FE7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95CD"/>
  <w15:docId w15:val="{ACC938AB-CB30-4F87-B7B2-77AA3053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Droid Sans" w:eastAsia="Droid Sans" w:cs="Arial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pPr>
      <w:ind w:left="720"/>
      <w:contextualSpacing/>
    </w:p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>
    <w:name w:val="Hyperlink"/>
    <w:basedOn w:val="a0"/>
    <w:uiPriority w:val="99"/>
    <w:unhideWhenUsed/>
    <w:rsid w:val="000B3E7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76344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843868"/>
    <w:rPr>
      <w:color w:val="954F72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2C6E2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2C6E25"/>
    <w:rPr>
      <w:rFonts w:asciiTheme="minorHAnsi" w:eastAsiaTheme="minorEastAsia" w:hAnsiTheme="minorHAnsi" w:cstheme="minorBidi"/>
      <w:lang w:val="ru-RU" w:eastAsia="ru-RU"/>
    </w:rPr>
  </w:style>
  <w:style w:type="character" w:styleId="a9">
    <w:name w:val="footnote reference"/>
    <w:rsid w:val="002C6E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7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Юридический отдел</dc:creator>
  <cp:lastModifiedBy>Наталья Савкина</cp:lastModifiedBy>
  <cp:revision>643</cp:revision>
  <cp:lastPrinted>2026-03-04T07:25:00Z</cp:lastPrinted>
  <dcterms:created xsi:type="dcterms:W3CDTF">2025-10-22T09:04:00Z</dcterms:created>
  <dcterms:modified xsi:type="dcterms:W3CDTF">2026-03-04T07:28:00Z</dcterms:modified>
</cp:coreProperties>
</file>