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09D1" w14:textId="3DE7E722" w:rsidR="0046163A" w:rsidRDefault="00F26D40" w:rsidP="0046163A">
      <w:pPr>
        <w:spacing w:after="200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 w:rsidR="0046163A">
        <w:rPr>
          <w:noProof/>
          <w:spacing w:val="-8"/>
          <w:sz w:val="28"/>
          <w:szCs w:val="28"/>
        </w:rPr>
        <w:drawing>
          <wp:inline distT="0" distB="0" distL="0" distR="0" wp14:anchorId="6174B447" wp14:editId="3B427FB8">
            <wp:extent cx="658495" cy="822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</w:p>
    <w:p w14:paraId="16315302" w14:textId="77777777" w:rsidR="0046163A" w:rsidRPr="0046163A" w:rsidRDefault="0046163A" w:rsidP="0046163A">
      <w:pPr>
        <w:contextualSpacing/>
        <w:jc w:val="center"/>
        <w:rPr>
          <w:b/>
          <w:bCs/>
          <w:sz w:val="28"/>
          <w:szCs w:val="28"/>
        </w:rPr>
      </w:pPr>
      <w:r w:rsidRPr="0046163A">
        <w:rPr>
          <w:b/>
          <w:bCs/>
          <w:sz w:val="28"/>
          <w:szCs w:val="28"/>
        </w:rPr>
        <w:t>Российская Федерация</w:t>
      </w:r>
    </w:p>
    <w:p w14:paraId="7D4A30B7" w14:textId="77777777" w:rsidR="0046163A" w:rsidRPr="0046163A" w:rsidRDefault="0046163A" w:rsidP="0046163A">
      <w:pPr>
        <w:contextualSpacing/>
        <w:jc w:val="center"/>
        <w:rPr>
          <w:b/>
          <w:bCs/>
          <w:sz w:val="28"/>
          <w:szCs w:val="28"/>
        </w:rPr>
      </w:pPr>
      <w:r w:rsidRPr="0046163A">
        <w:rPr>
          <w:b/>
          <w:bCs/>
          <w:sz w:val="28"/>
          <w:szCs w:val="28"/>
        </w:rPr>
        <w:t>Администрация</w:t>
      </w:r>
    </w:p>
    <w:p w14:paraId="223BD724" w14:textId="77777777" w:rsidR="0046163A" w:rsidRPr="0046163A" w:rsidRDefault="0046163A" w:rsidP="0046163A">
      <w:pPr>
        <w:contextualSpacing/>
        <w:jc w:val="center"/>
        <w:rPr>
          <w:b/>
          <w:bCs/>
          <w:sz w:val="28"/>
          <w:szCs w:val="28"/>
        </w:rPr>
      </w:pPr>
      <w:r w:rsidRPr="0046163A">
        <w:rPr>
          <w:b/>
          <w:bCs/>
          <w:sz w:val="28"/>
          <w:szCs w:val="28"/>
        </w:rPr>
        <w:t>Тайтурского городского поселения</w:t>
      </w:r>
    </w:p>
    <w:p w14:paraId="6CB940E4" w14:textId="77777777" w:rsidR="0046163A" w:rsidRPr="0046163A" w:rsidRDefault="0046163A" w:rsidP="0046163A">
      <w:pPr>
        <w:contextualSpacing/>
        <w:jc w:val="center"/>
        <w:rPr>
          <w:b/>
          <w:bCs/>
          <w:sz w:val="28"/>
          <w:szCs w:val="28"/>
        </w:rPr>
      </w:pPr>
      <w:r w:rsidRPr="0046163A">
        <w:rPr>
          <w:b/>
          <w:bCs/>
          <w:sz w:val="28"/>
          <w:szCs w:val="28"/>
        </w:rPr>
        <w:t xml:space="preserve">Усольского муниципального района </w:t>
      </w:r>
    </w:p>
    <w:p w14:paraId="19FB493E" w14:textId="77777777" w:rsidR="0046163A" w:rsidRPr="0046163A" w:rsidRDefault="0046163A" w:rsidP="0046163A">
      <w:pPr>
        <w:contextualSpacing/>
        <w:jc w:val="center"/>
        <w:rPr>
          <w:b/>
          <w:bCs/>
          <w:sz w:val="28"/>
          <w:szCs w:val="28"/>
        </w:rPr>
      </w:pPr>
      <w:r w:rsidRPr="0046163A">
        <w:rPr>
          <w:b/>
          <w:bCs/>
          <w:sz w:val="28"/>
          <w:szCs w:val="28"/>
        </w:rPr>
        <w:t>Иркутской области</w:t>
      </w:r>
    </w:p>
    <w:p w14:paraId="58357DE7" w14:textId="77777777" w:rsidR="0046163A" w:rsidRPr="0046163A" w:rsidRDefault="0046163A" w:rsidP="0046163A">
      <w:pPr>
        <w:contextualSpacing/>
        <w:jc w:val="center"/>
        <w:rPr>
          <w:b/>
          <w:bCs/>
          <w:sz w:val="28"/>
          <w:szCs w:val="28"/>
        </w:rPr>
      </w:pPr>
    </w:p>
    <w:p w14:paraId="172BF178" w14:textId="77777777" w:rsidR="0046163A" w:rsidRPr="0046163A" w:rsidRDefault="0046163A" w:rsidP="0046163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6163A">
        <w:rPr>
          <w:b/>
          <w:bCs/>
          <w:sz w:val="28"/>
          <w:szCs w:val="28"/>
        </w:rPr>
        <w:t>ПОСТАНОВЛЕНИЕ</w:t>
      </w:r>
    </w:p>
    <w:p w14:paraId="21F07672" w14:textId="77777777" w:rsidR="0046163A" w:rsidRDefault="0046163A" w:rsidP="00612AFF">
      <w:pPr>
        <w:spacing w:after="200"/>
        <w:rPr>
          <w:spacing w:val="-8"/>
          <w:sz w:val="28"/>
          <w:szCs w:val="28"/>
        </w:rPr>
      </w:pPr>
    </w:p>
    <w:p w14:paraId="28394F9F" w14:textId="45EA9E0A" w:rsidR="00612AFF" w:rsidRDefault="0046163A" w:rsidP="00612AFF">
      <w:pPr>
        <w:spacing w:after="200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От </w:t>
      </w:r>
      <w:r w:rsidR="00AD7823">
        <w:rPr>
          <w:spacing w:val="-8"/>
          <w:sz w:val="28"/>
          <w:szCs w:val="28"/>
        </w:rPr>
        <w:t>25.02.</w:t>
      </w:r>
      <w:r>
        <w:rPr>
          <w:spacing w:val="-8"/>
          <w:sz w:val="28"/>
          <w:szCs w:val="28"/>
        </w:rPr>
        <w:t>2025г.</w:t>
      </w:r>
      <w:r w:rsidR="0038027A">
        <w:rPr>
          <w:spacing w:val="-8"/>
          <w:sz w:val="28"/>
          <w:szCs w:val="28"/>
        </w:rPr>
        <w:t xml:space="preserve">                   </w:t>
      </w:r>
      <w:r w:rsidR="00612AFF">
        <w:rPr>
          <w:spacing w:val="-8"/>
          <w:sz w:val="28"/>
          <w:szCs w:val="28"/>
        </w:rPr>
        <w:t xml:space="preserve">                   </w:t>
      </w:r>
      <w:r w:rsidR="00ED1BDC">
        <w:rPr>
          <w:spacing w:val="-8"/>
          <w:sz w:val="28"/>
          <w:szCs w:val="28"/>
        </w:rPr>
        <w:t xml:space="preserve"> </w:t>
      </w:r>
      <w:r w:rsidR="00612AFF">
        <w:rPr>
          <w:spacing w:val="-8"/>
          <w:sz w:val="28"/>
          <w:szCs w:val="28"/>
        </w:rPr>
        <w:t xml:space="preserve">      </w:t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 w:rsidR="00AD7823">
        <w:rPr>
          <w:spacing w:val="-8"/>
          <w:sz w:val="28"/>
          <w:szCs w:val="28"/>
        </w:rPr>
        <w:tab/>
      </w:r>
      <w:r w:rsidR="00AD7823"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 w:rsidR="00ED1BDC">
        <w:rPr>
          <w:spacing w:val="-8"/>
          <w:sz w:val="28"/>
          <w:szCs w:val="28"/>
        </w:rPr>
        <w:t xml:space="preserve">№ </w:t>
      </w:r>
      <w:r w:rsidR="00AD7823">
        <w:rPr>
          <w:spacing w:val="-8"/>
          <w:sz w:val="28"/>
          <w:szCs w:val="28"/>
        </w:rPr>
        <w:t xml:space="preserve"> 60</w:t>
      </w:r>
    </w:p>
    <w:p w14:paraId="075986DE" w14:textId="7F501D91" w:rsidR="00F5293B" w:rsidRDefault="004F123F" w:rsidP="0046163A">
      <w:pPr>
        <w:shd w:val="clear" w:color="auto" w:fill="FFFFFF"/>
        <w:jc w:val="center"/>
        <w:rPr>
          <w:b/>
          <w:color w:val="3C3C3C"/>
          <w:sz w:val="28"/>
          <w:szCs w:val="28"/>
        </w:rPr>
      </w:pPr>
      <w:r w:rsidRPr="0046163A">
        <w:rPr>
          <w:b/>
          <w:color w:val="3C3C3C"/>
          <w:sz w:val="28"/>
          <w:szCs w:val="28"/>
        </w:rPr>
        <w:t>Об утверждении Порядка реализации функций по выявлению,</w:t>
      </w:r>
      <w:r w:rsidR="0046163A">
        <w:rPr>
          <w:b/>
          <w:color w:val="3C3C3C"/>
          <w:sz w:val="28"/>
          <w:szCs w:val="28"/>
        </w:rPr>
        <w:t xml:space="preserve"> </w:t>
      </w:r>
      <w:r w:rsidRPr="0046163A">
        <w:rPr>
          <w:b/>
          <w:color w:val="3C3C3C"/>
          <w:sz w:val="28"/>
          <w:szCs w:val="28"/>
        </w:rPr>
        <w:t>оценке объектов накопленного вреда окружающей среде,</w:t>
      </w:r>
      <w:r w:rsidR="0046163A">
        <w:rPr>
          <w:b/>
          <w:color w:val="3C3C3C"/>
          <w:sz w:val="28"/>
          <w:szCs w:val="28"/>
        </w:rPr>
        <w:t xml:space="preserve"> </w:t>
      </w:r>
      <w:r w:rsidRPr="0046163A">
        <w:rPr>
          <w:b/>
          <w:color w:val="3C3C3C"/>
          <w:sz w:val="28"/>
          <w:szCs w:val="28"/>
        </w:rPr>
        <w:t>организации работ по ликвидации накопленного вреда</w:t>
      </w:r>
      <w:r w:rsidR="0046163A">
        <w:rPr>
          <w:b/>
          <w:color w:val="3C3C3C"/>
          <w:sz w:val="28"/>
          <w:szCs w:val="28"/>
        </w:rPr>
        <w:t xml:space="preserve"> </w:t>
      </w:r>
      <w:r w:rsidRPr="0046163A">
        <w:rPr>
          <w:b/>
          <w:color w:val="3C3C3C"/>
          <w:sz w:val="28"/>
          <w:szCs w:val="28"/>
        </w:rPr>
        <w:t xml:space="preserve">окружающей среде </w:t>
      </w:r>
      <w:r w:rsidR="008422DA" w:rsidRPr="008422DA">
        <w:rPr>
          <w:b/>
          <w:color w:val="3C3C3C"/>
          <w:sz w:val="28"/>
          <w:szCs w:val="28"/>
        </w:rPr>
        <w:t>на территории Тайтурского городского поселения Усольского муниципального района Иркутской области</w:t>
      </w:r>
    </w:p>
    <w:p w14:paraId="51C92F7A" w14:textId="2E2F4B90" w:rsidR="0046163A" w:rsidRDefault="0046163A" w:rsidP="0046163A">
      <w:pPr>
        <w:shd w:val="clear" w:color="auto" w:fill="FFFFFF"/>
        <w:jc w:val="center"/>
        <w:rPr>
          <w:b/>
          <w:color w:val="3C3C3C"/>
          <w:sz w:val="28"/>
          <w:szCs w:val="28"/>
        </w:rPr>
      </w:pPr>
    </w:p>
    <w:p w14:paraId="51A2D893" w14:textId="6FD31666" w:rsidR="00612AFF" w:rsidRDefault="004F123F" w:rsidP="009C7E20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</w:t>
      </w:r>
      <w:r w:rsidRPr="004F123F">
        <w:rPr>
          <w:color w:val="3C3C3C"/>
          <w:sz w:val="28"/>
          <w:szCs w:val="28"/>
        </w:rPr>
        <w:t xml:space="preserve">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</w:t>
      </w:r>
      <w:r w:rsidR="00F5293B" w:rsidRPr="00F5293B">
        <w:rPr>
          <w:color w:val="3C3C3C"/>
          <w:sz w:val="28"/>
          <w:szCs w:val="28"/>
        </w:rPr>
        <w:t>на территории Тайтурского городского поселения Усольского муниципального района Иркутской области</w:t>
      </w:r>
      <w:r w:rsidRPr="004F123F">
        <w:rPr>
          <w:color w:val="3C3C3C"/>
          <w:sz w:val="28"/>
          <w:szCs w:val="28"/>
        </w:rPr>
        <w:t>, руководствуясь статьями 80.1, 80.2 Федерального закона от 10</w:t>
      </w:r>
      <w:r w:rsidR="0060718F">
        <w:rPr>
          <w:color w:val="3C3C3C"/>
          <w:sz w:val="28"/>
          <w:szCs w:val="28"/>
        </w:rPr>
        <w:t xml:space="preserve"> января </w:t>
      </w:r>
      <w:r w:rsidRPr="004F123F">
        <w:rPr>
          <w:color w:val="3C3C3C"/>
          <w:sz w:val="28"/>
          <w:szCs w:val="28"/>
        </w:rPr>
        <w:t>2002</w:t>
      </w:r>
      <w:r w:rsidR="0060718F">
        <w:rPr>
          <w:color w:val="3C3C3C"/>
          <w:sz w:val="28"/>
          <w:szCs w:val="28"/>
        </w:rPr>
        <w:t xml:space="preserve"> года </w:t>
      </w:r>
      <w:r w:rsidRPr="004F123F">
        <w:rPr>
          <w:color w:val="3C3C3C"/>
          <w:sz w:val="28"/>
          <w:szCs w:val="28"/>
        </w:rPr>
        <w:t>№ 7-ФЗ «Об охране окружающей среды», Федеральным законом от 06</w:t>
      </w:r>
      <w:r w:rsidR="0060718F">
        <w:rPr>
          <w:color w:val="3C3C3C"/>
          <w:sz w:val="28"/>
          <w:szCs w:val="28"/>
        </w:rPr>
        <w:t xml:space="preserve"> октября </w:t>
      </w:r>
      <w:r w:rsidRPr="004F123F">
        <w:rPr>
          <w:color w:val="3C3C3C"/>
          <w:sz w:val="28"/>
          <w:szCs w:val="28"/>
        </w:rPr>
        <w:t>2003</w:t>
      </w:r>
      <w:r w:rsidR="0060718F">
        <w:rPr>
          <w:color w:val="3C3C3C"/>
          <w:sz w:val="28"/>
          <w:szCs w:val="28"/>
        </w:rPr>
        <w:t xml:space="preserve"> года</w:t>
      </w:r>
      <w:r w:rsidRPr="004F123F">
        <w:rPr>
          <w:color w:val="3C3C3C"/>
          <w:sz w:val="28"/>
          <w:szCs w:val="28"/>
        </w:rPr>
        <w:t xml:space="preserve"> № </w:t>
      </w:r>
      <w:r w:rsidR="009C7E20">
        <w:rPr>
          <w:color w:val="3C3C3C"/>
          <w:sz w:val="28"/>
          <w:szCs w:val="28"/>
        </w:rPr>
        <w:t>1</w:t>
      </w:r>
      <w:r w:rsidRPr="004F123F">
        <w:rPr>
          <w:color w:val="3C3C3C"/>
          <w:sz w:val="28"/>
          <w:szCs w:val="28"/>
        </w:rPr>
        <w:t xml:space="preserve">31-ФЗ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 w:rsidR="0060718F" w:rsidRPr="0060718F">
        <w:rPr>
          <w:color w:val="3C3C3C"/>
          <w:sz w:val="28"/>
          <w:szCs w:val="28"/>
        </w:rPr>
        <w:t>23 декабря 2023 г</w:t>
      </w:r>
      <w:r w:rsidR="0060718F">
        <w:rPr>
          <w:color w:val="3C3C3C"/>
          <w:sz w:val="28"/>
          <w:szCs w:val="28"/>
        </w:rPr>
        <w:t>ода №</w:t>
      </w:r>
      <w:r w:rsidR="0060718F" w:rsidRPr="0060718F">
        <w:rPr>
          <w:color w:val="3C3C3C"/>
          <w:sz w:val="28"/>
          <w:szCs w:val="28"/>
        </w:rPr>
        <w:t xml:space="preserve"> 2268 </w:t>
      </w:r>
      <w:r w:rsidRPr="004F123F">
        <w:rPr>
          <w:color w:val="3C3C3C"/>
          <w:sz w:val="28"/>
          <w:szCs w:val="28"/>
        </w:rPr>
        <w:t>«</w:t>
      </w:r>
      <w:r w:rsidR="00471702">
        <w:rPr>
          <w:color w:val="3C3C3C"/>
          <w:sz w:val="28"/>
          <w:szCs w:val="28"/>
        </w:rPr>
        <w:t>О</w:t>
      </w:r>
      <w:r w:rsidRPr="004F123F">
        <w:rPr>
          <w:color w:val="3C3C3C"/>
          <w:sz w:val="28"/>
          <w:szCs w:val="28"/>
        </w:rPr>
        <w:t xml:space="preserve"> ведени</w:t>
      </w:r>
      <w:r w:rsidR="00471702">
        <w:rPr>
          <w:color w:val="3C3C3C"/>
          <w:sz w:val="28"/>
          <w:szCs w:val="28"/>
        </w:rPr>
        <w:t>и</w:t>
      </w:r>
      <w:r w:rsidRPr="004F123F">
        <w:rPr>
          <w:color w:val="3C3C3C"/>
          <w:sz w:val="28"/>
          <w:szCs w:val="28"/>
        </w:rPr>
        <w:t xml:space="preserve"> государственного реестра объектов накопленного вреда окружающей среде», </w:t>
      </w:r>
      <w:r w:rsidR="00E84595" w:rsidRPr="00E84595">
        <w:rPr>
          <w:color w:val="3C3C3C"/>
          <w:sz w:val="28"/>
          <w:szCs w:val="28"/>
        </w:rPr>
        <w:t xml:space="preserve">постановлением </w:t>
      </w:r>
      <w:bookmarkStart w:id="0" w:name="_Hlk190336213"/>
      <w:r w:rsidR="00E84595" w:rsidRPr="00E84595">
        <w:rPr>
          <w:color w:val="3C3C3C"/>
          <w:sz w:val="28"/>
          <w:szCs w:val="28"/>
        </w:rPr>
        <w:t>Правительства Российской Федерации от 2</w:t>
      </w:r>
      <w:r w:rsidR="00E84595">
        <w:rPr>
          <w:color w:val="3C3C3C"/>
          <w:sz w:val="28"/>
          <w:szCs w:val="28"/>
        </w:rPr>
        <w:t>1</w:t>
      </w:r>
      <w:r w:rsidR="00E84595" w:rsidRPr="00E84595">
        <w:rPr>
          <w:color w:val="3C3C3C"/>
          <w:sz w:val="28"/>
          <w:szCs w:val="28"/>
        </w:rPr>
        <w:t xml:space="preserve"> декабря 2023 года № </w:t>
      </w:r>
      <w:r w:rsidR="00E84595">
        <w:rPr>
          <w:color w:val="3C3C3C"/>
          <w:sz w:val="28"/>
          <w:szCs w:val="28"/>
        </w:rPr>
        <w:t>2239</w:t>
      </w:r>
      <w:r w:rsidR="00E84595" w:rsidRPr="00E84595">
        <w:rPr>
          <w:color w:val="3C3C3C"/>
          <w:sz w:val="28"/>
          <w:szCs w:val="28"/>
        </w:rPr>
        <w:t xml:space="preserve"> «О</w:t>
      </w:r>
      <w:r w:rsidR="00E84595">
        <w:rPr>
          <w:color w:val="3C3C3C"/>
          <w:sz w:val="28"/>
          <w:szCs w:val="28"/>
        </w:rPr>
        <w:t>б</w:t>
      </w:r>
      <w:r w:rsidR="00E84595" w:rsidRPr="00E84595">
        <w:rPr>
          <w:color w:val="3C3C3C"/>
          <w:sz w:val="28"/>
          <w:szCs w:val="28"/>
        </w:rPr>
        <w:t xml:space="preserve"> </w:t>
      </w:r>
      <w:r w:rsidR="00E84595">
        <w:rPr>
          <w:color w:val="3C3C3C"/>
          <w:sz w:val="28"/>
          <w:szCs w:val="28"/>
        </w:rPr>
        <w:t xml:space="preserve">утверждении Правил выявления </w:t>
      </w:r>
      <w:r w:rsidR="00E84595" w:rsidRPr="00E84595">
        <w:rPr>
          <w:color w:val="3C3C3C"/>
          <w:sz w:val="28"/>
          <w:szCs w:val="28"/>
        </w:rPr>
        <w:t xml:space="preserve">объектов накопленного вреда окружающей среде», </w:t>
      </w:r>
      <w:bookmarkEnd w:id="0"/>
      <w:r w:rsidRPr="004F123F">
        <w:rPr>
          <w:color w:val="3C3C3C"/>
          <w:sz w:val="28"/>
          <w:szCs w:val="28"/>
        </w:rPr>
        <w:t xml:space="preserve">постановлением Правительства Российской Федерации </w:t>
      </w:r>
      <w:r w:rsidR="009C7E20" w:rsidRPr="009C7E20">
        <w:rPr>
          <w:color w:val="3C3C3C"/>
          <w:sz w:val="28"/>
          <w:szCs w:val="28"/>
        </w:rPr>
        <w:t>от 27 декабря 2023 г</w:t>
      </w:r>
      <w:r w:rsidR="009C7E20">
        <w:rPr>
          <w:color w:val="3C3C3C"/>
          <w:sz w:val="28"/>
          <w:szCs w:val="28"/>
        </w:rPr>
        <w:t xml:space="preserve">ода № </w:t>
      </w:r>
      <w:r w:rsidR="009C7E20" w:rsidRPr="009C7E20">
        <w:rPr>
          <w:color w:val="3C3C3C"/>
          <w:sz w:val="28"/>
          <w:szCs w:val="28"/>
        </w:rPr>
        <w:t xml:space="preserve">2323 </w:t>
      </w:r>
      <w:r w:rsidRPr="004F123F">
        <w:rPr>
          <w:color w:val="3C3C3C"/>
          <w:sz w:val="28"/>
          <w:szCs w:val="28"/>
        </w:rPr>
        <w:t xml:space="preserve">«Об утверждении Правил организации ликвидации накопленного </w:t>
      </w:r>
      <w:r>
        <w:rPr>
          <w:color w:val="3C3C3C"/>
          <w:sz w:val="28"/>
          <w:szCs w:val="28"/>
        </w:rPr>
        <w:t xml:space="preserve">вреда окружающей среде», </w:t>
      </w:r>
      <w:r w:rsidR="00F13E98">
        <w:rPr>
          <w:color w:val="3C3C3C"/>
          <w:sz w:val="28"/>
          <w:szCs w:val="28"/>
        </w:rPr>
        <w:t xml:space="preserve">пунктом 39 статьи 6, </w:t>
      </w:r>
      <w:r w:rsidR="00F5293B">
        <w:rPr>
          <w:color w:val="3C3C3C"/>
          <w:sz w:val="28"/>
          <w:szCs w:val="28"/>
        </w:rPr>
        <w:t xml:space="preserve">статьями 23, 46 </w:t>
      </w:r>
      <w:r>
        <w:rPr>
          <w:color w:val="3C3C3C"/>
          <w:sz w:val="28"/>
          <w:szCs w:val="28"/>
        </w:rPr>
        <w:t>Устав</w:t>
      </w:r>
      <w:r w:rsidR="00F5293B">
        <w:rPr>
          <w:color w:val="3C3C3C"/>
          <w:sz w:val="28"/>
          <w:szCs w:val="28"/>
        </w:rPr>
        <w:t>а</w:t>
      </w:r>
      <w:r w:rsidRPr="004F123F">
        <w:rPr>
          <w:color w:val="3C3C3C"/>
          <w:sz w:val="28"/>
          <w:szCs w:val="28"/>
        </w:rPr>
        <w:t xml:space="preserve"> </w:t>
      </w:r>
      <w:r w:rsidR="00F5293B" w:rsidRPr="00F5293B">
        <w:rPr>
          <w:color w:val="3C3C3C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F5293B">
        <w:rPr>
          <w:color w:val="3C3C3C"/>
          <w:sz w:val="28"/>
          <w:szCs w:val="28"/>
        </w:rPr>
        <w:t>, админист</w:t>
      </w:r>
      <w:r w:rsidR="00F150FB">
        <w:rPr>
          <w:color w:val="3C3C3C"/>
          <w:sz w:val="28"/>
          <w:szCs w:val="28"/>
        </w:rPr>
        <w:t xml:space="preserve">рация </w:t>
      </w:r>
      <w:r w:rsidR="00F150FB" w:rsidRPr="00F150FB">
        <w:rPr>
          <w:color w:val="3C3C3C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4F123F">
        <w:rPr>
          <w:color w:val="3C3C3C"/>
          <w:sz w:val="28"/>
          <w:szCs w:val="28"/>
        </w:rPr>
        <w:t>:</w:t>
      </w:r>
    </w:p>
    <w:p w14:paraId="6F5B6142" w14:textId="608B3C36" w:rsidR="004F123F" w:rsidRPr="004F123F" w:rsidRDefault="004F123F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  <w:r w:rsidRPr="004F123F">
        <w:rPr>
          <w:color w:val="3C3C3C"/>
          <w:sz w:val="28"/>
          <w:szCs w:val="28"/>
        </w:rPr>
        <w:t>ПОСТАНОВЛЯ</w:t>
      </w:r>
      <w:r w:rsidR="00F150FB">
        <w:rPr>
          <w:color w:val="3C3C3C"/>
          <w:sz w:val="28"/>
          <w:szCs w:val="28"/>
        </w:rPr>
        <w:t>ЕТ</w:t>
      </w:r>
      <w:r w:rsidRPr="004F123F">
        <w:rPr>
          <w:color w:val="3C3C3C"/>
          <w:sz w:val="28"/>
          <w:szCs w:val="28"/>
        </w:rPr>
        <w:t>:</w:t>
      </w:r>
    </w:p>
    <w:p w14:paraId="1FAF035C" w14:textId="7F77D4C8" w:rsidR="004F123F" w:rsidRPr="00BA6072" w:rsidRDefault="00FD3D4D" w:rsidP="00612AFF">
      <w:pPr>
        <w:shd w:val="clear" w:color="auto" w:fill="FFFFFF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ab/>
      </w:r>
      <w:r w:rsidR="004F123F" w:rsidRPr="004F123F">
        <w:rPr>
          <w:color w:val="3C3C3C"/>
          <w:sz w:val="28"/>
          <w:szCs w:val="28"/>
        </w:rPr>
        <w:t xml:space="preserve">1. Утвердить Порядок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 w:rsidR="00071BD3" w:rsidRPr="00071BD3">
        <w:rPr>
          <w:color w:val="3C3C3C"/>
          <w:sz w:val="28"/>
          <w:szCs w:val="28"/>
        </w:rPr>
        <w:t xml:space="preserve">Тайтурского </w:t>
      </w:r>
      <w:r w:rsidR="00071BD3" w:rsidRPr="00071BD3">
        <w:rPr>
          <w:color w:val="3C3C3C"/>
          <w:sz w:val="28"/>
          <w:szCs w:val="28"/>
        </w:rPr>
        <w:lastRenderedPageBreak/>
        <w:t>городского поселения Усольского муниципального района Иркутской области</w:t>
      </w:r>
      <w:r w:rsidR="00E8174E">
        <w:rPr>
          <w:color w:val="3C3C3C"/>
          <w:sz w:val="28"/>
          <w:szCs w:val="28"/>
        </w:rPr>
        <w:t xml:space="preserve"> (прилагается)</w:t>
      </w:r>
      <w:r w:rsidR="00071BD3">
        <w:rPr>
          <w:color w:val="3C3C3C"/>
          <w:sz w:val="28"/>
          <w:szCs w:val="28"/>
        </w:rPr>
        <w:t>.</w:t>
      </w:r>
    </w:p>
    <w:p w14:paraId="1820A6EF" w14:textId="33C7BD03" w:rsidR="00E628FE" w:rsidRPr="00E628FE" w:rsidRDefault="00FD3D4D" w:rsidP="00612AFF">
      <w:pPr>
        <w:shd w:val="clear" w:color="auto" w:fill="FFFFFF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ab/>
      </w:r>
      <w:r w:rsidR="00E628FE">
        <w:rPr>
          <w:color w:val="3C3C3C"/>
          <w:sz w:val="28"/>
          <w:szCs w:val="28"/>
        </w:rPr>
        <w:t>2</w:t>
      </w:r>
      <w:r w:rsidR="00E628FE" w:rsidRPr="00E628FE">
        <w:rPr>
          <w:color w:val="3C3C3C"/>
          <w:sz w:val="28"/>
          <w:szCs w:val="28"/>
        </w:rPr>
        <w:t>.</w:t>
      </w:r>
      <w:r w:rsidRPr="00FD3D4D">
        <w:rPr>
          <w:color w:val="3C3C3C"/>
          <w:sz w:val="28"/>
          <w:szCs w:val="28"/>
        </w:rPr>
        <w:t xml:space="preserve"> </w:t>
      </w:r>
      <w:r>
        <w:rPr>
          <w:color w:val="3C3C3C"/>
          <w:sz w:val="28"/>
          <w:szCs w:val="28"/>
        </w:rPr>
        <w:t>О</w:t>
      </w:r>
      <w:r w:rsidRPr="00FD3D4D">
        <w:rPr>
          <w:color w:val="3C3C3C"/>
          <w:sz w:val="28"/>
          <w:szCs w:val="28"/>
        </w:rPr>
        <w:t>публиковать</w:t>
      </w:r>
      <w:r w:rsidRPr="00E628FE">
        <w:rPr>
          <w:color w:val="3C3C3C"/>
          <w:sz w:val="28"/>
          <w:szCs w:val="28"/>
        </w:rPr>
        <w:t xml:space="preserve"> </w:t>
      </w:r>
      <w:r>
        <w:rPr>
          <w:color w:val="3C3C3C"/>
          <w:sz w:val="28"/>
          <w:szCs w:val="28"/>
        </w:rPr>
        <w:t>н</w:t>
      </w:r>
      <w:r w:rsidR="00E628FE" w:rsidRPr="00E628FE">
        <w:rPr>
          <w:color w:val="3C3C3C"/>
          <w:sz w:val="28"/>
          <w:szCs w:val="28"/>
        </w:rPr>
        <w:t xml:space="preserve">астоящее постановление </w:t>
      </w:r>
      <w:r w:rsidRPr="00FD3D4D">
        <w:rPr>
          <w:color w:val="3C3C3C"/>
          <w:sz w:val="28"/>
          <w:szCs w:val="28"/>
        </w:rPr>
        <w:t>в газете «Новости» и разместить на официальном сайте администрации Тайтурского городского поселения в информационно-телекоммуникационной сети «Интернет» (www.taiturka.irkmo.ru)</w:t>
      </w:r>
      <w:r w:rsidR="00E628FE" w:rsidRPr="00E628FE">
        <w:rPr>
          <w:color w:val="3C3C3C"/>
          <w:sz w:val="28"/>
          <w:szCs w:val="28"/>
        </w:rPr>
        <w:t>.</w:t>
      </w:r>
    </w:p>
    <w:p w14:paraId="37B0CF61" w14:textId="721A45D7" w:rsidR="00E628FE" w:rsidRPr="00E628FE" w:rsidRDefault="00FD3D4D" w:rsidP="00612AFF">
      <w:pPr>
        <w:shd w:val="clear" w:color="auto" w:fill="FFFFFF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ab/>
      </w:r>
      <w:r w:rsidR="00E628FE">
        <w:rPr>
          <w:color w:val="3C3C3C"/>
          <w:sz w:val="28"/>
          <w:szCs w:val="28"/>
        </w:rPr>
        <w:t>3</w:t>
      </w:r>
      <w:r w:rsidR="00E628FE" w:rsidRPr="00E628FE">
        <w:rPr>
          <w:color w:val="3C3C3C"/>
          <w:sz w:val="28"/>
          <w:szCs w:val="28"/>
        </w:rPr>
        <w:t>.Контроль за выполнением настоящего постановления оставляю за собой.</w:t>
      </w:r>
    </w:p>
    <w:p w14:paraId="15108AB1" w14:textId="74F63094" w:rsidR="00E628FE" w:rsidRDefault="00E628FE" w:rsidP="00E628FE">
      <w:pPr>
        <w:shd w:val="clear" w:color="auto" w:fill="FFFFFF"/>
        <w:jc w:val="both"/>
        <w:rPr>
          <w:color w:val="3C3C3C"/>
          <w:sz w:val="28"/>
          <w:szCs w:val="28"/>
        </w:rPr>
      </w:pPr>
    </w:p>
    <w:p w14:paraId="23B29820" w14:textId="77777777" w:rsidR="008422DA" w:rsidRDefault="008422DA" w:rsidP="00E628FE">
      <w:pPr>
        <w:shd w:val="clear" w:color="auto" w:fill="FFFFFF"/>
        <w:jc w:val="both"/>
        <w:rPr>
          <w:color w:val="3C3C3C"/>
          <w:sz w:val="28"/>
          <w:szCs w:val="28"/>
        </w:rPr>
      </w:pPr>
    </w:p>
    <w:p w14:paraId="666D7640" w14:textId="77777777" w:rsidR="00BA6072" w:rsidRDefault="00BA6072" w:rsidP="00E628FE">
      <w:pPr>
        <w:shd w:val="clear" w:color="auto" w:fill="FFFFFF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>Г</w:t>
      </w:r>
      <w:r w:rsidR="00612AFF">
        <w:rPr>
          <w:color w:val="3C3C3C"/>
          <w:sz w:val="28"/>
          <w:szCs w:val="28"/>
        </w:rPr>
        <w:t>лав</w:t>
      </w:r>
      <w:r>
        <w:rPr>
          <w:color w:val="3C3C3C"/>
          <w:sz w:val="28"/>
          <w:szCs w:val="28"/>
        </w:rPr>
        <w:t>а</w:t>
      </w:r>
      <w:r w:rsidRPr="00BA6072">
        <w:t xml:space="preserve"> </w:t>
      </w:r>
      <w:r w:rsidRPr="00BA6072">
        <w:rPr>
          <w:color w:val="3C3C3C"/>
          <w:sz w:val="28"/>
          <w:szCs w:val="28"/>
        </w:rPr>
        <w:t xml:space="preserve">Тайтурского городского поселения </w:t>
      </w:r>
    </w:p>
    <w:p w14:paraId="100994A1" w14:textId="77777777" w:rsidR="00BA6072" w:rsidRDefault="00BA6072" w:rsidP="00E628FE">
      <w:pPr>
        <w:shd w:val="clear" w:color="auto" w:fill="FFFFFF"/>
        <w:jc w:val="both"/>
        <w:rPr>
          <w:color w:val="3C3C3C"/>
          <w:sz w:val="28"/>
          <w:szCs w:val="28"/>
        </w:rPr>
      </w:pPr>
      <w:r w:rsidRPr="00BA6072">
        <w:rPr>
          <w:color w:val="3C3C3C"/>
          <w:sz w:val="28"/>
          <w:szCs w:val="28"/>
        </w:rPr>
        <w:t xml:space="preserve">Усольского муниципального района </w:t>
      </w:r>
    </w:p>
    <w:p w14:paraId="36A56299" w14:textId="4D8A97D1" w:rsidR="00612AFF" w:rsidRDefault="00BA6072" w:rsidP="00E628FE">
      <w:pPr>
        <w:shd w:val="clear" w:color="auto" w:fill="FFFFFF"/>
        <w:jc w:val="both"/>
        <w:rPr>
          <w:color w:val="3C3C3C"/>
          <w:sz w:val="28"/>
          <w:szCs w:val="28"/>
        </w:rPr>
      </w:pPr>
      <w:r w:rsidRPr="00BA6072">
        <w:rPr>
          <w:color w:val="3C3C3C"/>
          <w:sz w:val="28"/>
          <w:szCs w:val="28"/>
        </w:rPr>
        <w:t>Иркутской области</w:t>
      </w:r>
      <w:r>
        <w:rPr>
          <w:color w:val="3C3C3C"/>
          <w:sz w:val="28"/>
          <w:szCs w:val="28"/>
        </w:rPr>
        <w:tab/>
      </w:r>
      <w:r>
        <w:rPr>
          <w:color w:val="3C3C3C"/>
          <w:sz w:val="28"/>
          <w:szCs w:val="28"/>
        </w:rPr>
        <w:tab/>
      </w:r>
      <w:r>
        <w:rPr>
          <w:color w:val="3C3C3C"/>
          <w:sz w:val="28"/>
          <w:szCs w:val="28"/>
        </w:rPr>
        <w:tab/>
      </w:r>
      <w:r>
        <w:rPr>
          <w:color w:val="3C3C3C"/>
          <w:sz w:val="28"/>
          <w:szCs w:val="28"/>
        </w:rPr>
        <w:tab/>
      </w:r>
      <w:r>
        <w:rPr>
          <w:color w:val="3C3C3C"/>
          <w:sz w:val="28"/>
          <w:szCs w:val="28"/>
        </w:rPr>
        <w:tab/>
      </w:r>
      <w:r>
        <w:rPr>
          <w:color w:val="3C3C3C"/>
          <w:sz w:val="28"/>
          <w:szCs w:val="28"/>
        </w:rPr>
        <w:tab/>
      </w:r>
      <w:r>
        <w:rPr>
          <w:color w:val="3C3C3C"/>
          <w:sz w:val="28"/>
          <w:szCs w:val="28"/>
        </w:rPr>
        <w:tab/>
        <w:t>С.В. Ушаков</w:t>
      </w:r>
    </w:p>
    <w:p w14:paraId="063398C5" w14:textId="77777777" w:rsidR="00FD3D4D" w:rsidRDefault="00E628FE" w:rsidP="00BA6072">
      <w:pPr>
        <w:shd w:val="clear" w:color="auto" w:fill="FFFFFF"/>
        <w:jc w:val="center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                                                                                        </w:t>
      </w:r>
    </w:p>
    <w:p w14:paraId="1CCED693" w14:textId="77777777" w:rsidR="00FD3D4D" w:rsidRDefault="00FD3D4D" w:rsidP="00BA6072">
      <w:pPr>
        <w:shd w:val="clear" w:color="auto" w:fill="FFFFFF"/>
        <w:jc w:val="center"/>
        <w:rPr>
          <w:color w:val="3C3C3C"/>
          <w:sz w:val="28"/>
          <w:szCs w:val="28"/>
        </w:rPr>
      </w:pPr>
    </w:p>
    <w:p w14:paraId="6B18F7C4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0DB30605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55BFA3C5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30ADB6D7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6BFAD28B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1AA11BB7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6FD3F03F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1944C72E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7492ED3B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01AFC1D9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4379F313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1264973C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0ACD8769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1FF120EF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29F75BFD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79FDC36C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68415465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630D5902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6E15A94C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12252BE8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4C9DFB09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1A9A788B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69A5DE75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06D01018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41858F8D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3DDD7BB6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47F3EB9C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3E6119DA" w14:textId="77777777" w:rsidR="008422DA" w:rsidRDefault="008422DA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254C04FB" w14:textId="66E36AE8" w:rsidR="007C5452" w:rsidRDefault="007C5452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3D893EFE" w14:textId="77777777" w:rsidR="000462E0" w:rsidRDefault="000462E0" w:rsidP="00FD3D4D">
      <w:pPr>
        <w:shd w:val="clear" w:color="auto" w:fill="FFFFFF"/>
        <w:jc w:val="right"/>
        <w:rPr>
          <w:color w:val="3C3C3C"/>
          <w:sz w:val="28"/>
          <w:szCs w:val="28"/>
        </w:rPr>
      </w:pPr>
    </w:p>
    <w:p w14:paraId="24CDF2BF" w14:textId="0E5D640F" w:rsidR="004F123F" w:rsidRPr="004F123F" w:rsidRDefault="00E628FE" w:rsidP="00FD3D4D">
      <w:pPr>
        <w:shd w:val="clear" w:color="auto" w:fill="FFFFFF"/>
        <w:jc w:val="right"/>
        <w:rPr>
          <w:color w:val="3C3C3C"/>
        </w:rPr>
      </w:pPr>
      <w:r>
        <w:rPr>
          <w:color w:val="3C3C3C"/>
          <w:sz w:val="28"/>
          <w:szCs w:val="28"/>
        </w:rPr>
        <w:lastRenderedPageBreak/>
        <w:t xml:space="preserve">   </w:t>
      </w:r>
      <w:r w:rsidR="004F123F" w:rsidRPr="004F123F">
        <w:rPr>
          <w:color w:val="3C3C3C"/>
        </w:rPr>
        <w:t>УТВЕРЖДЕН</w:t>
      </w:r>
    </w:p>
    <w:p w14:paraId="69E98AD6" w14:textId="4013120A" w:rsidR="00BA6072" w:rsidRDefault="00E628FE" w:rsidP="00BA6072">
      <w:pPr>
        <w:shd w:val="clear" w:color="auto" w:fill="FFFFFF"/>
        <w:jc w:val="right"/>
        <w:rPr>
          <w:color w:val="3C3C3C"/>
        </w:rPr>
      </w:pPr>
      <w:r>
        <w:rPr>
          <w:color w:val="3C3C3C"/>
        </w:rPr>
        <w:t xml:space="preserve">                                                                                                       постановлением </w:t>
      </w:r>
      <w:r w:rsidR="00BA6072">
        <w:rPr>
          <w:color w:val="3C3C3C"/>
        </w:rPr>
        <w:t xml:space="preserve">администрации </w:t>
      </w:r>
      <w:r w:rsidR="00BA6072" w:rsidRPr="00BA6072">
        <w:rPr>
          <w:color w:val="3C3C3C"/>
        </w:rPr>
        <w:t xml:space="preserve">Тайтурского городского поселения </w:t>
      </w:r>
    </w:p>
    <w:p w14:paraId="30EBC3E7" w14:textId="77777777" w:rsidR="00BA6072" w:rsidRDefault="00BA6072" w:rsidP="00BA6072">
      <w:pPr>
        <w:shd w:val="clear" w:color="auto" w:fill="FFFFFF"/>
        <w:jc w:val="right"/>
        <w:rPr>
          <w:color w:val="3C3C3C"/>
        </w:rPr>
      </w:pPr>
      <w:r w:rsidRPr="00BA6072">
        <w:rPr>
          <w:color w:val="3C3C3C"/>
        </w:rPr>
        <w:t xml:space="preserve">Усольского муниципального района </w:t>
      </w:r>
    </w:p>
    <w:p w14:paraId="1DBEF92C" w14:textId="3F801D2B" w:rsidR="004F123F" w:rsidRPr="004F123F" w:rsidRDefault="00BA6072" w:rsidP="00BA6072">
      <w:pPr>
        <w:shd w:val="clear" w:color="auto" w:fill="FFFFFF"/>
        <w:jc w:val="right"/>
        <w:rPr>
          <w:color w:val="3C3C3C"/>
        </w:rPr>
      </w:pPr>
      <w:r w:rsidRPr="00BA6072">
        <w:rPr>
          <w:color w:val="3C3C3C"/>
        </w:rPr>
        <w:t>Иркутской области</w:t>
      </w:r>
    </w:p>
    <w:p w14:paraId="4269C3FB" w14:textId="1F2C1FE2" w:rsidR="004F123F" w:rsidRDefault="00612AFF" w:rsidP="00AD7823">
      <w:pPr>
        <w:shd w:val="clear" w:color="auto" w:fill="FFFFFF"/>
        <w:jc w:val="right"/>
        <w:rPr>
          <w:color w:val="3C3C3C"/>
        </w:rPr>
      </w:pPr>
      <w:r>
        <w:rPr>
          <w:color w:val="3C3C3C"/>
        </w:rPr>
        <w:t xml:space="preserve">                                                                                                                  </w:t>
      </w:r>
      <w:r w:rsidR="004F123F" w:rsidRPr="004F123F">
        <w:rPr>
          <w:color w:val="3C3C3C"/>
        </w:rPr>
        <w:t xml:space="preserve">от </w:t>
      </w:r>
      <w:r w:rsidR="00AD7823">
        <w:rPr>
          <w:color w:val="3C3C3C"/>
        </w:rPr>
        <w:t>25.02.2025г.</w:t>
      </w:r>
      <w:r>
        <w:rPr>
          <w:color w:val="3C3C3C"/>
        </w:rPr>
        <w:t xml:space="preserve"> №</w:t>
      </w:r>
      <w:r w:rsidR="00BA6072">
        <w:rPr>
          <w:color w:val="3C3C3C"/>
        </w:rPr>
        <w:t xml:space="preserve"> </w:t>
      </w:r>
      <w:r w:rsidR="00AD7823">
        <w:rPr>
          <w:color w:val="3C3C3C"/>
        </w:rPr>
        <w:t>60</w:t>
      </w:r>
    </w:p>
    <w:p w14:paraId="66A88E29" w14:textId="77777777" w:rsidR="00BA6072" w:rsidRPr="004F123F" w:rsidRDefault="00BA6072" w:rsidP="00BA6072">
      <w:pPr>
        <w:shd w:val="clear" w:color="auto" w:fill="FFFFFF"/>
        <w:jc w:val="center"/>
        <w:rPr>
          <w:color w:val="3C3C3C"/>
        </w:rPr>
      </w:pPr>
    </w:p>
    <w:p w14:paraId="6E905A75" w14:textId="77777777" w:rsidR="004F123F" w:rsidRPr="00B24799" w:rsidRDefault="004F123F" w:rsidP="00BA6072">
      <w:pPr>
        <w:shd w:val="clear" w:color="auto" w:fill="FFFFFF"/>
        <w:jc w:val="center"/>
        <w:rPr>
          <w:b/>
          <w:color w:val="3C3C3C"/>
          <w:sz w:val="28"/>
          <w:szCs w:val="28"/>
        </w:rPr>
      </w:pPr>
      <w:r w:rsidRPr="00B24799">
        <w:rPr>
          <w:b/>
          <w:bCs/>
          <w:color w:val="3C3C3C"/>
          <w:sz w:val="28"/>
          <w:szCs w:val="28"/>
        </w:rPr>
        <w:t>Порядок</w:t>
      </w:r>
    </w:p>
    <w:p w14:paraId="04DEE770" w14:textId="21E37E0A" w:rsidR="004F123F" w:rsidRDefault="004F123F" w:rsidP="00BB6579">
      <w:pPr>
        <w:shd w:val="clear" w:color="auto" w:fill="FFFFFF"/>
        <w:jc w:val="center"/>
        <w:rPr>
          <w:b/>
          <w:bCs/>
          <w:color w:val="3C3C3C"/>
          <w:sz w:val="28"/>
          <w:szCs w:val="28"/>
        </w:rPr>
      </w:pPr>
      <w:r w:rsidRPr="00B24799">
        <w:rPr>
          <w:b/>
          <w:bCs/>
          <w:color w:val="3C3C3C"/>
          <w:sz w:val="28"/>
          <w:szCs w:val="28"/>
        </w:rPr>
        <w:t>реализации функций по выявлению, оценке объектов накопленного вреда окружающей среде, организации</w:t>
      </w:r>
      <w:r w:rsidR="00E628FE" w:rsidRPr="00B24799">
        <w:rPr>
          <w:b/>
          <w:color w:val="3C3C3C"/>
          <w:sz w:val="28"/>
          <w:szCs w:val="28"/>
        </w:rPr>
        <w:t xml:space="preserve"> </w:t>
      </w:r>
      <w:r w:rsidRPr="00B24799">
        <w:rPr>
          <w:b/>
          <w:bCs/>
          <w:color w:val="3C3C3C"/>
          <w:sz w:val="28"/>
          <w:szCs w:val="28"/>
        </w:rPr>
        <w:t>работ по ликвидации накопленного вреда окружающей</w:t>
      </w:r>
      <w:r w:rsidR="00E628FE" w:rsidRPr="00B24799">
        <w:rPr>
          <w:b/>
          <w:color w:val="3C3C3C"/>
          <w:sz w:val="28"/>
          <w:szCs w:val="28"/>
        </w:rPr>
        <w:t xml:space="preserve"> </w:t>
      </w:r>
      <w:r w:rsidRPr="00B24799">
        <w:rPr>
          <w:b/>
          <w:bCs/>
          <w:color w:val="3C3C3C"/>
          <w:sz w:val="28"/>
          <w:szCs w:val="28"/>
        </w:rPr>
        <w:t xml:space="preserve">среде на территории </w:t>
      </w:r>
      <w:r w:rsidR="00BB6579" w:rsidRPr="00BB6579">
        <w:rPr>
          <w:b/>
          <w:bCs/>
          <w:color w:val="3C3C3C"/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4EA4C341" w14:textId="77777777" w:rsidR="00BB6579" w:rsidRPr="004F123F" w:rsidRDefault="00BB6579" w:rsidP="00BB6579">
      <w:pPr>
        <w:shd w:val="clear" w:color="auto" w:fill="FFFFFF"/>
        <w:jc w:val="center"/>
        <w:rPr>
          <w:color w:val="3C3C3C"/>
          <w:sz w:val="28"/>
          <w:szCs w:val="28"/>
        </w:rPr>
      </w:pPr>
    </w:p>
    <w:p w14:paraId="76617360" w14:textId="496A0EC7" w:rsidR="004F123F" w:rsidRPr="004F123F" w:rsidRDefault="002F6F8D" w:rsidP="009F3716">
      <w:pPr>
        <w:shd w:val="clear" w:color="auto" w:fill="FFFFFF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ab/>
      </w:r>
      <w:r w:rsidR="004F123F" w:rsidRPr="004F123F">
        <w:rPr>
          <w:color w:val="3C3C3C"/>
          <w:sz w:val="28"/>
          <w:szCs w:val="28"/>
        </w:rPr>
        <w:t>1. Настоящий Порядок по выявлению, оценке объектов накопленного вреда окружающей среде, организации работ по ликвидации накопленного вреда окружающей среде (далее – Порядок) оп</w:t>
      </w:r>
      <w:r w:rsidR="00E628FE">
        <w:rPr>
          <w:color w:val="3C3C3C"/>
          <w:sz w:val="28"/>
          <w:szCs w:val="28"/>
        </w:rPr>
        <w:t>ределяет порядок осуществления А</w:t>
      </w:r>
      <w:r w:rsidR="004F123F" w:rsidRPr="004F123F">
        <w:rPr>
          <w:color w:val="3C3C3C"/>
          <w:sz w:val="28"/>
          <w:szCs w:val="28"/>
        </w:rPr>
        <w:t xml:space="preserve">дминистрацией </w:t>
      </w:r>
      <w:r w:rsidR="007C5452" w:rsidRPr="007C5452">
        <w:rPr>
          <w:color w:val="3C3C3C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color w:val="3C3C3C"/>
          <w:sz w:val="28"/>
          <w:szCs w:val="28"/>
        </w:rPr>
        <w:t xml:space="preserve"> </w:t>
      </w:r>
      <w:r w:rsidR="007C5452">
        <w:rPr>
          <w:color w:val="3C3C3C"/>
          <w:sz w:val="28"/>
          <w:szCs w:val="28"/>
        </w:rPr>
        <w:t xml:space="preserve"> </w:t>
      </w:r>
      <w:r w:rsidR="004F123F" w:rsidRPr="004F123F">
        <w:rPr>
          <w:color w:val="3C3C3C"/>
          <w:sz w:val="28"/>
          <w:szCs w:val="28"/>
        </w:rPr>
        <w:t>полномочий по выявлению, оценке объектов накопленного вреда окружающей среде, организации работ по ликвидации накопленного вреда окружающей среде (далее - объекты)</w:t>
      </w:r>
      <w:r w:rsidR="00171908">
        <w:rPr>
          <w:color w:val="3C3C3C"/>
          <w:sz w:val="28"/>
          <w:szCs w:val="28"/>
        </w:rPr>
        <w:t xml:space="preserve"> на территории Тайтурского городского поселения Усольского муниципального района Иркутской области</w:t>
      </w:r>
      <w:r w:rsidR="004F123F" w:rsidRPr="004F123F">
        <w:rPr>
          <w:color w:val="3C3C3C"/>
          <w:sz w:val="28"/>
          <w:szCs w:val="28"/>
        </w:rPr>
        <w:t xml:space="preserve"> в соответствии со статьями 80.1, 80.2 Федерального закона от 10</w:t>
      </w:r>
      <w:r w:rsidR="00E8174E">
        <w:rPr>
          <w:color w:val="3C3C3C"/>
          <w:sz w:val="28"/>
          <w:szCs w:val="28"/>
        </w:rPr>
        <w:t xml:space="preserve"> января </w:t>
      </w:r>
      <w:r w:rsidR="004F123F" w:rsidRPr="004F123F">
        <w:rPr>
          <w:color w:val="3C3C3C"/>
          <w:sz w:val="28"/>
          <w:szCs w:val="28"/>
        </w:rPr>
        <w:t>2002</w:t>
      </w:r>
      <w:r w:rsidR="00E8174E">
        <w:rPr>
          <w:color w:val="3C3C3C"/>
          <w:sz w:val="28"/>
          <w:szCs w:val="28"/>
        </w:rPr>
        <w:t xml:space="preserve"> года </w:t>
      </w:r>
      <w:r w:rsidR="004F123F" w:rsidRPr="004F123F">
        <w:rPr>
          <w:color w:val="3C3C3C"/>
          <w:sz w:val="28"/>
          <w:szCs w:val="28"/>
        </w:rPr>
        <w:t>№ 7-ФЗ «Об охране окружающей среды», Федеральным законом от 06</w:t>
      </w:r>
      <w:r w:rsidR="00E8174E">
        <w:rPr>
          <w:color w:val="3C3C3C"/>
          <w:sz w:val="28"/>
          <w:szCs w:val="28"/>
        </w:rPr>
        <w:t xml:space="preserve"> октября </w:t>
      </w:r>
      <w:r w:rsidR="004F123F" w:rsidRPr="004F123F">
        <w:rPr>
          <w:color w:val="3C3C3C"/>
          <w:sz w:val="28"/>
          <w:szCs w:val="28"/>
        </w:rPr>
        <w:t>2003</w:t>
      </w:r>
      <w:r w:rsidR="00E8174E">
        <w:rPr>
          <w:color w:val="3C3C3C"/>
          <w:sz w:val="28"/>
          <w:szCs w:val="28"/>
        </w:rPr>
        <w:t xml:space="preserve"> года</w:t>
      </w:r>
      <w:r w:rsidR="004F123F" w:rsidRPr="004F123F">
        <w:rPr>
          <w:color w:val="3C3C3C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E8174E" w:rsidRPr="00E8174E">
        <w:rPr>
          <w:color w:val="3C3C3C"/>
          <w:sz w:val="28"/>
          <w:szCs w:val="28"/>
        </w:rPr>
        <w:t>постановлением Правительства Российской Федерации от 23 декабря 2023 года № 2268 «</w:t>
      </w:r>
      <w:r w:rsidR="00471702">
        <w:rPr>
          <w:color w:val="3C3C3C"/>
          <w:sz w:val="28"/>
          <w:szCs w:val="28"/>
        </w:rPr>
        <w:t xml:space="preserve">О </w:t>
      </w:r>
      <w:r w:rsidR="00E8174E" w:rsidRPr="00E8174E">
        <w:rPr>
          <w:color w:val="3C3C3C"/>
          <w:sz w:val="28"/>
          <w:szCs w:val="28"/>
        </w:rPr>
        <w:t>ведени</w:t>
      </w:r>
      <w:r w:rsidR="00471702">
        <w:rPr>
          <w:color w:val="3C3C3C"/>
          <w:sz w:val="28"/>
          <w:szCs w:val="28"/>
        </w:rPr>
        <w:t xml:space="preserve">и </w:t>
      </w:r>
      <w:r w:rsidR="00E8174E" w:rsidRPr="00E8174E">
        <w:rPr>
          <w:color w:val="3C3C3C"/>
          <w:sz w:val="28"/>
          <w:szCs w:val="28"/>
        </w:rPr>
        <w:t xml:space="preserve">государственного реестра объектов накопленного вреда окружающей среде», </w:t>
      </w:r>
      <w:r w:rsidR="000462E0" w:rsidRPr="000462E0">
        <w:rPr>
          <w:color w:val="3C3C3C"/>
          <w:sz w:val="28"/>
          <w:szCs w:val="28"/>
        </w:rPr>
        <w:t xml:space="preserve">Правительства Российской Федерации от 21 декабря 2023 года № 2239 «Об утверждении Правил выявления объектов накопленного вреда окружающей среде», </w:t>
      </w:r>
      <w:r w:rsidR="00E8174E" w:rsidRPr="00E8174E">
        <w:rPr>
          <w:color w:val="3C3C3C"/>
          <w:sz w:val="28"/>
          <w:szCs w:val="28"/>
        </w:rPr>
        <w:t>постановлением Правительства Российской Федерации от 27 декабря 2023 года № 2323 «Об утверждении Правил организации ликвидации накопленного вреда окружающей среде»</w:t>
      </w:r>
      <w:r w:rsidR="004F123F" w:rsidRPr="004F123F">
        <w:rPr>
          <w:color w:val="3C3C3C"/>
          <w:sz w:val="28"/>
          <w:szCs w:val="28"/>
        </w:rPr>
        <w:t>.</w:t>
      </w:r>
    </w:p>
    <w:p w14:paraId="139412DA" w14:textId="5060CEC3" w:rsidR="00E628FE" w:rsidRDefault="002F6F8D" w:rsidP="009F3716">
      <w:pPr>
        <w:shd w:val="clear" w:color="auto" w:fill="FFFFFF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ab/>
      </w:r>
      <w:r w:rsidR="009F3716">
        <w:rPr>
          <w:color w:val="3C3C3C"/>
          <w:sz w:val="28"/>
          <w:szCs w:val="28"/>
        </w:rPr>
        <w:t xml:space="preserve">2. </w:t>
      </w:r>
      <w:bookmarkStart w:id="1" w:name="_Hlk190413013"/>
      <w:r w:rsidR="00B83800">
        <w:rPr>
          <w:color w:val="3C3C3C"/>
          <w:sz w:val="28"/>
          <w:szCs w:val="28"/>
        </w:rPr>
        <w:t>В</w:t>
      </w:r>
      <w:r w:rsidR="00B24799">
        <w:rPr>
          <w:color w:val="3C3C3C"/>
          <w:sz w:val="28"/>
          <w:szCs w:val="28"/>
        </w:rPr>
        <w:t>ыявление</w:t>
      </w:r>
      <w:r w:rsidR="004F123F" w:rsidRPr="004F123F">
        <w:rPr>
          <w:color w:val="3C3C3C"/>
          <w:sz w:val="28"/>
          <w:szCs w:val="28"/>
        </w:rPr>
        <w:t xml:space="preserve"> объектов накопленного вреда окружающей с</w:t>
      </w:r>
      <w:r w:rsidR="00B24799">
        <w:rPr>
          <w:color w:val="3C3C3C"/>
          <w:sz w:val="28"/>
          <w:szCs w:val="28"/>
        </w:rPr>
        <w:t>реде</w:t>
      </w:r>
      <w:r w:rsidR="00B83800">
        <w:rPr>
          <w:color w:val="3C3C3C"/>
          <w:sz w:val="28"/>
          <w:szCs w:val="28"/>
        </w:rPr>
        <w:t xml:space="preserve"> </w:t>
      </w:r>
      <w:bookmarkEnd w:id="1"/>
      <w:r w:rsidR="00B83800">
        <w:rPr>
          <w:color w:val="3C3C3C"/>
          <w:sz w:val="28"/>
          <w:szCs w:val="28"/>
        </w:rPr>
        <w:t>применительно к территориям, расположенным в границах земельных участков, находящихся в собственности Тайтурского городского поселения Усольского муниципального района Иркутской области</w:t>
      </w:r>
      <w:r w:rsidR="00B24799">
        <w:rPr>
          <w:color w:val="3C3C3C"/>
          <w:sz w:val="28"/>
          <w:szCs w:val="28"/>
        </w:rPr>
        <w:t xml:space="preserve">, </w:t>
      </w:r>
      <w:r w:rsidR="00B83800">
        <w:rPr>
          <w:color w:val="3C3C3C"/>
          <w:sz w:val="28"/>
          <w:szCs w:val="28"/>
        </w:rPr>
        <w:t>осуществляется</w:t>
      </w:r>
      <w:r w:rsidR="00E628FE">
        <w:rPr>
          <w:color w:val="3C3C3C"/>
          <w:sz w:val="28"/>
          <w:szCs w:val="28"/>
        </w:rPr>
        <w:t xml:space="preserve"> А</w:t>
      </w:r>
      <w:r w:rsidR="004F123F" w:rsidRPr="004F123F">
        <w:rPr>
          <w:color w:val="3C3C3C"/>
          <w:sz w:val="28"/>
          <w:szCs w:val="28"/>
        </w:rPr>
        <w:t>дминистраци</w:t>
      </w:r>
      <w:r w:rsidR="00B83800">
        <w:rPr>
          <w:color w:val="3C3C3C"/>
          <w:sz w:val="28"/>
          <w:szCs w:val="28"/>
        </w:rPr>
        <w:t>ей</w:t>
      </w:r>
      <w:r w:rsidR="004F123F" w:rsidRPr="004F123F">
        <w:rPr>
          <w:color w:val="3C3C3C"/>
          <w:sz w:val="28"/>
          <w:szCs w:val="28"/>
        </w:rPr>
        <w:t xml:space="preserve"> </w:t>
      </w:r>
      <w:r w:rsidR="007C5452" w:rsidRPr="007C5452">
        <w:rPr>
          <w:color w:val="3C3C3C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color w:val="3C3C3C"/>
          <w:sz w:val="28"/>
          <w:szCs w:val="28"/>
        </w:rPr>
        <w:t xml:space="preserve"> </w:t>
      </w:r>
      <w:r w:rsidRPr="002F6F8D">
        <w:rPr>
          <w:color w:val="3C3C3C"/>
          <w:sz w:val="28"/>
          <w:szCs w:val="28"/>
        </w:rPr>
        <w:t xml:space="preserve">(далее – Администрация, </w:t>
      </w:r>
      <w:r w:rsidR="00F067A5">
        <w:rPr>
          <w:color w:val="3C3C3C"/>
          <w:sz w:val="28"/>
          <w:szCs w:val="28"/>
        </w:rPr>
        <w:t>у</w:t>
      </w:r>
      <w:r w:rsidRPr="002F6F8D">
        <w:rPr>
          <w:color w:val="3C3C3C"/>
          <w:sz w:val="28"/>
          <w:szCs w:val="28"/>
        </w:rPr>
        <w:t>полномоченный орган)</w:t>
      </w:r>
      <w:r w:rsidR="00E628FE">
        <w:rPr>
          <w:color w:val="3C3C3C"/>
          <w:sz w:val="28"/>
          <w:szCs w:val="28"/>
        </w:rPr>
        <w:t>.</w:t>
      </w:r>
    </w:p>
    <w:p w14:paraId="27197AD3" w14:textId="444CC80B" w:rsidR="00264E97" w:rsidRDefault="00264E97" w:rsidP="00264E97">
      <w:pPr>
        <w:shd w:val="clear" w:color="auto" w:fill="FFFFFF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ab/>
      </w:r>
      <w:r w:rsidRPr="00264E97">
        <w:rPr>
          <w:color w:val="3C3C3C"/>
          <w:sz w:val="28"/>
          <w:szCs w:val="28"/>
        </w:rPr>
        <w:t>В случаях, установленных Правительством Российской Федерации, выявление объектов накопленного вреда осуществляется Федеральной службой по надзору в сфере природопользования или подведомственными указанному органу федеральными государственными бюджетными учреждениями.</w:t>
      </w:r>
    </w:p>
    <w:p w14:paraId="32A3FB1B" w14:textId="78784DCB" w:rsidR="004F123F" w:rsidRPr="004F123F" w:rsidRDefault="002F6F8D" w:rsidP="0059282A">
      <w:pPr>
        <w:shd w:val="clear" w:color="auto" w:fill="FFFFFF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ab/>
      </w:r>
      <w:r w:rsidR="004F123F" w:rsidRPr="004F123F">
        <w:rPr>
          <w:color w:val="3C3C3C"/>
          <w:sz w:val="28"/>
          <w:szCs w:val="28"/>
        </w:rPr>
        <w:t xml:space="preserve">3. </w:t>
      </w:r>
      <w:r w:rsidR="00B24799">
        <w:rPr>
          <w:color w:val="3C3C3C"/>
          <w:sz w:val="28"/>
          <w:szCs w:val="28"/>
        </w:rPr>
        <w:t>А</w:t>
      </w:r>
      <w:r w:rsidR="00B24799" w:rsidRPr="004F123F">
        <w:rPr>
          <w:color w:val="3C3C3C"/>
          <w:sz w:val="28"/>
          <w:szCs w:val="28"/>
        </w:rPr>
        <w:t xml:space="preserve">дминистрация </w:t>
      </w:r>
      <w:r w:rsidR="004F123F" w:rsidRPr="004F123F">
        <w:rPr>
          <w:color w:val="3C3C3C"/>
          <w:sz w:val="28"/>
          <w:szCs w:val="28"/>
        </w:rPr>
        <w:t xml:space="preserve">осуществляет </w:t>
      </w:r>
      <w:r w:rsidR="004F123F" w:rsidRPr="00264E97">
        <w:rPr>
          <w:color w:val="3C3C3C"/>
          <w:sz w:val="28"/>
          <w:szCs w:val="28"/>
        </w:rPr>
        <w:t>выявление, оценку объектов накопленного вреда окружающей среде, организацию работ</w:t>
      </w:r>
      <w:r w:rsidR="004F123F" w:rsidRPr="004F123F">
        <w:rPr>
          <w:color w:val="3C3C3C"/>
          <w:sz w:val="28"/>
          <w:szCs w:val="28"/>
        </w:rPr>
        <w:t xml:space="preserve"> по</w:t>
      </w:r>
      <w:r w:rsidR="00E628FE">
        <w:rPr>
          <w:color w:val="3C3C3C"/>
          <w:sz w:val="28"/>
          <w:szCs w:val="28"/>
        </w:rPr>
        <w:t xml:space="preserve"> </w:t>
      </w:r>
      <w:r w:rsidR="004F123F" w:rsidRPr="004F123F">
        <w:rPr>
          <w:color w:val="3C3C3C"/>
          <w:sz w:val="28"/>
          <w:szCs w:val="28"/>
        </w:rPr>
        <w:t xml:space="preserve">ликвидации накопленного вреда окружающей среде в отношении объектов, находящихся в </w:t>
      </w:r>
      <w:r w:rsidR="004F123F" w:rsidRPr="004F123F">
        <w:rPr>
          <w:color w:val="3C3C3C"/>
          <w:sz w:val="28"/>
          <w:szCs w:val="28"/>
        </w:rPr>
        <w:lastRenderedPageBreak/>
        <w:t xml:space="preserve">границах </w:t>
      </w:r>
      <w:r w:rsidR="007C5452" w:rsidRPr="007C5452">
        <w:rPr>
          <w:color w:val="3C3C3C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4F123F" w:rsidRPr="004F123F">
        <w:rPr>
          <w:color w:val="3C3C3C"/>
          <w:sz w:val="28"/>
          <w:szCs w:val="28"/>
        </w:rPr>
        <w:t>, в соответствии с законодательством</w:t>
      </w:r>
      <w:r w:rsidR="0059282A">
        <w:rPr>
          <w:color w:val="3C3C3C"/>
          <w:sz w:val="28"/>
          <w:szCs w:val="28"/>
        </w:rPr>
        <w:t>.</w:t>
      </w:r>
    </w:p>
    <w:p w14:paraId="232C609D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4. Выявление объектов накопленного вреда осуществляется путем сбора, обработки и анализа сведений о территориях, на которых в прошлом осуществлялась экономическая и иная деятельность.</w:t>
      </w:r>
    </w:p>
    <w:p w14:paraId="78833196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5. Сбор сведений о территориях, на которых в прошлом осуществлялась экономическая и иная деятельность, обеспечивается в том числе посредством:</w:t>
      </w:r>
    </w:p>
    <w:p w14:paraId="5C123D6E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- использования систем (методов) дистанционного наблюдения;</w:t>
      </w:r>
    </w:p>
    <w:p w14:paraId="42CB7B34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- присутствия на территории объекта накопленного вреда;</w:t>
      </w:r>
    </w:p>
    <w:p w14:paraId="1342565B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- визуального осмотра объекта накопленного вреда;</w:t>
      </w:r>
    </w:p>
    <w:p w14:paraId="72F79A14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- применения специальных технических средств, имеющих функции фотосъемки, аудио- и видеозаписи, измерения, иных средств сбора или фиксации информации;</w:t>
      </w:r>
    </w:p>
    <w:p w14:paraId="1FDED3E0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- запроса в органы государственной власти, органы местного самоуправления и организации в порядке межведомственного информационного и иного взаимодействия о предоставлении информации, необходимой в соответствии с пунктом 6 настоящего порядка, а также информации о месте нахождения объекта накопленного вреда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приаэродромной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зоны), сведений о наличии на территории объекта накопленного вреда объектов культурного наследия, скотомогильников, полезных ископаемых, опасных производственных объектов, зарегистрированных пожаров и инцидентов;</w:t>
      </w:r>
    </w:p>
    <w:p w14:paraId="4272ED59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- запроса из Единого государственного реестра недвижимости выписки об объекте недвижимости, содержащей сведения о праве собственности на объекты накопленного вреда и (или) земельные участки.</w:t>
      </w:r>
    </w:p>
    <w:p w14:paraId="4E085948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6. При выявлении объекта накопленного вреда окружающей среде определяются:</w:t>
      </w:r>
    </w:p>
    <w:p w14:paraId="3155F2DA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1) место нахождения объекта накопленного вреда окружающей среде;</w:t>
      </w:r>
    </w:p>
    <w:p w14:paraId="49526AEA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2) площадь территорий, на которых выявлен накопленный вред окружающей среде, целевое назначение земель и (или) земельных участков;</w:t>
      </w:r>
    </w:p>
    <w:p w14:paraId="79DC650D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3) вид хозяйственной и (или) иной деятельности, в результате осуществления которой возник накопленный вред окружающей среде;</w:t>
      </w:r>
    </w:p>
    <w:p w14:paraId="171D9FF5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4) наличие объектов капитального строительства и (или) отходов производства и потребления на территориях, которые могут быть признаны объектами накопленного вреда окружающей среде;</w:t>
      </w:r>
    </w:p>
    <w:p w14:paraId="668E33C6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lastRenderedPageBreak/>
        <w:t>5) компоненты природной среды, на которые может быть оказано негативное воздействие объекта накопленного вреда окружающей среде;</w:t>
      </w:r>
    </w:p>
    <w:p w14:paraId="78650E7D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6) количество населения, проживающего на территории, окружающая среда на которой может быть подвержена негативному воздействию объекта накопленного вреда окружающей среде.</w:t>
      </w:r>
    </w:p>
    <w:p w14:paraId="57E9D043" w14:textId="77777777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7. Обследование и оценка объектов накопленного вреда, за исключением оценки воздействия объектов накопленного вреда на жизнь и здоровье граждан, осуществляются Федеральной службой по надзору в сфере природопользования с привлечением подведомственных ей федеральных государственных бюджетных учреждений на основании государственного задания.</w:t>
      </w:r>
    </w:p>
    <w:p w14:paraId="3FE7881C" w14:textId="53F87B1C" w:rsidR="00B55B92" w:rsidRPr="00B55B92" w:rsidRDefault="00B55B92" w:rsidP="00B55B92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 xml:space="preserve">Указанные обследование и оценку, за исключением оценки воздействия объектов накопленного вреда на жизнь и здоровье граждан, </w:t>
      </w:r>
      <w:r w:rsidR="003D32E4">
        <w:rPr>
          <w:color w:val="3C3C3C"/>
          <w:sz w:val="28"/>
          <w:szCs w:val="28"/>
        </w:rPr>
        <w:t xml:space="preserve">Администрация </w:t>
      </w:r>
      <w:r w:rsidRPr="00B55B92">
        <w:rPr>
          <w:color w:val="3C3C3C"/>
          <w:sz w:val="28"/>
          <w:szCs w:val="28"/>
        </w:rPr>
        <w:t>вправе осуществлять по согласованию с Федеральной службой по надзору в сфере природопользования.</w:t>
      </w:r>
    </w:p>
    <w:p w14:paraId="305D77FC" w14:textId="77777777" w:rsidR="00B55B92" w:rsidRPr="00B55B92" w:rsidRDefault="00B55B92" w:rsidP="00613790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8. Обследование и оценка объектов накопленного вреда осуществляются на основании данных, полученных по результатам выявления объектов накопленного вреда, в соответствии с пунктами 4 - 6 настоящего Порядка.</w:t>
      </w:r>
    </w:p>
    <w:p w14:paraId="0CD0C1E9" w14:textId="493C500F" w:rsidR="00B55B92" w:rsidRPr="00B55B92" w:rsidRDefault="00B55B92" w:rsidP="00613790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 xml:space="preserve">9. В целях осуществления </w:t>
      </w:r>
      <w:r w:rsidR="003D32E4">
        <w:rPr>
          <w:color w:val="3C3C3C"/>
          <w:sz w:val="28"/>
          <w:szCs w:val="28"/>
        </w:rPr>
        <w:t>Администрацией</w:t>
      </w:r>
      <w:r w:rsidRPr="00B55B92">
        <w:rPr>
          <w:color w:val="3C3C3C"/>
          <w:sz w:val="28"/>
          <w:szCs w:val="28"/>
        </w:rPr>
        <w:t xml:space="preserve"> обследования и оценки объектов накопленного вреда, за исключением оценки воздействия объектов накопленного вреда на жизнь и здоровье граждан, в Федеральную службу по надзору в сфере природопользования направляется соответствующий запрос о согласовании им осуществления обследования и оценки выявленных объектов накопленного вреда с приложением:</w:t>
      </w:r>
    </w:p>
    <w:p w14:paraId="3FABC66F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а) данных, указанных в пункте 8 настоящего Порядка;</w:t>
      </w:r>
    </w:p>
    <w:p w14:paraId="3BE87268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б) перечня мероприятий по обследованию и оценке объектов накопленного вреда, за исключением оценки воздействия объектов накопленного вреда на жизнь и здоровье граждан;</w:t>
      </w:r>
    </w:p>
    <w:p w14:paraId="5F79D0B4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в) информации о сроках осуществления мероприятий по обследованию и оценке объектов накопленного вреда, за исключением оценки воздействия объектов накопленного вреда на жизнь и здоровье граждан;</w:t>
      </w:r>
    </w:p>
    <w:p w14:paraId="5F4869D2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г) информации об испытательных лабораториях (центрах), аккредитованных в соответствии с законодательством Российской Федерации об аккредитации в национальной системе аккредитации, которые планирует привлечь Администрация, с указанием соответствующей области аккредитации.</w:t>
      </w:r>
    </w:p>
    <w:p w14:paraId="781094B9" w14:textId="41D8403C" w:rsidR="00B55B92" w:rsidRPr="00B55B92" w:rsidRDefault="00B55B92" w:rsidP="0059282A">
      <w:pPr>
        <w:shd w:val="clear" w:color="auto" w:fill="FFFFFF"/>
        <w:spacing w:after="150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 xml:space="preserve">10. Федеральная служба по надзору в сфере природопользования рассматривает его и принимает решение о согласовании (об отказе в согласовании и возврате запроса) осуществления обследования и оценки объектов накопленного вреда, за исключением оценки воздействия объектов накопленного вреда на жизнь и здоровье граждан, </w:t>
      </w:r>
      <w:r w:rsidR="003D32E4">
        <w:rPr>
          <w:color w:val="3C3C3C"/>
          <w:sz w:val="28"/>
          <w:szCs w:val="28"/>
        </w:rPr>
        <w:t>Администрацией</w:t>
      </w:r>
      <w:r w:rsidRPr="00B55B92">
        <w:rPr>
          <w:color w:val="3C3C3C"/>
          <w:sz w:val="28"/>
          <w:szCs w:val="28"/>
        </w:rPr>
        <w:t xml:space="preserve"> в соответствии с п. 5, 6 Постановления Правительства Российской Федерации от 23.11.2023 № 1967 «Об утверждении Правил обследования и оценки объектов накопленного вреда окружающей среде».</w:t>
      </w:r>
    </w:p>
    <w:p w14:paraId="2F266B94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lastRenderedPageBreak/>
        <w:t>11. В целях осуществления обследования и оценки объектов накопленного вреда Администрацией после согласования с Федеральной службой по надзору в сфере природопользования согласно п. 9, 10 настоящего Порядка, формируются и по согласованию с Федеральной службой по надзору в сфере природопользования, Федеральной службой по надзору в сфере защиты прав потребителей и благополучия человека до 1 июля текущего года утверждаются графики обследования и оценки объектов накопленного вреда на следующий календарный год, содержащие:</w:t>
      </w:r>
    </w:p>
    <w:p w14:paraId="6FF9D5AB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а) порядковый номер объекта накопленного вреда;</w:t>
      </w:r>
    </w:p>
    <w:p w14:paraId="5E86F735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б) наименование объекта накопленного вреда;</w:t>
      </w:r>
    </w:p>
    <w:p w14:paraId="7AC69048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в) срок осуществления обследования и оценки объекта накопленного вреда, за исключением оценки воздействия объекта накопленного вреда на жизнь и здоровье граждан;</w:t>
      </w:r>
    </w:p>
    <w:p w14:paraId="2E9A06CE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г) срок направления результатов выявления, обследования и оценки объекта накопленного вреда, за исключением оценки воздействия объекта накопленного вреда на жизнь и здоровье граждан, в Федеральную службу по надзору в сфере защиты прав потребителей и благополучия человека;</w:t>
      </w:r>
    </w:p>
    <w:p w14:paraId="6603CEFF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д) срок осуществления оценки воздействия объекта накопленного вреда на жизнь и здоровье граждан.</w:t>
      </w:r>
    </w:p>
    <w:p w14:paraId="3B28F563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12. Сроки, предусмотренные подпунктами «в» - «д» пункта 11 настоящего Порядка, в совокупности не должны превышать один год.</w:t>
      </w:r>
    </w:p>
    <w:p w14:paraId="2D5AAE42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13. Администрация направляет утвержденные графики, указанные в пункте 11 настоящего Порядка (в том числе после внесения в них изменений), в Министерство природных ресурсов и экологии Российской Федерации в течение 3 рабочих дней с даты их утверждения.</w:t>
      </w:r>
    </w:p>
    <w:p w14:paraId="0ADBE4E9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14. Администрация осуществляет обследование и оценку объектов накопленного вреда, за исключением оценки воздействия объектов накопленного вреда на жизнь и здоровье граждан, в период, не превышающий 2 лет с момента согласования Федеральной службой по надзору в сфере природопользования осуществления указанными органами обследования и оценки объектов накопленного вреда, за исключением оценки воздействия объектов накопленного вреда на жизнь и здоровье граждан, с учетом срока, предусмотренного подпунктом «в» пункта 11 настоящего Порядка и в течение 5 рабочих дней со дня окончания осуществления ими обследования и оценки объектов накопленного вреда, за исключением оценки воздействия объектов накопленного вреда на жизнь и здоровье граждан, уведомляют Федеральную службу по надзору в сфере природопользования о завершении осуществления обследования и оценки объектов накопленного вреда, за исключением оценки воздействия объектов накопленного вреда на жизнь и здоровье граждан.</w:t>
      </w:r>
    </w:p>
    <w:p w14:paraId="30E96456" w14:textId="77777777" w:rsidR="00B55B92" w:rsidRPr="00B55B92" w:rsidRDefault="00B55B92" w:rsidP="0059282A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15. Обследование и оценка объектов накопленного вреда включает в себя уточнение (актуализацию) данных, указанных в пунктах 5, 6 настоящего Порядка, а также определение:</w:t>
      </w:r>
    </w:p>
    <w:p w14:paraId="04BAF8BC" w14:textId="77777777" w:rsidR="00B55B92" w:rsidRPr="00B55B92" w:rsidRDefault="00B55B92" w:rsidP="00EB7B29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а) объема или массы загрязняющих веществ и их видов (исследования атмосферного воздуха, почвы, поверхностных и подземных вод (при необходимости), донных отложений (при необходимости));</w:t>
      </w:r>
    </w:p>
    <w:p w14:paraId="13E4EE56" w14:textId="77777777" w:rsidR="00B55B92" w:rsidRPr="00B55B92" w:rsidRDefault="00B55B92" w:rsidP="00EB7B29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lastRenderedPageBreak/>
        <w:t>б) объема или массы отходов производства и потребления и их видов, содержащихся в них загрязняющих веществ, а также классов их опасности;</w:t>
      </w:r>
    </w:p>
    <w:p w14:paraId="509808E5" w14:textId="77777777" w:rsidR="00B55B92" w:rsidRPr="00B55B92" w:rsidRDefault="00B55B92" w:rsidP="00EB7B29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в) площади территории, в том числе акватории, подверженной негативному воздействию (на которой расположен объект накопленного вреда, включая определение координат, характеризующих расположение объекта накопленного вреда (координаты характерных точек границ объекта));</w:t>
      </w:r>
    </w:p>
    <w:p w14:paraId="739A271C" w14:textId="77777777" w:rsidR="00B55B92" w:rsidRPr="00B55B92" w:rsidRDefault="00B55B92" w:rsidP="00EB7B29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г) компонентов природной среды, на которые оказывает негативное воздействие объект накопленного вреда, степень такого воздействия;</w:t>
      </w:r>
    </w:p>
    <w:p w14:paraId="7BDB48EA" w14:textId="77777777" w:rsidR="00B55B92" w:rsidRPr="00B55B92" w:rsidRDefault="00B55B92" w:rsidP="00EB7B29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д) топографической карты с нанесением информации по обследованию и оценке объекта накопленного вреда (границы земельного участка, акватории, объекта накопленного вреда, точки отбора проб с указанием их координат), расстояния до жилой застройки и водного объекта;</w:t>
      </w:r>
    </w:p>
    <w:p w14:paraId="26894101" w14:textId="77777777" w:rsidR="00B55B92" w:rsidRPr="00B55B92" w:rsidRDefault="00B55B92" w:rsidP="00EB7B29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е) информации о нахождении объекта накопленного вреда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приаэродромной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зоны, сведений о наличии на территории объекта накопленного вреда объектов культурного наследия, скотомогильников, полезных ископаемых, опасных производственных объектов, зарегистрированных пожаров и инцидентов;</w:t>
      </w:r>
    </w:p>
    <w:p w14:paraId="7A8F90E9" w14:textId="77777777" w:rsidR="00B55B92" w:rsidRPr="00B55B92" w:rsidRDefault="00B55B92" w:rsidP="00EB7B29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ж) степени воздействия объекта накопленного вреда на жизнь и здоровье граждан.</w:t>
      </w:r>
    </w:p>
    <w:p w14:paraId="70B73AC5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16. Обследование и оценка объектов накопленного вреда, за исключением оценки воздействия объектов накопленного вреда на жизнь и здоровье граждан, осуществляются посредством использования систем (методов) дистанционного наблюдения, присутствия на территории объекта накопленного вреда,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осуществления обследования и оценки накопленного вреда.</w:t>
      </w:r>
    </w:p>
    <w:p w14:paraId="405688C9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17. Администрация направляет данные, полученные по результатам выявления, обследования и оценки объектов накопленного вреда, указанные в подпунктах «а» - «е» пункта 15 настоящего Порядка, в сроки, предусмотренные графиками, указанными в пункте 11 настоящего Порядка, в Федеральную службу по надзору в сфере защиты прав потребителей и благополучия человека для осуществления оценки воздействия объектов накопленного вреда на жизнь и здоровье граждан.</w:t>
      </w:r>
    </w:p>
    <w:p w14:paraId="52CA4C2D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lastRenderedPageBreak/>
        <w:t>18. Федеральной службой по надзору в сфере защиты прав потребителей и благополучия человека с привлечением подведомственных ей федеральных государственных бюджетных учреждений на основании государственного задания осуществляется оценка воздействия объектов накопленного вреда на жизнь и здоровье граждан в сроки, предусмотренные графиками, указанными в пункте 11 настоящего Порядка в соответствии с методикой осуществления оценки воздействия объектов накопленного вреда на жизнь и здоровье граждан, утвержденной Федеральной службой по надзору в сфере защиты прав потребителей и благополучия человека в соответствии с пунктом 6 статьи 80.1 Федерального закона «Об охране окружающей среды».</w:t>
      </w:r>
    </w:p>
    <w:p w14:paraId="35D94D4A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19. По результатам осуществления оценки воздействия объекта накопленного вреда на жизнь и здоровье граждан Федеральной службой по надзору в сфере защиты прав потребителей и благополучия человека готовится заключение о степени воздействия объекта накопленного вреда на жизнь и здоровье граждан, которое направляется в Администрацию в срок, не превышающий 10 рабочих дней со дня окончания указанной оценки.</w:t>
      </w:r>
    </w:p>
    <w:p w14:paraId="6C76DBC8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Форма заключения о степени воздействия объекта на жизнь и здоровье граждан, а также степени воздействия объектов накопленного вреда на жизнь и здоровье граждан устанавливается Федеральной службой по надзору в сфере защиты прав потребителей и благополучия человека.</w:t>
      </w:r>
    </w:p>
    <w:p w14:paraId="26DA87EF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20. Администрация в срок, не превышающий 30 рабочих дней со дня поступления заключения о степени воздействия объекта на жизнь и здоровье граждан, готовит заключение об объекте накопленного вреда, в котором в том числе указываются:</w:t>
      </w:r>
    </w:p>
    <w:p w14:paraId="289DB477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а) место нахождения объекта накопленного вреда;</w:t>
      </w:r>
    </w:p>
    <w:p w14:paraId="45210E80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б) целевое назначение земель и (или) земельных участков;</w:t>
      </w:r>
    </w:p>
    <w:p w14:paraId="2036131A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в) вид хозяйственной и (или) иной деятельности, в результате осуществления которой возник накопленный вред окружающей среде;</w:t>
      </w:r>
    </w:p>
    <w:p w14:paraId="558794AD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г) наличие объектов капитального строительства и (или) отходов производства и потребления на территориях, которые могут быть признаны объектами накопленного вреда;</w:t>
      </w:r>
    </w:p>
    <w:p w14:paraId="4D5F8E95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д) количество населения, проживающего на территории, окружающая среда на которой может быть подвержена негативному воздействию объекта накопленного вреда;</w:t>
      </w:r>
    </w:p>
    <w:p w14:paraId="65EDCCE2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е) объем или масса загрязняющих веществ и их виды (исследования атмосферного воздуха, почвы, поверхностных и подземных вод (при необходимости), донных отложений (при необходимости));</w:t>
      </w:r>
    </w:p>
    <w:p w14:paraId="6ED9E360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ж) объем или масса отходов производства и потребления и их виды, содержащиеся в них загрязняющие вещества, а также классы их опасности;</w:t>
      </w:r>
    </w:p>
    <w:p w14:paraId="37F4BB95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з) площадь территории, в том числе акватории, подверженной негативному воздействию (на которой расположен объект накопленного вреда, включая определение координат, характеризующих расположение объекта накопленного вреда (координаты характерных точек границ объекта));</w:t>
      </w:r>
    </w:p>
    <w:p w14:paraId="42CD1793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и) компоненты природной среды, на которые оказывает негативное воздействие объект накопленного вреда, степень такого воздействия;</w:t>
      </w:r>
    </w:p>
    <w:p w14:paraId="510E3114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lastRenderedPageBreak/>
        <w:t>к) топографическая карта с нанесением информации по обследованию и оценке объекта накопленного вреда (границы земельного участка, акватории, объекта накопленного вреда, точки отбора проб с указанием их координат), расстояние до жилой застройки и водного объекта;</w:t>
      </w:r>
    </w:p>
    <w:p w14:paraId="287D9B77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л) информация о нахождении объекта накопленного вреда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приаэродромной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зоны, сведения о наличии на территории объекта накопленного вреда объектов культурного наследия, скотомогильников, полезных ископаемых, опасных производственных объектов, зарегистрированных пожаров и инцидентов;</w:t>
      </w:r>
    </w:p>
    <w:p w14:paraId="75C1FDD7" w14:textId="77777777" w:rsidR="00B55B92" w:rsidRPr="00B55B92" w:rsidRDefault="00B55B92" w:rsidP="00EB7B29">
      <w:pPr>
        <w:shd w:val="clear" w:color="auto" w:fill="FFFFFF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м) степень воздействия объекта накопленного вреда на жизнь и здоровье граждан.</w:t>
      </w:r>
    </w:p>
    <w:p w14:paraId="2E342A9A" w14:textId="77777777" w:rsidR="00B55B92" w:rsidRPr="00B55B92" w:rsidRDefault="00B55B92" w:rsidP="00EB7B29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21.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(далее - государственный реестр), который ведется Министерством природных ресурсов и экологии Российской Федерации в установленном порядке.</w:t>
      </w:r>
    </w:p>
    <w:p w14:paraId="22531569" w14:textId="77777777" w:rsidR="00B55B92" w:rsidRPr="00B55B92" w:rsidRDefault="00B55B92" w:rsidP="00414C89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22. Порядок ведения государственного реестра объектов накопленного вреда окружающей среде, в том числе критерии определения объектов, накопленный вред окружающей среде на которых подлежит ликвидации в первоочередном порядке, осуществляется в соответствии с Постановлением Правительства РФ от 23.12.2023 № 2268 «О ведении государственного реестра объектов накопленного вреда окружающей среде».</w:t>
      </w:r>
    </w:p>
    <w:p w14:paraId="68693136" w14:textId="77777777" w:rsidR="00B55B92" w:rsidRPr="00B55B92" w:rsidRDefault="00B55B92" w:rsidP="00414C89">
      <w:pPr>
        <w:shd w:val="clear" w:color="auto" w:fill="FFFFFF"/>
        <w:spacing w:after="150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23. Ликвидация накопленного вреда осуществляется в отношении объектов накопленного вреда, включенных в государственный реестр объектов накопленного вреда окружающей среде.</w:t>
      </w:r>
    </w:p>
    <w:p w14:paraId="2691DD2E" w14:textId="77777777" w:rsidR="00B55B92" w:rsidRPr="00B55B92" w:rsidRDefault="00B55B92" w:rsidP="00C94ACC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 xml:space="preserve">24. Организация ликвидации накопленного вреда применительно к территории, расположенной </w:t>
      </w:r>
      <w:r w:rsidRPr="00EB7B29">
        <w:rPr>
          <w:color w:val="3C3C3C"/>
          <w:sz w:val="28"/>
          <w:szCs w:val="28"/>
        </w:rPr>
        <w:t>в границах земельных участков, находящихся в собственности муниципального образования,</w:t>
      </w:r>
      <w:r w:rsidRPr="00B55B92">
        <w:rPr>
          <w:color w:val="3C3C3C"/>
          <w:sz w:val="28"/>
          <w:szCs w:val="28"/>
        </w:rPr>
        <w:t xml:space="preserve"> осуществляется Администрацией, применительно к иным территориям - органами государственной власти субъектов Российской Федерации.</w:t>
      </w:r>
    </w:p>
    <w:p w14:paraId="44DEEB27" w14:textId="77777777" w:rsidR="00B55B92" w:rsidRPr="00B55B92" w:rsidRDefault="00B55B92" w:rsidP="00C94ACC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25. Организация ликвидации накопленного вреда окружающей среде включает в себя:</w:t>
      </w:r>
    </w:p>
    <w:p w14:paraId="36F00EE9" w14:textId="77777777" w:rsidR="00B55B92" w:rsidRPr="00B55B92" w:rsidRDefault="00B55B92" w:rsidP="00C94ACC">
      <w:pPr>
        <w:shd w:val="clear" w:color="auto" w:fill="FFFFFF"/>
        <w:ind w:firstLine="284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а) проведение необходимых обследований объекта;</w:t>
      </w:r>
    </w:p>
    <w:p w14:paraId="3278CF05" w14:textId="77777777" w:rsidR="00B55B92" w:rsidRPr="00B55B92" w:rsidRDefault="00B55B92" w:rsidP="00C94ACC">
      <w:pPr>
        <w:shd w:val="clear" w:color="auto" w:fill="FFFFFF"/>
        <w:ind w:firstLine="284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б) разработку проекта ликвидации накопленного вреда окружающей среде;</w:t>
      </w:r>
    </w:p>
    <w:p w14:paraId="5FAACC81" w14:textId="77777777" w:rsidR="00B55B92" w:rsidRPr="00B55B92" w:rsidRDefault="00B55B92" w:rsidP="00C94ACC">
      <w:pPr>
        <w:shd w:val="clear" w:color="auto" w:fill="FFFFFF"/>
        <w:ind w:firstLine="284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в) утверждение проекта ликвидации накопленного вреда окружающей среде;</w:t>
      </w:r>
    </w:p>
    <w:p w14:paraId="36745AF6" w14:textId="77777777" w:rsidR="00B55B92" w:rsidRPr="00B55B92" w:rsidRDefault="00B55B92" w:rsidP="00C94ACC">
      <w:pPr>
        <w:shd w:val="clear" w:color="auto" w:fill="FFFFFF"/>
        <w:ind w:firstLine="284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lastRenderedPageBreak/>
        <w:t>г) проведение ликвидации накопленного вреда окружающей среде в соответствии с таким проектом.</w:t>
      </w:r>
    </w:p>
    <w:p w14:paraId="28D27100" w14:textId="77777777" w:rsidR="00B55B92" w:rsidRPr="00B55B92" w:rsidRDefault="00B55B92" w:rsidP="00C94ACC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26. Проекты ликвидации накопленного вреда окружающей среде должны предусматривать применение наилучших доступных технологий, а в случае их отсутствия допускается применение технологий, являющихся экономически эффективными и не превышающими нормативы допустимого воздействия на окружающую среду.</w:t>
      </w:r>
    </w:p>
    <w:p w14:paraId="2C45DA7A" w14:textId="77777777" w:rsidR="00B55B92" w:rsidRPr="00B55B92" w:rsidRDefault="00B55B92" w:rsidP="00C94ACC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27.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власти, осуществляющего наблюдение за ходом ликвидации накопленного вреда окружающей среде.</w:t>
      </w:r>
    </w:p>
    <w:p w14:paraId="5892FBC2" w14:textId="0EDB4D1F" w:rsidR="00B55B92" w:rsidRDefault="00B55B92" w:rsidP="00C94ACC">
      <w:pPr>
        <w:shd w:val="clear" w:color="auto" w:fill="FFFFFF"/>
        <w:ind w:firstLine="709"/>
        <w:jc w:val="both"/>
        <w:rPr>
          <w:color w:val="3C3C3C"/>
          <w:sz w:val="28"/>
          <w:szCs w:val="28"/>
        </w:rPr>
      </w:pPr>
      <w:r w:rsidRPr="00B55B92">
        <w:rPr>
          <w:color w:val="3C3C3C"/>
          <w:sz w:val="28"/>
          <w:szCs w:val="28"/>
        </w:rPr>
        <w:t>28. Порядок организации ликвидации накопленного вреда окружающей среде, в том числе осуществления необходимых обследований, разработки и утверждения проекта ликвидации накопленного вреда окружающей среде, состав такого проекта, порядок осуществления наблюдения за ходом ликвидации накопленного вреда окружающей среде и выдачи заключения, указанного в пункте 26 настоящего Порядка, установлено Постановлением Правительства РФ от 27.12.2023 № 2323 «Об утверждении Правил организации ликвидации накопленного вреда окружающей среде».</w:t>
      </w:r>
      <w:r w:rsidR="00926E6E">
        <w:rPr>
          <w:color w:val="3C3C3C"/>
          <w:sz w:val="28"/>
          <w:szCs w:val="28"/>
        </w:rPr>
        <w:tab/>
      </w:r>
    </w:p>
    <w:p w14:paraId="06DAFB0C" w14:textId="11389949" w:rsidR="00B55B92" w:rsidRDefault="00B55B92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435D4309" w14:textId="6BE18EFA" w:rsidR="00714805" w:rsidRDefault="00714805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4736FD70" w14:textId="23A58BD4" w:rsidR="00714805" w:rsidRDefault="00714805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20F20B33" w14:textId="00A46C70" w:rsidR="00714805" w:rsidRDefault="00714805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3EE0AE0C" w14:textId="4C81E664" w:rsidR="00714805" w:rsidRDefault="00714805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2E705C14" w14:textId="27892543" w:rsidR="00714805" w:rsidRDefault="00714805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53674571" w14:textId="3BDFF28B" w:rsidR="00714805" w:rsidRDefault="00714805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196886F4" w14:textId="5A0E0AEB" w:rsidR="00714805" w:rsidRDefault="00714805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67C5AFC3" w14:textId="40A0CE62" w:rsidR="00714805" w:rsidRDefault="00714805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741A6F2C" w14:textId="3527E891" w:rsidR="00714805" w:rsidRDefault="00714805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5711C6A2" w14:textId="025FCFEA" w:rsidR="00714805" w:rsidRDefault="00714805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30B8081E" w14:textId="1F1C4503" w:rsidR="00EB7B29" w:rsidRDefault="00EB7B29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1A9053F7" w14:textId="2DF1F656" w:rsidR="00EB7B29" w:rsidRDefault="00EB7B29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3683FF49" w14:textId="00E55649" w:rsidR="00EB7B29" w:rsidRDefault="00EB7B29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792BDBEC" w14:textId="22A0EFCA" w:rsidR="00EB7B29" w:rsidRDefault="00EB7B29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131BCB90" w14:textId="2C5D091D" w:rsidR="00EB7B29" w:rsidRDefault="00EB7B29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p w14:paraId="0833610D" w14:textId="77777777" w:rsidR="00EB7B29" w:rsidRDefault="00EB7B29" w:rsidP="004F123F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</w:p>
    <w:sectPr w:rsidR="00EB7B29" w:rsidSect="008422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70F67" w14:textId="77777777" w:rsidR="003938A4" w:rsidRDefault="003938A4" w:rsidP="00E628FE">
      <w:r>
        <w:separator/>
      </w:r>
    </w:p>
  </w:endnote>
  <w:endnote w:type="continuationSeparator" w:id="0">
    <w:p w14:paraId="09156B9D" w14:textId="77777777" w:rsidR="003938A4" w:rsidRDefault="003938A4" w:rsidP="00E6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DC03C" w14:textId="77777777" w:rsidR="003938A4" w:rsidRDefault="003938A4" w:rsidP="00E628FE">
      <w:r>
        <w:separator/>
      </w:r>
    </w:p>
  </w:footnote>
  <w:footnote w:type="continuationSeparator" w:id="0">
    <w:p w14:paraId="7FB154EA" w14:textId="77777777" w:rsidR="003938A4" w:rsidRDefault="003938A4" w:rsidP="00E62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4B544F1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1E501A7D"/>
    <w:multiLevelType w:val="hybridMultilevel"/>
    <w:tmpl w:val="B80C4BD2"/>
    <w:lvl w:ilvl="0" w:tplc="2918C35E">
      <w:start w:val="1"/>
      <w:numFmt w:val="decimal"/>
      <w:lvlText w:val="%1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024930">
      <w:start w:val="1"/>
      <w:numFmt w:val="lowerLetter"/>
      <w:lvlText w:val="%2"/>
      <w:lvlJc w:val="left"/>
      <w:pPr>
        <w:ind w:left="1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48DD22">
      <w:start w:val="1"/>
      <w:numFmt w:val="lowerRoman"/>
      <w:lvlText w:val="%3"/>
      <w:lvlJc w:val="left"/>
      <w:pPr>
        <w:ind w:left="2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5CB53A">
      <w:start w:val="1"/>
      <w:numFmt w:val="decimal"/>
      <w:lvlText w:val="%4"/>
      <w:lvlJc w:val="left"/>
      <w:pPr>
        <w:ind w:left="3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22DD56">
      <w:start w:val="1"/>
      <w:numFmt w:val="lowerLetter"/>
      <w:lvlText w:val="%5"/>
      <w:lvlJc w:val="left"/>
      <w:pPr>
        <w:ind w:left="3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6EE620">
      <w:start w:val="1"/>
      <w:numFmt w:val="lowerRoman"/>
      <w:lvlText w:val="%6"/>
      <w:lvlJc w:val="left"/>
      <w:pPr>
        <w:ind w:left="4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0C62E">
      <w:start w:val="1"/>
      <w:numFmt w:val="decimal"/>
      <w:lvlText w:val="%7"/>
      <w:lvlJc w:val="left"/>
      <w:pPr>
        <w:ind w:left="5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065DF4">
      <w:start w:val="1"/>
      <w:numFmt w:val="lowerLetter"/>
      <w:lvlText w:val="%8"/>
      <w:lvlJc w:val="left"/>
      <w:pPr>
        <w:ind w:left="6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122A42">
      <w:start w:val="1"/>
      <w:numFmt w:val="lowerRoman"/>
      <w:lvlText w:val="%9"/>
      <w:lvlJc w:val="left"/>
      <w:pPr>
        <w:ind w:left="6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2A77C3"/>
    <w:multiLevelType w:val="hybridMultilevel"/>
    <w:tmpl w:val="7F0C7D62"/>
    <w:lvl w:ilvl="0" w:tplc="7E2E1604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00C27C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76A04F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5E903D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5E6CD9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472489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AFB8B8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796C96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0AE8AF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F75D95"/>
    <w:multiLevelType w:val="hybridMultilevel"/>
    <w:tmpl w:val="DA3025B8"/>
    <w:lvl w:ilvl="0" w:tplc="6A084122">
      <w:start w:val="1"/>
      <w:numFmt w:val="decimal"/>
      <w:lvlText w:val="%1)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88E8E0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AEEEA8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96B44A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BC5A8A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BA8C88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9E7378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387898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64C1D2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8C6AB7"/>
    <w:multiLevelType w:val="hybridMultilevel"/>
    <w:tmpl w:val="9DA09950"/>
    <w:lvl w:ilvl="0" w:tplc="FDBCBFB8">
      <w:start w:val="1"/>
      <w:numFmt w:val="decimal"/>
      <w:lvlText w:val="%1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0A95C4">
      <w:start w:val="1"/>
      <w:numFmt w:val="lowerLetter"/>
      <w:lvlText w:val="%2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A84F7E">
      <w:start w:val="1"/>
      <w:numFmt w:val="lowerRoman"/>
      <w:lvlText w:val="%3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1870DE">
      <w:start w:val="1"/>
      <w:numFmt w:val="decimal"/>
      <w:lvlText w:val="%4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F9A38E2">
      <w:start w:val="1"/>
      <w:numFmt w:val="lowerLetter"/>
      <w:lvlText w:val="%5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8AC3DA4">
      <w:start w:val="1"/>
      <w:numFmt w:val="lowerRoman"/>
      <w:lvlText w:val="%6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4ECEC2">
      <w:start w:val="1"/>
      <w:numFmt w:val="decimal"/>
      <w:lvlText w:val="%7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D0A17E">
      <w:start w:val="1"/>
      <w:numFmt w:val="lowerLetter"/>
      <w:lvlText w:val="%8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400A84">
      <w:start w:val="1"/>
      <w:numFmt w:val="lowerRoman"/>
      <w:lvlText w:val="%9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B8020B"/>
    <w:multiLevelType w:val="hybridMultilevel"/>
    <w:tmpl w:val="403A6DAE"/>
    <w:lvl w:ilvl="0" w:tplc="203C002A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F4E534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0A1DB4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70E0EE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58CD2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C4CF76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0D75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861486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46B904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7A7E8B"/>
    <w:multiLevelType w:val="hybridMultilevel"/>
    <w:tmpl w:val="F9F6E38C"/>
    <w:lvl w:ilvl="0" w:tplc="0AC4497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6471E2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56429A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FE60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C8EA84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149018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6A5760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84AD32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BC627A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B1C"/>
    <w:rsid w:val="000462E0"/>
    <w:rsid w:val="00067694"/>
    <w:rsid w:val="00071BD3"/>
    <w:rsid w:val="00074487"/>
    <w:rsid w:val="00097547"/>
    <w:rsid w:val="000D405A"/>
    <w:rsid w:val="00110C28"/>
    <w:rsid w:val="0013066F"/>
    <w:rsid w:val="00171908"/>
    <w:rsid w:val="001D7A80"/>
    <w:rsid w:val="002412D5"/>
    <w:rsid w:val="00261DBE"/>
    <w:rsid w:val="0026447A"/>
    <w:rsid w:val="00264E97"/>
    <w:rsid w:val="002A03CB"/>
    <w:rsid w:val="002F6F8D"/>
    <w:rsid w:val="003360A0"/>
    <w:rsid w:val="00354006"/>
    <w:rsid w:val="0038027A"/>
    <w:rsid w:val="003938A4"/>
    <w:rsid w:val="003D32E4"/>
    <w:rsid w:val="003D5922"/>
    <w:rsid w:val="003E0837"/>
    <w:rsid w:val="00414A8E"/>
    <w:rsid w:val="00414C89"/>
    <w:rsid w:val="0046163A"/>
    <w:rsid w:val="00471702"/>
    <w:rsid w:val="004E40E4"/>
    <w:rsid w:val="004F123F"/>
    <w:rsid w:val="00503416"/>
    <w:rsid w:val="00525DF0"/>
    <w:rsid w:val="005466A5"/>
    <w:rsid w:val="00576040"/>
    <w:rsid w:val="0059282A"/>
    <w:rsid w:val="005C5A1E"/>
    <w:rsid w:val="005D04BF"/>
    <w:rsid w:val="0060718F"/>
    <w:rsid w:val="00612AFF"/>
    <w:rsid w:val="00613790"/>
    <w:rsid w:val="0061591E"/>
    <w:rsid w:val="00635377"/>
    <w:rsid w:val="006A34E1"/>
    <w:rsid w:val="00706D14"/>
    <w:rsid w:val="00714805"/>
    <w:rsid w:val="007927B3"/>
    <w:rsid w:val="007A0629"/>
    <w:rsid w:val="007C5452"/>
    <w:rsid w:val="007D3216"/>
    <w:rsid w:val="00815876"/>
    <w:rsid w:val="00833A16"/>
    <w:rsid w:val="00835B1C"/>
    <w:rsid w:val="0083774C"/>
    <w:rsid w:val="008422DA"/>
    <w:rsid w:val="00851889"/>
    <w:rsid w:val="008553A4"/>
    <w:rsid w:val="008573E1"/>
    <w:rsid w:val="008E6A9F"/>
    <w:rsid w:val="008F17C0"/>
    <w:rsid w:val="0091712C"/>
    <w:rsid w:val="00926E6E"/>
    <w:rsid w:val="009A3EFA"/>
    <w:rsid w:val="009A695C"/>
    <w:rsid w:val="009C7E20"/>
    <w:rsid w:val="009D0D72"/>
    <w:rsid w:val="009F3716"/>
    <w:rsid w:val="00A31A7C"/>
    <w:rsid w:val="00A453DD"/>
    <w:rsid w:val="00A87460"/>
    <w:rsid w:val="00AD7823"/>
    <w:rsid w:val="00B03621"/>
    <w:rsid w:val="00B24799"/>
    <w:rsid w:val="00B3575B"/>
    <w:rsid w:val="00B36143"/>
    <w:rsid w:val="00B55B92"/>
    <w:rsid w:val="00B62CB5"/>
    <w:rsid w:val="00B83800"/>
    <w:rsid w:val="00BA6072"/>
    <w:rsid w:val="00BB6579"/>
    <w:rsid w:val="00BC5B85"/>
    <w:rsid w:val="00BE1C7E"/>
    <w:rsid w:val="00C77600"/>
    <w:rsid w:val="00C94ACC"/>
    <w:rsid w:val="00C953DA"/>
    <w:rsid w:val="00C96410"/>
    <w:rsid w:val="00CC0749"/>
    <w:rsid w:val="00CE0AAC"/>
    <w:rsid w:val="00CE4E60"/>
    <w:rsid w:val="00D033DC"/>
    <w:rsid w:val="00D8404E"/>
    <w:rsid w:val="00DB6320"/>
    <w:rsid w:val="00E5028E"/>
    <w:rsid w:val="00E61584"/>
    <w:rsid w:val="00E628FE"/>
    <w:rsid w:val="00E8174E"/>
    <w:rsid w:val="00E84595"/>
    <w:rsid w:val="00E90D57"/>
    <w:rsid w:val="00EB7B29"/>
    <w:rsid w:val="00ED1BDC"/>
    <w:rsid w:val="00ED4FA5"/>
    <w:rsid w:val="00F067A5"/>
    <w:rsid w:val="00F13E98"/>
    <w:rsid w:val="00F150FB"/>
    <w:rsid w:val="00F15769"/>
    <w:rsid w:val="00F258C3"/>
    <w:rsid w:val="00F26D40"/>
    <w:rsid w:val="00F417E7"/>
    <w:rsid w:val="00F5293B"/>
    <w:rsid w:val="00FD3D4D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2611"/>
  <w15:docId w15:val="{05732170-89AE-448B-86EE-E917C483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3A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553A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8553A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034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D04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04B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Plain Text"/>
    <w:basedOn w:val="a"/>
    <w:link w:val="aa"/>
    <w:rsid w:val="005D04BF"/>
    <w:rPr>
      <w:rFonts w:ascii="Courier New" w:hAnsi="Courier New"/>
      <w:color w:val="000000"/>
      <w:sz w:val="20"/>
      <w:szCs w:val="20"/>
    </w:rPr>
  </w:style>
  <w:style w:type="character" w:customStyle="1" w:styleId="aa">
    <w:name w:val="Текст Знак"/>
    <w:basedOn w:val="a0"/>
    <w:link w:val="a9"/>
    <w:rsid w:val="005D04BF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628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62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628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628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35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10</Pages>
  <Words>3469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Степан Буяков</cp:lastModifiedBy>
  <cp:revision>66</cp:revision>
  <cp:lastPrinted>2025-02-13T07:28:00Z</cp:lastPrinted>
  <dcterms:created xsi:type="dcterms:W3CDTF">2023-09-29T10:52:00Z</dcterms:created>
  <dcterms:modified xsi:type="dcterms:W3CDTF">2025-02-25T01:57:00Z</dcterms:modified>
</cp:coreProperties>
</file>